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60EE22" w14:textId="479CD677" w:rsidR="009A03FD" w:rsidRPr="00EC2790" w:rsidRDefault="009A03FD" w:rsidP="00EB0F34">
      <w:pPr>
        <w:rPr>
          <w:color w:val="1F3864" w:themeColor="accent5" w:themeShade="80"/>
          <w:sz w:val="24"/>
          <w:szCs w:val="24"/>
        </w:rPr>
      </w:pPr>
      <w:bookmarkStart w:id="0" w:name="_Toc516043108"/>
      <w:r w:rsidRPr="285D5D2B">
        <w:rPr>
          <w:color w:val="1F3864" w:themeColor="accent5" w:themeShade="80"/>
          <w:sz w:val="24"/>
          <w:szCs w:val="24"/>
        </w:rPr>
        <w:t>Department of Homeland Security (DHS)</w:t>
      </w:r>
      <w:r>
        <w:br/>
      </w:r>
      <w:r w:rsidRPr="285D5D2B">
        <w:rPr>
          <w:color w:val="1F3864" w:themeColor="accent5" w:themeShade="80"/>
          <w:sz w:val="24"/>
          <w:szCs w:val="24"/>
        </w:rPr>
        <w:t>Office of Accessible Systems and Technology (OAST)</w:t>
      </w:r>
    </w:p>
    <w:p w14:paraId="0EFB9AA7" w14:textId="77777777" w:rsidR="00EB0F34" w:rsidRDefault="00EB0F34" w:rsidP="00AB79B7">
      <w:pPr>
        <w:pStyle w:val="Title"/>
        <w:spacing w:before="4200" w:after="4560"/>
        <w:ind w:left="5040"/>
      </w:pPr>
      <w:r>
        <w:t>Trusted Tes</w:t>
      </w:r>
      <w:r w:rsidR="0009154D">
        <w:t>ter Section 508 Conformance Test Process for Web</w:t>
      </w:r>
    </w:p>
    <w:p w14:paraId="77758994" w14:textId="11E16565" w:rsidR="00AD406B" w:rsidRPr="00AD406B" w:rsidRDefault="00AD406B" w:rsidP="00AD406B">
      <w:pPr>
        <w:sectPr w:rsidR="00AD406B" w:rsidRPr="00AD406B" w:rsidSect="0040570E">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cols w:space="720"/>
          <w:vAlign w:val="bottom"/>
          <w:docGrid w:linePitch="360"/>
        </w:sectPr>
      </w:pPr>
    </w:p>
    <w:p w14:paraId="643FB724" w14:textId="77777777" w:rsidR="0040570E" w:rsidRPr="0040570E" w:rsidRDefault="0040570E" w:rsidP="0040570E"/>
    <w:sdt>
      <w:sdtPr>
        <w:rPr>
          <w:rFonts w:asciiTheme="minorHAnsi" w:eastAsiaTheme="minorHAnsi" w:hAnsiTheme="minorHAnsi" w:cstheme="minorBidi"/>
          <w:color w:val="auto"/>
          <w:sz w:val="22"/>
          <w:szCs w:val="22"/>
        </w:rPr>
        <w:id w:val="-1464728512"/>
        <w:docPartObj>
          <w:docPartGallery w:val="Table of Contents"/>
          <w:docPartUnique/>
        </w:docPartObj>
      </w:sdtPr>
      <w:sdtEndPr>
        <w:rPr>
          <w:b/>
          <w:bCs/>
          <w:noProof/>
        </w:rPr>
      </w:sdtEndPr>
      <w:sdtContent>
        <w:p w14:paraId="7B61DA5C" w14:textId="343E47E8" w:rsidR="0040570E" w:rsidRDefault="0040570E">
          <w:pPr>
            <w:pStyle w:val="TOCHeading"/>
          </w:pPr>
          <w:r>
            <w:t>Table of Contents</w:t>
          </w:r>
        </w:p>
        <w:p w14:paraId="0015F8E7" w14:textId="11CCDF6E" w:rsidR="00A72003" w:rsidRDefault="000D7AB4">
          <w:pPr>
            <w:pStyle w:val="TOC1"/>
            <w:tabs>
              <w:tab w:val="right" w:leader="dot" w:pos="9350"/>
            </w:tabs>
            <w:rPr>
              <w:rFonts w:eastAsiaTheme="minorEastAsia"/>
              <w:noProof/>
            </w:rPr>
          </w:pPr>
          <w:r>
            <w:rPr>
              <w:b/>
              <w:bCs/>
              <w:noProof/>
            </w:rPr>
            <w:fldChar w:fldCharType="begin"/>
          </w:r>
          <w:r>
            <w:rPr>
              <w:b/>
              <w:bCs/>
              <w:noProof/>
            </w:rPr>
            <w:instrText xml:space="preserve"> TOC \o "1-2" \h \z \u </w:instrText>
          </w:r>
          <w:r>
            <w:rPr>
              <w:b/>
              <w:bCs/>
              <w:noProof/>
            </w:rPr>
            <w:fldChar w:fldCharType="separate"/>
          </w:r>
          <w:hyperlink w:anchor="_Toc112932029" w:history="1">
            <w:r w:rsidR="00A72003" w:rsidRPr="00AB20B1">
              <w:rPr>
                <w:rStyle w:val="Hyperlink"/>
                <w:noProof/>
              </w:rPr>
              <w:t>About This Document</w:t>
            </w:r>
            <w:r w:rsidR="00A72003">
              <w:rPr>
                <w:noProof/>
                <w:webHidden/>
              </w:rPr>
              <w:tab/>
            </w:r>
            <w:r w:rsidR="00A72003">
              <w:rPr>
                <w:noProof/>
                <w:webHidden/>
              </w:rPr>
              <w:fldChar w:fldCharType="begin"/>
            </w:r>
            <w:r w:rsidR="00A72003">
              <w:rPr>
                <w:noProof/>
                <w:webHidden/>
              </w:rPr>
              <w:instrText xml:space="preserve"> PAGEREF _Toc112932029 \h </w:instrText>
            </w:r>
            <w:r w:rsidR="00A72003">
              <w:rPr>
                <w:noProof/>
                <w:webHidden/>
              </w:rPr>
            </w:r>
            <w:r w:rsidR="00A72003">
              <w:rPr>
                <w:noProof/>
                <w:webHidden/>
              </w:rPr>
              <w:fldChar w:fldCharType="separate"/>
            </w:r>
            <w:r w:rsidR="00A72003">
              <w:rPr>
                <w:noProof/>
                <w:webHidden/>
              </w:rPr>
              <w:t>1</w:t>
            </w:r>
            <w:r w:rsidR="00A72003">
              <w:rPr>
                <w:noProof/>
                <w:webHidden/>
              </w:rPr>
              <w:fldChar w:fldCharType="end"/>
            </w:r>
          </w:hyperlink>
        </w:p>
        <w:p w14:paraId="65FA5FF3" w14:textId="1C93CD66" w:rsidR="00A72003" w:rsidRDefault="00571B30">
          <w:pPr>
            <w:pStyle w:val="TOC2"/>
            <w:rPr>
              <w:rFonts w:eastAsiaTheme="minorEastAsia"/>
              <w:noProof/>
            </w:rPr>
          </w:pPr>
          <w:hyperlink w:anchor="_Toc112932030" w:history="1">
            <w:r w:rsidR="00A72003" w:rsidRPr="00AB20B1">
              <w:rPr>
                <w:rStyle w:val="Hyperlink"/>
                <w:noProof/>
              </w:rPr>
              <w:t>Who Should Use this Document</w:t>
            </w:r>
            <w:r w:rsidR="00A72003">
              <w:rPr>
                <w:noProof/>
                <w:webHidden/>
              </w:rPr>
              <w:tab/>
            </w:r>
            <w:r w:rsidR="00A72003">
              <w:rPr>
                <w:noProof/>
                <w:webHidden/>
              </w:rPr>
              <w:fldChar w:fldCharType="begin"/>
            </w:r>
            <w:r w:rsidR="00A72003">
              <w:rPr>
                <w:noProof/>
                <w:webHidden/>
              </w:rPr>
              <w:instrText xml:space="preserve"> PAGEREF _Toc112932030 \h </w:instrText>
            </w:r>
            <w:r w:rsidR="00A72003">
              <w:rPr>
                <w:noProof/>
                <w:webHidden/>
              </w:rPr>
            </w:r>
            <w:r w:rsidR="00A72003">
              <w:rPr>
                <w:noProof/>
                <w:webHidden/>
              </w:rPr>
              <w:fldChar w:fldCharType="separate"/>
            </w:r>
            <w:r w:rsidR="00A72003">
              <w:rPr>
                <w:noProof/>
                <w:webHidden/>
              </w:rPr>
              <w:t>1</w:t>
            </w:r>
            <w:r w:rsidR="00A72003">
              <w:rPr>
                <w:noProof/>
                <w:webHidden/>
              </w:rPr>
              <w:fldChar w:fldCharType="end"/>
            </w:r>
          </w:hyperlink>
        </w:p>
        <w:p w14:paraId="513FE9A9" w14:textId="573F58A7" w:rsidR="00A72003" w:rsidRDefault="00571B30">
          <w:pPr>
            <w:pStyle w:val="TOC2"/>
            <w:rPr>
              <w:rFonts w:eastAsiaTheme="minorEastAsia"/>
              <w:noProof/>
            </w:rPr>
          </w:pPr>
          <w:hyperlink w:anchor="_Toc112932031" w:history="1">
            <w:r w:rsidR="00A72003" w:rsidRPr="00AB20B1">
              <w:rPr>
                <w:rStyle w:val="Hyperlink"/>
                <w:noProof/>
              </w:rPr>
              <w:t>Differences from Version 5.1</w:t>
            </w:r>
            <w:r w:rsidR="00A72003">
              <w:rPr>
                <w:noProof/>
                <w:webHidden/>
              </w:rPr>
              <w:tab/>
            </w:r>
            <w:r w:rsidR="00A72003">
              <w:rPr>
                <w:noProof/>
                <w:webHidden/>
              </w:rPr>
              <w:fldChar w:fldCharType="begin"/>
            </w:r>
            <w:r w:rsidR="00A72003">
              <w:rPr>
                <w:noProof/>
                <w:webHidden/>
              </w:rPr>
              <w:instrText xml:space="preserve"> PAGEREF _Toc112932031 \h </w:instrText>
            </w:r>
            <w:r w:rsidR="00A72003">
              <w:rPr>
                <w:noProof/>
                <w:webHidden/>
              </w:rPr>
            </w:r>
            <w:r w:rsidR="00A72003">
              <w:rPr>
                <w:noProof/>
                <w:webHidden/>
              </w:rPr>
              <w:fldChar w:fldCharType="separate"/>
            </w:r>
            <w:r w:rsidR="00A72003">
              <w:rPr>
                <w:noProof/>
                <w:webHidden/>
              </w:rPr>
              <w:t>1</w:t>
            </w:r>
            <w:r w:rsidR="00A72003">
              <w:rPr>
                <w:noProof/>
                <w:webHidden/>
              </w:rPr>
              <w:fldChar w:fldCharType="end"/>
            </w:r>
          </w:hyperlink>
        </w:p>
        <w:p w14:paraId="1BF3CD97" w14:textId="13C7AC1B" w:rsidR="00A72003" w:rsidRDefault="00571B30">
          <w:pPr>
            <w:pStyle w:val="TOC2"/>
            <w:rPr>
              <w:rFonts w:eastAsiaTheme="minorEastAsia"/>
              <w:noProof/>
            </w:rPr>
          </w:pPr>
          <w:hyperlink w:anchor="_Toc112932032" w:history="1">
            <w:r w:rsidR="00A72003" w:rsidRPr="00AB20B1">
              <w:rPr>
                <w:rStyle w:val="Hyperlink"/>
                <w:noProof/>
              </w:rPr>
              <w:t>Harmonized Baseline Alignment</w:t>
            </w:r>
            <w:r w:rsidR="00A72003">
              <w:rPr>
                <w:noProof/>
                <w:webHidden/>
              </w:rPr>
              <w:tab/>
            </w:r>
            <w:r w:rsidR="00A72003">
              <w:rPr>
                <w:noProof/>
                <w:webHidden/>
              </w:rPr>
              <w:fldChar w:fldCharType="begin"/>
            </w:r>
            <w:r w:rsidR="00A72003">
              <w:rPr>
                <w:noProof/>
                <w:webHidden/>
              </w:rPr>
              <w:instrText xml:space="preserve"> PAGEREF _Toc112932032 \h </w:instrText>
            </w:r>
            <w:r w:rsidR="00A72003">
              <w:rPr>
                <w:noProof/>
                <w:webHidden/>
              </w:rPr>
            </w:r>
            <w:r w:rsidR="00A72003">
              <w:rPr>
                <w:noProof/>
                <w:webHidden/>
              </w:rPr>
              <w:fldChar w:fldCharType="separate"/>
            </w:r>
            <w:r w:rsidR="00A72003">
              <w:rPr>
                <w:noProof/>
                <w:webHidden/>
              </w:rPr>
              <w:t>1</w:t>
            </w:r>
            <w:r w:rsidR="00A72003">
              <w:rPr>
                <w:noProof/>
                <w:webHidden/>
              </w:rPr>
              <w:fldChar w:fldCharType="end"/>
            </w:r>
          </w:hyperlink>
        </w:p>
        <w:p w14:paraId="7322E17C" w14:textId="4DA8A404" w:rsidR="00A72003" w:rsidRDefault="00571B30">
          <w:pPr>
            <w:pStyle w:val="TOC2"/>
            <w:rPr>
              <w:rFonts w:eastAsiaTheme="minorEastAsia"/>
              <w:noProof/>
            </w:rPr>
          </w:pPr>
          <w:hyperlink w:anchor="_Toc112932033" w:history="1">
            <w:r w:rsidR="00A72003" w:rsidRPr="00AB20B1">
              <w:rPr>
                <w:rStyle w:val="Hyperlink"/>
                <w:noProof/>
              </w:rPr>
              <w:t>How this Document is Structured</w:t>
            </w:r>
            <w:r w:rsidR="00A72003">
              <w:rPr>
                <w:noProof/>
                <w:webHidden/>
              </w:rPr>
              <w:tab/>
            </w:r>
            <w:r w:rsidR="00A72003">
              <w:rPr>
                <w:noProof/>
                <w:webHidden/>
              </w:rPr>
              <w:fldChar w:fldCharType="begin"/>
            </w:r>
            <w:r w:rsidR="00A72003">
              <w:rPr>
                <w:noProof/>
                <w:webHidden/>
              </w:rPr>
              <w:instrText xml:space="preserve"> PAGEREF _Toc112932033 \h </w:instrText>
            </w:r>
            <w:r w:rsidR="00A72003">
              <w:rPr>
                <w:noProof/>
                <w:webHidden/>
              </w:rPr>
            </w:r>
            <w:r w:rsidR="00A72003">
              <w:rPr>
                <w:noProof/>
                <w:webHidden/>
              </w:rPr>
              <w:fldChar w:fldCharType="separate"/>
            </w:r>
            <w:r w:rsidR="00A72003">
              <w:rPr>
                <w:noProof/>
                <w:webHidden/>
              </w:rPr>
              <w:t>1</w:t>
            </w:r>
            <w:r w:rsidR="00A72003">
              <w:rPr>
                <w:noProof/>
                <w:webHidden/>
              </w:rPr>
              <w:fldChar w:fldCharType="end"/>
            </w:r>
          </w:hyperlink>
        </w:p>
        <w:p w14:paraId="1C3144C4" w14:textId="0D46A4C7" w:rsidR="00A72003" w:rsidRDefault="00571B30">
          <w:pPr>
            <w:pStyle w:val="TOC2"/>
            <w:rPr>
              <w:rFonts w:eastAsiaTheme="minorEastAsia"/>
              <w:noProof/>
            </w:rPr>
          </w:pPr>
          <w:hyperlink w:anchor="_Toc112932034" w:history="1">
            <w:r w:rsidR="00A72003" w:rsidRPr="00AB20B1">
              <w:rPr>
                <w:rStyle w:val="Hyperlink"/>
                <w:noProof/>
              </w:rPr>
              <w:t>Web Content Tests Only</w:t>
            </w:r>
            <w:r w:rsidR="00A72003">
              <w:rPr>
                <w:noProof/>
                <w:webHidden/>
              </w:rPr>
              <w:tab/>
            </w:r>
            <w:r w:rsidR="00A72003">
              <w:rPr>
                <w:noProof/>
                <w:webHidden/>
              </w:rPr>
              <w:fldChar w:fldCharType="begin"/>
            </w:r>
            <w:r w:rsidR="00A72003">
              <w:rPr>
                <w:noProof/>
                <w:webHidden/>
              </w:rPr>
              <w:instrText xml:space="preserve"> PAGEREF _Toc112932034 \h </w:instrText>
            </w:r>
            <w:r w:rsidR="00A72003">
              <w:rPr>
                <w:noProof/>
                <w:webHidden/>
              </w:rPr>
            </w:r>
            <w:r w:rsidR="00A72003">
              <w:rPr>
                <w:noProof/>
                <w:webHidden/>
              </w:rPr>
              <w:fldChar w:fldCharType="separate"/>
            </w:r>
            <w:r w:rsidR="00A72003">
              <w:rPr>
                <w:noProof/>
                <w:webHidden/>
              </w:rPr>
              <w:t>1</w:t>
            </w:r>
            <w:r w:rsidR="00A72003">
              <w:rPr>
                <w:noProof/>
                <w:webHidden/>
              </w:rPr>
              <w:fldChar w:fldCharType="end"/>
            </w:r>
          </w:hyperlink>
        </w:p>
        <w:p w14:paraId="2927CA47" w14:textId="00BF6AAE" w:rsidR="00A72003" w:rsidRDefault="00571B30">
          <w:pPr>
            <w:pStyle w:val="TOC2"/>
            <w:rPr>
              <w:rFonts w:eastAsiaTheme="minorEastAsia"/>
              <w:noProof/>
            </w:rPr>
          </w:pPr>
          <w:hyperlink w:anchor="_Toc112932035" w:history="1">
            <w:r w:rsidR="00A72003" w:rsidRPr="00AB20B1">
              <w:rPr>
                <w:rStyle w:val="Hyperlink"/>
                <w:noProof/>
              </w:rPr>
              <w:t>Testing Order</w:t>
            </w:r>
            <w:r w:rsidR="00A72003">
              <w:rPr>
                <w:noProof/>
                <w:webHidden/>
              </w:rPr>
              <w:tab/>
            </w:r>
            <w:r w:rsidR="00A72003">
              <w:rPr>
                <w:noProof/>
                <w:webHidden/>
              </w:rPr>
              <w:fldChar w:fldCharType="begin"/>
            </w:r>
            <w:r w:rsidR="00A72003">
              <w:rPr>
                <w:noProof/>
                <w:webHidden/>
              </w:rPr>
              <w:instrText xml:space="preserve"> PAGEREF _Toc112932035 \h </w:instrText>
            </w:r>
            <w:r w:rsidR="00A72003">
              <w:rPr>
                <w:noProof/>
                <w:webHidden/>
              </w:rPr>
            </w:r>
            <w:r w:rsidR="00A72003">
              <w:rPr>
                <w:noProof/>
                <w:webHidden/>
              </w:rPr>
              <w:fldChar w:fldCharType="separate"/>
            </w:r>
            <w:r w:rsidR="00A72003">
              <w:rPr>
                <w:noProof/>
                <w:webHidden/>
              </w:rPr>
              <w:t>2</w:t>
            </w:r>
            <w:r w:rsidR="00A72003">
              <w:rPr>
                <w:noProof/>
                <w:webHidden/>
              </w:rPr>
              <w:fldChar w:fldCharType="end"/>
            </w:r>
          </w:hyperlink>
        </w:p>
        <w:p w14:paraId="7687CCAC" w14:textId="0CA4FFBB" w:rsidR="00A72003" w:rsidRDefault="00571B30">
          <w:pPr>
            <w:pStyle w:val="TOC2"/>
            <w:rPr>
              <w:rFonts w:eastAsiaTheme="minorEastAsia"/>
              <w:noProof/>
            </w:rPr>
          </w:pPr>
          <w:hyperlink w:anchor="_Toc112932036" w:history="1">
            <w:r w:rsidR="00A72003" w:rsidRPr="00AB20B1">
              <w:rPr>
                <w:rStyle w:val="Hyperlink"/>
                <w:noProof/>
              </w:rPr>
              <w:t>Issues Not Covered in This Test Process</w:t>
            </w:r>
            <w:r w:rsidR="00A72003">
              <w:rPr>
                <w:noProof/>
                <w:webHidden/>
              </w:rPr>
              <w:tab/>
            </w:r>
            <w:r w:rsidR="00A72003">
              <w:rPr>
                <w:noProof/>
                <w:webHidden/>
              </w:rPr>
              <w:fldChar w:fldCharType="begin"/>
            </w:r>
            <w:r w:rsidR="00A72003">
              <w:rPr>
                <w:noProof/>
                <w:webHidden/>
              </w:rPr>
              <w:instrText xml:space="preserve"> PAGEREF _Toc112932036 \h </w:instrText>
            </w:r>
            <w:r w:rsidR="00A72003">
              <w:rPr>
                <w:noProof/>
                <w:webHidden/>
              </w:rPr>
            </w:r>
            <w:r w:rsidR="00A72003">
              <w:rPr>
                <w:noProof/>
                <w:webHidden/>
              </w:rPr>
              <w:fldChar w:fldCharType="separate"/>
            </w:r>
            <w:r w:rsidR="00A72003">
              <w:rPr>
                <w:noProof/>
                <w:webHidden/>
              </w:rPr>
              <w:t>2</w:t>
            </w:r>
            <w:r w:rsidR="00A72003">
              <w:rPr>
                <w:noProof/>
                <w:webHidden/>
              </w:rPr>
              <w:fldChar w:fldCharType="end"/>
            </w:r>
          </w:hyperlink>
        </w:p>
        <w:p w14:paraId="52C3DC3E" w14:textId="44CA04A5" w:rsidR="00A72003" w:rsidRDefault="00571B30">
          <w:pPr>
            <w:pStyle w:val="TOC2"/>
            <w:rPr>
              <w:rFonts w:eastAsiaTheme="minorEastAsia"/>
              <w:noProof/>
            </w:rPr>
          </w:pPr>
          <w:hyperlink w:anchor="_Toc112932037" w:history="1">
            <w:r w:rsidR="00A72003" w:rsidRPr="00AB20B1">
              <w:rPr>
                <w:rStyle w:val="Hyperlink"/>
                <w:noProof/>
              </w:rPr>
              <w:t>The Rationale for Each Test</w:t>
            </w:r>
            <w:r w:rsidR="00A72003">
              <w:rPr>
                <w:noProof/>
                <w:webHidden/>
              </w:rPr>
              <w:tab/>
            </w:r>
            <w:r w:rsidR="00A72003">
              <w:rPr>
                <w:noProof/>
                <w:webHidden/>
              </w:rPr>
              <w:fldChar w:fldCharType="begin"/>
            </w:r>
            <w:r w:rsidR="00A72003">
              <w:rPr>
                <w:noProof/>
                <w:webHidden/>
              </w:rPr>
              <w:instrText xml:space="preserve"> PAGEREF _Toc112932037 \h </w:instrText>
            </w:r>
            <w:r w:rsidR="00A72003">
              <w:rPr>
                <w:noProof/>
                <w:webHidden/>
              </w:rPr>
            </w:r>
            <w:r w:rsidR="00A72003">
              <w:rPr>
                <w:noProof/>
                <w:webHidden/>
              </w:rPr>
              <w:fldChar w:fldCharType="separate"/>
            </w:r>
            <w:r w:rsidR="00A72003">
              <w:rPr>
                <w:noProof/>
                <w:webHidden/>
              </w:rPr>
              <w:t>2</w:t>
            </w:r>
            <w:r w:rsidR="00A72003">
              <w:rPr>
                <w:noProof/>
                <w:webHidden/>
              </w:rPr>
              <w:fldChar w:fldCharType="end"/>
            </w:r>
          </w:hyperlink>
        </w:p>
        <w:p w14:paraId="3EE516CF" w14:textId="323838AB" w:rsidR="00A72003" w:rsidRDefault="00571B30">
          <w:pPr>
            <w:pStyle w:val="TOC1"/>
            <w:tabs>
              <w:tab w:val="right" w:leader="dot" w:pos="9350"/>
            </w:tabs>
            <w:rPr>
              <w:rFonts w:eastAsiaTheme="minorEastAsia"/>
              <w:noProof/>
            </w:rPr>
          </w:pPr>
          <w:hyperlink w:anchor="_Toc112932038" w:history="1">
            <w:r w:rsidR="00A72003" w:rsidRPr="00AB20B1">
              <w:rPr>
                <w:rStyle w:val="Hyperlink"/>
                <w:noProof/>
              </w:rPr>
              <w:t>Test Environment</w:t>
            </w:r>
            <w:r w:rsidR="00A72003">
              <w:rPr>
                <w:noProof/>
                <w:webHidden/>
              </w:rPr>
              <w:tab/>
            </w:r>
            <w:r w:rsidR="00A72003">
              <w:rPr>
                <w:noProof/>
                <w:webHidden/>
              </w:rPr>
              <w:fldChar w:fldCharType="begin"/>
            </w:r>
            <w:r w:rsidR="00A72003">
              <w:rPr>
                <w:noProof/>
                <w:webHidden/>
              </w:rPr>
              <w:instrText xml:space="preserve"> PAGEREF _Toc112932038 \h </w:instrText>
            </w:r>
            <w:r w:rsidR="00A72003">
              <w:rPr>
                <w:noProof/>
                <w:webHidden/>
              </w:rPr>
            </w:r>
            <w:r w:rsidR="00A72003">
              <w:rPr>
                <w:noProof/>
                <w:webHidden/>
              </w:rPr>
              <w:fldChar w:fldCharType="separate"/>
            </w:r>
            <w:r w:rsidR="00A72003">
              <w:rPr>
                <w:noProof/>
                <w:webHidden/>
              </w:rPr>
              <w:t>3</w:t>
            </w:r>
            <w:r w:rsidR="00A72003">
              <w:rPr>
                <w:noProof/>
                <w:webHidden/>
              </w:rPr>
              <w:fldChar w:fldCharType="end"/>
            </w:r>
          </w:hyperlink>
        </w:p>
        <w:p w14:paraId="75A8C655" w14:textId="047D8130" w:rsidR="00A72003" w:rsidRDefault="00571B30">
          <w:pPr>
            <w:pStyle w:val="TOC2"/>
            <w:rPr>
              <w:rFonts w:eastAsiaTheme="minorEastAsia"/>
              <w:noProof/>
            </w:rPr>
          </w:pPr>
          <w:hyperlink w:anchor="_Toc112932039" w:history="1">
            <w:r w:rsidR="00A72003" w:rsidRPr="00AB20B1">
              <w:rPr>
                <w:rStyle w:val="Hyperlink"/>
                <w:noProof/>
              </w:rPr>
              <w:t>Testing Tools</w:t>
            </w:r>
            <w:r w:rsidR="00A72003">
              <w:rPr>
                <w:noProof/>
                <w:webHidden/>
              </w:rPr>
              <w:tab/>
            </w:r>
            <w:r w:rsidR="00A72003">
              <w:rPr>
                <w:noProof/>
                <w:webHidden/>
              </w:rPr>
              <w:fldChar w:fldCharType="begin"/>
            </w:r>
            <w:r w:rsidR="00A72003">
              <w:rPr>
                <w:noProof/>
                <w:webHidden/>
              </w:rPr>
              <w:instrText xml:space="preserve"> PAGEREF _Toc112932039 \h </w:instrText>
            </w:r>
            <w:r w:rsidR="00A72003">
              <w:rPr>
                <w:noProof/>
                <w:webHidden/>
              </w:rPr>
            </w:r>
            <w:r w:rsidR="00A72003">
              <w:rPr>
                <w:noProof/>
                <w:webHidden/>
              </w:rPr>
              <w:fldChar w:fldCharType="separate"/>
            </w:r>
            <w:r w:rsidR="00A72003">
              <w:rPr>
                <w:noProof/>
                <w:webHidden/>
              </w:rPr>
              <w:t>3</w:t>
            </w:r>
            <w:r w:rsidR="00A72003">
              <w:rPr>
                <w:noProof/>
                <w:webHidden/>
              </w:rPr>
              <w:fldChar w:fldCharType="end"/>
            </w:r>
          </w:hyperlink>
        </w:p>
        <w:p w14:paraId="66CDA17D" w14:textId="77D11A7A" w:rsidR="00A72003" w:rsidRDefault="00571B30">
          <w:pPr>
            <w:pStyle w:val="TOC2"/>
            <w:rPr>
              <w:rFonts w:eastAsiaTheme="minorEastAsia"/>
              <w:noProof/>
            </w:rPr>
          </w:pPr>
          <w:hyperlink w:anchor="_Toc112932040" w:history="1">
            <w:r w:rsidR="00A72003" w:rsidRPr="00AB20B1">
              <w:rPr>
                <w:rStyle w:val="Hyperlink"/>
                <w:noProof/>
              </w:rPr>
              <w:t>Operating Systems</w:t>
            </w:r>
            <w:r w:rsidR="00A72003">
              <w:rPr>
                <w:noProof/>
                <w:webHidden/>
              </w:rPr>
              <w:tab/>
            </w:r>
            <w:r w:rsidR="00A72003">
              <w:rPr>
                <w:noProof/>
                <w:webHidden/>
              </w:rPr>
              <w:fldChar w:fldCharType="begin"/>
            </w:r>
            <w:r w:rsidR="00A72003">
              <w:rPr>
                <w:noProof/>
                <w:webHidden/>
              </w:rPr>
              <w:instrText xml:space="preserve"> PAGEREF _Toc112932040 \h </w:instrText>
            </w:r>
            <w:r w:rsidR="00A72003">
              <w:rPr>
                <w:noProof/>
                <w:webHidden/>
              </w:rPr>
            </w:r>
            <w:r w:rsidR="00A72003">
              <w:rPr>
                <w:noProof/>
                <w:webHidden/>
              </w:rPr>
              <w:fldChar w:fldCharType="separate"/>
            </w:r>
            <w:r w:rsidR="00A72003">
              <w:rPr>
                <w:noProof/>
                <w:webHidden/>
              </w:rPr>
              <w:t>3</w:t>
            </w:r>
            <w:r w:rsidR="00A72003">
              <w:rPr>
                <w:noProof/>
                <w:webHidden/>
              </w:rPr>
              <w:fldChar w:fldCharType="end"/>
            </w:r>
          </w:hyperlink>
        </w:p>
        <w:p w14:paraId="79B926ED" w14:textId="1FB3E1E0" w:rsidR="00A72003" w:rsidRDefault="00571B30">
          <w:pPr>
            <w:pStyle w:val="TOC2"/>
            <w:rPr>
              <w:rFonts w:eastAsiaTheme="minorEastAsia"/>
              <w:noProof/>
            </w:rPr>
          </w:pPr>
          <w:hyperlink w:anchor="_Toc112932041" w:history="1">
            <w:r w:rsidR="00A72003" w:rsidRPr="00AB20B1">
              <w:rPr>
                <w:rStyle w:val="Hyperlink"/>
                <w:noProof/>
              </w:rPr>
              <w:t>Browsers</w:t>
            </w:r>
            <w:r w:rsidR="00A72003">
              <w:rPr>
                <w:noProof/>
                <w:webHidden/>
              </w:rPr>
              <w:tab/>
            </w:r>
            <w:r w:rsidR="00A72003">
              <w:rPr>
                <w:noProof/>
                <w:webHidden/>
              </w:rPr>
              <w:fldChar w:fldCharType="begin"/>
            </w:r>
            <w:r w:rsidR="00A72003">
              <w:rPr>
                <w:noProof/>
                <w:webHidden/>
              </w:rPr>
              <w:instrText xml:space="preserve"> PAGEREF _Toc112932041 \h </w:instrText>
            </w:r>
            <w:r w:rsidR="00A72003">
              <w:rPr>
                <w:noProof/>
                <w:webHidden/>
              </w:rPr>
            </w:r>
            <w:r w:rsidR="00A72003">
              <w:rPr>
                <w:noProof/>
                <w:webHidden/>
              </w:rPr>
              <w:fldChar w:fldCharType="separate"/>
            </w:r>
            <w:r w:rsidR="00A72003">
              <w:rPr>
                <w:noProof/>
                <w:webHidden/>
              </w:rPr>
              <w:t>3</w:t>
            </w:r>
            <w:r w:rsidR="00A72003">
              <w:rPr>
                <w:noProof/>
                <w:webHidden/>
              </w:rPr>
              <w:fldChar w:fldCharType="end"/>
            </w:r>
          </w:hyperlink>
        </w:p>
        <w:p w14:paraId="4F174F3A" w14:textId="1D8BAC12" w:rsidR="00A72003" w:rsidRDefault="00571B30">
          <w:pPr>
            <w:pStyle w:val="TOC1"/>
            <w:tabs>
              <w:tab w:val="right" w:leader="dot" w:pos="9350"/>
            </w:tabs>
            <w:rPr>
              <w:rFonts w:eastAsiaTheme="minorEastAsia"/>
              <w:noProof/>
            </w:rPr>
          </w:pPr>
          <w:hyperlink w:anchor="_Toc112932042" w:history="1">
            <w:r w:rsidR="00A72003" w:rsidRPr="00AB20B1">
              <w:rPr>
                <w:rStyle w:val="Hyperlink"/>
                <w:noProof/>
              </w:rPr>
              <w:t>Conformance Reporting Requirements</w:t>
            </w:r>
            <w:r w:rsidR="00A72003">
              <w:rPr>
                <w:noProof/>
                <w:webHidden/>
              </w:rPr>
              <w:tab/>
            </w:r>
            <w:r w:rsidR="00A72003">
              <w:rPr>
                <w:noProof/>
                <w:webHidden/>
              </w:rPr>
              <w:fldChar w:fldCharType="begin"/>
            </w:r>
            <w:r w:rsidR="00A72003">
              <w:rPr>
                <w:noProof/>
                <w:webHidden/>
              </w:rPr>
              <w:instrText xml:space="preserve"> PAGEREF _Toc112932042 \h </w:instrText>
            </w:r>
            <w:r w:rsidR="00A72003">
              <w:rPr>
                <w:noProof/>
                <w:webHidden/>
              </w:rPr>
            </w:r>
            <w:r w:rsidR="00A72003">
              <w:rPr>
                <w:noProof/>
                <w:webHidden/>
              </w:rPr>
              <w:fldChar w:fldCharType="separate"/>
            </w:r>
            <w:r w:rsidR="00A72003">
              <w:rPr>
                <w:noProof/>
                <w:webHidden/>
              </w:rPr>
              <w:t>5</w:t>
            </w:r>
            <w:r w:rsidR="00A72003">
              <w:rPr>
                <w:noProof/>
                <w:webHidden/>
              </w:rPr>
              <w:fldChar w:fldCharType="end"/>
            </w:r>
          </w:hyperlink>
        </w:p>
        <w:p w14:paraId="4C474B19" w14:textId="192CBAE1" w:rsidR="00A72003" w:rsidRDefault="00571B30">
          <w:pPr>
            <w:pStyle w:val="TOC1"/>
            <w:tabs>
              <w:tab w:val="right" w:leader="dot" w:pos="9350"/>
            </w:tabs>
            <w:rPr>
              <w:rFonts w:eastAsiaTheme="minorEastAsia"/>
              <w:noProof/>
            </w:rPr>
          </w:pPr>
          <w:hyperlink w:anchor="_Toc112932043" w:history="1">
            <w:r w:rsidR="00A72003" w:rsidRPr="00AB20B1">
              <w:rPr>
                <w:rStyle w:val="Hyperlink"/>
                <w:noProof/>
              </w:rPr>
              <w:t>Section 508 Conformance Tests</w:t>
            </w:r>
            <w:r w:rsidR="00A72003">
              <w:rPr>
                <w:noProof/>
                <w:webHidden/>
              </w:rPr>
              <w:tab/>
            </w:r>
            <w:r w:rsidR="00A72003">
              <w:rPr>
                <w:noProof/>
                <w:webHidden/>
              </w:rPr>
              <w:fldChar w:fldCharType="begin"/>
            </w:r>
            <w:r w:rsidR="00A72003">
              <w:rPr>
                <w:noProof/>
                <w:webHidden/>
              </w:rPr>
              <w:instrText xml:space="preserve"> PAGEREF _Toc112932043 \h </w:instrText>
            </w:r>
            <w:r w:rsidR="00A72003">
              <w:rPr>
                <w:noProof/>
                <w:webHidden/>
              </w:rPr>
            </w:r>
            <w:r w:rsidR="00A72003">
              <w:rPr>
                <w:noProof/>
                <w:webHidden/>
              </w:rPr>
              <w:fldChar w:fldCharType="separate"/>
            </w:r>
            <w:r w:rsidR="00A72003">
              <w:rPr>
                <w:noProof/>
                <w:webHidden/>
              </w:rPr>
              <w:t>6</w:t>
            </w:r>
            <w:r w:rsidR="00A72003">
              <w:rPr>
                <w:noProof/>
                <w:webHidden/>
              </w:rPr>
              <w:fldChar w:fldCharType="end"/>
            </w:r>
          </w:hyperlink>
        </w:p>
        <w:p w14:paraId="6618CE8E" w14:textId="33304343" w:rsidR="00A72003" w:rsidRDefault="00571B30">
          <w:pPr>
            <w:pStyle w:val="TOC2"/>
            <w:rPr>
              <w:rFonts w:eastAsiaTheme="minorEastAsia"/>
              <w:noProof/>
            </w:rPr>
          </w:pPr>
          <w:hyperlink w:anchor="_Toc112932044" w:history="1">
            <w:r w:rsidR="00A72003" w:rsidRPr="00AB20B1">
              <w:rPr>
                <w:rStyle w:val="Hyperlink"/>
                <w:noProof/>
              </w:rPr>
              <w:t>1. Conforming Alternate Version (CAV) and Non-Interference</w:t>
            </w:r>
            <w:r w:rsidR="00A72003">
              <w:rPr>
                <w:noProof/>
                <w:webHidden/>
              </w:rPr>
              <w:tab/>
            </w:r>
            <w:r w:rsidR="00A72003">
              <w:rPr>
                <w:noProof/>
                <w:webHidden/>
              </w:rPr>
              <w:fldChar w:fldCharType="begin"/>
            </w:r>
            <w:r w:rsidR="00A72003">
              <w:rPr>
                <w:noProof/>
                <w:webHidden/>
              </w:rPr>
              <w:instrText xml:space="preserve"> PAGEREF _Toc112932044 \h </w:instrText>
            </w:r>
            <w:r w:rsidR="00A72003">
              <w:rPr>
                <w:noProof/>
                <w:webHidden/>
              </w:rPr>
            </w:r>
            <w:r w:rsidR="00A72003">
              <w:rPr>
                <w:noProof/>
                <w:webHidden/>
              </w:rPr>
              <w:fldChar w:fldCharType="separate"/>
            </w:r>
            <w:r w:rsidR="00A72003">
              <w:rPr>
                <w:noProof/>
                <w:webHidden/>
              </w:rPr>
              <w:t>7</w:t>
            </w:r>
            <w:r w:rsidR="00A72003">
              <w:rPr>
                <w:noProof/>
                <w:webHidden/>
              </w:rPr>
              <w:fldChar w:fldCharType="end"/>
            </w:r>
          </w:hyperlink>
        </w:p>
        <w:p w14:paraId="60B8FA92" w14:textId="4CB6D024" w:rsidR="00A72003" w:rsidRDefault="00571B30">
          <w:pPr>
            <w:pStyle w:val="TOC2"/>
            <w:rPr>
              <w:rFonts w:eastAsiaTheme="minorEastAsia"/>
              <w:noProof/>
            </w:rPr>
          </w:pPr>
          <w:hyperlink w:anchor="_Toc112932045" w:history="1">
            <w:r w:rsidR="00A72003" w:rsidRPr="00AB20B1">
              <w:rPr>
                <w:rStyle w:val="Hyperlink"/>
                <w:noProof/>
              </w:rPr>
              <w:t>2. Auto-Playing and Auto-Updating Content</w:t>
            </w:r>
            <w:r w:rsidR="00A72003">
              <w:rPr>
                <w:noProof/>
                <w:webHidden/>
              </w:rPr>
              <w:tab/>
            </w:r>
            <w:r w:rsidR="00A72003">
              <w:rPr>
                <w:noProof/>
                <w:webHidden/>
              </w:rPr>
              <w:fldChar w:fldCharType="begin"/>
            </w:r>
            <w:r w:rsidR="00A72003">
              <w:rPr>
                <w:noProof/>
                <w:webHidden/>
              </w:rPr>
              <w:instrText xml:space="preserve"> PAGEREF _Toc112932045 \h </w:instrText>
            </w:r>
            <w:r w:rsidR="00A72003">
              <w:rPr>
                <w:noProof/>
                <w:webHidden/>
              </w:rPr>
            </w:r>
            <w:r w:rsidR="00A72003">
              <w:rPr>
                <w:noProof/>
                <w:webHidden/>
              </w:rPr>
              <w:fldChar w:fldCharType="separate"/>
            </w:r>
            <w:r w:rsidR="00A72003">
              <w:rPr>
                <w:noProof/>
                <w:webHidden/>
              </w:rPr>
              <w:t>13</w:t>
            </w:r>
            <w:r w:rsidR="00A72003">
              <w:rPr>
                <w:noProof/>
                <w:webHidden/>
              </w:rPr>
              <w:fldChar w:fldCharType="end"/>
            </w:r>
          </w:hyperlink>
        </w:p>
        <w:p w14:paraId="33719CD7" w14:textId="1D29A8E7" w:rsidR="00A72003" w:rsidRDefault="00571B30">
          <w:pPr>
            <w:pStyle w:val="TOC2"/>
            <w:rPr>
              <w:rFonts w:eastAsiaTheme="minorEastAsia"/>
              <w:noProof/>
            </w:rPr>
          </w:pPr>
          <w:hyperlink w:anchor="_Toc112932046" w:history="1">
            <w:r w:rsidR="00A72003" w:rsidRPr="00AB20B1">
              <w:rPr>
                <w:rStyle w:val="Hyperlink"/>
                <w:noProof/>
              </w:rPr>
              <w:t>3. Flashing</w:t>
            </w:r>
            <w:r w:rsidR="00A72003">
              <w:rPr>
                <w:noProof/>
                <w:webHidden/>
              </w:rPr>
              <w:tab/>
            </w:r>
            <w:r w:rsidR="00A72003">
              <w:rPr>
                <w:noProof/>
                <w:webHidden/>
              </w:rPr>
              <w:fldChar w:fldCharType="begin"/>
            </w:r>
            <w:r w:rsidR="00A72003">
              <w:rPr>
                <w:noProof/>
                <w:webHidden/>
              </w:rPr>
              <w:instrText xml:space="preserve"> PAGEREF _Toc112932046 \h </w:instrText>
            </w:r>
            <w:r w:rsidR="00A72003">
              <w:rPr>
                <w:noProof/>
                <w:webHidden/>
              </w:rPr>
            </w:r>
            <w:r w:rsidR="00A72003">
              <w:rPr>
                <w:noProof/>
                <w:webHidden/>
              </w:rPr>
              <w:fldChar w:fldCharType="separate"/>
            </w:r>
            <w:r w:rsidR="00A72003">
              <w:rPr>
                <w:noProof/>
                <w:webHidden/>
              </w:rPr>
              <w:t>18</w:t>
            </w:r>
            <w:r w:rsidR="00A72003">
              <w:rPr>
                <w:noProof/>
                <w:webHidden/>
              </w:rPr>
              <w:fldChar w:fldCharType="end"/>
            </w:r>
          </w:hyperlink>
        </w:p>
        <w:p w14:paraId="289AA9DE" w14:textId="42626ED6" w:rsidR="00A72003" w:rsidRDefault="00571B30">
          <w:pPr>
            <w:pStyle w:val="TOC2"/>
            <w:rPr>
              <w:rFonts w:eastAsiaTheme="minorEastAsia"/>
              <w:noProof/>
            </w:rPr>
          </w:pPr>
          <w:hyperlink w:anchor="_Toc112932047" w:history="1">
            <w:r w:rsidR="00A72003" w:rsidRPr="00AB20B1">
              <w:rPr>
                <w:rStyle w:val="Hyperlink"/>
                <w:noProof/>
              </w:rPr>
              <w:t>4. Keyboard Access and Focus</w:t>
            </w:r>
            <w:r w:rsidR="00A72003">
              <w:rPr>
                <w:noProof/>
                <w:webHidden/>
              </w:rPr>
              <w:tab/>
            </w:r>
            <w:r w:rsidR="00A72003">
              <w:rPr>
                <w:noProof/>
                <w:webHidden/>
              </w:rPr>
              <w:fldChar w:fldCharType="begin"/>
            </w:r>
            <w:r w:rsidR="00A72003">
              <w:rPr>
                <w:noProof/>
                <w:webHidden/>
              </w:rPr>
              <w:instrText xml:space="preserve"> PAGEREF _Toc112932047 \h </w:instrText>
            </w:r>
            <w:r w:rsidR="00A72003">
              <w:rPr>
                <w:noProof/>
                <w:webHidden/>
              </w:rPr>
            </w:r>
            <w:r w:rsidR="00A72003">
              <w:rPr>
                <w:noProof/>
                <w:webHidden/>
              </w:rPr>
              <w:fldChar w:fldCharType="separate"/>
            </w:r>
            <w:r w:rsidR="00A72003">
              <w:rPr>
                <w:noProof/>
                <w:webHidden/>
              </w:rPr>
              <w:t>19</w:t>
            </w:r>
            <w:r w:rsidR="00A72003">
              <w:rPr>
                <w:noProof/>
                <w:webHidden/>
              </w:rPr>
              <w:fldChar w:fldCharType="end"/>
            </w:r>
          </w:hyperlink>
        </w:p>
        <w:p w14:paraId="5073613F" w14:textId="5ACA53B2" w:rsidR="00A72003" w:rsidRDefault="00571B30">
          <w:pPr>
            <w:pStyle w:val="TOC2"/>
            <w:rPr>
              <w:rFonts w:eastAsiaTheme="minorEastAsia"/>
              <w:noProof/>
            </w:rPr>
          </w:pPr>
          <w:hyperlink w:anchor="_Toc112932048" w:history="1">
            <w:r w:rsidR="00A72003" w:rsidRPr="00AB20B1">
              <w:rPr>
                <w:rStyle w:val="Hyperlink"/>
                <w:noProof/>
              </w:rPr>
              <w:t>5. Forms</w:t>
            </w:r>
            <w:r w:rsidR="00A72003">
              <w:rPr>
                <w:noProof/>
                <w:webHidden/>
              </w:rPr>
              <w:tab/>
            </w:r>
            <w:r w:rsidR="00A72003">
              <w:rPr>
                <w:noProof/>
                <w:webHidden/>
              </w:rPr>
              <w:fldChar w:fldCharType="begin"/>
            </w:r>
            <w:r w:rsidR="00A72003">
              <w:rPr>
                <w:noProof/>
                <w:webHidden/>
              </w:rPr>
              <w:instrText xml:space="preserve"> PAGEREF _Toc112932048 \h </w:instrText>
            </w:r>
            <w:r w:rsidR="00A72003">
              <w:rPr>
                <w:noProof/>
                <w:webHidden/>
              </w:rPr>
            </w:r>
            <w:r w:rsidR="00A72003">
              <w:rPr>
                <w:noProof/>
                <w:webHidden/>
              </w:rPr>
              <w:fldChar w:fldCharType="separate"/>
            </w:r>
            <w:r w:rsidR="00A72003">
              <w:rPr>
                <w:noProof/>
                <w:webHidden/>
              </w:rPr>
              <w:t>25</w:t>
            </w:r>
            <w:r w:rsidR="00A72003">
              <w:rPr>
                <w:noProof/>
                <w:webHidden/>
              </w:rPr>
              <w:fldChar w:fldCharType="end"/>
            </w:r>
          </w:hyperlink>
        </w:p>
        <w:p w14:paraId="75667F2E" w14:textId="1626947E" w:rsidR="00A72003" w:rsidRDefault="00571B30">
          <w:pPr>
            <w:pStyle w:val="TOC2"/>
            <w:rPr>
              <w:rFonts w:eastAsiaTheme="minorEastAsia"/>
              <w:noProof/>
            </w:rPr>
          </w:pPr>
          <w:hyperlink w:anchor="_Toc112932049" w:history="1">
            <w:r w:rsidR="00A72003" w:rsidRPr="00AB20B1">
              <w:rPr>
                <w:rStyle w:val="Hyperlink"/>
                <w:noProof/>
              </w:rPr>
              <w:t>6. Links</w:t>
            </w:r>
            <w:r w:rsidR="00A72003">
              <w:rPr>
                <w:noProof/>
                <w:webHidden/>
              </w:rPr>
              <w:tab/>
            </w:r>
            <w:r w:rsidR="00A72003">
              <w:rPr>
                <w:noProof/>
                <w:webHidden/>
              </w:rPr>
              <w:fldChar w:fldCharType="begin"/>
            </w:r>
            <w:r w:rsidR="00A72003">
              <w:rPr>
                <w:noProof/>
                <w:webHidden/>
              </w:rPr>
              <w:instrText xml:space="preserve"> PAGEREF _Toc112932049 \h </w:instrText>
            </w:r>
            <w:r w:rsidR="00A72003">
              <w:rPr>
                <w:noProof/>
                <w:webHidden/>
              </w:rPr>
            </w:r>
            <w:r w:rsidR="00A72003">
              <w:rPr>
                <w:noProof/>
                <w:webHidden/>
              </w:rPr>
              <w:fldChar w:fldCharType="separate"/>
            </w:r>
            <w:r w:rsidR="00A72003">
              <w:rPr>
                <w:noProof/>
                <w:webHidden/>
              </w:rPr>
              <w:t>32</w:t>
            </w:r>
            <w:r w:rsidR="00A72003">
              <w:rPr>
                <w:noProof/>
                <w:webHidden/>
              </w:rPr>
              <w:fldChar w:fldCharType="end"/>
            </w:r>
          </w:hyperlink>
        </w:p>
        <w:p w14:paraId="782A0AFB" w14:textId="19BFAAEC" w:rsidR="00A72003" w:rsidRDefault="00571B30">
          <w:pPr>
            <w:pStyle w:val="TOC2"/>
            <w:rPr>
              <w:rFonts w:eastAsiaTheme="minorEastAsia"/>
              <w:noProof/>
            </w:rPr>
          </w:pPr>
          <w:hyperlink w:anchor="_Toc112932050" w:history="1">
            <w:r w:rsidR="00A72003" w:rsidRPr="00AB20B1">
              <w:rPr>
                <w:rStyle w:val="Hyperlink"/>
                <w:noProof/>
              </w:rPr>
              <w:t>7. Images</w:t>
            </w:r>
            <w:r w:rsidR="00A72003">
              <w:rPr>
                <w:noProof/>
                <w:webHidden/>
              </w:rPr>
              <w:tab/>
            </w:r>
            <w:r w:rsidR="00A72003">
              <w:rPr>
                <w:noProof/>
                <w:webHidden/>
              </w:rPr>
              <w:fldChar w:fldCharType="begin"/>
            </w:r>
            <w:r w:rsidR="00A72003">
              <w:rPr>
                <w:noProof/>
                <w:webHidden/>
              </w:rPr>
              <w:instrText xml:space="preserve"> PAGEREF _Toc112932050 \h </w:instrText>
            </w:r>
            <w:r w:rsidR="00A72003">
              <w:rPr>
                <w:noProof/>
                <w:webHidden/>
              </w:rPr>
            </w:r>
            <w:r w:rsidR="00A72003">
              <w:rPr>
                <w:noProof/>
                <w:webHidden/>
              </w:rPr>
              <w:fldChar w:fldCharType="separate"/>
            </w:r>
            <w:r w:rsidR="00A72003">
              <w:rPr>
                <w:noProof/>
                <w:webHidden/>
              </w:rPr>
              <w:t>35</w:t>
            </w:r>
            <w:r w:rsidR="00A72003">
              <w:rPr>
                <w:noProof/>
                <w:webHidden/>
              </w:rPr>
              <w:fldChar w:fldCharType="end"/>
            </w:r>
          </w:hyperlink>
        </w:p>
        <w:p w14:paraId="7FF44860" w14:textId="546FC98A" w:rsidR="00A72003" w:rsidRDefault="00571B30">
          <w:pPr>
            <w:pStyle w:val="TOC2"/>
            <w:rPr>
              <w:rFonts w:eastAsiaTheme="minorEastAsia"/>
              <w:noProof/>
            </w:rPr>
          </w:pPr>
          <w:hyperlink w:anchor="_Toc112932051" w:history="1">
            <w:r w:rsidR="00A72003" w:rsidRPr="00AB20B1">
              <w:rPr>
                <w:rStyle w:val="Hyperlink"/>
                <w:noProof/>
              </w:rPr>
              <w:t>8. Adjustable Time Limits</w:t>
            </w:r>
            <w:r w:rsidR="00A72003">
              <w:rPr>
                <w:noProof/>
                <w:webHidden/>
              </w:rPr>
              <w:tab/>
            </w:r>
            <w:r w:rsidR="00A72003">
              <w:rPr>
                <w:noProof/>
                <w:webHidden/>
              </w:rPr>
              <w:fldChar w:fldCharType="begin"/>
            </w:r>
            <w:r w:rsidR="00A72003">
              <w:rPr>
                <w:noProof/>
                <w:webHidden/>
              </w:rPr>
              <w:instrText xml:space="preserve"> PAGEREF _Toc112932051 \h </w:instrText>
            </w:r>
            <w:r w:rsidR="00A72003">
              <w:rPr>
                <w:noProof/>
                <w:webHidden/>
              </w:rPr>
            </w:r>
            <w:r w:rsidR="00A72003">
              <w:rPr>
                <w:noProof/>
                <w:webHidden/>
              </w:rPr>
              <w:fldChar w:fldCharType="separate"/>
            </w:r>
            <w:r w:rsidR="00A72003">
              <w:rPr>
                <w:noProof/>
                <w:webHidden/>
              </w:rPr>
              <w:t>41</w:t>
            </w:r>
            <w:r w:rsidR="00A72003">
              <w:rPr>
                <w:noProof/>
                <w:webHidden/>
              </w:rPr>
              <w:fldChar w:fldCharType="end"/>
            </w:r>
          </w:hyperlink>
        </w:p>
        <w:p w14:paraId="59897B31" w14:textId="771290FE" w:rsidR="00A72003" w:rsidRDefault="00571B30">
          <w:pPr>
            <w:pStyle w:val="TOC2"/>
            <w:rPr>
              <w:rFonts w:eastAsiaTheme="minorEastAsia"/>
              <w:noProof/>
            </w:rPr>
          </w:pPr>
          <w:hyperlink w:anchor="_Toc112932052" w:history="1">
            <w:r w:rsidR="00A72003" w:rsidRPr="00AB20B1">
              <w:rPr>
                <w:rStyle w:val="Hyperlink"/>
                <w:noProof/>
              </w:rPr>
              <w:t>9. Repetitive Content</w:t>
            </w:r>
            <w:r w:rsidR="00A72003">
              <w:rPr>
                <w:noProof/>
                <w:webHidden/>
              </w:rPr>
              <w:tab/>
            </w:r>
            <w:r w:rsidR="00A72003">
              <w:rPr>
                <w:noProof/>
                <w:webHidden/>
              </w:rPr>
              <w:fldChar w:fldCharType="begin"/>
            </w:r>
            <w:r w:rsidR="00A72003">
              <w:rPr>
                <w:noProof/>
                <w:webHidden/>
              </w:rPr>
              <w:instrText xml:space="preserve"> PAGEREF _Toc112932052 \h </w:instrText>
            </w:r>
            <w:r w:rsidR="00A72003">
              <w:rPr>
                <w:noProof/>
                <w:webHidden/>
              </w:rPr>
            </w:r>
            <w:r w:rsidR="00A72003">
              <w:rPr>
                <w:noProof/>
                <w:webHidden/>
              </w:rPr>
              <w:fldChar w:fldCharType="separate"/>
            </w:r>
            <w:r w:rsidR="00A72003">
              <w:rPr>
                <w:noProof/>
                <w:webHidden/>
              </w:rPr>
              <w:t>43</w:t>
            </w:r>
            <w:r w:rsidR="00A72003">
              <w:rPr>
                <w:noProof/>
                <w:webHidden/>
              </w:rPr>
              <w:fldChar w:fldCharType="end"/>
            </w:r>
          </w:hyperlink>
        </w:p>
        <w:p w14:paraId="0A47EB6F" w14:textId="5BED7F7E" w:rsidR="00A72003" w:rsidRDefault="00571B30">
          <w:pPr>
            <w:pStyle w:val="TOC2"/>
            <w:rPr>
              <w:rFonts w:eastAsiaTheme="minorEastAsia"/>
              <w:noProof/>
            </w:rPr>
          </w:pPr>
          <w:hyperlink w:anchor="_Toc112932053" w:history="1">
            <w:r w:rsidR="00A72003" w:rsidRPr="00AB20B1">
              <w:rPr>
                <w:rStyle w:val="Hyperlink"/>
                <w:noProof/>
              </w:rPr>
              <w:t>10. Content Structure</w:t>
            </w:r>
            <w:r w:rsidR="00A72003">
              <w:rPr>
                <w:noProof/>
                <w:webHidden/>
              </w:rPr>
              <w:tab/>
            </w:r>
            <w:r w:rsidR="00A72003">
              <w:rPr>
                <w:noProof/>
                <w:webHidden/>
              </w:rPr>
              <w:fldChar w:fldCharType="begin"/>
            </w:r>
            <w:r w:rsidR="00A72003">
              <w:rPr>
                <w:noProof/>
                <w:webHidden/>
              </w:rPr>
              <w:instrText xml:space="preserve"> PAGEREF _Toc112932053 \h </w:instrText>
            </w:r>
            <w:r w:rsidR="00A72003">
              <w:rPr>
                <w:noProof/>
                <w:webHidden/>
              </w:rPr>
            </w:r>
            <w:r w:rsidR="00A72003">
              <w:rPr>
                <w:noProof/>
                <w:webHidden/>
              </w:rPr>
              <w:fldChar w:fldCharType="separate"/>
            </w:r>
            <w:r w:rsidR="00A72003">
              <w:rPr>
                <w:noProof/>
                <w:webHidden/>
              </w:rPr>
              <w:t>47</w:t>
            </w:r>
            <w:r w:rsidR="00A72003">
              <w:rPr>
                <w:noProof/>
                <w:webHidden/>
              </w:rPr>
              <w:fldChar w:fldCharType="end"/>
            </w:r>
          </w:hyperlink>
        </w:p>
        <w:p w14:paraId="041FB2A2" w14:textId="7E84B2C8" w:rsidR="00A72003" w:rsidRDefault="00571B30">
          <w:pPr>
            <w:pStyle w:val="TOC2"/>
            <w:rPr>
              <w:rFonts w:eastAsiaTheme="minorEastAsia"/>
              <w:noProof/>
            </w:rPr>
          </w:pPr>
          <w:hyperlink w:anchor="_Toc112932054" w:history="1">
            <w:r w:rsidR="00A72003" w:rsidRPr="00AB20B1">
              <w:rPr>
                <w:rStyle w:val="Hyperlink"/>
                <w:noProof/>
              </w:rPr>
              <w:t>11. Language</w:t>
            </w:r>
            <w:r w:rsidR="00A72003">
              <w:rPr>
                <w:noProof/>
                <w:webHidden/>
              </w:rPr>
              <w:tab/>
            </w:r>
            <w:r w:rsidR="00A72003">
              <w:rPr>
                <w:noProof/>
                <w:webHidden/>
              </w:rPr>
              <w:fldChar w:fldCharType="begin"/>
            </w:r>
            <w:r w:rsidR="00A72003">
              <w:rPr>
                <w:noProof/>
                <w:webHidden/>
              </w:rPr>
              <w:instrText xml:space="preserve"> PAGEREF _Toc112932054 \h </w:instrText>
            </w:r>
            <w:r w:rsidR="00A72003">
              <w:rPr>
                <w:noProof/>
                <w:webHidden/>
              </w:rPr>
            </w:r>
            <w:r w:rsidR="00A72003">
              <w:rPr>
                <w:noProof/>
                <w:webHidden/>
              </w:rPr>
              <w:fldChar w:fldCharType="separate"/>
            </w:r>
            <w:r w:rsidR="00A72003">
              <w:rPr>
                <w:noProof/>
                <w:webHidden/>
              </w:rPr>
              <w:t>51</w:t>
            </w:r>
            <w:r w:rsidR="00A72003">
              <w:rPr>
                <w:noProof/>
                <w:webHidden/>
              </w:rPr>
              <w:fldChar w:fldCharType="end"/>
            </w:r>
          </w:hyperlink>
        </w:p>
        <w:p w14:paraId="4F1491E5" w14:textId="723DDB7F" w:rsidR="00A72003" w:rsidRDefault="00571B30">
          <w:pPr>
            <w:pStyle w:val="TOC2"/>
            <w:rPr>
              <w:rFonts w:eastAsiaTheme="minorEastAsia"/>
              <w:noProof/>
            </w:rPr>
          </w:pPr>
          <w:hyperlink w:anchor="_Toc112932055" w:history="1">
            <w:r w:rsidR="00A72003" w:rsidRPr="00AB20B1">
              <w:rPr>
                <w:rStyle w:val="Hyperlink"/>
                <w:noProof/>
              </w:rPr>
              <w:t>12. Page Titles, Frames, and iFrames</w:t>
            </w:r>
            <w:r w:rsidR="00A72003">
              <w:rPr>
                <w:noProof/>
                <w:webHidden/>
              </w:rPr>
              <w:tab/>
            </w:r>
            <w:r w:rsidR="00A72003">
              <w:rPr>
                <w:noProof/>
                <w:webHidden/>
              </w:rPr>
              <w:fldChar w:fldCharType="begin"/>
            </w:r>
            <w:r w:rsidR="00A72003">
              <w:rPr>
                <w:noProof/>
                <w:webHidden/>
              </w:rPr>
              <w:instrText xml:space="preserve"> PAGEREF _Toc112932055 \h </w:instrText>
            </w:r>
            <w:r w:rsidR="00A72003">
              <w:rPr>
                <w:noProof/>
                <w:webHidden/>
              </w:rPr>
            </w:r>
            <w:r w:rsidR="00A72003">
              <w:rPr>
                <w:noProof/>
                <w:webHidden/>
              </w:rPr>
              <w:fldChar w:fldCharType="separate"/>
            </w:r>
            <w:r w:rsidR="00A72003">
              <w:rPr>
                <w:noProof/>
                <w:webHidden/>
              </w:rPr>
              <w:t>54</w:t>
            </w:r>
            <w:r w:rsidR="00A72003">
              <w:rPr>
                <w:noProof/>
                <w:webHidden/>
              </w:rPr>
              <w:fldChar w:fldCharType="end"/>
            </w:r>
          </w:hyperlink>
        </w:p>
        <w:p w14:paraId="632DDC00" w14:textId="40F00D99" w:rsidR="00A72003" w:rsidRDefault="00571B30">
          <w:pPr>
            <w:pStyle w:val="TOC2"/>
            <w:rPr>
              <w:rFonts w:eastAsiaTheme="minorEastAsia"/>
              <w:noProof/>
            </w:rPr>
          </w:pPr>
          <w:hyperlink w:anchor="_Toc112932056" w:history="1">
            <w:r w:rsidR="00A72003" w:rsidRPr="00AB20B1">
              <w:rPr>
                <w:rStyle w:val="Hyperlink"/>
                <w:noProof/>
              </w:rPr>
              <w:t>13. Sensory Characteristics and Contrast</w:t>
            </w:r>
            <w:r w:rsidR="00A72003">
              <w:rPr>
                <w:noProof/>
                <w:webHidden/>
              </w:rPr>
              <w:tab/>
            </w:r>
            <w:r w:rsidR="00A72003">
              <w:rPr>
                <w:noProof/>
                <w:webHidden/>
              </w:rPr>
              <w:fldChar w:fldCharType="begin"/>
            </w:r>
            <w:r w:rsidR="00A72003">
              <w:rPr>
                <w:noProof/>
                <w:webHidden/>
              </w:rPr>
              <w:instrText xml:space="preserve"> PAGEREF _Toc112932056 \h </w:instrText>
            </w:r>
            <w:r w:rsidR="00A72003">
              <w:rPr>
                <w:noProof/>
                <w:webHidden/>
              </w:rPr>
            </w:r>
            <w:r w:rsidR="00A72003">
              <w:rPr>
                <w:noProof/>
                <w:webHidden/>
              </w:rPr>
              <w:fldChar w:fldCharType="separate"/>
            </w:r>
            <w:r w:rsidR="00A72003">
              <w:rPr>
                <w:noProof/>
                <w:webHidden/>
              </w:rPr>
              <w:t>57</w:t>
            </w:r>
            <w:r w:rsidR="00A72003">
              <w:rPr>
                <w:noProof/>
                <w:webHidden/>
              </w:rPr>
              <w:fldChar w:fldCharType="end"/>
            </w:r>
          </w:hyperlink>
        </w:p>
        <w:p w14:paraId="715DD5B9" w14:textId="0D08CF3A" w:rsidR="00A72003" w:rsidRDefault="00571B30">
          <w:pPr>
            <w:pStyle w:val="TOC2"/>
            <w:rPr>
              <w:rFonts w:eastAsiaTheme="minorEastAsia"/>
              <w:noProof/>
            </w:rPr>
          </w:pPr>
          <w:hyperlink w:anchor="_Toc112932057" w:history="1">
            <w:r w:rsidR="00A72003" w:rsidRPr="00AB20B1">
              <w:rPr>
                <w:rStyle w:val="Hyperlink"/>
                <w:noProof/>
              </w:rPr>
              <w:t>14. Tables</w:t>
            </w:r>
            <w:r w:rsidR="00A72003">
              <w:rPr>
                <w:noProof/>
                <w:webHidden/>
              </w:rPr>
              <w:tab/>
            </w:r>
            <w:r w:rsidR="00A72003">
              <w:rPr>
                <w:noProof/>
                <w:webHidden/>
              </w:rPr>
              <w:fldChar w:fldCharType="begin"/>
            </w:r>
            <w:r w:rsidR="00A72003">
              <w:rPr>
                <w:noProof/>
                <w:webHidden/>
              </w:rPr>
              <w:instrText xml:space="preserve"> PAGEREF _Toc112932057 \h </w:instrText>
            </w:r>
            <w:r w:rsidR="00A72003">
              <w:rPr>
                <w:noProof/>
                <w:webHidden/>
              </w:rPr>
            </w:r>
            <w:r w:rsidR="00A72003">
              <w:rPr>
                <w:noProof/>
                <w:webHidden/>
              </w:rPr>
              <w:fldChar w:fldCharType="separate"/>
            </w:r>
            <w:r w:rsidR="00A72003">
              <w:rPr>
                <w:noProof/>
                <w:webHidden/>
              </w:rPr>
              <w:t>61</w:t>
            </w:r>
            <w:r w:rsidR="00A72003">
              <w:rPr>
                <w:noProof/>
                <w:webHidden/>
              </w:rPr>
              <w:fldChar w:fldCharType="end"/>
            </w:r>
          </w:hyperlink>
        </w:p>
        <w:p w14:paraId="37DCFF5C" w14:textId="1F8B83E3" w:rsidR="00A72003" w:rsidRDefault="00571B30">
          <w:pPr>
            <w:pStyle w:val="TOC2"/>
            <w:rPr>
              <w:rFonts w:eastAsiaTheme="minorEastAsia"/>
              <w:noProof/>
            </w:rPr>
          </w:pPr>
          <w:hyperlink w:anchor="_Toc112932058" w:history="1">
            <w:r w:rsidR="00A72003" w:rsidRPr="00AB20B1">
              <w:rPr>
                <w:rStyle w:val="Hyperlink"/>
                <w:noProof/>
              </w:rPr>
              <w:t>15. CSS Positioning</w:t>
            </w:r>
            <w:r w:rsidR="00A72003">
              <w:rPr>
                <w:noProof/>
                <w:webHidden/>
              </w:rPr>
              <w:tab/>
            </w:r>
            <w:r w:rsidR="00A72003">
              <w:rPr>
                <w:noProof/>
                <w:webHidden/>
              </w:rPr>
              <w:fldChar w:fldCharType="begin"/>
            </w:r>
            <w:r w:rsidR="00A72003">
              <w:rPr>
                <w:noProof/>
                <w:webHidden/>
              </w:rPr>
              <w:instrText xml:space="preserve"> PAGEREF _Toc112932058 \h </w:instrText>
            </w:r>
            <w:r w:rsidR="00A72003">
              <w:rPr>
                <w:noProof/>
                <w:webHidden/>
              </w:rPr>
            </w:r>
            <w:r w:rsidR="00A72003">
              <w:rPr>
                <w:noProof/>
                <w:webHidden/>
              </w:rPr>
              <w:fldChar w:fldCharType="separate"/>
            </w:r>
            <w:r w:rsidR="00A72003">
              <w:rPr>
                <w:noProof/>
                <w:webHidden/>
              </w:rPr>
              <w:t>65</w:t>
            </w:r>
            <w:r w:rsidR="00A72003">
              <w:rPr>
                <w:noProof/>
                <w:webHidden/>
              </w:rPr>
              <w:fldChar w:fldCharType="end"/>
            </w:r>
          </w:hyperlink>
        </w:p>
        <w:p w14:paraId="343D4EA7" w14:textId="02457174" w:rsidR="00A72003" w:rsidRDefault="00571B30">
          <w:pPr>
            <w:pStyle w:val="TOC2"/>
            <w:rPr>
              <w:rFonts w:eastAsiaTheme="minorEastAsia"/>
              <w:noProof/>
            </w:rPr>
          </w:pPr>
          <w:hyperlink w:anchor="_Toc112932059" w:history="1">
            <w:r w:rsidR="00A72003" w:rsidRPr="00AB20B1">
              <w:rPr>
                <w:rStyle w:val="Hyperlink"/>
                <w:noProof/>
              </w:rPr>
              <w:t>16. Pre-Recorded Audio-Only, Video-Only, and Animations</w:t>
            </w:r>
            <w:r w:rsidR="00A72003">
              <w:rPr>
                <w:noProof/>
                <w:webHidden/>
              </w:rPr>
              <w:tab/>
            </w:r>
            <w:r w:rsidR="00A72003">
              <w:rPr>
                <w:noProof/>
                <w:webHidden/>
              </w:rPr>
              <w:fldChar w:fldCharType="begin"/>
            </w:r>
            <w:r w:rsidR="00A72003">
              <w:rPr>
                <w:noProof/>
                <w:webHidden/>
              </w:rPr>
              <w:instrText xml:space="preserve"> PAGEREF _Toc112932059 \h </w:instrText>
            </w:r>
            <w:r w:rsidR="00A72003">
              <w:rPr>
                <w:noProof/>
                <w:webHidden/>
              </w:rPr>
            </w:r>
            <w:r w:rsidR="00A72003">
              <w:rPr>
                <w:noProof/>
                <w:webHidden/>
              </w:rPr>
              <w:fldChar w:fldCharType="separate"/>
            </w:r>
            <w:r w:rsidR="00A72003">
              <w:rPr>
                <w:noProof/>
                <w:webHidden/>
              </w:rPr>
              <w:t>66</w:t>
            </w:r>
            <w:r w:rsidR="00A72003">
              <w:rPr>
                <w:noProof/>
                <w:webHidden/>
              </w:rPr>
              <w:fldChar w:fldCharType="end"/>
            </w:r>
          </w:hyperlink>
        </w:p>
        <w:p w14:paraId="2EFF3B87" w14:textId="028168EB" w:rsidR="00A72003" w:rsidRDefault="00571B30">
          <w:pPr>
            <w:pStyle w:val="TOC2"/>
            <w:rPr>
              <w:rFonts w:eastAsiaTheme="minorEastAsia"/>
              <w:noProof/>
            </w:rPr>
          </w:pPr>
          <w:hyperlink w:anchor="_Toc112932060" w:history="1">
            <w:r w:rsidR="00A72003" w:rsidRPr="00AB20B1">
              <w:rPr>
                <w:rStyle w:val="Hyperlink"/>
                <w:noProof/>
              </w:rPr>
              <w:t>17. Synchronized Media</w:t>
            </w:r>
            <w:r w:rsidR="00A72003">
              <w:rPr>
                <w:noProof/>
                <w:webHidden/>
              </w:rPr>
              <w:tab/>
            </w:r>
            <w:r w:rsidR="00A72003">
              <w:rPr>
                <w:noProof/>
                <w:webHidden/>
              </w:rPr>
              <w:fldChar w:fldCharType="begin"/>
            </w:r>
            <w:r w:rsidR="00A72003">
              <w:rPr>
                <w:noProof/>
                <w:webHidden/>
              </w:rPr>
              <w:instrText xml:space="preserve"> PAGEREF _Toc112932060 \h </w:instrText>
            </w:r>
            <w:r w:rsidR="00A72003">
              <w:rPr>
                <w:noProof/>
                <w:webHidden/>
              </w:rPr>
            </w:r>
            <w:r w:rsidR="00A72003">
              <w:rPr>
                <w:noProof/>
                <w:webHidden/>
              </w:rPr>
              <w:fldChar w:fldCharType="separate"/>
            </w:r>
            <w:r w:rsidR="00A72003">
              <w:rPr>
                <w:noProof/>
                <w:webHidden/>
              </w:rPr>
              <w:t>69</w:t>
            </w:r>
            <w:r w:rsidR="00A72003">
              <w:rPr>
                <w:noProof/>
                <w:webHidden/>
              </w:rPr>
              <w:fldChar w:fldCharType="end"/>
            </w:r>
          </w:hyperlink>
        </w:p>
        <w:p w14:paraId="109B823D" w14:textId="32A484DD" w:rsidR="00A72003" w:rsidRDefault="00571B30">
          <w:pPr>
            <w:pStyle w:val="TOC2"/>
            <w:rPr>
              <w:rFonts w:eastAsiaTheme="minorEastAsia"/>
              <w:noProof/>
            </w:rPr>
          </w:pPr>
          <w:hyperlink w:anchor="_Toc112932061" w:history="1">
            <w:r w:rsidR="00A72003" w:rsidRPr="00AB20B1">
              <w:rPr>
                <w:rStyle w:val="Hyperlink"/>
                <w:noProof/>
              </w:rPr>
              <w:t>18. Resize Text</w:t>
            </w:r>
            <w:r w:rsidR="00A72003">
              <w:rPr>
                <w:noProof/>
                <w:webHidden/>
              </w:rPr>
              <w:tab/>
            </w:r>
            <w:r w:rsidR="00A72003">
              <w:rPr>
                <w:noProof/>
                <w:webHidden/>
              </w:rPr>
              <w:fldChar w:fldCharType="begin"/>
            </w:r>
            <w:r w:rsidR="00A72003">
              <w:rPr>
                <w:noProof/>
                <w:webHidden/>
              </w:rPr>
              <w:instrText xml:space="preserve"> PAGEREF _Toc112932061 \h </w:instrText>
            </w:r>
            <w:r w:rsidR="00A72003">
              <w:rPr>
                <w:noProof/>
                <w:webHidden/>
              </w:rPr>
            </w:r>
            <w:r w:rsidR="00A72003">
              <w:rPr>
                <w:noProof/>
                <w:webHidden/>
              </w:rPr>
              <w:fldChar w:fldCharType="separate"/>
            </w:r>
            <w:r w:rsidR="00A72003">
              <w:rPr>
                <w:noProof/>
                <w:webHidden/>
              </w:rPr>
              <w:t>75</w:t>
            </w:r>
            <w:r w:rsidR="00A72003">
              <w:rPr>
                <w:noProof/>
                <w:webHidden/>
              </w:rPr>
              <w:fldChar w:fldCharType="end"/>
            </w:r>
          </w:hyperlink>
        </w:p>
        <w:p w14:paraId="38E0099F" w14:textId="481CF977" w:rsidR="00A72003" w:rsidRDefault="00571B30">
          <w:pPr>
            <w:pStyle w:val="TOC2"/>
            <w:rPr>
              <w:rFonts w:eastAsiaTheme="minorEastAsia"/>
              <w:noProof/>
            </w:rPr>
          </w:pPr>
          <w:hyperlink w:anchor="_Toc112932062" w:history="1">
            <w:r w:rsidR="00A72003" w:rsidRPr="00AB20B1">
              <w:rPr>
                <w:rStyle w:val="Hyperlink"/>
                <w:noProof/>
              </w:rPr>
              <w:t>19. Multiple Ways</w:t>
            </w:r>
            <w:r w:rsidR="00A72003">
              <w:rPr>
                <w:noProof/>
                <w:webHidden/>
              </w:rPr>
              <w:tab/>
            </w:r>
            <w:r w:rsidR="00A72003">
              <w:rPr>
                <w:noProof/>
                <w:webHidden/>
              </w:rPr>
              <w:fldChar w:fldCharType="begin"/>
            </w:r>
            <w:r w:rsidR="00A72003">
              <w:rPr>
                <w:noProof/>
                <w:webHidden/>
              </w:rPr>
              <w:instrText xml:space="preserve"> PAGEREF _Toc112932062 \h </w:instrText>
            </w:r>
            <w:r w:rsidR="00A72003">
              <w:rPr>
                <w:noProof/>
                <w:webHidden/>
              </w:rPr>
            </w:r>
            <w:r w:rsidR="00A72003">
              <w:rPr>
                <w:noProof/>
                <w:webHidden/>
              </w:rPr>
              <w:fldChar w:fldCharType="separate"/>
            </w:r>
            <w:r w:rsidR="00A72003">
              <w:rPr>
                <w:noProof/>
                <w:webHidden/>
              </w:rPr>
              <w:t>76</w:t>
            </w:r>
            <w:r w:rsidR="00A72003">
              <w:rPr>
                <w:noProof/>
                <w:webHidden/>
              </w:rPr>
              <w:fldChar w:fldCharType="end"/>
            </w:r>
          </w:hyperlink>
        </w:p>
        <w:p w14:paraId="05DDD9BA" w14:textId="2632A967" w:rsidR="00A72003" w:rsidRDefault="00571B30">
          <w:pPr>
            <w:pStyle w:val="TOC2"/>
            <w:rPr>
              <w:rFonts w:eastAsiaTheme="minorEastAsia"/>
              <w:noProof/>
            </w:rPr>
          </w:pPr>
          <w:hyperlink w:anchor="_Toc112932063" w:history="1">
            <w:r w:rsidR="00A72003" w:rsidRPr="00AB20B1">
              <w:rPr>
                <w:rStyle w:val="Hyperlink"/>
                <w:noProof/>
              </w:rPr>
              <w:t>20. Parsing</w:t>
            </w:r>
            <w:r w:rsidR="00A72003">
              <w:rPr>
                <w:noProof/>
                <w:webHidden/>
              </w:rPr>
              <w:tab/>
            </w:r>
            <w:r w:rsidR="00A72003">
              <w:rPr>
                <w:noProof/>
                <w:webHidden/>
              </w:rPr>
              <w:fldChar w:fldCharType="begin"/>
            </w:r>
            <w:r w:rsidR="00A72003">
              <w:rPr>
                <w:noProof/>
                <w:webHidden/>
              </w:rPr>
              <w:instrText xml:space="preserve"> PAGEREF _Toc112932063 \h </w:instrText>
            </w:r>
            <w:r w:rsidR="00A72003">
              <w:rPr>
                <w:noProof/>
                <w:webHidden/>
              </w:rPr>
            </w:r>
            <w:r w:rsidR="00A72003">
              <w:rPr>
                <w:noProof/>
                <w:webHidden/>
              </w:rPr>
              <w:fldChar w:fldCharType="separate"/>
            </w:r>
            <w:r w:rsidR="00A72003">
              <w:rPr>
                <w:noProof/>
                <w:webHidden/>
              </w:rPr>
              <w:t>77</w:t>
            </w:r>
            <w:r w:rsidR="00A72003">
              <w:rPr>
                <w:noProof/>
                <w:webHidden/>
              </w:rPr>
              <w:fldChar w:fldCharType="end"/>
            </w:r>
          </w:hyperlink>
        </w:p>
        <w:p w14:paraId="2AF67A8E" w14:textId="65AB8526" w:rsidR="00A72003" w:rsidRDefault="00571B30">
          <w:pPr>
            <w:pStyle w:val="TOC1"/>
            <w:tabs>
              <w:tab w:val="right" w:leader="dot" w:pos="9350"/>
            </w:tabs>
            <w:rPr>
              <w:rFonts w:eastAsiaTheme="minorEastAsia"/>
              <w:noProof/>
            </w:rPr>
          </w:pPr>
          <w:hyperlink w:anchor="_Toc112932064" w:history="1">
            <w:r w:rsidR="00A72003" w:rsidRPr="00AB20B1">
              <w:rPr>
                <w:rStyle w:val="Hyperlink"/>
                <w:noProof/>
              </w:rPr>
              <w:t>Appendix A: Test Process Mapping</w:t>
            </w:r>
            <w:r w:rsidR="00A72003">
              <w:rPr>
                <w:noProof/>
                <w:webHidden/>
              </w:rPr>
              <w:tab/>
            </w:r>
            <w:r w:rsidR="00A72003">
              <w:rPr>
                <w:noProof/>
                <w:webHidden/>
              </w:rPr>
              <w:fldChar w:fldCharType="begin"/>
            </w:r>
            <w:r w:rsidR="00A72003">
              <w:rPr>
                <w:noProof/>
                <w:webHidden/>
              </w:rPr>
              <w:instrText xml:space="preserve"> PAGEREF _Toc112932064 \h </w:instrText>
            </w:r>
            <w:r w:rsidR="00A72003">
              <w:rPr>
                <w:noProof/>
                <w:webHidden/>
              </w:rPr>
            </w:r>
            <w:r w:rsidR="00A72003">
              <w:rPr>
                <w:noProof/>
                <w:webHidden/>
              </w:rPr>
              <w:fldChar w:fldCharType="separate"/>
            </w:r>
            <w:r w:rsidR="00A72003">
              <w:rPr>
                <w:noProof/>
                <w:webHidden/>
              </w:rPr>
              <w:t>78</w:t>
            </w:r>
            <w:r w:rsidR="00A72003">
              <w:rPr>
                <w:noProof/>
                <w:webHidden/>
              </w:rPr>
              <w:fldChar w:fldCharType="end"/>
            </w:r>
          </w:hyperlink>
        </w:p>
        <w:p w14:paraId="4CC86616" w14:textId="154EBCE3" w:rsidR="00A72003" w:rsidRDefault="00571B30">
          <w:pPr>
            <w:pStyle w:val="TOC2"/>
            <w:rPr>
              <w:rFonts w:eastAsiaTheme="minorEastAsia"/>
              <w:noProof/>
            </w:rPr>
          </w:pPr>
          <w:hyperlink w:anchor="_Toc112932065" w:history="1">
            <w:r w:rsidR="00A72003" w:rsidRPr="00AB20B1">
              <w:rPr>
                <w:rStyle w:val="Hyperlink"/>
                <w:noProof/>
              </w:rPr>
              <w:t>Test to Section 508/WCAG Requirement and Baseline Test (cross-reference table)</w:t>
            </w:r>
            <w:r w:rsidR="00A72003">
              <w:rPr>
                <w:noProof/>
                <w:webHidden/>
              </w:rPr>
              <w:tab/>
            </w:r>
            <w:r w:rsidR="00A72003">
              <w:rPr>
                <w:noProof/>
                <w:webHidden/>
              </w:rPr>
              <w:fldChar w:fldCharType="begin"/>
            </w:r>
            <w:r w:rsidR="00A72003">
              <w:rPr>
                <w:noProof/>
                <w:webHidden/>
              </w:rPr>
              <w:instrText xml:space="preserve"> PAGEREF _Toc112932065 \h </w:instrText>
            </w:r>
            <w:r w:rsidR="00A72003">
              <w:rPr>
                <w:noProof/>
                <w:webHidden/>
              </w:rPr>
            </w:r>
            <w:r w:rsidR="00A72003">
              <w:rPr>
                <w:noProof/>
                <w:webHidden/>
              </w:rPr>
              <w:fldChar w:fldCharType="separate"/>
            </w:r>
            <w:r w:rsidR="00A72003">
              <w:rPr>
                <w:noProof/>
                <w:webHidden/>
              </w:rPr>
              <w:t>78</w:t>
            </w:r>
            <w:r w:rsidR="00A72003">
              <w:rPr>
                <w:noProof/>
                <w:webHidden/>
              </w:rPr>
              <w:fldChar w:fldCharType="end"/>
            </w:r>
          </w:hyperlink>
        </w:p>
        <w:p w14:paraId="3F01454A" w14:textId="13F10390" w:rsidR="00A72003" w:rsidRDefault="00571B30">
          <w:pPr>
            <w:pStyle w:val="TOC2"/>
            <w:rPr>
              <w:rFonts w:eastAsiaTheme="minorEastAsia"/>
              <w:noProof/>
            </w:rPr>
          </w:pPr>
          <w:hyperlink w:anchor="_Toc112932066" w:history="1">
            <w:r w:rsidR="00A72003" w:rsidRPr="00AB20B1">
              <w:rPr>
                <w:rStyle w:val="Hyperlink"/>
                <w:noProof/>
              </w:rPr>
              <w:t>Section 508/WCAG Requirement to Trusted Tester Test and Baseline Test  (cross-reference table)</w:t>
            </w:r>
            <w:r w:rsidR="00A72003">
              <w:rPr>
                <w:noProof/>
                <w:webHidden/>
              </w:rPr>
              <w:tab/>
            </w:r>
            <w:r w:rsidR="00A72003">
              <w:rPr>
                <w:noProof/>
                <w:webHidden/>
              </w:rPr>
              <w:fldChar w:fldCharType="begin"/>
            </w:r>
            <w:r w:rsidR="00A72003">
              <w:rPr>
                <w:noProof/>
                <w:webHidden/>
              </w:rPr>
              <w:instrText xml:space="preserve"> PAGEREF _Toc112932066 \h </w:instrText>
            </w:r>
            <w:r w:rsidR="00A72003">
              <w:rPr>
                <w:noProof/>
                <w:webHidden/>
              </w:rPr>
            </w:r>
            <w:r w:rsidR="00A72003">
              <w:rPr>
                <w:noProof/>
                <w:webHidden/>
              </w:rPr>
              <w:fldChar w:fldCharType="separate"/>
            </w:r>
            <w:r w:rsidR="00A72003">
              <w:rPr>
                <w:noProof/>
                <w:webHidden/>
              </w:rPr>
              <w:t>81</w:t>
            </w:r>
            <w:r w:rsidR="00A72003">
              <w:rPr>
                <w:noProof/>
                <w:webHidden/>
              </w:rPr>
              <w:fldChar w:fldCharType="end"/>
            </w:r>
          </w:hyperlink>
        </w:p>
        <w:p w14:paraId="2ECC05EB" w14:textId="3B92BEC7" w:rsidR="00A72003" w:rsidRDefault="00571B30">
          <w:pPr>
            <w:pStyle w:val="TOC1"/>
            <w:tabs>
              <w:tab w:val="right" w:leader="dot" w:pos="9350"/>
            </w:tabs>
            <w:rPr>
              <w:rFonts w:eastAsiaTheme="minorEastAsia"/>
              <w:noProof/>
            </w:rPr>
          </w:pPr>
          <w:hyperlink w:anchor="_Toc112932067" w:history="1">
            <w:r w:rsidR="00A72003" w:rsidRPr="00AB20B1">
              <w:rPr>
                <w:rStyle w:val="Hyperlink"/>
                <w:noProof/>
              </w:rPr>
              <w:t>Appendix B: Document Change Log</w:t>
            </w:r>
            <w:r w:rsidR="00A72003">
              <w:rPr>
                <w:noProof/>
                <w:webHidden/>
              </w:rPr>
              <w:tab/>
            </w:r>
            <w:r w:rsidR="00A72003">
              <w:rPr>
                <w:noProof/>
                <w:webHidden/>
              </w:rPr>
              <w:fldChar w:fldCharType="begin"/>
            </w:r>
            <w:r w:rsidR="00A72003">
              <w:rPr>
                <w:noProof/>
                <w:webHidden/>
              </w:rPr>
              <w:instrText xml:space="preserve"> PAGEREF _Toc112932067 \h </w:instrText>
            </w:r>
            <w:r w:rsidR="00A72003">
              <w:rPr>
                <w:noProof/>
                <w:webHidden/>
              </w:rPr>
            </w:r>
            <w:r w:rsidR="00A72003">
              <w:rPr>
                <w:noProof/>
                <w:webHidden/>
              </w:rPr>
              <w:fldChar w:fldCharType="separate"/>
            </w:r>
            <w:r w:rsidR="00A72003">
              <w:rPr>
                <w:noProof/>
                <w:webHidden/>
              </w:rPr>
              <w:t>83</w:t>
            </w:r>
            <w:r w:rsidR="00A72003">
              <w:rPr>
                <w:noProof/>
                <w:webHidden/>
              </w:rPr>
              <w:fldChar w:fldCharType="end"/>
            </w:r>
          </w:hyperlink>
        </w:p>
        <w:p w14:paraId="640BE0A2" w14:textId="6161BC0A" w:rsidR="00A72003" w:rsidRDefault="00571B30">
          <w:pPr>
            <w:pStyle w:val="TOC1"/>
            <w:tabs>
              <w:tab w:val="right" w:leader="dot" w:pos="9350"/>
            </w:tabs>
            <w:rPr>
              <w:rFonts w:eastAsiaTheme="minorEastAsia"/>
              <w:noProof/>
            </w:rPr>
          </w:pPr>
          <w:hyperlink w:anchor="_Toc112932068" w:history="1">
            <w:r w:rsidR="00A72003" w:rsidRPr="00AB20B1">
              <w:rPr>
                <w:rStyle w:val="Hyperlink"/>
                <w:noProof/>
              </w:rPr>
              <w:t>Appendix C: Test Process Quick Reference</w:t>
            </w:r>
            <w:r w:rsidR="00A72003">
              <w:rPr>
                <w:noProof/>
                <w:webHidden/>
              </w:rPr>
              <w:tab/>
            </w:r>
            <w:r w:rsidR="00A72003">
              <w:rPr>
                <w:noProof/>
                <w:webHidden/>
              </w:rPr>
              <w:fldChar w:fldCharType="begin"/>
            </w:r>
            <w:r w:rsidR="00A72003">
              <w:rPr>
                <w:noProof/>
                <w:webHidden/>
              </w:rPr>
              <w:instrText xml:space="preserve"> PAGEREF _Toc112932068 \h </w:instrText>
            </w:r>
            <w:r w:rsidR="00A72003">
              <w:rPr>
                <w:noProof/>
                <w:webHidden/>
              </w:rPr>
            </w:r>
            <w:r w:rsidR="00A72003">
              <w:rPr>
                <w:noProof/>
                <w:webHidden/>
              </w:rPr>
              <w:fldChar w:fldCharType="separate"/>
            </w:r>
            <w:r w:rsidR="00A72003">
              <w:rPr>
                <w:noProof/>
                <w:webHidden/>
              </w:rPr>
              <w:t>90</w:t>
            </w:r>
            <w:r w:rsidR="00A72003">
              <w:rPr>
                <w:noProof/>
                <w:webHidden/>
              </w:rPr>
              <w:fldChar w:fldCharType="end"/>
            </w:r>
          </w:hyperlink>
        </w:p>
        <w:p w14:paraId="36B5A601" w14:textId="24B7C506" w:rsidR="00A72003" w:rsidRDefault="00571B30">
          <w:pPr>
            <w:pStyle w:val="TOC2"/>
            <w:rPr>
              <w:rFonts w:eastAsiaTheme="minorEastAsia"/>
              <w:noProof/>
            </w:rPr>
          </w:pPr>
          <w:hyperlink w:anchor="_Toc112932069" w:history="1">
            <w:r w:rsidR="00A72003" w:rsidRPr="00AB20B1">
              <w:rPr>
                <w:rStyle w:val="Hyperlink"/>
                <w:noProof/>
              </w:rPr>
              <w:t>Quick Reference with Test Conditions</w:t>
            </w:r>
            <w:r w:rsidR="00A72003">
              <w:rPr>
                <w:noProof/>
                <w:webHidden/>
              </w:rPr>
              <w:tab/>
            </w:r>
            <w:r w:rsidR="00A72003">
              <w:rPr>
                <w:noProof/>
                <w:webHidden/>
              </w:rPr>
              <w:fldChar w:fldCharType="begin"/>
            </w:r>
            <w:r w:rsidR="00A72003">
              <w:rPr>
                <w:noProof/>
                <w:webHidden/>
              </w:rPr>
              <w:instrText xml:space="preserve"> PAGEREF _Toc112932069 \h </w:instrText>
            </w:r>
            <w:r w:rsidR="00A72003">
              <w:rPr>
                <w:noProof/>
                <w:webHidden/>
              </w:rPr>
            </w:r>
            <w:r w:rsidR="00A72003">
              <w:rPr>
                <w:noProof/>
                <w:webHidden/>
              </w:rPr>
              <w:fldChar w:fldCharType="separate"/>
            </w:r>
            <w:r w:rsidR="00A72003">
              <w:rPr>
                <w:noProof/>
                <w:webHidden/>
              </w:rPr>
              <w:t>90</w:t>
            </w:r>
            <w:r w:rsidR="00A72003">
              <w:rPr>
                <w:noProof/>
                <w:webHidden/>
              </w:rPr>
              <w:fldChar w:fldCharType="end"/>
            </w:r>
          </w:hyperlink>
        </w:p>
        <w:p w14:paraId="71AE5791" w14:textId="422DD288" w:rsidR="00A72003" w:rsidRDefault="00571B30">
          <w:pPr>
            <w:pStyle w:val="TOC2"/>
            <w:rPr>
              <w:rFonts w:eastAsiaTheme="minorEastAsia"/>
              <w:noProof/>
            </w:rPr>
          </w:pPr>
          <w:hyperlink w:anchor="_Toc112932070" w:history="1">
            <w:r w:rsidR="00A72003" w:rsidRPr="00AB20B1">
              <w:rPr>
                <w:rStyle w:val="Hyperlink"/>
                <w:noProof/>
              </w:rPr>
              <w:t>One-Page Quick Reference – Test Names Only</w:t>
            </w:r>
            <w:r w:rsidR="00A72003">
              <w:rPr>
                <w:noProof/>
                <w:webHidden/>
              </w:rPr>
              <w:tab/>
            </w:r>
            <w:r w:rsidR="00A72003">
              <w:rPr>
                <w:noProof/>
                <w:webHidden/>
              </w:rPr>
              <w:fldChar w:fldCharType="begin"/>
            </w:r>
            <w:r w:rsidR="00A72003">
              <w:rPr>
                <w:noProof/>
                <w:webHidden/>
              </w:rPr>
              <w:instrText xml:space="preserve"> PAGEREF _Toc112932070 \h </w:instrText>
            </w:r>
            <w:r w:rsidR="00A72003">
              <w:rPr>
                <w:noProof/>
                <w:webHidden/>
              </w:rPr>
            </w:r>
            <w:r w:rsidR="00A72003">
              <w:rPr>
                <w:noProof/>
                <w:webHidden/>
              </w:rPr>
              <w:fldChar w:fldCharType="separate"/>
            </w:r>
            <w:r w:rsidR="00A72003">
              <w:rPr>
                <w:noProof/>
                <w:webHidden/>
              </w:rPr>
              <w:t>94</w:t>
            </w:r>
            <w:r w:rsidR="00A72003">
              <w:rPr>
                <w:noProof/>
                <w:webHidden/>
              </w:rPr>
              <w:fldChar w:fldCharType="end"/>
            </w:r>
          </w:hyperlink>
        </w:p>
        <w:p w14:paraId="48624266" w14:textId="5E9592E3" w:rsidR="00A72003" w:rsidRDefault="00571B30">
          <w:pPr>
            <w:pStyle w:val="TOC1"/>
            <w:tabs>
              <w:tab w:val="right" w:leader="dot" w:pos="9350"/>
            </w:tabs>
            <w:rPr>
              <w:rFonts w:eastAsiaTheme="minorEastAsia"/>
              <w:noProof/>
            </w:rPr>
          </w:pPr>
          <w:hyperlink w:anchor="_Toc112932071" w:history="1">
            <w:r w:rsidR="00A72003" w:rsidRPr="00AB20B1">
              <w:rPr>
                <w:rStyle w:val="Hyperlink"/>
                <w:noProof/>
              </w:rPr>
              <w:t>Appendix D: ANDI Workarounds</w:t>
            </w:r>
            <w:r w:rsidR="00A72003">
              <w:rPr>
                <w:noProof/>
                <w:webHidden/>
              </w:rPr>
              <w:tab/>
            </w:r>
            <w:r w:rsidR="00A72003">
              <w:rPr>
                <w:noProof/>
                <w:webHidden/>
              </w:rPr>
              <w:fldChar w:fldCharType="begin"/>
            </w:r>
            <w:r w:rsidR="00A72003">
              <w:rPr>
                <w:noProof/>
                <w:webHidden/>
              </w:rPr>
              <w:instrText xml:space="preserve"> PAGEREF _Toc112932071 \h </w:instrText>
            </w:r>
            <w:r w:rsidR="00A72003">
              <w:rPr>
                <w:noProof/>
                <w:webHidden/>
              </w:rPr>
            </w:r>
            <w:r w:rsidR="00A72003">
              <w:rPr>
                <w:noProof/>
                <w:webHidden/>
              </w:rPr>
              <w:fldChar w:fldCharType="separate"/>
            </w:r>
            <w:r w:rsidR="00A72003">
              <w:rPr>
                <w:noProof/>
                <w:webHidden/>
              </w:rPr>
              <w:t>95</w:t>
            </w:r>
            <w:r w:rsidR="00A72003">
              <w:rPr>
                <w:noProof/>
                <w:webHidden/>
              </w:rPr>
              <w:fldChar w:fldCharType="end"/>
            </w:r>
          </w:hyperlink>
        </w:p>
        <w:p w14:paraId="7402E60B" w14:textId="7C9A0C1B" w:rsidR="0040570E" w:rsidRDefault="000D7AB4">
          <w:r>
            <w:rPr>
              <w:b/>
              <w:bCs/>
              <w:noProof/>
            </w:rPr>
            <w:fldChar w:fldCharType="end"/>
          </w:r>
        </w:p>
      </w:sdtContent>
    </w:sdt>
    <w:p w14:paraId="43BEC6D7" w14:textId="61325DA7" w:rsidR="0040570E" w:rsidRPr="0040570E" w:rsidRDefault="0040570E" w:rsidP="0040570E">
      <w:pPr>
        <w:sectPr w:rsidR="0040570E" w:rsidRPr="0040570E" w:rsidSect="00D02192">
          <w:headerReference w:type="default" r:id="rId17"/>
          <w:footerReference w:type="default" r:id="rId18"/>
          <w:headerReference w:type="first" r:id="rId19"/>
          <w:pgSz w:w="12240" w:h="15840"/>
          <w:pgMar w:top="1440" w:right="1440" w:bottom="1440" w:left="1440" w:header="720" w:footer="720" w:gutter="0"/>
          <w:pgNumType w:fmt="lowerRoman" w:start="1"/>
          <w:cols w:space="720"/>
          <w:docGrid w:linePitch="360"/>
        </w:sectPr>
      </w:pPr>
    </w:p>
    <w:p w14:paraId="1AA91291" w14:textId="75916029" w:rsidR="00D02192" w:rsidRDefault="00D02192" w:rsidP="00D02192">
      <w:pPr>
        <w:pStyle w:val="Heading1"/>
      </w:pPr>
      <w:bookmarkStart w:id="1" w:name="_Toc112932029"/>
      <w:r>
        <w:t xml:space="preserve">About </w:t>
      </w:r>
      <w:r w:rsidR="00B91721">
        <w:t>This Document</w:t>
      </w:r>
      <w:bookmarkEnd w:id="1"/>
    </w:p>
    <w:p w14:paraId="633A0A5B" w14:textId="5BB71F48" w:rsidR="00D02192" w:rsidRDefault="00D02192" w:rsidP="004E47E3">
      <w:pPr>
        <w:pStyle w:val="Heading2"/>
        <w:pageBreakBefore w:val="0"/>
      </w:pPr>
      <w:bookmarkStart w:id="2" w:name="_Toc112932030"/>
      <w:r>
        <w:t xml:space="preserve">Who </w:t>
      </w:r>
      <w:r w:rsidR="00B91721">
        <w:t xml:space="preserve">Should Use </w:t>
      </w:r>
      <w:r w:rsidR="009238D2">
        <w:t>t</w:t>
      </w:r>
      <w:r w:rsidR="00B91721">
        <w:t xml:space="preserve">his </w:t>
      </w:r>
      <w:proofErr w:type="gramStart"/>
      <w:r w:rsidR="00B91721">
        <w:t>Document</w:t>
      </w:r>
      <w:bookmarkEnd w:id="2"/>
      <w:proofErr w:type="gramEnd"/>
    </w:p>
    <w:p w14:paraId="44AC426A" w14:textId="77777777" w:rsidR="00D02192" w:rsidRDefault="00D02192" w:rsidP="00D02192">
      <w:r>
        <w:t>This document has been designed for and is intended for use by Trusted Testers.</w:t>
      </w:r>
    </w:p>
    <w:p w14:paraId="1F7CB1EE" w14:textId="0D067163" w:rsidR="00D02192" w:rsidRDefault="00D02192" w:rsidP="00D02192">
      <w:r>
        <w:t xml:space="preserve">A Trusted Tester is </w:t>
      </w:r>
      <w:r w:rsidR="00163CA9">
        <w:t xml:space="preserve">a person who has </w:t>
      </w:r>
      <w:r w:rsidR="00AF6AE9">
        <w:t xml:space="preserve">passed the Trusted Tester Certification Exam </w:t>
      </w:r>
      <w:r w:rsidR="00163CA9">
        <w:t>and is therefore</w:t>
      </w:r>
      <w:r>
        <w:t xml:space="preserve"> certified to provide accurate and repeatable Revised 508 conformance test results for </w:t>
      </w:r>
      <w:r w:rsidR="00BC273A">
        <w:t>web</w:t>
      </w:r>
      <w:r>
        <w:t xml:space="preserve"> content. A Trusted Tester follows the Revised Section 508 </w:t>
      </w:r>
      <w:r w:rsidR="00BC273A">
        <w:t xml:space="preserve">Conformance </w:t>
      </w:r>
      <w:r>
        <w:t>Test Process</w:t>
      </w:r>
      <w:r w:rsidR="00BC273A">
        <w:t xml:space="preserve"> for Web</w:t>
      </w:r>
      <w:r>
        <w:t>, uses approved testing tools, and evaluates web applications for conformance with Revised 508 standards.</w:t>
      </w:r>
    </w:p>
    <w:p w14:paraId="0DC2ADA3" w14:textId="44BFFBBC" w:rsidR="00D02192" w:rsidRDefault="00D02192" w:rsidP="00D02192">
      <w:r>
        <w:t xml:space="preserve">For more information on the Revised 508 Trusted Tester Training Course and Exam, contact the Department of Homeland Security Office of Accessible Systems &amp; Technology (OAST) Accessibility Helpdesk at </w:t>
      </w:r>
      <w:hyperlink r:id="rId20" w:history="1">
        <w:r w:rsidRPr="00CC3DEB">
          <w:rPr>
            <w:rStyle w:val="Hyperlink"/>
          </w:rPr>
          <w:t>accessibility@dhs.gov</w:t>
        </w:r>
      </w:hyperlink>
      <w:r>
        <w:t>.</w:t>
      </w:r>
    </w:p>
    <w:p w14:paraId="142936F0" w14:textId="6BCB0E45" w:rsidR="00771AA0" w:rsidRDefault="00771AA0" w:rsidP="00771AA0">
      <w:pPr>
        <w:pStyle w:val="Heading2"/>
        <w:pageBreakBefore w:val="0"/>
      </w:pPr>
      <w:bookmarkStart w:id="3" w:name="_Toc112932031"/>
      <w:r>
        <w:t>Differences from Version 5.1</w:t>
      </w:r>
      <w:bookmarkEnd w:id="3"/>
    </w:p>
    <w:p w14:paraId="67EF6D31" w14:textId="22C50AFD" w:rsidR="00771AA0" w:rsidRDefault="00C906F6" w:rsidP="00D02192">
      <w:r>
        <w:t xml:space="preserve">See </w:t>
      </w:r>
      <w:hyperlink w:anchor="_Appendix_B:_Document" w:history="1">
        <w:r w:rsidRPr="004D688F">
          <w:rPr>
            <w:rStyle w:val="Hyperlink"/>
            <w:i/>
            <w:iCs/>
          </w:rPr>
          <w:t>Appendix B: Document Change Log</w:t>
        </w:r>
      </w:hyperlink>
      <w:r>
        <w:t xml:space="preserve"> for a summary </w:t>
      </w:r>
      <w:r w:rsidR="0091029B">
        <w:t xml:space="preserve">and detailed list </w:t>
      </w:r>
      <w:r>
        <w:t xml:space="preserve">of differences between this version and the </w:t>
      </w:r>
      <w:r w:rsidR="0098383E">
        <w:t>V</w:t>
      </w:r>
      <w:r>
        <w:t>ersion</w:t>
      </w:r>
      <w:r w:rsidR="0098383E">
        <w:t xml:space="preserve"> 5.1</w:t>
      </w:r>
      <w:r>
        <w:t>.</w:t>
      </w:r>
      <w:r w:rsidR="00422900">
        <w:t xml:space="preserve"> For those transitioning from Version 5.0, </w:t>
      </w:r>
      <w:r w:rsidR="00485420">
        <w:t>the change log for Version 5.1 is also included.</w:t>
      </w:r>
    </w:p>
    <w:p w14:paraId="008C0635" w14:textId="77777777" w:rsidR="00D02192" w:rsidRDefault="00D02192" w:rsidP="004E47E3">
      <w:pPr>
        <w:pStyle w:val="Heading2"/>
        <w:pageBreakBefore w:val="0"/>
      </w:pPr>
      <w:bookmarkStart w:id="4" w:name="_Toc112932032"/>
      <w:r>
        <w:t>Harmonized Baseline Alignment</w:t>
      </w:r>
      <w:bookmarkEnd w:id="4"/>
    </w:p>
    <w:p w14:paraId="16D6D761" w14:textId="36B998D3" w:rsidR="00D02192" w:rsidRDefault="00D02192" w:rsidP="00D02192">
      <w:r>
        <w:t xml:space="preserve">This test process incorporates all tests in the "Harmonized Processes for Revised 508 Testing: Baseline Tests for Web Accessibility" version </w:t>
      </w:r>
      <w:r w:rsidR="00BC273A">
        <w:t>3.0</w:t>
      </w:r>
      <w:r>
        <w:t xml:space="preserve">. The baseline tests established the minimum steps required to determine compliance with Revised 508 </w:t>
      </w:r>
      <w:r w:rsidR="000E58C3">
        <w:t>S</w:t>
      </w:r>
      <w:r>
        <w:t>tandards and WCAG 2.0 Level A and AA. Test instructions that are specific to Trusted Tester only are identified with *TT-specific* or "[no baseline]." The outcomes of these tests will be reflected only in Revised 508 test results.</w:t>
      </w:r>
    </w:p>
    <w:p w14:paraId="4B115997" w14:textId="77777777" w:rsidR="00D02192" w:rsidRDefault="00D02192" w:rsidP="00D02192">
      <w:r>
        <w:t>Baseline test results will be reported separately and are not affected by Trusted Tester-specific tests.</w:t>
      </w:r>
    </w:p>
    <w:p w14:paraId="73A6C16B" w14:textId="56B2796F" w:rsidR="00D02192" w:rsidRDefault="000C7D0C" w:rsidP="004E47E3">
      <w:pPr>
        <w:pStyle w:val="Heading2"/>
        <w:pageBreakBefore w:val="0"/>
      </w:pPr>
      <w:bookmarkStart w:id="5" w:name="_Toc112932033"/>
      <w:r>
        <w:t>How t</w:t>
      </w:r>
      <w:r w:rsidR="00D02192">
        <w:t>his Document is Structured</w:t>
      </w:r>
      <w:bookmarkEnd w:id="5"/>
    </w:p>
    <w:p w14:paraId="12376CB7" w14:textId="77777777" w:rsidR="00B91721" w:rsidRDefault="00B91721" w:rsidP="000811B5">
      <w:pPr>
        <w:pStyle w:val="ListParagraph"/>
        <w:numPr>
          <w:ilvl w:val="0"/>
          <w:numId w:val="154"/>
        </w:numPr>
      </w:pPr>
      <w:r>
        <w:t>Introductory Content:</w:t>
      </w:r>
    </w:p>
    <w:p w14:paraId="4F9ED182" w14:textId="77777777" w:rsidR="00B91721" w:rsidRDefault="00B91721" w:rsidP="000811B5">
      <w:pPr>
        <w:pStyle w:val="ListParagraph"/>
        <w:numPr>
          <w:ilvl w:val="1"/>
          <w:numId w:val="154"/>
        </w:numPr>
      </w:pPr>
      <w:r>
        <w:t xml:space="preserve">About this document – describes the purpose, audience, and scope of this document </w:t>
      </w:r>
      <w:r w:rsidR="00D02192">
        <w:t xml:space="preserve">Section 1 </w:t>
      </w:r>
    </w:p>
    <w:p w14:paraId="5F571A02" w14:textId="4BFA3B97" w:rsidR="00D02192" w:rsidRDefault="00B91721" w:rsidP="000811B5">
      <w:pPr>
        <w:pStyle w:val="ListParagraph"/>
        <w:numPr>
          <w:ilvl w:val="1"/>
          <w:numId w:val="154"/>
        </w:numPr>
      </w:pPr>
      <w:r>
        <w:t xml:space="preserve">Test Environment – describes </w:t>
      </w:r>
      <w:r w:rsidR="00D02192">
        <w:t>the test environment</w:t>
      </w:r>
      <w:r>
        <w:t xml:space="preserve">s supported by </w:t>
      </w:r>
      <w:r w:rsidR="00D02192">
        <w:t xml:space="preserve">this </w:t>
      </w:r>
      <w:r>
        <w:t xml:space="preserve">test </w:t>
      </w:r>
      <w:r w:rsidR="00D02192">
        <w:t xml:space="preserve">process </w:t>
      </w:r>
      <w:r>
        <w:t xml:space="preserve">including </w:t>
      </w:r>
      <w:r w:rsidR="00D02192">
        <w:t>O</w:t>
      </w:r>
      <w:r>
        <w:t xml:space="preserve">perating </w:t>
      </w:r>
      <w:r w:rsidR="00D02192">
        <w:t>S</w:t>
      </w:r>
      <w:r>
        <w:t>ystems</w:t>
      </w:r>
      <w:r w:rsidR="00D02192">
        <w:t>, browser</w:t>
      </w:r>
      <w:r>
        <w:t>s, and testing tools</w:t>
      </w:r>
      <w:r w:rsidR="00D02192">
        <w:t xml:space="preserve">. </w:t>
      </w:r>
    </w:p>
    <w:p w14:paraId="77C34C1C" w14:textId="77777777" w:rsidR="00E079DD" w:rsidRDefault="00B91721" w:rsidP="000811B5">
      <w:pPr>
        <w:pStyle w:val="ListParagraph"/>
        <w:numPr>
          <w:ilvl w:val="1"/>
          <w:numId w:val="154"/>
        </w:numPr>
      </w:pPr>
      <w:r>
        <w:t xml:space="preserve">Conformance Reporting Requirements – provides guidance </w:t>
      </w:r>
    </w:p>
    <w:p w14:paraId="019242A3" w14:textId="77777777" w:rsidR="00E079DD" w:rsidRDefault="00D02192" w:rsidP="000811B5">
      <w:pPr>
        <w:pStyle w:val="ListParagraph"/>
        <w:numPr>
          <w:ilvl w:val="0"/>
          <w:numId w:val="154"/>
        </w:numPr>
      </w:pPr>
      <w:r>
        <w:t xml:space="preserve">Section </w:t>
      </w:r>
      <w:r w:rsidR="00E079DD">
        <w:t xml:space="preserve">508 Conformance Tests – </w:t>
      </w:r>
      <w:r>
        <w:t>details</w:t>
      </w:r>
      <w:r w:rsidR="00E079DD">
        <w:t xml:space="preserve"> </w:t>
      </w:r>
      <w:r>
        <w:t xml:space="preserve">the test processes. Each test process includes step-by-step instructions on how and what to test, as well as instructions on how to determine test results for each </w:t>
      </w:r>
      <w:r w:rsidR="00BC273A">
        <w:t>Test Condition</w:t>
      </w:r>
      <w:r>
        <w:t>.</w:t>
      </w:r>
    </w:p>
    <w:p w14:paraId="7547A022" w14:textId="2819CC7C" w:rsidR="00D02192" w:rsidRDefault="00E079DD" w:rsidP="000811B5">
      <w:pPr>
        <w:pStyle w:val="ListParagraph"/>
        <w:numPr>
          <w:ilvl w:val="0"/>
          <w:numId w:val="154"/>
        </w:numPr>
      </w:pPr>
      <w:r>
        <w:t>Appendices – P</w:t>
      </w:r>
      <w:r w:rsidR="00D02192">
        <w:t>rovide</w:t>
      </w:r>
      <w:r>
        <w:t xml:space="preserve"> cross-references tables to indicate the relationship of the Tests to Revised 508 standards and Baseline tests; definitions; a document change log; and quick reference summaries of the test process</w:t>
      </w:r>
      <w:r w:rsidR="00D02192">
        <w:t>.</w:t>
      </w:r>
    </w:p>
    <w:p w14:paraId="761D3747" w14:textId="77777777" w:rsidR="00D02192" w:rsidRDefault="00D02192" w:rsidP="004E47E3">
      <w:pPr>
        <w:pStyle w:val="Heading2"/>
        <w:pageBreakBefore w:val="0"/>
      </w:pPr>
      <w:bookmarkStart w:id="6" w:name="_Toc112932034"/>
      <w:r>
        <w:t>Web Content Tests Only</w:t>
      </w:r>
      <w:bookmarkEnd w:id="6"/>
    </w:p>
    <w:p w14:paraId="59DEA344" w14:textId="77777777" w:rsidR="00D02192" w:rsidRDefault="00D02192" w:rsidP="00D02192">
      <w:r>
        <w:t xml:space="preserve">This test process covers web content only. Trusted Tester versions 4.x and older were developed for the original Section 508 standards, which had separate requirements for web and software. With the Revised 508 standards applying WCAG 2.0 Level A and AA to web, </w:t>
      </w:r>
      <w:proofErr w:type="gramStart"/>
      <w:r>
        <w:t>software</w:t>
      </w:r>
      <w:proofErr w:type="gramEnd"/>
      <w:r>
        <w:t xml:space="preserve"> and other electronic content, combining software and web in one test process was the original plan. </w:t>
      </w:r>
    </w:p>
    <w:p w14:paraId="4D2A46F0" w14:textId="7EC0D0E3" w:rsidR="00D02192" w:rsidRDefault="00D02192" w:rsidP="00D02192">
      <w:r>
        <w:t>However, becau</w:t>
      </w:r>
      <w:r w:rsidR="00F1177F">
        <w:t>se the Revised 508 Standards have</w:t>
      </w:r>
      <w:r>
        <w:t xml:space="preserve"> other requirements for software in addition to WCAG 2.0, and software testing tools were not yet available, the software test process will be separate. While it is not as common due to HTML5 capabilities, software elements are still found with web content in web applications. To test the software elements, use the software test process. </w:t>
      </w:r>
    </w:p>
    <w:p w14:paraId="33AF858E" w14:textId="6BBC3078" w:rsidR="00EA7DDD" w:rsidRDefault="00EA7DDD" w:rsidP="00EA7DDD">
      <w:r>
        <w:t>Similarly, any other operating systems, browser</w:t>
      </w:r>
      <w:r w:rsidR="00EA67EF">
        <w:t>s,</w:t>
      </w:r>
      <w:r>
        <w:t xml:space="preserve"> or platforms such as mobile tablets, must be evaluated using other testing procedures.</w:t>
      </w:r>
    </w:p>
    <w:p w14:paraId="69F039DB" w14:textId="77777777" w:rsidR="00D02192" w:rsidRDefault="00D02192" w:rsidP="004E47E3">
      <w:pPr>
        <w:pStyle w:val="Heading2"/>
        <w:pageBreakBefore w:val="0"/>
      </w:pPr>
      <w:bookmarkStart w:id="7" w:name="_Toc112932035"/>
      <w:r>
        <w:t>Testing Order</w:t>
      </w:r>
      <w:bookmarkEnd w:id="7"/>
    </w:p>
    <w:p w14:paraId="3FE86A23" w14:textId="4DDBAD61" w:rsidR="00D02192" w:rsidRDefault="00D02192" w:rsidP="00D02192">
      <w:r>
        <w:t xml:space="preserve">The numbering of the tests within the test process do not necessarily indicate the order </w:t>
      </w:r>
      <w:r w:rsidR="009248FE">
        <w:t>in which</w:t>
      </w:r>
      <w:r>
        <w:t xml:space="preserve"> tests </w:t>
      </w:r>
      <w:r w:rsidR="00F45C04">
        <w:t xml:space="preserve">must </w:t>
      </w:r>
      <w:r>
        <w:t xml:space="preserve">be performed. Each tester and each application may determine the optimal testing order for coverage and productivity. </w:t>
      </w:r>
    </w:p>
    <w:p w14:paraId="523CA9EA" w14:textId="77777777" w:rsidR="00D02192" w:rsidRDefault="00D02192" w:rsidP="00D02192">
      <w:r>
        <w:t>It is recommended, however, that the first test performed is Test 1 Conforming Alternate Version. Identifying conforming alternate versions of content helps define the scope of testing and avoids unnecessary testing. Non-conforming content that has a conforming alternate version is excluded from testing.</w:t>
      </w:r>
    </w:p>
    <w:p w14:paraId="7C4F50BE" w14:textId="58A5F473" w:rsidR="00D02192" w:rsidRDefault="00D02192" w:rsidP="00D02192">
      <w:r>
        <w:t xml:space="preserve">Test 2 Auto-Playing and Auto-Updating Content and Test 3 Flashing are next in the test process, followed by Test 4 Keyboard Access and Focus. These test WCAG success criteria that are covered in </w:t>
      </w:r>
      <w:hyperlink r:id="rId21" w:history="1">
        <w:r w:rsidRPr="00D33245">
          <w:rPr>
            <w:rStyle w:val="Hyperlink"/>
          </w:rPr>
          <w:t>Conformance Requirement 5 Non-Interference</w:t>
        </w:r>
      </w:hyperlink>
      <w:r>
        <w:t xml:space="preserve">. Failure to meet these success criteria could interfere with any use of the page and </w:t>
      </w:r>
      <w:r w:rsidR="00F45C04">
        <w:t xml:space="preserve">may </w:t>
      </w:r>
      <w:r>
        <w:t xml:space="preserve">indicate critical accessibility issues. </w:t>
      </w:r>
    </w:p>
    <w:p w14:paraId="6D6E871D" w14:textId="264845D4" w:rsidR="00D02192" w:rsidRDefault="00D02192" w:rsidP="00D02192">
      <w:r>
        <w:t>The test process was designed to streamline the sequence for testers</w:t>
      </w:r>
      <w:r w:rsidR="003D21F6">
        <w:t>;</w:t>
      </w:r>
      <w:r>
        <w:t xml:space="preserve"> however</w:t>
      </w:r>
      <w:r w:rsidR="003D21F6">
        <w:t>,</w:t>
      </w:r>
      <w:r>
        <w:t xml:space="preserve"> testers may choose to do the tests (after Test 1) in their preferred order. Each </w:t>
      </w:r>
      <w:r w:rsidR="00BC273A">
        <w:t>Test Condition</w:t>
      </w:r>
      <w:r>
        <w:t xml:space="preserve"> (after Test 1) is independent of the tests that precede</w:t>
      </w:r>
      <w:r w:rsidR="000B4384">
        <w:t>,</w:t>
      </w:r>
      <w:r>
        <w:t xml:space="preserve"> </w:t>
      </w:r>
      <w:r w:rsidR="00073075">
        <w:t>but some will reference tests</w:t>
      </w:r>
      <w:r w:rsidR="000B4384">
        <w:t xml:space="preserve"> that </w:t>
      </w:r>
      <w:r>
        <w:t>follow.</w:t>
      </w:r>
    </w:p>
    <w:p w14:paraId="1D30F724" w14:textId="5C8871ED" w:rsidR="00EA7DDD" w:rsidRDefault="00EA7DDD" w:rsidP="004E47E3">
      <w:pPr>
        <w:pStyle w:val="Heading2"/>
        <w:pageBreakBefore w:val="0"/>
      </w:pPr>
      <w:bookmarkStart w:id="8" w:name="_Toc112932036"/>
      <w:r>
        <w:t>Issues Not Covered in This Test Process</w:t>
      </w:r>
      <w:bookmarkEnd w:id="8"/>
    </w:p>
    <w:p w14:paraId="1F519293" w14:textId="1E439A73" w:rsidR="00EA7DDD" w:rsidRDefault="00EA7DDD" w:rsidP="00EA7DDD">
      <w:r>
        <w:t>Problems may be found during testing that may affect accessibility</w:t>
      </w:r>
      <w:r w:rsidR="00D2628F">
        <w:t xml:space="preserve"> </w:t>
      </w:r>
      <w:r>
        <w:t>but are simply coding errors and often affect general usability for all users. An example might include a link that leads to the wrong target website. Testers may notify a developer of these issues as a comment on a report, but they do not typically result in a compliance failure</w:t>
      </w:r>
      <w:r w:rsidR="00F45C04">
        <w:t xml:space="preserve"> as they are beyond the scope of the Revised 508 Standards</w:t>
      </w:r>
      <w:r w:rsidR="009248FE">
        <w:t>.</w:t>
      </w:r>
    </w:p>
    <w:p w14:paraId="1770DAD6" w14:textId="77777777" w:rsidR="00EA7DDD" w:rsidRDefault="00EA7DDD" w:rsidP="004E47E3">
      <w:pPr>
        <w:pStyle w:val="Heading2"/>
        <w:pageBreakBefore w:val="0"/>
      </w:pPr>
      <w:bookmarkStart w:id="9" w:name="_Toc112932037"/>
      <w:r>
        <w:t>The Rationale for Each Test</w:t>
      </w:r>
      <w:bookmarkEnd w:id="9"/>
    </w:p>
    <w:p w14:paraId="75DDB451" w14:textId="6274F492" w:rsidR="00EA7DDD" w:rsidRDefault="00EA7DDD" w:rsidP="00D7543A">
      <w:r>
        <w:t>Previous versions of the Trusted Tester process document provided a rationale for each test based on interpretation of the Section 508 standards</w:t>
      </w:r>
      <w:r w:rsidR="00D7543A">
        <w:t xml:space="preserve">. With the Section 508 standards refresh and adoption of the WCAG 2.0 Success Criteria, this version of the test process relies principally on the rationale provided in </w:t>
      </w:r>
      <w:hyperlink r:id="rId22" w:history="1">
        <w:r w:rsidR="00D7543A" w:rsidRPr="00D7543A">
          <w:rPr>
            <w:rStyle w:val="Hyperlink"/>
            <w:i/>
          </w:rPr>
          <w:t>Understanding WCAG 2.0: A guide to understanding and implementing Web Content Accessibility Guidelines 2.0</w:t>
        </w:r>
      </w:hyperlink>
      <w:r w:rsidR="00D7543A">
        <w:t xml:space="preserve">. The test process also relies on accompanying Trusted Tester training to provide additional description and guidance for understanding the logic that drives each test. </w:t>
      </w:r>
      <w:r>
        <w:t xml:space="preserve">Each step </w:t>
      </w:r>
      <w:r w:rsidR="00D7543A">
        <w:t xml:space="preserve">included in </w:t>
      </w:r>
      <w:r>
        <w:t>t</w:t>
      </w:r>
      <w:r w:rsidR="00D7543A">
        <w:t>his</w:t>
      </w:r>
      <w:r>
        <w:t xml:space="preserve"> test process </w:t>
      </w:r>
      <w:r w:rsidR="00D7543A">
        <w:t xml:space="preserve">document </w:t>
      </w:r>
      <w:r>
        <w:t xml:space="preserve">includes only the information </w:t>
      </w:r>
      <w:r w:rsidR="00D7543A">
        <w:t xml:space="preserve">necessary to execute the test. However, the Applicable Standards section of each test references the applicable WCAG 2.0 or Section 508 standard along with a link to the applicable article from the </w:t>
      </w:r>
      <w:r w:rsidR="00D7543A" w:rsidRPr="0047563B">
        <w:rPr>
          <w:i/>
        </w:rPr>
        <w:t>Understanding WCAG 2.0</w:t>
      </w:r>
      <w:r w:rsidR="00D7543A">
        <w:t xml:space="preserve"> document.</w:t>
      </w:r>
    </w:p>
    <w:p w14:paraId="22A838F1" w14:textId="77777777" w:rsidR="00DF22DB" w:rsidRDefault="00DF22DB" w:rsidP="00DF22DB">
      <w:pPr>
        <w:pStyle w:val="Heading1"/>
      </w:pPr>
      <w:bookmarkStart w:id="10" w:name="_Toc112932038"/>
      <w:r>
        <w:t>Test Environment</w:t>
      </w:r>
      <w:bookmarkEnd w:id="10"/>
    </w:p>
    <w:p w14:paraId="2A9D30F8" w14:textId="0765C35E" w:rsidR="00DF22DB" w:rsidRDefault="00DF22DB" w:rsidP="00DF22DB">
      <w:r>
        <w:t xml:space="preserve">At the initial release of this document, only the operating systems and browsers specified below were validated with the </w:t>
      </w:r>
      <w:r w:rsidR="00F45C04">
        <w:t xml:space="preserve">test process and </w:t>
      </w:r>
      <w:r>
        <w:t xml:space="preserve">tools to ensure that results were consistent and accurate. The list of supported operating systems and browsers is expected to grow. Please refer to the </w:t>
      </w:r>
      <w:r w:rsidR="009373AA" w:rsidRPr="009373AA">
        <w:t>DHS Section 508 Compliance Testing Tools</w:t>
      </w:r>
      <w:r w:rsidR="009373AA">
        <w:t xml:space="preserve"> website at </w:t>
      </w:r>
      <w:hyperlink r:id="rId23" w:history="1">
        <w:r w:rsidR="00371F44">
          <w:rPr>
            <w:rStyle w:val="Hyperlink"/>
          </w:rPr>
          <w:t>https://www.dhs.gov/508-tools</w:t>
        </w:r>
      </w:hyperlink>
      <w:r>
        <w:t xml:space="preserve"> for the most up</w:t>
      </w:r>
      <w:r w:rsidR="00CA4AF8">
        <w:t>-</w:t>
      </w:r>
      <w:r>
        <w:t>to</w:t>
      </w:r>
      <w:r w:rsidR="00CA4AF8">
        <w:t>-</w:t>
      </w:r>
      <w:r>
        <w:t>date test environment information</w:t>
      </w:r>
      <w:r w:rsidR="006832A9">
        <w:t xml:space="preserve"> </w:t>
      </w:r>
      <w:r w:rsidR="00C3155D">
        <w:rPr>
          <w:color w:val="000000" w:themeColor="text1"/>
        </w:rPr>
        <w:t xml:space="preserve">and the </w:t>
      </w:r>
      <w:r w:rsidR="00574D9B" w:rsidRPr="009248FE">
        <w:rPr>
          <w:bCs/>
          <w:i/>
        </w:rPr>
        <w:t>Trusted Tester Test Tool Installation Guide</w:t>
      </w:r>
      <w:r w:rsidRPr="00C75E05">
        <w:rPr>
          <w:color w:val="000000" w:themeColor="text1"/>
        </w:rPr>
        <w:t>.</w:t>
      </w:r>
    </w:p>
    <w:p w14:paraId="6B6C7581" w14:textId="77777777" w:rsidR="00DF22DB" w:rsidRDefault="00DF22DB" w:rsidP="004E47E3">
      <w:pPr>
        <w:pStyle w:val="Heading2"/>
        <w:pageBreakBefore w:val="0"/>
      </w:pPr>
      <w:bookmarkStart w:id="11" w:name="_Toc112932039"/>
      <w:r>
        <w:t>Testing Tools</w:t>
      </w:r>
      <w:bookmarkEnd w:id="11"/>
    </w:p>
    <w:p w14:paraId="3AE4C6C8" w14:textId="77777777" w:rsidR="00DF22DB" w:rsidRDefault="00DF22DB" w:rsidP="00DF22DB">
      <w:r>
        <w:t>The tools used in the Test Process (and Baseline tests) have been chosen based on several factors including ease of use, ease of teaching, and accuracy of results. They are also free to install and use. The tools assist the tester with verification of accessibility properties. This test process is essentially a code inspection for accessibility properties, but the tools reduce the need for a tester to view source code or have in-depth knowledge of programming languages.</w:t>
      </w:r>
    </w:p>
    <w:p w14:paraId="75AAB64D" w14:textId="77777777" w:rsidR="00DF22DB" w:rsidRDefault="00DF22DB" w:rsidP="00DF22DB">
      <w:pPr>
        <w:pStyle w:val="Heading3"/>
      </w:pPr>
      <w:r>
        <w:t>ANDI</w:t>
      </w:r>
    </w:p>
    <w:p w14:paraId="3120AB66" w14:textId="0F62D63D" w:rsidR="00DF22DB" w:rsidRDefault="00DF22DB" w:rsidP="00DF22DB">
      <w:r>
        <w:t xml:space="preserve">ANDI (Accessible Name &amp; Description Inspector) is a free </w:t>
      </w:r>
      <w:proofErr w:type="gramStart"/>
      <w:r w:rsidR="00F45C04">
        <w:t>open-source</w:t>
      </w:r>
      <w:proofErr w:type="gramEnd"/>
      <w:r w:rsidR="00F45C04">
        <w:t xml:space="preserve"> </w:t>
      </w:r>
      <w:r w:rsidR="0083779E">
        <w:t xml:space="preserve">bookmarklet, meaning that the tool does not require installation </w:t>
      </w:r>
      <w:r w:rsidR="00944DFB">
        <w:t xml:space="preserve">as a plugin </w:t>
      </w:r>
      <w:r w:rsidR="0083779E">
        <w:t xml:space="preserve">and can be added to multiple browsers as a bookmark. ANDI is designed </w:t>
      </w:r>
      <w:r>
        <w:t xml:space="preserve">to </w:t>
      </w:r>
      <w:r w:rsidR="0083779E">
        <w:t xml:space="preserve">help </w:t>
      </w:r>
      <w:r>
        <w:t xml:space="preserve">test web content for accessibility. Developed by the US Social Security Administration, ANDI is available at </w:t>
      </w:r>
      <w:hyperlink r:id="rId24" w:history="1">
        <w:r w:rsidRPr="000807D2">
          <w:rPr>
            <w:rStyle w:val="Hyperlink"/>
          </w:rPr>
          <w:t>https://www.ssa.gov/accessibility/andi/help/install.html</w:t>
        </w:r>
      </w:hyperlink>
      <w:r>
        <w:t xml:space="preserve">. </w:t>
      </w:r>
    </w:p>
    <w:p w14:paraId="4D5C329C" w14:textId="7750B604" w:rsidR="00DF22DB" w:rsidRDefault="00DF22DB" w:rsidP="00DF22DB">
      <w:pPr>
        <w:rPr>
          <w:color w:val="1F3864"/>
        </w:rPr>
      </w:pPr>
      <w:r w:rsidRPr="005748CE">
        <w:t xml:space="preserve">ANDI issues may be reported to the ANDI </w:t>
      </w:r>
      <w:r w:rsidR="00B648EE" w:rsidRPr="005748CE">
        <w:t>GitHub</w:t>
      </w:r>
      <w:r w:rsidRPr="005748CE">
        <w:t xml:space="preserve"> page:</w:t>
      </w:r>
      <w:r>
        <w:rPr>
          <w:color w:val="1F3864"/>
        </w:rPr>
        <w:t xml:space="preserve"> </w:t>
      </w:r>
      <w:hyperlink r:id="rId25" w:history="1">
        <w:r w:rsidRPr="000807D2">
          <w:rPr>
            <w:rStyle w:val="Hyperlink"/>
          </w:rPr>
          <w:t>https://github.com/SSAgov/ANDI/issues</w:t>
        </w:r>
      </w:hyperlink>
      <w:r>
        <w:rPr>
          <w:color w:val="1F3864"/>
        </w:rPr>
        <w:t>.</w:t>
      </w:r>
    </w:p>
    <w:p w14:paraId="6E63AF30" w14:textId="62D2AB37" w:rsidR="00A60045" w:rsidRDefault="00A60045" w:rsidP="00DF22DB">
      <w:r w:rsidRPr="00595FEA">
        <w:t xml:space="preserve">If ANDI is not working on </w:t>
      </w:r>
      <w:r w:rsidR="006C51BE" w:rsidRPr="00595FEA">
        <w:t>a</w:t>
      </w:r>
      <w:r w:rsidR="00C0615C" w:rsidRPr="00595FEA">
        <w:t xml:space="preserve"> specific</w:t>
      </w:r>
      <w:r w:rsidR="006C51BE" w:rsidRPr="00595FEA">
        <w:t xml:space="preserve"> web page, please refer to </w:t>
      </w:r>
      <w:r w:rsidR="00A3385D" w:rsidRPr="00595FEA">
        <w:t xml:space="preserve">Appendix D, </w:t>
      </w:r>
      <w:r w:rsidR="00E76AED" w:rsidRPr="00595FEA">
        <w:t>ANDI</w:t>
      </w:r>
      <w:r w:rsidR="00E203C4" w:rsidRPr="00595FEA">
        <w:t>: Additional Information</w:t>
      </w:r>
      <w:r w:rsidR="00A8224B" w:rsidRPr="00595FEA">
        <w:t xml:space="preserve"> for possible solutions</w:t>
      </w:r>
      <w:r w:rsidR="00C0615C" w:rsidRPr="00595FEA">
        <w:t>.</w:t>
      </w:r>
    </w:p>
    <w:p w14:paraId="650E5A3E" w14:textId="77777777" w:rsidR="00DF22DB" w:rsidRDefault="00DF22DB" w:rsidP="00DF22DB">
      <w:pPr>
        <w:pStyle w:val="Heading3"/>
      </w:pPr>
      <w:r>
        <w:t xml:space="preserve">Color Contrast Analyzer </w:t>
      </w:r>
    </w:p>
    <w:p w14:paraId="296EB756" w14:textId="0B4DD3E4" w:rsidR="001A3D91" w:rsidRDefault="00DF22DB" w:rsidP="00DF22DB">
      <w:r>
        <w:t xml:space="preserve">The Color Contrast Analyzer (CCA) is a free </w:t>
      </w:r>
      <w:r w:rsidR="00F45C04">
        <w:t xml:space="preserve">open-source </w:t>
      </w:r>
      <w:r>
        <w:t>tool that displays the contrast ratio for two selected colors. Developed by Steve Faulkner and the Paciello Group, CCA is available at</w:t>
      </w:r>
      <w:r w:rsidR="001A3D91">
        <w:t xml:space="preserve"> the following links:</w:t>
      </w:r>
    </w:p>
    <w:p w14:paraId="485E96D3" w14:textId="7F4C38DB" w:rsidR="001A3D91" w:rsidRDefault="00571B30" w:rsidP="000811B5">
      <w:pPr>
        <w:pStyle w:val="ListParagraph"/>
        <w:numPr>
          <w:ilvl w:val="0"/>
          <w:numId w:val="149"/>
        </w:numPr>
      </w:pPr>
      <w:hyperlink r:id="rId26" w:history="1">
        <w:r w:rsidR="001A3D91" w:rsidRPr="001A3D91">
          <w:rPr>
            <w:rStyle w:val="Hyperlink"/>
          </w:rPr>
          <w:t>CCA</w:t>
        </w:r>
        <w:r w:rsidR="00DF22DB" w:rsidRPr="001A3D91">
          <w:rPr>
            <w:rStyle w:val="Hyperlink"/>
          </w:rPr>
          <w:t xml:space="preserve"> </w:t>
        </w:r>
        <w:r w:rsidR="001A3D91" w:rsidRPr="001A3D91">
          <w:rPr>
            <w:rStyle w:val="Hyperlink"/>
          </w:rPr>
          <w:t>2.5 for Windows</w:t>
        </w:r>
      </w:hyperlink>
    </w:p>
    <w:p w14:paraId="72A8F8FA" w14:textId="662BB456" w:rsidR="00DF22DB" w:rsidRDefault="00571B30" w:rsidP="000811B5">
      <w:pPr>
        <w:pStyle w:val="ListParagraph"/>
        <w:numPr>
          <w:ilvl w:val="0"/>
          <w:numId w:val="149"/>
        </w:numPr>
      </w:pPr>
      <w:hyperlink r:id="rId27" w:history="1">
        <w:r w:rsidR="001A3D91" w:rsidRPr="001A3D91">
          <w:rPr>
            <w:rStyle w:val="Hyperlink"/>
          </w:rPr>
          <w:t>CCA 2.4 for macOS</w:t>
        </w:r>
      </w:hyperlink>
    </w:p>
    <w:p w14:paraId="576483B5" w14:textId="18E9F49B" w:rsidR="00DF22DB" w:rsidRDefault="00DF22DB" w:rsidP="004E47E3">
      <w:pPr>
        <w:pStyle w:val="Heading2"/>
        <w:pageBreakBefore w:val="0"/>
      </w:pPr>
      <w:bookmarkStart w:id="12" w:name="_Toc112932040"/>
      <w:r>
        <w:t>Operating Systems</w:t>
      </w:r>
      <w:bookmarkEnd w:id="12"/>
    </w:p>
    <w:p w14:paraId="461D9E61" w14:textId="77777777" w:rsidR="00DF22DB" w:rsidRPr="00AB1702" w:rsidRDefault="00DF22DB" w:rsidP="005748CE">
      <w:pPr>
        <w:spacing w:after="0"/>
      </w:pPr>
      <w:r>
        <w:t>The following operating systems were validated:</w:t>
      </w:r>
    </w:p>
    <w:p w14:paraId="54848158" w14:textId="2280A474" w:rsidR="00DF22DB" w:rsidRDefault="00DF22DB" w:rsidP="000811B5">
      <w:pPr>
        <w:pStyle w:val="ListParagraph"/>
        <w:numPr>
          <w:ilvl w:val="0"/>
          <w:numId w:val="147"/>
        </w:numPr>
      </w:pPr>
      <w:r>
        <w:t>Windows 10 (desktop mode)</w:t>
      </w:r>
    </w:p>
    <w:p w14:paraId="3C31C0B2" w14:textId="61B0D0F5" w:rsidR="00DF22DB" w:rsidRDefault="00DF22DB" w:rsidP="000811B5">
      <w:pPr>
        <w:pStyle w:val="ListParagraph"/>
        <w:numPr>
          <w:ilvl w:val="0"/>
          <w:numId w:val="147"/>
        </w:numPr>
      </w:pPr>
      <w:r>
        <w:t>macOS (with Safari only)</w:t>
      </w:r>
    </w:p>
    <w:p w14:paraId="52CF6819" w14:textId="6F238244" w:rsidR="00DF22DB" w:rsidRDefault="00DF22DB" w:rsidP="00DF22DB">
      <w:r>
        <w:t>Although Win</w:t>
      </w:r>
      <w:r w:rsidR="009248FE">
        <w:t>dows 10 and macOS are the only operating s</w:t>
      </w:r>
      <w:r>
        <w:t xml:space="preserve">ystems listed, no foreseeable issues due to using another operating system have been identified. The operating system has little to no impact on web testing results and is more dependent on the browser. </w:t>
      </w:r>
    </w:p>
    <w:p w14:paraId="79D973F3" w14:textId="7D0A6E78" w:rsidR="00DF22DB" w:rsidRDefault="00DF22DB" w:rsidP="004E47E3">
      <w:pPr>
        <w:pStyle w:val="Heading2"/>
        <w:pageBreakBefore w:val="0"/>
      </w:pPr>
      <w:bookmarkStart w:id="13" w:name="_Toc112932041"/>
      <w:r>
        <w:t>Browsers</w:t>
      </w:r>
      <w:bookmarkEnd w:id="13"/>
    </w:p>
    <w:p w14:paraId="51036D64" w14:textId="77777777" w:rsidR="00154DAC" w:rsidRPr="00AB1702" w:rsidRDefault="00154DAC" w:rsidP="00154DAC">
      <w:r>
        <w:t>The following browsers were validated:</w:t>
      </w:r>
    </w:p>
    <w:p w14:paraId="58757A03" w14:textId="05014888" w:rsidR="00DF22DB" w:rsidRPr="00326D38" w:rsidRDefault="00DF22DB" w:rsidP="00326D38">
      <w:pPr>
        <w:spacing w:after="0"/>
        <w:rPr>
          <w:rStyle w:val="Strong"/>
        </w:rPr>
      </w:pPr>
      <w:r w:rsidRPr="00326D38">
        <w:rPr>
          <w:rStyle w:val="Strong"/>
        </w:rPr>
        <w:t>On Windows 10</w:t>
      </w:r>
      <w:r w:rsidR="001A3D91">
        <w:rPr>
          <w:rStyle w:val="Strong"/>
        </w:rPr>
        <w:t>:</w:t>
      </w:r>
    </w:p>
    <w:p w14:paraId="5400F266" w14:textId="205EEE0F" w:rsidR="00DF22DB" w:rsidRDefault="00DF22DB" w:rsidP="000811B5">
      <w:pPr>
        <w:pStyle w:val="ListParagraph"/>
        <w:numPr>
          <w:ilvl w:val="0"/>
          <w:numId w:val="145"/>
        </w:numPr>
      </w:pPr>
      <w:r>
        <w:t>Google Chrome</w:t>
      </w:r>
    </w:p>
    <w:p w14:paraId="22D1A82E" w14:textId="341E9483" w:rsidR="00DF22DB" w:rsidRDefault="00DF22DB" w:rsidP="000811B5">
      <w:pPr>
        <w:pStyle w:val="ListParagraph"/>
        <w:numPr>
          <w:ilvl w:val="0"/>
          <w:numId w:val="145"/>
        </w:numPr>
      </w:pPr>
      <w:r>
        <w:t>Mozilla Firefox</w:t>
      </w:r>
    </w:p>
    <w:p w14:paraId="14342CC6" w14:textId="446E7C6E" w:rsidR="00DF22DB" w:rsidRDefault="00DF22DB" w:rsidP="000811B5">
      <w:pPr>
        <w:pStyle w:val="ListParagraph"/>
        <w:numPr>
          <w:ilvl w:val="0"/>
          <w:numId w:val="145"/>
        </w:numPr>
      </w:pPr>
      <w:r>
        <w:t>Microsoft Edge</w:t>
      </w:r>
    </w:p>
    <w:p w14:paraId="5DA8512A" w14:textId="00C02407" w:rsidR="008746B2" w:rsidRDefault="008746B2" w:rsidP="000811B5">
      <w:pPr>
        <w:pStyle w:val="ListParagraph"/>
        <w:numPr>
          <w:ilvl w:val="0"/>
          <w:numId w:val="145"/>
        </w:numPr>
      </w:pPr>
      <w:r>
        <w:t>Microsoft Internet Explorer 11 (IE11)</w:t>
      </w:r>
    </w:p>
    <w:p w14:paraId="6F179358" w14:textId="1E6398B6" w:rsidR="00DF22DB" w:rsidRPr="00326D38" w:rsidRDefault="00DF22DB" w:rsidP="00326D38">
      <w:pPr>
        <w:spacing w:after="0"/>
        <w:rPr>
          <w:rStyle w:val="Strong"/>
        </w:rPr>
      </w:pPr>
      <w:r w:rsidRPr="00326D38">
        <w:rPr>
          <w:rStyle w:val="Strong"/>
        </w:rPr>
        <w:t>On macOS</w:t>
      </w:r>
      <w:r w:rsidR="001A3D91">
        <w:rPr>
          <w:rStyle w:val="Strong"/>
        </w:rPr>
        <w:t>:</w:t>
      </w:r>
    </w:p>
    <w:p w14:paraId="3196D4B3" w14:textId="65025914" w:rsidR="00DF22DB" w:rsidRPr="00DF22DB" w:rsidRDefault="00DF22DB" w:rsidP="000811B5">
      <w:pPr>
        <w:pStyle w:val="ListParagraph"/>
        <w:numPr>
          <w:ilvl w:val="0"/>
          <w:numId w:val="146"/>
        </w:numPr>
      </w:pPr>
      <w:r>
        <w:t>Safari</w:t>
      </w:r>
    </w:p>
    <w:p w14:paraId="25434865" w14:textId="7FE59509" w:rsidR="00DF22DB" w:rsidRDefault="00DF22DB" w:rsidP="00DF22DB">
      <w:pPr>
        <w:rPr>
          <w:color w:val="1F3864"/>
        </w:rPr>
      </w:pPr>
      <w:r>
        <w:t xml:space="preserve">Use of newer versions of these browsers is acceptable unless otherwise specified </w:t>
      </w:r>
      <w:r w:rsidR="00753219">
        <w:t xml:space="preserve">on the </w:t>
      </w:r>
      <w:r w:rsidR="00753219" w:rsidRPr="009373AA">
        <w:t>DHS Section 508 Compliance Testing Tools</w:t>
      </w:r>
      <w:r w:rsidR="00753219">
        <w:t xml:space="preserve"> website at </w:t>
      </w:r>
      <w:hyperlink r:id="rId28" w:history="1">
        <w:r w:rsidR="005D53E6">
          <w:rPr>
            <w:rStyle w:val="Hyperlink"/>
          </w:rPr>
          <w:t>https://dhs.gov/508-tools</w:t>
        </w:r>
      </w:hyperlink>
      <w:r>
        <w:t xml:space="preserve">. </w:t>
      </w:r>
      <w:r w:rsidRPr="00DF22DB">
        <w:t xml:space="preserve">As browsers are frequently updated, it may be possible that an update creates critical issues for test procedures or results. </w:t>
      </w:r>
      <w:r w:rsidR="00753219">
        <w:t>Known</w:t>
      </w:r>
      <w:r w:rsidRPr="00DF22DB">
        <w:t xml:space="preserve"> issues and modifications will be published </w:t>
      </w:r>
      <w:r w:rsidR="00753219">
        <w:t xml:space="preserve">on the website </w:t>
      </w:r>
      <w:r w:rsidRPr="00DF22DB">
        <w:t>as quickly as possible.</w:t>
      </w:r>
      <w:r>
        <w:rPr>
          <w:color w:val="1F3864"/>
        </w:rPr>
        <w:t xml:space="preserve"> </w:t>
      </w:r>
    </w:p>
    <w:p w14:paraId="7116D0E8" w14:textId="2262556C" w:rsidR="00AD2AAD" w:rsidRDefault="00AD2AAD" w:rsidP="00AD2AAD">
      <w:pPr>
        <w:pStyle w:val="Heading1"/>
      </w:pPr>
      <w:bookmarkStart w:id="14" w:name="_Toc112932042"/>
      <w:r>
        <w:t>Conformance Reporting Requirements</w:t>
      </w:r>
      <w:bookmarkEnd w:id="14"/>
    </w:p>
    <w:p w14:paraId="7BC4CA7F" w14:textId="2D154900" w:rsidR="00B54E3C" w:rsidRPr="00753219" w:rsidRDefault="00B54E3C" w:rsidP="00753219">
      <w:r w:rsidRPr="00753219">
        <w:t xml:space="preserve">There are </w:t>
      </w:r>
      <w:r w:rsidR="00753219">
        <w:t>6</w:t>
      </w:r>
      <w:r w:rsidR="00E45A33">
        <w:t>3</w:t>
      </w:r>
      <w:r w:rsidR="009B2400">
        <w:t xml:space="preserve"> </w:t>
      </w:r>
      <w:r w:rsidRPr="00753219">
        <w:t xml:space="preserve">Test Conditions for evaluation in this test process. Each Test Condition must have a test result for testing to be considered complete. </w:t>
      </w:r>
    </w:p>
    <w:p w14:paraId="47995CC7" w14:textId="52340C6C" w:rsidR="00B54E3C" w:rsidRPr="00753219" w:rsidRDefault="00B54E3C" w:rsidP="00753219">
      <w:r w:rsidRPr="00753219">
        <w:t xml:space="preserve">The 41 web requirements covered in this test process are 38 WCAG 2.0 Level A and AA Success Criteria and 3 Section 508 requirements. Each Test Condition is mapped to a web requirement (see Appendix A). Some web requirement outcomes are </w:t>
      </w:r>
      <w:r w:rsidR="00B17D17">
        <w:t>determin</w:t>
      </w:r>
      <w:r w:rsidRPr="00753219">
        <w:t xml:space="preserve">ed by </w:t>
      </w:r>
      <w:r w:rsidR="00926AD0">
        <w:t>more than one</w:t>
      </w:r>
      <w:r w:rsidRPr="00753219">
        <w:t xml:space="preserve"> Test Condition.</w:t>
      </w:r>
    </w:p>
    <w:p w14:paraId="62F127B6" w14:textId="77777777" w:rsidR="00B54E3C" w:rsidRPr="00753219" w:rsidRDefault="00B54E3C" w:rsidP="00753219">
      <w:r w:rsidRPr="00753219">
        <w:t xml:space="preserve">While it is important to report the results for each Test Condition, it is also important to report the results for each web requirement. DHS has developed the Accessibility Conformance Reporting Tool (ACRT) to collect tester results and generate a test report that includes results for each Test Condition, supporting screenshots and the results for all web requirements. </w:t>
      </w:r>
    </w:p>
    <w:p w14:paraId="612C5A6A" w14:textId="7D552017" w:rsidR="00501838" w:rsidRDefault="00AD2AAD" w:rsidP="00F16DD1">
      <w:r>
        <w:t>T</w:t>
      </w:r>
      <w:r w:rsidRPr="00AD2AAD">
        <w:t xml:space="preserve">est outcomes </w:t>
      </w:r>
      <w:r>
        <w:t xml:space="preserve">or results are </w:t>
      </w:r>
      <w:r w:rsidRPr="00AD2AAD">
        <w:t xml:space="preserve">the primary output </w:t>
      </w:r>
      <w:r w:rsidR="006940DC">
        <w:t>of</w:t>
      </w:r>
      <w:r w:rsidR="006940DC" w:rsidRPr="00AD2AAD">
        <w:t xml:space="preserve"> </w:t>
      </w:r>
      <w:r w:rsidRPr="00AD2AAD">
        <w:t>conducting Section 508 confor</w:t>
      </w:r>
      <w:r>
        <w:t xml:space="preserve">mance testing. Trusted Tester </w:t>
      </w:r>
      <w:r w:rsidRPr="00AD2AAD">
        <w:t>results may have multiple audiences including developers, purchasers, internal IT management personnel, and IT project management</w:t>
      </w:r>
      <w:r>
        <w:t xml:space="preserve">. </w:t>
      </w:r>
      <w:r w:rsidRPr="00AD2AAD">
        <w:t>Each audience has different uses for Trusted Tester results so a sufficient set of information must be included to support all audiences to the extent possible</w:t>
      </w:r>
      <w:r>
        <w:t xml:space="preserve">. </w:t>
      </w:r>
      <w:r w:rsidRPr="00AD2AAD">
        <w:t xml:space="preserve">Given that this Trusted Tester process provides a set of evaluations which can be used to determine WCAG 2.0 </w:t>
      </w:r>
      <w:r>
        <w:t>L</w:t>
      </w:r>
      <w:r w:rsidRPr="00AD2AAD">
        <w:t xml:space="preserve">evel </w:t>
      </w:r>
      <w:r>
        <w:t xml:space="preserve">A and </w:t>
      </w:r>
      <w:r w:rsidRPr="00AD2AAD">
        <w:t>AA conformance</w:t>
      </w:r>
      <w:r>
        <w:t>,</w:t>
      </w:r>
      <w:r w:rsidRPr="00AD2AAD">
        <w:t xml:space="preserve"> Trusted Tester results may also be used outside the U.S. Federal Section 508 conformance scope</w:t>
      </w:r>
      <w:r>
        <w:t>. H</w:t>
      </w:r>
      <w:r w:rsidRPr="00AD2AAD">
        <w:t>owever</w:t>
      </w:r>
      <w:r w:rsidR="009C48B8">
        <w:t>,</w:t>
      </w:r>
      <w:r w:rsidRPr="00AD2AAD">
        <w:t xml:space="preserve"> such use</w:t>
      </w:r>
      <w:r>
        <w:t>,</w:t>
      </w:r>
      <w:r w:rsidRPr="00AD2AAD">
        <w:t xml:space="preserve"> while not incompatible with the Trusted Tester process</w:t>
      </w:r>
      <w:r>
        <w:t>,</w:t>
      </w:r>
      <w:r w:rsidRPr="00AD2AAD">
        <w:t xml:space="preserve"> is not the primary purpose</w:t>
      </w:r>
      <w:r>
        <w:t xml:space="preserve"> of this document. </w:t>
      </w:r>
    </w:p>
    <w:p w14:paraId="4A87D4C8" w14:textId="36C793EF" w:rsidR="00F16DD1" w:rsidRDefault="00AD2AAD" w:rsidP="00AD2AAD">
      <w:r w:rsidRPr="00AD2AAD">
        <w:t xml:space="preserve">One of the primary objectives of the Section 508 law is to promote improved IT accessibility based on selection of “more accessible” over “less accessible” </w:t>
      </w:r>
      <w:r w:rsidR="00F16DD1">
        <w:t>I</w:t>
      </w:r>
      <w:r w:rsidR="00F45C04">
        <w:t>C</w:t>
      </w:r>
      <w:r w:rsidR="00F16DD1">
        <w:t xml:space="preserve">T </w:t>
      </w:r>
      <w:r w:rsidRPr="00AD2AAD">
        <w:t>over time by Federal agencies</w:t>
      </w:r>
      <w:r>
        <w:t xml:space="preserve">. </w:t>
      </w:r>
      <w:r w:rsidRPr="00AD2AAD">
        <w:t>Consistent</w:t>
      </w:r>
      <w:r w:rsidR="00F16DD1">
        <w:t>,</w:t>
      </w:r>
      <w:r w:rsidRPr="00AD2AAD">
        <w:t xml:space="preserve"> well</w:t>
      </w:r>
      <w:r w:rsidR="009248FE">
        <w:noBreakHyphen/>
      </w:r>
      <w:r w:rsidRPr="00AD2AAD">
        <w:t xml:space="preserve">documented use of the </w:t>
      </w:r>
      <w:hyperlink r:id="rId29" w:history="1">
        <w:r w:rsidR="00F16DD1">
          <w:rPr>
            <w:rStyle w:val="Hyperlink"/>
          </w:rPr>
          <w:t>Accessibility Conformance Report (ACR)</w:t>
        </w:r>
      </w:hyperlink>
      <w:r w:rsidR="00F16DD1">
        <w:t xml:space="preserve"> (</w:t>
      </w:r>
      <w:r w:rsidR="00614A4C">
        <w:t xml:space="preserve">update to the </w:t>
      </w:r>
      <w:r w:rsidR="00F16DD1">
        <w:t>VPAT)</w:t>
      </w:r>
      <w:r w:rsidRPr="00AD2AAD">
        <w:t xml:space="preserve"> format from the IT Industry </w:t>
      </w:r>
      <w:r w:rsidR="00F16DD1">
        <w:t>Council (ITI)</w:t>
      </w:r>
      <w:r w:rsidR="00F16DD1" w:rsidRPr="00AD2AAD">
        <w:t xml:space="preserve"> </w:t>
      </w:r>
      <w:r w:rsidRPr="00AD2AAD">
        <w:t>supports evaluating overall conformance to make such selections and therefore supports the primary objective of the Section 508 law</w:t>
      </w:r>
      <w:r w:rsidR="00F16DD1">
        <w:t xml:space="preserve">. </w:t>
      </w:r>
      <w:r w:rsidRPr="00AD2AAD">
        <w:t>Trusted Tester results must be provided at minimum following the Accessibility Conformance Report format from the IT Industry consortium</w:t>
      </w:r>
      <w:r>
        <w:t xml:space="preserve">. </w:t>
      </w:r>
      <w:r w:rsidRPr="00AD2AAD">
        <w:t>However, the ACR format must be supplemented with specific Trusted Tester test outcomes</w:t>
      </w:r>
      <w:r w:rsidR="00F16DD1">
        <w:t>,</w:t>
      </w:r>
      <w:r w:rsidRPr="00AD2AAD">
        <w:t xml:space="preserve"> which </w:t>
      </w:r>
      <w:r w:rsidR="00F45C04">
        <w:t xml:space="preserve">must </w:t>
      </w:r>
      <w:r w:rsidRPr="00AD2AAD">
        <w:t xml:space="preserve">then </w:t>
      </w:r>
      <w:r w:rsidR="00F45C04">
        <w:t xml:space="preserve">be </w:t>
      </w:r>
      <w:r w:rsidRPr="00AD2AAD">
        <w:t xml:space="preserve">aggregated to determine the </w:t>
      </w:r>
      <w:r w:rsidR="00F16DD1">
        <w:t>“</w:t>
      </w:r>
      <w:r w:rsidRPr="00AD2AAD">
        <w:t>supported</w:t>
      </w:r>
      <w:r w:rsidR="00F16DD1">
        <w:t>” and</w:t>
      </w:r>
      <w:r w:rsidRPr="00AD2AAD">
        <w:t xml:space="preserve"> </w:t>
      </w:r>
      <w:r w:rsidR="00F16DD1">
        <w:t>“</w:t>
      </w:r>
      <w:r w:rsidRPr="00AD2AAD">
        <w:t>not supported</w:t>
      </w:r>
      <w:r w:rsidR="00F16DD1">
        <w:t>”</w:t>
      </w:r>
      <w:r w:rsidRPr="00AD2AAD">
        <w:t xml:space="preserve"> outcomes for individual WCAG </w:t>
      </w:r>
      <w:r w:rsidR="00F16DD1" w:rsidRPr="00AD2AAD">
        <w:t xml:space="preserve">Success Criteria </w:t>
      </w:r>
      <w:r w:rsidRPr="00AD2AAD">
        <w:t>results</w:t>
      </w:r>
      <w:r>
        <w:t xml:space="preserve">. </w:t>
      </w:r>
    </w:p>
    <w:p w14:paraId="5BC2D273" w14:textId="149F930D" w:rsidR="00F16DD1" w:rsidRDefault="00F16DD1" w:rsidP="008841A2">
      <w:pPr>
        <w:spacing w:after="0"/>
      </w:pPr>
      <w:r>
        <w:t>Each ACR must provide:</w:t>
      </w:r>
    </w:p>
    <w:p w14:paraId="7715ACA3" w14:textId="44D0E75C" w:rsidR="00F16DD1" w:rsidRDefault="00F16DD1" w:rsidP="000811B5">
      <w:pPr>
        <w:pStyle w:val="ListParagraph"/>
        <w:numPr>
          <w:ilvl w:val="0"/>
          <w:numId w:val="146"/>
        </w:numPr>
      </w:pPr>
      <w:r>
        <w:t>C</w:t>
      </w:r>
      <w:r w:rsidR="00AD2AAD" w:rsidRPr="00AD2AAD">
        <w:t xml:space="preserve">lear identification of the test process used </w:t>
      </w:r>
      <w:r>
        <w:t>to return conformance results</w:t>
      </w:r>
      <w:r w:rsidR="00AD2AAD">
        <w:t xml:space="preserve">. </w:t>
      </w:r>
    </w:p>
    <w:p w14:paraId="64C52BD4" w14:textId="19F2656D" w:rsidR="00F16DD1" w:rsidRDefault="00AD2AAD" w:rsidP="000811B5">
      <w:pPr>
        <w:pStyle w:val="ListParagraph"/>
        <w:numPr>
          <w:ilvl w:val="0"/>
          <w:numId w:val="146"/>
        </w:numPr>
      </w:pPr>
      <w:r w:rsidRPr="00AD2AAD">
        <w:t>Clear indication of the scope of testing</w:t>
      </w:r>
      <w:r>
        <w:t xml:space="preserve">. </w:t>
      </w:r>
    </w:p>
    <w:p w14:paraId="47844B9D" w14:textId="34498B7C" w:rsidR="00F16DD1" w:rsidRDefault="00AD2AAD" w:rsidP="000811B5">
      <w:pPr>
        <w:pStyle w:val="ListParagraph"/>
        <w:numPr>
          <w:ilvl w:val="0"/>
          <w:numId w:val="146"/>
        </w:numPr>
      </w:pPr>
      <w:r w:rsidRPr="00AD2AAD">
        <w:t>Clear documentation of the test environment(s)</w:t>
      </w:r>
      <w:r w:rsidR="00F16DD1">
        <w:t xml:space="preserve">. </w:t>
      </w:r>
    </w:p>
    <w:p w14:paraId="3173CFED" w14:textId="575189B8" w:rsidR="00AD2AAD" w:rsidRDefault="00AD2AAD" w:rsidP="00F16DD1">
      <w:r w:rsidRPr="00AD2AAD">
        <w:t>In general</w:t>
      </w:r>
      <w:r w:rsidR="00F16DD1">
        <w:t>,</w:t>
      </w:r>
      <w:r w:rsidRPr="00AD2AAD">
        <w:t xml:space="preserve"> </w:t>
      </w:r>
      <w:r w:rsidR="008F1C8C">
        <w:t>t</w:t>
      </w:r>
      <w:r w:rsidR="00133510">
        <w:t xml:space="preserve">he possible </w:t>
      </w:r>
      <w:r w:rsidRPr="00AD2AAD">
        <w:t>outcomes</w:t>
      </w:r>
      <w:r w:rsidR="004004F0">
        <w:t xml:space="preserve"> for Test Conditions and </w:t>
      </w:r>
      <w:r w:rsidR="00B54E3C">
        <w:t>web requirements are</w:t>
      </w:r>
      <w:r w:rsidRPr="00AD2AAD">
        <w:t xml:space="preserve"> </w:t>
      </w:r>
      <w:r w:rsidR="008841A2" w:rsidRPr="008841A2">
        <w:rPr>
          <w:b/>
        </w:rPr>
        <w:t>PASS, FAIL, DOES</w:t>
      </w:r>
      <w:r w:rsidR="008841A2">
        <w:rPr>
          <w:b/>
        </w:rPr>
        <w:t xml:space="preserve"> </w:t>
      </w:r>
      <w:r w:rsidR="008841A2" w:rsidRPr="008841A2">
        <w:rPr>
          <w:b/>
        </w:rPr>
        <w:t>NOT</w:t>
      </w:r>
      <w:r w:rsidR="008841A2">
        <w:rPr>
          <w:b/>
        </w:rPr>
        <w:t xml:space="preserve"> </w:t>
      </w:r>
      <w:r w:rsidR="008841A2" w:rsidRPr="008841A2">
        <w:rPr>
          <w:b/>
        </w:rPr>
        <w:t xml:space="preserve">APPLY, </w:t>
      </w:r>
      <w:r w:rsidR="008841A2" w:rsidRPr="008841A2">
        <w:t>or</w:t>
      </w:r>
      <w:r w:rsidR="008841A2" w:rsidRPr="008841A2">
        <w:rPr>
          <w:b/>
        </w:rPr>
        <w:t xml:space="preserve"> NOT</w:t>
      </w:r>
      <w:r w:rsidR="008841A2">
        <w:rPr>
          <w:b/>
        </w:rPr>
        <w:t xml:space="preserve"> </w:t>
      </w:r>
      <w:r w:rsidR="008841A2" w:rsidRPr="008841A2">
        <w:rPr>
          <w:b/>
        </w:rPr>
        <w:t>TESTED</w:t>
      </w:r>
      <w:r w:rsidR="008841A2">
        <w:rPr>
          <w:b/>
        </w:rPr>
        <w:t>.</w:t>
      </w:r>
      <w:r w:rsidRPr="00AD2AAD">
        <w:t xml:space="preserve"> </w:t>
      </w:r>
      <w:r w:rsidR="008F1C8C">
        <w:t xml:space="preserve">Any results of </w:t>
      </w:r>
      <w:r w:rsidR="008841A2" w:rsidRPr="008841A2">
        <w:rPr>
          <w:b/>
        </w:rPr>
        <w:t xml:space="preserve">FAIL </w:t>
      </w:r>
      <w:r w:rsidR="008841A2">
        <w:t xml:space="preserve">should also include </w:t>
      </w:r>
      <w:r w:rsidRPr="00AD2AAD">
        <w:t>clear information identifying the location of the failure and</w:t>
      </w:r>
      <w:r w:rsidR="008841A2">
        <w:t>,</w:t>
      </w:r>
      <w:r w:rsidRPr="00AD2AAD">
        <w:t xml:space="preserve"> when feasible</w:t>
      </w:r>
      <w:r w:rsidR="008841A2">
        <w:t>,</w:t>
      </w:r>
      <w:r w:rsidRPr="00AD2AAD">
        <w:t xml:space="preserve"> clear information illustrating the </w:t>
      </w:r>
      <w:r w:rsidR="008A748F">
        <w:t xml:space="preserve">content or information that </w:t>
      </w:r>
      <w:r w:rsidRPr="00AD2AAD">
        <w:t xml:space="preserve">resulted in the </w:t>
      </w:r>
      <w:r w:rsidR="008A748F">
        <w:rPr>
          <w:b/>
        </w:rPr>
        <w:t>FAIL</w:t>
      </w:r>
      <w:r w:rsidR="008A748F" w:rsidRPr="008A748F">
        <w:rPr>
          <w:b/>
        </w:rPr>
        <w:t xml:space="preserve"> </w:t>
      </w:r>
      <w:r w:rsidRPr="00AD2AAD">
        <w:t>result</w:t>
      </w:r>
      <w:r>
        <w:t xml:space="preserve">. </w:t>
      </w:r>
      <w:r w:rsidRPr="00AD2AAD">
        <w:t>When multiple instances of the same failure are found</w:t>
      </w:r>
      <w:r w:rsidR="008841A2">
        <w:t>,</w:t>
      </w:r>
      <w:r w:rsidRPr="00AD2AAD">
        <w:t xml:space="preserve"> they may be flagged as global or included individually within test results</w:t>
      </w:r>
      <w:r>
        <w:t xml:space="preserve">. </w:t>
      </w:r>
    </w:p>
    <w:p w14:paraId="12AC0330" w14:textId="446637EB" w:rsidR="00DF22DB" w:rsidRDefault="00D357D6" w:rsidP="00D02192">
      <w:r>
        <w:t xml:space="preserve">If </w:t>
      </w:r>
      <w:r w:rsidR="00E01B7A">
        <w:t>a tester cannot complete a test</w:t>
      </w:r>
      <w:r>
        <w:t>, a note should be added to the test report indicating “This test could not be performed</w:t>
      </w:r>
      <w:r w:rsidR="00E01B7A">
        <w:t>”, with a detailed explanation of the issue.</w:t>
      </w:r>
    </w:p>
    <w:p w14:paraId="7CBA1DE0" w14:textId="77777777" w:rsidR="001B4490" w:rsidRDefault="001B4490" w:rsidP="00D02192">
      <w:pPr>
        <w:sectPr w:rsidR="001B4490" w:rsidSect="00D02192">
          <w:footerReference w:type="default" r:id="rId30"/>
          <w:pgSz w:w="12240" w:h="15840"/>
          <w:pgMar w:top="1440" w:right="1440" w:bottom="1440" w:left="1440" w:header="720" w:footer="720" w:gutter="0"/>
          <w:pgNumType w:start="1"/>
          <w:cols w:space="720"/>
          <w:docGrid w:linePitch="360"/>
        </w:sectPr>
      </w:pPr>
    </w:p>
    <w:p w14:paraId="383711F8" w14:textId="30133F42" w:rsidR="00B91343" w:rsidRDefault="00B91343" w:rsidP="00B91343">
      <w:pPr>
        <w:pStyle w:val="Heading1"/>
      </w:pPr>
      <w:bookmarkStart w:id="15" w:name="_Toc112932043"/>
      <w:r>
        <w:t>Section 508 Conformance Tests</w:t>
      </w:r>
      <w:bookmarkEnd w:id="0"/>
      <w:bookmarkEnd w:id="15"/>
    </w:p>
    <w:p w14:paraId="33B92CF6" w14:textId="77777777" w:rsidR="00F13FA2" w:rsidRDefault="00F13FA2" w:rsidP="00F13FA2">
      <w:bookmarkStart w:id="16" w:name="_Toc516043109"/>
      <w:bookmarkStart w:id="17" w:name="_Toc516043115"/>
      <w:r>
        <w:t xml:space="preserve">Each of the Test Conditions included in each test section below is a statement that can be evaluated as </w:t>
      </w:r>
      <w:r w:rsidRPr="00575069">
        <w:rPr>
          <w:b/>
        </w:rPr>
        <w:t>TRUE</w:t>
      </w:r>
      <w:r>
        <w:t xml:space="preserve"> or </w:t>
      </w:r>
      <w:r w:rsidRPr="00575069">
        <w:rPr>
          <w:b/>
        </w:rPr>
        <w:t>FALSE</w:t>
      </w:r>
      <w:r>
        <w:t xml:space="preserve">. The “How to Test” content included under each Test Condition provides instructions on how to evaluate whether </w:t>
      </w:r>
      <w:r w:rsidR="00184D42">
        <w:t xml:space="preserve">content </w:t>
      </w:r>
      <w:r w:rsidR="00903BA9" w:rsidRPr="00575069">
        <w:rPr>
          <w:b/>
        </w:rPr>
        <w:t>PASSES</w:t>
      </w:r>
      <w:r w:rsidR="00184D42">
        <w:t xml:space="preserve"> </w:t>
      </w:r>
      <w:r>
        <w:t>the condition</w:t>
      </w:r>
      <w:r w:rsidR="00D12C1C">
        <w:t>:</w:t>
      </w:r>
    </w:p>
    <w:p w14:paraId="61FEB959" w14:textId="77777777" w:rsidR="00F13FA2" w:rsidRDefault="00F13FA2" w:rsidP="009D28C7">
      <w:pPr>
        <w:pStyle w:val="ListParagraph"/>
        <w:numPr>
          <w:ilvl w:val="0"/>
          <w:numId w:val="26"/>
        </w:numPr>
      </w:pPr>
      <w:r>
        <w:t xml:space="preserve">If a Test Condition is </w:t>
      </w:r>
      <w:r w:rsidRPr="00575069">
        <w:rPr>
          <w:b/>
        </w:rPr>
        <w:t>TRUE</w:t>
      </w:r>
      <w:r>
        <w:t xml:space="preserve"> for the content in question, then the content </w:t>
      </w:r>
      <w:r w:rsidR="00903BA9">
        <w:rPr>
          <w:b/>
        </w:rPr>
        <w:t>PASSES</w:t>
      </w:r>
      <w:r>
        <w:t xml:space="preserve"> that Test Condition. </w:t>
      </w:r>
    </w:p>
    <w:p w14:paraId="04197F53" w14:textId="77777777" w:rsidR="00F13FA2" w:rsidRDefault="00F13FA2" w:rsidP="009D28C7">
      <w:pPr>
        <w:pStyle w:val="ListParagraph"/>
        <w:numPr>
          <w:ilvl w:val="0"/>
          <w:numId w:val="26"/>
        </w:numPr>
      </w:pPr>
      <w:r>
        <w:t xml:space="preserve">If a Test Condition is </w:t>
      </w:r>
      <w:r w:rsidRPr="00575069">
        <w:rPr>
          <w:b/>
        </w:rPr>
        <w:t>FALSE</w:t>
      </w:r>
      <w:r>
        <w:t xml:space="preserve"> for the content in question, then the content </w:t>
      </w:r>
      <w:r w:rsidR="00D12C1C" w:rsidRPr="00D12C1C">
        <w:rPr>
          <w:b/>
        </w:rPr>
        <w:t>FAILS</w:t>
      </w:r>
      <w:r>
        <w:t xml:space="preserve"> that Test Condition. </w:t>
      </w:r>
    </w:p>
    <w:p w14:paraId="61364D85" w14:textId="77777777" w:rsidR="00F13FA2" w:rsidRDefault="00F13FA2" w:rsidP="009D28C7">
      <w:pPr>
        <w:pStyle w:val="ListParagraph"/>
        <w:numPr>
          <w:ilvl w:val="0"/>
          <w:numId w:val="26"/>
        </w:numPr>
      </w:pPr>
      <w:r>
        <w:t xml:space="preserve">A Test Condition </w:t>
      </w:r>
      <w:r w:rsidRPr="00292D16">
        <w:rPr>
          <w:b/>
        </w:rPr>
        <w:t>DOES NOT APPLY (DNA)</w:t>
      </w:r>
      <w:r>
        <w:t xml:space="preserve"> only if content does not exist that meets the conditions described in the “Identify Content” </w:t>
      </w:r>
      <w:r w:rsidR="007F1C43">
        <w:t>instructions</w:t>
      </w:r>
      <w:r>
        <w:t xml:space="preserve"> at the beginning of each test section.</w:t>
      </w:r>
    </w:p>
    <w:p w14:paraId="7B48D442" w14:textId="15D718DD" w:rsidR="003B7409" w:rsidRDefault="003B7409" w:rsidP="009D28C7">
      <w:pPr>
        <w:pStyle w:val="ListParagraph"/>
        <w:numPr>
          <w:ilvl w:val="0"/>
          <w:numId w:val="26"/>
        </w:numPr>
      </w:pPr>
      <w:r>
        <w:t xml:space="preserve">In very limited instances specifically described in this test process, a </w:t>
      </w:r>
      <w:r w:rsidR="00BC273A">
        <w:t>Test Condition</w:t>
      </w:r>
      <w:r>
        <w:t xml:space="preserve"> is </w:t>
      </w:r>
      <w:r w:rsidRPr="003B7409">
        <w:rPr>
          <w:b/>
        </w:rPr>
        <w:t>NOT TESTED</w:t>
      </w:r>
      <w:r>
        <w:t xml:space="preserve"> if content exists that meets the Identify Content criteria for a test, but a test cannot be performed due to limitations in available test tools.</w:t>
      </w:r>
    </w:p>
    <w:p w14:paraId="3403EC3A" w14:textId="2767D676" w:rsidR="003C514D" w:rsidRDefault="003C514D" w:rsidP="003C514D">
      <w:pPr>
        <w:pStyle w:val="Heading2"/>
      </w:pPr>
      <w:bookmarkStart w:id="18" w:name="_Toc112932044"/>
      <w:bookmarkEnd w:id="16"/>
      <w:r>
        <w:t xml:space="preserve">1. </w:t>
      </w:r>
      <w:r w:rsidR="001A072E">
        <w:t xml:space="preserve">Conforming </w:t>
      </w:r>
      <w:r>
        <w:t>Alternate Version</w:t>
      </w:r>
      <w:r w:rsidR="00410F2D">
        <w:t xml:space="preserve"> (CAV)</w:t>
      </w:r>
      <w:r w:rsidR="00AB24A0">
        <w:t xml:space="preserve"> and Non-Interference</w:t>
      </w:r>
      <w:bookmarkEnd w:id="18"/>
    </w:p>
    <w:p w14:paraId="46A59813" w14:textId="77777777" w:rsidR="00240815" w:rsidRDefault="00240815" w:rsidP="00240815">
      <w:r>
        <w:t>Section 508/WCAG 2.0 allows the use of conforming alternate version to meet conformance requirements. When there are multiple versions of the content, only one version is required to be fully conforming as described in this section.</w:t>
      </w:r>
    </w:p>
    <w:p w14:paraId="59C7EF76" w14:textId="54D54ABE" w:rsidR="00240815" w:rsidRPr="00377F86" w:rsidRDefault="00240815" w:rsidP="00240815">
      <w:r w:rsidRPr="00377F86">
        <w:t>WCAG defines a conforming alternate version</w:t>
      </w:r>
      <w:r w:rsidR="003B205D">
        <w:t xml:space="preserve"> (CAV)</w:t>
      </w:r>
      <w:r w:rsidRPr="00377F86">
        <w:t xml:space="preserve"> as a version that</w:t>
      </w:r>
    </w:p>
    <w:p w14:paraId="663A648C" w14:textId="77777777" w:rsidR="00240815" w:rsidRPr="00377F86" w:rsidRDefault="00240815" w:rsidP="000811B5">
      <w:pPr>
        <w:numPr>
          <w:ilvl w:val="0"/>
          <w:numId w:val="211"/>
        </w:numPr>
      </w:pPr>
      <w:r w:rsidRPr="00377F86">
        <w:t>conforms at the designated level, and</w:t>
      </w:r>
    </w:p>
    <w:p w14:paraId="6930312A" w14:textId="77777777" w:rsidR="00240815" w:rsidRPr="00377F86" w:rsidRDefault="00240815" w:rsidP="000811B5">
      <w:pPr>
        <w:numPr>
          <w:ilvl w:val="0"/>
          <w:numId w:val="211"/>
        </w:numPr>
      </w:pPr>
      <w:r w:rsidRPr="00377F86">
        <w:t xml:space="preserve">provides </w:t>
      </w:r>
      <w:proofErr w:type="gramStart"/>
      <w:r w:rsidRPr="00377F86">
        <w:t>all of</w:t>
      </w:r>
      <w:proofErr w:type="gramEnd"/>
      <w:r w:rsidRPr="00377F86">
        <w:t xml:space="preserve"> the same information and functionality in the same human language, and</w:t>
      </w:r>
    </w:p>
    <w:p w14:paraId="78DAFE15" w14:textId="77777777" w:rsidR="00240815" w:rsidRPr="00377F86" w:rsidRDefault="00240815" w:rsidP="000811B5">
      <w:pPr>
        <w:numPr>
          <w:ilvl w:val="0"/>
          <w:numId w:val="211"/>
        </w:numPr>
      </w:pPr>
      <w:r w:rsidRPr="00377F86">
        <w:t>is as up to date as the non-conforming content, and</w:t>
      </w:r>
    </w:p>
    <w:p w14:paraId="04526611" w14:textId="77777777" w:rsidR="00240815" w:rsidRPr="00377F86" w:rsidRDefault="00240815" w:rsidP="000811B5">
      <w:pPr>
        <w:numPr>
          <w:ilvl w:val="0"/>
          <w:numId w:val="211"/>
        </w:numPr>
      </w:pPr>
      <w:r w:rsidRPr="00377F86">
        <w:t>for which at least one of the following is true:</w:t>
      </w:r>
    </w:p>
    <w:p w14:paraId="68224628" w14:textId="77777777" w:rsidR="00240815" w:rsidRPr="00377F86" w:rsidRDefault="00240815" w:rsidP="000811B5">
      <w:pPr>
        <w:numPr>
          <w:ilvl w:val="1"/>
          <w:numId w:val="211"/>
        </w:numPr>
      </w:pPr>
      <w:r w:rsidRPr="00377F86">
        <w:t>the conforming version can be reached from the non-conforming page via an accessibility-supported mechanism, or</w:t>
      </w:r>
    </w:p>
    <w:p w14:paraId="05EA5E47" w14:textId="77777777" w:rsidR="00240815" w:rsidRPr="00377F86" w:rsidRDefault="00240815" w:rsidP="000811B5">
      <w:pPr>
        <w:numPr>
          <w:ilvl w:val="1"/>
          <w:numId w:val="211"/>
        </w:numPr>
      </w:pPr>
      <w:r w:rsidRPr="00377F86">
        <w:t>the non-conforming version can only be reached from the conforming version, or</w:t>
      </w:r>
    </w:p>
    <w:p w14:paraId="0B2F72EF" w14:textId="77777777" w:rsidR="00240815" w:rsidRPr="00377F86" w:rsidRDefault="00240815" w:rsidP="000811B5">
      <w:pPr>
        <w:numPr>
          <w:ilvl w:val="1"/>
          <w:numId w:val="211"/>
        </w:numPr>
      </w:pPr>
      <w:r w:rsidRPr="00377F86">
        <w:t>the non-conforming version can only be reached from a conforming page that also provides a mechanism to reach the conforming version</w:t>
      </w:r>
    </w:p>
    <w:p w14:paraId="3658E396" w14:textId="4388A3F0" w:rsidR="00240815" w:rsidRDefault="00240815" w:rsidP="00240815">
      <w:r w:rsidRPr="00CC431A">
        <w:t xml:space="preserve">This test process covers the four parts of the definition of conforming alternate up to 4.1. </w:t>
      </w:r>
      <w:r>
        <w:t>In this test process, i</w:t>
      </w:r>
      <w:r w:rsidRPr="00587CAD">
        <w:t xml:space="preserve">t is not practical for </w:t>
      </w:r>
      <w:r>
        <w:t>the</w:t>
      </w:r>
      <w:r w:rsidRPr="00587CAD">
        <w:t xml:space="preserve"> tester to </w:t>
      </w:r>
      <w:r>
        <w:t xml:space="preserve">find </w:t>
      </w:r>
      <w:proofErr w:type="gramStart"/>
      <w:r>
        <w:t>all of</w:t>
      </w:r>
      <w:proofErr w:type="gramEnd"/>
      <w:r>
        <w:t xml:space="preserve"> the paths to reach the non-conforming version; therefore, it is not possible to accurately validate that the non-conforming version can only be reached as described by</w:t>
      </w:r>
      <w:r w:rsidRPr="00587CAD">
        <w:t xml:space="preserve"> 4.2 or 4.3</w:t>
      </w:r>
      <w:r>
        <w:t>. There may also be unknown paths to the non-conforming version that may be outside of the scope of testing. For these reasons, t</w:t>
      </w:r>
      <w:r w:rsidRPr="00587CAD">
        <w:t xml:space="preserve">his test process assumes access from the non-conforming version </w:t>
      </w:r>
      <w:r>
        <w:t>(</w:t>
      </w:r>
      <w:r w:rsidRPr="00672577">
        <w:t>4.1 in the</w:t>
      </w:r>
      <w:r>
        <w:t xml:space="preserve"> CAV definition) and </w:t>
      </w:r>
      <w:r w:rsidRPr="00587CAD">
        <w:t xml:space="preserve">does not </w:t>
      </w:r>
      <w:r>
        <w:t>cover 4.2 or 4.3</w:t>
      </w:r>
      <w:r w:rsidRPr="00587CAD">
        <w:t xml:space="preserve">. </w:t>
      </w:r>
    </w:p>
    <w:p w14:paraId="0B1FC424" w14:textId="77777777" w:rsidR="00240815" w:rsidRDefault="00240815" w:rsidP="00240815">
      <w:r>
        <w:t>This Conforming Alternate Version section deviates from the other tests in this process in the following ways:</w:t>
      </w:r>
    </w:p>
    <w:p w14:paraId="5CB459F7" w14:textId="77777777" w:rsidR="00240815" w:rsidRDefault="00240815" w:rsidP="00240815">
      <w:pPr>
        <w:pStyle w:val="ListParagraph"/>
        <w:numPr>
          <w:ilvl w:val="0"/>
          <w:numId w:val="26"/>
        </w:numPr>
      </w:pPr>
      <w:r>
        <w:t>This section instructs the tester to perform tests in other sections. (See 1.A.)</w:t>
      </w:r>
    </w:p>
    <w:p w14:paraId="0DEC3E1D" w14:textId="77777777" w:rsidR="00240815" w:rsidRDefault="00240815" w:rsidP="00240815">
      <w:pPr>
        <w:pStyle w:val="ListParagraph"/>
        <w:numPr>
          <w:ilvl w:val="0"/>
          <w:numId w:val="26"/>
        </w:numPr>
      </w:pPr>
      <w:r>
        <w:t xml:space="preserve">Conformance test results should be tracked and recorded under the respective Test IDs contained in the remainder of this document. At the end of this section, the tester will indicate if conforming alternate version(s) exists, using the results from this section combined with the test results from the remaining Test IDs. </w:t>
      </w:r>
    </w:p>
    <w:p w14:paraId="3B1788CC" w14:textId="77777777" w:rsidR="00240815" w:rsidRDefault="00240815" w:rsidP="00240815">
      <w:pPr>
        <w:pStyle w:val="ListParagraph"/>
        <w:numPr>
          <w:ilvl w:val="0"/>
          <w:numId w:val="26"/>
        </w:numPr>
      </w:pPr>
      <w:r>
        <w:t>If found, a conforming alternate version essentially replaces the non-conforming versions of that content when determining the scope of conformance and reporting conformance results.</w:t>
      </w:r>
    </w:p>
    <w:p w14:paraId="10E7BEAC" w14:textId="77777777" w:rsidR="00240815" w:rsidRDefault="00240815" w:rsidP="00240815">
      <w:pPr>
        <w:pStyle w:val="ListParagraph"/>
        <w:numPr>
          <w:ilvl w:val="0"/>
          <w:numId w:val="26"/>
        </w:numPr>
      </w:pPr>
      <w:r>
        <w:t>Non-conforming content that has a conforming alternate version is only tested for the non-interference standards.</w:t>
      </w:r>
    </w:p>
    <w:p w14:paraId="258A87AE" w14:textId="77777777" w:rsidR="00240815" w:rsidRDefault="00240815" w:rsidP="00240815">
      <w:r>
        <w:t>Reference this section whenever alternate versions of content are found.</w:t>
      </w:r>
    </w:p>
    <w:p w14:paraId="4E83E4B8" w14:textId="77777777" w:rsidR="00240815" w:rsidRPr="00BE1EE1" w:rsidRDefault="00240815" w:rsidP="00240815">
      <w:r w:rsidRPr="00CC431A">
        <w:t xml:space="preserve">The process </w:t>
      </w:r>
      <w:r>
        <w:t xml:space="preserve">for determining whether a conforming alternate version exists </w:t>
      </w:r>
      <w:r w:rsidRPr="00CC431A">
        <w:t xml:space="preserve">can be summarized as follows: </w:t>
      </w:r>
    </w:p>
    <w:p w14:paraId="34EA3DC3" w14:textId="77777777" w:rsidR="00240815" w:rsidRPr="00CC431A" w:rsidRDefault="00240815" w:rsidP="000811B5">
      <w:pPr>
        <w:pStyle w:val="ListParagraph"/>
        <w:numPr>
          <w:ilvl w:val="0"/>
          <w:numId w:val="210"/>
        </w:numPr>
      </w:pPr>
      <w:r>
        <w:t xml:space="preserve">Find the </w:t>
      </w:r>
      <w:r w:rsidRPr="00CC431A">
        <w:t xml:space="preserve">version </w:t>
      </w:r>
      <w:r>
        <w:t>identified as the conforming alternate version.</w:t>
      </w:r>
    </w:p>
    <w:p w14:paraId="1950304B" w14:textId="77777777" w:rsidR="00240815" w:rsidRPr="00CC431A" w:rsidRDefault="00240815" w:rsidP="000811B5">
      <w:pPr>
        <w:pStyle w:val="ListParagraph"/>
        <w:numPr>
          <w:ilvl w:val="0"/>
          <w:numId w:val="210"/>
        </w:numPr>
      </w:pPr>
      <w:r>
        <w:t>For</w:t>
      </w:r>
      <w:r w:rsidRPr="00BE1EE1">
        <w:t xml:space="preserve"> that version</w:t>
      </w:r>
      <w:r w:rsidRPr="00CC431A">
        <w:t>:</w:t>
      </w:r>
    </w:p>
    <w:p w14:paraId="3459678B" w14:textId="77777777" w:rsidR="00240815" w:rsidRPr="00BE1EE1" w:rsidRDefault="00240815" w:rsidP="000811B5">
      <w:pPr>
        <w:pStyle w:val="ListParagraph"/>
        <w:numPr>
          <w:ilvl w:val="1"/>
          <w:numId w:val="210"/>
        </w:numPr>
      </w:pPr>
      <w:r w:rsidRPr="00CC431A">
        <w:t xml:space="preserve">Check </w:t>
      </w:r>
      <w:r>
        <w:t>if</w:t>
      </w:r>
      <w:r w:rsidRPr="00CC431A">
        <w:t xml:space="preserve"> the </w:t>
      </w:r>
      <w:r w:rsidRPr="00BE1EE1">
        <w:t xml:space="preserve">identified </w:t>
      </w:r>
      <w:r w:rsidRPr="00CC431A">
        <w:t xml:space="preserve">version </w:t>
      </w:r>
      <w:r w:rsidRPr="00CC431A">
        <w:rPr>
          <w:b/>
          <w:bCs/>
        </w:rPr>
        <w:t>passes all tests</w:t>
      </w:r>
      <w:r>
        <w:rPr>
          <w:b/>
          <w:bCs/>
        </w:rPr>
        <w:t xml:space="preserve"> in this test process</w:t>
      </w:r>
      <w:r w:rsidRPr="00CC431A">
        <w:t xml:space="preserve"> (</w:t>
      </w:r>
      <w:r>
        <w:t xml:space="preserve">sections </w:t>
      </w:r>
      <w:r w:rsidRPr="00CC431A">
        <w:t>2-20)</w:t>
      </w:r>
    </w:p>
    <w:p w14:paraId="64E5FF1C" w14:textId="77777777" w:rsidR="00240815" w:rsidRPr="00BE1EE1" w:rsidRDefault="00240815" w:rsidP="000811B5">
      <w:pPr>
        <w:pStyle w:val="ListParagraph"/>
        <w:numPr>
          <w:ilvl w:val="1"/>
          <w:numId w:val="210"/>
        </w:numPr>
      </w:pPr>
      <w:r w:rsidRPr="00CC431A">
        <w:t xml:space="preserve">Check for </w:t>
      </w:r>
      <w:r w:rsidRPr="00CC431A">
        <w:rPr>
          <w:b/>
          <w:bCs/>
        </w:rPr>
        <w:t>equivalence</w:t>
      </w:r>
      <w:r w:rsidRPr="00CC431A">
        <w:t xml:space="preserve"> of the </w:t>
      </w:r>
      <w:r w:rsidRPr="00BE1EE1">
        <w:t xml:space="preserve">identified </w:t>
      </w:r>
      <w:r w:rsidRPr="00CC431A">
        <w:t>version</w:t>
      </w:r>
    </w:p>
    <w:p w14:paraId="6678B72D" w14:textId="77777777" w:rsidR="00240815" w:rsidRPr="00BE1EE1" w:rsidRDefault="00240815" w:rsidP="000811B5">
      <w:pPr>
        <w:pStyle w:val="ListParagraph"/>
        <w:numPr>
          <w:ilvl w:val="1"/>
          <w:numId w:val="210"/>
        </w:numPr>
      </w:pPr>
      <w:r w:rsidRPr="00CC431A">
        <w:t xml:space="preserve">Check for a </w:t>
      </w:r>
      <w:r w:rsidRPr="00CC431A">
        <w:rPr>
          <w:b/>
          <w:bCs/>
        </w:rPr>
        <w:t>conforming access mechanism</w:t>
      </w:r>
    </w:p>
    <w:p w14:paraId="401829AA" w14:textId="77777777" w:rsidR="00240815" w:rsidRPr="00CC431A" w:rsidRDefault="00240815" w:rsidP="000811B5">
      <w:pPr>
        <w:pStyle w:val="ListParagraph"/>
        <w:numPr>
          <w:ilvl w:val="0"/>
          <w:numId w:val="210"/>
        </w:numPr>
      </w:pPr>
      <w:r w:rsidRPr="00CC431A">
        <w:t>Based on these test results:</w:t>
      </w:r>
    </w:p>
    <w:p w14:paraId="7A03434F" w14:textId="77777777" w:rsidR="00240815" w:rsidRPr="00BE1EE1" w:rsidRDefault="00240815" w:rsidP="000811B5">
      <w:pPr>
        <w:pStyle w:val="ListParagraph"/>
        <w:numPr>
          <w:ilvl w:val="1"/>
          <w:numId w:val="210"/>
        </w:numPr>
      </w:pPr>
      <w:r w:rsidRPr="00BE1EE1">
        <w:t xml:space="preserve">If </w:t>
      </w:r>
      <w:r w:rsidRPr="00CC431A">
        <w:t xml:space="preserve">all tests pass, </w:t>
      </w:r>
      <w:r w:rsidRPr="00BE1EE1">
        <w:t xml:space="preserve">it is a conforming alternate version. </w:t>
      </w:r>
    </w:p>
    <w:p w14:paraId="6A3A24C2" w14:textId="77777777" w:rsidR="00240815" w:rsidRPr="00BE1EE1" w:rsidRDefault="00240815" w:rsidP="000811B5">
      <w:pPr>
        <w:pStyle w:val="ListParagraph"/>
        <w:numPr>
          <w:ilvl w:val="2"/>
          <w:numId w:val="210"/>
        </w:numPr>
      </w:pPr>
      <w:r w:rsidRPr="00CC431A">
        <w:t>Test the non-conforming versions for non-interference</w:t>
      </w:r>
    </w:p>
    <w:p w14:paraId="53A11871" w14:textId="77777777" w:rsidR="00240815" w:rsidRPr="00BE1EE1" w:rsidRDefault="00240815" w:rsidP="000811B5">
      <w:pPr>
        <w:pStyle w:val="ListParagraph"/>
        <w:numPr>
          <w:ilvl w:val="1"/>
          <w:numId w:val="210"/>
        </w:numPr>
      </w:pPr>
      <w:r w:rsidRPr="00BE1EE1">
        <w:t xml:space="preserve">If </w:t>
      </w:r>
      <w:r w:rsidRPr="00CC431A">
        <w:t>any tests</w:t>
      </w:r>
      <w:r w:rsidRPr="00BE1EE1">
        <w:t xml:space="preserve"> fail</w:t>
      </w:r>
      <w:r w:rsidRPr="00CC431A">
        <w:t>, it is not a conforming alternate version</w:t>
      </w:r>
      <w:r w:rsidRPr="00BE1EE1">
        <w:t>.</w:t>
      </w:r>
    </w:p>
    <w:p w14:paraId="66338B74" w14:textId="77777777" w:rsidR="00240815" w:rsidRDefault="00240815" w:rsidP="00240815">
      <w:r w:rsidRPr="00CC431A">
        <w:t xml:space="preserve">Although the identified version must pass all tests in Step 2 to be considered a Conforming Alternate Version, </w:t>
      </w:r>
      <w:r>
        <w:t xml:space="preserve">testers should </w:t>
      </w:r>
      <w:r w:rsidRPr="00CC431A">
        <w:t xml:space="preserve">continue testing even if a failure is found in Step 2.a so that any failures </w:t>
      </w:r>
      <w:r w:rsidRPr="00744F8B">
        <w:t>of 2.b or 2.c can be reported in the same report for remediation.</w:t>
      </w:r>
    </w:p>
    <w:p w14:paraId="6279CA43" w14:textId="77777777" w:rsidR="00240815" w:rsidRDefault="00240815" w:rsidP="00240815">
      <w:r>
        <w:t>A test report should indicate that in cases when the identified version fails any of the tests required to be considered the conforming alternate version, the nonconforming version is still limited to only the non-interference tests. While this deviates from WCAG’s Understanding Conformance, this process assumes that the identified version will be remediated to pass all the conforming alternate version requirements.</w:t>
      </w:r>
    </w:p>
    <w:p w14:paraId="2CF583C8" w14:textId="19D55DE2" w:rsidR="001208A2" w:rsidRDefault="00714FA4" w:rsidP="006E32AE">
      <w:pPr>
        <w:pStyle w:val="Heading3"/>
      </w:pPr>
      <w:r>
        <w:t xml:space="preserve">Accessible </w:t>
      </w:r>
      <w:r w:rsidR="001208A2">
        <w:t>Alternate Version</w:t>
      </w:r>
    </w:p>
    <w:p w14:paraId="61CD4A06" w14:textId="77777777" w:rsidR="006E32AE" w:rsidRDefault="006E32AE" w:rsidP="001208A2">
      <w:pPr>
        <w:pStyle w:val="Heading4"/>
      </w:pPr>
      <w:r w:rsidRPr="006E32AE">
        <w:t>Identify Con</w:t>
      </w:r>
      <w:r>
        <w:t>tent</w:t>
      </w:r>
    </w:p>
    <w:p w14:paraId="708806FF" w14:textId="45E0B1D7" w:rsidR="002F1ECA" w:rsidRDefault="002F1ECA" w:rsidP="002F1ECA">
      <w:r w:rsidRPr="00460718">
        <w:t xml:space="preserve">Per </w:t>
      </w:r>
      <w:hyperlink r:id="rId31" w:anchor="conforming-alt-versions" w:history="1">
        <w:r w:rsidRPr="00466524">
          <w:rPr>
            <w:rStyle w:val="Hyperlink"/>
          </w:rPr>
          <w:t>WCAG 2.1</w:t>
        </w:r>
      </w:hyperlink>
      <w:r w:rsidRPr="00460718">
        <w:t xml:space="preserve">, </w:t>
      </w:r>
      <w:r w:rsidRPr="00587CAD">
        <w:rPr>
          <w:b/>
          <w:bCs/>
        </w:rPr>
        <w:t xml:space="preserve">accessible versions </w:t>
      </w:r>
      <w:r>
        <w:rPr>
          <w:b/>
          <w:bCs/>
        </w:rPr>
        <w:t xml:space="preserve">should </w:t>
      </w:r>
      <w:r w:rsidRPr="00587CAD">
        <w:rPr>
          <w:b/>
          <w:bCs/>
        </w:rPr>
        <w:t>be identified</w:t>
      </w:r>
      <w:r w:rsidRPr="00460718">
        <w:t>, e.g.</w:t>
      </w:r>
      <w:r w:rsidRPr="538B48BC">
        <w:t>,</w:t>
      </w:r>
      <w:r>
        <w:t xml:space="preserve"> through a label </w:t>
      </w:r>
      <w:r w:rsidRPr="00460718">
        <w:t>on the page, as a link, in documentation</w:t>
      </w:r>
      <w:r w:rsidRPr="00111E0F">
        <w:t xml:space="preserve">, </w:t>
      </w:r>
      <w:r w:rsidRPr="0092599D">
        <w:t>user preferences, controls to modify text appearance, etc</w:t>
      </w:r>
      <w:r w:rsidRPr="00111E0F">
        <w:t>.</w:t>
      </w:r>
      <w:r w:rsidRPr="538B48BC">
        <w:t xml:space="preserve"> </w:t>
      </w:r>
      <w:r w:rsidRPr="00460718">
        <w:t xml:space="preserve">It may be helpful to review product documentation for information about accessible versions or enabling accessibility. </w:t>
      </w:r>
    </w:p>
    <w:p w14:paraId="2D816A16" w14:textId="77777777" w:rsidR="002F1ECA" w:rsidRPr="006E32AE" w:rsidRDefault="002F1ECA" w:rsidP="002F1ECA">
      <w:r w:rsidRPr="006D7038">
        <w:t xml:space="preserve">Alternate versions may be provided for a part of the page, entire pages, or an entire site. </w:t>
      </w:r>
      <w:r>
        <w:t>A web page or site may have more than one version of content or features. It is also possible that a site has more than one instance of conforming altern</w:t>
      </w:r>
      <w:r w:rsidRPr="006D7038">
        <w:t>ate version.</w:t>
      </w:r>
      <w:r>
        <w:t xml:space="preserve"> The following are some indications that content is provided in more than one way. </w:t>
      </w:r>
    </w:p>
    <w:p w14:paraId="58CF94CC" w14:textId="77777777" w:rsidR="002F1ECA" w:rsidRDefault="002F1ECA" w:rsidP="000811B5">
      <w:pPr>
        <w:pStyle w:val="ListParagraph"/>
        <w:numPr>
          <w:ilvl w:val="0"/>
          <w:numId w:val="209"/>
        </w:numPr>
      </w:pPr>
      <w:r w:rsidRPr="006E32AE">
        <w:t>Content is identified as the accessible version</w:t>
      </w:r>
    </w:p>
    <w:p w14:paraId="2E8C48E7" w14:textId="77777777" w:rsidR="002F1ECA" w:rsidRPr="006E32AE" w:rsidRDefault="002F1ECA" w:rsidP="000811B5">
      <w:pPr>
        <w:pStyle w:val="ListParagraph"/>
        <w:numPr>
          <w:ilvl w:val="0"/>
          <w:numId w:val="209"/>
        </w:numPr>
      </w:pPr>
      <w:r w:rsidRPr="006E32AE">
        <w:t xml:space="preserve">Instructions </w:t>
      </w:r>
      <w:r>
        <w:t xml:space="preserve">are provided </w:t>
      </w:r>
      <w:r w:rsidRPr="006E32AE">
        <w:t>that describe how to enable accessibility</w:t>
      </w:r>
    </w:p>
    <w:p w14:paraId="56D583E2" w14:textId="77777777" w:rsidR="002F1ECA" w:rsidRPr="006E32AE" w:rsidRDefault="002F1ECA" w:rsidP="000811B5">
      <w:pPr>
        <w:pStyle w:val="ListParagraph"/>
        <w:numPr>
          <w:ilvl w:val="0"/>
          <w:numId w:val="209"/>
        </w:numPr>
      </w:pPr>
      <w:r>
        <w:t>Multiple methods are provided to complete a task (e.g., a calendar widget and a text field are provided for a user to enter a date)</w:t>
      </w:r>
    </w:p>
    <w:p w14:paraId="58315742" w14:textId="77777777" w:rsidR="002F1ECA" w:rsidRPr="006E32AE" w:rsidRDefault="002F1ECA" w:rsidP="000811B5">
      <w:pPr>
        <w:pStyle w:val="ListParagraph"/>
        <w:numPr>
          <w:ilvl w:val="0"/>
          <w:numId w:val="209"/>
        </w:numPr>
      </w:pPr>
      <w:r w:rsidRPr="006E32AE">
        <w:t>A link’s destination is an accessible alternate version or a version for assistive technology (e.g.</w:t>
      </w:r>
      <w:r>
        <w:t>,</w:t>
      </w:r>
      <w:r w:rsidRPr="006E32AE">
        <w:t xml:space="preserve"> screen reader version)</w:t>
      </w:r>
    </w:p>
    <w:p w14:paraId="77ED56DD" w14:textId="77777777" w:rsidR="002F1ECA" w:rsidRPr="006E32AE" w:rsidRDefault="002F1ECA" w:rsidP="000811B5">
      <w:pPr>
        <w:pStyle w:val="ListParagraph"/>
        <w:numPr>
          <w:ilvl w:val="0"/>
          <w:numId w:val="209"/>
        </w:numPr>
      </w:pPr>
      <w:r w:rsidRPr="006E32AE">
        <w:t xml:space="preserve">User preferences or settings </w:t>
      </w:r>
      <w:r>
        <w:t xml:space="preserve">are provided </w:t>
      </w:r>
      <w:r w:rsidRPr="006E32AE">
        <w:t xml:space="preserve">to enable accessibility </w:t>
      </w:r>
    </w:p>
    <w:p w14:paraId="672A5EF5" w14:textId="77777777" w:rsidR="002F1ECA" w:rsidRPr="006E32AE" w:rsidRDefault="002F1ECA" w:rsidP="000811B5">
      <w:pPr>
        <w:pStyle w:val="ListParagraph"/>
        <w:numPr>
          <w:ilvl w:val="0"/>
          <w:numId w:val="209"/>
        </w:numPr>
      </w:pPr>
      <w:r w:rsidRPr="006E32AE">
        <w:t xml:space="preserve">User controls </w:t>
      </w:r>
      <w:r>
        <w:t xml:space="preserve">exist </w:t>
      </w:r>
      <w:r w:rsidRPr="006E32AE">
        <w:t>to modify colors and text appearance</w:t>
      </w:r>
    </w:p>
    <w:p w14:paraId="5F89D4D0" w14:textId="77777777" w:rsidR="002F1ECA" w:rsidRDefault="00571B30" w:rsidP="002F1ECA">
      <w:hyperlink r:id="rId32" w:anchor="conforming-alt-versions" w:history="1">
        <w:r w:rsidR="002F1ECA">
          <w:rPr>
            <w:rStyle w:val="Hyperlink"/>
          </w:rPr>
          <w:t>Per WCAG's definition</w:t>
        </w:r>
      </w:hyperlink>
      <w:r w:rsidR="002F1ECA">
        <w:t>, t</w:t>
      </w:r>
      <w:r w:rsidR="002F1ECA" w:rsidRPr="006E32AE">
        <w:t xml:space="preserve">he </w:t>
      </w:r>
      <w:r w:rsidR="002F1ECA">
        <w:t xml:space="preserve">identified </w:t>
      </w:r>
      <w:r w:rsidR="002F1ECA" w:rsidRPr="006E32AE">
        <w:t xml:space="preserve">version </w:t>
      </w:r>
      <w:r w:rsidR="002F1ECA">
        <w:t>“</w:t>
      </w:r>
      <w:r w:rsidR="002F1ECA" w:rsidRPr="006E32AE">
        <w:t xml:space="preserve">does not need to reside within the scope of conformance, or even on the same </w:t>
      </w:r>
      <w:r w:rsidR="002F1ECA">
        <w:t>web</w:t>
      </w:r>
      <w:r w:rsidR="002F1ECA" w:rsidRPr="006E32AE">
        <w:t xml:space="preserve"> site, as long</w:t>
      </w:r>
      <w:r w:rsidR="002F1ECA">
        <w:t xml:space="preserve"> </w:t>
      </w:r>
      <w:r w:rsidR="002F1ECA" w:rsidRPr="006E32AE">
        <w:t>as it is as freely available as the non-conforming version.</w:t>
      </w:r>
      <w:r w:rsidR="002F1ECA">
        <w:t xml:space="preserve">” However, the scope of testing with this process is limited to </w:t>
      </w:r>
      <w:r w:rsidR="002F1ECA" w:rsidRPr="00CC431A">
        <w:rPr>
          <w:b/>
          <w:bCs/>
        </w:rPr>
        <w:t>web-based alternatives</w:t>
      </w:r>
      <w:r w:rsidR="002F1ECA">
        <w:t xml:space="preserve"> that are available on a desktop computer. Alternate versions do not include mobile applications that can only be accessed on a mobile device.</w:t>
      </w:r>
    </w:p>
    <w:p w14:paraId="45B61A69" w14:textId="77777777" w:rsidR="002F1ECA" w:rsidRPr="00CC431A" w:rsidRDefault="002F1ECA" w:rsidP="002F1ECA">
      <w:r w:rsidRPr="00CC431A">
        <w:t>If there is more than one version and none are identified as the conforming alternate version</w:t>
      </w:r>
      <w:r>
        <w:t>/accessible version</w:t>
      </w:r>
      <w:r w:rsidRPr="00CC431A">
        <w:t xml:space="preserve">, assume there is no conforming alternate version and </w:t>
      </w:r>
      <w:r>
        <w:t xml:space="preserve">that </w:t>
      </w:r>
      <w:r w:rsidRPr="00CC431A">
        <w:t>the</w:t>
      </w:r>
      <w:r>
        <w:t>se</w:t>
      </w:r>
      <w:r w:rsidRPr="00CC431A">
        <w:t xml:space="preserve"> Conforming Alternate Version tests </w:t>
      </w:r>
      <w:r w:rsidRPr="00CC431A">
        <w:rPr>
          <w:b/>
          <w:bCs/>
        </w:rPr>
        <w:t>DO NOT APPLY</w:t>
      </w:r>
      <w:r w:rsidRPr="00CC431A">
        <w:t>. Perform tests 2 through 20 on all versions.</w:t>
      </w:r>
    </w:p>
    <w:p w14:paraId="44C30FA0" w14:textId="26F695AD" w:rsidR="001208A2" w:rsidRPr="000D2B25" w:rsidRDefault="001208A2" w:rsidP="001208A2">
      <w:pPr>
        <w:pStyle w:val="Heading4"/>
      </w:pPr>
      <w:r>
        <w:t xml:space="preserve">Check </w:t>
      </w:r>
      <w:r w:rsidR="000F063C" w:rsidRPr="000D2B25">
        <w:rPr>
          <w:rFonts w:cstheme="minorHAnsi"/>
        </w:rPr>
        <w:t>alt-version-conformant</w:t>
      </w:r>
    </w:p>
    <w:tbl>
      <w:tblPr>
        <w:tblStyle w:val="ListTable3-Accent5"/>
        <w:tblW w:w="0" w:type="auto"/>
        <w:tblLook w:val="04A0" w:firstRow="1" w:lastRow="0" w:firstColumn="1" w:lastColumn="0" w:noHBand="0" w:noVBand="1"/>
      </w:tblPr>
      <w:tblGrid>
        <w:gridCol w:w="1481"/>
        <w:gridCol w:w="854"/>
        <w:gridCol w:w="7015"/>
      </w:tblGrid>
      <w:tr w:rsidR="001208A2" w:rsidRPr="00757FED" w14:paraId="2B116AAA" w14:textId="77777777" w:rsidTr="00F9346C">
        <w:trPr>
          <w:cnfStyle w:val="100000000000" w:firstRow="1" w:lastRow="0" w:firstColumn="0" w:lastColumn="0" w:oddVBand="0" w:evenVBand="0" w:oddHBand="0" w:evenHBand="0" w:firstRowFirstColumn="0" w:firstRowLastColumn="0" w:lastRowFirstColumn="0" w:lastRowLastColumn="0"/>
          <w:trHeight w:val="62"/>
          <w:tblHeader/>
        </w:trPr>
        <w:tc>
          <w:tcPr>
            <w:cnfStyle w:val="001000000100" w:firstRow="0" w:lastRow="0" w:firstColumn="1" w:lastColumn="0" w:oddVBand="0" w:evenVBand="0" w:oddHBand="0" w:evenHBand="0" w:firstRowFirstColumn="1" w:firstRowLastColumn="0" w:lastRowFirstColumn="0" w:lastRowLastColumn="0"/>
            <w:tcW w:w="0" w:type="auto"/>
            <w:hideMark/>
          </w:tcPr>
          <w:p w14:paraId="0A3B429F" w14:textId="77777777" w:rsidR="001208A2" w:rsidRPr="008C42AB" w:rsidRDefault="001208A2" w:rsidP="004E70C4">
            <w:pPr>
              <w:rPr>
                <w:rFonts w:cstheme="minorHAnsi"/>
                <w:b w:val="0"/>
                <w:bCs w:val="0"/>
                <w:sz w:val="20"/>
                <w:szCs w:val="20"/>
              </w:rPr>
            </w:pPr>
            <w:r w:rsidRPr="008C42AB">
              <w:rPr>
                <w:rFonts w:cstheme="minorHAnsi"/>
                <w:sz w:val="20"/>
                <w:szCs w:val="20"/>
              </w:rPr>
              <w:t>Test Name</w:t>
            </w:r>
          </w:p>
        </w:tc>
        <w:tc>
          <w:tcPr>
            <w:tcW w:w="854" w:type="dxa"/>
            <w:hideMark/>
          </w:tcPr>
          <w:p w14:paraId="1E778AE8" w14:textId="77777777" w:rsidR="001208A2" w:rsidRPr="008C42AB" w:rsidRDefault="001208A2" w:rsidP="004E70C4">
            <w:pPr>
              <w:cnfStyle w:val="100000000000" w:firstRow="1" w:lastRow="0" w:firstColumn="0" w:lastColumn="0" w:oddVBand="0" w:evenVBand="0" w:oddHBand="0" w:evenHBand="0" w:firstRowFirstColumn="0" w:firstRowLastColumn="0" w:lastRowFirstColumn="0" w:lastRowLastColumn="0"/>
              <w:rPr>
                <w:rFonts w:cstheme="minorHAnsi"/>
                <w:b w:val="0"/>
                <w:bCs w:val="0"/>
                <w:sz w:val="20"/>
                <w:szCs w:val="20"/>
              </w:rPr>
            </w:pPr>
            <w:r w:rsidRPr="008C42AB">
              <w:rPr>
                <w:rFonts w:cstheme="minorHAnsi"/>
                <w:sz w:val="20"/>
                <w:szCs w:val="20"/>
              </w:rPr>
              <w:t>Test ID</w:t>
            </w:r>
          </w:p>
        </w:tc>
        <w:tc>
          <w:tcPr>
            <w:tcW w:w="7015" w:type="dxa"/>
            <w:hideMark/>
          </w:tcPr>
          <w:p w14:paraId="6B18A226" w14:textId="7A20EC6D" w:rsidR="001208A2" w:rsidRPr="008C42AB" w:rsidRDefault="004C2402" w:rsidP="004E70C4">
            <w:pPr>
              <w:cnfStyle w:val="100000000000" w:firstRow="1" w:lastRow="0" w:firstColumn="0" w:lastColumn="0" w:oddVBand="0" w:evenVBand="0" w:oddHBand="0" w:evenHBand="0" w:firstRowFirstColumn="0" w:firstRowLastColumn="0" w:lastRowFirstColumn="0" w:lastRowLastColumn="0"/>
              <w:rPr>
                <w:rFonts w:cstheme="minorHAnsi"/>
                <w:b w:val="0"/>
                <w:bCs w:val="0"/>
                <w:sz w:val="20"/>
                <w:szCs w:val="20"/>
              </w:rPr>
            </w:pPr>
            <w:r>
              <w:rPr>
                <w:rFonts w:cstheme="minorHAnsi"/>
                <w:sz w:val="20"/>
                <w:szCs w:val="20"/>
              </w:rPr>
              <w:t>Test Condition</w:t>
            </w:r>
          </w:p>
        </w:tc>
      </w:tr>
      <w:tr w:rsidR="001208A2" w:rsidRPr="007F7FAF" w14:paraId="3C8751DA" w14:textId="77777777" w:rsidTr="004E70C4">
        <w:trPr>
          <w:cnfStyle w:val="000000100000" w:firstRow="0" w:lastRow="0" w:firstColumn="0" w:lastColumn="0" w:oddVBand="0" w:evenVBand="0" w:oddHBand="1" w:evenHBand="0" w:firstRowFirstColumn="0" w:firstRowLastColumn="0" w:lastRowFirstColumn="0" w:lastRowLastColumn="0"/>
          <w:trHeight w:val="62"/>
        </w:trPr>
        <w:tc>
          <w:tcPr>
            <w:cnfStyle w:val="001000000000" w:firstRow="0" w:lastRow="0" w:firstColumn="1" w:lastColumn="0" w:oddVBand="0" w:evenVBand="0" w:oddHBand="0" w:evenHBand="0" w:firstRowFirstColumn="0" w:firstRowLastColumn="0" w:lastRowFirstColumn="0" w:lastRowLastColumn="0"/>
            <w:tcW w:w="0" w:type="auto"/>
          </w:tcPr>
          <w:p w14:paraId="5635D419" w14:textId="736AD1A1" w:rsidR="001208A2" w:rsidRPr="008C42AB" w:rsidRDefault="00F3156A" w:rsidP="004E70C4">
            <w:pPr>
              <w:rPr>
                <w:rFonts w:cstheme="minorHAnsi"/>
                <w:sz w:val="20"/>
                <w:szCs w:val="20"/>
              </w:rPr>
            </w:pPr>
            <w:r w:rsidRPr="008C42AB">
              <w:rPr>
                <w:rFonts w:cstheme="minorHAnsi"/>
                <w:sz w:val="20"/>
                <w:szCs w:val="20"/>
              </w:rPr>
              <w:t>alt</w:t>
            </w:r>
            <w:r w:rsidR="001208A2" w:rsidRPr="008C42AB">
              <w:rPr>
                <w:rFonts w:cstheme="minorHAnsi"/>
                <w:sz w:val="20"/>
                <w:szCs w:val="20"/>
              </w:rPr>
              <w:t>-version-conformant</w:t>
            </w:r>
          </w:p>
        </w:tc>
        <w:tc>
          <w:tcPr>
            <w:tcW w:w="854" w:type="dxa"/>
          </w:tcPr>
          <w:p w14:paraId="6A16A2D7" w14:textId="77777777" w:rsidR="001208A2" w:rsidRPr="008C42AB" w:rsidRDefault="001208A2" w:rsidP="004E70C4">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8C42AB">
              <w:rPr>
                <w:rFonts w:cstheme="minorHAnsi"/>
                <w:sz w:val="20"/>
                <w:szCs w:val="20"/>
              </w:rPr>
              <w:t>1.A</w:t>
            </w:r>
          </w:p>
        </w:tc>
        <w:tc>
          <w:tcPr>
            <w:tcW w:w="7015" w:type="dxa"/>
          </w:tcPr>
          <w:p w14:paraId="3E396FEB" w14:textId="1B8069FE" w:rsidR="007F7FAF" w:rsidRPr="005A011F" w:rsidRDefault="00451CCB" w:rsidP="005A011F">
            <w:pPr>
              <w:pStyle w:val="TestCondition"/>
              <w:cnfStyle w:val="000000100000" w:firstRow="0" w:lastRow="0" w:firstColumn="0" w:lastColumn="0" w:oddVBand="0" w:evenVBand="0" w:oddHBand="1" w:evenHBand="0" w:firstRowFirstColumn="0" w:firstRowLastColumn="0" w:lastRowFirstColumn="0" w:lastRowLastColumn="0"/>
              <w:rPr>
                <w:rFonts w:cstheme="minorHAnsi"/>
                <w:szCs w:val="20"/>
              </w:rPr>
            </w:pPr>
            <w:bookmarkStart w:id="19" w:name="OLE_LINK2"/>
            <w:r>
              <w:rPr>
                <w:rFonts w:cstheme="minorHAnsi"/>
                <w:szCs w:val="20"/>
              </w:rPr>
              <w:t>The identified</w:t>
            </w:r>
            <w:r w:rsidR="001208A2" w:rsidRPr="008C42AB">
              <w:rPr>
                <w:rFonts w:cstheme="minorHAnsi"/>
                <w:szCs w:val="20"/>
              </w:rPr>
              <w:t xml:space="preserve"> version passes all applicable Test Conditions</w:t>
            </w:r>
            <w:r w:rsidR="0047483B" w:rsidRPr="008C42AB">
              <w:rPr>
                <w:rFonts w:cstheme="minorHAnsi"/>
                <w:szCs w:val="20"/>
              </w:rPr>
              <w:t xml:space="preserve"> in this test process</w:t>
            </w:r>
            <w:r w:rsidR="001208A2" w:rsidRPr="008C42AB">
              <w:rPr>
                <w:rFonts w:cstheme="minorHAnsi"/>
                <w:szCs w:val="20"/>
              </w:rPr>
              <w:t>.</w:t>
            </w:r>
            <w:bookmarkEnd w:id="19"/>
          </w:p>
        </w:tc>
      </w:tr>
    </w:tbl>
    <w:p w14:paraId="6269D0C9" w14:textId="77777777" w:rsidR="00103989" w:rsidRPr="00AE32DE" w:rsidRDefault="00103989" w:rsidP="00103989">
      <w:pPr>
        <w:keepNext/>
        <w:spacing w:before="120" w:after="0" w:line="240" w:lineRule="auto"/>
        <w:outlineLvl w:val="4"/>
        <w:rPr>
          <w:rFonts w:ascii="Calibri" w:eastAsia="Calibri" w:hAnsi="Calibri" w:cs="Calibri"/>
          <w:b/>
          <w:szCs w:val="20"/>
        </w:rPr>
      </w:pPr>
      <w:r w:rsidRPr="00AE32DE">
        <w:rPr>
          <w:rFonts w:ascii="Calibri" w:eastAsia="Calibri" w:hAnsi="Calibri" w:cs="Calibri"/>
          <w:b/>
          <w:szCs w:val="20"/>
        </w:rPr>
        <w:t>Applicability:</w:t>
      </w:r>
    </w:p>
    <w:p w14:paraId="107BA5DC" w14:textId="77777777" w:rsidR="00103989" w:rsidRDefault="00103989" w:rsidP="00103989">
      <w:pPr>
        <w:rPr>
          <w:rFonts w:ascii="Calibri" w:eastAsia="Calibri" w:hAnsi="Calibri" w:cs="Arial"/>
        </w:rPr>
      </w:pPr>
      <w:r w:rsidRPr="00AE32DE">
        <w:rPr>
          <w:rFonts w:ascii="Calibri" w:eastAsia="Calibri" w:hAnsi="Calibri" w:cs="Arial"/>
        </w:rPr>
        <w:t xml:space="preserve">This Test Condition </w:t>
      </w:r>
      <w:r w:rsidRPr="00AE32DE">
        <w:rPr>
          <w:rFonts w:ascii="Calibri" w:eastAsia="Calibri" w:hAnsi="Calibri" w:cs="Arial"/>
          <w:b/>
          <w:bCs/>
        </w:rPr>
        <w:t>DOES NOT APPLY (DNA)</w:t>
      </w:r>
      <w:r w:rsidRPr="00AE32DE">
        <w:rPr>
          <w:rFonts w:ascii="Calibri" w:eastAsia="Calibri" w:hAnsi="Calibri" w:cs="Arial"/>
        </w:rPr>
        <w:t xml:space="preserve"> if </w:t>
      </w:r>
    </w:p>
    <w:p w14:paraId="72969F8B" w14:textId="77777777" w:rsidR="00103989" w:rsidRDefault="00103989" w:rsidP="000811B5">
      <w:pPr>
        <w:pStyle w:val="ListParagraph"/>
        <w:numPr>
          <w:ilvl w:val="0"/>
          <w:numId w:val="213"/>
        </w:numPr>
        <w:rPr>
          <w:rFonts w:ascii="Calibri" w:eastAsia="Calibri" w:hAnsi="Calibri" w:cs="Arial"/>
        </w:rPr>
      </w:pPr>
      <w:r w:rsidRPr="00CC431A">
        <w:rPr>
          <w:rFonts w:ascii="Calibri" w:eastAsia="Calibri" w:hAnsi="Calibri" w:cs="Arial"/>
        </w:rPr>
        <w:t xml:space="preserve">there is only one version of content or </w:t>
      </w:r>
    </w:p>
    <w:p w14:paraId="1773814C" w14:textId="77777777" w:rsidR="00103989" w:rsidRPr="00CC431A" w:rsidRDefault="00103989" w:rsidP="000811B5">
      <w:pPr>
        <w:pStyle w:val="ListParagraph"/>
        <w:numPr>
          <w:ilvl w:val="0"/>
          <w:numId w:val="213"/>
        </w:numPr>
        <w:rPr>
          <w:rFonts w:ascii="Calibri" w:eastAsia="Calibri" w:hAnsi="Calibri" w:cs="Arial"/>
        </w:rPr>
      </w:pPr>
      <w:r w:rsidRPr="00CC431A">
        <w:rPr>
          <w:rFonts w:ascii="Calibri" w:eastAsia="Calibri" w:hAnsi="Calibri" w:cs="Arial"/>
        </w:rPr>
        <w:t>if no versions are identified as the conforming alternate version</w:t>
      </w:r>
      <w:r>
        <w:rPr>
          <w:rFonts w:ascii="Calibri" w:eastAsia="Calibri" w:hAnsi="Calibri" w:cs="Arial"/>
        </w:rPr>
        <w:t>/accessible version</w:t>
      </w:r>
      <w:r w:rsidRPr="00CC431A">
        <w:rPr>
          <w:rFonts w:ascii="Calibri" w:eastAsia="Calibri" w:hAnsi="Calibri" w:cs="Arial"/>
        </w:rPr>
        <w:t>.</w:t>
      </w:r>
    </w:p>
    <w:p w14:paraId="4534065E" w14:textId="77777777" w:rsidR="00103989" w:rsidRPr="00AE32DE" w:rsidRDefault="00103989" w:rsidP="00103989">
      <w:pPr>
        <w:keepNext/>
        <w:spacing w:before="120" w:after="0" w:line="240" w:lineRule="auto"/>
        <w:outlineLvl w:val="4"/>
        <w:rPr>
          <w:rFonts w:ascii="Calibri" w:eastAsia="Calibri" w:hAnsi="Calibri" w:cs="Calibri"/>
          <w:b/>
          <w:szCs w:val="20"/>
        </w:rPr>
      </w:pPr>
      <w:r>
        <w:rPr>
          <w:rFonts w:ascii="Calibri" w:eastAsia="Calibri" w:hAnsi="Calibri" w:cs="Calibri"/>
          <w:b/>
          <w:szCs w:val="20"/>
        </w:rPr>
        <w:t>How to Test</w:t>
      </w:r>
      <w:r w:rsidRPr="00AE32DE">
        <w:rPr>
          <w:rFonts w:ascii="Calibri" w:eastAsia="Calibri" w:hAnsi="Calibri" w:cs="Calibri"/>
          <w:b/>
          <w:szCs w:val="20"/>
        </w:rPr>
        <w:t>:</w:t>
      </w:r>
    </w:p>
    <w:p w14:paraId="77E5221B" w14:textId="77777777" w:rsidR="00103989" w:rsidRPr="00AF1922" w:rsidRDefault="00103989" w:rsidP="000811B5">
      <w:pPr>
        <w:pStyle w:val="ListParagraph"/>
        <w:numPr>
          <w:ilvl w:val="0"/>
          <w:numId w:val="212"/>
        </w:numPr>
      </w:pPr>
      <w:r w:rsidRPr="00C41387">
        <w:t xml:space="preserve">Enable accessibility </w:t>
      </w:r>
      <w:r w:rsidRPr="00111E0F">
        <w:t xml:space="preserve">settings (if necessary), </w:t>
      </w:r>
      <w:r w:rsidRPr="00C556C7">
        <w:t xml:space="preserve">select, </w:t>
      </w:r>
      <w:r w:rsidRPr="6F8C6A04">
        <w:t>and/</w:t>
      </w:r>
      <w:r w:rsidRPr="00111E0F">
        <w:t xml:space="preserve">or navigate to the </w:t>
      </w:r>
      <w:r w:rsidRPr="00C556C7">
        <w:t>version of content identified as the acce</w:t>
      </w:r>
      <w:r w:rsidRPr="00215F38">
        <w:t xml:space="preserve">ssible alternate version. </w:t>
      </w:r>
    </w:p>
    <w:p w14:paraId="2C5A5D78" w14:textId="77777777" w:rsidR="00103989" w:rsidRDefault="00103989" w:rsidP="000811B5">
      <w:pPr>
        <w:pStyle w:val="ListParagraph"/>
        <w:numPr>
          <w:ilvl w:val="0"/>
          <w:numId w:val="212"/>
        </w:numPr>
      </w:pPr>
      <w:r w:rsidRPr="00111E0F">
        <w:t xml:space="preserve">Following this test process, test the </w:t>
      </w:r>
      <w:r>
        <w:t xml:space="preserve">identified </w:t>
      </w:r>
      <w:r w:rsidRPr="00111E0F">
        <w:t xml:space="preserve">version of the content </w:t>
      </w:r>
      <w:r w:rsidRPr="00C556C7">
        <w:t xml:space="preserve">for all applicable Test Conditions. </w:t>
      </w:r>
      <w:r>
        <w:t>Record</w:t>
      </w:r>
      <w:r w:rsidRPr="00C556C7">
        <w:t xml:space="preserve"> the result </w:t>
      </w:r>
      <w:r>
        <w:t xml:space="preserve">for </w:t>
      </w:r>
      <w:r w:rsidRPr="00C556C7">
        <w:t>the appropriate Test ID.</w:t>
      </w:r>
    </w:p>
    <w:p w14:paraId="21C0A195" w14:textId="77777777" w:rsidR="00103989" w:rsidRPr="00F71A96" w:rsidRDefault="00103989" w:rsidP="000811B5">
      <w:pPr>
        <w:pStyle w:val="ListParagraph"/>
        <w:numPr>
          <w:ilvl w:val="1"/>
          <w:numId w:val="212"/>
        </w:numPr>
      </w:pPr>
      <w:bookmarkStart w:id="20" w:name="_Hlk101187374"/>
      <w:r w:rsidRPr="00111E0F">
        <w:t xml:space="preserve">If no failures are found, this </w:t>
      </w:r>
      <w:r>
        <w:t>may be a conforming alternate version</w:t>
      </w:r>
      <w:r w:rsidRPr="00111E0F">
        <w:t xml:space="preserve">. </w:t>
      </w:r>
    </w:p>
    <w:p w14:paraId="76039490" w14:textId="77777777" w:rsidR="00103989" w:rsidRDefault="00103989" w:rsidP="000811B5">
      <w:pPr>
        <w:pStyle w:val="ListParagraph"/>
        <w:numPr>
          <w:ilvl w:val="1"/>
          <w:numId w:val="212"/>
        </w:numPr>
      </w:pPr>
      <w:r w:rsidRPr="00111E0F">
        <w:t>If a failure is found</w:t>
      </w:r>
      <w:r>
        <w:t>, the identified version is not a conforming alternate version.</w:t>
      </w:r>
      <w:bookmarkEnd w:id="20"/>
    </w:p>
    <w:p w14:paraId="4EB9345C" w14:textId="77777777" w:rsidR="00103989" w:rsidRPr="00CC431A" w:rsidRDefault="00103989" w:rsidP="00103989">
      <w:pPr>
        <w:keepNext/>
        <w:spacing w:before="120" w:after="0" w:line="240" w:lineRule="auto"/>
        <w:outlineLvl w:val="4"/>
        <w:rPr>
          <w:rFonts w:ascii="Calibri" w:eastAsia="Calibri" w:hAnsi="Calibri" w:cs="Calibri"/>
          <w:b/>
          <w:szCs w:val="20"/>
        </w:rPr>
      </w:pPr>
      <w:r w:rsidRPr="00CC431A">
        <w:rPr>
          <w:rFonts w:ascii="Calibri" w:eastAsia="Calibri" w:hAnsi="Calibri" w:cs="Calibri"/>
          <w:b/>
          <w:szCs w:val="20"/>
        </w:rPr>
        <w:t>Evaluate Results</w:t>
      </w:r>
      <w:r>
        <w:rPr>
          <w:rFonts w:ascii="Calibri" w:eastAsia="Calibri" w:hAnsi="Calibri" w:cs="Calibri"/>
          <w:b/>
          <w:szCs w:val="20"/>
        </w:rPr>
        <w:t>:</w:t>
      </w:r>
    </w:p>
    <w:p w14:paraId="321A85B1" w14:textId="77777777" w:rsidR="00103989" w:rsidRPr="005A011F" w:rsidRDefault="00103989" w:rsidP="00103989">
      <w:pPr>
        <w:rPr>
          <w:rFonts w:cstheme="minorHAnsi"/>
          <w:szCs w:val="20"/>
        </w:rPr>
      </w:pPr>
      <w:r w:rsidRPr="005A011F">
        <w:rPr>
          <w:rFonts w:cstheme="minorHAnsi"/>
          <w:szCs w:val="20"/>
        </w:rPr>
        <w:t xml:space="preserve">If the following is </w:t>
      </w:r>
      <w:r w:rsidRPr="005A011F">
        <w:rPr>
          <w:rFonts w:cstheme="minorHAnsi"/>
          <w:b/>
          <w:szCs w:val="20"/>
        </w:rPr>
        <w:t>TRUE</w:t>
      </w:r>
      <w:r w:rsidRPr="005A011F">
        <w:rPr>
          <w:rFonts w:cstheme="minorHAnsi"/>
          <w:szCs w:val="20"/>
        </w:rPr>
        <w:t xml:space="preserve">, then the content </w:t>
      </w:r>
      <w:r w:rsidRPr="005A011F">
        <w:rPr>
          <w:rFonts w:cstheme="minorHAnsi"/>
          <w:b/>
          <w:szCs w:val="20"/>
        </w:rPr>
        <w:t>PASSES</w:t>
      </w:r>
      <w:r w:rsidRPr="005A011F">
        <w:rPr>
          <w:rFonts w:cstheme="minorHAnsi"/>
          <w:szCs w:val="20"/>
        </w:rPr>
        <w:t xml:space="preserve">; if the following is </w:t>
      </w:r>
      <w:r w:rsidRPr="005A011F">
        <w:rPr>
          <w:rFonts w:cstheme="minorHAnsi"/>
          <w:b/>
          <w:szCs w:val="20"/>
        </w:rPr>
        <w:t>FALSE</w:t>
      </w:r>
      <w:r w:rsidRPr="005A011F">
        <w:rPr>
          <w:rFonts w:cstheme="minorHAnsi"/>
          <w:szCs w:val="20"/>
        </w:rPr>
        <w:t>, then this Test Condition</w:t>
      </w:r>
      <w:r>
        <w:rPr>
          <w:rFonts w:cstheme="minorHAnsi"/>
          <w:szCs w:val="20"/>
        </w:rPr>
        <w:t xml:space="preserve"> </w:t>
      </w:r>
      <w:r w:rsidRPr="00CC431A">
        <w:rPr>
          <w:rFonts w:cstheme="minorHAnsi"/>
          <w:b/>
          <w:bCs/>
          <w:szCs w:val="20"/>
        </w:rPr>
        <w:t>FAILS</w:t>
      </w:r>
      <w:r w:rsidRPr="005A011F">
        <w:rPr>
          <w:rFonts w:cstheme="minorHAnsi"/>
          <w:szCs w:val="20"/>
        </w:rPr>
        <w:t>:</w:t>
      </w:r>
    </w:p>
    <w:p w14:paraId="3E87A0BB" w14:textId="77777777" w:rsidR="00103989" w:rsidRPr="005A011F" w:rsidRDefault="00103989" w:rsidP="000811B5">
      <w:pPr>
        <w:pStyle w:val="ListParagraph"/>
        <w:numPr>
          <w:ilvl w:val="0"/>
          <w:numId w:val="91"/>
        </w:numPr>
        <w:spacing w:after="120"/>
        <w:rPr>
          <w:rFonts w:cstheme="minorHAnsi"/>
          <w:szCs w:val="20"/>
        </w:rPr>
      </w:pPr>
      <w:r>
        <w:rPr>
          <w:rFonts w:cstheme="minorHAnsi"/>
          <w:szCs w:val="20"/>
        </w:rPr>
        <w:t>The identified</w:t>
      </w:r>
      <w:r w:rsidRPr="005A011F">
        <w:rPr>
          <w:rFonts w:cstheme="minorHAnsi"/>
          <w:szCs w:val="20"/>
        </w:rPr>
        <w:t xml:space="preserve"> version of content passes all applicable Test Conditions in this test process.</w:t>
      </w:r>
    </w:p>
    <w:p w14:paraId="76DDD504" w14:textId="77777777" w:rsidR="005A011F" w:rsidRPr="008C42AB" w:rsidRDefault="005A011F" w:rsidP="005A011F">
      <w:pPr>
        <w:pStyle w:val="Heading6"/>
      </w:pPr>
      <w:r w:rsidRPr="005A011F">
        <w:t>Note</w:t>
      </w:r>
      <w:r w:rsidRPr="008C42AB">
        <w:t>:</w:t>
      </w:r>
    </w:p>
    <w:p w14:paraId="3741FFD4" w14:textId="73D6D87C" w:rsidR="005A011F" w:rsidRDefault="005A011F" w:rsidP="000811B5">
      <w:pPr>
        <w:pStyle w:val="ListParagraph"/>
        <w:numPr>
          <w:ilvl w:val="0"/>
          <w:numId w:val="82"/>
        </w:numPr>
        <w:rPr>
          <w:rFonts w:cstheme="minorHAnsi"/>
          <w:szCs w:val="20"/>
        </w:rPr>
      </w:pPr>
      <w:r w:rsidRPr="005A011F">
        <w:rPr>
          <w:rFonts w:cstheme="minorHAnsi"/>
          <w:szCs w:val="20"/>
        </w:rPr>
        <w:t xml:space="preserve">Alternate versions may be provided to accommodate different technology environments or user groups. At least one version would need to pass all Test Conditions. </w:t>
      </w:r>
    </w:p>
    <w:p w14:paraId="347D1B34" w14:textId="77777777" w:rsidR="00CD130F" w:rsidRDefault="00CD130F" w:rsidP="00CD130F">
      <w:pPr>
        <w:pStyle w:val="Heading3"/>
      </w:pPr>
      <w:r>
        <w:t>Equivalent Alternative</w:t>
      </w:r>
    </w:p>
    <w:p w14:paraId="6EC94F8E" w14:textId="18A9C7F0" w:rsidR="00180DCA" w:rsidRPr="000D2B25" w:rsidRDefault="00180DCA" w:rsidP="00180DCA">
      <w:pPr>
        <w:pStyle w:val="Heading4"/>
      </w:pPr>
      <w:r w:rsidRPr="000D2B25">
        <w:t xml:space="preserve">Check </w:t>
      </w:r>
      <w:r w:rsidR="000F063C" w:rsidRPr="000D2B25">
        <w:rPr>
          <w:rFonts w:cstheme="minorHAnsi"/>
        </w:rPr>
        <w:t>alt-version-equivalent</w:t>
      </w:r>
    </w:p>
    <w:tbl>
      <w:tblPr>
        <w:tblStyle w:val="ListTable3-Accent5"/>
        <w:tblW w:w="0" w:type="auto"/>
        <w:tblLook w:val="04A0" w:firstRow="1" w:lastRow="0" w:firstColumn="1" w:lastColumn="0" w:noHBand="0" w:noVBand="1"/>
      </w:tblPr>
      <w:tblGrid>
        <w:gridCol w:w="1481"/>
        <w:gridCol w:w="854"/>
        <w:gridCol w:w="7015"/>
      </w:tblGrid>
      <w:tr w:rsidR="005A011F" w:rsidRPr="00757FED" w14:paraId="312B5DD0" w14:textId="77777777" w:rsidTr="00F9346C">
        <w:trPr>
          <w:cnfStyle w:val="100000000000" w:firstRow="1" w:lastRow="0" w:firstColumn="0" w:lastColumn="0" w:oddVBand="0" w:evenVBand="0" w:oddHBand="0" w:evenHBand="0" w:firstRowFirstColumn="0" w:firstRowLastColumn="0" w:lastRowFirstColumn="0" w:lastRowLastColumn="0"/>
          <w:trHeight w:val="62"/>
          <w:tblHeader/>
        </w:trPr>
        <w:tc>
          <w:tcPr>
            <w:cnfStyle w:val="001000000100" w:firstRow="0" w:lastRow="0" w:firstColumn="1" w:lastColumn="0" w:oddVBand="0" w:evenVBand="0" w:oddHBand="0" w:evenHBand="0" w:firstRowFirstColumn="1" w:firstRowLastColumn="0" w:lastRowFirstColumn="0" w:lastRowLastColumn="0"/>
            <w:tcW w:w="0" w:type="auto"/>
            <w:hideMark/>
          </w:tcPr>
          <w:p w14:paraId="7FEE11E7" w14:textId="77777777" w:rsidR="005A011F" w:rsidRPr="008C42AB" w:rsidRDefault="005A011F" w:rsidP="000F063C">
            <w:pPr>
              <w:rPr>
                <w:rFonts w:cstheme="minorHAnsi"/>
                <w:b w:val="0"/>
                <w:bCs w:val="0"/>
                <w:sz w:val="20"/>
                <w:szCs w:val="20"/>
              </w:rPr>
            </w:pPr>
            <w:r w:rsidRPr="008C42AB">
              <w:rPr>
                <w:rFonts w:cstheme="minorHAnsi"/>
                <w:sz w:val="20"/>
                <w:szCs w:val="20"/>
              </w:rPr>
              <w:t>Test Name</w:t>
            </w:r>
          </w:p>
        </w:tc>
        <w:tc>
          <w:tcPr>
            <w:tcW w:w="854" w:type="dxa"/>
            <w:hideMark/>
          </w:tcPr>
          <w:p w14:paraId="6B31C114" w14:textId="77777777" w:rsidR="005A011F" w:rsidRPr="008C42AB" w:rsidRDefault="005A011F" w:rsidP="000F063C">
            <w:pPr>
              <w:cnfStyle w:val="100000000000" w:firstRow="1" w:lastRow="0" w:firstColumn="0" w:lastColumn="0" w:oddVBand="0" w:evenVBand="0" w:oddHBand="0" w:evenHBand="0" w:firstRowFirstColumn="0" w:firstRowLastColumn="0" w:lastRowFirstColumn="0" w:lastRowLastColumn="0"/>
              <w:rPr>
                <w:rFonts w:cstheme="minorHAnsi"/>
                <w:b w:val="0"/>
                <w:bCs w:val="0"/>
                <w:sz w:val="20"/>
                <w:szCs w:val="20"/>
              </w:rPr>
            </w:pPr>
            <w:r w:rsidRPr="008C42AB">
              <w:rPr>
                <w:rFonts w:cstheme="minorHAnsi"/>
                <w:sz w:val="20"/>
                <w:szCs w:val="20"/>
              </w:rPr>
              <w:t>Test ID</w:t>
            </w:r>
          </w:p>
        </w:tc>
        <w:tc>
          <w:tcPr>
            <w:tcW w:w="7015" w:type="dxa"/>
            <w:hideMark/>
          </w:tcPr>
          <w:p w14:paraId="6EC90756" w14:textId="6979F988" w:rsidR="005A011F" w:rsidRPr="008C42AB" w:rsidRDefault="004C2402" w:rsidP="000F063C">
            <w:pPr>
              <w:cnfStyle w:val="100000000000" w:firstRow="1" w:lastRow="0" w:firstColumn="0" w:lastColumn="0" w:oddVBand="0" w:evenVBand="0" w:oddHBand="0" w:evenHBand="0" w:firstRowFirstColumn="0" w:firstRowLastColumn="0" w:lastRowFirstColumn="0" w:lastRowLastColumn="0"/>
              <w:rPr>
                <w:rFonts w:cstheme="minorHAnsi"/>
                <w:b w:val="0"/>
                <w:bCs w:val="0"/>
                <w:sz w:val="20"/>
                <w:szCs w:val="20"/>
              </w:rPr>
            </w:pPr>
            <w:r>
              <w:rPr>
                <w:rFonts w:cstheme="minorHAnsi"/>
                <w:sz w:val="20"/>
                <w:szCs w:val="20"/>
              </w:rPr>
              <w:t>Test Condition</w:t>
            </w:r>
          </w:p>
        </w:tc>
      </w:tr>
      <w:tr w:rsidR="005A011F" w:rsidRPr="00AD7F4D" w14:paraId="2F03377B" w14:textId="77777777" w:rsidTr="000F063C">
        <w:trPr>
          <w:cnfStyle w:val="000000100000" w:firstRow="0" w:lastRow="0" w:firstColumn="0" w:lastColumn="0" w:oddVBand="0" w:evenVBand="0" w:oddHBand="1" w:evenHBand="0" w:firstRowFirstColumn="0" w:firstRowLastColumn="0" w:lastRowFirstColumn="0" w:lastRowLastColumn="0"/>
          <w:trHeight w:val="62"/>
        </w:trPr>
        <w:tc>
          <w:tcPr>
            <w:cnfStyle w:val="001000000000" w:firstRow="0" w:lastRow="0" w:firstColumn="1" w:lastColumn="0" w:oddVBand="0" w:evenVBand="0" w:oddHBand="0" w:evenHBand="0" w:firstRowFirstColumn="0" w:firstRowLastColumn="0" w:lastRowFirstColumn="0" w:lastRowLastColumn="0"/>
            <w:tcW w:w="0" w:type="auto"/>
          </w:tcPr>
          <w:p w14:paraId="651757AE" w14:textId="77777777" w:rsidR="005A011F" w:rsidRPr="008C42AB" w:rsidRDefault="005A011F" w:rsidP="000F063C">
            <w:pPr>
              <w:rPr>
                <w:rFonts w:cstheme="minorHAnsi"/>
                <w:sz w:val="20"/>
                <w:szCs w:val="20"/>
              </w:rPr>
            </w:pPr>
            <w:r>
              <w:rPr>
                <w:rFonts w:cstheme="minorHAnsi"/>
                <w:sz w:val="20"/>
                <w:szCs w:val="20"/>
              </w:rPr>
              <w:t>a</w:t>
            </w:r>
            <w:r w:rsidRPr="008C42AB">
              <w:rPr>
                <w:rFonts w:cstheme="minorHAnsi"/>
                <w:sz w:val="20"/>
                <w:szCs w:val="20"/>
              </w:rPr>
              <w:t>lt-version-equivalent</w:t>
            </w:r>
          </w:p>
        </w:tc>
        <w:tc>
          <w:tcPr>
            <w:tcW w:w="854" w:type="dxa"/>
          </w:tcPr>
          <w:p w14:paraId="4B8B8C9F" w14:textId="77777777" w:rsidR="005A011F" w:rsidRPr="008C42AB" w:rsidRDefault="005A011F" w:rsidP="000F063C">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8C42AB">
              <w:rPr>
                <w:rFonts w:cstheme="minorHAnsi"/>
                <w:sz w:val="20"/>
                <w:szCs w:val="20"/>
              </w:rPr>
              <w:t>1.B</w:t>
            </w:r>
          </w:p>
        </w:tc>
        <w:tc>
          <w:tcPr>
            <w:tcW w:w="7015" w:type="dxa"/>
          </w:tcPr>
          <w:p w14:paraId="3B9DC7B5" w14:textId="297F6718" w:rsidR="005A011F" w:rsidRPr="005A011F" w:rsidRDefault="009248FE" w:rsidP="005A011F">
            <w:pPr>
              <w:pStyle w:val="TestCondition"/>
              <w:cnfStyle w:val="000000100000" w:firstRow="0" w:lastRow="0" w:firstColumn="0" w:lastColumn="0" w:oddVBand="0" w:evenVBand="0" w:oddHBand="1" w:evenHBand="0" w:firstRowFirstColumn="0" w:firstRowLastColumn="0" w:lastRowFirstColumn="0" w:lastRowLastColumn="0"/>
              <w:rPr>
                <w:rFonts w:cstheme="minorHAnsi"/>
                <w:szCs w:val="20"/>
              </w:rPr>
            </w:pPr>
            <w:r>
              <w:rPr>
                <w:rFonts w:cstheme="minorHAnsi"/>
                <w:szCs w:val="20"/>
              </w:rPr>
              <w:t xml:space="preserve">The </w:t>
            </w:r>
            <w:r w:rsidR="00290184">
              <w:rPr>
                <w:rFonts w:cstheme="minorHAnsi"/>
                <w:szCs w:val="20"/>
              </w:rPr>
              <w:t xml:space="preserve">identified </w:t>
            </w:r>
            <w:r>
              <w:rPr>
                <w:rFonts w:cstheme="minorHAnsi"/>
                <w:szCs w:val="20"/>
              </w:rPr>
              <w:t xml:space="preserve">version is </w:t>
            </w:r>
            <w:proofErr w:type="gramStart"/>
            <w:r>
              <w:rPr>
                <w:rFonts w:cstheme="minorHAnsi"/>
                <w:szCs w:val="20"/>
              </w:rPr>
              <w:t>up-to-</w:t>
            </w:r>
            <w:r w:rsidR="005A011F" w:rsidRPr="008C42AB">
              <w:rPr>
                <w:rFonts w:cstheme="minorHAnsi"/>
                <w:szCs w:val="20"/>
              </w:rPr>
              <w:t>date</w:t>
            </w:r>
            <w:proofErr w:type="gramEnd"/>
            <w:r w:rsidR="005A011F" w:rsidRPr="008C42AB">
              <w:rPr>
                <w:rFonts w:cstheme="minorHAnsi"/>
                <w:szCs w:val="20"/>
              </w:rPr>
              <w:t xml:space="preserve"> with the same information and functionality.</w:t>
            </w:r>
            <w:r w:rsidR="005A011F" w:rsidRPr="005A011F">
              <w:rPr>
                <w:rFonts w:cstheme="minorHAnsi"/>
                <w:szCs w:val="20"/>
              </w:rPr>
              <w:t xml:space="preserve"> </w:t>
            </w:r>
          </w:p>
        </w:tc>
      </w:tr>
    </w:tbl>
    <w:p w14:paraId="5A7AAA8C" w14:textId="77777777" w:rsidR="005A011F" w:rsidRPr="008C42AB" w:rsidRDefault="005A011F" w:rsidP="005A011F">
      <w:pPr>
        <w:pStyle w:val="Heading5"/>
      </w:pPr>
      <w:r w:rsidRPr="008C42AB">
        <w:t>Applicability:</w:t>
      </w:r>
    </w:p>
    <w:p w14:paraId="2EEDA3E3" w14:textId="77777777" w:rsidR="005A011F" w:rsidRPr="005A011F" w:rsidRDefault="005A011F" w:rsidP="005A011F">
      <w:pPr>
        <w:rPr>
          <w:rFonts w:cstheme="minorHAnsi"/>
        </w:rPr>
      </w:pPr>
      <w:r w:rsidRPr="005A011F">
        <w:rPr>
          <w:rFonts w:cstheme="minorHAnsi"/>
        </w:rPr>
        <w:t xml:space="preserve">This Test Condition </w:t>
      </w:r>
      <w:r w:rsidRPr="005A011F">
        <w:rPr>
          <w:rFonts w:cstheme="minorHAnsi"/>
          <w:b/>
        </w:rPr>
        <w:t xml:space="preserve">DOES NOT APPLY </w:t>
      </w:r>
      <w:r w:rsidRPr="005A011F">
        <w:rPr>
          <w:rFonts w:cstheme="minorHAnsi"/>
        </w:rPr>
        <w:t xml:space="preserve">if Test ID 1.A was evaluated as </w:t>
      </w:r>
      <w:r w:rsidRPr="005A011F">
        <w:rPr>
          <w:rFonts w:cstheme="minorHAnsi"/>
          <w:b/>
        </w:rPr>
        <w:t>DOES NOT APPLY</w:t>
      </w:r>
      <w:r w:rsidRPr="005A011F">
        <w:rPr>
          <w:rFonts w:cstheme="minorHAnsi"/>
        </w:rPr>
        <w:t xml:space="preserve"> </w:t>
      </w:r>
      <w:r w:rsidRPr="005A011F">
        <w:rPr>
          <w:rFonts w:cstheme="minorHAnsi"/>
          <w:b/>
        </w:rPr>
        <w:t>(DNA)</w:t>
      </w:r>
      <w:r w:rsidRPr="005A011F">
        <w:rPr>
          <w:rFonts w:cstheme="minorHAnsi"/>
        </w:rPr>
        <w:t>.</w:t>
      </w:r>
    </w:p>
    <w:p w14:paraId="5FD7213D" w14:textId="77777777" w:rsidR="00AE0D71" w:rsidRPr="005A011F" w:rsidRDefault="00AE0D71" w:rsidP="00AE0D71">
      <w:pPr>
        <w:pStyle w:val="Heading5"/>
        <w:rPr>
          <w:szCs w:val="22"/>
        </w:rPr>
      </w:pPr>
      <w:r w:rsidRPr="005A011F">
        <w:rPr>
          <w:szCs w:val="22"/>
        </w:rPr>
        <w:t>How to Test:</w:t>
      </w:r>
    </w:p>
    <w:p w14:paraId="5B230437" w14:textId="77777777" w:rsidR="00AE0D71" w:rsidRPr="005A011F" w:rsidRDefault="00AE0D71" w:rsidP="000811B5">
      <w:pPr>
        <w:pStyle w:val="ListParagraph"/>
        <w:numPr>
          <w:ilvl w:val="0"/>
          <w:numId w:val="89"/>
        </w:numPr>
        <w:rPr>
          <w:rFonts w:cstheme="minorHAnsi"/>
        </w:rPr>
      </w:pPr>
      <w:r w:rsidRPr="005A011F">
        <w:rPr>
          <w:rFonts w:cstheme="minorHAnsi"/>
        </w:rPr>
        <w:t>Continue from Test 1.A.</w:t>
      </w:r>
    </w:p>
    <w:p w14:paraId="696590C3" w14:textId="77777777" w:rsidR="00AE0D71" w:rsidRPr="005A011F" w:rsidRDefault="00AE0D71" w:rsidP="000811B5">
      <w:pPr>
        <w:pStyle w:val="ListParagraph"/>
        <w:numPr>
          <w:ilvl w:val="0"/>
          <w:numId w:val="89"/>
        </w:numPr>
        <w:rPr>
          <w:rFonts w:cstheme="minorHAnsi"/>
        </w:rPr>
      </w:pPr>
      <w:r w:rsidRPr="005A011F">
        <w:rPr>
          <w:rFonts w:cstheme="minorHAnsi"/>
        </w:rPr>
        <w:t>Review the content of the non-conforming version.</w:t>
      </w:r>
    </w:p>
    <w:p w14:paraId="786F806C" w14:textId="77777777" w:rsidR="00AE0D71" w:rsidRPr="00A47741" w:rsidRDefault="00AE0D71" w:rsidP="000811B5">
      <w:pPr>
        <w:pStyle w:val="ListParagraph"/>
        <w:numPr>
          <w:ilvl w:val="0"/>
          <w:numId w:val="89"/>
        </w:numPr>
        <w:rPr>
          <w:rFonts w:cstheme="minorHAnsi"/>
        </w:rPr>
      </w:pPr>
      <w:r>
        <w:rPr>
          <w:rFonts w:cstheme="minorHAnsi"/>
        </w:rPr>
        <w:t>Verify that</w:t>
      </w:r>
      <w:r w:rsidRPr="005A011F">
        <w:rPr>
          <w:rFonts w:cstheme="minorHAnsi"/>
        </w:rPr>
        <w:t xml:space="preserve"> the </w:t>
      </w:r>
      <w:r>
        <w:rPr>
          <w:rFonts w:cstheme="minorHAnsi"/>
        </w:rPr>
        <w:t>identified</w:t>
      </w:r>
      <w:r w:rsidRPr="005A011F">
        <w:rPr>
          <w:rFonts w:cstheme="minorHAnsi"/>
        </w:rPr>
        <w:t xml:space="preserve"> version</w:t>
      </w:r>
      <w:r>
        <w:rPr>
          <w:rFonts w:cstheme="minorHAnsi"/>
        </w:rPr>
        <w:t xml:space="preserve"> has t</w:t>
      </w:r>
      <w:r w:rsidRPr="0092599D">
        <w:rPr>
          <w:rFonts w:cstheme="minorHAnsi"/>
        </w:rPr>
        <w:t>he same information</w:t>
      </w:r>
      <w:r>
        <w:rPr>
          <w:rFonts w:cstheme="minorHAnsi"/>
        </w:rPr>
        <w:t>, functionality, and language as</w:t>
      </w:r>
      <w:r w:rsidRPr="00A47741">
        <w:rPr>
          <w:rFonts w:cstheme="minorHAnsi"/>
        </w:rPr>
        <w:t xml:space="preserve"> the non-conforming version.</w:t>
      </w:r>
    </w:p>
    <w:p w14:paraId="689EAB8A" w14:textId="77777777" w:rsidR="00AE0D71" w:rsidRPr="005A011F" w:rsidRDefault="00AE0D71" w:rsidP="00AE0D71">
      <w:pPr>
        <w:pStyle w:val="Heading5"/>
        <w:rPr>
          <w:szCs w:val="22"/>
        </w:rPr>
      </w:pPr>
      <w:r w:rsidRPr="005A011F">
        <w:rPr>
          <w:szCs w:val="22"/>
        </w:rPr>
        <w:t xml:space="preserve">Evaluate Results: </w:t>
      </w:r>
    </w:p>
    <w:p w14:paraId="2A27B429" w14:textId="77777777" w:rsidR="00AE0D71" w:rsidRPr="005A011F" w:rsidRDefault="00AE0D71" w:rsidP="00AE0D71">
      <w:pPr>
        <w:rPr>
          <w:rFonts w:cstheme="minorHAnsi"/>
        </w:rPr>
      </w:pPr>
      <w:r w:rsidRPr="005A011F">
        <w:rPr>
          <w:rFonts w:cstheme="minorHAnsi"/>
        </w:rPr>
        <w:t xml:space="preserve">If the following is </w:t>
      </w:r>
      <w:r w:rsidRPr="005A011F">
        <w:rPr>
          <w:rFonts w:cstheme="minorHAnsi"/>
          <w:b/>
        </w:rPr>
        <w:t>TRUE</w:t>
      </w:r>
      <w:r w:rsidRPr="005A011F">
        <w:rPr>
          <w:rFonts w:cstheme="minorHAnsi"/>
        </w:rPr>
        <w:t xml:space="preserve">, then the content </w:t>
      </w:r>
      <w:r w:rsidRPr="005A011F">
        <w:rPr>
          <w:rFonts w:cstheme="minorHAnsi"/>
          <w:b/>
        </w:rPr>
        <w:t>PASSES</w:t>
      </w:r>
      <w:r w:rsidRPr="00CC431A">
        <w:rPr>
          <w:rFonts w:cstheme="minorHAnsi"/>
          <w:bCs/>
        </w:rPr>
        <w:t>;</w:t>
      </w:r>
      <w:r>
        <w:rPr>
          <w:rFonts w:cstheme="minorHAnsi"/>
          <w:b/>
        </w:rPr>
        <w:t xml:space="preserve"> </w:t>
      </w:r>
      <w:r w:rsidRPr="005A011F">
        <w:rPr>
          <w:rFonts w:cstheme="minorHAnsi"/>
          <w:szCs w:val="20"/>
        </w:rPr>
        <w:t xml:space="preserve">if the following is </w:t>
      </w:r>
      <w:r w:rsidRPr="005A011F">
        <w:rPr>
          <w:rFonts w:cstheme="minorHAnsi"/>
          <w:b/>
          <w:szCs w:val="20"/>
        </w:rPr>
        <w:t>FALSE</w:t>
      </w:r>
      <w:r w:rsidRPr="005A011F">
        <w:rPr>
          <w:rFonts w:cstheme="minorHAnsi"/>
          <w:szCs w:val="20"/>
        </w:rPr>
        <w:t>, then this Test Condition</w:t>
      </w:r>
      <w:r>
        <w:rPr>
          <w:rFonts w:cstheme="minorHAnsi"/>
          <w:szCs w:val="20"/>
        </w:rPr>
        <w:t xml:space="preserve"> </w:t>
      </w:r>
      <w:r w:rsidRPr="002F00F1">
        <w:rPr>
          <w:rFonts w:cstheme="minorHAnsi"/>
          <w:b/>
          <w:bCs/>
          <w:szCs w:val="20"/>
        </w:rPr>
        <w:t>FAILS</w:t>
      </w:r>
      <w:r w:rsidRPr="005A011F">
        <w:rPr>
          <w:rFonts w:cstheme="minorHAnsi"/>
        </w:rPr>
        <w:t>:</w:t>
      </w:r>
    </w:p>
    <w:p w14:paraId="5037595E" w14:textId="77777777" w:rsidR="00AE0D71" w:rsidRPr="005A011F" w:rsidRDefault="00AE0D71" w:rsidP="000811B5">
      <w:pPr>
        <w:pStyle w:val="ListParagraph"/>
        <w:numPr>
          <w:ilvl w:val="0"/>
          <w:numId w:val="92"/>
        </w:numPr>
        <w:spacing w:after="120"/>
        <w:rPr>
          <w:rFonts w:cstheme="minorHAnsi"/>
        </w:rPr>
      </w:pPr>
      <w:r w:rsidRPr="005A011F">
        <w:rPr>
          <w:rFonts w:cstheme="minorHAnsi"/>
        </w:rPr>
        <w:t xml:space="preserve">The </w:t>
      </w:r>
      <w:r>
        <w:rPr>
          <w:rFonts w:cstheme="minorHAnsi"/>
        </w:rPr>
        <w:t xml:space="preserve">identified </w:t>
      </w:r>
      <w:r w:rsidRPr="005A011F">
        <w:rPr>
          <w:rFonts w:cstheme="minorHAnsi"/>
        </w:rPr>
        <w:t xml:space="preserve">version provides </w:t>
      </w:r>
      <w:proofErr w:type="gramStart"/>
      <w:r w:rsidRPr="005A011F">
        <w:rPr>
          <w:rFonts w:cstheme="minorHAnsi"/>
        </w:rPr>
        <w:t>all of</w:t>
      </w:r>
      <w:proofErr w:type="gramEnd"/>
      <w:r w:rsidRPr="005A011F">
        <w:rPr>
          <w:rFonts w:cstheme="minorHAnsi"/>
        </w:rPr>
        <w:t xml:space="preserve"> the same information and functionality in the same human language as the non-conforming content. </w:t>
      </w:r>
    </w:p>
    <w:p w14:paraId="766C4822" w14:textId="77777777" w:rsidR="00AE0D71" w:rsidRPr="008C42AB" w:rsidRDefault="00AE0D71" w:rsidP="00AE0D71">
      <w:pPr>
        <w:pStyle w:val="Heading5"/>
      </w:pPr>
      <w:r w:rsidRPr="00215F38">
        <w:t>Note</w:t>
      </w:r>
      <w:r w:rsidRPr="008C42AB">
        <w:t>:</w:t>
      </w:r>
    </w:p>
    <w:p w14:paraId="33182A27" w14:textId="77777777" w:rsidR="00AE0D71" w:rsidRPr="00CC431A" w:rsidRDefault="00571B30" w:rsidP="000811B5">
      <w:pPr>
        <w:pStyle w:val="ListParagraph"/>
        <w:numPr>
          <w:ilvl w:val="0"/>
          <w:numId w:val="83"/>
        </w:numPr>
        <w:rPr>
          <w:b/>
          <w:bCs/>
        </w:rPr>
      </w:pPr>
      <w:hyperlink r:id="rId33" w:anchor="conforming-alt-versions" w:history="1">
        <w:r w:rsidR="00AE0D71" w:rsidRPr="008F29B8">
          <w:rPr>
            <w:rStyle w:val="Hyperlink"/>
          </w:rPr>
          <w:t>Per WCAG</w:t>
        </w:r>
      </w:hyperlink>
      <w:r w:rsidR="00AE0D71">
        <w:t xml:space="preserve">, </w:t>
      </w:r>
      <w:r w:rsidR="00AE0D71" w:rsidRPr="00215F38">
        <w:t xml:space="preserve">the </w:t>
      </w:r>
      <w:r w:rsidR="00AE0D71">
        <w:t xml:space="preserve">identified </w:t>
      </w:r>
      <w:r w:rsidR="00AE0D71" w:rsidRPr="00215F38">
        <w:t xml:space="preserve">version “does not need to be matched page for page with the original (e.g., the </w:t>
      </w:r>
      <w:r w:rsidR="00AE0D71">
        <w:t xml:space="preserve">identified </w:t>
      </w:r>
      <w:r w:rsidR="00AE0D71" w:rsidRPr="00215F38">
        <w:t>version may consist of more or fewer pages).”</w:t>
      </w:r>
    </w:p>
    <w:p w14:paraId="0FE9F459" w14:textId="17A2BBD8" w:rsidR="00A24B59" w:rsidRDefault="000F0DAC" w:rsidP="001208A2">
      <w:pPr>
        <w:pStyle w:val="Heading3"/>
      </w:pPr>
      <w:r>
        <w:t>Conforming Mechanism</w:t>
      </w:r>
    </w:p>
    <w:p w14:paraId="1D4FBD0F" w14:textId="77777777" w:rsidR="001208A2" w:rsidRDefault="001208A2" w:rsidP="00A24B59">
      <w:pPr>
        <w:pStyle w:val="Heading4"/>
      </w:pPr>
      <w:r w:rsidRPr="006E32AE">
        <w:t>Identify Con</w:t>
      </w:r>
      <w:r>
        <w:t>tent</w:t>
      </w:r>
    </w:p>
    <w:p w14:paraId="591C1069" w14:textId="77777777" w:rsidR="00B37DA4" w:rsidRPr="003534B1" w:rsidRDefault="00B37DA4" w:rsidP="00B37DA4">
      <w:r w:rsidRPr="003534B1">
        <w:t>Identify the mechanism used to access the identified version</w:t>
      </w:r>
      <w:r w:rsidRPr="538B48BC">
        <w:t xml:space="preserve">. </w:t>
      </w:r>
      <w:r w:rsidRPr="003534B1">
        <w:t xml:space="preserve">Various mechanisms may be used to reach the identified version, </w:t>
      </w:r>
      <w:r>
        <w:t>such as</w:t>
      </w:r>
      <w:r w:rsidRPr="003534B1">
        <w:t xml:space="preserve">: </w:t>
      </w:r>
    </w:p>
    <w:p w14:paraId="24AE7D23" w14:textId="77777777" w:rsidR="00B37DA4" w:rsidRPr="003534B1" w:rsidRDefault="00B37DA4" w:rsidP="000811B5">
      <w:pPr>
        <w:pStyle w:val="ListParagraph"/>
        <w:numPr>
          <w:ilvl w:val="1"/>
          <w:numId w:val="67"/>
        </w:numPr>
        <w:ind w:left="720"/>
      </w:pPr>
      <w:r w:rsidRPr="003534B1">
        <w:t>A link to the identified version or a version for assistive technology (e.g.</w:t>
      </w:r>
      <w:r w:rsidRPr="1731519D">
        <w:t>,</w:t>
      </w:r>
      <w:r w:rsidRPr="003534B1">
        <w:t xml:space="preserve"> screen reader version)</w:t>
      </w:r>
    </w:p>
    <w:p w14:paraId="55037E42" w14:textId="77777777" w:rsidR="00B37DA4" w:rsidRPr="003534B1" w:rsidRDefault="00B37DA4" w:rsidP="000811B5">
      <w:pPr>
        <w:pStyle w:val="ListParagraph"/>
        <w:numPr>
          <w:ilvl w:val="1"/>
          <w:numId w:val="67"/>
        </w:numPr>
        <w:ind w:left="720"/>
      </w:pPr>
      <w:r w:rsidRPr="003534B1">
        <w:t>User preferences or settings to enable accessibility for a page or the entire site</w:t>
      </w:r>
    </w:p>
    <w:p w14:paraId="020F7BF4" w14:textId="77777777" w:rsidR="00B37DA4" w:rsidRDefault="00B37DA4" w:rsidP="000811B5">
      <w:pPr>
        <w:pStyle w:val="ListParagraph"/>
        <w:numPr>
          <w:ilvl w:val="1"/>
          <w:numId w:val="67"/>
        </w:numPr>
        <w:ind w:left="720"/>
      </w:pPr>
      <w:r w:rsidRPr="003534B1">
        <w:t>User controls to modify colors and text appearance of the page or entire site</w:t>
      </w:r>
    </w:p>
    <w:p w14:paraId="2712E82E" w14:textId="77777777" w:rsidR="00B37DA4" w:rsidRDefault="00B37DA4" w:rsidP="000811B5">
      <w:pPr>
        <w:pStyle w:val="ListParagraph"/>
        <w:numPr>
          <w:ilvl w:val="1"/>
          <w:numId w:val="67"/>
        </w:numPr>
        <w:ind w:left="720"/>
      </w:pPr>
      <w:r>
        <w:t>Navigating to the identified accessible version of content on a page</w:t>
      </w:r>
    </w:p>
    <w:p w14:paraId="76FEC4F1" w14:textId="3D3E7FEA" w:rsidR="001208A2" w:rsidRDefault="001208A2" w:rsidP="000D2B25">
      <w:pPr>
        <w:pStyle w:val="Heading4"/>
      </w:pPr>
      <w:r>
        <w:t xml:space="preserve">Check </w:t>
      </w:r>
      <w:r w:rsidR="000F063C" w:rsidRPr="00AD7F4D">
        <w:t>alt-</w:t>
      </w:r>
      <w:r w:rsidR="000F063C" w:rsidRPr="000D2B25">
        <w:t>version</w:t>
      </w:r>
      <w:r w:rsidR="000F063C" w:rsidRPr="00AD7F4D">
        <w:t>-access</w:t>
      </w:r>
    </w:p>
    <w:tbl>
      <w:tblPr>
        <w:tblStyle w:val="ListTable3-Accent5"/>
        <w:tblW w:w="0" w:type="auto"/>
        <w:tblLook w:val="04A0" w:firstRow="1" w:lastRow="0" w:firstColumn="1" w:lastColumn="0" w:noHBand="0" w:noVBand="1"/>
      </w:tblPr>
      <w:tblGrid>
        <w:gridCol w:w="1481"/>
        <w:gridCol w:w="854"/>
        <w:gridCol w:w="7015"/>
      </w:tblGrid>
      <w:tr w:rsidR="001208A2" w:rsidRPr="00757FED" w14:paraId="0063305E" w14:textId="77777777" w:rsidTr="000B00E9">
        <w:trPr>
          <w:cnfStyle w:val="100000000000" w:firstRow="1" w:lastRow="0" w:firstColumn="0" w:lastColumn="0" w:oddVBand="0" w:evenVBand="0" w:oddHBand="0" w:evenHBand="0" w:firstRowFirstColumn="0" w:firstRowLastColumn="0" w:lastRowFirstColumn="0" w:lastRowLastColumn="0"/>
          <w:trHeight w:val="62"/>
          <w:tblHeader/>
        </w:trPr>
        <w:tc>
          <w:tcPr>
            <w:cnfStyle w:val="001000000100" w:firstRow="0" w:lastRow="0" w:firstColumn="1" w:lastColumn="0" w:oddVBand="0" w:evenVBand="0" w:oddHBand="0" w:evenHBand="0" w:firstRowFirstColumn="1" w:firstRowLastColumn="0" w:lastRowFirstColumn="0" w:lastRowLastColumn="0"/>
            <w:tcW w:w="0" w:type="auto"/>
            <w:hideMark/>
          </w:tcPr>
          <w:p w14:paraId="26D649AA" w14:textId="77777777" w:rsidR="001208A2" w:rsidRPr="00757FED" w:rsidRDefault="001208A2" w:rsidP="004E70C4">
            <w:pPr>
              <w:rPr>
                <w:b w:val="0"/>
                <w:bCs w:val="0"/>
                <w:sz w:val="20"/>
              </w:rPr>
            </w:pPr>
            <w:r w:rsidRPr="00757FED">
              <w:rPr>
                <w:sz w:val="20"/>
              </w:rPr>
              <w:t>Test Name</w:t>
            </w:r>
          </w:p>
        </w:tc>
        <w:tc>
          <w:tcPr>
            <w:tcW w:w="854" w:type="dxa"/>
            <w:hideMark/>
          </w:tcPr>
          <w:p w14:paraId="05D4B8D5" w14:textId="77777777" w:rsidR="001208A2" w:rsidRPr="00757FED" w:rsidRDefault="001208A2" w:rsidP="004E70C4">
            <w:pPr>
              <w:cnfStyle w:val="100000000000" w:firstRow="1" w:lastRow="0" w:firstColumn="0" w:lastColumn="0" w:oddVBand="0" w:evenVBand="0" w:oddHBand="0" w:evenHBand="0" w:firstRowFirstColumn="0" w:firstRowLastColumn="0" w:lastRowFirstColumn="0" w:lastRowLastColumn="0"/>
              <w:rPr>
                <w:b w:val="0"/>
                <w:bCs w:val="0"/>
                <w:sz w:val="20"/>
              </w:rPr>
            </w:pPr>
            <w:r w:rsidRPr="00757FED">
              <w:rPr>
                <w:sz w:val="20"/>
              </w:rPr>
              <w:t>Test ID</w:t>
            </w:r>
          </w:p>
        </w:tc>
        <w:tc>
          <w:tcPr>
            <w:tcW w:w="7015" w:type="dxa"/>
            <w:hideMark/>
          </w:tcPr>
          <w:p w14:paraId="4CC36E16" w14:textId="77ADD216" w:rsidR="001208A2" w:rsidRPr="00757FED" w:rsidRDefault="004C2402" w:rsidP="000B00E9">
            <w:pPr>
              <w:keepNext/>
              <w:cnfStyle w:val="100000000000" w:firstRow="1" w:lastRow="0" w:firstColumn="0" w:lastColumn="0" w:oddVBand="0" w:evenVBand="0" w:oddHBand="0" w:evenHBand="0" w:firstRowFirstColumn="0" w:firstRowLastColumn="0" w:lastRowFirstColumn="0" w:lastRowLastColumn="0"/>
              <w:rPr>
                <w:b w:val="0"/>
                <w:bCs w:val="0"/>
                <w:sz w:val="20"/>
              </w:rPr>
            </w:pPr>
            <w:r>
              <w:rPr>
                <w:sz w:val="20"/>
              </w:rPr>
              <w:t>Test Condition</w:t>
            </w:r>
          </w:p>
        </w:tc>
      </w:tr>
      <w:tr w:rsidR="001208A2" w:rsidRPr="00AD7F4D" w14:paraId="2389A584" w14:textId="77777777" w:rsidTr="004E70C4">
        <w:trPr>
          <w:cnfStyle w:val="000000100000" w:firstRow="0" w:lastRow="0" w:firstColumn="0" w:lastColumn="0" w:oddVBand="0" w:evenVBand="0" w:oddHBand="1" w:evenHBand="0" w:firstRowFirstColumn="0" w:firstRowLastColumn="0" w:lastRowFirstColumn="0" w:lastRowLastColumn="0"/>
          <w:trHeight w:val="62"/>
        </w:trPr>
        <w:tc>
          <w:tcPr>
            <w:cnfStyle w:val="001000000000" w:firstRow="0" w:lastRow="0" w:firstColumn="1" w:lastColumn="0" w:oddVBand="0" w:evenVBand="0" w:oddHBand="0" w:evenHBand="0" w:firstRowFirstColumn="0" w:firstRowLastColumn="0" w:lastRowFirstColumn="0" w:lastRowLastColumn="0"/>
            <w:tcW w:w="0" w:type="auto"/>
          </w:tcPr>
          <w:p w14:paraId="7843289D" w14:textId="3001D3BB" w:rsidR="001208A2" w:rsidRPr="00AD7F4D" w:rsidRDefault="00F3156A" w:rsidP="004E70C4">
            <w:pPr>
              <w:rPr>
                <w:sz w:val="20"/>
                <w:szCs w:val="20"/>
              </w:rPr>
            </w:pPr>
            <w:r w:rsidRPr="00AD7F4D">
              <w:rPr>
                <w:sz w:val="20"/>
                <w:szCs w:val="20"/>
              </w:rPr>
              <w:t>alt</w:t>
            </w:r>
            <w:r w:rsidR="001208A2" w:rsidRPr="00AD7F4D">
              <w:rPr>
                <w:sz w:val="20"/>
                <w:szCs w:val="20"/>
              </w:rPr>
              <w:t>-version-access</w:t>
            </w:r>
          </w:p>
        </w:tc>
        <w:tc>
          <w:tcPr>
            <w:tcW w:w="854" w:type="dxa"/>
          </w:tcPr>
          <w:p w14:paraId="4379FE28" w14:textId="77777777" w:rsidR="001208A2" w:rsidRPr="00AD7F4D" w:rsidRDefault="001208A2" w:rsidP="004E70C4">
            <w:pPr>
              <w:cnfStyle w:val="000000100000" w:firstRow="0" w:lastRow="0" w:firstColumn="0" w:lastColumn="0" w:oddVBand="0" w:evenVBand="0" w:oddHBand="1" w:evenHBand="0" w:firstRowFirstColumn="0" w:firstRowLastColumn="0" w:lastRowFirstColumn="0" w:lastRowLastColumn="0"/>
              <w:rPr>
                <w:sz w:val="20"/>
                <w:szCs w:val="20"/>
              </w:rPr>
            </w:pPr>
            <w:r w:rsidRPr="00AD7F4D">
              <w:rPr>
                <w:sz w:val="20"/>
                <w:szCs w:val="20"/>
              </w:rPr>
              <w:t>1.C</w:t>
            </w:r>
          </w:p>
        </w:tc>
        <w:tc>
          <w:tcPr>
            <w:tcW w:w="7015" w:type="dxa"/>
          </w:tcPr>
          <w:p w14:paraId="34C5CE57" w14:textId="0B46943D" w:rsidR="00155DBB" w:rsidRPr="005A011F" w:rsidRDefault="001208A2" w:rsidP="005A011F">
            <w:pPr>
              <w:pStyle w:val="TestCondition"/>
              <w:cnfStyle w:val="000000100000" w:firstRow="0" w:lastRow="0" w:firstColumn="0" w:lastColumn="0" w:oddVBand="0" w:evenVBand="0" w:oddHBand="1" w:evenHBand="0" w:firstRowFirstColumn="0" w:firstRowLastColumn="0" w:lastRowFirstColumn="0" w:lastRowLastColumn="0"/>
              <w:rPr>
                <w:szCs w:val="20"/>
              </w:rPr>
            </w:pPr>
            <w:bookmarkStart w:id="21" w:name="OLE_LINK5"/>
            <w:bookmarkStart w:id="22" w:name="OLE_LINK6"/>
            <w:r w:rsidRPr="00AD7F4D">
              <w:rPr>
                <w:szCs w:val="20"/>
              </w:rPr>
              <w:t xml:space="preserve">The </w:t>
            </w:r>
            <w:r w:rsidR="006128DF" w:rsidRPr="00AD7F4D">
              <w:rPr>
                <w:szCs w:val="20"/>
              </w:rPr>
              <w:t xml:space="preserve">mechanism to reach the </w:t>
            </w:r>
            <w:r w:rsidR="003963E2">
              <w:rPr>
                <w:szCs w:val="20"/>
              </w:rPr>
              <w:t>identified version</w:t>
            </w:r>
            <w:r w:rsidR="006C545E" w:rsidRPr="00AD7F4D">
              <w:rPr>
                <w:szCs w:val="20"/>
              </w:rPr>
              <w:t xml:space="preserve"> </w:t>
            </w:r>
            <w:r w:rsidR="00001469" w:rsidRPr="00AD7F4D">
              <w:rPr>
                <w:szCs w:val="20"/>
              </w:rPr>
              <w:t>is</w:t>
            </w:r>
            <w:r w:rsidRPr="00AD7F4D">
              <w:rPr>
                <w:szCs w:val="20"/>
              </w:rPr>
              <w:t xml:space="preserve"> accessible.</w:t>
            </w:r>
            <w:bookmarkEnd w:id="21"/>
            <w:bookmarkEnd w:id="22"/>
          </w:p>
        </w:tc>
      </w:tr>
    </w:tbl>
    <w:p w14:paraId="7E066F90" w14:textId="77777777" w:rsidR="005A011F" w:rsidRPr="005A011F" w:rsidRDefault="005A011F" w:rsidP="005A011F">
      <w:pPr>
        <w:pStyle w:val="Heading5"/>
        <w:rPr>
          <w:szCs w:val="22"/>
        </w:rPr>
      </w:pPr>
      <w:r w:rsidRPr="005A011F">
        <w:rPr>
          <w:szCs w:val="22"/>
        </w:rPr>
        <w:t>Applicability:</w:t>
      </w:r>
    </w:p>
    <w:p w14:paraId="1E7B3D7E" w14:textId="77777777" w:rsidR="002A6175" w:rsidRPr="005A011F" w:rsidRDefault="002A6175" w:rsidP="002A6175">
      <w:pPr>
        <w:rPr>
          <w:rFonts w:cstheme="minorHAnsi"/>
        </w:rPr>
      </w:pPr>
      <w:r w:rsidRPr="005A011F">
        <w:rPr>
          <w:rFonts w:cstheme="minorHAnsi"/>
        </w:rPr>
        <w:t xml:space="preserve">This Test Condition </w:t>
      </w:r>
      <w:r w:rsidRPr="005A011F">
        <w:rPr>
          <w:rFonts w:cstheme="minorHAnsi"/>
          <w:b/>
        </w:rPr>
        <w:t xml:space="preserve">DOES NOT APPLY </w:t>
      </w:r>
      <w:r w:rsidRPr="005A011F">
        <w:rPr>
          <w:rFonts w:cstheme="minorHAnsi"/>
        </w:rPr>
        <w:t xml:space="preserve">if Test ID 1.A was evaluated as </w:t>
      </w:r>
      <w:r w:rsidRPr="005A011F">
        <w:rPr>
          <w:rFonts w:cstheme="minorHAnsi"/>
          <w:b/>
        </w:rPr>
        <w:t>DOES NOT APPLY</w:t>
      </w:r>
      <w:r w:rsidRPr="005A011F">
        <w:rPr>
          <w:rFonts w:cstheme="minorHAnsi"/>
        </w:rPr>
        <w:t xml:space="preserve"> </w:t>
      </w:r>
      <w:r w:rsidRPr="005A011F">
        <w:rPr>
          <w:rFonts w:cstheme="minorHAnsi"/>
          <w:b/>
        </w:rPr>
        <w:t>(DNA)</w:t>
      </w:r>
      <w:r w:rsidRPr="005A011F">
        <w:rPr>
          <w:rFonts w:cstheme="minorHAnsi"/>
        </w:rPr>
        <w:t>.</w:t>
      </w:r>
    </w:p>
    <w:p w14:paraId="78F2CAAF" w14:textId="77777777" w:rsidR="002A6175" w:rsidRPr="005A011F" w:rsidRDefault="002A6175" w:rsidP="002A6175">
      <w:pPr>
        <w:pStyle w:val="Heading5"/>
        <w:rPr>
          <w:szCs w:val="22"/>
        </w:rPr>
      </w:pPr>
      <w:r w:rsidRPr="005A011F">
        <w:rPr>
          <w:szCs w:val="22"/>
        </w:rPr>
        <w:t>How to Test:</w:t>
      </w:r>
    </w:p>
    <w:p w14:paraId="15569975" w14:textId="77777777" w:rsidR="002A6175" w:rsidRDefault="002A6175" w:rsidP="000811B5">
      <w:pPr>
        <w:pStyle w:val="ListParagraph"/>
        <w:numPr>
          <w:ilvl w:val="0"/>
          <w:numId w:val="214"/>
        </w:numPr>
      </w:pPr>
      <w:r w:rsidRPr="00EA69BF">
        <w:t>Perform Tests 2 through 20 for the mechanism</w:t>
      </w:r>
      <w:r w:rsidRPr="1731519D">
        <w:t xml:space="preserve"> </w:t>
      </w:r>
      <w:r w:rsidRPr="00EA69BF">
        <w:t>used to reach the identified version.</w:t>
      </w:r>
      <w:r w:rsidRPr="1731519D">
        <w:t xml:space="preserve"> </w:t>
      </w:r>
    </w:p>
    <w:p w14:paraId="3649D6FA" w14:textId="77777777" w:rsidR="002A6175" w:rsidRPr="005A011F" w:rsidRDefault="002A6175" w:rsidP="002A6175">
      <w:pPr>
        <w:pStyle w:val="Heading5"/>
        <w:rPr>
          <w:szCs w:val="22"/>
        </w:rPr>
      </w:pPr>
      <w:r w:rsidRPr="005A011F">
        <w:rPr>
          <w:szCs w:val="22"/>
        </w:rPr>
        <w:t xml:space="preserve">Evaluate Results: </w:t>
      </w:r>
    </w:p>
    <w:p w14:paraId="49C8F482" w14:textId="77777777" w:rsidR="002A6175" w:rsidRDefault="002A6175" w:rsidP="002A6175">
      <w:pPr>
        <w:rPr>
          <w:rFonts w:cstheme="minorHAnsi"/>
        </w:rPr>
      </w:pPr>
      <w:r w:rsidRPr="005A011F">
        <w:rPr>
          <w:rFonts w:cstheme="minorHAnsi"/>
        </w:rPr>
        <w:t xml:space="preserve">If the following is </w:t>
      </w:r>
      <w:r w:rsidRPr="005A011F">
        <w:rPr>
          <w:rFonts w:cstheme="minorHAnsi"/>
          <w:b/>
        </w:rPr>
        <w:t>TRUE</w:t>
      </w:r>
      <w:r w:rsidRPr="005A011F">
        <w:rPr>
          <w:rFonts w:cstheme="minorHAnsi"/>
        </w:rPr>
        <w:t xml:space="preserve">, then the content </w:t>
      </w:r>
      <w:r w:rsidRPr="005A011F">
        <w:rPr>
          <w:rFonts w:cstheme="minorHAnsi"/>
          <w:b/>
        </w:rPr>
        <w:t>PASSES</w:t>
      </w:r>
      <w:r>
        <w:rPr>
          <w:rFonts w:cstheme="minorHAnsi"/>
          <w:bCs/>
        </w:rPr>
        <w:t xml:space="preserve">; </w:t>
      </w:r>
      <w:r w:rsidRPr="005A011F">
        <w:rPr>
          <w:rFonts w:cstheme="minorHAnsi"/>
          <w:szCs w:val="20"/>
        </w:rPr>
        <w:t xml:space="preserve">if the following is </w:t>
      </w:r>
      <w:r w:rsidRPr="005A011F">
        <w:rPr>
          <w:rFonts w:cstheme="minorHAnsi"/>
          <w:b/>
          <w:szCs w:val="20"/>
        </w:rPr>
        <w:t>FALSE</w:t>
      </w:r>
      <w:r w:rsidRPr="005A011F">
        <w:rPr>
          <w:rFonts w:cstheme="minorHAnsi"/>
          <w:szCs w:val="20"/>
        </w:rPr>
        <w:t>, then this Test Condition</w:t>
      </w:r>
      <w:r>
        <w:rPr>
          <w:rFonts w:cstheme="minorHAnsi"/>
          <w:szCs w:val="20"/>
        </w:rPr>
        <w:t xml:space="preserve"> </w:t>
      </w:r>
      <w:r w:rsidRPr="002F00F1">
        <w:rPr>
          <w:rFonts w:cstheme="minorHAnsi"/>
          <w:b/>
          <w:bCs/>
          <w:szCs w:val="20"/>
        </w:rPr>
        <w:t>FAILS</w:t>
      </w:r>
      <w:r w:rsidRPr="005A011F">
        <w:rPr>
          <w:rFonts w:cstheme="minorHAnsi"/>
        </w:rPr>
        <w:t>:</w:t>
      </w:r>
    </w:p>
    <w:p w14:paraId="3D590834" w14:textId="77777777" w:rsidR="002A6175" w:rsidRPr="0066166E" w:rsidRDefault="002A6175" w:rsidP="000811B5">
      <w:pPr>
        <w:numPr>
          <w:ilvl w:val="0"/>
          <w:numId w:val="93"/>
        </w:numPr>
        <w:contextualSpacing/>
        <w:rPr>
          <w:rFonts w:ascii="Calibri" w:eastAsia="Calibri" w:hAnsi="Calibri" w:cs="Arial"/>
        </w:rPr>
      </w:pPr>
      <w:r w:rsidRPr="00CC431A">
        <w:rPr>
          <w:rFonts w:cstheme="minorHAnsi"/>
        </w:rPr>
        <w:t>The mechanism used to reach the accessible equivalent version passes all applicable Test</w:t>
      </w:r>
      <w:r w:rsidRPr="0066166E">
        <w:rPr>
          <w:rFonts w:ascii="Calibri" w:eastAsia="Calibri" w:hAnsi="Calibri" w:cs="Arial"/>
        </w:rPr>
        <w:t xml:space="preserve"> Conditions.</w:t>
      </w:r>
    </w:p>
    <w:p w14:paraId="5CD03622" w14:textId="77777777" w:rsidR="002A6175" w:rsidRDefault="002A6175" w:rsidP="002A6175">
      <w:r w:rsidRPr="00CC431A">
        <w:rPr>
          <w:b/>
          <w:bCs/>
        </w:rPr>
        <w:t>Note</w:t>
      </w:r>
      <w:r>
        <w:rPr>
          <w:b/>
          <w:bCs/>
        </w:rPr>
        <w:t>s</w:t>
      </w:r>
      <w:r w:rsidRPr="00CC431A">
        <w:rPr>
          <w:b/>
          <w:bCs/>
        </w:rPr>
        <w:t xml:space="preserve">: </w:t>
      </w:r>
    </w:p>
    <w:p w14:paraId="3AB9A9E4" w14:textId="77777777" w:rsidR="002A6175" w:rsidRPr="005A011F" w:rsidRDefault="002A6175" w:rsidP="000811B5">
      <w:pPr>
        <w:pStyle w:val="ListParagraph"/>
        <w:numPr>
          <w:ilvl w:val="0"/>
          <w:numId w:val="84"/>
        </w:numPr>
      </w:pPr>
      <w:r w:rsidRPr="005A011F">
        <w:t>Applicable mechanism tests may include Links and Buttons, Headings, Forms, and/or other tests.</w:t>
      </w:r>
    </w:p>
    <w:p w14:paraId="7FB76D1C" w14:textId="77777777" w:rsidR="002A6175" w:rsidRPr="005A011F" w:rsidRDefault="002A6175" w:rsidP="000811B5">
      <w:pPr>
        <w:pStyle w:val="ListParagraph"/>
        <w:numPr>
          <w:ilvl w:val="0"/>
          <w:numId w:val="84"/>
        </w:numPr>
      </w:pPr>
      <w:r w:rsidRPr="005A011F">
        <w:t>The mechanism to access the conforming version should directly or indirectly indicate that it leads to the accessible version. For example, text preceding a link to the accessible version might directly state that the link leads to the accessible version. It may also be possible to “hide” non-conforming content from AT and/or exclude it from keyboard focus, thereby limiting access only to the accessible version for users with disabilities. Such an approach, however, may not be possible, depending on the content.</w:t>
      </w:r>
    </w:p>
    <w:p w14:paraId="3AE1D0D8" w14:textId="77777777" w:rsidR="002A6175" w:rsidRPr="005A011F" w:rsidRDefault="002A6175" w:rsidP="000811B5">
      <w:pPr>
        <w:pStyle w:val="ListParagraph"/>
        <w:numPr>
          <w:ilvl w:val="0"/>
          <w:numId w:val="84"/>
        </w:numPr>
      </w:pPr>
      <w:r w:rsidRPr="005A011F">
        <w:t>The mechanism may be explicitly provided in the content or may be relied upon to be provided by either the platform or by user agents, including assistive technologies.</w:t>
      </w:r>
    </w:p>
    <w:p w14:paraId="686384A0" w14:textId="2E204D11" w:rsidR="00610AF3" w:rsidRDefault="00610AF3" w:rsidP="00610AF3">
      <w:pPr>
        <w:pStyle w:val="Heading3"/>
      </w:pPr>
      <w:r>
        <w:t>Non-Interference</w:t>
      </w:r>
    </w:p>
    <w:p w14:paraId="4CE3DF91" w14:textId="77777777" w:rsidR="00610AF3" w:rsidRDefault="00610AF3" w:rsidP="00610AF3">
      <w:pPr>
        <w:pStyle w:val="Heading4"/>
      </w:pPr>
      <w:r w:rsidRPr="006E32AE">
        <w:t>Identify Con</w:t>
      </w:r>
      <w:r>
        <w:t>tent</w:t>
      </w:r>
    </w:p>
    <w:p w14:paraId="54AA8809" w14:textId="1C11CC67" w:rsidR="00585D98" w:rsidRDefault="00585D98" w:rsidP="00585D98">
      <w:r>
        <w:t>The non-conforming version(s) of the content. Exclude the version identified as the accessible version.</w:t>
      </w:r>
    </w:p>
    <w:p w14:paraId="2CADCF45" w14:textId="5B2168D3" w:rsidR="004A6445" w:rsidRDefault="004A6445" w:rsidP="000D2B25">
      <w:pPr>
        <w:pStyle w:val="Heading4"/>
      </w:pPr>
      <w:r>
        <w:t xml:space="preserve">Check </w:t>
      </w:r>
      <w:r w:rsidR="000F063C">
        <w:t>non</w:t>
      </w:r>
      <w:r w:rsidR="000F063C" w:rsidRPr="00AD7F4D">
        <w:t>-</w:t>
      </w:r>
      <w:r w:rsidR="000F063C" w:rsidRPr="000D2B25">
        <w:t>interference</w:t>
      </w:r>
    </w:p>
    <w:tbl>
      <w:tblPr>
        <w:tblStyle w:val="ListTable3-Accent5"/>
        <w:tblW w:w="0" w:type="auto"/>
        <w:tblLook w:val="04A0" w:firstRow="1" w:lastRow="0" w:firstColumn="1" w:lastColumn="0" w:noHBand="0" w:noVBand="1"/>
      </w:tblPr>
      <w:tblGrid>
        <w:gridCol w:w="1481"/>
        <w:gridCol w:w="854"/>
        <w:gridCol w:w="7015"/>
      </w:tblGrid>
      <w:tr w:rsidR="004A6445" w:rsidRPr="00757FED" w14:paraId="06BD89C5" w14:textId="77777777" w:rsidTr="00D33976">
        <w:trPr>
          <w:cnfStyle w:val="100000000000" w:firstRow="1" w:lastRow="0" w:firstColumn="0" w:lastColumn="0" w:oddVBand="0" w:evenVBand="0" w:oddHBand="0" w:evenHBand="0" w:firstRowFirstColumn="0" w:firstRowLastColumn="0" w:lastRowFirstColumn="0" w:lastRowLastColumn="0"/>
          <w:trHeight w:val="62"/>
          <w:tblHeader/>
        </w:trPr>
        <w:tc>
          <w:tcPr>
            <w:cnfStyle w:val="001000000100" w:firstRow="0" w:lastRow="0" w:firstColumn="1" w:lastColumn="0" w:oddVBand="0" w:evenVBand="0" w:oddHBand="0" w:evenHBand="0" w:firstRowFirstColumn="1" w:firstRowLastColumn="0" w:lastRowFirstColumn="0" w:lastRowLastColumn="0"/>
            <w:tcW w:w="0" w:type="auto"/>
            <w:hideMark/>
          </w:tcPr>
          <w:p w14:paraId="22F5445D" w14:textId="77777777" w:rsidR="004A6445" w:rsidRPr="00757FED" w:rsidRDefault="004A6445" w:rsidP="00D33976">
            <w:pPr>
              <w:rPr>
                <w:b w:val="0"/>
                <w:bCs w:val="0"/>
                <w:sz w:val="20"/>
              </w:rPr>
            </w:pPr>
            <w:r w:rsidRPr="00757FED">
              <w:rPr>
                <w:sz w:val="20"/>
              </w:rPr>
              <w:t>Test Name</w:t>
            </w:r>
          </w:p>
        </w:tc>
        <w:tc>
          <w:tcPr>
            <w:tcW w:w="854" w:type="dxa"/>
            <w:hideMark/>
          </w:tcPr>
          <w:p w14:paraId="364C6366" w14:textId="77777777" w:rsidR="004A6445" w:rsidRPr="00757FED" w:rsidRDefault="004A6445" w:rsidP="00D33976">
            <w:pPr>
              <w:cnfStyle w:val="100000000000" w:firstRow="1" w:lastRow="0" w:firstColumn="0" w:lastColumn="0" w:oddVBand="0" w:evenVBand="0" w:oddHBand="0" w:evenHBand="0" w:firstRowFirstColumn="0" w:firstRowLastColumn="0" w:lastRowFirstColumn="0" w:lastRowLastColumn="0"/>
              <w:rPr>
                <w:b w:val="0"/>
                <w:bCs w:val="0"/>
                <w:sz w:val="20"/>
              </w:rPr>
            </w:pPr>
            <w:r w:rsidRPr="00757FED">
              <w:rPr>
                <w:sz w:val="20"/>
              </w:rPr>
              <w:t>Test ID</w:t>
            </w:r>
          </w:p>
        </w:tc>
        <w:tc>
          <w:tcPr>
            <w:tcW w:w="7015" w:type="dxa"/>
            <w:hideMark/>
          </w:tcPr>
          <w:p w14:paraId="2B8E2210" w14:textId="679E971C" w:rsidR="004A6445" w:rsidRPr="00757FED" w:rsidRDefault="004C2402" w:rsidP="00D33976">
            <w:pPr>
              <w:keepNext/>
              <w:cnfStyle w:val="100000000000" w:firstRow="1" w:lastRow="0" w:firstColumn="0" w:lastColumn="0" w:oddVBand="0" w:evenVBand="0" w:oddHBand="0" w:evenHBand="0" w:firstRowFirstColumn="0" w:firstRowLastColumn="0" w:lastRowFirstColumn="0" w:lastRowLastColumn="0"/>
              <w:rPr>
                <w:b w:val="0"/>
                <w:bCs w:val="0"/>
                <w:sz w:val="20"/>
              </w:rPr>
            </w:pPr>
            <w:r>
              <w:rPr>
                <w:sz w:val="20"/>
              </w:rPr>
              <w:t>Test Condition</w:t>
            </w:r>
          </w:p>
        </w:tc>
      </w:tr>
      <w:tr w:rsidR="004A6445" w:rsidRPr="00AD7F4D" w14:paraId="7E29DCF7" w14:textId="77777777" w:rsidTr="00D33976">
        <w:trPr>
          <w:cnfStyle w:val="000000100000" w:firstRow="0" w:lastRow="0" w:firstColumn="0" w:lastColumn="0" w:oddVBand="0" w:evenVBand="0" w:oddHBand="1" w:evenHBand="0" w:firstRowFirstColumn="0" w:firstRowLastColumn="0" w:lastRowFirstColumn="0" w:lastRowLastColumn="0"/>
          <w:trHeight w:val="62"/>
        </w:trPr>
        <w:tc>
          <w:tcPr>
            <w:cnfStyle w:val="001000000000" w:firstRow="0" w:lastRow="0" w:firstColumn="1" w:lastColumn="0" w:oddVBand="0" w:evenVBand="0" w:oddHBand="0" w:evenHBand="0" w:firstRowFirstColumn="0" w:firstRowLastColumn="0" w:lastRowFirstColumn="0" w:lastRowLastColumn="0"/>
            <w:tcW w:w="0" w:type="auto"/>
          </w:tcPr>
          <w:p w14:paraId="305B08C2" w14:textId="77777777" w:rsidR="004A6445" w:rsidRPr="00AD7F4D" w:rsidRDefault="004A6445" w:rsidP="00D33976">
            <w:pPr>
              <w:rPr>
                <w:sz w:val="20"/>
                <w:szCs w:val="20"/>
              </w:rPr>
            </w:pPr>
            <w:r>
              <w:rPr>
                <w:sz w:val="20"/>
                <w:szCs w:val="20"/>
              </w:rPr>
              <w:t>non</w:t>
            </w:r>
            <w:r w:rsidRPr="00AD7F4D">
              <w:rPr>
                <w:sz w:val="20"/>
                <w:szCs w:val="20"/>
              </w:rPr>
              <w:t>-</w:t>
            </w:r>
            <w:r>
              <w:rPr>
                <w:sz w:val="20"/>
                <w:szCs w:val="20"/>
              </w:rPr>
              <w:t>interference</w:t>
            </w:r>
          </w:p>
        </w:tc>
        <w:tc>
          <w:tcPr>
            <w:tcW w:w="854" w:type="dxa"/>
          </w:tcPr>
          <w:p w14:paraId="2F6BCB2D" w14:textId="590D02D1" w:rsidR="004A6445" w:rsidRPr="00AD7F4D" w:rsidRDefault="004A6445" w:rsidP="00D33976">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1.</w:t>
            </w:r>
            <w:r w:rsidR="00585D98">
              <w:rPr>
                <w:sz w:val="20"/>
                <w:szCs w:val="20"/>
              </w:rPr>
              <w:t>D</w:t>
            </w:r>
          </w:p>
        </w:tc>
        <w:tc>
          <w:tcPr>
            <w:tcW w:w="7015" w:type="dxa"/>
          </w:tcPr>
          <w:p w14:paraId="3E87E35B" w14:textId="2891F5C3" w:rsidR="004A6445" w:rsidRPr="00AD7F4D" w:rsidRDefault="004A6445" w:rsidP="00146093">
            <w:pPr>
              <w:pStyle w:val="TestCondition"/>
              <w:cnfStyle w:val="000000100000" w:firstRow="0" w:lastRow="0" w:firstColumn="0" w:lastColumn="0" w:oddVBand="0" w:evenVBand="0" w:oddHBand="1" w:evenHBand="0" w:firstRowFirstColumn="0" w:firstRowLastColumn="0" w:lastRowFirstColumn="0" w:lastRowLastColumn="0"/>
              <w:rPr>
                <w:szCs w:val="20"/>
              </w:rPr>
            </w:pPr>
            <w:r>
              <w:rPr>
                <w:szCs w:val="20"/>
              </w:rPr>
              <w:t>Content in the non-conforming version(s) meets Conformance Requirement 5</w:t>
            </w:r>
            <w:r w:rsidR="00146093">
              <w:rPr>
                <w:szCs w:val="20"/>
              </w:rPr>
              <w:t>.</w:t>
            </w:r>
          </w:p>
        </w:tc>
      </w:tr>
    </w:tbl>
    <w:p w14:paraId="2258FAF1" w14:textId="77777777" w:rsidR="00146093" w:rsidRPr="00146093" w:rsidRDefault="00146093" w:rsidP="00146093">
      <w:pPr>
        <w:pStyle w:val="Heading5"/>
      </w:pPr>
      <w:r w:rsidRPr="00146093">
        <w:t>Applicability:</w:t>
      </w:r>
    </w:p>
    <w:p w14:paraId="1109D8FD" w14:textId="77777777" w:rsidR="00F210F5" w:rsidRPr="00A47741" w:rsidRDefault="00F210F5" w:rsidP="00F210F5">
      <w:pPr>
        <w:contextualSpacing/>
        <w:rPr>
          <w:rFonts w:cstheme="minorHAnsi"/>
        </w:rPr>
      </w:pPr>
      <w:r w:rsidRPr="000B298F">
        <w:rPr>
          <w:rFonts w:cstheme="minorHAnsi"/>
        </w:rPr>
        <w:t xml:space="preserve">This Test Condition </w:t>
      </w:r>
      <w:r w:rsidRPr="000B298F">
        <w:rPr>
          <w:rFonts w:cstheme="minorHAnsi"/>
          <w:b/>
        </w:rPr>
        <w:t xml:space="preserve">DOES NOT APPLY </w:t>
      </w:r>
      <w:r w:rsidRPr="000B298F">
        <w:rPr>
          <w:rFonts w:cstheme="minorHAnsi"/>
        </w:rPr>
        <w:t xml:space="preserve">if Test ID 1.A was evaluated as </w:t>
      </w:r>
      <w:r w:rsidRPr="000B298F">
        <w:rPr>
          <w:rFonts w:cstheme="minorHAnsi"/>
          <w:b/>
        </w:rPr>
        <w:t>DOES NOT APPLY</w:t>
      </w:r>
      <w:r w:rsidRPr="000B298F">
        <w:rPr>
          <w:rFonts w:cstheme="minorHAnsi"/>
        </w:rPr>
        <w:t xml:space="preserve"> </w:t>
      </w:r>
      <w:r w:rsidRPr="000B298F">
        <w:rPr>
          <w:rFonts w:cstheme="minorHAnsi"/>
          <w:b/>
        </w:rPr>
        <w:t>(DNA)</w:t>
      </w:r>
      <w:r w:rsidRPr="000B298F">
        <w:rPr>
          <w:rFonts w:cstheme="minorHAnsi"/>
        </w:rPr>
        <w:t>.</w:t>
      </w:r>
    </w:p>
    <w:p w14:paraId="12019EA8" w14:textId="77777777" w:rsidR="00325795" w:rsidRPr="00146093" w:rsidRDefault="00325795" w:rsidP="00325795">
      <w:pPr>
        <w:pStyle w:val="Heading5"/>
      </w:pPr>
      <w:r w:rsidRPr="00146093">
        <w:t>How to Test:</w:t>
      </w:r>
    </w:p>
    <w:p w14:paraId="63304DEC" w14:textId="77777777" w:rsidR="00325795" w:rsidRPr="00146093" w:rsidRDefault="00325795" w:rsidP="000811B5">
      <w:pPr>
        <w:pStyle w:val="ListParagraph"/>
        <w:numPr>
          <w:ilvl w:val="0"/>
          <w:numId w:val="148"/>
        </w:numPr>
      </w:pPr>
      <w:r w:rsidRPr="00146093">
        <w:t>If necessary and/or applicable, disable accessibility features within site setting</w:t>
      </w:r>
      <w:r>
        <w:t>s</w:t>
      </w:r>
      <w:r w:rsidRPr="00146093">
        <w:t xml:space="preserve"> or preferences. </w:t>
      </w:r>
    </w:p>
    <w:p w14:paraId="4F2A4E18" w14:textId="77777777" w:rsidR="00325795" w:rsidRPr="00146093" w:rsidRDefault="00325795" w:rsidP="000811B5">
      <w:pPr>
        <w:pStyle w:val="ListParagraph"/>
        <w:numPr>
          <w:ilvl w:val="0"/>
          <w:numId w:val="148"/>
        </w:numPr>
      </w:pPr>
      <w:r>
        <w:t>Perform</w:t>
      </w:r>
      <w:r w:rsidRPr="00146093">
        <w:t xml:space="preserve"> ONLY the following tests on the non-conforming version(s) of the content:</w:t>
      </w:r>
    </w:p>
    <w:p w14:paraId="2502D61F" w14:textId="77777777" w:rsidR="00325795" w:rsidRPr="00146093" w:rsidRDefault="00325795" w:rsidP="000811B5">
      <w:pPr>
        <w:pStyle w:val="ListParagraph"/>
        <w:numPr>
          <w:ilvl w:val="1"/>
          <w:numId w:val="148"/>
        </w:numPr>
      </w:pPr>
      <w:r w:rsidRPr="00146093">
        <w:t>Test ID 2.A (1.4.2-audio-control)</w:t>
      </w:r>
    </w:p>
    <w:p w14:paraId="78DD3036" w14:textId="77777777" w:rsidR="00325795" w:rsidRPr="00146093" w:rsidRDefault="00325795" w:rsidP="000811B5">
      <w:pPr>
        <w:pStyle w:val="ListParagraph"/>
        <w:numPr>
          <w:ilvl w:val="1"/>
          <w:numId w:val="148"/>
        </w:numPr>
      </w:pPr>
      <w:r w:rsidRPr="00146093">
        <w:t>Test ID 2.B (2.2.2-blinking-moving-scrolling)</w:t>
      </w:r>
    </w:p>
    <w:p w14:paraId="588F765C" w14:textId="77777777" w:rsidR="00325795" w:rsidRPr="00146093" w:rsidRDefault="00325795" w:rsidP="000811B5">
      <w:pPr>
        <w:pStyle w:val="ListParagraph"/>
        <w:numPr>
          <w:ilvl w:val="1"/>
          <w:numId w:val="148"/>
        </w:numPr>
      </w:pPr>
      <w:r w:rsidRPr="00146093">
        <w:t>Test ID 2.C (2.2.2-auto-updating)</w:t>
      </w:r>
    </w:p>
    <w:p w14:paraId="12BC933F" w14:textId="77777777" w:rsidR="00325795" w:rsidRPr="00146093" w:rsidRDefault="00325795" w:rsidP="000811B5">
      <w:pPr>
        <w:pStyle w:val="ListParagraph"/>
        <w:numPr>
          <w:ilvl w:val="1"/>
          <w:numId w:val="148"/>
        </w:numPr>
      </w:pPr>
      <w:r w:rsidRPr="00146093">
        <w:t>Test ID 3.A (2.3.1-flashing)</w:t>
      </w:r>
    </w:p>
    <w:p w14:paraId="676999F9" w14:textId="77777777" w:rsidR="00325795" w:rsidRPr="00146093" w:rsidRDefault="00325795" w:rsidP="000811B5">
      <w:pPr>
        <w:pStyle w:val="ListParagraph"/>
        <w:numPr>
          <w:ilvl w:val="1"/>
          <w:numId w:val="148"/>
        </w:numPr>
      </w:pPr>
      <w:r w:rsidRPr="00146093">
        <w:t xml:space="preserve">Test ID 4.C (2.1.2-no-keyboard-trap) </w:t>
      </w:r>
    </w:p>
    <w:p w14:paraId="5944C73D" w14:textId="77777777" w:rsidR="00325795" w:rsidRDefault="00325795" w:rsidP="000811B5">
      <w:pPr>
        <w:pStyle w:val="ListParagraph"/>
        <w:numPr>
          <w:ilvl w:val="0"/>
          <w:numId w:val="148"/>
        </w:numPr>
      </w:pPr>
      <w:r>
        <w:t>Enter test results for</w:t>
      </w:r>
      <w:r w:rsidRPr="00146093">
        <w:t xml:space="preserve"> the appropriate Test ID</w:t>
      </w:r>
      <w:r>
        <w:t>s listed above</w:t>
      </w:r>
      <w:r w:rsidRPr="00146093">
        <w:t>.</w:t>
      </w:r>
      <w:r>
        <w:t xml:space="preserve"> </w:t>
      </w:r>
    </w:p>
    <w:p w14:paraId="3E9C4A93" w14:textId="77777777" w:rsidR="00325795" w:rsidRDefault="00325795" w:rsidP="000811B5">
      <w:pPr>
        <w:pStyle w:val="ListParagraph"/>
        <w:numPr>
          <w:ilvl w:val="0"/>
          <w:numId w:val="148"/>
        </w:numPr>
        <w:spacing w:after="0"/>
      </w:pPr>
      <w:r>
        <w:t xml:space="preserve">Do not perform any further testing on the non-conforming version(s) of the content. </w:t>
      </w:r>
    </w:p>
    <w:p w14:paraId="0CE5B3F6" w14:textId="77777777" w:rsidR="00325795" w:rsidRPr="00146093" w:rsidRDefault="00325795" w:rsidP="00325795"/>
    <w:p w14:paraId="63358D93" w14:textId="77777777" w:rsidR="00325795" w:rsidRPr="00146093" w:rsidRDefault="00325795" w:rsidP="00325795">
      <w:pPr>
        <w:pStyle w:val="Heading5"/>
      </w:pPr>
      <w:r w:rsidRPr="00146093">
        <w:t xml:space="preserve">Evaluate Results: </w:t>
      </w:r>
    </w:p>
    <w:p w14:paraId="18853CDC" w14:textId="77777777" w:rsidR="00325795" w:rsidRPr="00146093" w:rsidRDefault="00325795" w:rsidP="00325795">
      <w:r w:rsidRPr="00146093">
        <w:t xml:space="preserve">If the following is </w:t>
      </w:r>
      <w:r w:rsidRPr="00146093">
        <w:rPr>
          <w:b/>
        </w:rPr>
        <w:t>TRUE</w:t>
      </w:r>
      <w:r w:rsidRPr="00146093">
        <w:t xml:space="preserve">, then the content </w:t>
      </w:r>
      <w:r w:rsidRPr="00146093">
        <w:rPr>
          <w:b/>
        </w:rPr>
        <w:t xml:space="preserve">PASSES. </w:t>
      </w:r>
      <w:r w:rsidRPr="00146093">
        <w:t xml:space="preserve">If the following is </w:t>
      </w:r>
      <w:r w:rsidRPr="00146093">
        <w:rPr>
          <w:b/>
        </w:rPr>
        <w:t>FALSE</w:t>
      </w:r>
      <w:r w:rsidRPr="00146093">
        <w:t xml:space="preserve">, then this Test Condition </w:t>
      </w:r>
      <w:r w:rsidRPr="00146093">
        <w:rPr>
          <w:b/>
        </w:rPr>
        <w:t>FAILS:</w:t>
      </w:r>
    </w:p>
    <w:p w14:paraId="4A7C9272" w14:textId="77777777" w:rsidR="00325795" w:rsidRPr="00146093" w:rsidRDefault="00325795" w:rsidP="000811B5">
      <w:pPr>
        <w:pStyle w:val="ListParagraph"/>
        <w:numPr>
          <w:ilvl w:val="0"/>
          <w:numId w:val="155"/>
        </w:numPr>
      </w:pPr>
      <w:r w:rsidRPr="00146093">
        <w:t xml:space="preserve">The results for each of the following tests are </w:t>
      </w:r>
      <w:r w:rsidRPr="00CC431A">
        <w:rPr>
          <w:b/>
          <w:bCs/>
        </w:rPr>
        <w:t>PASS</w:t>
      </w:r>
      <w:r w:rsidRPr="00146093">
        <w:t xml:space="preserve"> or </w:t>
      </w:r>
      <w:r w:rsidRPr="00CC431A">
        <w:rPr>
          <w:b/>
          <w:bCs/>
        </w:rPr>
        <w:t>DOES NOT APPL</w:t>
      </w:r>
      <w:r w:rsidRPr="00146093">
        <w:t xml:space="preserve">Y for </w:t>
      </w:r>
      <w:r>
        <w:t xml:space="preserve">all </w:t>
      </w:r>
      <w:r w:rsidRPr="00146093">
        <w:t>non-conforming version(s) of the content.</w:t>
      </w:r>
    </w:p>
    <w:p w14:paraId="280B070B" w14:textId="77777777" w:rsidR="00325795" w:rsidRPr="00146093" w:rsidRDefault="00325795" w:rsidP="000811B5">
      <w:pPr>
        <w:pStyle w:val="ListParagraph"/>
        <w:numPr>
          <w:ilvl w:val="1"/>
          <w:numId w:val="155"/>
        </w:numPr>
      </w:pPr>
      <w:r w:rsidRPr="00146093">
        <w:t>Test ID 2.A (1.4.2-audio-control)</w:t>
      </w:r>
    </w:p>
    <w:p w14:paraId="4A19EC7D" w14:textId="77777777" w:rsidR="00325795" w:rsidRPr="00146093" w:rsidRDefault="00325795" w:rsidP="000811B5">
      <w:pPr>
        <w:pStyle w:val="ListParagraph"/>
        <w:numPr>
          <w:ilvl w:val="1"/>
          <w:numId w:val="155"/>
        </w:numPr>
      </w:pPr>
      <w:r w:rsidRPr="00146093">
        <w:t>Test ID 2.B (2.2.2-blinking-moving-scrolling)</w:t>
      </w:r>
    </w:p>
    <w:p w14:paraId="5F9259CA" w14:textId="77777777" w:rsidR="00325795" w:rsidRPr="00146093" w:rsidRDefault="00325795" w:rsidP="000811B5">
      <w:pPr>
        <w:pStyle w:val="ListParagraph"/>
        <w:numPr>
          <w:ilvl w:val="1"/>
          <w:numId w:val="155"/>
        </w:numPr>
      </w:pPr>
      <w:r w:rsidRPr="00146093">
        <w:t>Test ID 2.C (2.2.2-auto-updating)</w:t>
      </w:r>
    </w:p>
    <w:p w14:paraId="0C8B872F" w14:textId="77777777" w:rsidR="00325795" w:rsidRPr="00146093" w:rsidRDefault="00325795" w:rsidP="000811B5">
      <w:pPr>
        <w:pStyle w:val="ListParagraph"/>
        <w:numPr>
          <w:ilvl w:val="1"/>
          <w:numId w:val="155"/>
        </w:numPr>
      </w:pPr>
      <w:r w:rsidRPr="00146093">
        <w:t>Test ID 3.A (2.3.1-flashing)</w:t>
      </w:r>
      <w:r>
        <w:t xml:space="preserve"> </w:t>
      </w:r>
    </w:p>
    <w:p w14:paraId="5FCDBFA8" w14:textId="77777777" w:rsidR="00325795" w:rsidRPr="00146093" w:rsidRDefault="00325795" w:rsidP="000811B5">
      <w:pPr>
        <w:pStyle w:val="ListParagraph"/>
        <w:numPr>
          <w:ilvl w:val="1"/>
          <w:numId w:val="155"/>
        </w:numPr>
        <w:spacing w:after="120"/>
        <w:contextualSpacing w:val="0"/>
      </w:pPr>
      <w:r w:rsidRPr="00146093">
        <w:t xml:space="preserve">Test ID 4.C (2.1.2-no-keyboard-trap) </w:t>
      </w:r>
    </w:p>
    <w:p w14:paraId="733E88F6" w14:textId="77777777" w:rsidR="00325795" w:rsidRDefault="00325795" w:rsidP="00325795">
      <w:pPr>
        <w:spacing w:after="0"/>
      </w:pPr>
      <w:r w:rsidRPr="00146093">
        <w:rPr>
          <w:b/>
        </w:rPr>
        <w:t>Note:</w:t>
      </w:r>
      <w:r w:rsidRPr="00146093">
        <w:t xml:space="preserve"> </w:t>
      </w:r>
    </w:p>
    <w:p w14:paraId="41194C03" w14:textId="77777777" w:rsidR="00325795" w:rsidRPr="00EB3C41" w:rsidRDefault="00325795" w:rsidP="000811B5">
      <w:pPr>
        <w:pStyle w:val="ListParagraph"/>
        <w:numPr>
          <w:ilvl w:val="0"/>
          <w:numId w:val="186"/>
        </w:numPr>
      </w:pPr>
      <w:r w:rsidRPr="00EB3C41">
        <w:t>Enter a single result for all non-conforming versions of content. (</w:t>
      </w:r>
      <w:r w:rsidRPr="00CC431A">
        <w:rPr>
          <w:b/>
          <w:bCs/>
        </w:rPr>
        <w:t>FAIL</w:t>
      </w:r>
      <w:r w:rsidRPr="00EB3C41">
        <w:t xml:space="preserve"> if any of the versions fail; </w:t>
      </w:r>
      <w:r w:rsidRPr="00CC431A">
        <w:rPr>
          <w:b/>
          <w:bCs/>
        </w:rPr>
        <w:t>PASS</w:t>
      </w:r>
      <w:r w:rsidRPr="00EB3C41">
        <w:t xml:space="preserve"> if at least one result is Pass and the others are Pass or Does not apply; </w:t>
      </w:r>
      <w:r w:rsidRPr="00CC431A">
        <w:rPr>
          <w:b/>
          <w:bCs/>
        </w:rPr>
        <w:t>DOES NOT APPLY</w:t>
      </w:r>
      <w:r w:rsidRPr="00EB3C41">
        <w:t xml:space="preserve"> if all results are Does Not Apply.)</w:t>
      </w:r>
    </w:p>
    <w:p w14:paraId="0285F8AB" w14:textId="77777777" w:rsidR="00325795" w:rsidRDefault="00325795" w:rsidP="000811B5">
      <w:pPr>
        <w:pStyle w:val="ListParagraph"/>
        <w:numPr>
          <w:ilvl w:val="0"/>
          <w:numId w:val="186"/>
        </w:numPr>
      </w:pPr>
      <w:r>
        <w:t xml:space="preserve">3.A (2.3.1 flashing) must have a test result of </w:t>
      </w:r>
      <w:r w:rsidRPr="00CC431A">
        <w:rPr>
          <w:b/>
          <w:bCs/>
        </w:rPr>
        <w:t>DOES NOT APPLY</w:t>
      </w:r>
      <w:r>
        <w:t xml:space="preserve"> </w:t>
      </w:r>
      <w:proofErr w:type="gramStart"/>
      <w:r>
        <w:t>in order to</w:t>
      </w:r>
      <w:proofErr w:type="gramEnd"/>
      <w:r>
        <w:t xml:space="preserve"> meet the </w:t>
      </w:r>
      <w:r w:rsidRPr="00CC431A">
        <w:rPr>
          <w:i/>
          <w:iCs/>
        </w:rPr>
        <w:t>1.D, Non-Interference</w:t>
      </w:r>
      <w:r>
        <w:t xml:space="preserve"> Test Condition. A test result of </w:t>
      </w:r>
      <w:r w:rsidRPr="00CC431A">
        <w:rPr>
          <w:b/>
          <w:bCs/>
        </w:rPr>
        <w:t>NOT TESTED</w:t>
      </w:r>
      <w:r>
        <w:t xml:space="preserve"> does not meet the 1.D Test Condition. See </w:t>
      </w:r>
      <w:r w:rsidRPr="006622D2">
        <w:t>Test ID 3.A</w:t>
      </w:r>
      <w:r>
        <w:t xml:space="preserve"> for further details.</w:t>
      </w:r>
    </w:p>
    <w:p w14:paraId="68A168F9" w14:textId="77777777" w:rsidR="00325795" w:rsidRDefault="00325795" w:rsidP="000811B5">
      <w:pPr>
        <w:pStyle w:val="ListParagraph"/>
        <w:numPr>
          <w:ilvl w:val="0"/>
          <w:numId w:val="186"/>
        </w:numPr>
      </w:pPr>
      <w:r w:rsidRPr="00146093">
        <w:t>After performing this test on the non-conforming version of content that has a conforming alternate version for the content, omit testing of the non-conforming content from the rest of testing.</w:t>
      </w:r>
    </w:p>
    <w:p w14:paraId="134502C9" w14:textId="77777777" w:rsidR="00325795" w:rsidRPr="00146093" w:rsidRDefault="00325795" w:rsidP="000811B5">
      <w:pPr>
        <w:pStyle w:val="ListParagraph"/>
        <w:numPr>
          <w:ilvl w:val="0"/>
          <w:numId w:val="186"/>
        </w:numPr>
      </w:pPr>
      <w:r>
        <w:t>While a conforming alternate version of content might have been confirmed under Tests 1.A through 1.C, a content owner CANNOT make a claim of conformance to the Section 508 standards if any version of content fails Test ID 1.D non-interference, including content that is not otherwise relied upon to meet conformance.</w:t>
      </w:r>
    </w:p>
    <w:p w14:paraId="1D0FE4A7" w14:textId="3B3901BD" w:rsidR="001208A2" w:rsidRDefault="001208A2" w:rsidP="00924626">
      <w:pPr>
        <w:pStyle w:val="Heading3"/>
      </w:pPr>
      <w:r>
        <w:t>Applicable Standards</w:t>
      </w:r>
    </w:p>
    <w:tbl>
      <w:tblPr>
        <w:tblStyle w:val="ListTable7Colorful"/>
        <w:tblW w:w="0" w:type="auto"/>
        <w:tblLook w:val="0620" w:firstRow="1" w:lastRow="0" w:firstColumn="0" w:lastColumn="0" w:noHBand="1" w:noVBand="1"/>
      </w:tblPr>
      <w:tblGrid>
        <w:gridCol w:w="7020"/>
        <w:gridCol w:w="2330"/>
      </w:tblGrid>
      <w:tr w:rsidR="001208A2" w:rsidRPr="00DF6CDD" w14:paraId="2FC1FC5B" w14:textId="77777777" w:rsidTr="004F53A6">
        <w:trPr>
          <w:cnfStyle w:val="100000000000" w:firstRow="1" w:lastRow="0" w:firstColumn="0" w:lastColumn="0" w:oddVBand="0" w:evenVBand="0" w:oddHBand="0" w:evenHBand="0" w:firstRowFirstColumn="0" w:firstRowLastColumn="0" w:lastRowFirstColumn="0" w:lastRowLastColumn="0"/>
          <w:tblHeader/>
        </w:trPr>
        <w:tc>
          <w:tcPr>
            <w:tcW w:w="7020" w:type="dxa"/>
          </w:tcPr>
          <w:p w14:paraId="05C3A05B" w14:textId="77777777" w:rsidR="001208A2" w:rsidRPr="00DF6CDD" w:rsidRDefault="001208A2" w:rsidP="008C42AB">
            <w:pPr>
              <w:rPr>
                <w:rFonts w:cstheme="minorHAnsi"/>
              </w:rPr>
            </w:pPr>
            <w:r w:rsidRPr="00DF6CDD">
              <w:rPr>
                <w:rFonts w:cstheme="minorHAnsi"/>
              </w:rPr>
              <w:t>Section 508/WCAG Success Criteria</w:t>
            </w:r>
          </w:p>
        </w:tc>
        <w:tc>
          <w:tcPr>
            <w:tcW w:w="2330" w:type="dxa"/>
          </w:tcPr>
          <w:p w14:paraId="3CEB73B0" w14:textId="77777777" w:rsidR="001208A2" w:rsidRPr="00DF6CDD" w:rsidRDefault="001208A2" w:rsidP="008C42AB">
            <w:pPr>
              <w:rPr>
                <w:rFonts w:cstheme="minorHAnsi"/>
              </w:rPr>
            </w:pPr>
            <w:r w:rsidRPr="00DF6CDD">
              <w:rPr>
                <w:rFonts w:cstheme="minorHAnsi"/>
              </w:rPr>
              <w:t>Baseline Requirements</w:t>
            </w:r>
          </w:p>
        </w:tc>
      </w:tr>
      <w:tr w:rsidR="001208A2" w:rsidRPr="000E0519" w14:paraId="49555F64" w14:textId="77777777" w:rsidTr="00DF6CDD">
        <w:trPr>
          <w:trHeight w:val="56"/>
        </w:trPr>
        <w:tc>
          <w:tcPr>
            <w:tcW w:w="7020" w:type="dxa"/>
          </w:tcPr>
          <w:p w14:paraId="1CF8AC93" w14:textId="4B919448" w:rsidR="00C873B9" w:rsidRPr="007C37A0" w:rsidRDefault="00571B30" w:rsidP="009E1FE7">
            <w:pPr>
              <w:rPr>
                <w:sz w:val="20"/>
              </w:rPr>
            </w:pPr>
            <w:hyperlink r:id="rId34" w:anchor="conforming-alternate-versiondef" w:history="1">
              <w:r w:rsidR="001208A2" w:rsidRPr="007C37A0">
                <w:rPr>
                  <w:rStyle w:val="Hyperlink"/>
                  <w:sz w:val="20"/>
                </w:rPr>
                <w:t>Conforming alternate version</w:t>
              </w:r>
            </w:hyperlink>
            <w:r w:rsidR="001208A2" w:rsidRPr="007C37A0">
              <w:rPr>
                <w:sz w:val="20"/>
              </w:rPr>
              <w:t xml:space="preserve"> is not a requirement. Conformance requirement #1 allows non-conforming pages to be included within the scope of conformance </w:t>
            </w:r>
            <w:proofErr w:type="gramStart"/>
            <w:r w:rsidR="001208A2" w:rsidRPr="007C37A0">
              <w:rPr>
                <w:sz w:val="20"/>
              </w:rPr>
              <w:t>as long as</w:t>
            </w:r>
            <w:proofErr w:type="gramEnd"/>
            <w:r w:rsidR="001208A2" w:rsidRPr="007C37A0">
              <w:rPr>
                <w:sz w:val="20"/>
              </w:rPr>
              <w:t xml:space="preserve"> they have a "conforming alternate version". This ensures that </w:t>
            </w:r>
            <w:proofErr w:type="gramStart"/>
            <w:r w:rsidR="001208A2" w:rsidRPr="007C37A0">
              <w:rPr>
                <w:sz w:val="20"/>
              </w:rPr>
              <w:t>all of</w:t>
            </w:r>
            <w:proofErr w:type="gramEnd"/>
            <w:r w:rsidR="001208A2" w:rsidRPr="007C37A0">
              <w:rPr>
                <w:sz w:val="20"/>
              </w:rPr>
              <w:t xml:space="preserve"> the information and all of the functionality that is on the pages inside of the scope of conformance is available on conforming Web pages.</w:t>
            </w:r>
          </w:p>
        </w:tc>
        <w:tc>
          <w:tcPr>
            <w:tcW w:w="2330" w:type="dxa"/>
          </w:tcPr>
          <w:p w14:paraId="0B013B87" w14:textId="65661231" w:rsidR="001208A2" w:rsidRPr="007C37A0" w:rsidRDefault="00571B30" w:rsidP="004E70C4">
            <w:pPr>
              <w:rPr>
                <w:sz w:val="20"/>
              </w:rPr>
            </w:pPr>
            <w:hyperlink r:id="rId35" w:history="1">
              <w:r w:rsidR="00F84D14" w:rsidRPr="007C37A0">
                <w:rPr>
                  <w:rStyle w:val="Hyperlink"/>
                  <w:sz w:val="20"/>
                </w:rPr>
                <w:t>20. Conforming Alternate Versions</w:t>
              </w:r>
            </w:hyperlink>
          </w:p>
        </w:tc>
      </w:tr>
      <w:tr w:rsidR="00454BA3" w:rsidRPr="000E0519" w14:paraId="2D31017F" w14:textId="77777777" w:rsidTr="00DF6CDD">
        <w:trPr>
          <w:trHeight w:val="56"/>
        </w:trPr>
        <w:tc>
          <w:tcPr>
            <w:tcW w:w="7020" w:type="dxa"/>
          </w:tcPr>
          <w:p w14:paraId="48F41BE5" w14:textId="62769DE6" w:rsidR="000E0519" w:rsidRPr="007C37A0" w:rsidRDefault="00571B30" w:rsidP="000E0519">
            <w:pPr>
              <w:rPr>
                <w:sz w:val="20"/>
                <w:szCs w:val="20"/>
              </w:rPr>
            </w:pPr>
            <w:hyperlink r:id="rId36" w:anchor="conformance-reqs" w:history="1">
              <w:r w:rsidR="00697C55">
                <w:rPr>
                  <w:rStyle w:val="Hyperlink"/>
                  <w:sz w:val="20"/>
                  <w:szCs w:val="20"/>
                </w:rPr>
                <w:t>WCAG Conformance Requirement 3. Non-Interference</w:t>
              </w:r>
            </w:hyperlink>
            <w:r w:rsidR="00DF6CDD">
              <w:rPr>
                <w:sz w:val="20"/>
                <w:szCs w:val="20"/>
              </w:rPr>
              <w:t>:</w:t>
            </w:r>
            <w:r w:rsidR="000E0519" w:rsidRPr="007C37A0">
              <w:rPr>
                <w:sz w:val="20"/>
                <w:szCs w:val="20"/>
              </w:rPr>
              <w:t xml:space="preserve"> The following success criteria apply to all content on the page, including content that is not otherwise relied upon to meet conformance, because failure to meet them could interfere with any use of the page:</w:t>
            </w:r>
          </w:p>
          <w:p w14:paraId="1F0883A4" w14:textId="77777777" w:rsidR="000E0519" w:rsidRPr="007C37A0" w:rsidRDefault="000E0519" w:rsidP="000811B5">
            <w:pPr>
              <w:pStyle w:val="ListParagraph"/>
              <w:numPr>
                <w:ilvl w:val="0"/>
                <w:numId w:val="85"/>
              </w:numPr>
              <w:rPr>
                <w:sz w:val="20"/>
                <w:szCs w:val="20"/>
              </w:rPr>
            </w:pPr>
            <w:r w:rsidRPr="007C37A0">
              <w:rPr>
                <w:sz w:val="20"/>
                <w:szCs w:val="20"/>
              </w:rPr>
              <w:t>1.4.2 - Audio Control,</w:t>
            </w:r>
          </w:p>
          <w:p w14:paraId="685AB946" w14:textId="77777777" w:rsidR="000E0519" w:rsidRPr="007C37A0" w:rsidRDefault="000E0519" w:rsidP="000811B5">
            <w:pPr>
              <w:pStyle w:val="ListParagraph"/>
              <w:numPr>
                <w:ilvl w:val="0"/>
                <w:numId w:val="85"/>
              </w:numPr>
              <w:rPr>
                <w:sz w:val="20"/>
                <w:szCs w:val="20"/>
              </w:rPr>
            </w:pPr>
            <w:r w:rsidRPr="007C37A0">
              <w:rPr>
                <w:sz w:val="20"/>
                <w:szCs w:val="20"/>
              </w:rPr>
              <w:t>2.1.2 - No Keyboard Trap,</w:t>
            </w:r>
          </w:p>
          <w:p w14:paraId="5F7EE8DC" w14:textId="77777777" w:rsidR="000E0519" w:rsidRPr="007C37A0" w:rsidRDefault="000E0519" w:rsidP="000811B5">
            <w:pPr>
              <w:pStyle w:val="ListParagraph"/>
              <w:numPr>
                <w:ilvl w:val="0"/>
                <w:numId w:val="85"/>
              </w:numPr>
              <w:rPr>
                <w:sz w:val="20"/>
                <w:szCs w:val="20"/>
              </w:rPr>
            </w:pPr>
            <w:r w:rsidRPr="007C37A0">
              <w:rPr>
                <w:sz w:val="20"/>
                <w:szCs w:val="20"/>
              </w:rPr>
              <w:t>2.3.1 - Three Flashes or Below Threshold, and</w:t>
            </w:r>
          </w:p>
          <w:p w14:paraId="44402271" w14:textId="0D36CEB4" w:rsidR="00454BA3" w:rsidRPr="007C37A0" w:rsidRDefault="000E0519" w:rsidP="000811B5">
            <w:pPr>
              <w:pStyle w:val="ListParagraph"/>
              <w:numPr>
                <w:ilvl w:val="0"/>
                <w:numId w:val="85"/>
              </w:numPr>
              <w:rPr>
                <w:rStyle w:val="Hyperlink"/>
                <w:color w:val="auto"/>
                <w:sz w:val="20"/>
                <w:szCs w:val="20"/>
              </w:rPr>
            </w:pPr>
            <w:r w:rsidRPr="007C37A0">
              <w:rPr>
                <w:sz w:val="20"/>
                <w:szCs w:val="20"/>
              </w:rPr>
              <w:t>2.2.2 - Pause, Stop, Hide.</w:t>
            </w:r>
          </w:p>
        </w:tc>
        <w:tc>
          <w:tcPr>
            <w:tcW w:w="2330" w:type="dxa"/>
          </w:tcPr>
          <w:p w14:paraId="6B761C85" w14:textId="6B154131" w:rsidR="00454BA3" w:rsidRPr="004676EE" w:rsidRDefault="00571B30" w:rsidP="004E70C4">
            <w:pPr>
              <w:rPr>
                <w:rStyle w:val="Hyperlink"/>
              </w:rPr>
            </w:pPr>
            <w:hyperlink r:id="rId37" w:history="1">
              <w:r w:rsidR="008A1B2E" w:rsidRPr="004676EE">
                <w:rPr>
                  <w:rStyle w:val="Hyperlink"/>
                  <w:sz w:val="20"/>
                </w:rPr>
                <w:t>3. Non-Interference</w:t>
              </w:r>
            </w:hyperlink>
          </w:p>
        </w:tc>
      </w:tr>
    </w:tbl>
    <w:p w14:paraId="18FACC6B" w14:textId="28B4E2BA" w:rsidR="00364E36" w:rsidRDefault="00364E36" w:rsidP="00445B9A">
      <w:pPr>
        <w:pStyle w:val="Heading2"/>
      </w:pPr>
      <w:bookmarkStart w:id="23" w:name="_Toc112932045"/>
      <w:r>
        <w:t>2. Auto-Play</w:t>
      </w:r>
      <w:r w:rsidR="005A001D">
        <w:t>ing and Auto-Updating Content</w:t>
      </w:r>
      <w:bookmarkEnd w:id="23"/>
      <w:r>
        <w:t xml:space="preserve"> </w:t>
      </w:r>
    </w:p>
    <w:p w14:paraId="6AC29A2D" w14:textId="77777777" w:rsidR="009A6254" w:rsidRDefault="009A6254" w:rsidP="009A6254">
      <w:pPr>
        <w:pStyle w:val="Heading3"/>
      </w:pPr>
      <w:r>
        <w:t>Auto-Playing Audio</w:t>
      </w:r>
    </w:p>
    <w:p w14:paraId="46A19952" w14:textId="77777777" w:rsidR="009A6254" w:rsidRDefault="009A6254" w:rsidP="009A6254">
      <w:pPr>
        <w:pStyle w:val="Heading4"/>
      </w:pPr>
      <w:r>
        <w:t>Identify Content</w:t>
      </w:r>
    </w:p>
    <w:p w14:paraId="4083CAFC" w14:textId="77777777" w:rsidR="009A6254" w:rsidRDefault="009A6254" w:rsidP="009A6254">
      <w:r>
        <w:t xml:space="preserve">Identify audio content that automatically plays (without user activation) for more than 3 seconds. </w:t>
      </w:r>
    </w:p>
    <w:p w14:paraId="1B0F0A7A" w14:textId="77777777" w:rsidR="009A6254" w:rsidRDefault="009A6254" w:rsidP="000811B5">
      <w:pPr>
        <w:pStyle w:val="ListParagraph"/>
        <w:numPr>
          <w:ilvl w:val="0"/>
          <w:numId w:val="81"/>
        </w:numPr>
      </w:pPr>
      <w:r>
        <w:t xml:space="preserve">Content of this type includes alerts, sounds, and music. </w:t>
      </w:r>
    </w:p>
    <w:p w14:paraId="2B11B780" w14:textId="77777777" w:rsidR="009A6254" w:rsidRDefault="009A6254" w:rsidP="009A6254">
      <w:r>
        <w:t xml:space="preserve">If there is no such content, the result for the following test ID(s) is </w:t>
      </w:r>
      <w:r w:rsidRPr="00DF60F4">
        <w:rPr>
          <w:b/>
        </w:rPr>
        <w:t>DOES NOT APPLY</w:t>
      </w:r>
      <w:r>
        <w:t>: 2.A.</w:t>
      </w:r>
    </w:p>
    <w:p w14:paraId="2A089222" w14:textId="0E649BB5" w:rsidR="00A86CCD" w:rsidRPr="000D2B25" w:rsidRDefault="00A86CCD" w:rsidP="00A86CCD">
      <w:pPr>
        <w:pStyle w:val="Heading4"/>
      </w:pPr>
      <w:r>
        <w:t xml:space="preserve">Check </w:t>
      </w:r>
      <w:r w:rsidRPr="00AD7F4D">
        <w:t>1.4.2-audio-control</w:t>
      </w:r>
    </w:p>
    <w:tbl>
      <w:tblPr>
        <w:tblStyle w:val="ListTable3-Accent5"/>
        <w:tblW w:w="0" w:type="auto"/>
        <w:tblLook w:val="04A0" w:firstRow="1" w:lastRow="0" w:firstColumn="1" w:lastColumn="0" w:noHBand="0" w:noVBand="1"/>
      </w:tblPr>
      <w:tblGrid>
        <w:gridCol w:w="1165"/>
        <w:gridCol w:w="810"/>
        <w:gridCol w:w="7375"/>
      </w:tblGrid>
      <w:tr w:rsidR="00A86CCD" w:rsidRPr="00757FED" w14:paraId="2CEC6FA8" w14:textId="77777777" w:rsidTr="00470A77">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165" w:type="dxa"/>
            <w:hideMark/>
          </w:tcPr>
          <w:p w14:paraId="25DADE4C" w14:textId="77777777" w:rsidR="00A86CCD" w:rsidRPr="00757FED" w:rsidRDefault="00A86CCD" w:rsidP="00470A77">
            <w:pPr>
              <w:rPr>
                <w:b w:val="0"/>
                <w:bCs w:val="0"/>
                <w:sz w:val="20"/>
              </w:rPr>
            </w:pPr>
            <w:r w:rsidRPr="00757FED">
              <w:rPr>
                <w:sz w:val="20"/>
              </w:rPr>
              <w:t>Test Name</w:t>
            </w:r>
          </w:p>
        </w:tc>
        <w:tc>
          <w:tcPr>
            <w:tcW w:w="810" w:type="dxa"/>
            <w:hideMark/>
          </w:tcPr>
          <w:p w14:paraId="588EC913" w14:textId="77777777" w:rsidR="00A86CCD" w:rsidRPr="00757FED" w:rsidRDefault="00A86CCD" w:rsidP="00470A77">
            <w:pPr>
              <w:cnfStyle w:val="100000000000" w:firstRow="1" w:lastRow="0" w:firstColumn="0" w:lastColumn="0" w:oddVBand="0" w:evenVBand="0" w:oddHBand="0" w:evenHBand="0" w:firstRowFirstColumn="0" w:firstRowLastColumn="0" w:lastRowFirstColumn="0" w:lastRowLastColumn="0"/>
              <w:rPr>
                <w:b w:val="0"/>
                <w:bCs w:val="0"/>
                <w:sz w:val="20"/>
              </w:rPr>
            </w:pPr>
            <w:r w:rsidRPr="00757FED">
              <w:rPr>
                <w:sz w:val="20"/>
              </w:rPr>
              <w:t>Test ID</w:t>
            </w:r>
          </w:p>
        </w:tc>
        <w:tc>
          <w:tcPr>
            <w:tcW w:w="7375" w:type="dxa"/>
            <w:hideMark/>
          </w:tcPr>
          <w:p w14:paraId="78C4B1F8" w14:textId="77777777" w:rsidR="00A86CCD" w:rsidRPr="00757FED" w:rsidRDefault="00A86CCD" w:rsidP="00470A77">
            <w:pPr>
              <w:keepNext/>
              <w:cnfStyle w:val="100000000000" w:firstRow="1" w:lastRow="0" w:firstColumn="0" w:lastColumn="0" w:oddVBand="0" w:evenVBand="0" w:oddHBand="0" w:evenHBand="0" w:firstRowFirstColumn="0" w:firstRowLastColumn="0" w:lastRowFirstColumn="0" w:lastRowLastColumn="0"/>
              <w:rPr>
                <w:b w:val="0"/>
                <w:bCs w:val="0"/>
                <w:sz w:val="20"/>
              </w:rPr>
            </w:pPr>
            <w:r>
              <w:rPr>
                <w:sz w:val="20"/>
              </w:rPr>
              <w:t>Test Condition</w:t>
            </w:r>
          </w:p>
        </w:tc>
      </w:tr>
      <w:tr w:rsidR="00A86CCD" w:rsidRPr="00AD7F4D" w14:paraId="0017C850" w14:textId="77777777" w:rsidTr="00470A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hideMark/>
          </w:tcPr>
          <w:p w14:paraId="05843D8D" w14:textId="77777777" w:rsidR="00A86CCD" w:rsidRPr="00AD7F4D" w:rsidRDefault="00A86CCD" w:rsidP="00470A77">
            <w:pPr>
              <w:rPr>
                <w:b w:val="0"/>
                <w:bCs w:val="0"/>
                <w:sz w:val="20"/>
                <w:szCs w:val="20"/>
              </w:rPr>
            </w:pPr>
            <w:r w:rsidRPr="00AD7F4D">
              <w:rPr>
                <w:sz w:val="20"/>
                <w:szCs w:val="20"/>
              </w:rPr>
              <w:t>1.4.2-audio-control</w:t>
            </w:r>
          </w:p>
        </w:tc>
        <w:tc>
          <w:tcPr>
            <w:tcW w:w="810" w:type="dxa"/>
            <w:hideMark/>
          </w:tcPr>
          <w:p w14:paraId="3D3A0292" w14:textId="77777777" w:rsidR="00A86CCD" w:rsidRPr="00AD7F4D" w:rsidRDefault="00A86CCD" w:rsidP="00470A77">
            <w:pPr>
              <w:cnfStyle w:val="000000100000" w:firstRow="0" w:lastRow="0" w:firstColumn="0" w:lastColumn="0" w:oddVBand="0" w:evenVBand="0" w:oddHBand="1" w:evenHBand="0" w:firstRowFirstColumn="0" w:firstRowLastColumn="0" w:lastRowFirstColumn="0" w:lastRowLastColumn="0"/>
              <w:rPr>
                <w:sz w:val="20"/>
                <w:szCs w:val="20"/>
              </w:rPr>
            </w:pPr>
            <w:r w:rsidRPr="00AD7F4D">
              <w:rPr>
                <w:sz w:val="20"/>
                <w:szCs w:val="20"/>
              </w:rPr>
              <w:t>2.A</w:t>
            </w:r>
          </w:p>
        </w:tc>
        <w:tc>
          <w:tcPr>
            <w:tcW w:w="7375" w:type="dxa"/>
            <w:hideMark/>
          </w:tcPr>
          <w:p w14:paraId="7581654A" w14:textId="77777777" w:rsidR="00A86CCD" w:rsidRPr="00146093" w:rsidRDefault="00A86CCD" w:rsidP="00470A77">
            <w:pPr>
              <w:pStyle w:val="TestCondition"/>
              <w:cnfStyle w:val="000000100000" w:firstRow="0" w:lastRow="0" w:firstColumn="0" w:lastColumn="0" w:oddVBand="0" w:evenVBand="0" w:oddHBand="1" w:evenHBand="0" w:firstRowFirstColumn="0" w:firstRowLastColumn="0" w:lastRowFirstColumn="0" w:lastRowLastColumn="0"/>
              <w:rPr>
                <w:szCs w:val="20"/>
              </w:rPr>
            </w:pPr>
            <w:r w:rsidRPr="00AD7F4D">
              <w:rPr>
                <w:szCs w:val="20"/>
              </w:rPr>
              <w:t xml:space="preserve">The user can pause, stop, or control the volume of audio content that plays automatically. </w:t>
            </w:r>
          </w:p>
        </w:tc>
      </w:tr>
    </w:tbl>
    <w:p w14:paraId="2B6C656D" w14:textId="77777777" w:rsidR="00A86CCD" w:rsidRPr="00146093" w:rsidRDefault="00A86CCD" w:rsidP="00A86CCD">
      <w:pPr>
        <w:pStyle w:val="Heading5"/>
      </w:pPr>
      <w:r w:rsidRPr="00146093">
        <w:t>Applicability:</w:t>
      </w:r>
    </w:p>
    <w:p w14:paraId="787BE18F" w14:textId="77777777" w:rsidR="00A86CCD" w:rsidRPr="00146093" w:rsidRDefault="00A86CCD" w:rsidP="00A86CCD">
      <w:pPr>
        <w:rPr>
          <w:szCs w:val="20"/>
        </w:rPr>
      </w:pPr>
      <w:r w:rsidRPr="00146093">
        <w:rPr>
          <w:szCs w:val="20"/>
        </w:rPr>
        <w:t xml:space="preserve">This Test Condition </w:t>
      </w:r>
      <w:r w:rsidRPr="00146093">
        <w:rPr>
          <w:b/>
          <w:bCs/>
          <w:szCs w:val="20"/>
        </w:rPr>
        <w:t>DOES NOT APPLY (DNA)</w:t>
      </w:r>
      <w:r w:rsidRPr="00146093">
        <w:rPr>
          <w:szCs w:val="20"/>
        </w:rPr>
        <w:t xml:space="preserve"> if there is no audio content that plays automatically for more than 3 seconds.</w:t>
      </w:r>
    </w:p>
    <w:p w14:paraId="4389260E" w14:textId="77777777" w:rsidR="00A86CCD" w:rsidRPr="00146093" w:rsidRDefault="00A86CCD" w:rsidP="00A86CCD">
      <w:pPr>
        <w:pStyle w:val="Heading5"/>
      </w:pPr>
      <w:r w:rsidRPr="00146093">
        <w:t>How to Test:</w:t>
      </w:r>
    </w:p>
    <w:p w14:paraId="7F85D1B5" w14:textId="74820249" w:rsidR="00A86CCD" w:rsidRPr="00146093" w:rsidRDefault="00A86CCD" w:rsidP="000811B5">
      <w:pPr>
        <w:pStyle w:val="ListParagraph"/>
        <w:numPr>
          <w:ilvl w:val="0"/>
          <w:numId w:val="64"/>
        </w:numPr>
      </w:pPr>
      <w:r>
        <w:t xml:space="preserve">Determine if there is a mechanism within the </w:t>
      </w:r>
      <w:r w:rsidRPr="4486E828">
        <w:rPr>
          <w:i/>
          <w:iCs/>
        </w:rPr>
        <w:t>first three elements</w:t>
      </w:r>
      <w:r>
        <w:t xml:space="preserve"> encountered for the user to pause or stop the audio or to control the volume of only the auto-playing audio.</w:t>
      </w:r>
    </w:p>
    <w:p w14:paraId="4BCAF8CD" w14:textId="77777777" w:rsidR="00A86CCD" w:rsidRPr="00146093" w:rsidRDefault="00A86CCD" w:rsidP="000811B5">
      <w:pPr>
        <w:pStyle w:val="ListParagraph"/>
        <w:numPr>
          <w:ilvl w:val="1"/>
          <w:numId w:val="64"/>
        </w:numPr>
        <w:rPr>
          <w:szCs w:val="20"/>
        </w:rPr>
      </w:pPr>
      <w:r w:rsidRPr="00146093">
        <w:rPr>
          <w:szCs w:val="20"/>
        </w:rPr>
        <w:t>The browser should already have been configured to disable auto-play. (See the Test Tool Installation and Configuration Guide for instructions.)</w:t>
      </w:r>
    </w:p>
    <w:p w14:paraId="44B7A79D" w14:textId="77777777" w:rsidR="00A86CCD" w:rsidRPr="00146093" w:rsidRDefault="00A86CCD" w:rsidP="000811B5">
      <w:pPr>
        <w:pStyle w:val="ListParagraph"/>
        <w:numPr>
          <w:ilvl w:val="0"/>
          <w:numId w:val="64"/>
        </w:numPr>
        <w:rPr>
          <w:szCs w:val="20"/>
        </w:rPr>
      </w:pPr>
      <w:r w:rsidRPr="00146093">
        <w:rPr>
          <w:szCs w:val="20"/>
        </w:rPr>
        <w:t>Activate the mechanism.</w:t>
      </w:r>
    </w:p>
    <w:p w14:paraId="54A61564" w14:textId="2EAFCEA4" w:rsidR="00A86CCD" w:rsidRPr="00146093" w:rsidRDefault="00A86CCD" w:rsidP="000811B5">
      <w:pPr>
        <w:pStyle w:val="ListParagraph"/>
        <w:numPr>
          <w:ilvl w:val="0"/>
          <w:numId w:val="64"/>
        </w:numPr>
        <w:rPr>
          <w:szCs w:val="20"/>
        </w:rPr>
      </w:pPr>
      <w:r w:rsidRPr="00146093">
        <w:rPr>
          <w:szCs w:val="20"/>
        </w:rPr>
        <w:t>Following this test process, test the mechanism for all applicable Test Conditions.</w:t>
      </w:r>
    </w:p>
    <w:p w14:paraId="028F71A0" w14:textId="77777777" w:rsidR="00A86CCD" w:rsidRPr="00146093" w:rsidRDefault="00A86CCD" w:rsidP="00A86CCD">
      <w:pPr>
        <w:pStyle w:val="Heading5"/>
      </w:pPr>
      <w:r w:rsidRPr="00146093">
        <w:t xml:space="preserve">Evaluate Results: </w:t>
      </w:r>
    </w:p>
    <w:p w14:paraId="5406C7DD" w14:textId="77777777" w:rsidR="00A86CCD" w:rsidRPr="00146093" w:rsidRDefault="00A86CCD" w:rsidP="00A86CCD">
      <w:pPr>
        <w:rPr>
          <w:szCs w:val="20"/>
        </w:rPr>
      </w:pPr>
      <w:r w:rsidRPr="00146093">
        <w:rPr>
          <w:szCs w:val="20"/>
        </w:rPr>
        <w:t xml:space="preserve">If </w:t>
      </w:r>
      <w:proofErr w:type="gramStart"/>
      <w:r w:rsidRPr="00146093">
        <w:rPr>
          <w:szCs w:val="20"/>
        </w:rPr>
        <w:t>ALL of</w:t>
      </w:r>
      <w:proofErr w:type="gramEnd"/>
      <w:r w:rsidRPr="00146093">
        <w:rPr>
          <w:szCs w:val="20"/>
        </w:rPr>
        <w:t xml:space="preserve"> the following are </w:t>
      </w:r>
      <w:r w:rsidRPr="00146093">
        <w:rPr>
          <w:b/>
          <w:szCs w:val="20"/>
        </w:rPr>
        <w:t>TRUE</w:t>
      </w:r>
      <w:r w:rsidRPr="00146093">
        <w:rPr>
          <w:szCs w:val="20"/>
        </w:rPr>
        <w:t xml:space="preserve">, then the content </w:t>
      </w:r>
      <w:r w:rsidRPr="00146093">
        <w:rPr>
          <w:b/>
          <w:szCs w:val="20"/>
        </w:rPr>
        <w:t>PASSES</w:t>
      </w:r>
      <w:r w:rsidRPr="00146093">
        <w:rPr>
          <w:szCs w:val="20"/>
        </w:rPr>
        <w:t>:</w:t>
      </w:r>
    </w:p>
    <w:p w14:paraId="232E40BB" w14:textId="77777777" w:rsidR="00A86CCD" w:rsidRPr="00146093" w:rsidRDefault="00A86CCD" w:rsidP="000811B5">
      <w:pPr>
        <w:pStyle w:val="ListParagraph"/>
        <w:numPr>
          <w:ilvl w:val="0"/>
          <w:numId w:val="94"/>
        </w:numPr>
        <w:rPr>
          <w:szCs w:val="20"/>
        </w:rPr>
      </w:pPr>
      <w:r w:rsidRPr="00146093">
        <w:rPr>
          <w:szCs w:val="20"/>
        </w:rPr>
        <w:t>There is a mechanism that can pause or stop the audio or control the volume of only the auto-playing audio, AND</w:t>
      </w:r>
    </w:p>
    <w:p w14:paraId="40760F70" w14:textId="77777777" w:rsidR="00A86CCD" w:rsidRPr="00146093" w:rsidRDefault="00A86CCD" w:rsidP="000811B5">
      <w:pPr>
        <w:pStyle w:val="ListParagraph"/>
        <w:numPr>
          <w:ilvl w:val="0"/>
          <w:numId w:val="94"/>
        </w:numPr>
        <w:rPr>
          <w:szCs w:val="20"/>
        </w:rPr>
      </w:pPr>
      <w:r w:rsidRPr="00146093">
        <w:rPr>
          <w:szCs w:val="20"/>
        </w:rPr>
        <w:t xml:space="preserve">The mechanism is within the </w:t>
      </w:r>
      <w:r w:rsidRPr="00146093">
        <w:rPr>
          <w:i/>
          <w:iCs/>
          <w:szCs w:val="20"/>
        </w:rPr>
        <w:t>first three elements</w:t>
      </w:r>
      <w:r w:rsidRPr="00146093">
        <w:rPr>
          <w:szCs w:val="20"/>
        </w:rPr>
        <w:t xml:space="preserve"> encountered by the user, AND</w:t>
      </w:r>
    </w:p>
    <w:p w14:paraId="0C3B1CCC" w14:textId="77777777" w:rsidR="00A86CCD" w:rsidRPr="00146093" w:rsidRDefault="00A86CCD" w:rsidP="000811B5">
      <w:pPr>
        <w:pStyle w:val="ListParagraph"/>
        <w:numPr>
          <w:ilvl w:val="0"/>
          <w:numId w:val="94"/>
        </w:numPr>
        <w:rPr>
          <w:szCs w:val="20"/>
        </w:rPr>
      </w:pPr>
      <w:r w:rsidRPr="00146093">
        <w:rPr>
          <w:szCs w:val="20"/>
        </w:rPr>
        <w:t>The mechanism passes all applicable Test Conditions in this test process.</w:t>
      </w:r>
    </w:p>
    <w:p w14:paraId="52CC812B" w14:textId="6493EBBE" w:rsidR="00A86CCD" w:rsidRPr="00146093" w:rsidRDefault="00A86CCD" w:rsidP="00A86CCD">
      <w:pPr>
        <w:pStyle w:val="Heading6"/>
      </w:pPr>
      <w:r w:rsidRPr="00146093">
        <w:t>Note</w:t>
      </w:r>
      <w:r w:rsidR="009F6378">
        <w:t>s</w:t>
      </w:r>
      <w:r w:rsidRPr="00146093">
        <w:t xml:space="preserve">: </w:t>
      </w:r>
    </w:p>
    <w:p w14:paraId="2E76A636" w14:textId="3C0004D1" w:rsidR="000359E2" w:rsidRPr="00AD563A" w:rsidRDefault="000359E2" w:rsidP="000811B5">
      <w:pPr>
        <w:pStyle w:val="ListParagraph"/>
        <w:numPr>
          <w:ilvl w:val="0"/>
          <w:numId w:val="182"/>
        </w:numPr>
        <w:rPr>
          <w:szCs w:val="20"/>
        </w:rPr>
      </w:pPr>
      <w:r w:rsidRPr="008F5EDE">
        <w:rPr>
          <w:szCs w:val="20"/>
        </w:rPr>
        <w:t>Th</w:t>
      </w:r>
      <w:r w:rsidRPr="009A36B9">
        <w:rPr>
          <w:szCs w:val="20"/>
        </w:rPr>
        <w:t>e Trusted T</w:t>
      </w:r>
      <w:r w:rsidRPr="00534D09">
        <w:rPr>
          <w:szCs w:val="20"/>
        </w:rPr>
        <w:t>es</w:t>
      </w:r>
      <w:r w:rsidRPr="00B33168">
        <w:rPr>
          <w:szCs w:val="20"/>
        </w:rPr>
        <w:t>ter process requires the mechanism wit</w:t>
      </w:r>
      <w:r w:rsidRPr="0049231C">
        <w:rPr>
          <w:szCs w:val="20"/>
        </w:rPr>
        <w:t>hi</w:t>
      </w:r>
      <w:r w:rsidRPr="00A16C41">
        <w:rPr>
          <w:szCs w:val="20"/>
        </w:rPr>
        <w:t xml:space="preserve">n </w:t>
      </w:r>
      <w:r w:rsidRPr="007437EE">
        <w:rPr>
          <w:szCs w:val="20"/>
        </w:rPr>
        <w:t>three e</w:t>
      </w:r>
      <w:r w:rsidRPr="00E87003">
        <w:rPr>
          <w:szCs w:val="20"/>
        </w:rPr>
        <w:t>l</w:t>
      </w:r>
      <w:r w:rsidRPr="002B59F4">
        <w:rPr>
          <w:szCs w:val="20"/>
        </w:rPr>
        <w:t>em</w:t>
      </w:r>
      <w:r w:rsidRPr="002F246A">
        <w:rPr>
          <w:szCs w:val="20"/>
        </w:rPr>
        <w:t>en</w:t>
      </w:r>
      <w:r w:rsidRPr="00666755">
        <w:rPr>
          <w:szCs w:val="20"/>
        </w:rPr>
        <w:t>ts</w:t>
      </w:r>
      <w:r w:rsidRPr="00344324">
        <w:rPr>
          <w:szCs w:val="20"/>
        </w:rPr>
        <w:t xml:space="preserve"> </w:t>
      </w:r>
      <w:r w:rsidRPr="00DE6B1C">
        <w:rPr>
          <w:szCs w:val="20"/>
        </w:rPr>
        <w:t>f</w:t>
      </w:r>
      <w:r w:rsidRPr="004467C9">
        <w:rPr>
          <w:szCs w:val="20"/>
        </w:rPr>
        <w:t>or</w:t>
      </w:r>
      <w:r w:rsidRPr="008C6FCF">
        <w:rPr>
          <w:szCs w:val="20"/>
        </w:rPr>
        <w:t xml:space="preserve"> clear measurability. This </w:t>
      </w:r>
      <w:r w:rsidR="009A36B9">
        <w:rPr>
          <w:szCs w:val="20"/>
        </w:rPr>
        <w:t xml:space="preserve">requirement </w:t>
      </w:r>
      <w:r w:rsidRPr="009A36B9">
        <w:rPr>
          <w:szCs w:val="20"/>
        </w:rPr>
        <w:t>is not sp</w:t>
      </w:r>
      <w:r w:rsidRPr="00B33168">
        <w:rPr>
          <w:szCs w:val="20"/>
        </w:rPr>
        <w:t>ec</w:t>
      </w:r>
      <w:r w:rsidRPr="007437EE">
        <w:rPr>
          <w:szCs w:val="20"/>
        </w:rPr>
        <w:t>ified i</w:t>
      </w:r>
      <w:r w:rsidRPr="00E87003">
        <w:rPr>
          <w:szCs w:val="20"/>
        </w:rPr>
        <w:t>n</w:t>
      </w:r>
      <w:r w:rsidRPr="002B59F4">
        <w:rPr>
          <w:szCs w:val="20"/>
        </w:rPr>
        <w:t xml:space="preserve"> W</w:t>
      </w:r>
      <w:r w:rsidRPr="002F246A">
        <w:rPr>
          <w:szCs w:val="20"/>
        </w:rPr>
        <w:t>CA</w:t>
      </w:r>
      <w:r w:rsidRPr="00666755">
        <w:rPr>
          <w:szCs w:val="20"/>
        </w:rPr>
        <w:t>G.</w:t>
      </w:r>
      <w:r w:rsidRPr="00344324">
        <w:rPr>
          <w:szCs w:val="20"/>
        </w:rPr>
        <w:t xml:space="preserve"> </w:t>
      </w:r>
      <w:r w:rsidRPr="00DE6B1C">
        <w:rPr>
          <w:szCs w:val="20"/>
        </w:rPr>
        <w:t>T</w:t>
      </w:r>
      <w:r w:rsidRPr="004467C9">
        <w:rPr>
          <w:szCs w:val="20"/>
        </w:rPr>
        <w:t xml:space="preserve">o </w:t>
      </w:r>
      <w:r w:rsidRPr="008C6FCF">
        <w:rPr>
          <w:szCs w:val="20"/>
        </w:rPr>
        <w:t>meet the non-interference requirement, the mechanism can be a focusable element or text instructions at the top of the page prior to repetitive content.</w:t>
      </w:r>
    </w:p>
    <w:p w14:paraId="0A843E45" w14:textId="77777777" w:rsidR="00A86CCD" w:rsidRPr="00C32597" w:rsidRDefault="00A86CCD" w:rsidP="000811B5">
      <w:pPr>
        <w:pStyle w:val="ListParagraph"/>
        <w:numPr>
          <w:ilvl w:val="0"/>
          <w:numId w:val="182"/>
        </w:numPr>
        <w:rPr>
          <w:sz w:val="24"/>
        </w:rPr>
      </w:pPr>
      <w:r w:rsidRPr="00C32597">
        <w:rPr>
          <w:szCs w:val="20"/>
        </w:rPr>
        <w:t>A browser’s ability to disable auto-playing media and/or mute a specific tab are acceptable mechanisms to stop or control the volume of auto-playing audio content. However, not all browsers have the capability to disable auto-playing media or mute specific windows or tabs.</w:t>
      </w:r>
    </w:p>
    <w:p w14:paraId="54133B0B" w14:textId="1253D2BC" w:rsidR="00364E36" w:rsidRDefault="00364E36" w:rsidP="00ED7F0B">
      <w:pPr>
        <w:pStyle w:val="Heading3"/>
      </w:pPr>
      <w:r>
        <w:t xml:space="preserve">Moving, Blinking, and Scrolling Content </w:t>
      </w:r>
    </w:p>
    <w:p w14:paraId="00CD01A5" w14:textId="77777777" w:rsidR="00EC0218" w:rsidRDefault="00364E36" w:rsidP="00ED7F0B">
      <w:pPr>
        <w:pStyle w:val="Heading4"/>
      </w:pPr>
      <w:r>
        <w:t xml:space="preserve">Identify Content: </w:t>
      </w:r>
    </w:p>
    <w:p w14:paraId="53C4D8F4" w14:textId="77777777" w:rsidR="00364E36" w:rsidRDefault="00EC0218" w:rsidP="00861D41">
      <w:pPr>
        <w:keepNext/>
        <w:keepLines/>
      </w:pPr>
      <w:r>
        <w:t>Identify visual</w:t>
      </w:r>
      <w:r w:rsidR="00364E36">
        <w:t xml:space="preserve"> content that</w:t>
      </w:r>
      <w:r>
        <w:t>:</w:t>
      </w:r>
    </w:p>
    <w:p w14:paraId="41C3E375" w14:textId="71DB3B25" w:rsidR="00364E36" w:rsidRDefault="00E842EB" w:rsidP="000811B5">
      <w:pPr>
        <w:pStyle w:val="ListParagraph"/>
        <w:keepNext/>
        <w:keepLines/>
        <w:numPr>
          <w:ilvl w:val="0"/>
          <w:numId w:val="152"/>
        </w:numPr>
      </w:pPr>
      <w:r>
        <w:t>Starts</w:t>
      </w:r>
      <w:r w:rsidR="00364E36">
        <w:t xml:space="preserve"> mov</w:t>
      </w:r>
      <w:r>
        <w:t>ing</w:t>
      </w:r>
      <w:r w:rsidR="00364E36">
        <w:t>, blink</w:t>
      </w:r>
      <w:r>
        <w:t>ing</w:t>
      </w:r>
      <w:r w:rsidR="00364E36">
        <w:t>, or scroll</w:t>
      </w:r>
      <w:r>
        <w:t>ing</w:t>
      </w:r>
      <w:r w:rsidR="00364E36">
        <w:t xml:space="preserve"> without user activation</w:t>
      </w:r>
      <w:r w:rsidR="00570A6E">
        <w:t xml:space="preserve"> </w:t>
      </w:r>
      <w:r w:rsidR="00570A6E">
        <w:br/>
        <w:t>(including</w:t>
      </w:r>
      <w:r w:rsidR="007F4A85" w:rsidDel="00C1709A">
        <w:t xml:space="preserve"> videos, </w:t>
      </w:r>
      <w:r w:rsidR="00C51863" w:rsidRPr="00C51863">
        <w:t>synchronized media</w:t>
      </w:r>
      <w:r w:rsidR="000A5D7E">
        <w:t xml:space="preserve">, and </w:t>
      </w:r>
      <w:r w:rsidR="000A5D7E" w:rsidDel="00C1709A">
        <w:t>scrolling text</w:t>
      </w:r>
      <w:r w:rsidR="00570A6E">
        <w:t>),</w:t>
      </w:r>
      <w:r w:rsidR="00364E36">
        <w:t xml:space="preserve"> </w:t>
      </w:r>
      <w:r w:rsidR="0028022E">
        <w:t>AND</w:t>
      </w:r>
    </w:p>
    <w:p w14:paraId="12F9C424" w14:textId="7A528C5F" w:rsidR="00364E36" w:rsidRDefault="00E842EB" w:rsidP="000811B5">
      <w:pPr>
        <w:pStyle w:val="ListParagraph"/>
        <w:keepNext/>
        <w:keepLines/>
        <w:numPr>
          <w:ilvl w:val="0"/>
          <w:numId w:val="152"/>
        </w:numPr>
      </w:pPr>
      <w:r>
        <w:t>Moves</w:t>
      </w:r>
      <w:r w:rsidR="00090F87">
        <w:t xml:space="preserve">, blinks, or scrolls continuously </w:t>
      </w:r>
      <w:r w:rsidR="00364E36">
        <w:t>for more than 5 seconds</w:t>
      </w:r>
      <w:r w:rsidR="00F730ED">
        <w:t>,</w:t>
      </w:r>
      <w:r w:rsidR="00364E36">
        <w:t xml:space="preserve"> </w:t>
      </w:r>
      <w:r w:rsidR="0028022E">
        <w:t>AND</w:t>
      </w:r>
      <w:r w:rsidR="00364E36">
        <w:t xml:space="preserve"> </w:t>
      </w:r>
    </w:p>
    <w:p w14:paraId="1178176B" w14:textId="4019B0B9" w:rsidR="00E842EB" w:rsidRDefault="0028022E" w:rsidP="000811B5">
      <w:pPr>
        <w:pStyle w:val="ListParagraph"/>
        <w:numPr>
          <w:ilvl w:val="0"/>
          <w:numId w:val="152"/>
        </w:numPr>
      </w:pPr>
      <w:r>
        <w:t>Is</w:t>
      </w:r>
      <w:r w:rsidR="00364E36">
        <w:t xml:space="preserve"> not the only content on the page</w:t>
      </w:r>
      <w:r w:rsidR="00EE6D2A">
        <w:t>.</w:t>
      </w:r>
    </w:p>
    <w:p w14:paraId="1E6390A1" w14:textId="08E84C0E" w:rsidR="00E842EB" w:rsidRDefault="00055BEA" w:rsidP="0087549F">
      <w:r w:rsidRPr="003D0610">
        <w:rPr>
          <w:b/>
        </w:rPr>
        <w:t>EXCLUDE</w:t>
      </w:r>
      <w:r>
        <w:t xml:space="preserve"> </w:t>
      </w:r>
      <w:r w:rsidR="007300CD">
        <w:t>content where the movement, blinking, or scrolling</w:t>
      </w:r>
      <w:r w:rsidR="00634B14">
        <w:t xml:space="preserve"> of the content is essential</w:t>
      </w:r>
      <w:r w:rsidR="00F56776">
        <w:t xml:space="preserve">. </w:t>
      </w:r>
    </w:p>
    <w:p w14:paraId="67F3121D" w14:textId="44B4DECF" w:rsidR="00717BEA" w:rsidRDefault="00717BEA" w:rsidP="005575C9">
      <w:r>
        <w:t xml:space="preserve">If there </w:t>
      </w:r>
      <w:r w:rsidR="00E96E53">
        <w:t xml:space="preserve">is no such </w:t>
      </w:r>
      <w:r>
        <w:t xml:space="preserve">content, the result for </w:t>
      </w:r>
      <w:r w:rsidR="00E96E53">
        <w:t>th</w:t>
      </w:r>
      <w:r w:rsidR="00F46DAC">
        <w:t>e following</w:t>
      </w:r>
      <w:r>
        <w:t xml:space="preserve"> </w:t>
      </w:r>
      <w:r w:rsidR="00F46DAC">
        <w:t xml:space="preserve">test </w:t>
      </w:r>
      <w:r w:rsidR="000E3342">
        <w:t>ID(s)</w:t>
      </w:r>
      <w:r>
        <w:t xml:space="preserve"> is </w:t>
      </w:r>
      <w:r w:rsidRPr="00DF60F4">
        <w:rPr>
          <w:b/>
        </w:rPr>
        <w:t>DOES NOT APPLY</w:t>
      </w:r>
      <w:r>
        <w:t xml:space="preserve">: </w:t>
      </w:r>
      <w:r w:rsidR="00E96E53">
        <w:t>2</w:t>
      </w:r>
      <w:r>
        <w:t>.</w:t>
      </w:r>
      <w:r w:rsidR="003E4091">
        <w:t>B</w:t>
      </w:r>
      <w:r>
        <w:t>.</w:t>
      </w:r>
    </w:p>
    <w:p w14:paraId="4D82EE39" w14:textId="61D60551" w:rsidR="00624D7D" w:rsidRDefault="00E842EB" w:rsidP="002F246A">
      <w:pPr>
        <w:tabs>
          <w:tab w:val="left" w:pos="4230"/>
        </w:tabs>
        <w:spacing w:after="0"/>
      </w:pPr>
      <w:r w:rsidRPr="00E842EB">
        <w:rPr>
          <w:b/>
        </w:rPr>
        <w:t>Note</w:t>
      </w:r>
      <w:r w:rsidR="003E7EA1">
        <w:rPr>
          <w:b/>
        </w:rPr>
        <w:t>s</w:t>
      </w:r>
      <w:r>
        <w:t xml:space="preserve">: </w:t>
      </w:r>
    </w:p>
    <w:p w14:paraId="6466BE25" w14:textId="73A88801" w:rsidR="00624D7D" w:rsidRDefault="00DC5E86" w:rsidP="000811B5">
      <w:pPr>
        <w:pStyle w:val="ListParagraph"/>
        <w:numPr>
          <w:ilvl w:val="0"/>
          <w:numId w:val="194"/>
        </w:numPr>
        <w:tabs>
          <w:tab w:val="left" w:pos="4230"/>
        </w:tabs>
      </w:pPr>
      <w:r>
        <w:t>When</w:t>
      </w:r>
      <w:r w:rsidR="003F738F">
        <w:t xml:space="preserve"> display</w:t>
      </w:r>
      <w:r w:rsidR="00DD2FE2">
        <w:t>ed</w:t>
      </w:r>
      <w:r w:rsidR="003F738F">
        <w:t xml:space="preserve"> </w:t>
      </w:r>
      <w:r w:rsidR="0049231C">
        <w:t>conten</w:t>
      </w:r>
      <w:r w:rsidR="00FF7F6A">
        <w:t>t</w:t>
      </w:r>
      <w:r>
        <w:t xml:space="preserve"> m</w:t>
      </w:r>
      <w:r w:rsidR="00726533">
        <w:t>ov</w:t>
      </w:r>
      <w:r w:rsidR="00DD2FE2">
        <w:t>es</w:t>
      </w:r>
      <w:r w:rsidR="00726533">
        <w:t xml:space="preserve">, </w:t>
      </w:r>
      <w:proofErr w:type="gramStart"/>
      <w:r w:rsidR="00726533">
        <w:t>blink</w:t>
      </w:r>
      <w:r w:rsidR="00DD2FE2">
        <w:t>s</w:t>
      </w:r>
      <w:proofErr w:type="gramEnd"/>
      <w:r w:rsidR="00726533">
        <w:t xml:space="preserve"> </w:t>
      </w:r>
      <w:r w:rsidR="00DD2FE2">
        <w:t>or</w:t>
      </w:r>
      <w:r w:rsidR="00726533">
        <w:t xml:space="preserve"> scroll</w:t>
      </w:r>
      <w:r w:rsidR="00DD2FE2">
        <w:t>s</w:t>
      </w:r>
      <w:r w:rsidR="006C342F">
        <w:t>, but the content itself does not change</w:t>
      </w:r>
      <w:r>
        <w:t>, only</w:t>
      </w:r>
      <w:r w:rsidR="006C342F">
        <w:t xml:space="preserve"> </w:t>
      </w:r>
      <w:r w:rsidR="00E61F48">
        <w:t xml:space="preserve">Test </w:t>
      </w:r>
      <w:r w:rsidR="00DB35C6">
        <w:t>2.B</w:t>
      </w:r>
      <w:r w:rsidR="00151FF8" w:rsidRPr="00151FF8">
        <w:t>, 2.2.2-blinking-moving-scrolling</w:t>
      </w:r>
      <w:r w:rsidR="00624D7D" w:rsidRPr="00151FF8">
        <w:t xml:space="preserve"> </w:t>
      </w:r>
      <w:r w:rsidRPr="00151FF8">
        <w:t>applies</w:t>
      </w:r>
      <w:r w:rsidR="00624D7D">
        <w:t xml:space="preserve">. </w:t>
      </w:r>
    </w:p>
    <w:p w14:paraId="44428E20" w14:textId="2AE6B884" w:rsidR="00624D7D" w:rsidRDefault="00774B6B" w:rsidP="000811B5">
      <w:pPr>
        <w:pStyle w:val="ListParagraph"/>
        <w:numPr>
          <w:ilvl w:val="0"/>
          <w:numId w:val="194"/>
        </w:numPr>
        <w:tabs>
          <w:tab w:val="left" w:pos="4230"/>
        </w:tabs>
      </w:pPr>
      <w:r>
        <w:t>When there is a</w:t>
      </w:r>
      <w:r w:rsidR="004419CA">
        <w:t>uto</w:t>
      </w:r>
      <w:r w:rsidR="00E842EB">
        <w:t xml:space="preserve">-updating content </w:t>
      </w:r>
      <w:r w:rsidR="008F5EDE">
        <w:t xml:space="preserve">where the content itself changes </w:t>
      </w:r>
      <w:r w:rsidR="00E842EB">
        <w:t>(e.g., in a carousel, stock tickers, updating sports scores</w:t>
      </w:r>
      <w:r w:rsidR="00C76F50">
        <w:t>)</w:t>
      </w:r>
      <w:r w:rsidR="00151FF8">
        <w:t>,</w:t>
      </w:r>
      <w:r w:rsidR="003B3938">
        <w:t xml:space="preserve"> </w:t>
      </w:r>
      <w:r w:rsidR="56E53179">
        <w:t>T</w:t>
      </w:r>
      <w:r w:rsidR="003B3938">
        <w:t>est 2.C, 2.2.2-auto-updating</w:t>
      </w:r>
      <w:r w:rsidR="00151FF8">
        <w:t xml:space="preserve"> applies</w:t>
      </w:r>
      <w:r w:rsidR="00726533">
        <w:t>.</w:t>
      </w:r>
    </w:p>
    <w:p w14:paraId="69D48EDA" w14:textId="4F25C041" w:rsidR="00E842EB" w:rsidRDefault="006C342F" w:rsidP="000811B5">
      <w:pPr>
        <w:pStyle w:val="ListParagraph"/>
        <w:numPr>
          <w:ilvl w:val="0"/>
          <w:numId w:val="194"/>
        </w:numPr>
        <w:tabs>
          <w:tab w:val="left" w:pos="4230"/>
        </w:tabs>
      </w:pPr>
      <w:r>
        <w:t xml:space="preserve">If </w:t>
      </w:r>
      <w:r w:rsidR="003B3938">
        <w:t xml:space="preserve">the content moves, blinks, </w:t>
      </w:r>
      <w:r w:rsidR="00301EA0">
        <w:t>or</w:t>
      </w:r>
      <w:r w:rsidR="003B3938">
        <w:t xml:space="preserve"> scrolls AND auto-updates</w:t>
      </w:r>
      <w:r>
        <w:t xml:space="preserve">, </w:t>
      </w:r>
      <w:r w:rsidR="003B3938">
        <w:t>both test conditions (2.B and 2.C) apply.</w:t>
      </w:r>
      <w:r>
        <w:t xml:space="preserve"> </w:t>
      </w:r>
    </w:p>
    <w:p w14:paraId="730AD4F3" w14:textId="7EAEBCA3" w:rsidR="00364E36" w:rsidRPr="000D2B25" w:rsidRDefault="00364E36" w:rsidP="000D2B25">
      <w:pPr>
        <w:pStyle w:val="Heading4"/>
      </w:pPr>
      <w:r w:rsidRPr="000D2B25">
        <w:t xml:space="preserve">Check </w:t>
      </w:r>
      <w:r w:rsidR="000F063C" w:rsidRPr="000D2B25">
        <w:t>2.2.2-blinking-moving-scrolling</w:t>
      </w:r>
      <w:r w:rsidRPr="000D2B25">
        <w:t xml:space="preserve"> </w:t>
      </w:r>
    </w:p>
    <w:tbl>
      <w:tblPr>
        <w:tblStyle w:val="ListTable3-Accent5"/>
        <w:tblW w:w="0" w:type="auto"/>
        <w:tblLook w:val="04A0" w:firstRow="1" w:lastRow="0" w:firstColumn="1" w:lastColumn="0" w:noHBand="0" w:noVBand="1"/>
      </w:tblPr>
      <w:tblGrid>
        <w:gridCol w:w="1289"/>
        <w:gridCol w:w="866"/>
        <w:gridCol w:w="7195"/>
      </w:tblGrid>
      <w:tr w:rsidR="00364E36" w:rsidRPr="00757FED" w14:paraId="74838959" w14:textId="77777777" w:rsidTr="00E67B2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0" w:type="auto"/>
            <w:hideMark/>
          </w:tcPr>
          <w:p w14:paraId="01985622" w14:textId="77777777" w:rsidR="00364E36" w:rsidRPr="00757FED" w:rsidRDefault="00364E36" w:rsidP="00C93D56">
            <w:pPr>
              <w:rPr>
                <w:b w:val="0"/>
                <w:bCs w:val="0"/>
                <w:sz w:val="20"/>
              </w:rPr>
            </w:pPr>
            <w:r w:rsidRPr="00757FED">
              <w:rPr>
                <w:sz w:val="20"/>
              </w:rPr>
              <w:t>Test Name</w:t>
            </w:r>
          </w:p>
        </w:tc>
        <w:tc>
          <w:tcPr>
            <w:tcW w:w="866" w:type="dxa"/>
            <w:hideMark/>
          </w:tcPr>
          <w:p w14:paraId="4C2D0089" w14:textId="77777777" w:rsidR="00364E36" w:rsidRPr="00757FED" w:rsidRDefault="00364E36" w:rsidP="00C93D56">
            <w:pPr>
              <w:cnfStyle w:val="100000000000" w:firstRow="1" w:lastRow="0" w:firstColumn="0" w:lastColumn="0" w:oddVBand="0" w:evenVBand="0" w:oddHBand="0" w:evenHBand="0" w:firstRowFirstColumn="0" w:firstRowLastColumn="0" w:lastRowFirstColumn="0" w:lastRowLastColumn="0"/>
              <w:rPr>
                <w:b w:val="0"/>
                <w:bCs w:val="0"/>
                <w:sz w:val="20"/>
              </w:rPr>
            </w:pPr>
            <w:r w:rsidRPr="00757FED">
              <w:rPr>
                <w:sz w:val="20"/>
              </w:rPr>
              <w:t>Test ID</w:t>
            </w:r>
          </w:p>
        </w:tc>
        <w:tc>
          <w:tcPr>
            <w:tcW w:w="7195" w:type="dxa"/>
            <w:hideMark/>
          </w:tcPr>
          <w:p w14:paraId="757A6BB9" w14:textId="01173486" w:rsidR="00364E36" w:rsidRPr="00757FED" w:rsidRDefault="004C2402" w:rsidP="00C93D56">
            <w:pPr>
              <w:cnfStyle w:val="100000000000" w:firstRow="1" w:lastRow="0" w:firstColumn="0" w:lastColumn="0" w:oddVBand="0" w:evenVBand="0" w:oddHBand="0" w:evenHBand="0" w:firstRowFirstColumn="0" w:firstRowLastColumn="0" w:lastRowFirstColumn="0" w:lastRowLastColumn="0"/>
              <w:rPr>
                <w:b w:val="0"/>
                <w:bCs w:val="0"/>
                <w:sz w:val="20"/>
              </w:rPr>
            </w:pPr>
            <w:r>
              <w:rPr>
                <w:sz w:val="20"/>
              </w:rPr>
              <w:t>Test Condition</w:t>
            </w:r>
          </w:p>
        </w:tc>
      </w:tr>
      <w:tr w:rsidR="00364E36" w:rsidRPr="00AD7F4D" w14:paraId="6ACB6EC0" w14:textId="77777777" w:rsidTr="00C93D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538FFF5" w14:textId="77777777" w:rsidR="00364E36" w:rsidRPr="00AD7F4D" w:rsidRDefault="00364E36" w:rsidP="00C93D56">
            <w:pPr>
              <w:rPr>
                <w:b w:val="0"/>
                <w:bCs w:val="0"/>
                <w:sz w:val="20"/>
                <w:szCs w:val="20"/>
              </w:rPr>
            </w:pPr>
            <w:bookmarkStart w:id="24" w:name="_Hlk56519780"/>
            <w:r w:rsidRPr="00AD7F4D">
              <w:rPr>
                <w:sz w:val="20"/>
                <w:szCs w:val="20"/>
              </w:rPr>
              <w:t>2.2.2-blinking-moving-scrolling</w:t>
            </w:r>
            <w:bookmarkEnd w:id="24"/>
          </w:p>
        </w:tc>
        <w:tc>
          <w:tcPr>
            <w:tcW w:w="866" w:type="dxa"/>
            <w:hideMark/>
          </w:tcPr>
          <w:p w14:paraId="26C0581C" w14:textId="77777777" w:rsidR="00364E36" w:rsidRPr="00AD7F4D" w:rsidRDefault="00364E36" w:rsidP="00C93D56">
            <w:pPr>
              <w:cnfStyle w:val="000000100000" w:firstRow="0" w:lastRow="0" w:firstColumn="0" w:lastColumn="0" w:oddVBand="0" w:evenVBand="0" w:oddHBand="1" w:evenHBand="0" w:firstRowFirstColumn="0" w:firstRowLastColumn="0" w:lastRowFirstColumn="0" w:lastRowLastColumn="0"/>
              <w:rPr>
                <w:sz w:val="20"/>
                <w:szCs w:val="20"/>
              </w:rPr>
            </w:pPr>
            <w:r w:rsidRPr="00AD7F4D">
              <w:rPr>
                <w:sz w:val="20"/>
                <w:szCs w:val="20"/>
              </w:rPr>
              <w:t>2.</w:t>
            </w:r>
            <w:r w:rsidR="003E4091" w:rsidRPr="00AD7F4D">
              <w:rPr>
                <w:sz w:val="20"/>
                <w:szCs w:val="20"/>
              </w:rPr>
              <w:t>B</w:t>
            </w:r>
          </w:p>
        </w:tc>
        <w:tc>
          <w:tcPr>
            <w:tcW w:w="7195" w:type="dxa"/>
            <w:hideMark/>
          </w:tcPr>
          <w:p w14:paraId="3DC28740" w14:textId="37ABA222" w:rsidR="00364E36" w:rsidRPr="00146093" w:rsidRDefault="004300A1" w:rsidP="00146093">
            <w:pPr>
              <w:pStyle w:val="TestCondition"/>
              <w:cnfStyle w:val="000000100000" w:firstRow="0" w:lastRow="0" w:firstColumn="0" w:lastColumn="0" w:oddVBand="0" w:evenVBand="0" w:oddHBand="1" w:evenHBand="0" w:firstRowFirstColumn="0" w:firstRowLastColumn="0" w:lastRowFirstColumn="0" w:lastRowLastColumn="0"/>
              <w:rPr>
                <w:szCs w:val="20"/>
              </w:rPr>
            </w:pPr>
            <w:bookmarkStart w:id="25" w:name="OLE_LINK10"/>
            <w:r w:rsidRPr="00AD7F4D">
              <w:rPr>
                <w:szCs w:val="20"/>
              </w:rPr>
              <w:t xml:space="preserve">The user can pause, stop, or hide moving, blinking, or scrolling </w:t>
            </w:r>
            <w:r w:rsidR="00364E36" w:rsidRPr="00AD7F4D">
              <w:rPr>
                <w:szCs w:val="20"/>
              </w:rPr>
              <w:t>content</w:t>
            </w:r>
            <w:r w:rsidR="00586500" w:rsidRPr="00AD7F4D">
              <w:rPr>
                <w:szCs w:val="20"/>
              </w:rPr>
              <w:t>.</w:t>
            </w:r>
            <w:bookmarkEnd w:id="25"/>
          </w:p>
        </w:tc>
      </w:tr>
    </w:tbl>
    <w:p w14:paraId="6569C56F" w14:textId="77777777" w:rsidR="00146093" w:rsidRPr="00146093" w:rsidRDefault="00146093" w:rsidP="00146093">
      <w:pPr>
        <w:pStyle w:val="Heading5"/>
      </w:pPr>
      <w:r w:rsidRPr="00146093">
        <w:t>Applicability:</w:t>
      </w:r>
    </w:p>
    <w:p w14:paraId="25C82870" w14:textId="77777777" w:rsidR="00146093" w:rsidRPr="00146093" w:rsidRDefault="00146093" w:rsidP="00146093">
      <w:pPr>
        <w:rPr>
          <w:szCs w:val="20"/>
        </w:rPr>
      </w:pPr>
      <w:r w:rsidRPr="00146093">
        <w:rPr>
          <w:szCs w:val="20"/>
        </w:rPr>
        <w:t xml:space="preserve">This Test Condition </w:t>
      </w:r>
      <w:r w:rsidRPr="00146093">
        <w:rPr>
          <w:rStyle w:val="Strong"/>
          <w:b w:val="0"/>
          <w:bCs w:val="0"/>
          <w:szCs w:val="20"/>
        </w:rPr>
        <w:t>DOES NOT APPLY (DNA)</w:t>
      </w:r>
      <w:r w:rsidRPr="00146093">
        <w:rPr>
          <w:szCs w:val="20"/>
        </w:rPr>
        <w:t xml:space="preserve"> if there is no moving, blinking, or scrolling content that plays automatically for more than 5 seconds </w:t>
      </w:r>
      <w:r w:rsidRPr="00146093">
        <w:rPr>
          <w:rStyle w:val="Strong"/>
          <w:szCs w:val="20"/>
        </w:rPr>
        <w:t>OR</w:t>
      </w:r>
      <w:r w:rsidRPr="00146093">
        <w:rPr>
          <w:szCs w:val="20"/>
        </w:rPr>
        <w:t xml:space="preserve"> if the moving, blinking, or scrolling content is the </w:t>
      </w:r>
      <w:r w:rsidRPr="00146093">
        <w:rPr>
          <w:rStyle w:val="Strong"/>
          <w:szCs w:val="20"/>
        </w:rPr>
        <w:t>ONLY</w:t>
      </w:r>
      <w:r w:rsidRPr="00146093">
        <w:rPr>
          <w:szCs w:val="20"/>
        </w:rPr>
        <w:t xml:space="preserve"> content on the web page. </w:t>
      </w:r>
    </w:p>
    <w:p w14:paraId="0AC426DC" w14:textId="77777777" w:rsidR="00146093" w:rsidRPr="00146093" w:rsidRDefault="00146093" w:rsidP="00146093">
      <w:pPr>
        <w:pStyle w:val="Heading5"/>
      </w:pPr>
      <w:r w:rsidRPr="00146093">
        <w:t>How to Test:</w:t>
      </w:r>
    </w:p>
    <w:p w14:paraId="2213750E" w14:textId="77777777" w:rsidR="00146093" w:rsidRPr="00146093" w:rsidRDefault="00146093" w:rsidP="000811B5">
      <w:pPr>
        <w:pStyle w:val="ListParagraph"/>
        <w:numPr>
          <w:ilvl w:val="0"/>
          <w:numId w:val="95"/>
        </w:numPr>
        <w:rPr>
          <w:szCs w:val="20"/>
        </w:rPr>
      </w:pPr>
      <w:r w:rsidRPr="00146093">
        <w:rPr>
          <w:szCs w:val="20"/>
        </w:rPr>
        <w:t xml:space="preserve">Determine if there is an evident mechanism for the user to pause, stop, or hide the content within the </w:t>
      </w:r>
      <w:r w:rsidRPr="00146093">
        <w:rPr>
          <w:i/>
          <w:szCs w:val="20"/>
        </w:rPr>
        <w:t>first three elements</w:t>
      </w:r>
      <w:r w:rsidRPr="00146093">
        <w:rPr>
          <w:szCs w:val="20"/>
        </w:rPr>
        <w:t xml:space="preserve"> that the user would encounter OR within three elements before/after the moving/blinking/scrolling content.</w:t>
      </w:r>
    </w:p>
    <w:p w14:paraId="5F7E573A" w14:textId="77777777" w:rsidR="00146093" w:rsidRPr="00146093" w:rsidRDefault="00146093" w:rsidP="000811B5">
      <w:pPr>
        <w:pStyle w:val="ListParagraph"/>
        <w:numPr>
          <w:ilvl w:val="0"/>
          <w:numId w:val="95"/>
        </w:numPr>
        <w:rPr>
          <w:szCs w:val="20"/>
        </w:rPr>
      </w:pPr>
      <w:r w:rsidRPr="00146093">
        <w:rPr>
          <w:szCs w:val="20"/>
        </w:rPr>
        <w:t>Activate the mechanism.</w:t>
      </w:r>
    </w:p>
    <w:p w14:paraId="0CE52E4E" w14:textId="2FF9B339" w:rsidR="00146093" w:rsidRPr="00146093" w:rsidRDefault="00146093" w:rsidP="000811B5">
      <w:pPr>
        <w:pStyle w:val="ListParagraph"/>
        <w:numPr>
          <w:ilvl w:val="0"/>
          <w:numId w:val="95"/>
        </w:numPr>
        <w:rPr>
          <w:szCs w:val="20"/>
        </w:rPr>
      </w:pPr>
      <w:r w:rsidRPr="00146093">
        <w:rPr>
          <w:szCs w:val="20"/>
        </w:rPr>
        <w:t>Following this test process, test the mechanism for all applicable Test Conditions</w:t>
      </w:r>
      <w:r w:rsidR="009248FE">
        <w:rPr>
          <w:szCs w:val="20"/>
        </w:rPr>
        <w:t>.</w:t>
      </w:r>
    </w:p>
    <w:p w14:paraId="4F2E1ED5" w14:textId="77777777" w:rsidR="00146093" w:rsidRPr="00146093" w:rsidRDefault="00146093" w:rsidP="00146093">
      <w:pPr>
        <w:pStyle w:val="Heading5"/>
      </w:pPr>
      <w:r w:rsidRPr="00146093">
        <w:t xml:space="preserve">Evaluate Results: </w:t>
      </w:r>
    </w:p>
    <w:p w14:paraId="3761A992" w14:textId="77777777" w:rsidR="00146093" w:rsidRPr="00146093" w:rsidRDefault="00146093" w:rsidP="00146093">
      <w:pPr>
        <w:rPr>
          <w:szCs w:val="20"/>
        </w:rPr>
      </w:pPr>
      <w:r w:rsidRPr="00146093">
        <w:rPr>
          <w:szCs w:val="20"/>
        </w:rPr>
        <w:t xml:space="preserve">If </w:t>
      </w:r>
      <w:proofErr w:type="gramStart"/>
      <w:r w:rsidRPr="00146093">
        <w:rPr>
          <w:szCs w:val="20"/>
        </w:rPr>
        <w:t>ALL of</w:t>
      </w:r>
      <w:proofErr w:type="gramEnd"/>
      <w:r w:rsidRPr="00146093">
        <w:rPr>
          <w:szCs w:val="20"/>
        </w:rPr>
        <w:t xml:space="preserve"> the following are </w:t>
      </w:r>
      <w:r w:rsidRPr="00146093">
        <w:rPr>
          <w:b/>
          <w:szCs w:val="20"/>
        </w:rPr>
        <w:t>TRUE</w:t>
      </w:r>
      <w:r w:rsidRPr="00146093">
        <w:rPr>
          <w:szCs w:val="20"/>
        </w:rPr>
        <w:t xml:space="preserve">, then the content </w:t>
      </w:r>
      <w:r w:rsidRPr="00146093">
        <w:rPr>
          <w:b/>
          <w:szCs w:val="20"/>
        </w:rPr>
        <w:t>PASSES</w:t>
      </w:r>
      <w:r w:rsidRPr="00146093">
        <w:rPr>
          <w:szCs w:val="20"/>
        </w:rPr>
        <w:t>:</w:t>
      </w:r>
    </w:p>
    <w:p w14:paraId="38B317DD" w14:textId="77777777" w:rsidR="00146093" w:rsidRPr="00146093" w:rsidRDefault="00146093" w:rsidP="000811B5">
      <w:pPr>
        <w:pStyle w:val="ListParagraph"/>
        <w:numPr>
          <w:ilvl w:val="0"/>
          <w:numId w:val="157"/>
        </w:numPr>
        <w:ind w:left="344"/>
        <w:rPr>
          <w:szCs w:val="20"/>
        </w:rPr>
      </w:pPr>
      <w:r w:rsidRPr="00146093">
        <w:rPr>
          <w:szCs w:val="20"/>
        </w:rPr>
        <w:t>There is a mechanism that can pause, stop, or hide the content, AND</w:t>
      </w:r>
    </w:p>
    <w:p w14:paraId="49A73A3F" w14:textId="77777777" w:rsidR="00146093" w:rsidRPr="00146093" w:rsidRDefault="00146093" w:rsidP="000811B5">
      <w:pPr>
        <w:pStyle w:val="ListParagraph"/>
        <w:numPr>
          <w:ilvl w:val="0"/>
          <w:numId w:val="157"/>
        </w:numPr>
        <w:ind w:left="344"/>
        <w:rPr>
          <w:szCs w:val="20"/>
        </w:rPr>
      </w:pPr>
      <w:r w:rsidRPr="00146093">
        <w:rPr>
          <w:szCs w:val="20"/>
        </w:rPr>
        <w:t xml:space="preserve">The mechanism is either within: </w:t>
      </w:r>
    </w:p>
    <w:p w14:paraId="2F726F3C" w14:textId="77777777" w:rsidR="00146093" w:rsidRPr="00146093" w:rsidRDefault="00146093" w:rsidP="000811B5">
      <w:pPr>
        <w:pStyle w:val="ListParagraph"/>
        <w:numPr>
          <w:ilvl w:val="0"/>
          <w:numId w:val="158"/>
        </w:numPr>
        <w:rPr>
          <w:szCs w:val="20"/>
        </w:rPr>
      </w:pPr>
      <w:r w:rsidRPr="00146093">
        <w:rPr>
          <w:szCs w:val="20"/>
        </w:rPr>
        <w:t xml:space="preserve">the </w:t>
      </w:r>
      <w:r w:rsidRPr="00146093">
        <w:rPr>
          <w:i/>
          <w:iCs/>
          <w:szCs w:val="20"/>
        </w:rPr>
        <w:t>first three elements</w:t>
      </w:r>
      <w:r w:rsidRPr="00146093">
        <w:rPr>
          <w:szCs w:val="20"/>
        </w:rPr>
        <w:t xml:space="preserve"> encountered by the user, OR</w:t>
      </w:r>
    </w:p>
    <w:p w14:paraId="54221D4C" w14:textId="77777777" w:rsidR="00146093" w:rsidRPr="00146093" w:rsidRDefault="00146093" w:rsidP="000811B5">
      <w:pPr>
        <w:pStyle w:val="ListParagraph"/>
        <w:numPr>
          <w:ilvl w:val="0"/>
          <w:numId w:val="158"/>
        </w:numPr>
        <w:spacing w:after="0"/>
        <w:ind w:left="1066"/>
        <w:rPr>
          <w:szCs w:val="20"/>
        </w:rPr>
      </w:pPr>
      <w:r w:rsidRPr="00146093">
        <w:rPr>
          <w:szCs w:val="20"/>
        </w:rPr>
        <w:t>three elements before/after the moving/blinking/scrolling content,</w:t>
      </w:r>
    </w:p>
    <w:p w14:paraId="3BCAD7E8" w14:textId="77777777" w:rsidR="00146093" w:rsidRPr="00146093" w:rsidRDefault="00146093" w:rsidP="00924626">
      <w:pPr>
        <w:spacing w:after="0"/>
        <w:ind w:left="346"/>
        <w:rPr>
          <w:szCs w:val="20"/>
        </w:rPr>
      </w:pPr>
      <w:r w:rsidRPr="00146093">
        <w:rPr>
          <w:szCs w:val="20"/>
        </w:rPr>
        <w:t>AND</w:t>
      </w:r>
    </w:p>
    <w:p w14:paraId="6FC9BD50" w14:textId="77777777" w:rsidR="00146093" w:rsidRPr="00146093" w:rsidRDefault="00146093" w:rsidP="000811B5">
      <w:pPr>
        <w:pStyle w:val="ListParagraph"/>
        <w:numPr>
          <w:ilvl w:val="0"/>
          <w:numId w:val="157"/>
        </w:numPr>
        <w:ind w:left="344"/>
        <w:rPr>
          <w:sz w:val="24"/>
        </w:rPr>
      </w:pPr>
      <w:r w:rsidRPr="00146093">
        <w:rPr>
          <w:szCs w:val="20"/>
        </w:rPr>
        <w:t xml:space="preserve">The mechanism </w:t>
      </w:r>
      <w:r w:rsidRPr="00146093">
        <w:rPr>
          <w:b/>
          <w:szCs w:val="20"/>
        </w:rPr>
        <w:t>PASSES</w:t>
      </w:r>
      <w:r w:rsidRPr="00146093">
        <w:rPr>
          <w:szCs w:val="20"/>
        </w:rPr>
        <w:t xml:space="preserve"> all applicable Test Conditions in this test process.</w:t>
      </w:r>
    </w:p>
    <w:p w14:paraId="45695565" w14:textId="77777777" w:rsidR="00364E36" w:rsidRDefault="00364E36" w:rsidP="00364E36">
      <w:pPr>
        <w:pStyle w:val="Heading3"/>
      </w:pPr>
      <w:r>
        <w:t>Auto-Updating Information</w:t>
      </w:r>
    </w:p>
    <w:p w14:paraId="74FDDBF4" w14:textId="77777777" w:rsidR="00EC0218" w:rsidRDefault="00364E36" w:rsidP="00EC0218">
      <w:pPr>
        <w:pStyle w:val="Heading4"/>
      </w:pPr>
      <w:r>
        <w:t xml:space="preserve">Identify Content </w:t>
      </w:r>
    </w:p>
    <w:p w14:paraId="49EC1ECB" w14:textId="4E78C7A8" w:rsidR="00364E36" w:rsidRDefault="00EC0218" w:rsidP="00055879">
      <w:r>
        <w:t xml:space="preserve">Identify content </w:t>
      </w:r>
      <w:r w:rsidR="00F643E5">
        <w:t>that:</w:t>
      </w:r>
    </w:p>
    <w:p w14:paraId="02663508" w14:textId="64FA4CF9" w:rsidR="00364E36" w:rsidRDefault="0028022E" w:rsidP="000811B5">
      <w:pPr>
        <w:pStyle w:val="ListParagraph"/>
        <w:numPr>
          <w:ilvl w:val="0"/>
          <w:numId w:val="150"/>
        </w:numPr>
      </w:pPr>
      <w:r>
        <w:t>Automatically</w:t>
      </w:r>
      <w:r w:rsidR="00364E36">
        <w:t xml:space="preserve"> updates (</w:t>
      </w:r>
      <w:r w:rsidR="000A5D7E">
        <w:t xml:space="preserve">the content changes </w:t>
      </w:r>
      <w:r w:rsidR="00364E36">
        <w:t xml:space="preserve">without user activation) </w:t>
      </w:r>
      <w:r>
        <w:t>AND</w:t>
      </w:r>
    </w:p>
    <w:p w14:paraId="260D1ADF" w14:textId="77777777" w:rsidR="00364E36" w:rsidRDefault="0028022E" w:rsidP="000811B5">
      <w:pPr>
        <w:pStyle w:val="ListParagraph"/>
        <w:numPr>
          <w:ilvl w:val="0"/>
          <w:numId w:val="150"/>
        </w:numPr>
      </w:pPr>
      <w:r>
        <w:t>Is</w:t>
      </w:r>
      <w:r w:rsidR="00364E36">
        <w:t xml:space="preserve"> not the only content on the page</w:t>
      </w:r>
    </w:p>
    <w:p w14:paraId="5FCCA1DF" w14:textId="73653FB2" w:rsidR="00364E36" w:rsidRDefault="00364E36" w:rsidP="00055879">
      <w:r>
        <w:t xml:space="preserve">Content of this type includes timers, stock tickers, </w:t>
      </w:r>
      <w:r w:rsidR="00726533">
        <w:t>news</w:t>
      </w:r>
      <w:r w:rsidR="00404DF5">
        <w:t xml:space="preserve"> </w:t>
      </w:r>
      <w:r w:rsidR="00726533">
        <w:t xml:space="preserve">carousels, </w:t>
      </w:r>
      <w:r>
        <w:t xml:space="preserve">and counters. </w:t>
      </w:r>
    </w:p>
    <w:p w14:paraId="486AD615" w14:textId="77777777" w:rsidR="00BA0B8C" w:rsidRDefault="000E3342" w:rsidP="00BA0B8C">
      <w:pPr>
        <w:spacing w:after="0"/>
      </w:pPr>
      <w:r w:rsidRPr="00BA0B8C">
        <w:rPr>
          <w:b/>
        </w:rPr>
        <w:t>Note</w:t>
      </w:r>
      <w:r>
        <w:t xml:space="preserve">: </w:t>
      </w:r>
    </w:p>
    <w:p w14:paraId="45A3B6F3" w14:textId="684C55C8" w:rsidR="000C6B98" w:rsidRPr="000D44C1" w:rsidRDefault="000C6B98" w:rsidP="000811B5">
      <w:pPr>
        <w:pStyle w:val="ListParagraph"/>
        <w:numPr>
          <w:ilvl w:val="0"/>
          <w:numId w:val="151"/>
        </w:numPr>
      </w:pPr>
      <w:r w:rsidRPr="00055879">
        <w:t xml:space="preserve">WCAG SC 2.2.2 does not apply to </w:t>
      </w:r>
      <w:r w:rsidR="00380970" w:rsidRPr="00055879">
        <w:t xml:space="preserve">auto-updating of </w:t>
      </w:r>
      <w:r w:rsidRPr="00055879">
        <w:t>information where</w:t>
      </w:r>
      <w:r w:rsidR="00BA0B8C">
        <w:t xml:space="preserve"> the auto-updating</w:t>
      </w:r>
      <w:r w:rsidRPr="00055879">
        <w:t xml:space="preserve"> is essential. </w:t>
      </w:r>
      <w:r w:rsidR="00896C64" w:rsidRPr="00055879">
        <w:t xml:space="preserve">However, the auto-updating of a stock ticker that conveys real-time information would not be considered </w:t>
      </w:r>
      <w:r w:rsidR="00A600D2" w:rsidRPr="00055879">
        <w:t>essential</w:t>
      </w:r>
      <w:r w:rsidR="004050B0">
        <w:t xml:space="preserve"> (per WCAG)</w:t>
      </w:r>
      <w:r w:rsidR="00FE12F0">
        <w:t xml:space="preserve"> so it would be</w:t>
      </w:r>
      <w:r w:rsidR="00857BDB">
        <w:t xml:space="preserve"> </w:t>
      </w:r>
      <w:r w:rsidR="004F4F0F">
        <w:t xml:space="preserve">included in this test. </w:t>
      </w:r>
      <w:r w:rsidR="001D4A94">
        <w:t xml:space="preserve">It </w:t>
      </w:r>
      <w:r w:rsidR="00B060C8">
        <w:t>is likely</w:t>
      </w:r>
      <w:r w:rsidR="00857BDB">
        <w:t xml:space="preserve"> that most instances of auto-update would </w:t>
      </w:r>
      <w:r w:rsidR="001D4A94">
        <w:t>not be</w:t>
      </w:r>
      <w:r w:rsidR="00857BDB">
        <w:t xml:space="preserve"> essential</w:t>
      </w:r>
      <w:r w:rsidR="00636D98" w:rsidRPr="00055879">
        <w:t>.</w:t>
      </w:r>
      <w:r w:rsidR="00A600D2" w:rsidRPr="00055879">
        <w:t xml:space="preserve"> </w:t>
      </w:r>
      <w:r w:rsidR="00E93D9D" w:rsidRPr="00055879">
        <w:t xml:space="preserve">To avoid incorrect </w:t>
      </w:r>
      <w:r w:rsidR="006150A1" w:rsidRPr="00055879">
        <w:t>omission</w:t>
      </w:r>
      <w:r w:rsidR="00543C6D" w:rsidRPr="00055879">
        <w:t>(s)</w:t>
      </w:r>
      <w:r w:rsidR="006150A1" w:rsidRPr="00055879">
        <w:t xml:space="preserve"> of content</w:t>
      </w:r>
      <w:r w:rsidR="00BD3722" w:rsidRPr="00055879">
        <w:t xml:space="preserve"> from this test</w:t>
      </w:r>
      <w:r w:rsidR="006150A1" w:rsidRPr="00055879">
        <w:t>,</w:t>
      </w:r>
      <w:r w:rsidR="00125460" w:rsidRPr="00055879">
        <w:t xml:space="preserve"> </w:t>
      </w:r>
      <w:r w:rsidRPr="00055879">
        <w:t xml:space="preserve">the tester is not tasked with determining whether </w:t>
      </w:r>
      <w:r w:rsidR="00380970" w:rsidRPr="00055879">
        <w:t>auto-updating</w:t>
      </w:r>
      <w:r w:rsidRPr="00055879">
        <w:t xml:space="preserve"> is essential and should include all content that meets the Identify Content description. A Section 508 exception may be applied for essential </w:t>
      </w:r>
      <w:r w:rsidR="002733EE" w:rsidRPr="00055879">
        <w:t xml:space="preserve">auto-updating </w:t>
      </w:r>
      <w:r w:rsidR="00766035" w:rsidRPr="00055879">
        <w:t>content;</w:t>
      </w:r>
      <w:r w:rsidRPr="00055879">
        <w:t xml:space="preserve"> however</w:t>
      </w:r>
      <w:r w:rsidR="00766035">
        <w:t>,</w:t>
      </w:r>
      <w:r w:rsidRPr="00055879">
        <w:t xml:space="preserve"> this is outside the scope </w:t>
      </w:r>
      <w:r w:rsidR="00BC7619">
        <w:t xml:space="preserve">of </w:t>
      </w:r>
      <w:r w:rsidRPr="00055879">
        <w:t>the testing process</w:t>
      </w:r>
      <w:r w:rsidRPr="00595FEA">
        <w:t>.</w:t>
      </w:r>
      <w:r w:rsidR="00F84D14" w:rsidRPr="008955F0">
        <w:t xml:space="preserve"> An exception for SC 2.2.2 should be considered carefully as Conformance Requirement 5: Non</w:t>
      </w:r>
      <w:r w:rsidR="00891745">
        <w:t>-</w:t>
      </w:r>
      <w:r w:rsidR="00F84D14" w:rsidRPr="008955F0">
        <w:t>Interference requires its conformance.</w:t>
      </w:r>
    </w:p>
    <w:p w14:paraId="18B693B6" w14:textId="0278EF55" w:rsidR="00891745" w:rsidRDefault="00891745" w:rsidP="000811B5">
      <w:pPr>
        <w:pStyle w:val="ListParagraph"/>
        <w:numPr>
          <w:ilvl w:val="0"/>
          <w:numId w:val="151"/>
        </w:numPr>
        <w:tabs>
          <w:tab w:val="left" w:pos="4230"/>
        </w:tabs>
      </w:pPr>
      <w:r>
        <w:t xml:space="preserve">When displayed content moves, </w:t>
      </w:r>
      <w:proofErr w:type="gramStart"/>
      <w:r>
        <w:t>blinks</w:t>
      </w:r>
      <w:proofErr w:type="gramEnd"/>
      <w:r>
        <w:t xml:space="preserve"> or scrolls, but the content itself does not change, only Test 2.B</w:t>
      </w:r>
      <w:r w:rsidRPr="00151FF8">
        <w:t>, 2.2.2-blinking-moving-scrolling applies</w:t>
      </w:r>
      <w:r>
        <w:t>.</w:t>
      </w:r>
    </w:p>
    <w:p w14:paraId="2F4D7F04" w14:textId="230B679C" w:rsidR="00891745" w:rsidRDefault="467D58CA" w:rsidP="000811B5">
      <w:pPr>
        <w:pStyle w:val="ListParagraph"/>
        <w:numPr>
          <w:ilvl w:val="0"/>
          <w:numId w:val="151"/>
        </w:numPr>
        <w:tabs>
          <w:tab w:val="left" w:pos="4230"/>
        </w:tabs>
      </w:pPr>
      <w:r>
        <w:t xml:space="preserve">When there is auto-updating content where the content itself changes (e.g., in a carousel, stock tickers, updating sports scores), </w:t>
      </w:r>
      <w:r w:rsidR="2E7518A7">
        <w:t>T</w:t>
      </w:r>
      <w:r>
        <w:t>est 2.C, 2.2.2-auto-updating applies.</w:t>
      </w:r>
    </w:p>
    <w:p w14:paraId="536A2421" w14:textId="4B0E8462" w:rsidR="000D44C1" w:rsidRPr="00595FEA" w:rsidRDefault="00891745" w:rsidP="000811B5">
      <w:pPr>
        <w:pStyle w:val="ListParagraph"/>
        <w:numPr>
          <w:ilvl w:val="0"/>
          <w:numId w:val="151"/>
        </w:numPr>
        <w:tabs>
          <w:tab w:val="left" w:pos="4230"/>
        </w:tabs>
      </w:pPr>
      <w:r>
        <w:t>If the content moves, blinks, or scrolls AND auto-updates, both test conditions (2.B and 2.C) apply</w:t>
      </w:r>
      <w:r w:rsidR="000D44C1">
        <w:t xml:space="preserve">. </w:t>
      </w:r>
    </w:p>
    <w:p w14:paraId="34AE6185" w14:textId="77777777" w:rsidR="000E3342" w:rsidRDefault="000E3342" w:rsidP="00055879">
      <w:r>
        <w:t xml:space="preserve">If there is no such content, the result for the following test ID(s) is </w:t>
      </w:r>
      <w:r w:rsidRPr="00BA0B8C">
        <w:rPr>
          <w:b/>
        </w:rPr>
        <w:t>DOES NOT APPLY</w:t>
      </w:r>
      <w:r>
        <w:t>: 2.C and 2.D.</w:t>
      </w:r>
    </w:p>
    <w:p w14:paraId="20DFEB9B" w14:textId="4F5E22C2" w:rsidR="00364E36" w:rsidRPr="000D2B25" w:rsidRDefault="00364E36" w:rsidP="000D2B25">
      <w:pPr>
        <w:pStyle w:val="Heading4"/>
      </w:pPr>
      <w:r>
        <w:t xml:space="preserve">Check </w:t>
      </w:r>
      <w:r w:rsidR="000D2B25" w:rsidRPr="00AD7F4D">
        <w:t>2.2.2-auto-updating</w:t>
      </w:r>
    </w:p>
    <w:tbl>
      <w:tblPr>
        <w:tblStyle w:val="ListTable3-Accent5"/>
        <w:tblW w:w="9355" w:type="dxa"/>
        <w:tblLook w:val="04A0" w:firstRow="1" w:lastRow="0" w:firstColumn="1" w:lastColumn="0" w:noHBand="0" w:noVBand="1"/>
      </w:tblPr>
      <w:tblGrid>
        <w:gridCol w:w="1165"/>
        <w:gridCol w:w="810"/>
        <w:gridCol w:w="7380"/>
      </w:tblGrid>
      <w:tr w:rsidR="00364E36" w:rsidRPr="00757FED" w14:paraId="3E0CBB87" w14:textId="77777777" w:rsidTr="00C32597">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165" w:type="dxa"/>
            <w:hideMark/>
          </w:tcPr>
          <w:p w14:paraId="495E6D4E" w14:textId="77777777" w:rsidR="00364E36" w:rsidRPr="00757FED" w:rsidRDefault="00364E36" w:rsidP="00292D16">
            <w:pPr>
              <w:keepNext/>
              <w:rPr>
                <w:b w:val="0"/>
                <w:bCs w:val="0"/>
                <w:sz w:val="20"/>
              </w:rPr>
            </w:pPr>
            <w:r w:rsidRPr="00757FED">
              <w:rPr>
                <w:sz w:val="20"/>
              </w:rPr>
              <w:t>Test Name</w:t>
            </w:r>
          </w:p>
        </w:tc>
        <w:tc>
          <w:tcPr>
            <w:tcW w:w="810" w:type="dxa"/>
            <w:hideMark/>
          </w:tcPr>
          <w:p w14:paraId="46941490" w14:textId="77777777" w:rsidR="00364E36" w:rsidRPr="00757FED" w:rsidRDefault="00364E36" w:rsidP="00292D16">
            <w:pPr>
              <w:keepNext/>
              <w:cnfStyle w:val="100000000000" w:firstRow="1" w:lastRow="0" w:firstColumn="0" w:lastColumn="0" w:oddVBand="0" w:evenVBand="0" w:oddHBand="0" w:evenHBand="0" w:firstRowFirstColumn="0" w:firstRowLastColumn="0" w:lastRowFirstColumn="0" w:lastRowLastColumn="0"/>
              <w:rPr>
                <w:b w:val="0"/>
                <w:bCs w:val="0"/>
                <w:sz w:val="20"/>
              </w:rPr>
            </w:pPr>
            <w:r w:rsidRPr="00757FED">
              <w:rPr>
                <w:sz w:val="20"/>
              </w:rPr>
              <w:t>Test ID</w:t>
            </w:r>
          </w:p>
        </w:tc>
        <w:tc>
          <w:tcPr>
            <w:tcW w:w="7380" w:type="dxa"/>
            <w:hideMark/>
          </w:tcPr>
          <w:p w14:paraId="39E5C03D" w14:textId="58ADC9A2" w:rsidR="00364E36" w:rsidRPr="00757FED" w:rsidRDefault="00364E36" w:rsidP="00292D16">
            <w:pPr>
              <w:keepNext/>
              <w:cnfStyle w:val="100000000000" w:firstRow="1" w:lastRow="0" w:firstColumn="0" w:lastColumn="0" w:oddVBand="0" w:evenVBand="0" w:oddHBand="0" w:evenHBand="0" w:firstRowFirstColumn="0" w:firstRowLastColumn="0" w:lastRowFirstColumn="0" w:lastRowLastColumn="0"/>
              <w:rPr>
                <w:b w:val="0"/>
                <w:bCs w:val="0"/>
                <w:sz w:val="20"/>
              </w:rPr>
            </w:pPr>
            <w:r>
              <w:rPr>
                <w:sz w:val="20"/>
              </w:rPr>
              <w:t>Test Conditio</w:t>
            </w:r>
            <w:r w:rsidR="004C2402">
              <w:rPr>
                <w:sz w:val="20"/>
              </w:rPr>
              <w:t>n</w:t>
            </w:r>
          </w:p>
        </w:tc>
      </w:tr>
      <w:tr w:rsidR="00364E36" w:rsidRPr="00AD7F4D" w14:paraId="5541EBB2" w14:textId="77777777" w:rsidTr="002E1C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hideMark/>
          </w:tcPr>
          <w:p w14:paraId="0982FBF1" w14:textId="77777777" w:rsidR="00364E36" w:rsidRPr="00AD7F4D" w:rsidRDefault="00364E36" w:rsidP="00C93D56">
            <w:pPr>
              <w:rPr>
                <w:b w:val="0"/>
                <w:bCs w:val="0"/>
                <w:sz w:val="20"/>
                <w:szCs w:val="20"/>
              </w:rPr>
            </w:pPr>
            <w:r w:rsidRPr="00AD7F4D">
              <w:rPr>
                <w:sz w:val="20"/>
                <w:szCs w:val="20"/>
              </w:rPr>
              <w:t>2.2.2-auto-updating</w:t>
            </w:r>
          </w:p>
        </w:tc>
        <w:tc>
          <w:tcPr>
            <w:tcW w:w="810" w:type="dxa"/>
            <w:hideMark/>
          </w:tcPr>
          <w:p w14:paraId="0108147C" w14:textId="77777777" w:rsidR="00364E36" w:rsidRPr="00AD7F4D" w:rsidRDefault="00364E36" w:rsidP="00C93D56">
            <w:pPr>
              <w:cnfStyle w:val="000000100000" w:firstRow="0" w:lastRow="0" w:firstColumn="0" w:lastColumn="0" w:oddVBand="0" w:evenVBand="0" w:oddHBand="1" w:evenHBand="0" w:firstRowFirstColumn="0" w:firstRowLastColumn="0" w:lastRowFirstColumn="0" w:lastRowLastColumn="0"/>
              <w:rPr>
                <w:sz w:val="20"/>
                <w:szCs w:val="20"/>
              </w:rPr>
            </w:pPr>
            <w:r w:rsidRPr="00AD7F4D">
              <w:rPr>
                <w:sz w:val="20"/>
                <w:szCs w:val="20"/>
              </w:rPr>
              <w:t>2.</w:t>
            </w:r>
            <w:r w:rsidR="00127C3A" w:rsidRPr="00AD7F4D">
              <w:rPr>
                <w:sz w:val="20"/>
                <w:szCs w:val="20"/>
              </w:rPr>
              <w:t>C</w:t>
            </w:r>
          </w:p>
        </w:tc>
        <w:tc>
          <w:tcPr>
            <w:tcW w:w="7380" w:type="dxa"/>
            <w:hideMark/>
          </w:tcPr>
          <w:p w14:paraId="7C4A9BA4" w14:textId="123E063F" w:rsidR="002543F6" w:rsidRPr="00146093" w:rsidRDefault="004300A1" w:rsidP="00146093">
            <w:pPr>
              <w:pStyle w:val="TestCondition"/>
              <w:cnfStyle w:val="000000100000" w:firstRow="0" w:lastRow="0" w:firstColumn="0" w:lastColumn="0" w:oddVBand="0" w:evenVBand="0" w:oddHBand="1" w:evenHBand="0" w:firstRowFirstColumn="0" w:firstRowLastColumn="0" w:lastRowFirstColumn="0" w:lastRowLastColumn="0"/>
              <w:rPr>
                <w:szCs w:val="20"/>
              </w:rPr>
            </w:pPr>
            <w:bookmarkStart w:id="26" w:name="OLE_LINK12"/>
            <w:r w:rsidRPr="00AD7F4D">
              <w:rPr>
                <w:szCs w:val="20"/>
              </w:rPr>
              <w:t xml:space="preserve">The user can pause, stop, hide, or control the frequency </w:t>
            </w:r>
            <w:r w:rsidR="00364E36" w:rsidRPr="00AD7F4D">
              <w:rPr>
                <w:szCs w:val="20"/>
              </w:rPr>
              <w:t>of automatically updating content</w:t>
            </w:r>
            <w:r w:rsidR="00586500" w:rsidRPr="00AD7F4D">
              <w:rPr>
                <w:szCs w:val="20"/>
              </w:rPr>
              <w:t>.</w:t>
            </w:r>
            <w:bookmarkEnd w:id="26"/>
          </w:p>
        </w:tc>
      </w:tr>
    </w:tbl>
    <w:p w14:paraId="4EF2E9D7" w14:textId="77777777" w:rsidR="00146093" w:rsidRPr="00146093" w:rsidRDefault="00146093" w:rsidP="00146093">
      <w:pPr>
        <w:pStyle w:val="Heading5"/>
      </w:pPr>
      <w:r w:rsidRPr="00146093">
        <w:t>Applicability:</w:t>
      </w:r>
    </w:p>
    <w:p w14:paraId="5801B7B1" w14:textId="643630EE" w:rsidR="00146093" w:rsidRDefault="00146093" w:rsidP="00146093">
      <w:r w:rsidRPr="00146093">
        <w:t xml:space="preserve">This Test Condition </w:t>
      </w:r>
      <w:r w:rsidRPr="00146093">
        <w:rPr>
          <w:b/>
          <w:bCs/>
        </w:rPr>
        <w:t>DOES NOT APPLY (DNA)</w:t>
      </w:r>
      <w:r w:rsidRPr="00146093">
        <w:t xml:space="preserve"> if there is no auto-updating </w:t>
      </w:r>
      <w:proofErr w:type="gramStart"/>
      <w:r w:rsidRPr="00146093">
        <w:t>content</w:t>
      </w:r>
      <w:proofErr w:type="gramEnd"/>
      <w:r w:rsidRPr="00146093">
        <w:t xml:space="preserve"> or the auto-updating content is the only content on the page.</w:t>
      </w:r>
    </w:p>
    <w:p w14:paraId="54F0F24B" w14:textId="77777777" w:rsidR="00146093" w:rsidRPr="00146093" w:rsidRDefault="00146093" w:rsidP="00146093">
      <w:pPr>
        <w:pStyle w:val="Heading5"/>
      </w:pPr>
      <w:r w:rsidRPr="00146093">
        <w:t>How to Test:</w:t>
      </w:r>
    </w:p>
    <w:p w14:paraId="3A8BFDCA" w14:textId="77777777" w:rsidR="00146093" w:rsidRPr="00146093" w:rsidRDefault="00146093" w:rsidP="000811B5">
      <w:pPr>
        <w:pStyle w:val="ListParagraph"/>
        <w:numPr>
          <w:ilvl w:val="0"/>
          <w:numId w:val="63"/>
        </w:numPr>
      </w:pPr>
      <w:r w:rsidRPr="00146093">
        <w:t xml:space="preserve">Determine if there is an evident mechanism for the user to pause, stop, or hide the content or to control the frequency of the update within the </w:t>
      </w:r>
      <w:r w:rsidRPr="00146093">
        <w:rPr>
          <w:i/>
        </w:rPr>
        <w:t>first three elements</w:t>
      </w:r>
      <w:r w:rsidRPr="00146093">
        <w:t xml:space="preserve"> that the user would encounter OR within three elements before/after the auto-updating content.</w:t>
      </w:r>
    </w:p>
    <w:p w14:paraId="2794005B" w14:textId="77777777" w:rsidR="00146093" w:rsidRPr="00146093" w:rsidRDefault="00146093" w:rsidP="000811B5">
      <w:pPr>
        <w:pStyle w:val="ListParagraph"/>
        <w:numPr>
          <w:ilvl w:val="0"/>
          <w:numId w:val="63"/>
        </w:numPr>
      </w:pPr>
      <w:r w:rsidRPr="00146093">
        <w:t>Activate the mechanism.</w:t>
      </w:r>
    </w:p>
    <w:p w14:paraId="73DE71F5" w14:textId="77777777" w:rsidR="00146093" w:rsidRPr="00146093" w:rsidRDefault="00146093" w:rsidP="000811B5">
      <w:pPr>
        <w:pStyle w:val="ListParagraph"/>
        <w:numPr>
          <w:ilvl w:val="0"/>
          <w:numId w:val="63"/>
        </w:numPr>
      </w:pPr>
      <w:r w:rsidRPr="00146093">
        <w:t>Following this test process, test the mechanism for all applicable Test Conditions.</w:t>
      </w:r>
    </w:p>
    <w:p w14:paraId="37C6A81C" w14:textId="77777777" w:rsidR="00146093" w:rsidRPr="00146093" w:rsidRDefault="00146093" w:rsidP="003756DC">
      <w:pPr>
        <w:pStyle w:val="Heading5"/>
      </w:pPr>
      <w:r w:rsidRPr="00146093">
        <w:t xml:space="preserve">Evaluate Results: </w:t>
      </w:r>
    </w:p>
    <w:p w14:paraId="5B2C076C" w14:textId="77777777" w:rsidR="00146093" w:rsidRPr="00146093" w:rsidRDefault="00146093" w:rsidP="003756DC">
      <w:pPr>
        <w:keepNext/>
      </w:pPr>
      <w:r w:rsidRPr="00146093">
        <w:t xml:space="preserve">If </w:t>
      </w:r>
      <w:proofErr w:type="gramStart"/>
      <w:r w:rsidRPr="00146093">
        <w:t>ALL of</w:t>
      </w:r>
      <w:proofErr w:type="gramEnd"/>
      <w:r w:rsidRPr="00146093">
        <w:t xml:space="preserve"> the following are </w:t>
      </w:r>
      <w:r w:rsidRPr="00146093">
        <w:rPr>
          <w:b/>
        </w:rPr>
        <w:t>TRUE</w:t>
      </w:r>
      <w:r w:rsidRPr="00146093">
        <w:t xml:space="preserve">, then the content </w:t>
      </w:r>
      <w:r w:rsidRPr="00146093">
        <w:rPr>
          <w:b/>
        </w:rPr>
        <w:t>PASSES</w:t>
      </w:r>
      <w:r w:rsidRPr="00146093">
        <w:t>:</w:t>
      </w:r>
    </w:p>
    <w:p w14:paraId="43259E7D" w14:textId="77777777" w:rsidR="00146093" w:rsidRPr="00146093" w:rsidRDefault="00146093" w:rsidP="000811B5">
      <w:pPr>
        <w:pStyle w:val="ListParagraph"/>
        <w:numPr>
          <w:ilvl w:val="0"/>
          <w:numId w:val="96"/>
        </w:numPr>
        <w:ind w:left="720"/>
      </w:pPr>
      <w:r w:rsidRPr="00146093">
        <w:t>There is a mechanism that can pause, stop, or hide the content or control the frequency of the update, AND</w:t>
      </w:r>
    </w:p>
    <w:p w14:paraId="153DFC9A" w14:textId="77777777" w:rsidR="00146093" w:rsidRPr="00146093" w:rsidRDefault="00146093" w:rsidP="000811B5">
      <w:pPr>
        <w:pStyle w:val="ListParagraph"/>
        <w:numPr>
          <w:ilvl w:val="0"/>
          <w:numId w:val="96"/>
        </w:numPr>
        <w:ind w:left="720"/>
      </w:pPr>
      <w:r w:rsidRPr="00146093">
        <w:t xml:space="preserve">The mechanism is either within: </w:t>
      </w:r>
    </w:p>
    <w:p w14:paraId="06105599" w14:textId="77777777" w:rsidR="00146093" w:rsidRPr="00146093" w:rsidRDefault="00146093" w:rsidP="000811B5">
      <w:pPr>
        <w:pStyle w:val="ListParagraph"/>
        <w:numPr>
          <w:ilvl w:val="0"/>
          <w:numId w:val="158"/>
        </w:numPr>
        <w:ind w:left="1424"/>
      </w:pPr>
      <w:r w:rsidRPr="00146093">
        <w:t xml:space="preserve">the </w:t>
      </w:r>
      <w:r w:rsidRPr="00146093">
        <w:rPr>
          <w:i/>
          <w:iCs/>
        </w:rPr>
        <w:t>first three elements</w:t>
      </w:r>
      <w:r w:rsidRPr="00146093">
        <w:t xml:space="preserve"> encountered by the user, OR</w:t>
      </w:r>
    </w:p>
    <w:p w14:paraId="3BB08428" w14:textId="4BF02E5A" w:rsidR="00146093" w:rsidRPr="00146093" w:rsidRDefault="00146093" w:rsidP="000811B5">
      <w:pPr>
        <w:pStyle w:val="ListParagraph"/>
        <w:numPr>
          <w:ilvl w:val="0"/>
          <w:numId w:val="158"/>
        </w:numPr>
        <w:ind w:left="1424"/>
      </w:pPr>
      <w:r w:rsidRPr="00146093">
        <w:t xml:space="preserve">three elements before/after the </w:t>
      </w:r>
      <w:r w:rsidR="00661CEF">
        <w:t>auto</w:t>
      </w:r>
      <w:r w:rsidR="00570A6E">
        <w:t>-</w:t>
      </w:r>
      <w:r w:rsidR="00661CEF">
        <w:t>updating</w:t>
      </w:r>
      <w:r w:rsidRPr="00146093">
        <w:t xml:space="preserve"> content,</w:t>
      </w:r>
    </w:p>
    <w:p w14:paraId="7DCAC77F" w14:textId="77777777" w:rsidR="00146093" w:rsidRPr="00146093" w:rsidRDefault="00146093" w:rsidP="00C32597">
      <w:pPr>
        <w:ind w:left="720"/>
      </w:pPr>
      <w:r w:rsidRPr="00146093">
        <w:t xml:space="preserve">AND </w:t>
      </w:r>
    </w:p>
    <w:p w14:paraId="5CFBF516" w14:textId="67545296" w:rsidR="00364E36" w:rsidRPr="00146093" w:rsidRDefault="00146093" w:rsidP="000811B5">
      <w:pPr>
        <w:pStyle w:val="ListParagraph"/>
        <w:numPr>
          <w:ilvl w:val="0"/>
          <w:numId w:val="96"/>
        </w:numPr>
        <w:ind w:left="720"/>
      </w:pPr>
      <w:r w:rsidRPr="00146093">
        <w:t>The mechanism passes all applicable Test Conditions in this test process.</w:t>
      </w:r>
    </w:p>
    <w:p w14:paraId="48F63CA3" w14:textId="77777777" w:rsidR="001225AC" w:rsidRDefault="00A95841" w:rsidP="001225AC">
      <w:pPr>
        <w:pStyle w:val="Heading3"/>
      </w:pPr>
      <w:r>
        <w:t xml:space="preserve">Notification of </w:t>
      </w:r>
      <w:r w:rsidR="001225AC">
        <w:t>Automatic Content Changes</w:t>
      </w:r>
    </w:p>
    <w:p w14:paraId="2981056B" w14:textId="77777777" w:rsidR="001225AC" w:rsidRDefault="001225AC" w:rsidP="001225AC">
      <w:pPr>
        <w:pStyle w:val="Heading4"/>
      </w:pPr>
      <w:r>
        <w:t xml:space="preserve">Identify Content </w:t>
      </w:r>
    </w:p>
    <w:p w14:paraId="55B9A94B" w14:textId="3D77B43E" w:rsidR="001225AC" w:rsidRDefault="001225AC" w:rsidP="007D73B5">
      <w:r>
        <w:t xml:space="preserve">Identify content that changes automatically on the </w:t>
      </w:r>
      <w:r w:rsidR="008D43BA">
        <w:t>page</w:t>
      </w:r>
      <w:r w:rsidR="00DB3790">
        <w:t xml:space="preserve"> as part of</w:t>
      </w:r>
      <w:r w:rsidR="00E30ADA">
        <w:t xml:space="preserve"> auto-update.</w:t>
      </w:r>
    </w:p>
    <w:p w14:paraId="4EA090C4" w14:textId="77777777" w:rsidR="00AE716C" w:rsidRDefault="00AE716C" w:rsidP="005575C9">
      <w:r>
        <w:t>If there is no such content</w:t>
      </w:r>
      <w:r w:rsidR="00030792">
        <w:t xml:space="preserve">, </w:t>
      </w:r>
      <w:r>
        <w:t xml:space="preserve">the result for the following test </w:t>
      </w:r>
      <w:r w:rsidR="000E3342">
        <w:t>ID(s)</w:t>
      </w:r>
      <w:r>
        <w:t xml:space="preserve"> is </w:t>
      </w:r>
      <w:r w:rsidRPr="00AD6DEE">
        <w:rPr>
          <w:b/>
        </w:rPr>
        <w:t>DOES NOT APPLY</w:t>
      </w:r>
      <w:r>
        <w:t>: 2.</w:t>
      </w:r>
      <w:r w:rsidR="003A778D">
        <w:t>D</w:t>
      </w:r>
      <w:r>
        <w:t>.</w:t>
      </w:r>
    </w:p>
    <w:p w14:paraId="00DE85F9" w14:textId="1FA59173" w:rsidR="001225AC" w:rsidRPr="000D2B25" w:rsidRDefault="001225AC" w:rsidP="000D2B25">
      <w:pPr>
        <w:pStyle w:val="Heading4"/>
      </w:pPr>
      <w:r>
        <w:t xml:space="preserve">Check </w:t>
      </w:r>
      <w:r w:rsidR="000D2B25" w:rsidRPr="00311DAD">
        <w:t>4.1.2-change-notify-auto</w:t>
      </w:r>
    </w:p>
    <w:tbl>
      <w:tblPr>
        <w:tblStyle w:val="ListTable3-Accent5"/>
        <w:tblW w:w="9355" w:type="dxa"/>
        <w:tblLayout w:type="fixed"/>
        <w:tblLook w:val="04A0" w:firstRow="1" w:lastRow="0" w:firstColumn="1" w:lastColumn="0" w:noHBand="0" w:noVBand="1"/>
      </w:tblPr>
      <w:tblGrid>
        <w:gridCol w:w="1345"/>
        <w:gridCol w:w="810"/>
        <w:gridCol w:w="7200"/>
      </w:tblGrid>
      <w:tr w:rsidR="00CA32E7" w:rsidRPr="00311DAD" w14:paraId="7FFDCBA1" w14:textId="77777777" w:rsidTr="00C32597">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345" w:type="dxa"/>
            <w:hideMark/>
          </w:tcPr>
          <w:p w14:paraId="73C661F8" w14:textId="77777777" w:rsidR="00CA32E7" w:rsidRPr="00311DAD" w:rsidRDefault="00CA32E7" w:rsidP="008221E5">
            <w:pPr>
              <w:rPr>
                <w:b w:val="0"/>
                <w:bCs w:val="0"/>
                <w:sz w:val="20"/>
                <w:szCs w:val="20"/>
              </w:rPr>
            </w:pPr>
            <w:r w:rsidRPr="00311DAD">
              <w:rPr>
                <w:sz w:val="20"/>
                <w:szCs w:val="20"/>
              </w:rPr>
              <w:t>Test Name</w:t>
            </w:r>
          </w:p>
        </w:tc>
        <w:tc>
          <w:tcPr>
            <w:tcW w:w="810" w:type="dxa"/>
            <w:hideMark/>
          </w:tcPr>
          <w:p w14:paraId="1CA94FFF" w14:textId="77777777" w:rsidR="00CA32E7" w:rsidRPr="00311DAD" w:rsidRDefault="00CA32E7" w:rsidP="008221E5">
            <w:pPr>
              <w:cnfStyle w:val="100000000000" w:firstRow="1" w:lastRow="0" w:firstColumn="0" w:lastColumn="0" w:oddVBand="0" w:evenVBand="0" w:oddHBand="0" w:evenHBand="0" w:firstRowFirstColumn="0" w:firstRowLastColumn="0" w:lastRowFirstColumn="0" w:lastRowLastColumn="0"/>
              <w:rPr>
                <w:b w:val="0"/>
                <w:bCs w:val="0"/>
                <w:sz w:val="20"/>
                <w:szCs w:val="20"/>
              </w:rPr>
            </w:pPr>
            <w:r w:rsidRPr="00311DAD">
              <w:rPr>
                <w:sz w:val="20"/>
                <w:szCs w:val="20"/>
              </w:rPr>
              <w:t>Test ID</w:t>
            </w:r>
          </w:p>
        </w:tc>
        <w:tc>
          <w:tcPr>
            <w:tcW w:w="7200" w:type="dxa"/>
            <w:hideMark/>
          </w:tcPr>
          <w:p w14:paraId="266EB40B" w14:textId="0E4527CF" w:rsidR="00CA32E7" w:rsidRPr="00311DAD" w:rsidRDefault="004C2402" w:rsidP="008221E5">
            <w:pPr>
              <w:cnfStyle w:val="100000000000" w:firstRow="1" w:lastRow="0" w:firstColumn="0" w:lastColumn="0" w:oddVBand="0" w:evenVBand="0" w:oddHBand="0" w:evenHBand="0" w:firstRowFirstColumn="0" w:firstRowLastColumn="0" w:lastRowFirstColumn="0" w:lastRowLastColumn="0"/>
              <w:rPr>
                <w:b w:val="0"/>
                <w:bCs w:val="0"/>
                <w:sz w:val="20"/>
                <w:szCs w:val="20"/>
              </w:rPr>
            </w:pPr>
            <w:r>
              <w:rPr>
                <w:sz w:val="20"/>
                <w:szCs w:val="20"/>
              </w:rPr>
              <w:t>Test Condition</w:t>
            </w:r>
          </w:p>
        </w:tc>
      </w:tr>
      <w:tr w:rsidR="00CA32E7" w:rsidRPr="00311DAD" w14:paraId="0134D9B9" w14:textId="77777777" w:rsidTr="002E1C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hideMark/>
          </w:tcPr>
          <w:p w14:paraId="4679E430" w14:textId="77777777" w:rsidR="00CA32E7" w:rsidRPr="00311DAD" w:rsidRDefault="00CA32E7" w:rsidP="001225AC">
            <w:pPr>
              <w:rPr>
                <w:b w:val="0"/>
                <w:bCs w:val="0"/>
                <w:sz w:val="20"/>
                <w:szCs w:val="20"/>
              </w:rPr>
            </w:pPr>
            <w:r w:rsidRPr="00311DAD">
              <w:rPr>
                <w:sz w:val="20"/>
                <w:szCs w:val="20"/>
              </w:rPr>
              <w:t>4.1.2-change-notify-</w:t>
            </w:r>
            <w:r w:rsidR="001225AC" w:rsidRPr="00311DAD">
              <w:rPr>
                <w:sz w:val="20"/>
                <w:szCs w:val="20"/>
              </w:rPr>
              <w:t>auto</w:t>
            </w:r>
          </w:p>
        </w:tc>
        <w:tc>
          <w:tcPr>
            <w:tcW w:w="810" w:type="dxa"/>
            <w:hideMark/>
          </w:tcPr>
          <w:p w14:paraId="4D33D34A" w14:textId="77777777" w:rsidR="00CA32E7" w:rsidRPr="00311DAD" w:rsidRDefault="00CA32E7" w:rsidP="008221E5">
            <w:pPr>
              <w:cnfStyle w:val="000000100000" w:firstRow="0" w:lastRow="0" w:firstColumn="0" w:lastColumn="0" w:oddVBand="0" w:evenVBand="0" w:oddHBand="1" w:evenHBand="0" w:firstRowFirstColumn="0" w:firstRowLastColumn="0" w:lastRowFirstColumn="0" w:lastRowLastColumn="0"/>
              <w:rPr>
                <w:sz w:val="20"/>
                <w:szCs w:val="20"/>
              </w:rPr>
            </w:pPr>
            <w:r w:rsidRPr="00311DAD">
              <w:rPr>
                <w:sz w:val="20"/>
                <w:szCs w:val="20"/>
              </w:rPr>
              <w:t>2.</w:t>
            </w:r>
            <w:r w:rsidR="00907317" w:rsidRPr="00311DAD">
              <w:rPr>
                <w:sz w:val="20"/>
                <w:szCs w:val="20"/>
              </w:rPr>
              <w:t>D</w:t>
            </w:r>
          </w:p>
        </w:tc>
        <w:tc>
          <w:tcPr>
            <w:tcW w:w="7200" w:type="dxa"/>
            <w:hideMark/>
          </w:tcPr>
          <w:p w14:paraId="4B406A25" w14:textId="0F184096" w:rsidR="00CA32E7" w:rsidRPr="00311DAD" w:rsidRDefault="00CA32E7" w:rsidP="00146093">
            <w:pPr>
              <w:pStyle w:val="TestCondition"/>
              <w:cnfStyle w:val="000000100000" w:firstRow="0" w:lastRow="0" w:firstColumn="0" w:lastColumn="0" w:oddVBand="0" w:evenVBand="0" w:oddHBand="1" w:evenHBand="0" w:firstRowFirstColumn="0" w:firstRowLastColumn="0" w:lastRowFirstColumn="0" w:lastRowLastColumn="0"/>
              <w:rPr>
                <w:szCs w:val="20"/>
              </w:rPr>
            </w:pPr>
            <w:bookmarkStart w:id="27" w:name="OLE_LINK14"/>
            <w:bookmarkStart w:id="28" w:name="OLE_LINK16"/>
            <w:r w:rsidRPr="00311DAD">
              <w:rPr>
                <w:szCs w:val="20"/>
              </w:rPr>
              <w:t xml:space="preserve">The page provides notification of each </w:t>
            </w:r>
            <w:r w:rsidR="001225AC" w:rsidRPr="00311DAD">
              <w:rPr>
                <w:szCs w:val="20"/>
              </w:rPr>
              <w:t>automatic</w:t>
            </w:r>
            <w:r w:rsidRPr="00311DAD">
              <w:rPr>
                <w:szCs w:val="20"/>
              </w:rPr>
              <w:t xml:space="preserve"> </w:t>
            </w:r>
            <w:r w:rsidR="00EC3F19" w:rsidRPr="00311DAD">
              <w:rPr>
                <w:szCs w:val="20"/>
              </w:rPr>
              <w:t>update</w:t>
            </w:r>
            <w:r w:rsidR="00B83CF8" w:rsidRPr="00311DAD">
              <w:rPr>
                <w:szCs w:val="20"/>
              </w:rPr>
              <w:t>/</w:t>
            </w:r>
            <w:r w:rsidRPr="00311DAD">
              <w:rPr>
                <w:szCs w:val="20"/>
              </w:rPr>
              <w:t xml:space="preserve">change in content. </w:t>
            </w:r>
            <w:bookmarkEnd w:id="27"/>
            <w:bookmarkEnd w:id="28"/>
          </w:p>
        </w:tc>
      </w:tr>
    </w:tbl>
    <w:p w14:paraId="4637A404" w14:textId="77777777" w:rsidR="00146093" w:rsidRPr="00146093" w:rsidRDefault="00146093" w:rsidP="00146093">
      <w:pPr>
        <w:pStyle w:val="Heading5"/>
      </w:pPr>
      <w:r w:rsidRPr="00146093">
        <w:t>Applicability:</w:t>
      </w:r>
    </w:p>
    <w:p w14:paraId="5F9C19DF" w14:textId="77777777" w:rsidR="00146093" w:rsidRPr="00146093" w:rsidRDefault="00146093" w:rsidP="00146093">
      <w:pPr>
        <w:rPr>
          <w:bCs/>
          <w:szCs w:val="20"/>
        </w:rPr>
      </w:pPr>
      <w:r w:rsidRPr="00146093">
        <w:rPr>
          <w:bCs/>
          <w:szCs w:val="20"/>
        </w:rPr>
        <w:t xml:space="preserve">This Test Condition </w:t>
      </w:r>
      <w:r w:rsidRPr="00146093">
        <w:rPr>
          <w:b/>
          <w:bCs/>
          <w:szCs w:val="20"/>
        </w:rPr>
        <w:t>DOES NOT APPLY (DNA)</w:t>
      </w:r>
      <w:r w:rsidRPr="00146093">
        <w:rPr>
          <w:bCs/>
          <w:szCs w:val="20"/>
        </w:rPr>
        <w:t xml:space="preserve"> if the page content does not update or change automatically. </w:t>
      </w:r>
    </w:p>
    <w:p w14:paraId="029979D9" w14:textId="77777777" w:rsidR="00146093" w:rsidRPr="00146093" w:rsidRDefault="00146093" w:rsidP="00146093">
      <w:pPr>
        <w:pStyle w:val="Heading5"/>
      </w:pPr>
      <w:r w:rsidRPr="00146093">
        <w:t>How to Test:</w:t>
      </w:r>
    </w:p>
    <w:p w14:paraId="54E43AA5" w14:textId="77777777" w:rsidR="00146093" w:rsidRPr="00146093" w:rsidRDefault="00146093" w:rsidP="000811B5">
      <w:pPr>
        <w:pStyle w:val="ListParagraph"/>
        <w:numPr>
          <w:ilvl w:val="0"/>
          <w:numId w:val="49"/>
        </w:numPr>
        <w:rPr>
          <w:szCs w:val="20"/>
        </w:rPr>
      </w:pPr>
      <w:r w:rsidRPr="00146093">
        <w:rPr>
          <w:szCs w:val="20"/>
        </w:rPr>
        <w:t>Identify how the user is notified of the change in content.</w:t>
      </w:r>
    </w:p>
    <w:p w14:paraId="52AAAA5A" w14:textId="77777777" w:rsidR="00146093" w:rsidRPr="00146093" w:rsidRDefault="00146093" w:rsidP="000811B5">
      <w:pPr>
        <w:pStyle w:val="ListParagraph"/>
        <w:numPr>
          <w:ilvl w:val="1"/>
          <w:numId w:val="49"/>
        </w:numPr>
        <w:rPr>
          <w:szCs w:val="20"/>
        </w:rPr>
      </w:pPr>
      <w:r w:rsidRPr="00146093">
        <w:rPr>
          <w:szCs w:val="20"/>
        </w:rPr>
        <w:t xml:space="preserve">Identify any dialogs that alert the user to changes in content. </w:t>
      </w:r>
    </w:p>
    <w:p w14:paraId="78562A70" w14:textId="77777777" w:rsidR="00146093" w:rsidRPr="00146093" w:rsidRDefault="00146093" w:rsidP="000811B5">
      <w:pPr>
        <w:pStyle w:val="ListParagraph"/>
        <w:numPr>
          <w:ilvl w:val="2"/>
          <w:numId w:val="49"/>
        </w:numPr>
        <w:rPr>
          <w:szCs w:val="20"/>
        </w:rPr>
      </w:pPr>
      <w:r w:rsidRPr="00146093">
        <w:rPr>
          <w:szCs w:val="20"/>
        </w:rPr>
        <w:t xml:space="preserve">Determine whether the dialogs provide sufficient programmatic notification of content changes. </w:t>
      </w:r>
    </w:p>
    <w:p w14:paraId="1CA71289" w14:textId="77777777" w:rsidR="00146093" w:rsidRPr="00146093" w:rsidRDefault="00146093" w:rsidP="000811B5">
      <w:pPr>
        <w:pStyle w:val="ListParagraph"/>
        <w:numPr>
          <w:ilvl w:val="1"/>
          <w:numId w:val="49"/>
        </w:numPr>
        <w:rPr>
          <w:szCs w:val="20"/>
        </w:rPr>
      </w:pPr>
      <w:r w:rsidRPr="00146093">
        <w:rPr>
          <w:szCs w:val="20"/>
        </w:rPr>
        <w:t xml:space="preserve">Identify content changes that result in focus moving to the content that has changed. </w:t>
      </w:r>
    </w:p>
    <w:p w14:paraId="507ED162" w14:textId="77777777" w:rsidR="00146093" w:rsidRPr="00146093" w:rsidRDefault="00146093" w:rsidP="000811B5">
      <w:pPr>
        <w:pStyle w:val="ListParagraph"/>
        <w:numPr>
          <w:ilvl w:val="2"/>
          <w:numId w:val="49"/>
        </w:numPr>
        <w:rPr>
          <w:szCs w:val="20"/>
        </w:rPr>
      </w:pPr>
      <w:r w:rsidRPr="00146093">
        <w:rPr>
          <w:szCs w:val="20"/>
        </w:rPr>
        <w:t>Determine whether moving the focus to the content that has changed is sufficient to notify the user of the change event (e.g., by describing the change directly in the content to which the focus moved).</w:t>
      </w:r>
    </w:p>
    <w:p w14:paraId="2C337E9C" w14:textId="77777777" w:rsidR="00146093" w:rsidRPr="00146093" w:rsidRDefault="00146093" w:rsidP="000811B5">
      <w:pPr>
        <w:pStyle w:val="ListParagraph"/>
        <w:numPr>
          <w:ilvl w:val="1"/>
          <w:numId w:val="49"/>
        </w:numPr>
        <w:rPr>
          <w:szCs w:val="20"/>
        </w:rPr>
      </w:pPr>
      <w:r w:rsidRPr="00146093">
        <w:rPr>
          <w:szCs w:val="20"/>
        </w:rPr>
        <w:t>Identify content changes occurring in an ARIA Live Region:</w:t>
      </w:r>
    </w:p>
    <w:p w14:paraId="4E8CF0A0" w14:textId="77777777" w:rsidR="00146093" w:rsidRPr="00146093" w:rsidRDefault="00146093" w:rsidP="000811B5">
      <w:pPr>
        <w:pStyle w:val="ListParagraph"/>
        <w:numPr>
          <w:ilvl w:val="2"/>
          <w:numId w:val="49"/>
        </w:numPr>
        <w:rPr>
          <w:szCs w:val="20"/>
        </w:rPr>
      </w:pPr>
      <w:r w:rsidRPr="00146093">
        <w:rPr>
          <w:szCs w:val="20"/>
        </w:rPr>
        <w:t>Launch ANDI: structures</w:t>
      </w:r>
    </w:p>
    <w:p w14:paraId="0FF80EAF" w14:textId="77777777" w:rsidR="00146093" w:rsidRPr="00146093" w:rsidRDefault="00146093" w:rsidP="000811B5">
      <w:pPr>
        <w:pStyle w:val="ListParagraph"/>
        <w:numPr>
          <w:ilvl w:val="2"/>
          <w:numId w:val="49"/>
        </w:numPr>
        <w:rPr>
          <w:szCs w:val="20"/>
        </w:rPr>
      </w:pPr>
      <w:r w:rsidRPr="00146093">
        <w:rPr>
          <w:szCs w:val="20"/>
        </w:rPr>
        <w:t>Click the “live regions” link, then use the mouse to hover over any identified live region (alternatively, use ANDI’s previous/next element buttons to navigate to identified Live Regions).</w:t>
      </w:r>
    </w:p>
    <w:p w14:paraId="3A57F9E9" w14:textId="0A9059BE" w:rsidR="00146093" w:rsidRPr="00146093" w:rsidRDefault="00146093" w:rsidP="000811B5">
      <w:pPr>
        <w:pStyle w:val="ListParagraph"/>
        <w:numPr>
          <w:ilvl w:val="2"/>
          <w:numId w:val="49"/>
        </w:numPr>
        <w:rPr>
          <w:szCs w:val="20"/>
        </w:rPr>
      </w:pPr>
      <w:r w:rsidRPr="00146093">
        <w:rPr>
          <w:szCs w:val="20"/>
        </w:rPr>
        <w:t>Determine whether the changing content is contained within the Live Region.</w:t>
      </w:r>
    </w:p>
    <w:p w14:paraId="5C1B2B2C" w14:textId="77777777" w:rsidR="00146093" w:rsidRPr="00146093" w:rsidRDefault="00146093" w:rsidP="00146093">
      <w:pPr>
        <w:pStyle w:val="Heading5"/>
      </w:pPr>
      <w:r w:rsidRPr="00146093">
        <w:t xml:space="preserve">Evaluate Results: </w:t>
      </w:r>
    </w:p>
    <w:p w14:paraId="1954146C" w14:textId="77777777" w:rsidR="00146093" w:rsidRPr="00146093" w:rsidRDefault="00146093" w:rsidP="00146093">
      <w:pPr>
        <w:rPr>
          <w:szCs w:val="20"/>
        </w:rPr>
      </w:pPr>
      <w:r w:rsidRPr="00146093">
        <w:rPr>
          <w:szCs w:val="20"/>
        </w:rPr>
        <w:t xml:space="preserve">If any of the following is </w:t>
      </w:r>
      <w:r w:rsidRPr="00146093">
        <w:rPr>
          <w:b/>
          <w:szCs w:val="20"/>
        </w:rPr>
        <w:t>TRUE</w:t>
      </w:r>
      <w:r w:rsidRPr="00146093">
        <w:rPr>
          <w:szCs w:val="20"/>
        </w:rPr>
        <w:t xml:space="preserve">, the content </w:t>
      </w:r>
      <w:r w:rsidRPr="00146093">
        <w:rPr>
          <w:b/>
          <w:szCs w:val="20"/>
        </w:rPr>
        <w:t>PASSES</w:t>
      </w:r>
      <w:r w:rsidRPr="00146093">
        <w:rPr>
          <w:szCs w:val="20"/>
        </w:rPr>
        <w:t>:</w:t>
      </w:r>
    </w:p>
    <w:p w14:paraId="49A03A1E" w14:textId="77777777" w:rsidR="00146093" w:rsidRPr="00146093" w:rsidRDefault="00146093" w:rsidP="000811B5">
      <w:pPr>
        <w:pStyle w:val="ListParagraph"/>
        <w:numPr>
          <w:ilvl w:val="0"/>
          <w:numId w:val="97"/>
        </w:numPr>
        <w:rPr>
          <w:szCs w:val="20"/>
        </w:rPr>
      </w:pPr>
      <w:r w:rsidRPr="00146093">
        <w:rPr>
          <w:szCs w:val="20"/>
        </w:rPr>
        <w:t>The page notifies the user about a change via a keyboard-accessible dialog, OR</w:t>
      </w:r>
    </w:p>
    <w:p w14:paraId="22E2644C" w14:textId="77777777" w:rsidR="00146093" w:rsidRPr="00146093" w:rsidRDefault="00146093" w:rsidP="000811B5">
      <w:pPr>
        <w:pStyle w:val="ListParagraph"/>
        <w:numPr>
          <w:ilvl w:val="0"/>
          <w:numId w:val="97"/>
        </w:numPr>
        <w:rPr>
          <w:szCs w:val="20"/>
        </w:rPr>
      </w:pPr>
      <w:r w:rsidRPr="00146093">
        <w:rPr>
          <w:szCs w:val="20"/>
        </w:rPr>
        <w:t>The page moves focus to the content that has changed, AND the content that has changed provides sufficient description about the change, OR</w:t>
      </w:r>
    </w:p>
    <w:p w14:paraId="622E7174" w14:textId="410F5C40" w:rsidR="00146093" w:rsidRPr="00146093" w:rsidRDefault="00146093" w:rsidP="000811B5">
      <w:pPr>
        <w:pStyle w:val="ListParagraph"/>
        <w:numPr>
          <w:ilvl w:val="0"/>
          <w:numId w:val="97"/>
        </w:numPr>
        <w:rPr>
          <w:szCs w:val="20"/>
        </w:rPr>
      </w:pPr>
      <w:r w:rsidRPr="00146093">
        <w:rPr>
          <w:szCs w:val="20"/>
        </w:rPr>
        <w:t>The content that has changed is contained in an ARIA Live Region</w:t>
      </w:r>
      <w:r w:rsidR="009248FE">
        <w:rPr>
          <w:szCs w:val="20"/>
        </w:rPr>
        <w:t>.</w:t>
      </w:r>
    </w:p>
    <w:p w14:paraId="2AC351AC" w14:textId="77777777" w:rsidR="00146093" w:rsidRPr="00146093" w:rsidRDefault="00146093" w:rsidP="00146093">
      <w:pPr>
        <w:pStyle w:val="Heading6"/>
      </w:pPr>
      <w:r w:rsidRPr="00146093">
        <w:t>Note:</w:t>
      </w:r>
    </w:p>
    <w:p w14:paraId="63913E3C" w14:textId="222107DB" w:rsidR="00CA32E7" w:rsidRPr="00146093" w:rsidRDefault="00146093" w:rsidP="000811B5">
      <w:pPr>
        <w:pStyle w:val="ListParagraph"/>
        <w:numPr>
          <w:ilvl w:val="0"/>
          <w:numId w:val="166"/>
        </w:numPr>
        <w:rPr>
          <w:sz w:val="24"/>
        </w:rPr>
      </w:pPr>
      <w:r w:rsidRPr="00146093">
        <w:rPr>
          <w:szCs w:val="20"/>
        </w:rPr>
        <w:t>This is a test for notification of automatic changes to content. The testing of the content before and after the change are to be performed in other tests. Testing of changes due to user interaction are also tested elsewhere. For example, form elements that change in response to user selections are to be tested per Test ID 5.B.</w:t>
      </w:r>
    </w:p>
    <w:p w14:paraId="560D6E32" w14:textId="77777777" w:rsidR="00364E36" w:rsidRDefault="00364E36" w:rsidP="00364E36">
      <w:pPr>
        <w:pStyle w:val="Heading3"/>
      </w:pPr>
      <w:r>
        <w:t>Applicable Standards</w:t>
      </w:r>
    </w:p>
    <w:tbl>
      <w:tblPr>
        <w:tblStyle w:val="ListTable7Colorful"/>
        <w:tblW w:w="0" w:type="auto"/>
        <w:tblLook w:val="0620" w:firstRow="1" w:lastRow="0" w:firstColumn="0" w:lastColumn="0" w:noHBand="1" w:noVBand="1"/>
      </w:tblPr>
      <w:tblGrid>
        <w:gridCol w:w="6840"/>
        <w:gridCol w:w="2510"/>
      </w:tblGrid>
      <w:tr w:rsidR="00364E36" w:rsidRPr="00311DAD" w14:paraId="07E6EDDF" w14:textId="77777777" w:rsidTr="004F53A6">
        <w:trPr>
          <w:cnfStyle w:val="100000000000" w:firstRow="1" w:lastRow="0" w:firstColumn="0" w:lastColumn="0" w:oddVBand="0" w:evenVBand="0" w:oddHBand="0" w:evenHBand="0" w:firstRowFirstColumn="0" w:firstRowLastColumn="0" w:lastRowFirstColumn="0" w:lastRowLastColumn="0"/>
          <w:tblHeader/>
        </w:trPr>
        <w:tc>
          <w:tcPr>
            <w:tcW w:w="6840" w:type="dxa"/>
          </w:tcPr>
          <w:p w14:paraId="5C4956C5" w14:textId="77777777" w:rsidR="00364E36" w:rsidRPr="00311DAD" w:rsidRDefault="00364E36" w:rsidP="00311DAD">
            <w:r w:rsidRPr="00311DAD">
              <w:t>Section 508/WCAG Success Criteria</w:t>
            </w:r>
          </w:p>
        </w:tc>
        <w:tc>
          <w:tcPr>
            <w:tcW w:w="2510" w:type="dxa"/>
          </w:tcPr>
          <w:p w14:paraId="04929EE8" w14:textId="77777777" w:rsidR="00364E36" w:rsidRPr="00311DAD" w:rsidRDefault="00364E36" w:rsidP="00311DAD">
            <w:r w:rsidRPr="00311DAD">
              <w:t>Baseline Requirements</w:t>
            </w:r>
          </w:p>
        </w:tc>
      </w:tr>
      <w:tr w:rsidR="00364E36" w:rsidRPr="00163298" w14:paraId="4467A160" w14:textId="77777777" w:rsidTr="00662E37">
        <w:trPr>
          <w:trHeight w:val="56"/>
        </w:trPr>
        <w:tc>
          <w:tcPr>
            <w:tcW w:w="6840" w:type="dxa"/>
          </w:tcPr>
          <w:p w14:paraId="41403158" w14:textId="48E6E558" w:rsidR="00364E36" w:rsidRPr="00C701B5" w:rsidRDefault="00571B30" w:rsidP="007C37A0">
            <w:pPr>
              <w:rPr>
                <w:sz w:val="20"/>
              </w:rPr>
            </w:pPr>
            <w:hyperlink r:id="rId38" w:history="1">
              <w:r w:rsidR="00364E36" w:rsidRPr="00C701B5">
                <w:rPr>
                  <w:rStyle w:val="Hyperlink"/>
                  <w:sz w:val="20"/>
                </w:rPr>
                <w:t xml:space="preserve">WCAG SC 2.2.2 Pause, Stop, </w:t>
              </w:r>
              <w:proofErr w:type="gramStart"/>
              <w:r w:rsidR="00364E36" w:rsidRPr="00C701B5">
                <w:rPr>
                  <w:rStyle w:val="Hyperlink"/>
                  <w:sz w:val="20"/>
                </w:rPr>
                <w:t>Hide</w:t>
              </w:r>
              <w:proofErr w:type="gramEnd"/>
            </w:hyperlink>
            <w:r w:rsidR="00DF6CDD">
              <w:rPr>
                <w:sz w:val="20"/>
              </w:rPr>
              <w:t>:</w:t>
            </w:r>
            <w:r w:rsidR="00364E36" w:rsidRPr="00C701B5">
              <w:rPr>
                <w:sz w:val="20"/>
              </w:rPr>
              <w:t xml:space="preserve"> For moving, blinking, scrolling, or auto-updating information, all of the following are true:</w:t>
            </w:r>
          </w:p>
          <w:p w14:paraId="56B1D2B0" w14:textId="77777777" w:rsidR="00364E36" w:rsidRPr="00C701B5" w:rsidRDefault="00364E36" w:rsidP="009D28C7">
            <w:pPr>
              <w:numPr>
                <w:ilvl w:val="0"/>
                <w:numId w:val="20"/>
              </w:numPr>
              <w:rPr>
                <w:sz w:val="20"/>
              </w:rPr>
            </w:pPr>
            <w:r w:rsidRPr="00C701B5">
              <w:rPr>
                <w:sz w:val="20"/>
              </w:rPr>
              <w:t>Moving, blinking, scrolling: For any moving, blinking or scrolling information that (1) starts automatically, (2) lasts more than five seconds, and (3) is presented in parallel with other content, there is a mechanism for the user to pause, stop, or hide it unless the movement, blinking, or scrolling is part of an activity where it is essential.</w:t>
            </w:r>
          </w:p>
          <w:p w14:paraId="7EEC7BFB" w14:textId="77777777" w:rsidR="00364E36" w:rsidRPr="00C701B5" w:rsidRDefault="00364E36" w:rsidP="009D28C7">
            <w:pPr>
              <w:numPr>
                <w:ilvl w:val="0"/>
                <w:numId w:val="20"/>
              </w:numPr>
              <w:rPr>
                <w:sz w:val="20"/>
              </w:rPr>
            </w:pPr>
            <w:r w:rsidRPr="00C701B5">
              <w:rPr>
                <w:sz w:val="20"/>
              </w:rPr>
              <w:t>Auto-updating: For any auto-updating information that (1) starts automatically and (2) is presented in parallel with other content, there is a mechanism for the user to pause, stop, or hide it or to control the frequency of the update unless the auto-updating is part of an activity where it is essential.</w:t>
            </w:r>
          </w:p>
          <w:p w14:paraId="515D486A" w14:textId="77777777" w:rsidR="00364E36" w:rsidRPr="00C701B5" w:rsidRDefault="00364E36" w:rsidP="009D28C7">
            <w:pPr>
              <w:numPr>
                <w:ilvl w:val="0"/>
                <w:numId w:val="20"/>
              </w:numPr>
              <w:rPr>
                <w:sz w:val="20"/>
              </w:rPr>
            </w:pPr>
            <w:r w:rsidRPr="00C701B5">
              <w:rPr>
                <w:sz w:val="20"/>
              </w:rPr>
              <w:t>Note 2: Since any content that does not meet this success criterion can interfere with a user's ability to use the whole page [or software application], all content [in the software or] on the Web page (whether it is used to meet other success criteria or not) must meet this success criterion. See Conformance Requirement 5: Non-Interference.</w:t>
            </w:r>
          </w:p>
          <w:p w14:paraId="684BE37F" w14:textId="09ADC47A" w:rsidR="009E1FE7" w:rsidRPr="009E1FE7" w:rsidRDefault="00571B30" w:rsidP="009E1FE7">
            <w:pPr>
              <w:spacing w:after="120"/>
              <w:rPr>
                <w:sz w:val="20"/>
              </w:rPr>
            </w:pPr>
            <w:hyperlink r:id="rId39" w:history="1">
              <w:r w:rsidR="009E1FE7" w:rsidRPr="00C701B5">
                <w:rPr>
                  <w:rStyle w:val="Hyperlink"/>
                  <w:sz w:val="20"/>
                </w:rPr>
                <w:t>WCAG SC 1.4.2 Audio Control</w:t>
              </w:r>
            </w:hyperlink>
            <w:r w:rsidR="009E1FE7">
              <w:rPr>
                <w:sz w:val="20"/>
              </w:rPr>
              <w:t>:</w:t>
            </w:r>
            <w:r w:rsidR="009E1FE7" w:rsidRPr="00C701B5">
              <w:rPr>
                <w:sz w:val="20"/>
              </w:rPr>
              <w:t xml:space="preserve"> If any audio on a Web page plays automatically for more than 3 seconds, either a mechanism is available to pause or stop the audio, or a mechanism is available to control audio volume independently from the overall system volume level.</w:t>
            </w:r>
          </w:p>
          <w:p w14:paraId="31C97124" w14:textId="406470E5" w:rsidR="002525D4" w:rsidRPr="002525D4" w:rsidRDefault="002525D4" w:rsidP="009D28C7">
            <w:pPr>
              <w:numPr>
                <w:ilvl w:val="0"/>
                <w:numId w:val="20"/>
              </w:numPr>
              <w:rPr>
                <w:sz w:val="20"/>
              </w:rPr>
            </w:pPr>
            <w:r w:rsidRPr="00F95988">
              <w:rPr>
                <w:b/>
                <w:bCs/>
                <w:sz w:val="20"/>
              </w:rPr>
              <w:t>Note:</w:t>
            </w:r>
            <w:r w:rsidRPr="00F95988">
              <w:rPr>
                <w:sz w:val="20"/>
              </w:rPr>
              <w:t> Since any content that does not meet this success criterion can interfere with a user's ability to use the whole page, all content on the Web page (whether it is used to meet other success criteria or not) must meet this success criterion. See Conformance Requirement 5: Non-Interference.</w:t>
            </w:r>
            <w:r>
              <w:rPr>
                <w:sz w:val="20"/>
              </w:rPr>
              <w:t xml:space="preserve"> Until such time that this test process includes a test for flashing content, no definitive statement can be made regarding Conformance Requirement 5 if any flashing content is present.</w:t>
            </w:r>
          </w:p>
        </w:tc>
        <w:tc>
          <w:tcPr>
            <w:tcW w:w="2510" w:type="dxa"/>
          </w:tcPr>
          <w:p w14:paraId="18064A93" w14:textId="230CCAC3" w:rsidR="00364E36" w:rsidRPr="002525D4" w:rsidRDefault="00571B30" w:rsidP="00C93D56">
            <w:pPr>
              <w:rPr>
                <w:sz w:val="20"/>
              </w:rPr>
            </w:pPr>
            <w:hyperlink r:id="rId40" w:history="1">
              <w:r w:rsidR="00364E36" w:rsidRPr="00311DAD">
                <w:rPr>
                  <w:rStyle w:val="Hyperlink"/>
                  <w:sz w:val="20"/>
                </w:rPr>
                <w:t>21</w:t>
              </w:r>
              <w:r w:rsidR="00F84D14" w:rsidRPr="00311DAD">
                <w:rPr>
                  <w:rStyle w:val="Hyperlink"/>
                  <w:sz w:val="20"/>
                </w:rPr>
                <w:t>. Timed Events</w:t>
              </w:r>
            </w:hyperlink>
          </w:p>
        </w:tc>
      </w:tr>
      <w:tr w:rsidR="00BC0B96" w:rsidRPr="008D43BA" w14:paraId="3E323E2E" w14:textId="77777777" w:rsidTr="00662E37">
        <w:trPr>
          <w:trHeight w:val="56"/>
        </w:trPr>
        <w:tc>
          <w:tcPr>
            <w:tcW w:w="6840" w:type="dxa"/>
          </w:tcPr>
          <w:p w14:paraId="33FDB485" w14:textId="01333525" w:rsidR="00BC0B96" w:rsidRPr="008D43BA" w:rsidRDefault="00571B30" w:rsidP="00662E37">
            <w:pPr>
              <w:rPr>
                <w:rStyle w:val="Hyperlink"/>
                <w:color w:val="000000" w:themeColor="text1"/>
                <w:sz w:val="20"/>
                <w:szCs w:val="20"/>
                <w:u w:val="none"/>
              </w:rPr>
            </w:pPr>
            <w:hyperlink r:id="rId41" w:history="1">
              <w:r w:rsidR="00BC0B96" w:rsidRPr="008D43BA">
                <w:rPr>
                  <w:rStyle w:val="Hyperlink"/>
                  <w:sz w:val="20"/>
                  <w:szCs w:val="20"/>
                </w:rPr>
                <w:t>WCAG SC 4.1.2 Name, Role, Value</w:t>
              </w:r>
            </w:hyperlink>
            <w:r w:rsidR="00BC0B96" w:rsidRPr="008D43BA">
              <w:rPr>
                <w:sz w:val="20"/>
                <w:szCs w:val="20"/>
              </w:rPr>
              <w:t>: For all user interface components (including but not limited to: form elements, links and components generated by scripts), the name and role can be programmatically determined; states, properties, and values that can be set by the user can be programmatically set; and notification of changes to these items is available to user agents, including assistive technologies.</w:t>
            </w:r>
          </w:p>
        </w:tc>
        <w:tc>
          <w:tcPr>
            <w:tcW w:w="2510" w:type="dxa"/>
          </w:tcPr>
          <w:p w14:paraId="270321BE" w14:textId="626151C4" w:rsidR="00BC0B96" w:rsidRPr="008D43BA" w:rsidRDefault="00571B30" w:rsidP="00311DAD">
            <w:pPr>
              <w:rPr>
                <w:sz w:val="20"/>
                <w:szCs w:val="20"/>
              </w:rPr>
            </w:pPr>
            <w:hyperlink r:id="rId42" w:history="1">
              <w:r w:rsidR="00BC0B96" w:rsidRPr="00311DAD">
                <w:rPr>
                  <w:rStyle w:val="Hyperlink"/>
                  <w:sz w:val="20"/>
                  <w:szCs w:val="20"/>
                </w:rPr>
                <w:t>5. Changing Content</w:t>
              </w:r>
            </w:hyperlink>
          </w:p>
        </w:tc>
      </w:tr>
    </w:tbl>
    <w:p w14:paraId="5360A7F9" w14:textId="77777777" w:rsidR="00364E36" w:rsidRDefault="00364E36" w:rsidP="00364E36">
      <w:pPr>
        <w:pStyle w:val="Heading2"/>
      </w:pPr>
      <w:bookmarkStart w:id="29" w:name="_Toc516043111"/>
      <w:bookmarkStart w:id="30" w:name="_Toc112932046"/>
      <w:r>
        <w:t>3. Flashing</w:t>
      </w:r>
      <w:bookmarkEnd w:id="29"/>
      <w:bookmarkEnd w:id="30"/>
    </w:p>
    <w:p w14:paraId="3E18E029" w14:textId="77777777" w:rsidR="00364E36" w:rsidRDefault="009A515E" w:rsidP="00364E36">
      <w:pPr>
        <w:pStyle w:val="Heading3"/>
      </w:pPr>
      <w:bookmarkStart w:id="31" w:name="_Flashing_Content"/>
      <w:bookmarkEnd w:id="31"/>
      <w:r>
        <w:t>Flashing</w:t>
      </w:r>
      <w:r w:rsidR="00364E36">
        <w:t xml:space="preserve"> Content</w:t>
      </w:r>
    </w:p>
    <w:p w14:paraId="5B5C6387" w14:textId="77777777" w:rsidR="009A515E" w:rsidRPr="00BF0E72" w:rsidRDefault="009A515E" w:rsidP="00055879">
      <w:pPr>
        <w:pStyle w:val="Heading4"/>
      </w:pPr>
      <w:r>
        <w:t>Identify Content</w:t>
      </w:r>
    </w:p>
    <w:p w14:paraId="02631BB2" w14:textId="3335EDE2" w:rsidR="00364E36" w:rsidRDefault="00364E36" w:rsidP="00364E36">
      <w:pPr>
        <w:rPr>
          <w:bCs/>
        </w:rPr>
      </w:pPr>
      <w:r w:rsidRPr="00441B6E">
        <w:rPr>
          <w:bCs/>
        </w:rPr>
        <w:t xml:space="preserve">Visually identify </w:t>
      </w:r>
      <w:r w:rsidR="00D31C43">
        <w:rPr>
          <w:bCs/>
        </w:rPr>
        <w:t xml:space="preserve">any </w:t>
      </w:r>
      <w:r w:rsidRPr="00441B6E">
        <w:rPr>
          <w:bCs/>
        </w:rPr>
        <w:t xml:space="preserve">content that flashes. </w:t>
      </w:r>
      <w:r w:rsidR="00371F44">
        <w:rPr>
          <w:bCs/>
        </w:rPr>
        <w:t>Flashing is content that rapidly alternates between two or more states that vary significantly in contrast.</w:t>
      </w:r>
    </w:p>
    <w:p w14:paraId="36F3B631" w14:textId="23525B67" w:rsidR="006622D2" w:rsidRDefault="006622D2" w:rsidP="00364E36">
      <w:pPr>
        <w:rPr>
          <w:bCs/>
        </w:rPr>
      </w:pPr>
      <w:r>
        <w:rPr>
          <w:bCs/>
        </w:rPr>
        <w:t xml:space="preserve">When flashing content IS found, the result for Test ID 3.A, 2.1.3-flashing is </w:t>
      </w:r>
      <w:r w:rsidRPr="006622D2">
        <w:rPr>
          <w:b/>
        </w:rPr>
        <w:t>NOT TESTED</w:t>
      </w:r>
      <w:r>
        <w:rPr>
          <w:bCs/>
        </w:rPr>
        <w:t>.</w:t>
      </w:r>
    </w:p>
    <w:p w14:paraId="5F464B6B" w14:textId="074BAD29" w:rsidR="00180DCA" w:rsidRPr="00B2778E" w:rsidRDefault="00180DCA" w:rsidP="000D2B25">
      <w:pPr>
        <w:pStyle w:val="Heading4"/>
      </w:pPr>
      <w:bookmarkStart w:id="32" w:name="OLE_LINK17"/>
      <w:r>
        <w:t xml:space="preserve">Check </w:t>
      </w:r>
      <w:r w:rsidR="000D2B25" w:rsidRPr="00674BE0">
        <w:t>2.3.1-flashing</w:t>
      </w:r>
      <w:r w:rsidRPr="007F24A4">
        <w:t xml:space="preserve"> </w:t>
      </w:r>
    </w:p>
    <w:tbl>
      <w:tblPr>
        <w:tblStyle w:val="ListTable3-Accent5"/>
        <w:tblW w:w="0" w:type="auto"/>
        <w:tblLook w:val="04A0" w:firstRow="1" w:lastRow="0" w:firstColumn="1" w:lastColumn="0" w:noHBand="0" w:noVBand="1"/>
      </w:tblPr>
      <w:tblGrid>
        <w:gridCol w:w="1165"/>
        <w:gridCol w:w="810"/>
        <w:gridCol w:w="7375"/>
      </w:tblGrid>
      <w:tr w:rsidR="00674BE0" w:rsidRPr="00757FED" w14:paraId="16AEDC35" w14:textId="77777777" w:rsidTr="004F2AC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165" w:type="dxa"/>
            <w:hideMark/>
          </w:tcPr>
          <w:p w14:paraId="66295E3F" w14:textId="77777777" w:rsidR="00674BE0" w:rsidRPr="00757FED" w:rsidRDefault="00674BE0" w:rsidP="004F2ACE">
            <w:pPr>
              <w:rPr>
                <w:b w:val="0"/>
                <w:bCs w:val="0"/>
                <w:sz w:val="20"/>
              </w:rPr>
            </w:pPr>
            <w:r w:rsidRPr="00757FED">
              <w:rPr>
                <w:sz w:val="20"/>
              </w:rPr>
              <w:t>Test Name</w:t>
            </w:r>
          </w:p>
        </w:tc>
        <w:tc>
          <w:tcPr>
            <w:tcW w:w="810" w:type="dxa"/>
            <w:hideMark/>
          </w:tcPr>
          <w:p w14:paraId="5C1181A8" w14:textId="77777777" w:rsidR="00674BE0" w:rsidRPr="00757FED" w:rsidRDefault="00674BE0" w:rsidP="004F2ACE">
            <w:pPr>
              <w:cnfStyle w:val="100000000000" w:firstRow="1" w:lastRow="0" w:firstColumn="0" w:lastColumn="0" w:oddVBand="0" w:evenVBand="0" w:oddHBand="0" w:evenHBand="0" w:firstRowFirstColumn="0" w:firstRowLastColumn="0" w:lastRowFirstColumn="0" w:lastRowLastColumn="0"/>
              <w:rPr>
                <w:b w:val="0"/>
                <w:bCs w:val="0"/>
                <w:sz w:val="20"/>
              </w:rPr>
            </w:pPr>
            <w:r w:rsidRPr="00757FED">
              <w:rPr>
                <w:sz w:val="20"/>
              </w:rPr>
              <w:t>Test ID</w:t>
            </w:r>
          </w:p>
        </w:tc>
        <w:tc>
          <w:tcPr>
            <w:tcW w:w="7375" w:type="dxa"/>
            <w:hideMark/>
          </w:tcPr>
          <w:p w14:paraId="26A80404" w14:textId="529B0113" w:rsidR="00674BE0" w:rsidRPr="00757FED" w:rsidRDefault="004C2402" w:rsidP="004F2ACE">
            <w:pPr>
              <w:keepNext/>
              <w:cnfStyle w:val="100000000000" w:firstRow="1" w:lastRow="0" w:firstColumn="0" w:lastColumn="0" w:oddVBand="0" w:evenVBand="0" w:oddHBand="0" w:evenHBand="0" w:firstRowFirstColumn="0" w:firstRowLastColumn="0" w:lastRowFirstColumn="0" w:lastRowLastColumn="0"/>
              <w:rPr>
                <w:b w:val="0"/>
                <w:bCs w:val="0"/>
                <w:sz w:val="20"/>
              </w:rPr>
            </w:pPr>
            <w:r>
              <w:rPr>
                <w:sz w:val="20"/>
              </w:rPr>
              <w:t>Test Condition</w:t>
            </w:r>
          </w:p>
        </w:tc>
      </w:tr>
      <w:tr w:rsidR="00674BE0" w:rsidRPr="00AD7F4D" w14:paraId="3250517F" w14:textId="77777777" w:rsidTr="00C3259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165" w:type="dxa"/>
            <w:hideMark/>
          </w:tcPr>
          <w:p w14:paraId="4D428D0F" w14:textId="7F8EB609" w:rsidR="00674BE0" w:rsidRPr="00AD7F4D" w:rsidRDefault="00674BE0" w:rsidP="004F2ACE">
            <w:pPr>
              <w:rPr>
                <w:b w:val="0"/>
                <w:bCs w:val="0"/>
                <w:sz w:val="20"/>
                <w:szCs w:val="20"/>
              </w:rPr>
            </w:pPr>
            <w:r w:rsidRPr="00674BE0">
              <w:rPr>
                <w:sz w:val="20"/>
                <w:szCs w:val="20"/>
              </w:rPr>
              <w:t>2.3.1-flashing</w:t>
            </w:r>
          </w:p>
        </w:tc>
        <w:tc>
          <w:tcPr>
            <w:tcW w:w="810" w:type="dxa"/>
            <w:hideMark/>
          </w:tcPr>
          <w:p w14:paraId="0D2A4DF2" w14:textId="3BA25541" w:rsidR="00674BE0" w:rsidRPr="00AD7F4D" w:rsidRDefault="00674BE0" w:rsidP="004F2ACE">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3</w:t>
            </w:r>
            <w:r w:rsidRPr="00AD7F4D">
              <w:rPr>
                <w:sz w:val="20"/>
                <w:szCs w:val="20"/>
              </w:rPr>
              <w:t>.A</w:t>
            </w:r>
          </w:p>
        </w:tc>
        <w:tc>
          <w:tcPr>
            <w:tcW w:w="7375" w:type="dxa"/>
            <w:hideMark/>
          </w:tcPr>
          <w:p w14:paraId="2A950793" w14:textId="19FEDF17" w:rsidR="00674BE0" w:rsidRPr="00674BE0" w:rsidRDefault="00873B26" w:rsidP="00873B26">
            <w:pPr>
              <w:pStyle w:val="TestCondition"/>
              <w:cnfStyle w:val="000000100000" w:firstRow="0" w:lastRow="0" w:firstColumn="0" w:lastColumn="0" w:oddVBand="0" w:evenVBand="0" w:oddHBand="1" w:evenHBand="0" w:firstRowFirstColumn="0" w:firstRowLastColumn="0" w:lastRowFirstColumn="0" w:lastRowLastColumn="0"/>
              <w:rPr>
                <w:szCs w:val="20"/>
              </w:rPr>
            </w:pPr>
            <w:r w:rsidRPr="003E1F77">
              <w:rPr>
                <w:rFonts w:eastAsia="Times New Roman" w:cs="Calibri"/>
                <w:color w:val="000000"/>
              </w:rPr>
              <w:t>If NO flashing content is found, then this Test Condition DOES NOT APPLY (DNA). If flashing content IS found, then this test should be recorded as NOT TESTED.</w:t>
            </w:r>
            <w:r w:rsidR="00674BE0">
              <w:rPr>
                <w:szCs w:val="20"/>
              </w:rPr>
              <w:t xml:space="preserve"> </w:t>
            </w:r>
          </w:p>
        </w:tc>
      </w:tr>
    </w:tbl>
    <w:bookmarkEnd w:id="32"/>
    <w:p w14:paraId="01060241" w14:textId="77777777" w:rsidR="003D0610" w:rsidRDefault="0075758C" w:rsidP="004C2402">
      <w:pPr>
        <w:spacing w:before="120" w:after="0"/>
      </w:pPr>
      <w:r w:rsidRPr="003D0610">
        <w:rPr>
          <w:b/>
        </w:rPr>
        <w:t>Note</w:t>
      </w:r>
      <w:r>
        <w:t xml:space="preserve">: </w:t>
      </w:r>
    </w:p>
    <w:p w14:paraId="5E9138CD" w14:textId="77777777" w:rsidR="00364E36" w:rsidRDefault="00D02DBB" w:rsidP="009D28C7">
      <w:pPr>
        <w:pStyle w:val="ListParagraph"/>
        <w:numPr>
          <w:ilvl w:val="1"/>
          <w:numId w:val="20"/>
        </w:numPr>
      </w:pPr>
      <w:r>
        <w:t>M</w:t>
      </w:r>
      <w:r w:rsidR="00665047">
        <w:t xml:space="preserve">ultiple requirements are specified for </w:t>
      </w:r>
      <w:r w:rsidR="007605CD">
        <w:t xml:space="preserve">conforming </w:t>
      </w:r>
      <w:r w:rsidR="00665047">
        <w:t>flashing content</w:t>
      </w:r>
      <w:r w:rsidR="007605CD">
        <w:t xml:space="preserve">. </w:t>
      </w:r>
      <w:r w:rsidR="00817869">
        <w:t xml:space="preserve">To determine if requirements are met, </w:t>
      </w:r>
      <w:r w:rsidR="008E057A">
        <w:t>a testing tool</w:t>
      </w:r>
      <w:r w:rsidR="0034743A">
        <w:t xml:space="preserve"> </w:t>
      </w:r>
      <w:r w:rsidR="00B80F1C">
        <w:t xml:space="preserve">would be very helpful but </w:t>
      </w:r>
      <w:r w:rsidR="009B438C">
        <w:t>is not available at this time.</w:t>
      </w:r>
      <w:r w:rsidR="00590512">
        <w:t xml:space="preserve"> </w:t>
      </w:r>
      <w:r w:rsidR="00A17517">
        <w:t xml:space="preserve">The test process will be updated when a testing tool </w:t>
      </w:r>
      <w:r w:rsidR="0086759B">
        <w:t>is identified. Until then, the result “Not Tested” will indicate that flashing content was found.</w:t>
      </w:r>
    </w:p>
    <w:p w14:paraId="043CEB5E" w14:textId="77777777" w:rsidR="000E3342" w:rsidRDefault="000E3342" w:rsidP="000E3342">
      <w:r>
        <w:t xml:space="preserve">If there is no such content, the result for the following test ID(s) is </w:t>
      </w:r>
      <w:r w:rsidRPr="00AD6DEE">
        <w:rPr>
          <w:b/>
        </w:rPr>
        <w:t>DOES NOT APPLY</w:t>
      </w:r>
      <w:r>
        <w:t>: 3.A.</w:t>
      </w:r>
    </w:p>
    <w:p w14:paraId="301E1A64" w14:textId="77777777" w:rsidR="00364E36" w:rsidRDefault="00364E36" w:rsidP="004C2402">
      <w:pPr>
        <w:pStyle w:val="Heading3"/>
      </w:pPr>
      <w:r>
        <w:t>Applicable Standards</w:t>
      </w:r>
    </w:p>
    <w:tbl>
      <w:tblPr>
        <w:tblStyle w:val="ListTable7Colorful"/>
        <w:tblW w:w="0" w:type="auto"/>
        <w:tblLook w:val="0620" w:firstRow="1" w:lastRow="0" w:firstColumn="0" w:lastColumn="0" w:noHBand="1" w:noVBand="1"/>
      </w:tblPr>
      <w:tblGrid>
        <w:gridCol w:w="6930"/>
        <w:gridCol w:w="2420"/>
      </w:tblGrid>
      <w:tr w:rsidR="00364E36" w:rsidRPr="00163298" w14:paraId="5FBD8033" w14:textId="77777777" w:rsidTr="005D53E6">
        <w:trPr>
          <w:cnfStyle w:val="100000000000" w:firstRow="1" w:lastRow="0" w:firstColumn="0" w:lastColumn="0" w:oddVBand="0" w:evenVBand="0" w:oddHBand="0" w:evenHBand="0" w:firstRowFirstColumn="0" w:firstRowLastColumn="0" w:lastRowFirstColumn="0" w:lastRowLastColumn="0"/>
          <w:tblHeader/>
        </w:trPr>
        <w:tc>
          <w:tcPr>
            <w:tcW w:w="6930" w:type="dxa"/>
          </w:tcPr>
          <w:p w14:paraId="0DE72C5F" w14:textId="77777777" w:rsidR="00364E36" w:rsidRPr="00163298" w:rsidRDefault="00364E36" w:rsidP="004C2402">
            <w:pPr>
              <w:keepNext/>
            </w:pPr>
            <w:r w:rsidRPr="00163298">
              <w:t>Section 508/WCAG Success Criteria</w:t>
            </w:r>
          </w:p>
        </w:tc>
        <w:tc>
          <w:tcPr>
            <w:tcW w:w="2420" w:type="dxa"/>
          </w:tcPr>
          <w:p w14:paraId="789DFB45" w14:textId="77777777" w:rsidR="00364E36" w:rsidRPr="00163298" w:rsidRDefault="00364E36" w:rsidP="004C2402">
            <w:pPr>
              <w:keepNext/>
            </w:pPr>
            <w:r w:rsidRPr="00163298">
              <w:t>Baseline Requirements</w:t>
            </w:r>
          </w:p>
        </w:tc>
      </w:tr>
      <w:tr w:rsidR="00364E36" w:rsidRPr="00163298" w14:paraId="1B387234" w14:textId="77777777" w:rsidTr="00662E37">
        <w:trPr>
          <w:trHeight w:val="56"/>
        </w:trPr>
        <w:tc>
          <w:tcPr>
            <w:tcW w:w="6930" w:type="dxa"/>
          </w:tcPr>
          <w:p w14:paraId="03EC015E" w14:textId="4EB4663D" w:rsidR="00364E36" w:rsidRPr="00F95988" w:rsidRDefault="00571B30" w:rsidP="007C37A0">
            <w:pPr>
              <w:rPr>
                <w:sz w:val="20"/>
              </w:rPr>
            </w:pPr>
            <w:hyperlink r:id="rId43" w:history="1">
              <w:r w:rsidR="00364E36" w:rsidRPr="00F95988">
                <w:rPr>
                  <w:rStyle w:val="Hyperlink"/>
                  <w:sz w:val="20"/>
                </w:rPr>
                <w:t>WCAG SC 2.3.1 Three Flashes or Below Threshold</w:t>
              </w:r>
            </w:hyperlink>
            <w:r w:rsidR="00DF6CDD">
              <w:rPr>
                <w:sz w:val="20"/>
              </w:rPr>
              <w:t>:</w:t>
            </w:r>
            <w:r w:rsidR="00364E36" w:rsidRPr="00F95988">
              <w:rPr>
                <w:sz w:val="20"/>
              </w:rPr>
              <w:t xml:space="preserve"> Web pages do not contain anything that flashes more than three times in any one second period, or the flash is below the general </w:t>
            </w:r>
            <w:hyperlink r:id="rId44" w:anchor="general-thresholddef" w:history="1">
              <w:r w:rsidR="00364E36" w:rsidRPr="00F95988">
                <w:rPr>
                  <w:rStyle w:val="Hyperlink"/>
                  <w:sz w:val="20"/>
                </w:rPr>
                <w:t>flash and red flash thresholds</w:t>
              </w:r>
            </w:hyperlink>
            <w:r w:rsidR="00364E36" w:rsidRPr="00F95988">
              <w:rPr>
                <w:sz w:val="20"/>
              </w:rPr>
              <w:t>.</w:t>
            </w:r>
          </w:p>
          <w:p w14:paraId="7E0D364D" w14:textId="0E1C72C5" w:rsidR="00364E36" w:rsidRPr="00163298" w:rsidRDefault="00364E36" w:rsidP="00924626">
            <w:pPr>
              <w:numPr>
                <w:ilvl w:val="0"/>
                <w:numId w:val="21"/>
              </w:numPr>
              <w:rPr>
                <w:sz w:val="20"/>
              </w:rPr>
            </w:pPr>
            <w:r w:rsidRPr="00F95988">
              <w:rPr>
                <w:b/>
                <w:bCs/>
                <w:sz w:val="20"/>
              </w:rPr>
              <w:t>Note:</w:t>
            </w:r>
            <w:r w:rsidRPr="00F95988">
              <w:rPr>
                <w:sz w:val="20"/>
              </w:rPr>
              <w:t> Since any content that does not meet this success criterion can interfere with a user's ability to use the whole page, all content on the Web page (whether it is used to meet other success criteria or not) must meet this success criterion. See Conformance Requirement 5: Non-Interference.</w:t>
            </w:r>
            <w:r w:rsidR="00A17517">
              <w:rPr>
                <w:sz w:val="20"/>
              </w:rPr>
              <w:t xml:space="preserve"> Until such time that this test process includes a test for flashing content, no definitive statement can be made regarding Conformance Requirement 5 if any flashing content is present.</w:t>
            </w:r>
          </w:p>
        </w:tc>
        <w:tc>
          <w:tcPr>
            <w:tcW w:w="2420" w:type="dxa"/>
          </w:tcPr>
          <w:p w14:paraId="5BE92B8C" w14:textId="5B542A8E" w:rsidR="00364E36" w:rsidRPr="002525D4" w:rsidRDefault="00571B30" w:rsidP="00C93D56">
            <w:pPr>
              <w:rPr>
                <w:sz w:val="20"/>
              </w:rPr>
            </w:pPr>
            <w:hyperlink r:id="rId45" w:history="1">
              <w:r w:rsidR="00364E36" w:rsidRPr="00ED7430">
                <w:rPr>
                  <w:rStyle w:val="Hyperlink"/>
                  <w:sz w:val="20"/>
                </w:rPr>
                <w:t>9</w:t>
              </w:r>
              <w:r w:rsidR="00BC0B96" w:rsidRPr="00ED7430">
                <w:rPr>
                  <w:rStyle w:val="Hyperlink"/>
                  <w:sz w:val="20"/>
                </w:rPr>
                <w:t>. Flashing</w:t>
              </w:r>
            </w:hyperlink>
          </w:p>
        </w:tc>
      </w:tr>
    </w:tbl>
    <w:p w14:paraId="54BAA182" w14:textId="77777777" w:rsidR="00885575" w:rsidRDefault="00885575" w:rsidP="00885575">
      <w:pPr>
        <w:pStyle w:val="Heading2"/>
      </w:pPr>
      <w:bookmarkStart w:id="33" w:name="_4._Keyboard_Access"/>
      <w:bookmarkStart w:id="34" w:name="_Toc112932047"/>
      <w:bookmarkEnd w:id="33"/>
      <w:r>
        <w:t>4. Keyboard Access and Focus</w:t>
      </w:r>
      <w:bookmarkEnd w:id="34"/>
    </w:p>
    <w:p w14:paraId="16D2CFAC" w14:textId="77777777" w:rsidR="00296876" w:rsidRDefault="00296876" w:rsidP="00296876">
      <w:pPr>
        <w:pStyle w:val="Heading3"/>
      </w:pPr>
      <w:r>
        <w:t>Keyboard Access</w:t>
      </w:r>
    </w:p>
    <w:p w14:paraId="3075ABFD" w14:textId="77777777" w:rsidR="00296876" w:rsidRPr="00C76320" w:rsidRDefault="00296876" w:rsidP="00296876">
      <w:pPr>
        <w:pStyle w:val="Heading4"/>
      </w:pPr>
      <w:r>
        <w:t>Identify Content</w:t>
      </w:r>
    </w:p>
    <w:p w14:paraId="2D53CCB9" w14:textId="25305115" w:rsidR="00B96D08" w:rsidRDefault="00B96D08" w:rsidP="000811B5">
      <w:pPr>
        <w:pStyle w:val="ListParagraph"/>
        <w:numPr>
          <w:ilvl w:val="0"/>
          <w:numId w:val="160"/>
        </w:numPr>
      </w:pPr>
      <w:r w:rsidRPr="00C76320">
        <w:t xml:space="preserve">Use the </w:t>
      </w:r>
      <w:r>
        <w:t>mouse</w:t>
      </w:r>
      <w:r w:rsidRPr="00C76320">
        <w:t xml:space="preserve"> </w:t>
      </w:r>
      <w:r>
        <w:t xml:space="preserve">or other pointing device </w:t>
      </w:r>
      <w:r w:rsidRPr="00C76320">
        <w:t xml:space="preserve">to </w:t>
      </w:r>
      <w:r>
        <w:t xml:space="preserve">determine available </w:t>
      </w:r>
      <w:r w:rsidRPr="00C76320">
        <w:t>functions</w:t>
      </w:r>
      <w:r>
        <w:t xml:space="preserve"> provided by interactive elements</w:t>
      </w:r>
      <w:r w:rsidRPr="00C76320">
        <w:t xml:space="preserve"> (including drop-down menus, form fields, revealing/hiding content, tooltips, AND all interactive interface components).</w:t>
      </w:r>
    </w:p>
    <w:p w14:paraId="49A35B3C" w14:textId="1BEF3207" w:rsidR="003D516D" w:rsidRDefault="003D516D" w:rsidP="000811B5">
      <w:pPr>
        <w:pStyle w:val="ListParagraph"/>
        <w:numPr>
          <w:ilvl w:val="0"/>
          <w:numId w:val="160"/>
        </w:numPr>
      </w:pPr>
      <w:r>
        <w:t>Use the mouse to identify instances where interactive elements provide information that is essential to understanding or operating the page content.</w:t>
      </w:r>
    </w:p>
    <w:p w14:paraId="02E19773" w14:textId="77777777" w:rsidR="003D0610" w:rsidRDefault="000E3342" w:rsidP="003D0610">
      <w:pPr>
        <w:spacing w:after="0"/>
      </w:pPr>
      <w:r w:rsidRPr="003D0610">
        <w:rPr>
          <w:b/>
        </w:rPr>
        <w:t>Note</w:t>
      </w:r>
      <w:r>
        <w:t xml:space="preserve">: </w:t>
      </w:r>
    </w:p>
    <w:p w14:paraId="237BB9C5" w14:textId="2DAEDCD5" w:rsidR="0016600F" w:rsidRPr="00055879" w:rsidRDefault="0016600F" w:rsidP="00595FEA">
      <w:pPr>
        <w:pStyle w:val="ListParagraph"/>
        <w:numPr>
          <w:ilvl w:val="0"/>
          <w:numId w:val="35"/>
        </w:numPr>
        <w:ind w:left="720"/>
      </w:pPr>
      <w:r w:rsidRPr="00055879">
        <w:t>WCAG SC 2.</w:t>
      </w:r>
      <w:r w:rsidR="000B67C5" w:rsidRPr="00055879">
        <w:t>1.1</w:t>
      </w:r>
      <w:r w:rsidRPr="00055879">
        <w:t xml:space="preserve"> requirement does not apply to </w:t>
      </w:r>
      <w:r w:rsidR="00C40A55" w:rsidRPr="00055879">
        <w:t>functions that require input that depends on the path of the user’s movement and not just the endpoints</w:t>
      </w:r>
      <w:r w:rsidRPr="00055879">
        <w:t xml:space="preserve">. For this test process, the tester is not tasked with </w:t>
      </w:r>
      <w:r w:rsidR="00BC4DB1" w:rsidRPr="00055879">
        <w:t xml:space="preserve">identifying and omitting these types of functions. The tester </w:t>
      </w:r>
      <w:r w:rsidR="000942F5" w:rsidRPr="00055879">
        <w:t>should in</w:t>
      </w:r>
      <w:r w:rsidRPr="00055879">
        <w:t xml:space="preserve">clude all </w:t>
      </w:r>
      <w:r w:rsidR="000942F5" w:rsidRPr="00055879">
        <w:t xml:space="preserve">functions </w:t>
      </w:r>
      <w:r w:rsidRPr="00055879">
        <w:t xml:space="preserve">that meet the Identify Content description. A Section 508 exception may be applied for </w:t>
      </w:r>
      <w:r w:rsidR="007B66AA" w:rsidRPr="00055879">
        <w:t xml:space="preserve">certain </w:t>
      </w:r>
      <w:r w:rsidR="00766035" w:rsidRPr="00055879">
        <w:t>functions;</w:t>
      </w:r>
      <w:r w:rsidRPr="00055879">
        <w:t xml:space="preserve"> however</w:t>
      </w:r>
      <w:r w:rsidR="00766035">
        <w:t>,</w:t>
      </w:r>
      <w:r w:rsidRPr="00055879">
        <w:t xml:space="preserve"> this is outside the scope the testing process.</w:t>
      </w:r>
    </w:p>
    <w:p w14:paraId="5C928DBD" w14:textId="051034DD" w:rsidR="000E3342" w:rsidRDefault="000E3342" w:rsidP="00055879">
      <w:r>
        <w:t xml:space="preserve">If there is no such content, the result for the following test ID(s) is </w:t>
      </w:r>
      <w:r w:rsidRPr="00446215">
        <w:rPr>
          <w:b/>
        </w:rPr>
        <w:t>DOES NOT APPLY</w:t>
      </w:r>
      <w:r>
        <w:t>: 4.A to 4.</w:t>
      </w:r>
      <w:r w:rsidR="003D516D">
        <w:t>H</w:t>
      </w:r>
      <w:r>
        <w:t>.</w:t>
      </w:r>
    </w:p>
    <w:p w14:paraId="7D546DF6" w14:textId="4367E1C5" w:rsidR="00296876" w:rsidRPr="00B2778E" w:rsidRDefault="00296876" w:rsidP="000D2B25">
      <w:pPr>
        <w:pStyle w:val="Heading4"/>
      </w:pPr>
      <w:r>
        <w:t xml:space="preserve">Check </w:t>
      </w:r>
      <w:r w:rsidR="000D2B25" w:rsidRPr="00597755">
        <w:t>2.1.1-keyboard-access</w:t>
      </w:r>
      <w:r w:rsidRPr="007F24A4">
        <w:t xml:space="preserve"> </w:t>
      </w:r>
    </w:p>
    <w:tbl>
      <w:tblPr>
        <w:tblStyle w:val="ListTable3-Accent5"/>
        <w:tblW w:w="9355" w:type="dxa"/>
        <w:tblLayout w:type="fixed"/>
        <w:tblLook w:val="04A0" w:firstRow="1" w:lastRow="0" w:firstColumn="1" w:lastColumn="0" w:noHBand="0" w:noVBand="1"/>
      </w:tblPr>
      <w:tblGrid>
        <w:gridCol w:w="1345"/>
        <w:gridCol w:w="810"/>
        <w:gridCol w:w="7200"/>
      </w:tblGrid>
      <w:tr w:rsidR="00296876" w:rsidRPr="00597755" w14:paraId="325726F0" w14:textId="77777777" w:rsidTr="00FE69A9">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345" w:type="dxa"/>
            <w:hideMark/>
          </w:tcPr>
          <w:p w14:paraId="2B0B828F" w14:textId="77777777" w:rsidR="00296876" w:rsidRPr="00597755" w:rsidRDefault="00296876" w:rsidP="00296876">
            <w:pPr>
              <w:rPr>
                <w:rFonts w:cstheme="minorHAnsi"/>
                <w:b w:val="0"/>
                <w:bCs w:val="0"/>
                <w:sz w:val="20"/>
                <w:szCs w:val="20"/>
              </w:rPr>
            </w:pPr>
            <w:r w:rsidRPr="00597755">
              <w:rPr>
                <w:rFonts w:cstheme="minorHAnsi"/>
                <w:sz w:val="20"/>
                <w:szCs w:val="20"/>
              </w:rPr>
              <w:t>Test Name</w:t>
            </w:r>
          </w:p>
        </w:tc>
        <w:tc>
          <w:tcPr>
            <w:tcW w:w="810" w:type="dxa"/>
            <w:hideMark/>
          </w:tcPr>
          <w:p w14:paraId="739C7C17" w14:textId="77777777" w:rsidR="00296876" w:rsidRPr="00597755" w:rsidRDefault="00296876" w:rsidP="00296876">
            <w:pPr>
              <w:cnfStyle w:val="100000000000" w:firstRow="1" w:lastRow="0" w:firstColumn="0" w:lastColumn="0" w:oddVBand="0" w:evenVBand="0" w:oddHBand="0" w:evenHBand="0" w:firstRowFirstColumn="0" w:firstRowLastColumn="0" w:lastRowFirstColumn="0" w:lastRowLastColumn="0"/>
              <w:rPr>
                <w:rFonts w:cstheme="minorHAnsi"/>
                <w:b w:val="0"/>
                <w:bCs w:val="0"/>
                <w:sz w:val="20"/>
                <w:szCs w:val="20"/>
              </w:rPr>
            </w:pPr>
            <w:r w:rsidRPr="00597755">
              <w:rPr>
                <w:rFonts w:cstheme="minorHAnsi"/>
                <w:sz w:val="20"/>
                <w:szCs w:val="20"/>
              </w:rPr>
              <w:t>Test ID</w:t>
            </w:r>
          </w:p>
        </w:tc>
        <w:tc>
          <w:tcPr>
            <w:tcW w:w="7200" w:type="dxa"/>
            <w:hideMark/>
          </w:tcPr>
          <w:p w14:paraId="55517DE2" w14:textId="1C0C333F" w:rsidR="00296876" w:rsidRPr="00597755" w:rsidRDefault="004C2402" w:rsidP="00296876">
            <w:pPr>
              <w:cnfStyle w:val="100000000000" w:firstRow="1" w:lastRow="0" w:firstColumn="0" w:lastColumn="0" w:oddVBand="0" w:evenVBand="0" w:oddHBand="0" w:evenHBand="0" w:firstRowFirstColumn="0" w:firstRowLastColumn="0" w:lastRowFirstColumn="0" w:lastRowLastColumn="0"/>
              <w:rPr>
                <w:rFonts w:cstheme="minorHAnsi"/>
                <w:b w:val="0"/>
                <w:bCs w:val="0"/>
                <w:sz w:val="20"/>
                <w:szCs w:val="20"/>
              </w:rPr>
            </w:pPr>
            <w:r>
              <w:rPr>
                <w:rFonts w:cstheme="minorHAnsi"/>
                <w:sz w:val="20"/>
                <w:szCs w:val="20"/>
              </w:rPr>
              <w:t xml:space="preserve">Test Condition </w:t>
            </w:r>
          </w:p>
        </w:tc>
      </w:tr>
      <w:tr w:rsidR="00296876" w:rsidRPr="00597755" w14:paraId="12756AF8" w14:textId="77777777" w:rsidTr="00C3259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345" w:type="dxa"/>
            <w:hideMark/>
          </w:tcPr>
          <w:p w14:paraId="547D84E0" w14:textId="77777777" w:rsidR="00296876" w:rsidRPr="00597755" w:rsidRDefault="00296876" w:rsidP="00296876">
            <w:pPr>
              <w:rPr>
                <w:rFonts w:cstheme="minorHAnsi"/>
                <w:b w:val="0"/>
                <w:bCs w:val="0"/>
                <w:sz w:val="20"/>
                <w:szCs w:val="20"/>
              </w:rPr>
            </w:pPr>
            <w:r w:rsidRPr="00597755">
              <w:rPr>
                <w:rFonts w:cstheme="minorHAnsi"/>
                <w:sz w:val="20"/>
                <w:szCs w:val="20"/>
              </w:rPr>
              <w:t>2.1.1-keyboard-access</w:t>
            </w:r>
          </w:p>
        </w:tc>
        <w:tc>
          <w:tcPr>
            <w:tcW w:w="810" w:type="dxa"/>
            <w:hideMark/>
          </w:tcPr>
          <w:p w14:paraId="6E5F6E59" w14:textId="77777777" w:rsidR="00296876" w:rsidRPr="00597755" w:rsidRDefault="00296876" w:rsidP="00296876">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597755">
              <w:rPr>
                <w:rFonts w:cstheme="minorHAnsi"/>
                <w:sz w:val="20"/>
                <w:szCs w:val="20"/>
              </w:rPr>
              <w:t>4.A</w:t>
            </w:r>
          </w:p>
        </w:tc>
        <w:tc>
          <w:tcPr>
            <w:tcW w:w="7200" w:type="dxa"/>
            <w:hideMark/>
          </w:tcPr>
          <w:p w14:paraId="629BEA39" w14:textId="730E79F5" w:rsidR="00CA32E7" w:rsidRPr="006F32F4" w:rsidRDefault="00296876" w:rsidP="006F32F4">
            <w:pPr>
              <w:pStyle w:val="TestCondition"/>
              <w:cnfStyle w:val="000000100000" w:firstRow="0" w:lastRow="0" w:firstColumn="0" w:lastColumn="0" w:oddVBand="0" w:evenVBand="0" w:oddHBand="1" w:evenHBand="0" w:firstRowFirstColumn="0" w:firstRowLastColumn="0" w:lastRowFirstColumn="0" w:lastRowLastColumn="0"/>
              <w:rPr>
                <w:rFonts w:cstheme="minorHAnsi"/>
                <w:szCs w:val="20"/>
              </w:rPr>
            </w:pPr>
            <w:bookmarkStart w:id="35" w:name="OLE_LINK20"/>
            <w:r w:rsidRPr="00597755">
              <w:rPr>
                <w:rFonts w:cstheme="minorHAnsi"/>
                <w:szCs w:val="20"/>
              </w:rPr>
              <w:t xml:space="preserve">All </w:t>
            </w:r>
            <w:proofErr w:type="gramStart"/>
            <w:r w:rsidRPr="00597755">
              <w:rPr>
                <w:rFonts w:cstheme="minorHAnsi"/>
                <w:szCs w:val="20"/>
              </w:rPr>
              <w:t>functionality</w:t>
            </w:r>
            <w:proofErr w:type="gramEnd"/>
            <w:r w:rsidRPr="00597755">
              <w:rPr>
                <w:rFonts w:cstheme="minorHAnsi"/>
                <w:szCs w:val="20"/>
              </w:rPr>
              <w:t xml:space="preserve"> can be accessed and executed using only the keyboard. </w:t>
            </w:r>
            <w:bookmarkEnd w:id="35"/>
          </w:p>
        </w:tc>
      </w:tr>
    </w:tbl>
    <w:p w14:paraId="72140EB0" w14:textId="77777777" w:rsidR="006F32F4" w:rsidRPr="006F32F4" w:rsidRDefault="006F32F4" w:rsidP="006F32F4">
      <w:pPr>
        <w:pStyle w:val="Heading5"/>
      </w:pPr>
      <w:r w:rsidRPr="006F32F4">
        <w:t>Applicability:</w:t>
      </w:r>
    </w:p>
    <w:p w14:paraId="068474CC" w14:textId="77777777" w:rsidR="006F32F4" w:rsidRPr="006F32F4" w:rsidRDefault="006F32F4" w:rsidP="006F32F4">
      <w:pPr>
        <w:rPr>
          <w:rFonts w:cstheme="minorHAnsi"/>
          <w:bCs/>
          <w:szCs w:val="20"/>
        </w:rPr>
      </w:pPr>
      <w:r w:rsidRPr="006F32F4">
        <w:rPr>
          <w:rFonts w:cstheme="minorHAnsi"/>
          <w:bCs/>
          <w:szCs w:val="20"/>
        </w:rPr>
        <w:t xml:space="preserve">This Test Condition </w:t>
      </w:r>
      <w:r w:rsidRPr="006F32F4">
        <w:rPr>
          <w:rFonts w:cstheme="minorHAnsi"/>
          <w:b/>
          <w:bCs/>
          <w:szCs w:val="20"/>
        </w:rPr>
        <w:t>DOES NOT APPLY (DNA)</w:t>
      </w:r>
      <w:r w:rsidRPr="006F32F4">
        <w:rPr>
          <w:rFonts w:cstheme="minorHAnsi"/>
          <w:bCs/>
          <w:szCs w:val="20"/>
        </w:rPr>
        <w:t xml:space="preserve"> if the page has no user activated functionality. </w:t>
      </w:r>
    </w:p>
    <w:p w14:paraId="22815728" w14:textId="77777777" w:rsidR="006F32F4" w:rsidRPr="006F32F4" w:rsidRDefault="006F32F4" w:rsidP="006F32F4">
      <w:pPr>
        <w:pStyle w:val="Heading5"/>
      </w:pPr>
      <w:r w:rsidRPr="006F32F4">
        <w:t>How to Test:</w:t>
      </w:r>
    </w:p>
    <w:p w14:paraId="56F950FA" w14:textId="6F479D26" w:rsidR="006F32F4" w:rsidRPr="006F32F4" w:rsidRDefault="00064D1D" w:rsidP="006F32F4">
      <w:pPr>
        <w:pStyle w:val="ListParagraph"/>
        <w:numPr>
          <w:ilvl w:val="0"/>
          <w:numId w:val="2"/>
        </w:numPr>
        <w:rPr>
          <w:rFonts w:cstheme="minorHAnsi"/>
          <w:szCs w:val="20"/>
        </w:rPr>
      </w:pPr>
      <w:bookmarkStart w:id="36" w:name="_Hlk42766380"/>
      <w:r w:rsidRPr="006F32F4">
        <w:rPr>
          <w:rFonts w:cstheme="minorHAnsi"/>
          <w:szCs w:val="20"/>
        </w:rPr>
        <w:t xml:space="preserve">Identify </w:t>
      </w:r>
      <w:r w:rsidR="006F32F4" w:rsidRPr="006F32F4">
        <w:rPr>
          <w:rFonts w:cstheme="minorHAnsi"/>
          <w:szCs w:val="20"/>
        </w:rPr>
        <w:t>the functionality and essential information provided by interactive elements.</w:t>
      </w:r>
    </w:p>
    <w:p w14:paraId="73D3048C" w14:textId="7DD0402E" w:rsidR="00064D1D" w:rsidRDefault="00195072" w:rsidP="006F32F4">
      <w:pPr>
        <w:pStyle w:val="ListParagraph"/>
        <w:numPr>
          <w:ilvl w:val="1"/>
          <w:numId w:val="2"/>
        </w:numPr>
        <w:rPr>
          <w:rFonts w:cstheme="minorHAnsi"/>
          <w:szCs w:val="20"/>
        </w:rPr>
      </w:pPr>
      <w:r>
        <w:rPr>
          <w:rFonts w:cstheme="minorHAnsi"/>
          <w:szCs w:val="20"/>
        </w:rPr>
        <w:t xml:space="preserve">Possible ways to identify functionality </w:t>
      </w:r>
      <w:proofErr w:type="gramStart"/>
      <w:r>
        <w:rPr>
          <w:rFonts w:cstheme="minorHAnsi"/>
          <w:szCs w:val="20"/>
        </w:rPr>
        <w:t>include:</w:t>
      </w:r>
      <w:proofErr w:type="gramEnd"/>
      <w:r w:rsidR="00064D1D">
        <w:rPr>
          <w:rFonts w:cstheme="minorHAnsi"/>
          <w:szCs w:val="20"/>
        </w:rPr>
        <w:t xml:space="preserve"> mouse, touch screen, </w:t>
      </w:r>
      <w:r>
        <w:rPr>
          <w:rFonts w:cstheme="minorHAnsi"/>
          <w:szCs w:val="20"/>
        </w:rPr>
        <w:t xml:space="preserve">voice commands, </w:t>
      </w:r>
      <w:r w:rsidR="009E2D4B">
        <w:rPr>
          <w:rFonts w:cstheme="minorHAnsi"/>
          <w:szCs w:val="20"/>
        </w:rPr>
        <w:t xml:space="preserve">and </w:t>
      </w:r>
      <w:r w:rsidR="00064D1D">
        <w:rPr>
          <w:rFonts w:cstheme="minorHAnsi"/>
          <w:szCs w:val="20"/>
        </w:rPr>
        <w:t>documentati</w:t>
      </w:r>
      <w:r w:rsidR="008C78D8">
        <w:rPr>
          <w:rFonts w:cstheme="minorHAnsi"/>
          <w:szCs w:val="20"/>
        </w:rPr>
        <w:t>on</w:t>
      </w:r>
      <w:r w:rsidR="00A737E2">
        <w:rPr>
          <w:rFonts w:cstheme="minorHAnsi"/>
          <w:szCs w:val="20"/>
        </w:rPr>
        <w:t xml:space="preserve"> </w:t>
      </w:r>
      <w:r w:rsidR="00177EC8">
        <w:rPr>
          <w:rFonts w:cstheme="minorHAnsi"/>
          <w:szCs w:val="20"/>
        </w:rPr>
        <w:t xml:space="preserve">of </w:t>
      </w:r>
      <w:r w:rsidR="00647F57">
        <w:rPr>
          <w:rFonts w:cstheme="minorHAnsi"/>
          <w:szCs w:val="20"/>
        </w:rPr>
        <w:t>functionality</w:t>
      </w:r>
      <w:r w:rsidR="00177EC8">
        <w:rPr>
          <w:rFonts w:cstheme="minorHAnsi"/>
          <w:szCs w:val="20"/>
        </w:rPr>
        <w:t xml:space="preserve"> </w:t>
      </w:r>
      <w:r w:rsidR="00A737E2">
        <w:rPr>
          <w:rFonts w:cstheme="minorHAnsi"/>
          <w:szCs w:val="20"/>
        </w:rPr>
        <w:t xml:space="preserve">(e.g., </w:t>
      </w:r>
      <w:r w:rsidR="009E2D4B">
        <w:rPr>
          <w:rFonts w:cstheme="minorHAnsi"/>
          <w:szCs w:val="20"/>
        </w:rPr>
        <w:t>of</w:t>
      </w:r>
      <w:r w:rsidR="00A737E2">
        <w:rPr>
          <w:rFonts w:cstheme="minorHAnsi"/>
          <w:szCs w:val="20"/>
        </w:rPr>
        <w:t xml:space="preserve"> shortcut keys)</w:t>
      </w:r>
      <w:r w:rsidR="009E2D4B">
        <w:rPr>
          <w:rFonts w:cstheme="minorHAnsi"/>
          <w:szCs w:val="20"/>
        </w:rPr>
        <w:t>.</w:t>
      </w:r>
      <w:r w:rsidR="009023E3">
        <w:rPr>
          <w:rFonts w:cstheme="minorHAnsi"/>
          <w:szCs w:val="20"/>
        </w:rPr>
        <w:t xml:space="preserve"> </w:t>
      </w:r>
    </w:p>
    <w:p w14:paraId="35A4708C" w14:textId="5EE0DEDF" w:rsidR="006F32F4" w:rsidRPr="006F32F4" w:rsidRDefault="006F32F4" w:rsidP="006F32F4">
      <w:pPr>
        <w:pStyle w:val="ListParagraph"/>
        <w:numPr>
          <w:ilvl w:val="1"/>
          <w:numId w:val="2"/>
        </w:numPr>
        <w:rPr>
          <w:rFonts w:cstheme="minorHAnsi"/>
          <w:szCs w:val="20"/>
        </w:rPr>
      </w:pPr>
      <w:r w:rsidRPr="006F32F4">
        <w:rPr>
          <w:rFonts w:cstheme="minorHAnsi"/>
          <w:szCs w:val="20"/>
        </w:rPr>
        <w:t xml:space="preserve">The “title attributes” feature in ANDI: focusable elements can help identify any essential information contained in title attributes. </w:t>
      </w:r>
    </w:p>
    <w:p w14:paraId="007E69A7" w14:textId="6AF3854E" w:rsidR="006F32F4" w:rsidRPr="006F32F4" w:rsidRDefault="006F32F4" w:rsidP="006F32F4">
      <w:pPr>
        <w:pStyle w:val="ListParagraph"/>
        <w:numPr>
          <w:ilvl w:val="0"/>
          <w:numId w:val="2"/>
        </w:numPr>
        <w:rPr>
          <w:rFonts w:cstheme="minorHAnsi"/>
          <w:szCs w:val="20"/>
        </w:rPr>
      </w:pPr>
      <w:r w:rsidRPr="006F32F4">
        <w:rPr>
          <w:rFonts w:cstheme="minorHAnsi"/>
          <w:szCs w:val="20"/>
        </w:rPr>
        <w:t>Use the keyboard to operate identified functionality and/or access the essential information: access (e.g., tab to) the element and execute (e.g.</w:t>
      </w:r>
      <w:r w:rsidR="00E527D4">
        <w:rPr>
          <w:rFonts w:cstheme="minorHAnsi"/>
          <w:szCs w:val="20"/>
        </w:rPr>
        <w:t>,</w:t>
      </w:r>
      <w:r w:rsidRPr="006F32F4">
        <w:rPr>
          <w:rFonts w:cstheme="minorHAnsi"/>
          <w:szCs w:val="20"/>
        </w:rPr>
        <w:t xml:space="preserve"> press Enter with focus on the element).</w:t>
      </w:r>
    </w:p>
    <w:p w14:paraId="1E003695" w14:textId="77777777" w:rsidR="003A2B4C" w:rsidRDefault="006F32F4" w:rsidP="00E66E6E">
      <w:pPr>
        <w:pStyle w:val="ListParagraph"/>
        <w:numPr>
          <w:ilvl w:val="1"/>
          <w:numId w:val="2"/>
        </w:numPr>
        <w:rPr>
          <w:rFonts w:cstheme="minorHAnsi"/>
          <w:szCs w:val="20"/>
        </w:rPr>
      </w:pPr>
      <w:r w:rsidRPr="003A2B4C">
        <w:rPr>
          <w:rFonts w:cstheme="minorHAnsi"/>
          <w:szCs w:val="20"/>
        </w:rPr>
        <w:t xml:space="preserve">For interactive elements with title attributes, place keyboard </w:t>
      </w:r>
      <w:proofErr w:type="gramStart"/>
      <w:r w:rsidRPr="003A2B4C">
        <w:rPr>
          <w:rFonts w:cstheme="minorHAnsi"/>
          <w:szCs w:val="20"/>
        </w:rPr>
        <w:t>focus</w:t>
      </w:r>
      <w:proofErr w:type="gramEnd"/>
      <w:r w:rsidRPr="003A2B4C">
        <w:rPr>
          <w:rFonts w:cstheme="minorHAnsi"/>
          <w:szCs w:val="20"/>
        </w:rPr>
        <w:t xml:space="preserve"> on the element. If the tooltip does not appear within two seconds, keyboard focus will not reveal the title information.</w:t>
      </w:r>
    </w:p>
    <w:p w14:paraId="5C871782" w14:textId="77777777" w:rsidR="003A2B4C" w:rsidRDefault="006F32F4" w:rsidP="00E66E6E">
      <w:pPr>
        <w:pStyle w:val="ListParagraph"/>
        <w:numPr>
          <w:ilvl w:val="1"/>
          <w:numId w:val="2"/>
        </w:numPr>
        <w:spacing w:after="120"/>
        <w:rPr>
          <w:rFonts w:cstheme="minorHAnsi"/>
          <w:szCs w:val="20"/>
        </w:rPr>
      </w:pPr>
      <w:r w:rsidRPr="003A2B4C">
        <w:rPr>
          <w:rFonts w:cstheme="minorHAnsi"/>
          <w:szCs w:val="20"/>
        </w:rPr>
        <w:t xml:space="preserve">If an interactive element does not have keyboard access, determine if there is another keyboard accessible method available on the page which provides the same functionality, </w:t>
      </w:r>
      <w:proofErr w:type="gramStart"/>
      <w:r w:rsidRPr="003A2B4C">
        <w:rPr>
          <w:rFonts w:cstheme="minorHAnsi"/>
          <w:szCs w:val="20"/>
        </w:rPr>
        <w:t>e.g.</w:t>
      </w:r>
      <w:proofErr w:type="gramEnd"/>
      <w:r w:rsidRPr="003A2B4C">
        <w:rPr>
          <w:rFonts w:cstheme="minorHAnsi"/>
          <w:szCs w:val="20"/>
        </w:rPr>
        <w:t xml:space="preserve"> one of two print methods provided is keyboard accessible, etc. [See Conforming Alternate Version for further details.] </w:t>
      </w:r>
    </w:p>
    <w:p w14:paraId="4D3D9D66" w14:textId="6AABD13E" w:rsidR="006F32F4" w:rsidRPr="003A2B4C" w:rsidRDefault="006F32F4" w:rsidP="00E66E6E">
      <w:pPr>
        <w:pStyle w:val="ListParagraph"/>
        <w:numPr>
          <w:ilvl w:val="1"/>
          <w:numId w:val="2"/>
        </w:numPr>
        <w:spacing w:after="120"/>
        <w:rPr>
          <w:rFonts w:cstheme="minorHAnsi"/>
          <w:szCs w:val="20"/>
        </w:rPr>
      </w:pPr>
      <w:r w:rsidRPr="003A2B4C">
        <w:rPr>
          <w:rFonts w:cstheme="minorHAnsi"/>
          <w:szCs w:val="20"/>
        </w:rPr>
        <w:t>If an interactive element does not provide access to essential information via keyboard interaction, determine whether the information is available elsewhere on the page (e.g., as text).</w:t>
      </w:r>
    </w:p>
    <w:bookmarkEnd w:id="36"/>
    <w:p w14:paraId="388F78D0" w14:textId="77777777" w:rsidR="003D7FD7" w:rsidRDefault="006F32F4" w:rsidP="00924626">
      <w:pPr>
        <w:keepNext/>
        <w:spacing w:after="0"/>
        <w:rPr>
          <w:rFonts w:cstheme="minorHAnsi"/>
          <w:b/>
          <w:szCs w:val="20"/>
        </w:rPr>
      </w:pPr>
      <w:r w:rsidRPr="006F32F4">
        <w:rPr>
          <w:rFonts w:cstheme="minorHAnsi"/>
          <w:b/>
          <w:szCs w:val="20"/>
        </w:rPr>
        <w:t xml:space="preserve">Note: </w:t>
      </w:r>
    </w:p>
    <w:p w14:paraId="4FCC31C6" w14:textId="02A5B566" w:rsidR="006F32F4" w:rsidRDefault="006F32F4" w:rsidP="000811B5">
      <w:pPr>
        <w:pStyle w:val="ListParagraph"/>
        <w:numPr>
          <w:ilvl w:val="0"/>
          <w:numId w:val="166"/>
        </w:numPr>
        <w:spacing w:after="120"/>
        <w:rPr>
          <w:rFonts w:cstheme="minorHAnsi"/>
          <w:szCs w:val="20"/>
        </w:rPr>
      </w:pPr>
      <w:r w:rsidRPr="003D7FD7">
        <w:rPr>
          <w:rFonts w:cstheme="minorHAnsi"/>
          <w:szCs w:val="20"/>
        </w:rPr>
        <w:t xml:space="preserve">Not all browsers visually display the title attribute as a tooltip when an element has keyboard focus. </w:t>
      </w:r>
    </w:p>
    <w:p w14:paraId="2A2CB870" w14:textId="2059087F" w:rsidR="003D7FD7" w:rsidRPr="003D7FD7" w:rsidRDefault="00146108" w:rsidP="000811B5">
      <w:pPr>
        <w:pStyle w:val="ListParagraph"/>
        <w:numPr>
          <w:ilvl w:val="0"/>
          <w:numId w:val="166"/>
        </w:numPr>
        <w:spacing w:after="120"/>
        <w:rPr>
          <w:rFonts w:cstheme="minorHAnsi"/>
          <w:szCs w:val="20"/>
        </w:rPr>
      </w:pPr>
      <w:r>
        <w:rPr>
          <w:rFonts w:cstheme="minorHAnsi"/>
          <w:szCs w:val="20"/>
        </w:rPr>
        <w:t>Shortcut keys are t</w:t>
      </w:r>
      <w:r w:rsidR="003D7FD7">
        <w:rPr>
          <w:rFonts w:cstheme="minorHAnsi"/>
          <w:szCs w:val="20"/>
        </w:rPr>
        <w:t>ypical</w:t>
      </w:r>
      <w:r w:rsidR="00647953">
        <w:rPr>
          <w:rFonts w:cstheme="minorHAnsi"/>
          <w:szCs w:val="20"/>
        </w:rPr>
        <w:t>ly</w:t>
      </w:r>
      <w:r w:rsidR="003D7FD7">
        <w:rPr>
          <w:rFonts w:cstheme="minorHAnsi"/>
          <w:szCs w:val="20"/>
        </w:rPr>
        <w:t xml:space="preserve"> document</w:t>
      </w:r>
      <w:r>
        <w:rPr>
          <w:rFonts w:cstheme="minorHAnsi"/>
          <w:szCs w:val="20"/>
        </w:rPr>
        <w:t xml:space="preserve">ed </w:t>
      </w:r>
      <w:r w:rsidR="00D84F08">
        <w:rPr>
          <w:rFonts w:cstheme="minorHAnsi"/>
          <w:szCs w:val="20"/>
        </w:rPr>
        <w:t>o</w:t>
      </w:r>
      <w:r>
        <w:rPr>
          <w:rFonts w:cstheme="minorHAnsi"/>
          <w:szCs w:val="20"/>
        </w:rPr>
        <w:t>n the page</w:t>
      </w:r>
      <w:r w:rsidR="00D84F08">
        <w:rPr>
          <w:rFonts w:cstheme="minorHAnsi"/>
          <w:szCs w:val="20"/>
        </w:rPr>
        <w:t xml:space="preserve"> or </w:t>
      </w:r>
      <w:r w:rsidR="00647953">
        <w:rPr>
          <w:rFonts w:cstheme="minorHAnsi"/>
          <w:szCs w:val="20"/>
        </w:rPr>
        <w:t>i</w:t>
      </w:r>
      <w:r w:rsidR="00D84F08">
        <w:rPr>
          <w:rFonts w:cstheme="minorHAnsi"/>
          <w:szCs w:val="20"/>
        </w:rPr>
        <w:t xml:space="preserve">n </w:t>
      </w:r>
      <w:r w:rsidR="00647953">
        <w:rPr>
          <w:rFonts w:cstheme="minorHAnsi"/>
          <w:szCs w:val="20"/>
        </w:rPr>
        <w:t>the</w:t>
      </w:r>
      <w:r>
        <w:rPr>
          <w:rFonts w:cstheme="minorHAnsi"/>
          <w:szCs w:val="20"/>
        </w:rPr>
        <w:t xml:space="preserve"> Help </w:t>
      </w:r>
      <w:r w:rsidR="00AF10AD">
        <w:rPr>
          <w:rFonts w:cstheme="minorHAnsi"/>
          <w:szCs w:val="20"/>
        </w:rPr>
        <w:t>documentation</w:t>
      </w:r>
      <w:r w:rsidR="00647953">
        <w:rPr>
          <w:rFonts w:cstheme="minorHAnsi"/>
          <w:szCs w:val="20"/>
        </w:rPr>
        <w:t xml:space="preserve"> so t</w:t>
      </w:r>
      <w:r w:rsidR="00AF10AD">
        <w:rPr>
          <w:rFonts w:cstheme="minorHAnsi"/>
          <w:szCs w:val="20"/>
        </w:rPr>
        <w:t>hat t</w:t>
      </w:r>
      <w:r w:rsidR="00647953">
        <w:rPr>
          <w:rFonts w:cstheme="minorHAnsi"/>
          <w:szCs w:val="20"/>
        </w:rPr>
        <w:t>hey are discoverable by a user</w:t>
      </w:r>
      <w:r w:rsidR="00D84F08">
        <w:rPr>
          <w:rFonts w:cstheme="minorHAnsi"/>
          <w:szCs w:val="20"/>
        </w:rPr>
        <w:t>.</w:t>
      </w:r>
      <w:r w:rsidR="003D7FD7">
        <w:rPr>
          <w:rFonts w:cstheme="minorHAnsi"/>
          <w:szCs w:val="20"/>
        </w:rPr>
        <w:t xml:space="preserve"> </w:t>
      </w:r>
    </w:p>
    <w:p w14:paraId="679E67AC" w14:textId="77777777" w:rsidR="006F32F4" w:rsidRPr="006F32F4" w:rsidRDefault="006F32F4" w:rsidP="006F32F4">
      <w:pPr>
        <w:pStyle w:val="Heading5"/>
        <w:rPr>
          <w:bCs/>
        </w:rPr>
      </w:pPr>
      <w:r w:rsidRPr="006F32F4">
        <w:t>Evaluate Results:</w:t>
      </w:r>
    </w:p>
    <w:p w14:paraId="42FC1D28" w14:textId="77777777" w:rsidR="006F32F4" w:rsidRPr="006F32F4" w:rsidRDefault="006F32F4" w:rsidP="006F32F4">
      <w:pPr>
        <w:rPr>
          <w:rFonts w:cstheme="minorHAnsi"/>
          <w:szCs w:val="20"/>
        </w:rPr>
      </w:pPr>
      <w:r w:rsidRPr="006F32F4">
        <w:rPr>
          <w:rFonts w:cstheme="minorHAnsi"/>
          <w:bCs/>
          <w:szCs w:val="20"/>
        </w:rPr>
        <w:t xml:space="preserve">If BOTH of the following are </w:t>
      </w:r>
      <w:r w:rsidRPr="006F32F4">
        <w:rPr>
          <w:rFonts w:cstheme="minorHAnsi"/>
          <w:b/>
          <w:bCs/>
          <w:szCs w:val="20"/>
        </w:rPr>
        <w:t>TRUE</w:t>
      </w:r>
      <w:r w:rsidRPr="006F32F4">
        <w:rPr>
          <w:rFonts w:cstheme="minorHAnsi"/>
          <w:bCs/>
          <w:szCs w:val="20"/>
        </w:rPr>
        <w:t xml:space="preserve">, the content </w:t>
      </w:r>
      <w:r w:rsidRPr="006F32F4">
        <w:rPr>
          <w:rFonts w:cstheme="minorHAnsi"/>
          <w:b/>
          <w:bCs/>
          <w:szCs w:val="20"/>
        </w:rPr>
        <w:t>PASSES</w:t>
      </w:r>
      <w:r w:rsidRPr="006F32F4">
        <w:rPr>
          <w:rFonts w:cstheme="minorHAnsi"/>
          <w:bCs/>
          <w:szCs w:val="20"/>
        </w:rPr>
        <w:t>:</w:t>
      </w:r>
    </w:p>
    <w:p w14:paraId="5CF7620B" w14:textId="77777777" w:rsidR="006F32F4" w:rsidRPr="006F32F4" w:rsidRDefault="006F32F4" w:rsidP="000811B5">
      <w:pPr>
        <w:pStyle w:val="ListParagraph"/>
        <w:numPr>
          <w:ilvl w:val="0"/>
          <w:numId w:val="161"/>
        </w:numPr>
        <w:rPr>
          <w:rFonts w:cstheme="minorHAnsi"/>
          <w:szCs w:val="20"/>
        </w:rPr>
      </w:pPr>
      <w:r w:rsidRPr="006F32F4">
        <w:rPr>
          <w:rFonts w:cstheme="minorHAnsi"/>
          <w:szCs w:val="20"/>
        </w:rPr>
        <w:t xml:space="preserve">All </w:t>
      </w:r>
      <w:proofErr w:type="gramStart"/>
      <w:r w:rsidRPr="006F32F4">
        <w:rPr>
          <w:rFonts w:cstheme="minorHAnsi"/>
          <w:szCs w:val="20"/>
        </w:rPr>
        <w:t>functionality</w:t>
      </w:r>
      <w:proofErr w:type="gramEnd"/>
      <w:r w:rsidRPr="006F32F4">
        <w:rPr>
          <w:rFonts w:cstheme="minorHAnsi"/>
          <w:szCs w:val="20"/>
        </w:rPr>
        <w:t xml:space="preserve"> can be accessed and executed using the keyboard, AND</w:t>
      </w:r>
    </w:p>
    <w:p w14:paraId="19792A06" w14:textId="77777777" w:rsidR="006F32F4" w:rsidRPr="006F32F4" w:rsidRDefault="006F32F4" w:rsidP="000811B5">
      <w:pPr>
        <w:pStyle w:val="ListParagraph"/>
        <w:numPr>
          <w:ilvl w:val="0"/>
          <w:numId w:val="161"/>
        </w:numPr>
        <w:spacing w:after="120"/>
        <w:rPr>
          <w:rFonts w:cstheme="minorHAnsi"/>
          <w:szCs w:val="20"/>
        </w:rPr>
      </w:pPr>
      <w:r w:rsidRPr="006F32F4">
        <w:rPr>
          <w:rFonts w:cstheme="minorHAnsi"/>
          <w:szCs w:val="20"/>
        </w:rPr>
        <w:t xml:space="preserve">All essential information can be accessed via keyboard interaction OR the information is available elsewhere on the page. </w:t>
      </w:r>
    </w:p>
    <w:p w14:paraId="584DDC7A" w14:textId="77777777" w:rsidR="006F32F4" w:rsidRPr="006F32F4" w:rsidRDefault="006F32F4" w:rsidP="006F32F4">
      <w:pPr>
        <w:pStyle w:val="Heading6"/>
      </w:pPr>
      <w:r w:rsidRPr="006F32F4">
        <w:t xml:space="preserve">Note: </w:t>
      </w:r>
    </w:p>
    <w:p w14:paraId="3E102C48" w14:textId="77777777" w:rsidR="006F32F4" w:rsidRPr="006F32F4" w:rsidRDefault="006F32F4" w:rsidP="000811B5">
      <w:pPr>
        <w:pStyle w:val="ListParagraph"/>
        <w:numPr>
          <w:ilvl w:val="0"/>
          <w:numId w:val="86"/>
        </w:numPr>
        <w:rPr>
          <w:rFonts w:cstheme="minorHAnsi"/>
          <w:szCs w:val="20"/>
        </w:rPr>
      </w:pPr>
      <w:r w:rsidRPr="006F32F4">
        <w:rPr>
          <w:rFonts w:cstheme="minorHAnsi"/>
          <w:szCs w:val="20"/>
        </w:rPr>
        <w:t xml:space="preserve">Any changes to functionality that occur automatically or </w:t>
      </w:r>
      <w:proofErr w:type="gramStart"/>
      <w:r w:rsidRPr="006F32F4">
        <w:rPr>
          <w:rFonts w:cstheme="minorHAnsi"/>
          <w:szCs w:val="20"/>
        </w:rPr>
        <w:t>as a result of</w:t>
      </w:r>
      <w:proofErr w:type="gramEnd"/>
      <w:r w:rsidRPr="006F32F4">
        <w:rPr>
          <w:rFonts w:cstheme="minorHAnsi"/>
          <w:szCs w:val="20"/>
        </w:rPr>
        <w:t xml:space="preserve"> interaction with the page should be included in this test.</w:t>
      </w:r>
    </w:p>
    <w:p w14:paraId="07DA1012" w14:textId="77777777" w:rsidR="006F32F4" w:rsidRDefault="006F32F4" w:rsidP="000811B5">
      <w:pPr>
        <w:pStyle w:val="ListParagraph"/>
        <w:numPr>
          <w:ilvl w:val="0"/>
          <w:numId w:val="86"/>
        </w:numPr>
        <w:rPr>
          <w:szCs w:val="20"/>
        </w:rPr>
      </w:pPr>
      <w:r w:rsidRPr="006F32F4">
        <w:rPr>
          <w:szCs w:val="20"/>
        </w:rPr>
        <w:t>Information is considered essential or required when the information is necessary to execute an action or understand information and relationships.</w:t>
      </w:r>
    </w:p>
    <w:p w14:paraId="69C3B601" w14:textId="0C082290" w:rsidR="00D4037E" w:rsidRDefault="006F32F4" w:rsidP="000811B5">
      <w:pPr>
        <w:pStyle w:val="ListParagraph"/>
        <w:numPr>
          <w:ilvl w:val="0"/>
          <w:numId w:val="86"/>
        </w:numPr>
        <w:rPr>
          <w:szCs w:val="20"/>
        </w:rPr>
      </w:pPr>
      <w:r w:rsidRPr="006F32F4">
        <w:rPr>
          <w:szCs w:val="20"/>
        </w:rPr>
        <w:t>Title/tooltip information that is not essential does not require keyboard access.</w:t>
      </w:r>
    </w:p>
    <w:p w14:paraId="0AB24EFE" w14:textId="775DB7AF" w:rsidR="006F32F4" w:rsidRPr="00B2778E" w:rsidRDefault="006F32F4" w:rsidP="000D2B25">
      <w:pPr>
        <w:pStyle w:val="Heading4"/>
      </w:pPr>
      <w:r>
        <w:t xml:space="preserve">Check </w:t>
      </w:r>
      <w:r w:rsidR="000D2B25" w:rsidRPr="00597755">
        <w:t>2.1.1-no-keystroke-timing</w:t>
      </w:r>
      <w:r w:rsidRPr="007F24A4">
        <w:t xml:space="preserve"> </w:t>
      </w:r>
    </w:p>
    <w:tbl>
      <w:tblPr>
        <w:tblStyle w:val="ListTable3-Accent5"/>
        <w:tblW w:w="9355" w:type="dxa"/>
        <w:tblLayout w:type="fixed"/>
        <w:tblLook w:val="04A0" w:firstRow="1" w:lastRow="0" w:firstColumn="1" w:lastColumn="0" w:noHBand="0" w:noVBand="1"/>
      </w:tblPr>
      <w:tblGrid>
        <w:gridCol w:w="1345"/>
        <w:gridCol w:w="810"/>
        <w:gridCol w:w="7200"/>
      </w:tblGrid>
      <w:tr w:rsidR="004C2402" w:rsidRPr="00597755" w14:paraId="33E8E901" w14:textId="77777777" w:rsidTr="000F063C">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345" w:type="dxa"/>
            <w:hideMark/>
          </w:tcPr>
          <w:p w14:paraId="7A2C90D5" w14:textId="77777777" w:rsidR="004C2402" w:rsidRPr="00597755" w:rsidRDefault="004C2402" w:rsidP="000F063C">
            <w:pPr>
              <w:rPr>
                <w:rFonts w:cstheme="minorHAnsi"/>
                <w:b w:val="0"/>
                <w:bCs w:val="0"/>
                <w:sz w:val="20"/>
                <w:szCs w:val="20"/>
              </w:rPr>
            </w:pPr>
            <w:r w:rsidRPr="00597755">
              <w:rPr>
                <w:rFonts w:cstheme="minorHAnsi"/>
                <w:sz w:val="20"/>
                <w:szCs w:val="20"/>
              </w:rPr>
              <w:t>Test Name</w:t>
            </w:r>
          </w:p>
        </w:tc>
        <w:tc>
          <w:tcPr>
            <w:tcW w:w="810" w:type="dxa"/>
            <w:hideMark/>
          </w:tcPr>
          <w:p w14:paraId="1ABD2628" w14:textId="77777777" w:rsidR="004C2402" w:rsidRPr="00597755" w:rsidRDefault="004C2402" w:rsidP="000F063C">
            <w:pPr>
              <w:cnfStyle w:val="100000000000" w:firstRow="1" w:lastRow="0" w:firstColumn="0" w:lastColumn="0" w:oddVBand="0" w:evenVBand="0" w:oddHBand="0" w:evenHBand="0" w:firstRowFirstColumn="0" w:firstRowLastColumn="0" w:lastRowFirstColumn="0" w:lastRowLastColumn="0"/>
              <w:rPr>
                <w:rFonts w:cstheme="minorHAnsi"/>
                <w:b w:val="0"/>
                <w:bCs w:val="0"/>
                <w:sz w:val="20"/>
                <w:szCs w:val="20"/>
              </w:rPr>
            </w:pPr>
            <w:r w:rsidRPr="00597755">
              <w:rPr>
                <w:rFonts w:cstheme="minorHAnsi"/>
                <w:sz w:val="20"/>
                <w:szCs w:val="20"/>
              </w:rPr>
              <w:t>Test ID</w:t>
            </w:r>
          </w:p>
        </w:tc>
        <w:tc>
          <w:tcPr>
            <w:tcW w:w="7200" w:type="dxa"/>
            <w:hideMark/>
          </w:tcPr>
          <w:p w14:paraId="656D79DC" w14:textId="77777777" w:rsidR="004C2402" w:rsidRPr="00597755" w:rsidRDefault="004C2402" w:rsidP="000F063C">
            <w:pPr>
              <w:cnfStyle w:val="100000000000" w:firstRow="1" w:lastRow="0" w:firstColumn="0" w:lastColumn="0" w:oddVBand="0" w:evenVBand="0" w:oddHBand="0" w:evenHBand="0" w:firstRowFirstColumn="0" w:firstRowLastColumn="0" w:lastRowFirstColumn="0" w:lastRowLastColumn="0"/>
              <w:rPr>
                <w:rFonts w:cstheme="minorHAnsi"/>
                <w:b w:val="0"/>
                <w:bCs w:val="0"/>
                <w:sz w:val="20"/>
                <w:szCs w:val="20"/>
              </w:rPr>
            </w:pPr>
            <w:r>
              <w:rPr>
                <w:rFonts w:cstheme="minorHAnsi"/>
                <w:sz w:val="20"/>
                <w:szCs w:val="20"/>
              </w:rPr>
              <w:t xml:space="preserve">Test Condition </w:t>
            </w:r>
          </w:p>
        </w:tc>
      </w:tr>
      <w:tr w:rsidR="004C2402" w:rsidRPr="00597755" w14:paraId="29E3BA23" w14:textId="77777777" w:rsidTr="00C3259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345" w:type="dxa"/>
          </w:tcPr>
          <w:p w14:paraId="6818496B" w14:textId="77777777" w:rsidR="004C2402" w:rsidRPr="00597755" w:rsidRDefault="004C2402" w:rsidP="000F063C">
            <w:pPr>
              <w:rPr>
                <w:rFonts w:cstheme="minorHAnsi"/>
                <w:sz w:val="20"/>
                <w:szCs w:val="20"/>
              </w:rPr>
            </w:pPr>
            <w:r w:rsidRPr="00597755">
              <w:rPr>
                <w:rFonts w:cstheme="minorHAnsi"/>
                <w:sz w:val="20"/>
                <w:szCs w:val="20"/>
              </w:rPr>
              <w:t>2.1.1-no-keystroke-timing</w:t>
            </w:r>
          </w:p>
        </w:tc>
        <w:tc>
          <w:tcPr>
            <w:tcW w:w="810" w:type="dxa"/>
          </w:tcPr>
          <w:p w14:paraId="06C56B3C" w14:textId="77777777" w:rsidR="004C2402" w:rsidRPr="00597755" w:rsidRDefault="004C2402" w:rsidP="000F063C">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597755">
              <w:rPr>
                <w:rFonts w:cstheme="minorHAnsi"/>
                <w:sz w:val="20"/>
                <w:szCs w:val="20"/>
              </w:rPr>
              <w:t>4.B</w:t>
            </w:r>
          </w:p>
        </w:tc>
        <w:tc>
          <w:tcPr>
            <w:tcW w:w="7200" w:type="dxa"/>
          </w:tcPr>
          <w:p w14:paraId="7773A090" w14:textId="34459073" w:rsidR="004C2402" w:rsidRPr="006F32F4" w:rsidRDefault="004C2402" w:rsidP="006F32F4">
            <w:pPr>
              <w:pStyle w:val="TestCondition"/>
              <w:cnfStyle w:val="000000100000" w:firstRow="0" w:lastRow="0" w:firstColumn="0" w:lastColumn="0" w:oddVBand="0" w:evenVBand="0" w:oddHBand="1" w:evenHBand="0" w:firstRowFirstColumn="0" w:firstRowLastColumn="0" w:lastRowFirstColumn="0" w:lastRowLastColumn="0"/>
              <w:rPr>
                <w:rFonts w:cstheme="minorHAnsi"/>
                <w:szCs w:val="20"/>
              </w:rPr>
            </w:pPr>
            <w:r w:rsidRPr="00597755">
              <w:rPr>
                <w:rFonts w:cstheme="minorHAnsi"/>
                <w:szCs w:val="20"/>
              </w:rPr>
              <w:t xml:space="preserve">Individual keystrokes do not require specific timings for activation of functionality. </w:t>
            </w:r>
          </w:p>
        </w:tc>
      </w:tr>
    </w:tbl>
    <w:p w14:paraId="6ED67AF9" w14:textId="77777777" w:rsidR="004C2402" w:rsidRPr="006F32F4" w:rsidRDefault="004C2402" w:rsidP="004C2402">
      <w:pPr>
        <w:pStyle w:val="Heading5"/>
        <w:rPr>
          <w:szCs w:val="22"/>
        </w:rPr>
      </w:pPr>
      <w:r w:rsidRPr="006F32F4">
        <w:rPr>
          <w:szCs w:val="22"/>
        </w:rPr>
        <w:t>Applicability:</w:t>
      </w:r>
    </w:p>
    <w:p w14:paraId="22B1F1CB" w14:textId="77777777" w:rsidR="004C2402" w:rsidRPr="006F32F4" w:rsidRDefault="004C2402" w:rsidP="004C2402">
      <w:pPr>
        <w:rPr>
          <w:rFonts w:cstheme="minorHAnsi"/>
          <w:bCs/>
        </w:rPr>
      </w:pPr>
      <w:r w:rsidRPr="006F32F4">
        <w:rPr>
          <w:rFonts w:cstheme="minorHAnsi"/>
          <w:bCs/>
        </w:rPr>
        <w:t xml:space="preserve">This Test Condition </w:t>
      </w:r>
      <w:r w:rsidRPr="006F32F4">
        <w:rPr>
          <w:rFonts w:cstheme="minorHAnsi"/>
          <w:b/>
          <w:bCs/>
        </w:rPr>
        <w:t>DOES NOT APPLY (DNA)</w:t>
      </w:r>
      <w:r w:rsidRPr="006F32F4">
        <w:rPr>
          <w:rFonts w:cstheme="minorHAnsi"/>
          <w:bCs/>
        </w:rPr>
        <w:t xml:space="preserve"> if the page has no user activated functionality.</w:t>
      </w:r>
    </w:p>
    <w:p w14:paraId="55C58198" w14:textId="77777777" w:rsidR="004C2402" w:rsidRPr="006F32F4" w:rsidRDefault="004C2402" w:rsidP="004C2402">
      <w:pPr>
        <w:pStyle w:val="Heading5"/>
        <w:rPr>
          <w:szCs w:val="22"/>
        </w:rPr>
      </w:pPr>
      <w:r w:rsidRPr="006F32F4">
        <w:rPr>
          <w:szCs w:val="22"/>
        </w:rPr>
        <w:t>How to Test:</w:t>
      </w:r>
    </w:p>
    <w:p w14:paraId="7F2925E7" w14:textId="77777777" w:rsidR="006F32F4" w:rsidRPr="006F32F4" w:rsidRDefault="006F32F4" w:rsidP="000811B5">
      <w:pPr>
        <w:pStyle w:val="ListParagraph"/>
        <w:numPr>
          <w:ilvl w:val="0"/>
          <w:numId w:val="171"/>
        </w:numPr>
        <w:rPr>
          <w:rFonts w:cstheme="minorHAnsi"/>
        </w:rPr>
      </w:pPr>
      <w:r w:rsidRPr="006F32F4">
        <w:rPr>
          <w:rFonts w:cstheme="minorHAnsi"/>
        </w:rPr>
        <w:t>Continue from Test 4.A.</w:t>
      </w:r>
    </w:p>
    <w:p w14:paraId="689FF8DD" w14:textId="2B57D135" w:rsidR="006F32F4" w:rsidRPr="006F32F4" w:rsidRDefault="006F32F4" w:rsidP="000811B5">
      <w:pPr>
        <w:pStyle w:val="ListParagraph"/>
        <w:numPr>
          <w:ilvl w:val="0"/>
          <w:numId w:val="171"/>
        </w:numPr>
        <w:rPr>
          <w:rFonts w:cstheme="minorHAnsi"/>
        </w:rPr>
      </w:pPr>
      <w:r w:rsidRPr="006F32F4">
        <w:rPr>
          <w:rFonts w:cstheme="minorHAnsi"/>
        </w:rPr>
        <w:t>Determine whether there are any instances where the timing of the keystrokes is required to activate the element, e.g.</w:t>
      </w:r>
      <w:r w:rsidR="008D09CF">
        <w:rPr>
          <w:rFonts w:cstheme="minorHAnsi"/>
        </w:rPr>
        <w:t>,</w:t>
      </w:r>
      <w:r w:rsidRPr="006F32F4">
        <w:rPr>
          <w:rFonts w:cstheme="minorHAnsi"/>
        </w:rPr>
        <w:t xml:space="preserve"> the speed at which a password keystrokes are typed is part of the password authentication.</w:t>
      </w:r>
    </w:p>
    <w:p w14:paraId="5C1B307E" w14:textId="6EEED37C" w:rsidR="006F32F4" w:rsidRPr="006F32F4" w:rsidRDefault="006F32F4" w:rsidP="000811B5">
      <w:pPr>
        <w:pStyle w:val="ListParagraph"/>
        <w:numPr>
          <w:ilvl w:val="0"/>
          <w:numId w:val="171"/>
        </w:numPr>
        <w:rPr>
          <w:rFonts w:cstheme="minorHAnsi"/>
        </w:rPr>
      </w:pPr>
      <w:r w:rsidRPr="006F32F4">
        <w:rPr>
          <w:rFonts w:cstheme="minorHAnsi"/>
        </w:rPr>
        <w:t>If there is a timing dependent functionality, determine if there is another keyboard accessible method available on the page, which does not require specific timing.</w:t>
      </w:r>
    </w:p>
    <w:p w14:paraId="056B2678" w14:textId="77777777" w:rsidR="004C2402" w:rsidRPr="006F32F4" w:rsidRDefault="004C2402" w:rsidP="004C2402">
      <w:pPr>
        <w:pStyle w:val="Heading5"/>
        <w:rPr>
          <w:bCs/>
          <w:szCs w:val="22"/>
        </w:rPr>
      </w:pPr>
      <w:r w:rsidRPr="006F32F4">
        <w:rPr>
          <w:szCs w:val="22"/>
        </w:rPr>
        <w:t>Evaluate Results:</w:t>
      </w:r>
      <w:r w:rsidRPr="006F32F4">
        <w:rPr>
          <w:bCs/>
          <w:szCs w:val="22"/>
        </w:rPr>
        <w:t xml:space="preserve"> </w:t>
      </w:r>
    </w:p>
    <w:p w14:paraId="7AAF6FE1" w14:textId="0297DD84" w:rsidR="004C2402" w:rsidRPr="006F32F4" w:rsidRDefault="004C2402" w:rsidP="004C2402">
      <w:pPr>
        <w:rPr>
          <w:rFonts w:cstheme="minorHAnsi"/>
        </w:rPr>
      </w:pPr>
      <w:r w:rsidRPr="006F32F4">
        <w:rPr>
          <w:rFonts w:cstheme="minorHAnsi"/>
          <w:bCs/>
        </w:rPr>
        <w:t xml:space="preserve">If the following </w:t>
      </w:r>
      <w:r w:rsidR="00C32597">
        <w:rPr>
          <w:rFonts w:cstheme="minorHAnsi"/>
          <w:bCs/>
        </w:rPr>
        <w:t>is</w:t>
      </w:r>
      <w:r w:rsidRPr="006F32F4">
        <w:rPr>
          <w:rFonts w:cstheme="minorHAnsi"/>
          <w:bCs/>
        </w:rPr>
        <w:t xml:space="preserve"> </w:t>
      </w:r>
      <w:r w:rsidRPr="006F32F4">
        <w:rPr>
          <w:rFonts w:cstheme="minorHAnsi"/>
          <w:b/>
          <w:bCs/>
        </w:rPr>
        <w:t>TRUE</w:t>
      </w:r>
      <w:r w:rsidRPr="006F32F4">
        <w:rPr>
          <w:rFonts w:cstheme="minorHAnsi"/>
          <w:bCs/>
        </w:rPr>
        <w:t xml:space="preserve">, the content </w:t>
      </w:r>
      <w:r w:rsidRPr="006F32F4">
        <w:rPr>
          <w:rFonts w:cstheme="minorHAnsi"/>
          <w:b/>
          <w:bCs/>
        </w:rPr>
        <w:t>PASSES</w:t>
      </w:r>
      <w:r w:rsidRPr="006F32F4">
        <w:rPr>
          <w:rFonts w:cstheme="minorHAnsi"/>
          <w:bCs/>
        </w:rPr>
        <w:t>:</w:t>
      </w:r>
    </w:p>
    <w:p w14:paraId="6CFD93E0" w14:textId="5E7AC0C0" w:rsidR="004C2402" w:rsidRPr="00C32597" w:rsidRDefault="006F32F4" w:rsidP="000811B5">
      <w:pPr>
        <w:pStyle w:val="ListParagraph"/>
        <w:numPr>
          <w:ilvl w:val="0"/>
          <w:numId w:val="170"/>
        </w:numPr>
        <w:rPr>
          <w:rFonts w:cstheme="minorHAnsi"/>
          <w:szCs w:val="20"/>
        </w:rPr>
      </w:pPr>
      <w:r w:rsidRPr="006F32F4">
        <w:rPr>
          <w:rFonts w:cstheme="minorHAnsi"/>
        </w:rPr>
        <w:t>A keyboard method is provided for functionality to be activated without requiring users to perform specific timings for activation.</w:t>
      </w:r>
    </w:p>
    <w:p w14:paraId="6C141F3B" w14:textId="3F23F597" w:rsidR="006F32F4" w:rsidRPr="00B2778E" w:rsidRDefault="006F32F4" w:rsidP="00FD4042">
      <w:pPr>
        <w:pStyle w:val="Heading4"/>
      </w:pPr>
      <w:r>
        <w:t xml:space="preserve">Check </w:t>
      </w:r>
      <w:r w:rsidR="00F110C7" w:rsidRPr="00597755">
        <w:t>2.1.2-</w:t>
      </w:r>
      <w:r w:rsidR="00F110C7" w:rsidRPr="00F110C7">
        <w:t>no</w:t>
      </w:r>
      <w:r w:rsidR="00F110C7" w:rsidRPr="00597755">
        <w:t>-keyboard-trap</w:t>
      </w:r>
      <w:r w:rsidRPr="007F24A4">
        <w:t xml:space="preserve"> </w:t>
      </w:r>
    </w:p>
    <w:tbl>
      <w:tblPr>
        <w:tblStyle w:val="ListTable3-Accent5"/>
        <w:tblW w:w="9827" w:type="dxa"/>
        <w:tblLayout w:type="fixed"/>
        <w:tblLook w:val="04A0" w:firstRow="1" w:lastRow="0" w:firstColumn="1" w:lastColumn="0" w:noHBand="0" w:noVBand="1"/>
      </w:tblPr>
      <w:tblGrid>
        <w:gridCol w:w="1817"/>
        <w:gridCol w:w="810"/>
        <w:gridCol w:w="7200"/>
      </w:tblGrid>
      <w:tr w:rsidR="004C2402" w:rsidRPr="00597755" w14:paraId="16D38D5E" w14:textId="77777777" w:rsidTr="00C32597">
        <w:trPr>
          <w:cnfStyle w:val="100000000000" w:firstRow="1" w:lastRow="0" w:firstColumn="0" w:lastColumn="0" w:oddVBand="0" w:evenVBand="0" w:oddHBand="0" w:evenHBand="0" w:firstRowFirstColumn="0" w:firstRowLastColumn="0" w:lastRowFirstColumn="0" w:lastRowLastColumn="0"/>
          <w:cantSplit/>
          <w:tblHeader/>
        </w:trPr>
        <w:tc>
          <w:tcPr>
            <w:cnfStyle w:val="001000000100" w:firstRow="0" w:lastRow="0" w:firstColumn="1" w:lastColumn="0" w:oddVBand="0" w:evenVBand="0" w:oddHBand="0" w:evenHBand="0" w:firstRowFirstColumn="1" w:firstRowLastColumn="0" w:lastRowFirstColumn="0" w:lastRowLastColumn="0"/>
            <w:tcW w:w="1817" w:type="dxa"/>
            <w:hideMark/>
          </w:tcPr>
          <w:p w14:paraId="02A6025E" w14:textId="77777777" w:rsidR="004C2402" w:rsidRPr="00597755" w:rsidRDefault="004C2402" w:rsidP="00FD4042">
            <w:pPr>
              <w:keepNext/>
              <w:rPr>
                <w:rFonts w:cstheme="minorHAnsi"/>
                <w:b w:val="0"/>
                <w:bCs w:val="0"/>
                <w:sz w:val="20"/>
                <w:szCs w:val="20"/>
              </w:rPr>
            </w:pPr>
            <w:r w:rsidRPr="00597755">
              <w:rPr>
                <w:rFonts w:cstheme="minorHAnsi"/>
                <w:sz w:val="20"/>
                <w:szCs w:val="20"/>
              </w:rPr>
              <w:t>Test Name</w:t>
            </w:r>
          </w:p>
        </w:tc>
        <w:tc>
          <w:tcPr>
            <w:tcW w:w="810" w:type="dxa"/>
            <w:hideMark/>
          </w:tcPr>
          <w:p w14:paraId="35B58726" w14:textId="77777777" w:rsidR="004C2402" w:rsidRPr="00597755" w:rsidRDefault="004C2402" w:rsidP="00FD4042">
            <w:pPr>
              <w:keepNext/>
              <w:cnfStyle w:val="100000000000" w:firstRow="1" w:lastRow="0" w:firstColumn="0" w:lastColumn="0" w:oddVBand="0" w:evenVBand="0" w:oddHBand="0" w:evenHBand="0" w:firstRowFirstColumn="0" w:firstRowLastColumn="0" w:lastRowFirstColumn="0" w:lastRowLastColumn="0"/>
              <w:rPr>
                <w:rFonts w:cstheme="minorHAnsi"/>
                <w:b w:val="0"/>
                <w:bCs w:val="0"/>
                <w:sz w:val="20"/>
                <w:szCs w:val="20"/>
              </w:rPr>
            </w:pPr>
            <w:r w:rsidRPr="00597755">
              <w:rPr>
                <w:rFonts w:cstheme="minorHAnsi"/>
                <w:sz w:val="20"/>
                <w:szCs w:val="20"/>
              </w:rPr>
              <w:t>Test ID</w:t>
            </w:r>
          </w:p>
        </w:tc>
        <w:tc>
          <w:tcPr>
            <w:tcW w:w="7200" w:type="dxa"/>
            <w:hideMark/>
          </w:tcPr>
          <w:p w14:paraId="100E7CB9" w14:textId="77777777" w:rsidR="004C2402" w:rsidRPr="00597755" w:rsidRDefault="004C2402" w:rsidP="00FD4042">
            <w:pPr>
              <w:keepNext/>
              <w:cnfStyle w:val="100000000000" w:firstRow="1" w:lastRow="0" w:firstColumn="0" w:lastColumn="0" w:oddVBand="0" w:evenVBand="0" w:oddHBand="0" w:evenHBand="0" w:firstRowFirstColumn="0" w:firstRowLastColumn="0" w:lastRowFirstColumn="0" w:lastRowLastColumn="0"/>
              <w:rPr>
                <w:rFonts w:cstheme="minorHAnsi"/>
                <w:b w:val="0"/>
                <w:bCs w:val="0"/>
                <w:sz w:val="20"/>
                <w:szCs w:val="20"/>
              </w:rPr>
            </w:pPr>
            <w:r>
              <w:rPr>
                <w:rFonts w:cstheme="minorHAnsi"/>
                <w:sz w:val="20"/>
                <w:szCs w:val="20"/>
              </w:rPr>
              <w:t xml:space="preserve">Test Condition </w:t>
            </w:r>
          </w:p>
        </w:tc>
      </w:tr>
      <w:tr w:rsidR="004C2402" w:rsidRPr="00597755" w14:paraId="42EAF8D1" w14:textId="77777777" w:rsidTr="00D9404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17" w:type="dxa"/>
          </w:tcPr>
          <w:p w14:paraId="2EC57035" w14:textId="77777777" w:rsidR="004C2402" w:rsidRPr="00597755" w:rsidRDefault="004C2402" w:rsidP="00FD4042">
            <w:pPr>
              <w:keepNext/>
              <w:rPr>
                <w:rFonts w:cstheme="minorHAnsi"/>
                <w:sz w:val="20"/>
                <w:szCs w:val="20"/>
              </w:rPr>
            </w:pPr>
            <w:r w:rsidRPr="00597755">
              <w:rPr>
                <w:rFonts w:cstheme="minorHAnsi"/>
                <w:sz w:val="20"/>
                <w:szCs w:val="20"/>
              </w:rPr>
              <w:t>2.1.2-no-keyboard-trap</w:t>
            </w:r>
          </w:p>
        </w:tc>
        <w:tc>
          <w:tcPr>
            <w:tcW w:w="810" w:type="dxa"/>
          </w:tcPr>
          <w:p w14:paraId="676E703A" w14:textId="77777777" w:rsidR="004C2402" w:rsidRPr="00597755" w:rsidRDefault="004C2402" w:rsidP="00FD4042">
            <w:pPr>
              <w:keepNext/>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597755">
              <w:rPr>
                <w:rFonts w:cstheme="minorHAnsi"/>
                <w:sz w:val="20"/>
                <w:szCs w:val="20"/>
              </w:rPr>
              <w:t>4.C</w:t>
            </w:r>
          </w:p>
        </w:tc>
        <w:tc>
          <w:tcPr>
            <w:tcW w:w="7200" w:type="dxa"/>
          </w:tcPr>
          <w:p w14:paraId="503957D2" w14:textId="3E950D09" w:rsidR="004C2402" w:rsidRPr="004C2402" w:rsidRDefault="004C2402" w:rsidP="00FD4042">
            <w:pPr>
              <w:pStyle w:val="TestCondition"/>
              <w:cnfStyle w:val="000000100000" w:firstRow="0" w:lastRow="0" w:firstColumn="0" w:lastColumn="0" w:oddVBand="0" w:evenVBand="0" w:oddHBand="1" w:evenHBand="0" w:firstRowFirstColumn="0" w:firstRowLastColumn="0" w:lastRowFirstColumn="0" w:lastRowLastColumn="0"/>
              <w:rPr>
                <w:rFonts w:cstheme="minorHAnsi"/>
                <w:szCs w:val="20"/>
              </w:rPr>
            </w:pPr>
            <w:r w:rsidRPr="00597755">
              <w:rPr>
                <w:rFonts w:cstheme="minorHAnsi"/>
                <w:szCs w:val="20"/>
              </w:rPr>
              <w:t>There is no keyboard trap.</w:t>
            </w:r>
          </w:p>
        </w:tc>
      </w:tr>
    </w:tbl>
    <w:p w14:paraId="0FAFD143" w14:textId="77777777" w:rsidR="004C2402" w:rsidRPr="004C2402" w:rsidRDefault="004C2402" w:rsidP="004C2402">
      <w:pPr>
        <w:pStyle w:val="Heading5"/>
      </w:pPr>
      <w:r w:rsidRPr="004C2402">
        <w:t>Applicability:</w:t>
      </w:r>
    </w:p>
    <w:p w14:paraId="66FBB0A8" w14:textId="77777777" w:rsidR="004C2402" w:rsidRPr="004C2402" w:rsidRDefault="004C2402" w:rsidP="004C2402">
      <w:pPr>
        <w:rPr>
          <w:rFonts w:cstheme="minorHAnsi"/>
          <w:bCs/>
          <w:szCs w:val="20"/>
        </w:rPr>
      </w:pPr>
      <w:r w:rsidRPr="004C2402">
        <w:rPr>
          <w:rFonts w:cstheme="minorHAnsi"/>
          <w:bCs/>
          <w:szCs w:val="20"/>
        </w:rPr>
        <w:t xml:space="preserve">This Test Condition </w:t>
      </w:r>
      <w:r w:rsidRPr="004C2402">
        <w:rPr>
          <w:rFonts w:cstheme="minorHAnsi"/>
          <w:b/>
          <w:bCs/>
          <w:szCs w:val="20"/>
        </w:rPr>
        <w:t xml:space="preserve">DOES NOT APPLY (DNA) </w:t>
      </w:r>
      <w:r w:rsidRPr="004C2402">
        <w:rPr>
          <w:rFonts w:cstheme="minorHAnsi"/>
          <w:bCs/>
          <w:szCs w:val="20"/>
        </w:rPr>
        <w:t>if the page has no components that can receive keyboard focus.</w:t>
      </w:r>
    </w:p>
    <w:p w14:paraId="60B51B82" w14:textId="77777777" w:rsidR="004C2402" w:rsidRPr="004C2402" w:rsidRDefault="004C2402" w:rsidP="004C2402">
      <w:pPr>
        <w:pStyle w:val="Heading5"/>
      </w:pPr>
      <w:r w:rsidRPr="004C2402">
        <w:t>How to Test:</w:t>
      </w:r>
    </w:p>
    <w:p w14:paraId="1EED3B72" w14:textId="0E2B4C27" w:rsidR="004C2402" w:rsidRPr="004C2402" w:rsidRDefault="00DA74EE" w:rsidP="000811B5">
      <w:pPr>
        <w:pStyle w:val="ListParagraph"/>
        <w:numPr>
          <w:ilvl w:val="0"/>
          <w:numId w:val="167"/>
        </w:numPr>
        <w:rPr>
          <w:rFonts w:cstheme="minorHAnsi"/>
          <w:szCs w:val="20"/>
        </w:rPr>
      </w:pPr>
      <w:r>
        <w:rPr>
          <w:rFonts w:cstheme="minorHAnsi"/>
          <w:szCs w:val="20"/>
        </w:rPr>
        <w:t xml:space="preserve">Use standard </w:t>
      </w:r>
      <w:r w:rsidR="00DE0B5C">
        <w:rPr>
          <w:rFonts w:cstheme="minorHAnsi"/>
          <w:szCs w:val="20"/>
        </w:rPr>
        <w:t>navigation keys</w:t>
      </w:r>
      <w:r w:rsidR="00DD465E">
        <w:rPr>
          <w:rFonts w:cstheme="minorHAnsi"/>
          <w:szCs w:val="20"/>
        </w:rPr>
        <w:t xml:space="preserve"> </w:t>
      </w:r>
      <w:r w:rsidR="0076464E">
        <w:rPr>
          <w:rFonts w:cstheme="minorHAnsi"/>
          <w:szCs w:val="20"/>
        </w:rPr>
        <w:t>(</w:t>
      </w:r>
      <w:proofErr w:type="gramStart"/>
      <w:r w:rsidR="0076464E">
        <w:rPr>
          <w:rFonts w:cstheme="minorHAnsi"/>
          <w:szCs w:val="20"/>
        </w:rPr>
        <w:t>e.g.</w:t>
      </w:r>
      <w:proofErr w:type="gramEnd"/>
      <w:r w:rsidR="0076464E">
        <w:rPr>
          <w:rFonts w:cstheme="minorHAnsi"/>
          <w:szCs w:val="20"/>
        </w:rPr>
        <w:t xml:space="preserve"> </w:t>
      </w:r>
      <w:r w:rsidR="00D9650E">
        <w:rPr>
          <w:rFonts w:cstheme="minorHAnsi"/>
          <w:szCs w:val="20"/>
        </w:rPr>
        <w:t>TAB</w:t>
      </w:r>
      <w:r w:rsidR="0076464E">
        <w:rPr>
          <w:rFonts w:cstheme="minorHAnsi"/>
          <w:szCs w:val="20"/>
        </w:rPr>
        <w:t xml:space="preserve">, </w:t>
      </w:r>
      <w:r w:rsidR="00BF559A">
        <w:rPr>
          <w:rFonts w:cstheme="minorHAnsi"/>
          <w:szCs w:val="20"/>
        </w:rPr>
        <w:t xml:space="preserve">SHIFT + </w:t>
      </w:r>
      <w:r w:rsidR="00683DFA">
        <w:rPr>
          <w:rFonts w:cstheme="minorHAnsi"/>
          <w:szCs w:val="20"/>
        </w:rPr>
        <w:t xml:space="preserve">TAB, </w:t>
      </w:r>
      <w:r w:rsidR="00DD465E">
        <w:rPr>
          <w:rFonts w:cstheme="minorHAnsi"/>
          <w:szCs w:val="20"/>
        </w:rPr>
        <w:t>arrow keys</w:t>
      </w:r>
      <w:r w:rsidR="00683DFA">
        <w:rPr>
          <w:rFonts w:cstheme="minorHAnsi"/>
          <w:szCs w:val="20"/>
        </w:rPr>
        <w:t xml:space="preserve">, </w:t>
      </w:r>
      <w:r w:rsidR="00BF559A">
        <w:rPr>
          <w:rFonts w:cstheme="minorHAnsi"/>
          <w:szCs w:val="20"/>
        </w:rPr>
        <w:t xml:space="preserve">CTRL </w:t>
      </w:r>
      <w:r w:rsidR="00683DFA">
        <w:rPr>
          <w:rFonts w:cstheme="minorHAnsi"/>
          <w:szCs w:val="20"/>
        </w:rPr>
        <w:t>+</w:t>
      </w:r>
      <w:r w:rsidR="006963EC">
        <w:rPr>
          <w:rFonts w:cstheme="minorHAnsi"/>
          <w:szCs w:val="20"/>
        </w:rPr>
        <w:t xml:space="preserve"> </w:t>
      </w:r>
      <w:r w:rsidR="00683DFA">
        <w:rPr>
          <w:rFonts w:cstheme="minorHAnsi"/>
          <w:szCs w:val="20"/>
        </w:rPr>
        <w:t>T</w:t>
      </w:r>
      <w:r w:rsidR="00BF559A">
        <w:rPr>
          <w:rFonts w:cstheme="minorHAnsi"/>
          <w:szCs w:val="20"/>
        </w:rPr>
        <w:t>AB</w:t>
      </w:r>
      <w:r w:rsidR="00683DFA">
        <w:rPr>
          <w:rFonts w:cstheme="minorHAnsi"/>
          <w:szCs w:val="20"/>
        </w:rPr>
        <w:t>, etc.)</w:t>
      </w:r>
      <w:r w:rsidR="00884399">
        <w:rPr>
          <w:rFonts w:cstheme="minorHAnsi"/>
          <w:szCs w:val="20"/>
        </w:rPr>
        <w:t xml:space="preserve"> to navigate </w:t>
      </w:r>
      <w:r w:rsidR="004C2402" w:rsidRPr="004C2402">
        <w:rPr>
          <w:rFonts w:cstheme="minorHAnsi"/>
          <w:szCs w:val="20"/>
        </w:rPr>
        <w:t xml:space="preserve">through </w:t>
      </w:r>
      <w:r w:rsidR="00C5409B">
        <w:rPr>
          <w:rFonts w:cstheme="minorHAnsi"/>
          <w:szCs w:val="20"/>
        </w:rPr>
        <w:t>all</w:t>
      </w:r>
      <w:r w:rsidR="004C2402" w:rsidRPr="004C2402">
        <w:rPr>
          <w:rFonts w:cstheme="minorHAnsi"/>
          <w:szCs w:val="20"/>
        </w:rPr>
        <w:t xml:space="preserve"> keyboard focusable elements</w:t>
      </w:r>
      <w:r w:rsidR="00C5409B">
        <w:rPr>
          <w:rFonts w:cstheme="minorHAnsi"/>
          <w:szCs w:val="20"/>
        </w:rPr>
        <w:t xml:space="preserve"> on the page</w:t>
      </w:r>
      <w:r w:rsidR="004C2402" w:rsidRPr="004C2402">
        <w:rPr>
          <w:rFonts w:cstheme="minorHAnsi"/>
          <w:szCs w:val="20"/>
        </w:rPr>
        <w:t>.</w:t>
      </w:r>
    </w:p>
    <w:p w14:paraId="0E0E4980" w14:textId="77777777" w:rsidR="004C2402" w:rsidRPr="004C2402" w:rsidRDefault="004C2402" w:rsidP="000811B5">
      <w:pPr>
        <w:pStyle w:val="ListParagraph"/>
        <w:numPr>
          <w:ilvl w:val="0"/>
          <w:numId w:val="167"/>
        </w:numPr>
        <w:rPr>
          <w:rFonts w:cstheme="minorHAnsi"/>
          <w:szCs w:val="20"/>
        </w:rPr>
      </w:pPr>
      <w:r w:rsidRPr="004C2402">
        <w:rPr>
          <w:rFonts w:cstheme="minorHAnsi"/>
          <w:szCs w:val="20"/>
        </w:rPr>
        <w:t>Determine whether there are any instances where keyboard navigation becomes trapped:</w:t>
      </w:r>
    </w:p>
    <w:p w14:paraId="5526791B" w14:textId="77777777" w:rsidR="004C2402" w:rsidRPr="004C2402" w:rsidRDefault="004C2402" w:rsidP="000811B5">
      <w:pPr>
        <w:pStyle w:val="ListParagraph"/>
        <w:numPr>
          <w:ilvl w:val="0"/>
          <w:numId w:val="168"/>
        </w:numPr>
        <w:rPr>
          <w:rFonts w:cstheme="minorHAnsi"/>
          <w:szCs w:val="20"/>
        </w:rPr>
      </w:pPr>
      <w:r w:rsidRPr="004C2402">
        <w:rPr>
          <w:rFonts w:cstheme="minorHAnsi"/>
          <w:szCs w:val="20"/>
        </w:rPr>
        <w:t xml:space="preserve">Keyboard users are unable to move away from an element, </w:t>
      </w:r>
      <w:proofErr w:type="gramStart"/>
      <w:r w:rsidRPr="004C2402">
        <w:rPr>
          <w:rFonts w:cstheme="minorHAnsi"/>
          <w:szCs w:val="20"/>
        </w:rPr>
        <w:t>e.g.</w:t>
      </w:r>
      <w:proofErr w:type="gramEnd"/>
      <w:r w:rsidRPr="004C2402">
        <w:rPr>
          <w:rFonts w:cstheme="minorHAnsi"/>
          <w:szCs w:val="20"/>
        </w:rPr>
        <w:t xml:space="preserve"> using a TAB or arrow key</w:t>
      </w:r>
    </w:p>
    <w:p w14:paraId="4000F732" w14:textId="77777777" w:rsidR="004C2402" w:rsidRPr="004C2402" w:rsidRDefault="004C2402" w:rsidP="000811B5">
      <w:pPr>
        <w:pStyle w:val="ListParagraph"/>
        <w:numPr>
          <w:ilvl w:val="0"/>
          <w:numId w:val="168"/>
        </w:numPr>
        <w:rPr>
          <w:rFonts w:cstheme="minorHAnsi"/>
          <w:szCs w:val="20"/>
        </w:rPr>
      </w:pPr>
      <w:r w:rsidRPr="004C2402">
        <w:rPr>
          <w:rFonts w:cstheme="minorHAnsi"/>
          <w:szCs w:val="20"/>
        </w:rPr>
        <w:t>Keyboard access is restricted to a small section of the page with no way to navigate out of the “loop” to the rest of the page.</w:t>
      </w:r>
    </w:p>
    <w:p w14:paraId="001812B5" w14:textId="77777777" w:rsidR="004C2402" w:rsidRPr="004C2402" w:rsidRDefault="004C2402" w:rsidP="000811B5">
      <w:pPr>
        <w:pStyle w:val="ListParagraph"/>
        <w:numPr>
          <w:ilvl w:val="0"/>
          <w:numId w:val="167"/>
        </w:numPr>
        <w:rPr>
          <w:rFonts w:cstheme="minorHAnsi"/>
          <w:szCs w:val="20"/>
        </w:rPr>
      </w:pPr>
      <w:r w:rsidRPr="004C2402">
        <w:rPr>
          <w:rFonts w:cstheme="minorHAnsi"/>
          <w:szCs w:val="20"/>
        </w:rPr>
        <w:t xml:space="preserve">If a keyboard trap is found: </w:t>
      </w:r>
    </w:p>
    <w:p w14:paraId="36925F8E" w14:textId="77777777" w:rsidR="004C2402" w:rsidRPr="004C2402" w:rsidRDefault="004C2402" w:rsidP="000811B5">
      <w:pPr>
        <w:pStyle w:val="ListParagraph"/>
        <w:numPr>
          <w:ilvl w:val="1"/>
          <w:numId w:val="167"/>
        </w:numPr>
        <w:rPr>
          <w:rFonts w:cstheme="minorHAnsi"/>
          <w:szCs w:val="20"/>
        </w:rPr>
      </w:pPr>
      <w:r w:rsidRPr="004C2402">
        <w:rPr>
          <w:rFonts w:cstheme="minorHAnsi"/>
          <w:szCs w:val="20"/>
        </w:rPr>
        <w:t xml:space="preserve">Inspect any help (contextual help, or application help) and documentation for notification of available alternate keyboard commands (e.g., non-standard keyboard controls, access keys, hotkeys) to escape/avoid the keyboard trap. </w:t>
      </w:r>
    </w:p>
    <w:p w14:paraId="28688E19" w14:textId="77777777" w:rsidR="004C2402" w:rsidRPr="004C2402" w:rsidRDefault="004C2402" w:rsidP="000811B5">
      <w:pPr>
        <w:pStyle w:val="ListParagraph"/>
        <w:numPr>
          <w:ilvl w:val="1"/>
          <w:numId w:val="167"/>
        </w:numPr>
        <w:rPr>
          <w:rFonts w:cstheme="minorHAnsi"/>
          <w:szCs w:val="20"/>
        </w:rPr>
      </w:pPr>
      <w:r w:rsidRPr="004C2402">
        <w:rPr>
          <w:rFonts w:cstheme="minorHAnsi"/>
          <w:szCs w:val="20"/>
        </w:rPr>
        <w:t>Determine whether the alternate command(s) work.</w:t>
      </w:r>
    </w:p>
    <w:p w14:paraId="4E202F72" w14:textId="77777777" w:rsidR="004C2402" w:rsidRPr="004C2402" w:rsidRDefault="004C2402" w:rsidP="00F110C7">
      <w:pPr>
        <w:pStyle w:val="Heading5"/>
        <w:rPr>
          <w:bCs/>
        </w:rPr>
      </w:pPr>
      <w:r w:rsidRPr="004C2402">
        <w:t>Evaluate Results:</w:t>
      </w:r>
      <w:r w:rsidRPr="004C2402">
        <w:rPr>
          <w:bCs/>
        </w:rPr>
        <w:t xml:space="preserve"> </w:t>
      </w:r>
    </w:p>
    <w:p w14:paraId="43C90480" w14:textId="77777777" w:rsidR="004C2402" w:rsidRPr="004C2402" w:rsidRDefault="004C2402" w:rsidP="004C2402">
      <w:pPr>
        <w:rPr>
          <w:rFonts w:cstheme="minorHAnsi"/>
          <w:szCs w:val="20"/>
        </w:rPr>
      </w:pPr>
      <w:r w:rsidRPr="004C2402">
        <w:rPr>
          <w:rFonts w:cstheme="minorHAnsi"/>
          <w:bCs/>
          <w:szCs w:val="20"/>
        </w:rPr>
        <w:t xml:space="preserve">If </w:t>
      </w:r>
      <w:proofErr w:type="gramStart"/>
      <w:r w:rsidRPr="004C2402">
        <w:rPr>
          <w:rFonts w:cstheme="minorHAnsi"/>
          <w:bCs/>
          <w:szCs w:val="20"/>
        </w:rPr>
        <w:t>ALL of</w:t>
      </w:r>
      <w:proofErr w:type="gramEnd"/>
      <w:r w:rsidRPr="004C2402">
        <w:rPr>
          <w:rFonts w:cstheme="minorHAnsi"/>
          <w:bCs/>
          <w:szCs w:val="20"/>
        </w:rPr>
        <w:t xml:space="preserve"> the following are </w:t>
      </w:r>
      <w:r w:rsidRPr="004C2402">
        <w:rPr>
          <w:rFonts w:cstheme="minorHAnsi"/>
          <w:b/>
          <w:bCs/>
          <w:szCs w:val="20"/>
        </w:rPr>
        <w:t>TRUE</w:t>
      </w:r>
      <w:r w:rsidRPr="004C2402">
        <w:rPr>
          <w:rFonts w:cstheme="minorHAnsi"/>
          <w:bCs/>
          <w:szCs w:val="20"/>
        </w:rPr>
        <w:t xml:space="preserve">, the content </w:t>
      </w:r>
      <w:r w:rsidRPr="004C2402">
        <w:rPr>
          <w:rFonts w:cstheme="minorHAnsi"/>
          <w:b/>
          <w:bCs/>
          <w:szCs w:val="20"/>
        </w:rPr>
        <w:t>PASSES</w:t>
      </w:r>
      <w:r w:rsidRPr="004C2402">
        <w:rPr>
          <w:rFonts w:cstheme="minorHAnsi"/>
          <w:bCs/>
          <w:szCs w:val="20"/>
        </w:rPr>
        <w:t>:</w:t>
      </w:r>
    </w:p>
    <w:p w14:paraId="11BE8569" w14:textId="77777777" w:rsidR="004C2402" w:rsidRPr="004C2402" w:rsidRDefault="004C2402" w:rsidP="000811B5">
      <w:pPr>
        <w:pStyle w:val="ListParagraph"/>
        <w:numPr>
          <w:ilvl w:val="0"/>
          <w:numId w:val="169"/>
        </w:numPr>
        <w:rPr>
          <w:rFonts w:cstheme="minorHAnsi"/>
          <w:szCs w:val="20"/>
        </w:rPr>
      </w:pPr>
      <w:r w:rsidRPr="004C2402">
        <w:rPr>
          <w:rFonts w:cstheme="minorHAnsi"/>
          <w:szCs w:val="20"/>
        </w:rPr>
        <w:t xml:space="preserve">Keyboard focus can be moved away from an </w:t>
      </w:r>
      <w:r w:rsidRPr="004C2402">
        <w:rPr>
          <w:szCs w:val="20"/>
        </w:rPr>
        <w:t xml:space="preserve">element </w:t>
      </w:r>
      <w:r w:rsidRPr="004C2402">
        <w:rPr>
          <w:rFonts w:cstheme="minorHAnsi"/>
          <w:szCs w:val="20"/>
        </w:rPr>
        <w:t xml:space="preserve">using either: </w:t>
      </w:r>
    </w:p>
    <w:p w14:paraId="5510B7A1" w14:textId="77777777" w:rsidR="004C2402" w:rsidRPr="004C2402" w:rsidRDefault="004C2402" w:rsidP="000811B5">
      <w:pPr>
        <w:pStyle w:val="ListParagraph"/>
        <w:numPr>
          <w:ilvl w:val="1"/>
          <w:numId w:val="169"/>
        </w:numPr>
        <w:rPr>
          <w:rFonts w:cstheme="minorHAnsi"/>
          <w:szCs w:val="20"/>
        </w:rPr>
      </w:pPr>
      <w:r w:rsidRPr="004C2402">
        <w:rPr>
          <w:rFonts w:cstheme="minorHAnsi"/>
          <w:szCs w:val="20"/>
        </w:rPr>
        <w:t xml:space="preserve">Standard navigation keys </w:t>
      </w:r>
    </w:p>
    <w:p w14:paraId="7D6174F3" w14:textId="77777777" w:rsidR="004C2402" w:rsidRPr="004C2402" w:rsidRDefault="004C2402" w:rsidP="000811B5">
      <w:pPr>
        <w:pStyle w:val="ListParagraph"/>
        <w:numPr>
          <w:ilvl w:val="1"/>
          <w:numId w:val="169"/>
        </w:numPr>
        <w:spacing w:after="0"/>
        <w:rPr>
          <w:rFonts w:cstheme="minorHAnsi"/>
          <w:szCs w:val="20"/>
        </w:rPr>
      </w:pPr>
      <w:r w:rsidRPr="004C2402">
        <w:rPr>
          <w:rFonts w:cstheme="minorHAnsi"/>
          <w:szCs w:val="20"/>
        </w:rPr>
        <w:t>Custom keystrokes (which are documented and available to users in the application).</w:t>
      </w:r>
    </w:p>
    <w:p w14:paraId="1ED089D6" w14:textId="77777777" w:rsidR="004C2402" w:rsidRPr="004C2402" w:rsidRDefault="004C2402" w:rsidP="00FD4042">
      <w:pPr>
        <w:spacing w:after="0"/>
        <w:ind w:left="720"/>
        <w:rPr>
          <w:rFonts w:cstheme="minorHAnsi"/>
          <w:szCs w:val="20"/>
        </w:rPr>
      </w:pPr>
      <w:r w:rsidRPr="004C2402">
        <w:rPr>
          <w:rFonts w:cstheme="minorHAnsi"/>
          <w:szCs w:val="20"/>
        </w:rPr>
        <w:t>AND</w:t>
      </w:r>
    </w:p>
    <w:p w14:paraId="41449E73" w14:textId="48AD5918" w:rsidR="004C2402" w:rsidRPr="004C2402" w:rsidRDefault="004C2402" w:rsidP="000811B5">
      <w:pPr>
        <w:pStyle w:val="ListParagraph"/>
        <w:numPr>
          <w:ilvl w:val="0"/>
          <w:numId w:val="169"/>
        </w:numPr>
        <w:rPr>
          <w:rFonts w:cstheme="minorHAnsi"/>
          <w:szCs w:val="20"/>
        </w:rPr>
      </w:pPr>
      <w:r w:rsidRPr="004C2402">
        <w:rPr>
          <w:rFonts w:cstheme="minorHAnsi"/>
          <w:szCs w:val="20"/>
        </w:rPr>
        <w:t xml:space="preserve">Keyboard focus can be moved away from </w:t>
      </w:r>
      <w:r w:rsidRPr="004C2402">
        <w:t>each section of the page containing</w:t>
      </w:r>
      <w:r w:rsidRPr="004C2402">
        <w:rPr>
          <w:rFonts w:cstheme="minorHAnsi"/>
          <w:szCs w:val="20"/>
        </w:rPr>
        <w:t xml:space="preserve"> elements (and are not trapped in a “loop”, preventing access to other elements on the page) by using either: </w:t>
      </w:r>
    </w:p>
    <w:p w14:paraId="007F751A" w14:textId="77777777" w:rsidR="004C2402" w:rsidRPr="004C2402" w:rsidRDefault="004C2402" w:rsidP="000811B5">
      <w:pPr>
        <w:pStyle w:val="ListParagraph"/>
        <w:numPr>
          <w:ilvl w:val="1"/>
          <w:numId w:val="169"/>
        </w:numPr>
        <w:rPr>
          <w:rFonts w:cstheme="minorHAnsi"/>
          <w:szCs w:val="20"/>
        </w:rPr>
      </w:pPr>
      <w:r w:rsidRPr="004C2402">
        <w:rPr>
          <w:rFonts w:cstheme="minorHAnsi"/>
          <w:szCs w:val="20"/>
        </w:rPr>
        <w:t xml:space="preserve">Standard navigation keys </w:t>
      </w:r>
    </w:p>
    <w:p w14:paraId="34BC1953" w14:textId="77777777" w:rsidR="004C2402" w:rsidRPr="004C2402" w:rsidRDefault="004C2402" w:rsidP="000811B5">
      <w:pPr>
        <w:pStyle w:val="ListParagraph"/>
        <w:numPr>
          <w:ilvl w:val="1"/>
          <w:numId w:val="169"/>
        </w:numPr>
        <w:spacing w:after="120"/>
        <w:rPr>
          <w:rFonts w:cstheme="minorHAnsi"/>
          <w:szCs w:val="20"/>
        </w:rPr>
      </w:pPr>
      <w:r w:rsidRPr="004C2402">
        <w:rPr>
          <w:rFonts w:cstheme="minorHAnsi"/>
          <w:szCs w:val="20"/>
        </w:rPr>
        <w:t>Custom keystrokes (which are documented and available to users in the application)</w:t>
      </w:r>
    </w:p>
    <w:p w14:paraId="2F244571" w14:textId="77777777" w:rsidR="004C2402" w:rsidRPr="004C2402" w:rsidRDefault="004C2402" w:rsidP="004C2402">
      <w:pPr>
        <w:pStyle w:val="Heading6"/>
      </w:pPr>
      <w:r w:rsidRPr="004C2402">
        <w:t>Note:</w:t>
      </w:r>
    </w:p>
    <w:p w14:paraId="15E94C09" w14:textId="26E9E0CD" w:rsidR="004C2402" w:rsidRPr="00595FEA" w:rsidRDefault="004C2402" w:rsidP="00595FEA">
      <w:pPr>
        <w:pStyle w:val="ListParagraph"/>
        <w:numPr>
          <w:ilvl w:val="0"/>
          <w:numId w:val="35"/>
        </w:numPr>
        <w:ind w:left="720"/>
      </w:pPr>
      <w:r w:rsidRPr="00016FFF">
        <w:t>In case of a keyboard trap, continue to test interactive elements after the trap by using the mouse to bypass the trap or refreshing the page and using the keyboard to navigate backwards through the page.</w:t>
      </w:r>
    </w:p>
    <w:p w14:paraId="7C08A1D6" w14:textId="77777777" w:rsidR="004C2402" w:rsidRDefault="004C2402" w:rsidP="004C2402">
      <w:pPr>
        <w:pStyle w:val="Heading3"/>
      </w:pPr>
      <w:r>
        <w:t>Focus</w:t>
      </w:r>
    </w:p>
    <w:p w14:paraId="4FD38E7D" w14:textId="77777777" w:rsidR="00296876" w:rsidRPr="00C76320" w:rsidRDefault="00296876" w:rsidP="00296876">
      <w:pPr>
        <w:pStyle w:val="Heading4"/>
      </w:pPr>
      <w:r>
        <w:t>Identify Content</w:t>
      </w:r>
    </w:p>
    <w:p w14:paraId="020E26D6" w14:textId="77777777" w:rsidR="00296876" w:rsidRDefault="00296876" w:rsidP="00296876">
      <w:r>
        <w:t xml:space="preserve">Use the keyboard to </w:t>
      </w:r>
      <w:r w:rsidRPr="00762FF5">
        <w:t xml:space="preserve">navigate to </w:t>
      </w:r>
      <w:r>
        <w:t xml:space="preserve">keyboard-accessible interface components </w:t>
      </w:r>
      <w:r w:rsidRPr="00762FF5">
        <w:t>(including drop-down menus, form fields, revealing/hiding content, tooltips, AND all interactive interface components</w:t>
      </w:r>
      <w:r w:rsidRPr="00C44F81">
        <w:t>).</w:t>
      </w:r>
      <w:r>
        <w:t xml:space="preserve"> </w:t>
      </w:r>
    </w:p>
    <w:p w14:paraId="73F4868D" w14:textId="3FC8153F" w:rsidR="00233536" w:rsidRDefault="00233536" w:rsidP="00296876">
      <w:r>
        <w:t xml:space="preserve">If there is no such content, the result for the following test </w:t>
      </w:r>
      <w:r w:rsidR="000E3342">
        <w:t>ID(s)</w:t>
      </w:r>
      <w:r>
        <w:t xml:space="preserve"> is </w:t>
      </w:r>
      <w:r w:rsidRPr="00446215">
        <w:rPr>
          <w:b/>
        </w:rPr>
        <w:t>DOES NOT APPLY</w:t>
      </w:r>
      <w:r>
        <w:t>: 4.A to 4.</w:t>
      </w:r>
      <w:r w:rsidR="003B0EB6">
        <w:t>H</w:t>
      </w:r>
      <w:r>
        <w:t>.</w:t>
      </w:r>
    </w:p>
    <w:p w14:paraId="06DAD2E1" w14:textId="08C9A60D" w:rsidR="0098627E" w:rsidRPr="006957B1" w:rsidRDefault="0098627E" w:rsidP="00783EEA">
      <w:pPr>
        <w:pStyle w:val="Heading4"/>
      </w:pPr>
      <w:r>
        <w:t xml:space="preserve">Check </w:t>
      </w:r>
      <w:r w:rsidR="00F110C7" w:rsidRPr="00597755">
        <w:t>2.4.7-focus-visible</w:t>
      </w:r>
      <w:r w:rsidRPr="007F24A4">
        <w:t xml:space="preserve"> </w:t>
      </w:r>
    </w:p>
    <w:tbl>
      <w:tblPr>
        <w:tblStyle w:val="ListTable3-Accent5"/>
        <w:tblW w:w="9355" w:type="dxa"/>
        <w:tblLayout w:type="fixed"/>
        <w:tblLook w:val="04A0" w:firstRow="1" w:lastRow="0" w:firstColumn="1" w:lastColumn="0" w:noHBand="0" w:noVBand="1"/>
      </w:tblPr>
      <w:tblGrid>
        <w:gridCol w:w="1345"/>
        <w:gridCol w:w="810"/>
        <w:gridCol w:w="7200"/>
      </w:tblGrid>
      <w:tr w:rsidR="00296876" w:rsidRPr="00597755" w14:paraId="43F762FC" w14:textId="77777777" w:rsidTr="00D9404C">
        <w:trPr>
          <w:cnfStyle w:val="100000000000" w:firstRow="1" w:lastRow="0" w:firstColumn="0" w:lastColumn="0" w:oddVBand="0" w:evenVBand="0" w:oddHBand="0" w:evenHBand="0" w:firstRowFirstColumn="0" w:firstRowLastColumn="0" w:lastRowFirstColumn="0" w:lastRowLastColumn="0"/>
          <w:cantSplit/>
          <w:tblHeader/>
        </w:trPr>
        <w:tc>
          <w:tcPr>
            <w:cnfStyle w:val="001000000100" w:firstRow="0" w:lastRow="0" w:firstColumn="1" w:lastColumn="0" w:oddVBand="0" w:evenVBand="0" w:oddHBand="0" w:evenHBand="0" w:firstRowFirstColumn="1" w:firstRowLastColumn="0" w:lastRowFirstColumn="0" w:lastRowLastColumn="0"/>
            <w:tcW w:w="1345" w:type="dxa"/>
            <w:hideMark/>
          </w:tcPr>
          <w:p w14:paraId="13D8AB54" w14:textId="77777777" w:rsidR="00296876" w:rsidRPr="00597755" w:rsidRDefault="00296876" w:rsidP="00783EEA">
            <w:pPr>
              <w:keepNext/>
              <w:rPr>
                <w:rFonts w:cstheme="minorHAnsi"/>
                <w:b w:val="0"/>
                <w:bCs w:val="0"/>
                <w:sz w:val="20"/>
                <w:szCs w:val="20"/>
              </w:rPr>
            </w:pPr>
            <w:r w:rsidRPr="00597755">
              <w:rPr>
                <w:rFonts w:cstheme="minorHAnsi"/>
                <w:sz w:val="20"/>
                <w:szCs w:val="20"/>
              </w:rPr>
              <w:t>Test Name</w:t>
            </w:r>
          </w:p>
        </w:tc>
        <w:tc>
          <w:tcPr>
            <w:tcW w:w="810" w:type="dxa"/>
            <w:hideMark/>
          </w:tcPr>
          <w:p w14:paraId="7A3161B8" w14:textId="77777777" w:rsidR="00296876" w:rsidRPr="00597755" w:rsidRDefault="00296876" w:rsidP="00783EEA">
            <w:pPr>
              <w:keepNext/>
              <w:cnfStyle w:val="100000000000" w:firstRow="1" w:lastRow="0" w:firstColumn="0" w:lastColumn="0" w:oddVBand="0" w:evenVBand="0" w:oddHBand="0" w:evenHBand="0" w:firstRowFirstColumn="0" w:firstRowLastColumn="0" w:lastRowFirstColumn="0" w:lastRowLastColumn="0"/>
              <w:rPr>
                <w:rFonts w:cstheme="minorHAnsi"/>
                <w:b w:val="0"/>
                <w:bCs w:val="0"/>
                <w:sz w:val="20"/>
                <w:szCs w:val="20"/>
              </w:rPr>
            </w:pPr>
            <w:r w:rsidRPr="00597755">
              <w:rPr>
                <w:rFonts w:cstheme="minorHAnsi"/>
                <w:sz w:val="20"/>
                <w:szCs w:val="20"/>
              </w:rPr>
              <w:t>Test ID</w:t>
            </w:r>
          </w:p>
        </w:tc>
        <w:tc>
          <w:tcPr>
            <w:tcW w:w="7200" w:type="dxa"/>
            <w:hideMark/>
          </w:tcPr>
          <w:p w14:paraId="537ED67D" w14:textId="2A29330B" w:rsidR="00296876" w:rsidRPr="00597755" w:rsidRDefault="00296876" w:rsidP="00783EEA">
            <w:pPr>
              <w:keepNext/>
              <w:cnfStyle w:val="100000000000" w:firstRow="1" w:lastRow="0" w:firstColumn="0" w:lastColumn="0" w:oddVBand="0" w:evenVBand="0" w:oddHBand="0" w:evenHBand="0" w:firstRowFirstColumn="0" w:firstRowLastColumn="0" w:lastRowFirstColumn="0" w:lastRowLastColumn="0"/>
              <w:rPr>
                <w:rFonts w:cstheme="minorHAnsi"/>
                <w:b w:val="0"/>
                <w:bCs w:val="0"/>
                <w:sz w:val="20"/>
                <w:szCs w:val="20"/>
              </w:rPr>
            </w:pPr>
            <w:r w:rsidRPr="00597755">
              <w:rPr>
                <w:rFonts w:cstheme="minorHAnsi"/>
                <w:sz w:val="20"/>
                <w:szCs w:val="20"/>
              </w:rPr>
              <w:t>Test Cond</w:t>
            </w:r>
            <w:r w:rsidR="00584942">
              <w:rPr>
                <w:rFonts w:cstheme="minorHAnsi"/>
                <w:sz w:val="20"/>
                <w:szCs w:val="20"/>
              </w:rPr>
              <w:t>ition</w:t>
            </w:r>
          </w:p>
        </w:tc>
      </w:tr>
      <w:tr w:rsidR="00296876" w:rsidRPr="00597755" w14:paraId="1A00FA66" w14:textId="77777777" w:rsidTr="00D9404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345" w:type="dxa"/>
          </w:tcPr>
          <w:p w14:paraId="049D34C4" w14:textId="77777777" w:rsidR="00296876" w:rsidRPr="00597755" w:rsidRDefault="00296876" w:rsidP="00783EEA">
            <w:pPr>
              <w:keepNext/>
              <w:rPr>
                <w:rFonts w:cstheme="minorHAnsi"/>
                <w:sz w:val="20"/>
                <w:szCs w:val="20"/>
              </w:rPr>
            </w:pPr>
            <w:r w:rsidRPr="00597755">
              <w:rPr>
                <w:rFonts w:cstheme="minorHAnsi"/>
                <w:sz w:val="20"/>
                <w:szCs w:val="20"/>
              </w:rPr>
              <w:t>2.4.7-focus-visible</w:t>
            </w:r>
          </w:p>
        </w:tc>
        <w:tc>
          <w:tcPr>
            <w:tcW w:w="810" w:type="dxa"/>
          </w:tcPr>
          <w:p w14:paraId="1DFE072A" w14:textId="139E5AD7" w:rsidR="00296876" w:rsidRPr="00597755" w:rsidRDefault="00296876" w:rsidP="00783EEA">
            <w:pPr>
              <w:keepNext/>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597755">
              <w:rPr>
                <w:rFonts w:cstheme="minorHAnsi"/>
                <w:sz w:val="20"/>
                <w:szCs w:val="20"/>
              </w:rPr>
              <w:t>4.</w:t>
            </w:r>
            <w:r w:rsidR="003745FD">
              <w:rPr>
                <w:rFonts w:cstheme="minorHAnsi"/>
                <w:sz w:val="20"/>
                <w:szCs w:val="20"/>
              </w:rPr>
              <w:t>D</w:t>
            </w:r>
          </w:p>
        </w:tc>
        <w:tc>
          <w:tcPr>
            <w:tcW w:w="7200" w:type="dxa"/>
          </w:tcPr>
          <w:p w14:paraId="25D29092" w14:textId="7F1FABE8" w:rsidR="00344C6C" w:rsidRPr="00180DCA" w:rsidRDefault="00296876" w:rsidP="00783EEA">
            <w:pPr>
              <w:pStyle w:val="TestCondition"/>
              <w:cnfStyle w:val="000000100000" w:firstRow="0" w:lastRow="0" w:firstColumn="0" w:lastColumn="0" w:oddVBand="0" w:evenVBand="0" w:oddHBand="1" w:evenHBand="0" w:firstRowFirstColumn="0" w:firstRowLastColumn="0" w:lastRowFirstColumn="0" w:lastRowLastColumn="0"/>
              <w:rPr>
                <w:rFonts w:cstheme="minorHAnsi"/>
                <w:szCs w:val="20"/>
              </w:rPr>
            </w:pPr>
            <w:bookmarkStart w:id="37" w:name="OLE_LINK24"/>
            <w:r w:rsidRPr="00597755">
              <w:rPr>
                <w:rFonts w:cstheme="minorHAnsi"/>
                <w:szCs w:val="20"/>
              </w:rPr>
              <w:t xml:space="preserve">A visible indication of focus is provided when focus is on the interface component. </w:t>
            </w:r>
            <w:bookmarkEnd w:id="37"/>
          </w:p>
        </w:tc>
      </w:tr>
    </w:tbl>
    <w:p w14:paraId="41FA9402" w14:textId="77777777" w:rsidR="00180DCA" w:rsidRPr="00180DCA" w:rsidRDefault="00180DCA" w:rsidP="00180DCA">
      <w:pPr>
        <w:pStyle w:val="Heading5"/>
      </w:pPr>
      <w:r w:rsidRPr="00180DCA">
        <w:t>Applicability:</w:t>
      </w:r>
    </w:p>
    <w:p w14:paraId="450CE65F" w14:textId="77777777" w:rsidR="00180DCA" w:rsidRPr="00180DCA" w:rsidRDefault="00180DCA" w:rsidP="00180DCA">
      <w:pPr>
        <w:rPr>
          <w:rFonts w:cstheme="minorHAnsi"/>
          <w:bCs/>
          <w:szCs w:val="20"/>
        </w:rPr>
      </w:pPr>
      <w:r w:rsidRPr="00180DCA">
        <w:rPr>
          <w:rFonts w:cstheme="minorHAnsi"/>
          <w:bCs/>
          <w:szCs w:val="20"/>
        </w:rPr>
        <w:t xml:space="preserve">This Test Condition </w:t>
      </w:r>
      <w:r w:rsidRPr="00180DCA">
        <w:rPr>
          <w:rFonts w:cstheme="minorHAnsi"/>
          <w:b/>
          <w:bCs/>
          <w:szCs w:val="20"/>
        </w:rPr>
        <w:t>DOES NOT APPLY (DNA) i</w:t>
      </w:r>
      <w:r w:rsidRPr="00180DCA">
        <w:rPr>
          <w:rFonts w:cstheme="minorHAnsi"/>
          <w:bCs/>
          <w:szCs w:val="20"/>
        </w:rPr>
        <w:t xml:space="preserve">f the page has no elements that can receive keyboard focus. </w:t>
      </w:r>
    </w:p>
    <w:p w14:paraId="1AEE9598" w14:textId="77777777" w:rsidR="00180DCA" w:rsidRPr="00180DCA" w:rsidRDefault="00180DCA" w:rsidP="00180DCA">
      <w:pPr>
        <w:pStyle w:val="Heading5"/>
      </w:pPr>
      <w:r w:rsidRPr="00180DCA">
        <w:t>How to Test:</w:t>
      </w:r>
    </w:p>
    <w:p w14:paraId="4DED9BD8" w14:textId="77777777" w:rsidR="00180DCA" w:rsidRPr="00180DCA" w:rsidRDefault="00180DCA" w:rsidP="000825D8">
      <w:pPr>
        <w:pStyle w:val="ListParagraph"/>
        <w:numPr>
          <w:ilvl w:val="0"/>
          <w:numId w:val="13"/>
        </w:numPr>
        <w:rPr>
          <w:rFonts w:cstheme="minorHAnsi"/>
          <w:szCs w:val="20"/>
        </w:rPr>
      </w:pPr>
      <w:r w:rsidRPr="00180DCA">
        <w:rPr>
          <w:rFonts w:cstheme="minorHAnsi"/>
          <w:szCs w:val="20"/>
        </w:rPr>
        <w:t>Continue from Test 4.C.</w:t>
      </w:r>
    </w:p>
    <w:p w14:paraId="2F808D14" w14:textId="77777777" w:rsidR="00180DCA" w:rsidRPr="00180DCA" w:rsidRDefault="00180DCA" w:rsidP="000825D8">
      <w:pPr>
        <w:pStyle w:val="ListParagraph"/>
        <w:numPr>
          <w:ilvl w:val="0"/>
          <w:numId w:val="13"/>
        </w:numPr>
        <w:rPr>
          <w:rFonts w:cstheme="minorHAnsi"/>
          <w:szCs w:val="20"/>
        </w:rPr>
      </w:pPr>
      <w:r w:rsidRPr="00180DCA">
        <w:rPr>
          <w:rFonts w:cstheme="minorHAnsi"/>
          <w:szCs w:val="20"/>
        </w:rPr>
        <w:t>Determine whether there is a visible indication of focus on the element that has keyboard focus.</w:t>
      </w:r>
    </w:p>
    <w:p w14:paraId="71B10969" w14:textId="77777777" w:rsidR="00180DCA" w:rsidRPr="00180DCA" w:rsidRDefault="00180DCA" w:rsidP="000825D8">
      <w:pPr>
        <w:pStyle w:val="ListParagraph"/>
        <w:numPr>
          <w:ilvl w:val="1"/>
          <w:numId w:val="13"/>
        </w:numPr>
        <w:rPr>
          <w:rFonts w:cstheme="minorHAnsi"/>
          <w:szCs w:val="20"/>
        </w:rPr>
      </w:pPr>
      <w:r w:rsidRPr="00180DCA">
        <w:rPr>
          <w:rFonts w:cstheme="minorHAnsi"/>
          <w:szCs w:val="20"/>
        </w:rPr>
        <w:t xml:space="preserve">When the keyboard focus is on a frame, some browsers will display a visible </w:t>
      </w:r>
      <w:proofErr w:type="gramStart"/>
      <w:r w:rsidRPr="00180DCA">
        <w:rPr>
          <w:rFonts w:cstheme="minorHAnsi"/>
          <w:szCs w:val="20"/>
        </w:rPr>
        <w:t>focus</w:t>
      </w:r>
      <w:proofErr w:type="gramEnd"/>
      <w:r w:rsidRPr="00180DCA">
        <w:rPr>
          <w:rFonts w:cstheme="minorHAnsi"/>
          <w:szCs w:val="20"/>
        </w:rPr>
        <w:t xml:space="preserve"> and some may not. Where a visible focus is not available on a frame, do NOT consider this a failure of the web content. </w:t>
      </w:r>
    </w:p>
    <w:p w14:paraId="2FC2F67C" w14:textId="77777777" w:rsidR="00180DCA" w:rsidRPr="00180DCA" w:rsidRDefault="00180DCA" w:rsidP="00180DCA">
      <w:pPr>
        <w:pStyle w:val="Heading5"/>
        <w:rPr>
          <w:bCs/>
        </w:rPr>
      </w:pPr>
      <w:r w:rsidRPr="00180DCA">
        <w:t>Evaluate Results:</w:t>
      </w:r>
      <w:r w:rsidRPr="00180DCA">
        <w:rPr>
          <w:bCs/>
        </w:rPr>
        <w:t xml:space="preserve"> </w:t>
      </w:r>
    </w:p>
    <w:p w14:paraId="6576B7E7" w14:textId="77777777" w:rsidR="00180DCA" w:rsidRPr="00180DCA" w:rsidRDefault="00180DCA" w:rsidP="00180DCA">
      <w:pPr>
        <w:rPr>
          <w:rFonts w:cstheme="minorHAnsi"/>
          <w:szCs w:val="20"/>
        </w:rPr>
      </w:pPr>
      <w:r w:rsidRPr="00180DCA">
        <w:rPr>
          <w:rFonts w:cstheme="minorHAnsi"/>
          <w:bCs/>
          <w:szCs w:val="20"/>
        </w:rPr>
        <w:t xml:space="preserve">If the following is </w:t>
      </w:r>
      <w:r w:rsidRPr="00180DCA">
        <w:rPr>
          <w:rFonts w:cstheme="minorHAnsi"/>
          <w:b/>
          <w:bCs/>
          <w:szCs w:val="20"/>
        </w:rPr>
        <w:t>TRUE</w:t>
      </w:r>
      <w:r w:rsidRPr="00180DCA">
        <w:rPr>
          <w:rFonts w:cstheme="minorHAnsi"/>
          <w:bCs/>
          <w:szCs w:val="20"/>
        </w:rPr>
        <w:t xml:space="preserve">, then the content </w:t>
      </w:r>
      <w:r w:rsidRPr="00180DCA">
        <w:rPr>
          <w:rFonts w:cstheme="minorHAnsi"/>
          <w:b/>
          <w:bCs/>
          <w:szCs w:val="20"/>
        </w:rPr>
        <w:t>PASSES</w:t>
      </w:r>
      <w:r w:rsidRPr="00180DCA">
        <w:rPr>
          <w:rFonts w:cstheme="minorHAnsi"/>
          <w:bCs/>
          <w:szCs w:val="20"/>
        </w:rPr>
        <w:t>:</w:t>
      </w:r>
    </w:p>
    <w:p w14:paraId="167A165A" w14:textId="77777777" w:rsidR="00180DCA" w:rsidRPr="00180DCA" w:rsidRDefault="00180DCA" w:rsidP="000811B5">
      <w:pPr>
        <w:pStyle w:val="ListParagraph"/>
        <w:numPr>
          <w:ilvl w:val="0"/>
          <w:numId w:val="98"/>
        </w:numPr>
        <w:rPr>
          <w:rFonts w:cstheme="minorHAnsi"/>
          <w:szCs w:val="20"/>
        </w:rPr>
      </w:pPr>
      <w:r w:rsidRPr="00180DCA">
        <w:rPr>
          <w:rFonts w:cstheme="minorHAnsi"/>
          <w:szCs w:val="20"/>
        </w:rPr>
        <w:t>When each interface element receives focus, there is a visible indication of focus.</w:t>
      </w:r>
    </w:p>
    <w:p w14:paraId="64B830B7" w14:textId="77777777" w:rsidR="00180DCA" w:rsidRPr="00180DCA" w:rsidRDefault="00180DCA" w:rsidP="00180DCA">
      <w:pPr>
        <w:pStyle w:val="Heading6"/>
      </w:pPr>
      <w:r w:rsidRPr="00180DCA">
        <w:t>Note:</w:t>
      </w:r>
    </w:p>
    <w:p w14:paraId="00C17616" w14:textId="4633EA79" w:rsidR="00180DCA" w:rsidRPr="00D9404C" w:rsidRDefault="00180DCA" w:rsidP="009D28C7">
      <w:pPr>
        <w:pStyle w:val="ListParagraph"/>
        <w:numPr>
          <w:ilvl w:val="1"/>
          <w:numId w:val="20"/>
        </w:numPr>
        <w:rPr>
          <w:sz w:val="24"/>
        </w:rPr>
      </w:pPr>
      <w:r w:rsidRPr="00D9404C">
        <w:rPr>
          <w:rFonts w:cstheme="minorHAnsi"/>
          <w:szCs w:val="20"/>
        </w:rPr>
        <w:t xml:space="preserve">To confirm keyboard focus is on a frame when there is not visible focus: use the </w:t>
      </w:r>
      <w:r w:rsidR="009248FE" w:rsidRPr="00D9404C">
        <w:rPr>
          <w:rFonts w:cstheme="minorHAnsi"/>
          <w:szCs w:val="20"/>
        </w:rPr>
        <w:t xml:space="preserve">TAB </w:t>
      </w:r>
      <w:r w:rsidRPr="00D9404C">
        <w:rPr>
          <w:rFonts w:cstheme="minorHAnsi"/>
          <w:szCs w:val="20"/>
        </w:rPr>
        <w:t xml:space="preserve">and </w:t>
      </w:r>
      <w:r w:rsidR="009248FE" w:rsidRPr="00D9404C">
        <w:rPr>
          <w:rFonts w:cstheme="minorHAnsi"/>
          <w:szCs w:val="20"/>
        </w:rPr>
        <w:t xml:space="preserve">SHIFT </w:t>
      </w:r>
      <w:r w:rsidRPr="00D9404C">
        <w:rPr>
          <w:rFonts w:cstheme="minorHAnsi"/>
          <w:szCs w:val="20"/>
        </w:rPr>
        <w:t xml:space="preserve">+ </w:t>
      </w:r>
      <w:r w:rsidR="009248FE" w:rsidRPr="00D9404C">
        <w:rPr>
          <w:rFonts w:cstheme="minorHAnsi"/>
          <w:szCs w:val="20"/>
        </w:rPr>
        <w:t xml:space="preserve">TAB </w:t>
      </w:r>
      <w:r w:rsidRPr="00D9404C">
        <w:rPr>
          <w:rFonts w:cstheme="minorHAnsi"/>
          <w:szCs w:val="20"/>
        </w:rPr>
        <w:t xml:space="preserve">combination to deduce that the keyboard focus is on the frame. When on the frame, a tab forward should move focus to the first keyboard focusable element within the frame. From there, </w:t>
      </w:r>
      <w:r w:rsidR="009248FE" w:rsidRPr="00D9404C">
        <w:rPr>
          <w:rFonts w:cstheme="minorHAnsi"/>
          <w:szCs w:val="20"/>
        </w:rPr>
        <w:t xml:space="preserve">SHIFT </w:t>
      </w:r>
      <w:r w:rsidRPr="00D9404C">
        <w:rPr>
          <w:rFonts w:cstheme="minorHAnsi"/>
          <w:szCs w:val="20"/>
        </w:rPr>
        <w:t xml:space="preserve">+ </w:t>
      </w:r>
      <w:r w:rsidR="009248FE" w:rsidRPr="00D9404C">
        <w:rPr>
          <w:rFonts w:cstheme="minorHAnsi"/>
          <w:szCs w:val="20"/>
        </w:rPr>
        <w:t xml:space="preserve">TAB </w:t>
      </w:r>
      <w:r w:rsidRPr="00D9404C">
        <w:rPr>
          <w:rFonts w:cstheme="minorHAnsi"/>
          <w:szCs w:val="20"/>
        </w:rPr>
        <w:t xml:space="preserve">once to move back to the frame and another </w:t>
      </w:r>
      <w:r w:rsidR="009248FE" w:rsidRPr="00D9404C">
        <w:rPr>
          <w:rFonts w:cstheme="minorHAnsi"/>
          <w:szCs w:val="20"/>
        </w:rPr>
        <w:t xml:space="preserve">SHIFT </w:t>
      </w:r>
      <w:r w:rsidRPr="00D9404C">
        <w:rPr>
          <w:rFonts w:cstheme="minorHAnsi"/>
          <w:szCs w:val="20"/>
        </w:rPr>
        <w:t xml:space="preserve">+ </w:t>
      </w:r>
      <w:r w:rsidR="009248FE" w:rsidRPr="00D9404C">
        <w:rPr>
          <w:rFonts w:cstheme="minorHAnsi"/>
          <w:szCs w:val="20"/>
        </w:rPr>
        <w:t xml:space="preserve">TAB </w:t>
      </w:r>
      <w:r w:rsidRPr="00D9404C">
        <w:rPr>
          <w:rFonts w:cstheme="minorHAnsi"/>
          <w:szCs w:val="20"/>
        </w:rPr>
        <w:t>should move focus to a keyboard focusable element before the frame. Only the frame is permitted to not have a visible focus. Be certain it is the frame that does not have a visible focus and not another element.</w:t>
      </w:r>
    </w:p>
    <w:p w14:paraId="3A3042C6" w14:textId="31956E59" w:rsidR="00180DCA" w:rsidRPr="006957B1" w:rsidRDefault="00180DCA" w:rsidP="00F110C7">
      <w:pPr>
        <w:pStyle w:val="Heading4"/>
      </w:pPr>
      <w:r>
        <w:t xml:space="preserve">Check </w:t>
      </w:r>
      <w:r w:rsidR="00F110C7" w:rsidRPr="00597755">
        <w:t>3.2.1-on-focus</w:t>
      </w:r>
      <w:r w:rsidRPr="007F24A4">
        <w:t xml:space="preserve"> </w:t>
      </w:r>
    </w:p>
    <w:tbl>
      <w:tblPr>
        <w:tblStyle w:val="ListTable3-Accent5"/>
        <w:tblW w:w="9355" w:type="dxa"/>
        <w:tblLayout w:type="fixed"/>
        <w:tblLook w:val="04A0" w:firstRow="1" w:lastRow="0" w:firstColumn="1" w:lastColumn="0" w:noHBand="0" w:noVBand="1"/>
      </w:tblPr>
      <w:tblGrid>
        <w:gridCol w:w="1345"/>
        <w:gridCol w:w="810"/>
        <w:gridCol w:w="7200"/>
      </w:tblGrid>
      <w:tr w:rsidR="00180DCA" w:rsidRPr="00597755" w14:paraId="0D48B842" w14:textId="77777777" w:rsidTr="00D9404C">
        <w:trPr>
          <w:cnfStyle w:val="100000000000" w:firstRow="1" w:lastRow="0" w:firstColumn="0" w:lastColumn="0" w:oddVBand="0" w:evenVBand="0" w:oddHBand="0" w:evenHBand="0" w:firstRowFirstColumn="0" w:firstRowLastColumn="0" w:lastRowFirstColumn="0" w:lastRowLastColumn="0"/>
          <w:cantSplit/>
          <w:tblHeader/>
        </w:trPr>
        <w:tc>
          <w:tcPr>
            <w:cnfStyle w:val="001000000100" w:firstRow="0" w:lastRow="0" w:firstColumn="1" w:lastColumn="0" w:oddVBand="0" w:evenVBand="0" w:oddHBand="0" w:evenHBand="0" w:firstRowFirstColumn="1" w:firstRowLastColumn="0" w:lastRowFirstColumn="0" w:lastRowLastColumn="0"/>
            <w:tcW w:w="1345" w:type="dxa"/>
            <w:hideMark/>
          </w:tcPr>
          <w:p w14:paraId="687E6A43" w14:textId="77777777" w:rsidR="00180DCA" w:rsidRPr="00597755" w:rsidRDefault="00180DCA" w:rsidP="000F063C">
            <w:pPr>
              <w:rPr>
                <w:rFonts w:cstheme="minorHAnsi"/>
                <w:b w:val="0"/>
                <w:bCs w:val="0"/>
                <w:sz w:val="20"/>
                <w:szCs w:val="20"/>
              </w:rPr>
            </w:pPr>
            <w:r w:rsidRPr="00597755">
              <w:rPr>
                <w:rFonts w:cstheme="minorHAnsi"/>
                <w:sz w:val="20"/>
                <w:szCs w:val="20"/>
              </w:rPr>
              <w:t>Test Name</w:t>
            </w:r>
          </w:p>
        </w:tc>
        <w:tc>
          <w:tcPr>
            <w:tcW w:w="810" w:type="dxa"/>
            <w:hideMark/>
          </w:tcPr>
          <w:p w14:paraId="54BF7F5B" w14:textId="77777777" w:rsidR="00180DCA" w:rsidRPr="00597755" w:rsidRDefault="00180DCA" w:rsidP="000F063C">
            <w:pPr>
              <w:cnfStyle w:val="100000000000" w:firstRow="1" w:lastRow="0" w:firstColumn="0" w:lastColumn="0" w:oddVBand="0" w:evenVBand="0" w:oddHBand="0" w:evenHBand="0" w:firstRowFirstColumn="0" w:firstRowLastColumn="0" w:lastRowFirstColumn="0" w:lastRowLastColumn="0"/>
              <w:rPr>
                <w:rFonts w:cstheme="minorHAnsi"/>
                <w:b w:val="0"/>
                <w:bCs w:val="0"/>
                <w:sz w:val="20"/>
                <w:szCs w:val="20"/>
              </w:rPr>
            </w:pPr>
            <w:r w:rsidRPr="00597755">
              <w:rPr>
                <w:rFonts w:cstheme="minorHAnsi"/>
                <w:sz w:val="20"/>
                <w:szCs w:val="20"/>
              </w:rPr>
              <w:t>Test ID</w:t>
            </w:r>
          </w:p>
        </w:tc>
        <w:tc>
          <w:tcPr>
            <w:tcW w:w="7200" w:type="dxa"/>
            <w:hideMark/>
          </w:tcPr>
          <w:p w14:paraId="518598EE" w14:textId="2FB19363" w:rsidR="00180DCA" w:rsidRPr="00597755" w:rsidRDefault="00180DCA" w:rsidP="000F063C">
            <w:pPr>
              <w:cnfStyle w:val="100000000000" w:firstRow="1" w:lastRow="0" w:firstColumn="0" w:lastColumn="0" w:oddVBand="0" w:evenVBand="0" w:oddHBand="0" w:evenHBand="0" w:firstRowFirstColumn="0" w:firstRowLastColumn="0" w:lastRowFirstColumn="0" w:lastRowLastColumn="0"/>
              <w:rPr>
                <w:rFonts w:cstheme="minorHAnsi"/>
                <w:b w:val="0"/>
                <w:bCs w:val="0"/>
                <w:sz w:val="20"/>
                <w:szCs w:val="20"/>
              </w:rPr>
            </w:pPr>
            <w:r w:rsidRPr="00597755">
              <w:rPr>
                <w:rFonts w:cstheme="minorHAnsi"/>
                <w:sz w:val="20"/>
                <w:szCs w:val="20"/>
              </w:rPr>
              <w:t>Test Cond</w:t>
            </w:r>
            <w:r w:rsidR="00584942">
              <w:rPr>
                <w:rFonts w:cstheme="minorHAnsi"/>
                <w:sz w:val="20"/>
                <w:szCs w:val="20"/>
              </w:rPr>
              <w:t>ition</w:t>
            </w:r>
          </w:p>
        </w:tc>
      </w:tr>
      <w:tr w:rsidR="00180DCA" w:rsidRPr="00597755" w14:paraId="6BDD52BD" w14:textId="77777777" w:rsidTr="00D9404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345" w:type="dxa"/>
          </w:tcPr>
          <w:p w14:paraId="2CF7460E" w14:textId="77777777" w:rsidR="00180DCA" w:rsidRPr="00597755" w:rsidRDefault="00180DCA" w:rsidP="000F063C">
            <w:pPr>
              <w:rPr>
                <w:rFonts w:cstheme="minorHAnsi"/>
                <w:sz w:val="20"/>
                <w:szCs w:val="20"/>
              </w:rPr>
            </w:pPr>
            <w:r w:rsidRPr="00597755">
              <w:rPr>
                <w:rFonts w:cstheme="minorHAnsi"/>
                <w:sz w:val="20"/>
                <w:szCs w:val="20"/>
              </w:rPr>
              <w:t>3.2.1-on-focus</w:t>
            </w:r>
          </w:p>
        </w:tc>
        <w:tc>
          <w:tcPr>
            <w:tcW w:w="810" w:type="dxa"/>
          </w:tcPr>
          <w:p w14:paraId="2547468D" w14:textId="77777777" w:rsidR="00180DCA" w:rsidRPr="00597755" w:rsidRDefault="00180DCA" w:rsidP="000F063C">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597755">
              <w:rPr>
                <w:rFonts w:cstheme="minorHAnsi"/>
                <w:sz w:val="20"/>
                <w:szCs w:val="20"/>
              </w:rPr>
              <w:t>4.</w:t>
            </w:r>
            <w:r>
              <w:rPr>
                <w:rFonts w:cstheme="minorHAnsi"/>
                <w:sz w:val="20"/>
                <w:szCs w:val="20"/>
              </w:rPr>
              <w:t>E</w:t>
            </w:r>
          </w:p>
        </w:tc>
        <w:tc>
          <w:tcPr>
            <w:tcW w:w="7200" w:type="dxa"/>
          </w:tcPr>
          <w:p w14:paraId="064A4FA0" w14:textId="0BEE3E12" w:rsidR="00180DCA" w:rsidRPr="00D51E8F" w:rsidRDefault="00180DCA" w:rsidP="00D51E8F">
            <w:pPr>
              <w:pStyle w:val="TestCondition"/>
              <w:cnfStyle w:val="000000100000" w:firstRow="0" w:lastRow="0" w:firstColumn="0" w:lastColumn="0" w:oddVBand="0" w:evenVBand="0" w:oddHBand="1" w:evenHBand="0" w:firstRowFirstColumn="0" w:firstRowLastColumn="0" w:lastRowFirstColumn="0" w:lastRowLastColumn="0"/>
              <w:rPr>
                <w:rFonts w:cstheme="minorHAnsi"/>
                <w:szCs w:val="20"/>
              </w:rPr>
            </w:pPr>
            <w:r w:rsidRPr="00597755">
              <w:rPr>
                <w:rFonts w:cstheme="minorHAnsi"/>
                <w:szCs w:val="20"/>
              </w:rPr>
              <w:t xml:space="preserve">When an interface component receives focus, it does not initiate an unexpected change of context. </w:t>
            </w:r>
          </w:p>
        </w:tc>
      </w:tr>
    </w:tbl>
    <w:p w14:paraId="4631A0F1" w14:textId="77777777" w:rsidR="00D51E8F" w:rsidRPr="00D51E8F" w:rsidRDefault="00D51E8F" w:rsidP="00D51E8F">
      <w:pPr>
        <w:pStyle w:val="Heading5"/>
      </w:pPr>
      <w:r w:rsidRPr="00D51E8F">
        <w:t>Applicability:</w:t>
      </w:r>
    </w:p>
    <w:p w14:paraId="78F80960" w14:textId="77777777" w:rsidR="00D51E8F" w:rsidRPr="00D51E8F" w:rsidRDefault="00D51E8F" w:rsidP="00D51E8F">
      <w:pPr>
        <w:rPr>
          <w:rFonts w:cstheme="minorHAnsi"/>
          <w:bCs/>
          <w:szCs w:val="20"/>
        </w:rPr>
      </w:pPr>
      <w:r w:rsidRPr="00D51E8F">
        <w:rPr>
          <w:rFonts w:cstheme="minorHAnsi"/>
          <w:bCs/>
          <w:szCs w:val="20"/>
        </w:rPr>
        <w:t xml:space="preserve">This Test Condition </w:t>
      </w:r>
      <w:r w:rsidRPr="00D51E8F">
        <w:rPr>
          <w:rFonts w:cstheme="minorHAnsi"/>
          <w:b/>
          <w:bCs/>
          <w:szCs w:val="20"/>
        </w:rPr>
        <w:t>DOES NOT APPLY (DNA)</w:t>
      </w:r>
      <w:r w:rsidRPr="00D51E8F">
        <w:rPr>
          <w:rFonts w:cstheme="minorHAnsi"/>
          <w:bCs/>
          <w:szCs w:val="20"/>
        </w:rPr>
        <w:t xml:space="preserve"> if the page has no elements that can receive keyboard focus.</w:t>
      </w:r>
    </w:p>
    <w:p w14:paraId="5E8CA12F" w14:textId="77777777" w:rsidR="00D51E8F" w:rsidRPr="00D51E8F" w:rsidRDefault="00D51E8F" w:rsidP="00D51E8F">
      <w:pPr>
        <w:pStyle w:val="Heading5"/>
      </w:pPr>
      <w:r w:rsidRPr="00D51E8F">
        <w:t>How to Test:</w:t>
      </w:r>
    </w:p>
    <w:p w14:paraId="541064E9" w14:textId="77777777" w:rsidR="00D51E8F" w:rsidRPr="00D51E8F" w:rsidRDefault="00D51E8F" w:rsidP="000811B5">
      <w:pPr>
        <w:pStyle w:val="ListParagraph"/>
        <w:numPr>
          <w:ilvl w:val="0"/>
          <w:numId w:val="36"/>
        </w:numPr>
        <w:ind w:left="360"/>
        <w:rPr>
          <w:rFonts w:cstheme="minorHAnsi"/>
          <w:szCs w:val="20"/>
        </w:rPr>
      </w:pPr>
      <w:r w:rsidRPr="00D51E8F">
        <w:rPr>
          <w:rFonts w:cstheme="minorHAnsi"/>
          <w:szCs w:val="20"/>
        </w:rPr>
        <w:t xml:space="preserve">Continue from Test 4.D. </w:t>
      </w:r>
    </w:p>
    <w:p w14:paraId="13FC1A82" w14:textId="77777777" w:rsidR="00D51E8F" w:rsidRPr="00D51E8F" w:rsidRDefault="00D51E8F" w:rsidP="000811B5">
      <w:pPr>
        <w:pStyle w:val="ListParagraph"/>
        <w:numPr>
          <w:ilvl w:val="0"/>
          <w:numId w:val="36"/>
        </w:numPr>
        <w:ind w:left="360"/>
        <w:rPr>
          <w:rFonts w:cstheme="minorHAnsi"/>
          <w:szCs w:val="20"/>
        </w:rPr>
      </w:pPr>
      <w:r w:rsidRPr="00D51E8F">
        <w:rPr>
          <w:rFonts w:cstheme="minorHAnsi"/>
          <w:szCs w:val="20"/>
        </w:rPr>
        <w:t>When the interface component receives focus, evaluate whether an unexpected change of context occurs, e.g., a new window is launched, or focus is moved to another interface component.</w:t>
      </w:r>
    </w:p>
    <w:p w14:paraId="4991BB3A" w14:textId="77777777" w:rsidR="00D51E8F" w:rsidRPr="00D51E8F" w:rsidRDefault="00D51E8F" w:rsidP="00D51E8F">
      <w:pPr>
        <w:pStyle w:val="Heading5"/>
      </w:pPr>
      <w:r w:rsidRPr="00D51E8F">
        <w:t>Evaluate Results:</w:t>
      </w:r>
    </w:p>
    <w:p w14:paraId="76C87D47" w14:textId="77777777" w:rsidR="00D51E8F" w:rsidRPr="00D51E8F" w:rsidRDefault="00D51E8F" w:rsidP="00D51E8F">
      <w:pPr>
        <w:rPr>
          <w:rFonts w:cstheme="minorHAnsi"/>
          <w:szCs w:val="20"/>
        </w:rPr>
      </w:pPr>
      <w:r w:rsidRPr="00D51E8F">
        <w:rPr>
          <w:rFonts w:cstheme="minorHAnsi"/>
          <w:szCs w:val="20"/>
        </w:rPr>
        <w:t xml:space="preserve">If the following is </w:t>
      </w:r>
      <w:r w:rsidRPr="00D51E8F">
        <w:rPr>
          <w:rFonts w:cstheme="minorHAnsi"/>
          <w:b/>
          <w:szCs w:val="20"/>
        </w:rPr>
        <w:t>TRUE</w:t>
      </w:r>
      <w:r w:rsidRPr="00D51E8F">
        <w:rPr>
          <w:rFonts w:cstheme="minorHAnsi"/>
          <w:szCs w:val="20"/>
        </w:rPr>
        <w:t xml:space="preserve">, then the content </w:t>
      </w:r>
      <w:r w:rsidRPr="00D51E8F">
        <w:rPr>
          <w:rFonts w:cstheme="minorHAnsi"/>
          <w:b/>
          <w:szCs w:val="20"/>
        </w:rPr>
        <w:t>PASSES</w:t>
      </w:r>
      <w:r w:rsidRPr="00D51E8F">
        <w:rPr>
          <w:rFonts w:cstheme="minorHAnsi"/>
          <w:szCs w:val="20"/>
        </w:rPr>
        <w:t>:</w:t>
      </w:r>
    </w:p>
    <w:p w14:paraId="047B0B80" w14:textId="77777777" w:rsidR="00D51E8F" w:rsidRPr="00595FEA" w:rsidRDefault="00D51E8F" w:rsidP="000811B5">
      <w:pPr>
        <w:pStyle w:val="ListParagraph"/>
        <w:numPr>
          <w:ilvl w:val="0"/>
          <w:numId w:val="99"/>
        </w:numPr>
        <w:rPr>
          <w:rFonts w:cstheme="minorHAnsi"/>
        </w:rPr>
      </w:pPr>
      <w:r w:rsidRPr="00595FEA">
        <w:rPr>
          <w:rFonts w:cstheme="minorHAnsi"/>
        </w:rPr>
        <w:t>An unexpected change of context is not initiated when an interface component receives focus.</w:t>
      </w:r>
    </w:p>
    <w:p w14:paraId="578C9AC3" w14:textId="4D34F968" w:rsidR="00180DCA" w:rsidRPr="006957B1" w:rsidRDefault="00180DCA" w:rsidP="00783EEA">
      <w:pPr>
        <w:pStyle w:val="Heading4"/>
      </w:pPr>
      <w:bookmarkStart w:id="38" w:name="_Hlk42685259"/>
      <w:r>
        <w:t xml:space="preserve">Check </w:t>
      </w:r>
      <w:r w:rsidR="00F110C7" w:rsidRPr="00597755">
        <w:t>2.4.3-focus-order-meaning</w:t>
      </w:r>
      <w:r w:rsidRPr="007F24A4">
        <w:t xml:space="preserve"> </w:t>
      </w:r>
    </w:p>
    <w:tbl>
      <w:tblPr>
        <w:tblStyle w:val="ListTable3-Accent5"/>
        <w:tblW w:w="9355" w:type="dxa"/>
        <w:tblLayout w:type="fixed"/>
        <w:tblLook w:val="04A0" w:firstRow="1" w:lastRow="0" w:firstColumn="1" w:lastColumn="0" w:noHBand="0" w:noVBand="1"/>
      </w:tblPr>
      <w:tblGrid>
        <w:gridCol w:w="1345"/>
        <w:gridCol w:w="810"/>
        <w:gridCol w:w="7200"/>
      </w:tblGrid>
      <w:tr w:rsidR="00180DCA" w:rsidRPr="00597755" w14:paraId="5FBBCFF0" w14:textId="77777777" w:rsidTr="000F063C">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345" w:type="dxa"/>
            <w:hideMark/>
          </w:tcPr>
          <w:p w14:paraId="4819FDA3" w14:textId="77777777" w:rsidR="00180DCA" w:rsidRPr="00597755" w:rsidRDefault="00180DCA" w:rsidP="00783EEA">
            <w:pPr>
              <w:keepNext/>
              <w:rPr>
                <w:rFonts w:cstheme="minorHAnsi"/>
                <w:b w:val="0"/>
                <w:bCs w:val="0"/>
                <w:sz w:val="20"/>
                <w:szCs w:val="20"/>
              </w:rPr>
            </w:pPr>
            <w:r w:rsidRPr="00597755">
              <w:rPr>
                <w:rFonts w:cstheme="minorHAnsi"/>
                <w:sz w:val="20"/>
                <w:szCs w:val="20"/>
              </w:rPr>
              <w:t>Test Name</w:t>
            </w:r>
          </w:p>
        </w:tc>
        <w:tc>
          <w:tcPr>
            <w:tcW w:w="810" w:type="dxa"/>
            <w:hideMark/>
          </w:tcPr>
          <w:p w14:paraId="2824250B" w14:textId="77777777" w:rsidR="00180DCA" w:rsidRPr="00597755" w:rsidRDefault="00180DCA" w:rsidP="00783EEA">
            <w:pPr>
              <w:keepNext/>
              <w:cnfStyle w:val="100000000000" w:firstRow="1" w:lastRow="0" w:firstColumn="0" w:lastColumn="0" w:oddVBand="0" w:evenVBand="0" w:oddHBand="0" w:evenHBand="0" w:firstRowFirstColumn="0" w:firstRowLastColumn="0" w:lastRowFirstColumn="0" w:lastRowLastColumn="0"/>
              <w:rPr>
                <w:rFonts w:cstheme="minorHAnsi"/>
                <w:b w:val="0"/>
                <w:bCs w:val="0"/>
                <w:sz w:val="20"/>
                <w:szCs w:val="20"/>
              </w:rPr>
            </w:pPr>
            <w:r w:rsidRPr="00597755">
              <w:rPr>
                <w:rFonts w:cstheme="minorHAnsi"/>
                <w:sz w:val="20"/>
                <w:szCs w:val="20"/>
              </w:rPr>
              <w:t>Test ID</w:t>
            </w:r>
          </w:p>
        </w:tc>
        <w:tc>
          <w:tcPr>
            <w:tcW w:w="7200" w:type="dxa"/>
            <w:hideMark/>
          </w:tcPr>
          <w:p w14:paraId="0DADCDC6" w14:textId="3605D8F7" w:rsidR="00180DCA" w:rsidRPr="00597755" w:rsidRDefault="00180DCA" w:rsidP="00783EEA">
            <w:pPr>
              <w:keepNext/>
              <w:cnfStyle w:val="100000000000" w:firstRow="1" w:lastRow="0" w:firstColumn="0" w:lastColumn="0" w:oddVBand="0" w:evenVBand="0" w:oddHBand="0" w:evenHBand="0" w:firstRowFirstColumn="0" w:firstRowLastColumn="0" w:lastRowFirstColumn="0" w:lastRowLastColumn="0"/>
              <w:rPr>
                <w:rFonts w:cstheme="minorHAnsi"/>
                <w:b w:val="0"/>
                <w:bCs w:val="0"/>
                <w:sz w:val="20"/>
                <w:szCs w:val="20"/>
              </w:rPr>
            </w:pPr>
            <w:r w:rsidRPr="00597755">
              <w:rPr>
                <w:rFonts w:cstheme="minorHAnsi"/>
                <w:sz w:val="20"/>
                <w:szCs w:val="20"/>
              </w:rPr>
              <w:t>Test Cond</w:t>
            </w:r>
            <w:r w:rsidR="00584942">
              <w:rPr>
                <w:rFonts w:cstheme="minorHAnsi"/>
                <w:sz w:val="20"/>
                <w:szCs w:val="20"/>
              </w:rPr>
              <w:t>ition</w:t>
            </w:r>
          </w:p>
        </w:tc>
      </w:tr>
      <w:tr w:rsidR="00180DCA" w:rsidRPr="00597755" w14:paraId="19998F54" w14:textId="77777777" w:rsidTr="000F06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14:paraId="3C8C0FF9" w14:textId="77777777" w:rsidR="00180DCA" w:rsidRPr="00597755" w:rsidRDefault="00180DCA" w:rsidP="00783EEA">
            <w:pPr>
              <w:keepNext/>
              <w:rPr>
                <w:rFonts w:cstheme="minorHAnsi"/>
                <w:sz w:val="20"/>
                <w:szCs w:val="20"/>
              </w:rPr>
            </w:pPr>
            <w:r w:rsidRPr="00597755">
              <w:rPr>
                <w:rFonts w:cstheme="minorHAnsi"/>
                <w:sz w:val="20"/>
                <w:szCs w:val="20"/>
              </w:rPr>
              <w:t>2.4.3-focus-order-meaning</w:t>
            </w:r>
          </w:p>
        </w:tc>
        <w:tc>
          <w:tcPr>
            <w:tcW w:w="810" w:type="dxa"/>
          </w:tcPr>
          <w:p w14:paraId="644D9DBE" w14:textId="77777777" w:rsidR="00180DCA" w:rsidRPr="00597755" w:rsidRDefault="00180DCA" w:rsidP="00783EEA">
            <w:pPr>
              <w:keepNext/>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597755">
              <w:rPr>
                <w:rFonts w:cstheme="minorHAnsi"/>
                <w:sz w:val="20"/>
                <w:szCs w:val="20"/>
              </w:rPr>
              <w:t>4.</w:t>
            </w:r>
            <w:r>
              <w:rPr>
                <w:rFonts w:cstheme="minorHAnsi"/>
                <w:sz w:val="20"/>
                <w:szCs w:val="20"/>
              </w:rPr>
              <w:t>F</w:t>
            </w:r>
          </w:p>
        </w:tc>
        <w:tc>
          <w:tcPr>
            <w:tcW w:w="7200" w:type="dxa"/>
          </w:tcPr>
          <w:p w14:paraId="389A7C26" w14:textId="56E55EEC" w:rsidR="00180DCA" w:rsidRPr="00597755" w:rsidRDefault="00180DCA" w:rsidP="00783EEA">
            <w:pPr>
              <w:pStyle w:val="TestCondition"/>
              <w:cnfStyle w:val="000000100000" w:firstRow="0" w:lastRow="0" w:firstColumn="0" w:lastColumn="0" w:oddVBand="0" w:evenVBand="0" w:oddHBand="1" w:evenHBand="0" w:firstRowFirstColumn="0" w:firstRowLastColumn="0" w:lastRowFirstColumn="0" w:lastRowLastColumn="0"/>
              <w:rPr>
                <w:rFonts w:cstheme="minorHAnsi"/>
                <w:szCs w:val="20"/>
              </w:rPr>
            </w:pPr>
            <w:r w:rsidRPr="00597755">
              <w:rPr>
                <w:rFonts w:cstheme="minorHAnsi"/>
                <w:szCs w:val="20"/>
              </w:rPr>
              <w:t xml:space="preserve">The focus order preserves the meaning and operability of the web page. </w:t>
            </w:r>
          </w:p>
        </w:tc>
      </w:tr>
    </w:tbl>
    <w:p w14:paraId="33509839" w14:textId="77777777" w:rsidR="00584942" w:rsidRPr="00584942" w:rsidRDefault="00584942" w:rsidP="00584942">
      <w:pPr>
        <w:pStyle w:val="Heading5"/>
      </w:pPr>
      <w:r w:rsidRPr="00584942">
        <w:t>Applicability:</w:t>
      </w:r>
    </w:p>
    <w:p w14:paraId="622567D6" w14:textId="63A7026F" w:rsidR="00824ACE" w:rsidRPr="00584942" w:rsidRDefault="00584942" w:rsidP="00584942">
      <w:pPr>
        <w:rPr>
          <w:rFonts w:cstheme="minorHAnsi"/>
          <w:bCs/>
          <w:szCs w:val="20"/>
        </w:rPr>
      </w:pPr>
      <w:r w:rsidRPr="00584942">
        <w:rPr>
          <w:rFonts w:cstheme="minorHAnsi"/>
          <w:bCs/>
          <w:szCs w:val="20"/>
        </w:rPr>
        <w:t xml:space="preserve">This Test Condition </w:t>
      </w:r>
      <w:r w:rsidRPr="00584942">
        <w:rPr>
          <w:rFonts w:cstheme="minorHAnsi"/>
          <w:b/>
          <w:bCs/>
          <w:szCs w:val="20"/>
        </w:rPr>
        <w:t>DOES NOT APPLY (DNA)</w:t>
      </w:r>
      <w:r w:rsidRPr="00584942">
        <w:rPr>
          <w:rFonts w:cstheme="minorHAnsi"/>
          <w:bCs/>
          <w:szCs w:val="20"/>
        </w:rPr>
        <w:t xml:space="preserve"> if the page has no elements that can receive keyboard focus.</w:t>
      </w:r>
    </w:p>
    <w:p w14:paraId="4FDFC84F" w14:textId="77777777" w:rsidR="00584942" w:rsidRPr="00584942" w:rsidRDefault="00584942" w:rsidP="00584942">
      <w:pPr>
        <w:pStyle w:val="Heading5"/>
      </w:pPr>
      <w:r w:rsidRPr="00584942">
        <w:t>How to Test:</w:t>
      </w:r>
    </w:p>
    <w:p w14:paraId="7269DD94" w14:textId="77777777" w:rsidR="00BF1636" w:rsidRDefault="00584942" w:rsidP="000811B5">
      <w:pPr>
        <w:pStyle w:val="ListParagraph"/>
        <w:numPr>
          <w:ilvl w:val="0"/>
          <w:numId w:val="187"/>
        </w:numPr>
        <w:ind w:left="360"/>
        <w:rPr>
          <w:rFonts w:cstheme="minorHAnsi"/>
          <w:szCs w:val="20"/>
        </w:rPr>
      </w:pPr>
      <w:r w:rsidRPr="00584942">
        <w:rPr>
          <w:rFonts w:cstheme="minorHAnsi"/>
          <w:szCs w:val="20"/>
        </w:rPr>
        <w:t>Use the tab key to move focus through the page.</w:t>
      </w:r>
    </w:p>
    <w:p w14:paraId="38DC23E3" w14:textId="77777777" w:rsidR="00BF1636" w:rsidRDefault="00584942" w:rsidP="000811B5">
      <w:pPr>
        <w:pStyle w:val="ListParagraph"/>
        <w:numPr>
          <w:ilvl w:val="0"/>
          <w:numId w:val="187"/>
        </w:numPr>
        <w:ind w:left="360"/>
        <w:rPr>
          <w:rFonts w:cstheme="minorHAnsi"/>
          <w:szCs w:val="20"/>
        </w:rPr>
      </w:pPr>
      <w:r w:rsidRPr="00BF1636">
        <w:rPr>
          <w:rFonts w:cstheme="minorHAnsi"/>
          <w:szCs w:val="20"/>
        </w:rPr>
        <w:t>Determine if the focus order impacts the page meaning (</w:t>
      </w:r>
      <w:proofErr w:type="gramStart"/>
      <w:r w:rsidRPr="00BF1636">
        <w:rPr>
          <w:rFonts w:cstheme="minorHAnsi"/>
          <w:szCs w:val="20"/>
        </w:rPr>
        <w:t>e.g.</w:t>
      </w:r>
      <w:proofErr w:type="gramEnd"/>
      <w:r w:rsidRPr="00BF1636">
        <w:rPr>
          <w:rFonts w:cstheme="minorHAnsi"/>
          <w:szCs w:val="20"/>
        </w:rPr>
        <w:t xml:space="preserve"> form fields for a mailing address are presented in the expected sequence).</w:t>
      </w:r>
    </w:p>
    <w:p w14:paraId="79E1EEE8" w14:textId="4441992A" w:rsidR="00BF1636" w:rsidRPr="00BF1636" w:rsidRDefault="00584942" w:rsidP="000811B5">
      <w:pPr>
        <w:pStyle w:val="ListParagraph"/>
        <w:numPr>
          <w:ilvl w:val="0"/>
          <w:numId w:val="188"/>
        </w:numPr>
        <w:rPr>
          <w:rFonts w:cstheme="minorHAnsi"/>
          <w:szCs w:val="20"/>
        </w:rPr>
      </w:pPr>
      <w:r w:rsidRPr="00BF1636">
        <w:rPr>
          <w:rFonts w:cstheme="minorHAnsi"/>
          <w:szCs w:val="20"/>
        </w:rPr>
        <w:t>This is most often noticeable when focus order does not follow the logical order of operation (normally top to bottom, left to right)</w:t>
      </w:r>
      <w:r w:rsidR="00BF1636">
        <w:rPr>
          <w:rFonts w:cstheme="minorHAnsi"/>
          <w:szCs w:val="20"/>
        </w:rPr>
        <w:t>.</w:t>
      </w:r>
    </w:p>
    <w:p w14:paraId="67021B34" w14:textId="4743BE11" w:rsidR="00BF1636" w:rsidRPr="00BF1636" w:rsidRDefault="004F4401" w:rsidP="000811B5">
      <w:pPr>
        <w:pStyle w:val="ListParagraph"/>
        <w:numPr>
          <w:ilvl w:val="0"/>
          <w:numId w:val="188"/>
        </w:numPr>
        <w:rPr>
          <w:rFonts w:cstheme="minorHAnsi"/>
          <w:szCs w:val="20"/>
        </w:rPr>
      </w:pPr>
      <w:r>
        <w:rPr>
          <w:rFonts w:cstheme="minorHAnsi"/>
          <w:szCs w:val="20"/>
        </w:rPr>
        <w:t>It may be necessary to u</w:t>
      </w:r>
      <w:r w:rsidR="00BF1636" w:rsidRPr="00BF1636">
        <w:rPr>
          <w:rFonts w:cstheme="minorHAnsi"/>
          <w:szCs w:val="20"/>
        </w:rPr>
        <w:t>se the keyboard to activate trigger controls that reveal hidden content with focusable elements (e.g., menus, dialogs, modal dialog boxes, expandable tree list) to check the focus order</w:t>
      </w:r>
      <w:r>
        <w:rPr>
          <w:rFonts w:cstheme="minorHAnsi"/>
          <w:szCs w:val="20"/>
        </w:rPr>
        <w:t xml:space="preserve"> </w:t>
      </w:r>
      <w:r w:rsidR="00BF1636" w:rsidRPr="00BF1636">
        <w:rPr>
          <w:rFonts w:cstheme="minorHAnsi"/>
          <w:szCs w:val="20"/>
        </w:rPr>
        <w:t>to, from, and within the revealed content.</w:t>
      </w:r>
    </w:p>
    <w:p w14:paraId="2B3DE83E" w14:textId="77777777" w:rsidR="00BE764C" w:rsidRPr="00BE764C" w:rsidRDefault="00584942" w:rsidP="000811B5">
      <w:pPr>
        <w:pStyle w:val="ListParagraph"/>
        <w:numPr>
          <w:ilvl w:val="0"/>
          <w:numId w:val="188"/>
        </w:numPr>
      </w:pPr>
      <w:r w:rsidRPr="00BF1636">
        <w:rPr>
          <w:rFonts w:cstheme="minorHAnsi"/>
          <w:szCs w:val="20"/>
        </w:rPr>
        <w:t xml:space="preserve">It may be helpful to launch ANDI: focusable elements and select tab order. </w:t>
      </w:r>
    </w:p>
    <w:p w14:paraId="55E0DC17" w14:textId="4F9919CB" w:rsidR="0018356F" w:rsidRDefault="00BE764C" w:rsidP="000811B5">
      <w:pPr>
        <w:pStyle w:val="ListParagraph"/>
        <w:numPr>
          <w:ilvl w:val="0"/>
          <w:numId w:val="188"/>
        </w:numPr>
        <w:rPr>
          <w:rFonts w:cstheme="minorHAnsi"/>
          <w:szCs w:val="20"/>
        </w:rPr>
      </w:pPr>
      <w:r w:rsidRPr="00BF1636">
        <w:rPr>
          <w:rFonts w:cstheme="minorHAnsi"/>
          <w:szCs w:val="20"/>
        </w:rPr>
        <w:t xml:space="preserve">Backward focus order </w:t>
      </w:r>
      <w:r w:rsidR="00BF1636" w:rsidRPr="00BF1636">
        <w:rPr>
          <w:rFonts w:cstheme="minorHAnsi"/>
          <w:szCs w:val="20"/>
        </w:rPr>
        <w:t xml:space="preserve">does </w:t>
      </w:r>
      <w:r w:rsidRPr="00BF1636">
        <w:rPr>
          <w:rFonts w:cstheme="minorHAnsi"/>
          <w:szCs w:val="20"/>
        </w:rPr>
        <w:t xml:space="preserve">not </w:t>
      </w:r>
      <w:r w:rsidR="00BF1636" w:rsidRPr="00BF1636">
        <w:rPr>
          <w:rFonts w:cstheme="minorHAnsi"/>
          <w:szCs w:val="20"/>
        </w:rPr>
        <w:t>have</w:t>
      </w:r>
      <w:r w:rsidRPr="00BF1636">
        <w:rPr>
          <w:rFonts w:cstheme="minorHAnsi"/>
          <w:szCs w:val="20"/>
        </w:rPr>
        <w:t xml:space="preserve"> to mirror the forward focus order. However, it must preserve the meaning and operability of the page. </w:t>
      </w:r>
    </w:p>
    <w:p w14:paraId="7ED02193" w14:textId="0FE0BE14" w:rsidR="00BF1636" w:rsidRPr="00BF1636" w:rsidRDefault="00BF1636" w:rsidP="000811B5">
      <w:pPr>
        <w:pStyle w:val="ListParagraph"/>
        <w:numPr>
          <w:ilvl w:val="0"/>
          <w:numId w:val="187"/>
        </w:numPr>
        <w:ind w:left="360"/>
        <w:rPr>
          <w:rFonts w:cstheme="minorHAnsi"/>
        </w:rPr>
      </w:pPr>
      <w:r w:rsidRPr="00BF1636">
        <w:rPr>
          <w:rFonts w:cstheme="minorHAnsi"/>
          <w:szCs w:val="20"/>
        </w:rPr>
        <w:t>For modal dialog boxes, keyboard focus navigating both forward and backward should remain within the modal dialog box until it is closed.</w:t>
      </w:r>
    </w:p>
    <w:p w14:paraId="372FD059" w14:textId="77777777" w:rsidR="00584942" w:rsidRPr="00584942" w:rsidRDefault="00584942" w:rsidP="00584942">
      <w:pPr>
        <w:pStyle w:val="Heading5"/>
      </w:pPr>
      <w:r w:rsidRPr="00584942">
        <w:t>Evaluate Results:</w:t>
      </w:r>
    </w:p>
    <w:p w14:paraId="4058B515" w14:textId="77777777" w:rsidR="00584942" w:rsidRPr="00584942" w:rsidRDefault="00584942" w:rsidP="00584942">
      <w:pPr>
        <w:rPr>
          <w:rFonts w:cstheme="minorHAnsi"/>
          <w:szCs w:val="20"/>
        </w:rPr>
      </w:pPr>
      <w:r w:rsidRPr="00584942">
        <w:rPr>
          <w:rFonts w:cstheme="minorHAnsi"/>
          <w:szCs w:val="20"/>
        </w:rPr>
        <w:t xml:space="preserve">If </w:t>
      </w:r>
      <w:proofErr w:type="gramStart"/>
      <w:r w:rsidRPr="00584942">
        <w:rPr>
          <w:rFonts w:cstheme="minorHAnsi"/>
          <w:szCs w:val="20"/>
        </w:rPr>
        <w:t>ALL of</w:t>
      </w:r>
      <w:proofErr w:type="gramEnd"/>
      <w:r w:rsidRPr="00584942">
        <w:rPr>
          <w:rFonts w:cstheme="minorHAnsi"/>
          <w:szCs w:val="20"/>
        </w:rPr>
        <w:t xml:space="preserve"> the following are </w:t>
      </w:r>
      <w:r w:rsidRPr="00584942">
        <w:rPr>
          <w:rFonts w:cstheme="minorHAnsi"/>
          <w:b/>
          <w:szCs w:val="20"/>
        </w:rPr>
        <w:t>TRUE</w:t>
      </w:r>
      <w:r w:rsidRPr="00584942">
        <w:rPr>
          <w:rFonts w:cstheme="minorHAnsi"/>
          <w:szCs w:val="20"/>
        </w:rPr>
        <w:t xml:space="preserve">, then the content </w:t>
      </w:r>
      <w:r w:rsidRPr="00584942">
        <w:rPr>
          <w:rFonts w:cstheme="minorHAnsi"/>
          <w:b/>
          <w:szCs w:val="20"/>
        </w:rPr>
        <w:t>PASSES</w:t>
      </w:r>
      <w:r w:rsidRPr="00584942">
        <w:rPr>
          <w:rFonts w:cstheme="minorHAnsi"/>
          <w:szCs w:val="20"/>
        </w:rPr>
        <w:t>:</w:t>
      </w:r>
    </w:p>
    <w:p w14:paraId="2627BCCC" w14:textId="77777777" w:rsidR="00584942" w:rsidRPr="00584942" w:rsidRDefault="00584942" w:rsidP="000811B5">
      <w:pPr>
        <w:pStyle w:val="ListParagraph"/>
        <w:numPr>
          <w:ilvl w:val="0"/>
          <w:numId w:val="100"/>
        </w:numPr>
        <w:rPr>
          <w:rFonts w:cstheme="minorHAnsi"/>
          <w:szCs w:val="20"/>
        </w:rPr>
      </w:pPr>
      <w:r w:rsidRPr="00584942">
        <w:rPr>
          <w:rFonts w:cstheme="minorHAnsi"/>
          <w:szCs w:val="20"/>
        </w:rPr>
        <w:t>The focus order preserves the meaning of the page, AND</w:t>
      </w:r>
    </w:p>
    <w:p w14:paraId="1DB5C4D0" w14:textId="75A7E128" w:rsidR="00FD6C68" w:rsidRPr="00584942" w:rsidRDefault="00584942" w:rsidP="000811B5">
      <w:pPr>
        <w:pStyle w:val="ListParagraph"/>
        <w:numPr>
          <w:ilvl w:val="0"/>
          <w:numId w:val="100"/>
        </w:numPr>
        <w:spacing w:after="120"/>
        <w:rPr>
          <w:rFonts w:cstheme="minorHAnsi"/>
          <w:szCs w:val="20"/>
        </w:rPr>
      </w:pPr>
      <w:r w:rsidRPr="00584942">
        <w:rPr>
          <w:rFonts w:cstheme="minorHAnsi"/>
          <w:szCs w:val="20"/>
        </w:rPr>
        <w:t>The focus order preserves the operability of the page.</w:t>
      </w:r>
      <w:r w:rsidR="00FD6C68">
        <w:rPr>
          <w:rFonts w:cstheme="minorHAnsi"/>
          <w:szCs w:val="20"/>
        </w:rPr>
        <w:t xml:space="preserve"> </w:t>
      </w:r>
    </w:p>
    <w:p w14:paraId="7A30FE72" w14:textId="77777777" w:rsidR="00584942" w:rsidRPr="00584942" w:rsidRDefault="00584942" w:rsidP="00584942">
      <w:pPr>
        <w:pStyle w:val="Heading6"/>
      </w:pPr>
      <w:r w:rsidRPr="00584942">
        <w:t>Note:</w:t>
      </w:r>
    </w:p>
    <w:p w14:paraId="145E1528" w14:textId="4813E6E3" w:rsidR="0020304D" w:rsidRPr="00595FEA" w:rsidRDefault="0020304D" w:rsidP="00595FEA">
      <w:pPr>
        <w:pStyle w:val="ListParagraph"/>
        <w:numPr>
          <w:ilvl w:val="0"/>
          <w:numId w:val="35"/>
        </w:numPr>
        <w:ind w:left="720"/>
      </w:pPr>
      <w:r w:rsidRPr="6E78F3D1">
        <w:t>Focus order does not necessarily need to be top to bottom, left to right</w:t>
      </w:r>
      <w:r w:rsidR="009923DA" w:rsidRPr="6E78F3D1">
        <w:t>.</w:t>
      </w:r>
    </w:p>
    <w:p w14:paraId="3E8D6A0E" w14:textId="415D840D" w:rsidR="00025DE8" w:rsidRPr="00595FEA" w:rsidRDefault="00025DE8" w:rsidP="00595FEA">
      <w:pPr>
        <w:pStyle w:val="ListParagraph"/>
        <w:numPr>
          <w:ilvl w:val="0"/>
          <w:numId w:val="35"/>
        </w:numPr>
        <w:ind w:left="720"/>
      </w:pPr>
      <w:r w:rsidRPr="00016FFF">
        <w:t>When</w:t>
      </w:r>
      <w:r w:rsidRPr="00595FEA">
        <w:t xml:space="preserve"> t</w:t>
      </w:r>
      <w:r w:rsidRPr="00025DE8">
        <w:t>he</w:t>
      </w:r>
      <w:r>
        <w:t xml:space="preserve"> focus order does not affect meaning or operability, this test </w:t>
      </w:r>
      <w:r w:rsidRPr="00595FEA">
        <w:t>Does Not Apply</w:t>
      </w:r>
      <w:r>
        <w:t xml:space="preserve">. </w:t>
      </w:r>
      <w:r>
        <w:br/>
        <w:t>Example:</w:t>
      </w:r>
      <w:r w:rsidRPr="00595FEA">
        <w:t xml:space="preserve"> </w:t>
      </w:r>
      <w:r w:rsidR="00D9104A" w:rsidRPr="00016FFF">
        <w:t>A row of icons l</w:t>
      </w:r>
      <w:r>
        <w:t>ink</w:t>
      </w:r>
      <w:r w:rsidR="00D9104A">
        <w:t>ing to</w:t>
      </w:r>
      <w:r>
        <w:t xml:space="preserve"> social media </w:t>
      </w:r>
      <w:r w:rsidR="00D9104A">
        <w:t>may</w:t>
      </w:r>
      <w:r>
        <w:t xml:space="preserve"> not need to be navigated in a particular order.</w:t>
      </w:r>
    </w:p>
    <w:p w14:paraId="777AF6A9" w14:textId="7C6F48F3" w:rsidR="00025DE8" w:rsidRPr="00595FEA" w:rsidRDefault="00025DE8" w:rsidP="00595FEA">
      <w:pPr>
        <w:pStyle w:val="ListParagraph"/>
        <w:numPr>
          <w:ilvl w:val="0"/>
          <w:numId w:val="35"/>
        </w:numPr>
        <w:ind w:left="720"/>
      </w:pPr>
      <w:r w:rsidRPr="00595FEA">
        <w:t>ANDI tab order markup may be slightly different from actual keyboard tab order in certain browsers. Always use the results from keyboard tab order.</w:t>
      </w:r>
    </w:p>
    <w:bookmarkEnd w:id="38"/>
    <w:p w14:paraId="40A3C90F" w14:textId="4A3541E4" w:rsidR="00296876" w:rsidRDefault="00296876" w:rsidP="00FD4042">
      <w:pPr>
        <w:pStyle w:val="Heading3"/>
        <w:pageBreakBefore/>
      </w:pPr>
      <w:r>
        <w:t>Applicable Standards</w:t>
      </w:r>
    </w:p>
    <w:tbl>
      <w:tblPr>
        <w:tblStyle w:val="ListTable7Colorful"/>
        <w:tblW w:w="0" w:type="auto"/>
        <w:tblLook w:val="0620" w:firstRow="1" w:lastRow="0" w:firstColumn="0" w:lastColumn="0" w:noHBand="1" w:noVBand="1"/>
      </w:tblPr>
      <w:tblGrid>
        <w:gridCol w:w="6930"/>
        <w:gridCol w:w="2420"/>
      </w:tblGrid>
      <w:tr w:rsidR="00296876" w:rsidRPr="00163298" w14:paraId="19956218" w14:textId="77777777" w:rsidTr="004F53A6">
        <w:trPr>
          <w:cnfStyle w:val="100000000000" w:firstRow="1" w:lastRow="0" w:firstColumn="0" w:lastColumn="0" w:oddVBand="0" w:evenVBand="0" w:oddHBand="0" w:evenHBand="0" w:firstRowFirstColumn="0" w:firstRowLastColumn="0" w:lastRowFirstColumn="0" w:lastRowLastColumn="0"/>
          <w:tblHeader/>
        </w:trPr>
        <w:tc>
          <w:tcPr>
            <w:tcW w:w="6930" w:type="dxa"/>
            <w:tcBorders>
              <w:bottom w:val="single" w:sz="4" w:space="0" w:color="auto"/>
            </w:tcBorders>
          </w:tcPr>
          <w:p w14:paraId="66650BB4" w14:textId="77777777" w:rsidR="00296876" w:rsidRPr="00163298" w:rsidRDefault="00296876" w:rsidP="00597755">
            <w:r w:rsidRPr="00163298">
              <w:t>Section 508/WCAG Success Criteria</w:t>
            </w:r>
          </w:p>
        </w:tc>
        <w:tc>
          <w:tcPr>
            <w:tcW w:w="2420" w:type="dxa"/>
            <w:tcBorders>
              <w:bottom w:val="single" w:sz="4" w:space="0" w:color="auto"/>
            </w:tcBorders>
          </w:tcPr>
          <w:p w14:paraId="4D7EEEA1" w14:textId="77777777" w:rsidR="00296876" w:rsidRPr="00163298" w:rsidRDefault="00296876" w:rsidP="00597755">
            <w:r w:rsidRPr="00163298">
              <w:t>Baseline Requirements</w:t>
            </w:r>
          </w:p>
        </w:tc>
      </w:tr>
      <w:tr w:rsidR="00296876" w:rsidRPr="00DD6DBC" w14:paraId="06A19B1B" w14:textId="77777777" w:rsidTr="00662E37">
        <w:trPr>
          <w:trHeight w:val="56"/>
        </w:trPr>
        <w:tc>
          <w:tcPr>
            <w:tcW w:w="6930" w:type="dxa"/>
            <w:tcBorders>
              <w:top w:val="single" w:sz="4" w:space="0" w:color="auto"/>
            </w:tcBorders>
          </w:tcPr>
          <w:p w14:paraId="12E0F0C3" w14:textId="0DAF5F1E" w:rsidR="00296876" w:rsidRDefault="00571B30" w:rsidP="00296876">
            <w:pPr>
              <w:jc w:val="both"/>
              <w:rPr>
                <w:sz w:val="20"/>
              </w:rPr>
            </w:pPr>
            <w:hyperlink r:id="rId46" w:history="1">
              <w:r w:rsidR="00296876">
                <w:rPr>
                  <w:rStyle w:val="Hyperlink"/>
                  <w:sz w:val="20"/>
                </w:rPr>
                <w:t>WCAG SC 2.1.1 Keyboard</w:t>
              </w:r>
            </w:hyperlink>
            <w:r w:rsidR="00DF6CDD">
              <w:rPr>
                <w:sz w:val="20"/>
              </w:rPr>
              <w:t>:</w:t>
            </w:r>
            <w:r w:rsidR="00296876" w:rsidRPr="00DD6DBC">
              <w:rPr>
                <w:sz w:val="20"/>
              </w:rPr>
              <w:t xml:space="preserve"> </w:t>
            </w:r>
            <w:r w:rsidR="00296876" w:rsidRPr="00724BF3">
              <w:rPr>
                <w:sz w:val="20"/>
              </w:rPr>
              <w:t>All functionality of the content is operable through a keyboard interface without requiring specific ti</w:t>
            </w:r>
            <w:r w:rsidR="00401B48">
              <w:rPr>
                <w:sz w:val="20"/>
              </w:rPr>
              <w:t>mings for individual keystrokes</w:t>
            </w:r>
            <w:r w:rsidR="00401B48" w:rsidRPr="00E6527D">
              <w:rPr>
                <w:sz w:val="20"/>
              </w:rPr>
              <w:t>, except where the underlying function requires input that depends on the path of the user's move</w:t>
            </w:r>
            <w:r w:rsidR="00401B48">
              <w:rPr>
                <w:sz w:val="20"/>
              </w:rPr>
              <w:t>ment and not just the endpoints</w:t>
            </w:r>
            <w:r w:rsidR="00296876" w:rsidRPr="00724BF3">
              <w:rPr>
                <w:sz w:val="20"/>
              </w:rPr>
              <w:t>.</w:t>
            </w:r>
          </w:p>
          <w:p w14:paraId="400EBBAA" w14:textId="22D8DDA3" w:rsidR="00401B48" w:rsidRPr="00202383" w:rsidRDefault="00571B30" w:rsidP="00662E37">
            <w:pPr>
              <w:spacing w:before="120"/>
              <w:jc w:val="both"/>
              <w:rPr>
                <w:sz w:val="20"/>
              </w:rPr>
            </w:pPr>
            <w:hyperlink r:id="rId47" w:history="1">
              <w:r w:rsidR="00296876">
                <w:rPr>
                  <w:rStyle w:val="Hyperlink"/>
                  <w:sz w:val="20"/>
                </w:rPr>
                <w:t>WCAG SC 2.1.2 No Keyboard Trap</w:t>
              </w:r>
            </w:hyperlink>
            <w:r w:rsidR="00DF6CDD">
              <w:rPr>
                <w:sz w:val="20"/>
              </w:rPr>
              <w:t>:</w:t>
            </w:r>
            <w:r w:rsidR="00296876" w:rsidRPr="00DD6DBC">
              <w:rPr>
                <w:sz w:val="20"/>
              </w:rPr>
              <w:t xml:space="preserve"> </w:t>
            </w:r>
            <w:r w:rsidR="00296876" w:rsidRPr="00724BF3">
              <w:rPr>
                <w:sz w:val="20"/>
              </w:rPr>
              <w:t>If keyboard focus can be moved to a component of the [content] using a keyboard interface, then focus can be moved away from that component using only a keyboard interface, and, if it requires more than unmodified arrow or tab keys or other standard exit methods, the user is advised of the method for moving focus away</w:t>
            </w:r>
            <w:r w:rsidR="00296876" w:rsidRPr="00DD6DBC">
              <w:rPr>
                <w:sz w:val="20"/>
              </w:rPr>
              <w:t>.</w:t>
            </w:r>
          </w:p>
        </w:tc>
        <w:tc>
          <w:tcPr>
            <w:tcW w:w="2420" w:type="dxa"/>
            <w:tcBorders>
              <w:top w:val="single" w:sz="4" w:space="0" w:color="auto"/>
            </w:tcBorders>
          </w:tcPr>
          <w:p w14:paraId="5A54E9FE" w14:textId="5352505C" w:rsidR="00296876" w:rsidRPr="002D0E95" w:rsidRDefault="00571B30" w:rsidP="00296876">
            <w:pPr>
              <w:rPr>
                <w:rStyle w:val="Hyperlink"/>
                <w:sz w:val="20"/>
              </w:rPr>
            </w:pPr>
            <w:hyperlink r:id="rId48" w:history="1">
              <w:r w:rsidR="00296876" w:rsidRPr="00202383">
                <w:rPr>
                  <w:rStyle w:val="Hyperlink"/>
                  <w:sz w:val="20"/>
                </w:rPr>
                <w:t>1. Keyboard Access</w:t>
              </w:r>
            </w:hyperlink>
          </w:p>
        </w:tc>
      </w:tr>
      <w:tr w:rsidR="00401B48" w:rsidRPr="00270EDC" w14:paraId="14210827" w14:textId="77777777" w:rsidTr="00662E37">
        <w:trPr>
          <w:trHeight w:val="56"/>
        </w:trPr>
        <w:tc>
          <w:tcPr>
            <w:tcW w:w="6930" w:type="dxa"/>
          </w:tcPr>
          <w:p w14:paraId="282D12DF" w14:textId="1907C51E" w:rsidR="00401B48" w:rsidRPr="00270EDC" w:rsidRDefault="00571B30" w:rsidP="00296876">
            <w:pPr>
              <w:jc w:val="both"/>
              <w:rPr>
                <w:rStyle w:val="Hyperlink"/>
                <w:color w:val="000000" w:themeColor="text1"/>
                <w:sz w:val="20"/>
                <w:szCs w:val="20"/>
                <w:u w:val="none"/>
              </w:rPr>
            </w:pPr>
            <w:hyperlink r:id="rId49" w:history="1">
              <w:r w:rsidR="00401B48" w:rsidRPr="00270EDC">
                <w:rPr>
                  <w:rStyle w:val="Hyperlink"/>
                  <w:sz w:val="20"/>
                  <w:szCs w:val="20"/>
                </w:rPr>
                <w:t>WCAG SC 2.4.7 Focus Visible</w:t>
              </w:r>
            </w:hyperlink>
            <w:r w:rsidR="00270EDC" w:rsidRPr="00270EDC">
              <w:rPr>
                <w:sz w:val="20"/>
                <w:szCs w:val="20"/>
              </w:rPr>
              <w:t>:</w:t>
            </w:r>
            <w:r w:rsidR="00401B48" w:rsidRPr="00270EDC">
              <w:rPr>
                <w:sz w:val="20"/>
                <w:szCs w:val="20"/>
              </w:rPr>
              <w:t xml:space="preserve"> Any keyboard operable user interface has a mode of operation where the keyboard focus indicator is visible.</w:t>
            </w:r>
          </w:p>
        </w:tc>
        <w:tc>
          <w:tcPr>
            <w:tcW w:w="2420" w:type="dxa"/>
          </w:tcPr>
          <w:p w14:paraId="6439AFFA" w14:textId="5B4F2030" w:rsidR="00401B48" w:rsidRPr="00270EDC" w:rsidRDefault="00571B30" w:rsidP="00296876">
            <w:pPr>
              <w:rPr>
                <w:rStyle w:val="Hyperlink"/>
                <w:sz w:val="20"/>
                <w:szCs w:val="20"/>
              </w:rPr>
            </w:pPr>
            <w:hyperlink r:id="rId50" w:history="1">
              <w:r w:rsidR="00456957">
                <w:rPr>
                  <w:rStyle w:val="Hyperlink"/>
                  <w:sz w:val="20"/>
                  <w:szCs w:val="20"/>
                </w:rPr>
                <w:t xml:space="preserve">2. Focus </w:t>
              </w:r>
            </w:hyperlink>
          </w:p>
        </w:tc>
      </w:tr>
      <w:tr w:rsidR="00F23DA0" w:rsidRPr="00270EDC" w14:paraId="3274A190" w14:textId="77777777" w:rsidTr="00662E37">
        <w:trPr>
          <w:trHeight w:val="56"/>
        </w:trPr>
        <w:tc>
          <w:tcPr>
            <w:tcW w:w="6930" w:type="dxa"/>
            <w:vMerge w:val="restart"/>
          </w:tcPr>
          <w:p w14:paraId="0BA64128" w14:textId="21001A6E" w:rsidR="00F23DA0" w:rsidRPr="00270EDC" w:rsidRDefault="00571B30" w:rsidP="00401B48">
            <w:pPr>
              <w:jc w:val="both"/>
              <w:rPr>
                <w:sz w:val="20"/>
                <w:szCs w:val="20"/>
              </w:rPr>
            </w:pPr>
            <w:hyperlink r:id="rId51" w:history="1">
              <w:r w:rsidR="00F23DA0" w:rsidRPr="00270EDC">
                <w:rPr>
                  <w:rStyle w:val="Hyperlink"/>
                  <w:sz w:val="20"/>
                  <w:szCs w:val="20"/>
                </w:rPr>
                <w:t>WCAG SC 2.4.3 Focus Order</w:t>
              </w:r>
            </w:hyperlink>
            <w:r w:rsidR="00270EDC" w:rsidRPr="00270EDC">
              <w:rPr>
                <w:sz w:val="20"/>
                <w:szCs w:val="20"/>
              </w:rPr>
              <w:t>:</w:t>
            </w:r>
            <w:r w:rsidR="00F23DA0" w:rsidRPr="00270EDC">
              <w:rPr>
                <w:sz w:val="20"/>
                <w:szCs w:val="20"/>
              </w:rPr>
              <w:t xml:space="preserve"> If a Web page can be navigated sequentially and the navigation sequences affect meaning or operation, focusable components receive focus in an order that preserves meaning and operability.</w:t>
            </w:r>
          </w:p>
          <w:p w14:paraId="5C5529DA" w14:textId="60A08088" w:rsidR="00F23DA0" w:rsidRPr="00270EDC" w:rsidRDefault="00571B30" w:rsidP="00270EDC">
            <w:pPr>
              <w:spacing w:before="120"/>
              <w:jc w:val="both"/>
              <w:rPr>
                <w:rStyle w:val="Hyperlink"/>
                <w:sz w:val="20"/>
                <w:szCs w:val="20"/>
              </w:rPr>
            </w:pPr>
            <w:hyperlink r:id="rId52" w:history="1">
              <w:r w:rsidR="00F23DA0" w:rsidRPr="00270EDC">
                <w:rPr>
                  <w:rStyle w:val="Hyperlink"/>
                  <w:sz w:val="20"/>
                  <w:szCs w:val="20"/>
                </w:rPr>
                <w:t>WCAG 3.2.1 - On Focus</w:t>
              </w:r>
            </w:hyperlink>
            <w:r w:rsidR="00D41804" w:rsidRPr="00270EDC">
              <w:rPr>
                <w:sz w:val="20"/>
                <w:szCs w:val="20"/>
              </w:rPr>
              <w:t>:</w:t>
            </w:r>
            <w:r w:rsidR="00F23DA0" w:rsidRPr="00270EDC">
              <w:rPr>
                <w:sz w:val="20"/>
                <w:szCs w:val="20"/>
              </w:rPr>
              <w:t xml:space="preserve"> When any component receives focus, it does not initiate a change of context.</w:t>
            </w:r>
          </w:p>
        </w:tc>
        <w:tc>
          <w:tcPr>
            <w:tcW w:w="2420" w:type="dxa"/>
          </w:tcPr>
          <w:p w14:paraId="4A3370A1" w14:textId="473EEC2D" w:rsidR="00F23DA0" w:rsidRPr="00270EDC" w:rsidRDefault="00F23DA0" w:rsidP="00401B48">
            <w:pPr>
              <w:rPr>
                <w:rStyle w:val="Hyperlink"/>
                <w:sz w:val="20"/>
                <w:szCs w:val="20"/>
              </w:rPr>
            </w:pPr>
          </w:p>
        </w:tc>
      </w:tr>
      <w:tr w:rsidR="00F23DA0" w:rsidRPr="00DD6DBC" w14:paraId="76581E49" w14:textId="77777777" w:rsidTr="00662E37">
        <w:trPr>
          <w:trHeight w:val="56"/>
        </w:trPr>
        <w:tc>
          <w:tcPr>
            <w:tcW w:w="6930" w:type="dxa"/>
            <w:vMerge/>
          </w:tcPr>
          <w:p w14:paraId="32E59DF5" w14:textId="2759B91A" w:rsidR="00F23DA0" w:rsidRDefault="00F23DA0" w:rsidP="00401B48">
            <w:pPr>
              <w:jc w:val="both"/>
              <w:rPr>
                <w:rStyle w:val="Hyperlink"/>
                <w:sz w:val="20"/>
              </w:rPr>
            </w:pPr>
          </w:p>
        </w:tc>
        <w:tc>
          <w:tcPr>
            <w:tcW w:w="2420" w:type="dxa"/>
          </w:tcPr>
          <w:p w14:paraId="2DE99DD1" w14:textId="484F1DD3" w:rsidR="00F23DA0" w:rsidRPr="00401B48" w:rsidRDefault="00F23DA0" w:rsidP="00401B48">
            <w:pPr>
              <w:rPr>
                <w:rStyle w:val="Hyperlink"/>
                <w:sz w:val="20"/>
              </w:rPr>
            </w:pPr>
          </w:p>
        </w:tc>
      </w:tr>
    </w:tbl>
    <w:p w14:paraId="0FBCCF9D" w14:textId="77777777" w:rsidR="00D31694" w:rsidRDefault="00D31694" w:rsidP="00D31694">
      <w:pPr>
        <w:pStyle w:val="Heading2"/>
      </w:pPr>
      <w:bookmarkStart w:id="39" w:name="_Toc112932048"/>
      <w:r>
        <w:t>5. Forms</w:t>
      </w:r>
      <w:bookmarkEnd w:id="39"/>
    </w:p>
    <w:p w14:paraId="597576EA" w14:textId="77777777" w:rsidR="00296876" w:rsidRDefault="00296876" w:rsidP="00296876">
      <w:pPr>
        <w:pStyle w:val="Heading3"/>
      </w:pPr>
      <w:r>
        <w:t>Form Components</w:t>
      </w:r>
    </w:p>
    <w:p w14:paraId="0A5FCC09" w14:textId="77777777" w:rsidR="00296876" w:rsidRPr="00EF5B8D" w:rsidRDefault="00296876" w:rsidP="00296876">
      <w:pPr>
        <w:pStyle w:val="Heading4"/>
      </w:pPr>
      <w:r>
        <w:t>Identify Content</w:t>
      </w:r>
    </w:p>
    <w:p w14:paraId="182328F9" w14:textId="42BE87C9" w:rsidR="00296876" w:rsidRDefault="00497559" w:rsidP="009D28C7">
      <w:pPr>
        <w:pStyle w:val="ListParagraph"/>
        <w:numPr>
          <w:ilvl w:val="0"/>
          <w:numId w:val="31"/>
        </w:numPr>
      </w:pPr>
      <w:r>
        <w:t>Use ANDI</w:t>
      </w:r>
      <w:r w:rsidR="00470FFB">
        <w:t>: focusable el</w:t>
      </w:r>
      <w:r w:rsidR="00DD3589">
        <w:t>e</w:t>
      </w:r>
      <w:r w:rsidR="00470FFB">
        <w:t>ments</w:t>
      </w:r>
      <w:r>
        <w:t xml:space="preserve"> to i</w:t>
      </w:r>
      <w:r w:rsidR="00296876">
        <w:t xml:space="preserve">dentify any form elements on the page, e.g., </w:t>
      </w:r>
      <w:r w:rsidR="00AE43D9">
        <w:t xml:space="preserve">buttons, </w:t>
      </w:r>
      <w:r w:rsidR="00296876" w:rsidRPr="00EF5B8D">
        <w:t>text fields, radio buttons, checkboxes, read-only fields</w:t>
      </w:r>
      <w:r w:rsidR="00296876">
        <w:t>, and multi-select lists.</w:t>
      </w:r>
    </w:p>
    <w:p w14:paraId="6817CB2F" w14:textId="473D8D5F" w:rsidR="00401B48" w:rsidRDefault="00296876" w:rsidP="009D28C7">
      <w:pPr>
        <w:pStyle w:val="ListParagraph"/>
        <w:numPr>
          <w:ilvl w:val="0"/>
          <w:numId w:val="31"/>
        </w:numPr>
      </w:pPr>
      <w:r>
        <w:t>Find all instructions and cues (textual and graphical) that are related to form components/controls, e.g., groupings, order of completion, special conditions, qualifiers, format instructions.</w:t>
      </w:r>
    </w:p>
    <w:p w14:paraId="12FA323B" w14:textId="4960FE04" w:rsidR="00401B48" w:rsidRDefault="0070255E" w:rsidP="00401B48">
      <w:r w:rsidRPr="0070255E">
        <w:rPr>
          <w:b/>
        </w:rPr>
        <w:t>EXCLUDE</w:t>
      </w:r>
      <w:r w:rsidR="00401B48">
        <w:t xml:space="preserve"> disabled input elements. These do not receive keyboard focus, cannot be </w:t>
      </w:r>
      <w:proofErr w:type="gramStart"/>
      <w:r w:rsidR="00401B48">
        <w:t>selected</w:t>
      </w:r>
      <w:proofErr w:type="gramEnd"/>
      <w:r w:rsidR="00401B48">
        <w:t xml:space="preserve"> and cannot be modified.</w:t>
      </w:r>
    </w:p>
    <w:p w14:paraId="2AD8CB83" w14:textId="4551AB63" w:rsidR="00D2528F" w:rsidRDefault="00D2528F" w:rsidP="008A6EAD">
      <w:r>
        <w:t xml:space="preserve">If there is no such content, the result for the following test </w:t>
      </w:r>
      <w:r w:rsidR="000E3342">
        <w:t>ID(s)</w:t>
      </w:r>
      <w:r>
        <w:t xml:space="preserve"> is </w:t>
      </w:r>
      <w:r w:rsidR="00FE69A9" w:rsidRPr="00FE69A9">
        <w:rPr>
          <w:b/>
        </w:rPr>
        <w:t>DOES NOT APPLY</w:t>
      </w:r>
      <w:r>
        <w:t xml:space="preserve">: </w:t>
      </w:r>
      <w:r w:rsidR="008C25E3">
        <w:t>5</w:t>
      </w:r>
      <w:r>
        <w:t xml:space="preserve">.A to </w:t>
      </w:r>
      <w:r w:rsidR="008C25E3">
        <w:t>5.</w:t>
      </w:r>
      <w:r w:rsidR="0054756A">
        <w:t>H</w:t>
      </w:r>
      <w:r>
        <w:t>.</w:t>
      </w:r>
    </w:p>
    <w:p w14:paraId="5A042FF0" w14:textId="752302BD" w:rsidR="00296876" w:rsidRPr="00B2778E" w:rsidRDefault="00296876" w:rsidP="00F110C7">
      <w:pPr>
        <w:pStyle w:val="Heading4"/>
      </w:pPr>
      <w:r>
        <w:t xml:space="preserve">Check </w:t>
      </w:r>
      <w:r w:rsidR="00F110C7" w:rsidRPr="00E525EB">
        <w:t>3.3.2-</w:t>
      </w:r>
      <w:r w:rsidR="00F110C7">
        <w:t>label-provided</w:t>
      </w:r>
      <w:r w:rsidRPr="007F24A4">
        <w:t xml:space="preserve"> </w:t>
      </w:r>
    </w:p>
    <w:tbl>
      <w:tblPr>
        <w:tblStyle w:val="ListTable3-Accent5"/>
        <w:tblW w:w="9591" w:type="dxa"/>
        <w:tblLayout w:type="fixed"/>
        <w:tblLook w:val="04A0" w:firstRow="1" w:lastRow="0" w:firstColumn="1" w:lastColumn="0" w:noHBand="0" w:noVBand="1"/>
      </w:tblPr>
      <w:tblGrid>
        <w:gridCol w:w="1345"/>
        <w:gridCol w:w="810"/>
        <w:gridCol w:w="7436"/>
      </w:tblGrid>
      <w:tr w:rsidR="00296876" w:rsidRPr="00E525EB" w14:paraId="06175CB8" w14:textId="77777777" w:rsidTr="00D9404C">
        <w:trPr>
          <w:cnfStyle w:val="100000000000" w:firstRow="1" w:lastRow="0" w:firstColumn="0" w:lastColumn="0" w:oddVBand="0" w:evenVBand="0" w:oddHBand="0" w:evenHBand="0" w:firstRowFirstColumn="0" w:firstRowLastColumn="0" w:lastRowFirstColumn="0" w:lastRowLastColumn="0"/>
          <w:cantSplit/>
          <w:tblHeader/>
        </w:trPr>
        <w:tc>
          <w:tcPr>
            <w:cnfStyle w:val="001000000100" w:firstRow="0" w:lastRow="0" w:firstColumn="1" w:lastColumn="0" w:oddVBand="0" w:evenVBand="0" w:oddHBand="0" w:evenHBand="0" w:firstRowFirstColumn="1" w:firstRowLastColumn="0" w:lastRowFirstColumn="0" w:lastRowLastColumn="0"/>
            <w:tcW w:w="1345" w:type="dxa"/>
            <w:hideMark/>
          </w:tcPr>
          <w:p w14:paraId="6DAFF1BC" w14:textId="77777777" w:rsidR="00296876" w:rsidRPr="00E525EB" w:rsidRDefault="00296876" w:rsidP="00296876">
            <w:pPr>
              <w:rPr>
                <w:b w:val="0"/>
                <w:bCs w:val="0"/>
                <w:sz w:val="20"/>
                <w:szCs w:val="20"/>
              </w:rPr>
            </w:pPr>
            <w:r w:rsidRPr="00E525EB">
              <w:rPr>
                <w:sz w:val="20"/>
                <w:szCs w:val="20"/>
              </w:rPr>
              <w:t>Test Name</w:t>
            </w:r>
          </w:p>
        </w:tc>
        <w:tc>
          <w:tcPr>
            <w:tcW w:w="810" w:type="dxa"/>
            <w:hideMark/>
          </w:tcPr>
          <w:p w14:paraId="11D9BA8D" w14:textId="77777777" w:rsidR="00296876" w:rsidRPr="00E525EB" w:rsidRDefault="00296876" w:rsidP="00296876">
            <w:pPr>
              <w:cnfStyle w:val="100000000000" w:firstRow="1" w:lastRow="0" w:firstColumn="0" w:lastColumn="0" w:oddVBand="0" w:evenVBand="0" w:oddHBand="0" w:evenHBand="0" w:firstRowFirstColumn="0" w:firstRowLastColumn="0" w:lastRowFirstColumn="0" w:lastRowLastColumn="0"/>
              <w:rPr>
                <w:b w:val="0"/>
                <w:bCs w:val="0"/>
                <w:sz w:val="20"/>
                <w:szCs w:val="20"/>
              </w:rPr>
            </w:pPr>
            <w:r w:rsidRPr="00E525EB">
              <w:rPr>
                <w:sz w:val="20"/>
                <w:szCs w:val="20"/>
              </w:rPr>
              <w:t>Test ID</w:t>
            </w:r>
          </w:p>
        </w:tc>
        <w:tc>
          <w:tcPr>
            <w:tcW w:w="7436" w:type="dxa"/>
            <w:hideMark/>
          </w:tcPr>
          <w:p w14:paraId="68D6736F" w14:textId="4D351DCA" w:rsidR="00296876" w:rsidRPr="00E525EB" w:rsidRDefault="00296876" w:rsidP="006960CD">
            <w:pPr>
              <w:cnfStyle w:val="100000000000" w:firstRow="1" w:lastRow="0" w:firstColumn="0" w:lastColumn="0" w:oddVBand="0" w:evenVBand="0" w:oddHBand="0" w:evenHBand="0" w:firstRowFirstColumn="0" w:firstRowLastColumn="0" w:lastRowFirstColumn="0" w:lastRowLastColumn="0"/>
              <w:rPr>
                <w:b w:val="0"/>
                <w:bCs w:val="0"/>
                <w:sz w:val="20"/>
                <w:szCs w:val="20"/>
              </w:rPr>
            </w:pPr>
            <w:r w:rsidRPr="00E525EB">
              <w:rPr>
                <w:sz w:val="20"/>
                <w:szCs w:val="20"/>
              </w:rPr>
              <w:t xml:space="preserve">Test </w:t>
            </w:r>
            <w:r w:rsidR="006960CD">
              <w:rPr>
                <w:sz w:val="20"/>
                <w:szCs w:val="20"/>
              </w:rPr>
              <w:t>Condition</w:t>
            </w:r>
          </w:p>
        </w:tc>
      </w:tr>
      <w:tr w:rsidR="006907CF" w:rsidRPr="00E525EB" w14:paraId="459381A8" w14:textId="77777777" w:rsidTr="00D9404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345" w:type="dxa"/>
          </w:tcPr>
          <w:p w14:paraId="494CA7D4" w14:textId="6C9B9466" w:rsidR="006907CF" w:rsidRPr="00E525EB" w:rsidRDefault="006907CF" w:rsidP="005E560A">
            <w:pPr>
              <w:rPr>
                <w:sz w:val="20"/>
                <w:szCs w:val="20"/>
              </w:rPr>
            </w:pPr>
            <w:r w:rsidRPr="00E525EB">
              <w:rPr>
                <w:sz w:val="20"/>
                <w:szCs w:val="20"/>
              </w:rPr>
              <w:t>3.3.2-</w:t>
            </w:r>
            <w:r w:rsidR="005E560A">
              <w:rPr>
                <w:sz w:val="20"/>
                <w:szCs w:val="20"/>
              </w:rPr>
              <w:t>label-provided</w:t>
            </w:r>
          </w:p>
        </w:tc>
        <w:tc>
          <w:tcPr>
            <w:tcW w:w="810" w:type="dxa"/>
          </w:tcPr>
          <w:p w14:paraId="1CCF5792" w14:textId="77777777" w:rsidR="006907CF" w:rsidRPr="00E525EB" w:rsidRDefault="006907CF" w:rsidP="00132603">
            <w:pPr>
              <w:cnfStyle w:val="000000100000" w:firstRow="0" w:lastRow="0" w:firstColumn="0" w:lastColumn="0" w:oddVBand="0" w:evenVBand="0" w:oddHBand="1" w:evenHBand="0" w:firstRowFirstColumn="0" w:firstRowLastColumn="0" w:lastRowFirstColumn="0" w:lastRowLastColumn="0"/>
              <w:rPr>
                <w:sz w:val="20"/>
                <w:szCs w:val="20"/>
              </w:rPr>
            </w:pPr>
            <w:r w:rsidRPr="00E525EB">
              <w:rPr>
                <w:sz w:val="20"/>
                <w:szCs w:val="20"/>
              </w:rPr>
              <w:t>5.</w:t>
            </w:r>
            <w:r w:rsidR="00132603" w:rsidRPr="00E525EB">
              <w:rPr>
                <w:sz w:val="20"/>
                <w:szCs w:val="20"/>
              </w:rPr>
              <w:t>A</w:t>
            </w:r>
          </w:p>
        </w:tc>
        <w:tc>
          <w:tcPr>
            <w:tcW w:w="7436" w:type="dxa"/>
          </w:tcPr>
          <w:p w14:paraId="143EBADE" w14:textId="2E152566" w:rsidR="006907CF" w:rsidRPr="006960CD" w:rsidRDefault="00C15F67" w:rsidP="006960CD">
            <w:pPr>
              <w:pStyle w:val="TestCondition"/>
              <w:cnfStyle w:val="000000100000" w:firstRow="0" w:lastRow="0" w:firstColumn="0" w:lastColumn="0" w:oddVBand="0" w:evenVBand="0" w:oddHBand="1" w:evenHBand="0" w:firstRowFirstColumn="0" w:firstRowLastColumn="0" w:lastRowFirstColumn="0" w:lastRowLastColumn="0"/>
              <w:rPr>
                <w:szCs w:val="20"/>
              </w:rPr>
            </w:pPr>
            <w:bookmarkStart w:id="40" w:name="OLE_LINK30"/>
            <w:r>
              <w:rPr>
                <w:szCs w:val="20"/>
              </w:rPr>
              <w:t xml:space="preserve">Visual </w:t>
            </w:r>
            <w:r w:rsidR="002E7FB9">
              <w:rPr>
                <w:szCs w:val="20"/>
              </w:rPr>
              <w:t>l</w:t>
            </w:r>
            <w:r w:rsidR="00B02F45" w:rsidRPr="00E525EB">
              <w:rPr>
                <w:szCs w:val="20"/>
              </w:rPr>
              <w:t xml:space="preserve">abels </w:t>
            </w:r>
            <w:r w:rsidR="001F736E">
              <w:rPr>
                <w:szCs w:val="20"/>
              </w:rPr>
              <w:t>or</w:t>
            </w:r>
            <w:r w:rsidR="001F736E" w:rsidRPr="00E525EB">
              <w:rPr>
                <w:szCs w:val="20"/>
              </w:rPr>
              <w:t xml:space="preserve"> </w:t>
            </w:r>
            <w:r w:rsidR="006907CF" w:rsidRPr="00E525EB">
              <w:rPr>
                <w:szCs w:val="20"/>
              </w:rPr>
              <w:t>instructions</w:t>
            </w:r>
            <w:r w:rsidR="0054756A">
              <w:rPr>
                <w:szCs w:val="20"/>
              </w:rPr>
              <w:t xml:space="preserve"> are provided for form elements</w:t>
            </w:r>
            <w:r w:rsidR="006907CF" w:rsidRPr="00E525EB">
              <w:rPr>
                <w:szCs w:val="20"/>
              </w:rPr>
              <w:t xml:space="preserve">. </w:t>
            </w:r>
            <w:bookmarkEnd w:id="40"/>
          </w:p>
        </w:tc>
      </w:tr>
    </w:tbl>
    <w:p w14:paraId="627BA287" w14:textId="77777777" w:rsidR="006960CD" w:rsidRPr="00E525EB" w:rsidRDefault="006960CD" w:rsidP="006960CD">
      <w:pPr>
        <w:pStyle w:val="Heading5"/>
      </w:pPr>
      <w:r w:rsidRPr="00E525EB">
        <w:t>Applicability:</w:t>
      </w:r>
    </w:p>
    <w:p w14:paraId="3C16EF7B" w14:textId="77777777" w:rsidR="006960CD" w:rsidRPr="00C54CFE" w:rsidRDefault="006960CD" w:rsidP="006960CD">
      <w:pPr>
        <w:rPr>
          <w:bCs/>
        </w:rPr>
      </w:pPr>
      <w:r w:rsidRPr="00C54CFE">
        <w:rPr>
          <w:bCs/>
        </w:rPr>
        <w:t xml:space="preserve">This Test Condition </w:t>
      </w:r>
      <w:r w:rsidRPr="00C54CFE">
        <w:rPr>
          <w:b/>
          <w:bCs/>
        </w:rPr>
        <w:t>DOES NOT APPLY (DNA)</w:t>
      </w:r>
      <w:r w:rsidRPr="00C54CFE">
        <w:rPr>
          <w:bCs/>
        </w:rPr>
        <w:t xml:space="preserve"> if the page does not have form </w:t>
      </w:r>
      <w:proofErr w:type="gramStart"/>
      <w:r w:rsidRPr="00C54CFE">
        <w:rPr>
          <w:bCs/>
        </w:rPr>
        <w:t>elements</w:t>
      </w:r>
      <w:proofErr w:type="gramEnd"/>
      <w:r w:rsidRPr="00C54CFE">
        <w:rPr>
          <w:bCs/>
        </w:rPr>
        <w:t xml:space="preserve"> or all form elements are disabled. </w:t>
      </w:r>
    </w:p>
    <w:p w14:paraId="56EE24BD" w14:textId="77777777" w:rsidR="006960CD" w:rsidRPr="00C54CFE" w:rsidRDefault="006960CD" w:rsidP="006960CD">
      <w:pPr>
        <w:pStyle w:val="Heading5"/>
        <w:rPr>
          <w:szCs w:val="22"/>
        </w:rPr>
      </w:pPr>
      <w:r w:rsidRPr="00C54CFE">
        <w:rPr>
          <w:szCs w:val="22"/>
        </w:rPr>
        <w:t>How to Test:</w:t>
      </w:r>
    </w:p>
    <w:p w14:paraId="09044573" w14:textId="1F070268" w:rsidR="006960CD" w:rsidRPr="00C54CFE" w:rsidRDefault="006960CD" w:rsidP="000811B5">
      <w:pPr>
        <w:pStyle w:val="ListParagraph"/>
        <w:numPr>
          <w:ilvl w:val="0"/>
          <w:numId w:val="73"/>
        </w:numPr>
      </w:pPr>
      <w:r w:rsidRPr="00C54CFE">
        <w:t xml:space="preserve">Determine if each form </w:t>
      </w:r>
      <w:r w:rsidR="00B84F7B">
        <w:t>element</w:t>
      </w:r>
      <w:r w:rsidR="00B84F7B" w:rsidRPr="00C54CFE">
        <w:t xml:space="preserve"> </w:t>
      </w:r>
      <w:r w:rsidRPr="00C54CFE">
        <w:t xml:space="preserve">provides </w:t>
      </w:r>
      <w:r w:rsidR="002E7FB9">
        <w:t xml:space="preserve">visual </w:t>
      </w:r>
      <w:r w:rsidRPr="00C54CFE">
        <w:t>labels or instructions.</w:t>
      </w:r>
    </w:p>
    <w:p w14:paraId="03E8F7A4" w14:textId="77777777" w:rsidR="006960CD" w:rsidRPr="00C54CFE" w:rsidRDefault="006960CD" w:rsidP="006960CD">
      <w:pPr>
        <w:pStyle w:val="Heading5"/>
        <w:rPr>
          <w:szCs w:val="22"/>
        </w:rPr>
      </w:pPr>
      <w:r w:rsidRPr="00C54CFE">
        <w:rPr>
          <w:szCs w:val="22"/>
        </w:rPr>
        <w:t>Evaluate Results:</w:t>
      </w:r>
    </w:p>
    <w:p w14:paraId="1B70FE29" w14:textId="77777777" w:rsidR="006960CD" w:rsidRPr="00C54CFE" w:rsidRDefault="006960CD" w:rsidP="006960CD">
      <w:r w:rsidRPr="00C54CFE">
        <w:t xml:space="preserve">If the following is </w:t>
      </w:r>
      <w:r w:rsidRPr="00C54CFE">
        <w:rPr>
          <w:b/>
        </w:rPr>
        <w:t>TRUE</w:t>
      </w:r>
      <w:r w:rsidRPr="00C54CFE">
        <w:t xml:space="preserve">, then the content </w:t>
      </w:r>
      <w:r w:rsidRPr="00C54CFE">
        <w:rPr>
          <w:b/>
        </w:rPr>
        <w:t>PASSES</w:t>
      </w:r>
      <w:r w:rsidRPr="00C54CFE">
        <w:t>:</w:t>
      </w:r>
    </w:p>
    <w:p w14:paraId="58D32B7B" w14:textId="7C487A7D" w:rsidR="006960CD" w:rsidRPr="00C54CFE" w:rsidRDefault="00ED3ACE" w:rsidP="000811B5">
      <w:pPr>
        <w:pStyle w:val="ListParagraph"/>
        <w:numPr>
          <w:ilvl w:val="0"/>
          <w:numId w:val="101"/>
        </w:numPr>
      </w:pPr>
      <w:r>
        <w:t>Visual l</w:t>
      </w:r>
      <w:r w:rsidR="006960CD" w:rsidRPr="00C54CFE">
        <w:t>abels or instructions are provided for each form element.</w:t>
      </w:r>
    </w:p>
    <w:p w14:paraId="3837FD8D" w14:textId="77777777" w:rsidR="006960CD" w:rsidRPr="00C54CFE" w:rsidRDefault="006960CD" w:rsidP="006960CD">
      <w:pPr>
        <w:pStyle w:val="Heading6"/>
        <w:rPr>
          <w:szCs w:val="22"/>
        </w:rPr>
      </w:pPr>
      <w:r w:rsidRPr="00C54CFE">
        <w:rPr>
          <w:szCs w:val="22"/>
        </w:rPr>
        <w:t xml:space="preserve">Note: </w:t>
      </w:r>
    </w:p>
    <w:p w14:paraId="5706EB54" w14:textId="22CA5040" w:rsidR="006960CD" w:rsidRPr="00C54CFE" w:rsidRDefault="006960CD" w:rsidP="000811B5">
      <w:pPr>
        <w:pStyle w:val="ListParagraph"/>
        <w:numPr>
          <w:ilvl w:val="0"/>
          <w:numId w:val="102"/>
        </w:numPr>
        <w:rPr>
          <w:rFonts w:eastAsiaTheme="minorEastAsia"/>
        </w:rPr>
      </w:pPr>
      <w:r w:rsidRPr="00C54CFE">
        <w:t xml:space="preserve">The label or instruction </w:t>
      </w:r>
      <w:r w:rsidRPr="00EB59C1">
        <w:t>must be visible</w:t>
      </w:r>
      <w:r>
        <w:t xml:space="preserve"> when the form field has focus.</w:t>
      </w:r>
    </w:p>
    <w:p w14:paraId="1BB0D1D4" w14:textId="1C9D39C2" w:rsidR="006960CD" w:rsidRPr="00C54CFE" w:rsidRDefault="00995F44" w:rsidP="000811B5">
      <w:pPr>
        <w:pStyle w:val="ListParagraph"/>
        <w:numPr>
          <w:ilvl w:val="0"/>
          <w:numId w:val="102"/>
        </w:numPr>
      </w:pPr>
      <w:r>
        <w:t xml:space="preserve">This test only determines whether visual labels or instructions are provided, regardless of accuracy. </w:t>
      </w:r>
      <w:r w:rsidR="006960CD" w:rsidRPr="00C54CFE">
        <w:t xml:space="preserve">The form label is tested for a sufficient description in 5.B (2.4.6-label-descriptive). </w:t>
      </w:r>
    </w:p>
    <w:p w14:paraId="64DEC8A2" w14:textId="36314856" w:rsidR="00296876" w:rsidRPr="00C54CFE" w:rsidRDefault="006960CD" w:rsidP="000811B5">
      <w:pPr>
        <w:pStyle w:val="ListParagraph"/>
        <w:numPr>
          <w:ilvl w:val="0"/>
          <w:numId w:val="102"/>
        </w:numPr>
      </w:pPr>
      <w:r w:rsidRPr="00C54CFE">
        <w:t>The programmatic association of the form instructions (text label) to the form field is tested in 5.C for 1.3.1-programmatic-label.</w:t>
      </w:r>
    </w:p>
    <w:p w14:paraId="30B6463F" w14:textId="126DDF3B" w:rsidR="00F110C7" w:rsidRDefault="00F110C7" w:rsidP="00F110C7">
      <w:pPr>
        <w:pStyle w:val="Heading4"/>
      </w:pPr>
      <w:r>
        <w:t>Check 2.4.6 –label-descriptive</w:t>
      </w:r>
    </w:p>
    <w:tbl>
      <w:tblPr>
        <w:tblStyle w:val="ListTable3-Accent5"/>
        <w:tblW w:w="9591" w:type="dxa"/>
        <w:tblLayout w:type="fixed"/>
        <w:tblLook w:val="04A0" w:firstRow="1" w:lastRow="0" w:firstColumn="1" w:lastColumn="0" w:noHBand="0" w:noVBand="1"/>
      </w:tblPr>
      <w:tblGrid>
        <w:gridCol w:w="1345"/>
        <w:gridCol w:w="810"/>
        <w:gridCol w:w="7436"/>
      </w:tblGrid>
      <w:tr w:rsidR="00F110C7" w:rsidRPr="00E525EB" w14:paraId="071BC4D1" w14:textId="77777777" w:rsidTr="00D9404C">
        <w:trPr>
          <w:cnfStyle w:val="100000000000" w:firstRow="1" w:lastRow="0" w:firstColumn="0" w:lastColumn="0" w:oddVBand="0" w:evenVBand="0" w:oddHBand="0" w:evenHBand="0" w:firstRowFirstColumn="0" w:firstRowLastColumn="0" w:lastRowFirstColumn="0" w:lastRowLastColumn="0"/>
          <w:cantSplit/>
          <w:tblHeader/>
        </w:trPr>
        <w:tc>
          <w:tcPr>
            <w:cnfStyle w:val="001000000100" w:firstRow="0" w:lastRow="0" w:firstColumn="1" w:lastColumn="0" w:oddVBand="0" w:evenVBand="0" w:oddHBand="0" w:evenHBand="0" w:firstRowFirstColumn="1" w:firstRowLastColumn="0" w:lastRowFirstColumn="0" w:lastRowLastColumn="0"/>
            <w:tcW w:w="1345" w:type="dxa"/>
            <w:hideMark/>
          </w:tcPr>
          <w:p w14:paraId="7FA7EC20" w14:textId="77777777" w:rsidR="00F110C7" w:rsidRPr="00E525EB" w:rsidRDefault="00F110C7" w:rsidP="006D6867">
            <w:pPr>
              <w:rPr>
                <w:b w:val="0"/>
                <w:bCs w:val="0"/>
                <w:sz w:val="20"/>
                <w:szCs w:val="20"/>
              </w:rPr>
            </w:pPr>
            <w:r w:rsidRPr="00E525EB">
              <w:rPr>
                <w:sz w:val="20"/>
                <w:szCs w:val="20"/>
              </w:rPr>
              <w:t>Test Name</w:t>
            </w:r>
          </w:p>
        </w:tc>
        <w:tc>
          <w:tcPr>
            <w:tcW w:w="810" w:type="dxa"/>
            <w:hideMark/>
          </w:tcPr>
          <w:p w14:paraId="681A72D8" w14:textId="77777777" w:rsidR="00F110C7" w:rsidRPr="00E525EB" w:rsidRDefault="00F110C7" w:rsidP="006D6867">
            <w:pPr>
              <w:cnfStyle w:val="100000000000" w:firstRow="1" w:lastRow="0" w:firstColumn="0" w:lastColumn="0" w:oddVBand="0" w:evenVBand="0" w:oddHBand="0" w:evenHBand="0" w:firstRowFirstColumn="0" w:firstRowLastColumn="0" w:lastRowFirstColumn="0" w:lastRowLastColumn="0"/>
              <w:rPr>
                <w:b w:val="0"/>
                <w:bCs w:val="0"/>
                <w:sz w:val="20"/>
                <w:szCs w:val="20"/>
              </w:rPr>
            </w:pPr>
            <w:r w:rsidRPr="00E525EB">
              <w:rPr>
                <w:sz w:val="20"/>
                <w:szCs w:val="20"/>
              </w:rPr>
              <w:t>Test ID</w:t>
            </w:r>
          </w:p>
        </w:tc>
        <w:tc>
          <w:tcPr>
            <w:tcW w:w="7436" w:type="dxa"/>
            <w:hideMark/>
          </w:tcPr>
          <w:p w14:paraId="59B4C5F9" w14:textId="49F63238" w:rsidR="00F110C7" w:rsidRPr="00E525EB" w:rsidRDefault="00F110C7" w:rsidP="006D6867">
            <w:pPr>
              <w:cnfStyle w:val="100000000000" w:firstRow="1" w:lastRow="0" w:firstColumn="0" w:lastColumn="0" w:oddVBand="0" w:evenVBand="0" w:oddHBand="0" w:evenHBand="0" w:firstRowFirstColumn="0" w:firstRowLastColumn="0" w:lastRowFirstColumn="0" w:lastRowLastColumn="0"/>
              <w:rPr>
                <w:b w:val="0"/>
                <w:bCs w:val="0"/>
                <w:sz w:val="20"/>
                <w:szCs w:val="20"/>
              </w:rPr>
            </w:pPr>
            <w:r w:rsidRPr="00E525EB">
              <w:rPr>
                <w:sz w:val="20"/>
                <w:szCs w:val="20"/>
              </w:rPr>
              <w:t xml:space="preserve">Test </w:t>
            </w:r>
            <w:r w:rsidR="006960CD">
              <w:rPr>
                <w:sz w:val="20"/>
                <w:szCs w:val="20"/>
              </w:rPr>
              <w:t>Condition</w:t>
            </w:r>
          </w:p>
        </w:tc>
      </w:tr>
      <w:tr w:rsidR="00F110C7" w:rsidRPr="00E525EB" w14:paraId="65CBD66B" w14:textId="77777777" w:rsidTr="00D9404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345" w:type="dxa"/>
          </w:tcPr>
          <w:p w14:paraId="07CC816B" w14:textId="4238FC4E" w:rsidR="00F110C7" w:rsidRPr="00595FEA" w:rsidRDefault="00F110C7" w:rsidP="006D6867">
            <w:pPr>
              <w:rPr>
                <w:sz w:val="20"/>
                <w:szCs w:val="20"/>
                <w:highlight w:val="yellow"/>
              </w:rPr>
            </w:pPr>
            <w:r w:rsidRPr="004D5ED0">
              <w:rPr>
                <w:sz w:val="20"/>
                <w:szCs w:val="20"/>
              </w:rPr>
              <w:t>2.4.6</w:t>
            </w:r>
            <w:r w:rsidR="00E6191C" w:rsidRPr="004D5ED0">
              <w:rPr>
                <w:sz w:val="20"/>
                <w:szCs w:val="20"/>
              </w:rPr>
              <w:t>-</w:t>
            </w:r>
            <w:r w:rsidRPr="004D5ED0">
              <w:rPr>
                <w:sz w:val="20"/>
                <w:szCs w:val="20"/>
              </w:rPr>
              <w:t>label-descriptive</w:t>
            </w:r>
          </w:p>
        </w:tc>
        <w:tc>
          <w:tcPr>
            <w:tcW w:w="810" w:type="dxa"/>
          </w:tcPr>
          <w:p w14:paraId="4B8D8DF5" w14:textId="77777777" w:rsidR="00F110C7" w:rsidRPr="00E525EB" w:rsidRDefault="00F110C7" w:rsidP="006D6867">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5.B</w:t>
            </w:r>
          </w:p>
        </w:tc>
        <w:tc>
          <w:tcPr>
            <w:tcW w:w="7436" w:type="dxa"/>
          </w:tcPr>
          <w:p w14:paraId="71FF2F70" w14:textId="0E9E9459" w:rsidR="00F110C7" w:rsidRPr="006960CD" w:rsidRDefault="00F110C7" w:rsidP="006960CD">
            <w:pPr>
              <w:pStyle w:val="TestCondition"/>
              <w:cnfStyle w:val="000000100000" w:firstRow="0" w:lastRow="0" w:firstColumn="0" w:lastColumn="0" w:oddVBand="0" w:evenVBand="0" w:oddHBand="1" w:evenHBand="0" w:firstRowFirstColumn="0" w:firstRowLastColumn="0" w:lastRowFirstColumn="0" w:lastRowLastColumn="0"/>
              <w:rPr>
                <w:szCs w:val="20"/>
              </w:rPr>
            </w:pPr>
            <w:r>
              <w:rPr>
                <w:szCs w:val="20"/>
              </w:rPr>
              <w:t xml:space="preserve">Each </w:t>
            </w:r>
            <w:r w:rsidR="008604FE">
              <w:rPr>
                <w:szCs w:val="20"/>
              </w:rPr>
              <w:t xml:space="preserve">visual </w:t>
            </w:r>
            <w:r>
              <w:rPr>
                <w:szCs w:val="20"/>
              </w:rPr>
              <w:t xml:space="preserve">form label is sufficiently descriptive. </w:t>
            </w:r>
          </w:p>
        </w:tc>
      </w:tr>
    </w:tbl>
    <w:p w14:paraId="6435A5CB" w14:textId="77777777" w:rsidR="006960CD" w:rsidRPr="00E525EB" w:rsidRDefault="006960CD" w:rsidP="006960CD">
      <w:pPr>
        <w:pStyle w:val="Heading5"/>
      </w:pPr>
      <w:r w:rsidRPr="00E525EB">
        <w:t>Applicability:</w:t>
      </w:r>
    </w:p>
    <w:p w14:paraId="79263DC6" w14:textId="2A04C43C" w:rsidR="006960CD" w:rsidRPr="009D28C7" w:rsidRDefault="006960CD" w:rsidP="006960CD">
      <w:pPr>
        <w:rPr>
          <w:bCs/>
          <w:szCs w:val="20"/>
        </w:rPr>
      </w:pPr>
      <w:r w:rsidRPr="009D28C7">
        <w:rPr>
          <w:bCs/>
          <w:szCs w:val="20"/>
        </w:rPr>
        <w:t xml:space="preserve">This Test Condition </w:t>
      </w:r>
      <w:r w:rsidRPr="009D28C7">
        <w:rPr>
          <w:b/>
          <w:bCs/>
          <w:szCs w:val="20"/>
        </w:rPr>
        <w:t>DOES NOT APPLY (DNA)</w:t>
      </w:r>
      <w:r w:rsidRPr="009D28C7">
        <w:rPr>
          <w:bCs/>
          <w:szCs w:val="20"/>
        </w:rPr>
        <w:t xml:space="preserve"> if the page does not have form elements, if all form elements are disabled, or if no </w:t>
      </w:r>
      <w:r w:rsidR="00EF7EF1">
        <w:rPr>
          <w:szCs w:val="20"/>
        </w:rPr>
        <w:t xml:space="preserve">visual </w:t>
      </w:r>
      <w:r w:rsidRPr="009D28C7">
        <w:rPr>
          <w:bCs/>
          <w:szCs w:val="20"/>
        </w:rPr>
        <w:t xml:space="preserve">labels are provided for form elements. </w:t>
      </w:r>
    </w:p>
    <w:p w14:paraId="4B1CDDC0" w14:textId="77777777" w:rsidR="006960CD" w:rsidRPr="00E525EB" w:rsidRDefault="006960CD" w:rsidP="006960CD">
      <w:pPr>
        <w:pStyle w:val="Heading5"/>
      </w:pPr>
      <w:r w:rsidRPr="00E525EB">
        <w:t>How to Test:</w:t>
      </w:r>
    </w:p>
    <w:p w14:paraId="2D73DC4D" w14:textId="0F127415" w:rsidR="006960CD" w:rsidRPr="009D28C7" w:rsidRDefault="006960CD" w:rsidP="000811B5">
      <w:pPr>
        <w:pStyle w:val="ListParagraph"/>
        <w:numPr>
          <w:ilvl w:val="0"/>
          <w:numId w:val="162"/>
        </w:numPr>
        <w:rPr>
          <w:szCs w:val="20"/>
        </w:rPr>
      </w:pPr>
      <w:r w:rsidRPr="009D28C7">
        <w:rPr>
          <w:szCs w:val="20"/>
        </w:rPr>
        <w:t xml:space="preserve">Review the </w:t>
      </w:r>
      <w:r w:rsidR="00EF7EF1">
        <w:rPr>
          <w:szCs w:val="20"/>
        </w:rPr>
        <w:t xml:space="preserve">visual </w:t>
      </w:r>
      <w:r w:rsidRPr="009D28C7">
        <w:rPr>
          <w:szCs w:val="20"/>
        </w:rPr>
        <w:t xml:space="preserve">labels and/or instructions provided for each form </w:t>
      </w:r>
      <w:r w:rsidR="00AE43D9" w:rsidRPr="009D28C7">
        <w:rPr>
          <w:szCs w:val="20"/>
        </w:rPr>
        <w:t>component/control</w:t>
      </w:r>
      <w:r w:rsidRPr="009D28C7">
        <w:rPr>
          <w:szCs w:val="20"/>
        </w:rPr>
        <w:t>.</w:t>
      </w:r>
    </w:p>
    <w:p w14:paraId="50D74FBC" w14:textId="2D677458" w:rsidR="006960CD" w:rsidRPr="009D28C7" w:rsidRDefault="006960CD" w:rsidP="000811B5">
      <w:pPr>
        <w:pStyle w:val="ListParagraph"/>
        <w:numPr>
          <w:ilvl w:val="0"/>
          <w:numId w:val="162"/>
        </w:numPr>
        <w:rPr>
          <w:szCs w:val="20"/>
        </w:rPr>
      </w:pPr>
      <w:r w:rsidRPr="009D28C7">
        <w:rPr>
          <w:szCs w:val="20"/>
        </w:rPr>
        <w:t xml:space="preserve">Determine whether labels and/or instructions for </w:t>
      </w:r>
      <w:r w:rsidR="0093175F" w:rsidRPr="009D28C7">
        <w:rPr>
          <w:szCs w:val="20"/>
        </w:rPr>
        <w:t>form components</w:t>
      </w:r>
      <w:r w:rsidRPr="009D28C7">
        <w:rPr>
          <w:szCs w:val="20"/>
        </w:rPr>
        <w:t xml:space="preserve"> sufficiently describe the purpose and applicable data requirements (date formats, required fields, data type, etc.).</w:t>
      </w:r>
    </w:p>
    <w:p w14:paraId="6F1AD05C" w14:textId="77777777" w:rsidR="006960CD" w:rsidRPr="00E525EB" w:rsidRDefault="006960CD" w:rsidP="006960CD">
      <w:pPr>
        <w:pStyle w:val="Heading5"/>
      </w:pPr>
      <w:r w:rsidRPr="00E525EB">
        <w:t>Evaluate Results:</w:t>
      </w:r>
    </w:p>
    <w:p w14:paraId="72B85D4B" w14:textId="2056DAF2" w:rsidR="006960CD" w:rsidRPr="00E36678" w:rsidRDefault="006960CD" w:rsidP="006960CD">
      <w:r>
        <w:t xml:space="preserve">If </w:t>
      </w:r>
      <w:r w:rsidR="00677FB6">
        <w:t>both</w:t>
      </w:r>
      <w:r w:rsidR="3548360D">
        <w:t xml:space="preserve"> of </w:t>
      </w:r>
      <w:r>
        <w:t xml:space="preserve">the following </w:t>
      </w:r>
      <w:r w:rsidR="4679CFB7">
        <w:t>are</w:t>
      </w:r>
      <w:r>
        <w:t xml:space="preserve"> </w:t>
      </w:r>
      <w:r w:rsidRPr="36BE7642">
        <w:rPr>
          <w:b/>
          <w:bCs/>
        </w:rPr>
        <w:t>TRUE</w:t>
      </w:r>
      <w:r>
        <w:t xml:space="preserve">, then the content </w:t>
      </w:r>
      <w:r w:rsidRPr="36BE7642">
        <w:rPr>
          <w:b/>
          <w:bCs/>
        </w:rPr>
        <w:t>PASSES</w:t>
      </w:r>
      <w:r>
        <w:t>:</w:t>
      </w:r>
    </w:p>
    <w:p w14:paraId="25DFFA76" w14:textId="44FA55E9" w:rsidR="006960CD" w:rsidRDefault="006960CD" w:rsidP="000811B5">
      <w:pPr>
        <w:pStyle w:val="ListParagraph"/>
        <w:numPr>
          <w:ilvl w:val="0"/>
          <w:numId w:val="163"/>
        </w:numPr>
      </w:pPr>
      <w:r>
        <w:t xml:space="preserve">Each </w:t>
      </w:r>
      <w:r w:rsidR="00EF7EF1">
        <w:rPr>
          <w:szCs w:val="20"/>
        </w:rPr>
        <w:t xml:space="preserve">visual </w:t>
      </w:r>
      <w:r>
        <w:t xml:space="preserve">form label is </w:t>
      </w:r>
      <w:bookmarkStart w:id="41" w:name="_Hlk50549033"/>
      <w:r>
        <w:t>sufficiently clear and descriptive</w:t>
      </w:r>
      <w:r w:rsidR="009D28C7">
        <w:t>,</w:t>
      </w:r>
      <w:r>
        <w:t xml:space="preserve"> so users know what </w:t>
      </w:r>
      <w:bookmarkEnd w:id="41"/>
      <w:r>
        <w:t>input data is expected</w:t>
      </w:r>
      <w:r w:rsidR="2092F013">
        <w:t>,</w:t>
      </w:r>
      <w:r w:rsidR="0093175F">
        <w:t xml:space="preserve"> </w:t>
      </w:r>
      <w:r w:rsidR="56ED49AB">
        <w:t>AND</w:t>
      </w:r>
    </w:p>
    <w:p w14:paraId="6C3DC52A" w14:textId="12D49A50" w:rsidR="00255B46" w:rsidRPr="00E36678" w:rsidRDefault="00255B46" w:rsidP="000811B5">
      <w:pPr>
        <w:pStyle w:val="ListParagraph"/>
        <w:numPr>
          <w:ilvl w:val="0"/>
          <w:numId w:val="163"/>
        </w:numPr>
      </w:pPr>
      <w:r>
        <w:t xml:space="preserve">Each </w:t>
      </w:r>
      <w:r w:rsidR="00EF7EF1">
        <w:rPr>
          <w:szCs w:val="20"/>
        </w:rPr>
        <w:t xml:space="preserve">visual </w:t>
      </w:r>
      <w:r>
        <w:t xml:space="preserve">button label is </w:t>
      </w:r>
      <w:r w:rsidRPr="00E36678">
        <w:t>sufficiently clear and descriptive</w:t>
      </w:r>
      <w:r>
        <w:t>,</w:t>
      </w:r>
      <w:r w:rsidRPr="00E36678">
        <w:t xml:space="preserve"> so users know </w:t>
      </w:r>
      <w:r>
        <w:t>its function.</w:t>
      </w:r>
    </w:p>
    <w:p w14:paraId="1C985038" w14:textId="77777777" w:rsidR="006960CD" w:rsidRPr="00E36678" w:rsidRDefault="006960CD" w:rsidP="006960CD">
      <w:pPr>
        <w:pStyle w:val="Heading6"/>
        <w:rPr>
          <w:szCs w:val="22"/>
        </w:rPr>
      </w:pPr>
      <w:r w:rsidRPr="00E36678">
        <w:rPr>
          <w:szCs w:val="22"/>
        </w:rPr>
        <w:t xml:space="preserve">Note: </w:t>
      </w:r>
    </w:p>
    <w:p w14:paraId="22212BA8" w14:textId="77777777" w:rsidR="006960CD" w:rsidRPr="00E36678" w:rsidRDefault="006960CD" w:rsidP="00595FEA">
      <w:pPr>
        <w:pStyle w:val="ListParagraph"/>
        <w:numPr>
          <w:ilvl w:val="0"/>
          <w:numId w:val="35"/>
        </w:numPr>
        <w:ind w:left="720"/>
      </w:pPr>
      <w:r w:rsidRPr="00E36678">
        <w:t xml:space="preserve">An error message is not sufficient to communicate the expected format to pass this test. </w:t>
      </w:r>
    </w:p>
    <w:p w14:paraId="462D274C" w14:textId="542ECAA6" w:rsidR="00F110C7" w:rsidRPr="00E36678" w:rsidRDefault="006960CD" w:rsidP="00595FEA">
      <w:pPr>
        <w:pStyle w:val="ListParagraph"/>
        <w:numPr>
          <w:ilvl w:val="0"/>
          <w:numId w:val="35"/>
        </w:numPr>
        <w:ind w:left="720"/>
      </w:pPr>
      <w:r w:rsidRPr="00E36678">
        <w:t xml:space="preserve">Any changes to form labels that occur automatically or </w:t>
      </w:r>
      <w:proofErr w:type="gramStart"/>
      <w:r w:rsidRPr="00E36678">
        <w:t>as a result of</w:t>
      </w:r>
      <w:proofErr w:type="gramEnd"/>
      <w:r w:rsidRPr="00E36678">
        <w:t xml:space="preserve"> interaction with the page should be included in this test.</w:t>
      </w:r>
    </w:p>
    <w:p w14:paraId="31C28AE3" w14:textId="25CF96F5" w:rsidR="00F110C7" w:rsidRDefault="00F110C7" w:rsidP="006960CD">
      <w:pPr>
        <w:pStyle w:val="Heading4"/>
      </w:pPr>
      <w:r>
        <w:t>Check</w:t>
      </w:r>
      <w:r w:rsidR="006960CD">
        <w:t xml:space="preserve"> </w:t>
      </w:r>
      <w:r w:rsidR="006960CD" w:rsidRPr="00E525EB">
        <w:t>1.3.1-</w:t>
      </w:r>
      <w:r w:rsidR="006960CD" w:rsidRPr="006960CD">
        <w:t>programmatic</w:t>
      </w:r>
      <w:r w:rsidR="006960CD">
        <w:t>-label</w:t>
      </w:r>
    </w:p>
    <w:tbl>
      <w:tblPr>
        <w:tblStyle w:val="ListTable3-Accent5"/>
        <w:tblW w:w="9591" w:type="dxa"/>
        <w:tblLayout w:type="fixed"/>
        <w:tblLook w:val="04A0" w:firstRow="1" w:lastRow="0" w:firstColumn="1" w:lastColumn="0" w:noHBand="0" w:noVBand="1"/>
      </w:tblPr>
      <w:tblGrid>
        <w:gridCol w:w="1435"/>
        <w:gridCol w:w="900"/>
        <w:gridCol w:w="7256"/>
      </w:tblGrid>
      <w:tr w:rsidR="00F110C7" w:rsidRPr="00E525EB" w14:paraId="2CC2905F" w14:textId="77777777" w:rsidTr="00D9404C">
        <w:trPr>
          <w:cnfStyle w:val="100000000000" w:firstRow="1" w:lastRow="0" w:firstColumn="0" w:lastColumn="0" w:oddVBand="0" w:evenVBand="0" w:oddHBand="0" w:evenHBand="0" w:firstRowFirstColumn="0" w:firstRowLastColumn="0" w:lastRowFirstColumn="0" w:lastRowLastColumn="0"/>
          <w:cantSplit/>
          <w:tblHeader/>
        </w:trPr>
        <w:tc>
          <w:tcPr>
            <w:cnfStyle w:val="001000000100" w:firstRow="0" w:lastRow="0" w:firstColumn="1" w:lastColumn="0" w:oddVBand="0" w:evenVBand="0" w:oddHBand="0" w:evenHBand="0" w:firstRowFirstColumn="1" w:firstRowLastColumn="0" w:lastRowFirstColumn="0" w:lastRowLastColumn="0"/>
            <w:tcW w:w="1435" w:type="dxa"/>
            <w:hideMark/>
          </w:tcPr>
          <w:p w14:paraId="79CCA454" w14:textId="77777777" w:rsidR="00F110C7" w:rsidRPr="00E525EB" w:rsidRDefault="00F110C7" w:rsidP="006D6867">
            <w:pPr>
              <w:rPr>
                <w:b w:val="0"/>
                <w:bCs w:val="0"/>
                <w:sz w:val="20"/>
                <w:szCs w:val="20"/>
              </w:rPr>
            </w:pPr>
            <w:r w:rsidRPr="00E525EB">
              <w:rPr>
                <w:sz w:val="20"/>
                <w:szCs w:val="20"/>
              </w:rPr>
              <w:t>Test Name</w:t>
            </w:r>
          </w:p>
        </w:tc>
        <w:tc>
          <w:tcPr>
            <w:tcW w:w="900" w:type="dxa"/>
            <w:hideMark/>
          </w:tcPr>
          <w:p w14:paraId="3AC92CAB" w14:textId="77777777" w:rsidR="00F110C7" w:rsidRPr="00E525EB" w:rsidRDefault="00F110C7" w:rsidP="006D6867">
            <w:pPr>
              <w:cnfStyle w:val="100000000000" w:firstRow="1" w:lastRow="0" w:firstColumn="0" w:lastColumn="0" w:oddVBand="0" w:evenVBand="0" w:oddHBand="0" w:evenHBand="0" w:firstRowFirstColumn="0" w:firstRowLastColumn="0" w:lastRowFirstColumn="0" w:lastRowLastColumn="0"/>
              <w:rPr>
                <w:b w:val="0"/>
                <w:bCs w:val="0"/>
                <w:sz w:val="20"/>
                <w:szCs w:val="20"/>
              </w:rPr>
            </w:pPr>
            <w:r w:rsidRPr="00E525EB">
              <w:rPr>
                <w:sz w:val="20"/>
                <w:szCs w:val="20"/>
              </w:rPr>
              <w:t>Test ID</w:t>
            </w:r>
          </w:p>
        </w:tc>
        <w:tc>
          <w:tcPr>
            <w:tcW w:w="7256" w:type="dxa"/>
            <w:hideMark/>
          </w:tcPr>
          <w:p w14:paraId="52C3633A" w14:textId="251817E0" w:rsidR="00F110C7" w:rsidRPr="00E525EB" w:rsidRDefault="00F110C7" w:rsidP="006D6867">
            <w:pPr>
              <w:cnfStyle w:val="100000000000" w:firstRow="1" w:lastRow="0" w:firstColumn="0" w:lastColumn="0" w:oddVBand="0" w:evenVBand="0" w:oddHBand="0" w:evenHBand="0" w:firstRowFirstColumn="0" w:firstRowLastColumn="0" w:lastRowFirstColumn="0" w:lastRowLastColumn="0"/>
              <w:rPr>
                <w:b w:val="0"/>
                <w:bCs w:val="0"/>
                <w:sz w:val="20"/>
                <w:szCs w:val="20"/>
              </w:rPr>
            </w:pPr>
            <w:r w:rsidRPr="00E525EB">
              <w:rPr>
                <w:sz w:val="20"/>
                <w:szCs w:val="20"/>
              </w:rPr>
              <w:t xml:space="preserve">Test </w:t>
            </w:r>
            <w:r w:rsidR="006960CD">
              <w:rPr>
                <w:sz w:val="20"/>
                <w:szCs w:val="20"/>
              </w:rPr>
              <w:t xml:space="preserve">Condition </w:t>
            </w:r>
          </w:p>
        </w:tc>
      </w:tr>
      <w:tr w:rsidR="00F110C7" w:rsidRPr="00E525EB" w14:paraId="4F432BD4" w14:textId="77777777" w:rsidTr="00D9404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435" w:type="dxa"/>
            <w:hideMark/>
          </w:tcPr>
          <w:p w14:paraId="2F46A9E2" w14:textId="305A1018" w:rsidR="00F110C7" w:rsidRPr="00E525EB" w:rsidRDefault="00F110C7" w:rsidP="006D6867">
            <w:pPr>
              <w:rPr>
                <w:b w:val="0"/>
                <w:bCs w:val="0"/>
                <w:sz w:val="20"/>
                <w:szCs w:val="20"/>
              </w:rPr>
            </w:pPr>
            <w:r w:rsidRPr="00E525EB">
              <w:rPr>
                <w:sz w:val="20"/>
                <w:szCs w:val="20"/>
              </w:rPr>
              <w:t>1.</w:t>
            </w:r>
            <w:r w:rsidR="000F0604">
              <w:rPr>
                <w:sz w:val="20"/>
                <w:szCs w:val="20"/>
              </w:rPr>
              <w:t>3</w:t>
            </w:r>
            <w:r w:rsidRPr="00E525EB">
              <w:rPr>
                <w:sz w:val="20"/>
                <w:szCs w:val="20"/>
              </w:rPr>
              <w:t>.1-</w:t>
            </w:r>
            <w:r>
              <w:rPr>
                <w:sz w:val="20"/>
                <w:szCs w:val="20"/>
              </w:rPr>
              <w:t>programmatic-label</w:t>
            </w:r>
          </w:p>
        </w:tc>
        <w:tc>
          <w:tcPr>
            <w:tcW w:w="900" w:type="dxa"/>
            <w:hideMark/>
          </w:tcPr>
          <w:p w14:paraId="44F00B42" w14:textId="77777777" w:rsidR="00F110C7" w:rsidRPr="00E525EB" w:rsidRDefault="00F110C7" w:rsidP="006D6867">
            <w:pPr>
              <w:cnfStyle w:val="000000100000" w:firstRow="0" w:lastRow="0" w:firstColumn="0" w:lastColumn="0" w:oddVBand="0" w:evenVBand="0" w:oddHBand="1" w:evenHBand="0" w:firstRowFirstColumn="0" w:firstRowLastColumn="0" w:lastRowFirstColumn="0" w:lastRowLastColumn="0"/>
              <w:rPr>
                <w:sz w:val="20"/>
                <w:szCs w:val="20"/>
              </w:rPr>
            </w:pPr>
            <w:r w:rsidRPr="00E525EB">
              <w:rPr>
                <w:sz w:val="20"/>
                <w:szCs w:val="20"/>
              </w:rPr>
              <w:t>5.</w:t>
            </w:r>
            <w:r>
              <w:rPr>
                <w:sz w:val="20"/>
                <w:szCs w:val="20"/>
              </w:rPr>
              <w:t>C</w:t>
            </w:r>
          </w:p>
        </w:tc>
        <w:tc>
          <w:tcPr>
            <w:tcW w:w="7256" w:type="dxa"/>
            <w:hideMark/>
          </w:tcPr>
          <w:p w14:paraId="5562EDA1" w14:textId="4E51146C" w:rsidR="00F110C7" w:rsidRPr="006960CD" w:rsidRDefault="00F110C7" w:rsidP="006960CD">
            <w:pPr>
              <w:pStyle w:val="TestCondition"/>
              <w:cnfStyle w:val="000000100000" w:firstRow="0" w:lastRow="0" w:firstColumn="0" w:lastColumn="0" w:oddVBand="0" w:evenVBand="0" w:oddHBand="1" w:evenHBand="0" w:firstRowFirstColumn="0" w:firstRowLastColumn="0" w:lastRowFirstColumn="0" w:lastRowLastColumn="0"/>
              <w:rPr>
                <w:szCs w:val="20"/>
              </w:rPr>
            </w:pPr>
            <w:r w:rsidRPr="00E525EB">
              <w:rPr>
                <w:szCs w:val="20"/>
              </w:rPr>
              <w:t xml:space="preserve">The combination of the accessible name, accessible description, and other programmatic associations (e.g., table column and/or row associations) describes each input field and includes all relevant instructions and cues (textual and graphical). </w:t>
            </w:r>
          </w:p>
        </w:tc>
      </w:tr>
    </w:tbl>
    <w:p w14:paraId="7A416D8D" w14:textId="77777777" w:rsidR="006960CD" w:rsidRPr="00E525EB" w:rsidRDefault="006960CD" w:rsidP="006960CD">
      <w:pPr>
        <w:pStyle w:val="Heading5"/>
      </w:pPr>
      <w:r w:rsidRPr="00E525EB">
        <w:t>Applicability:</w:t>
      </w:r>
    </w:p>
    <w:p w14:paraId="3B14AE36" w14:textId="77777777" w:rsidR="006960CD" w:rsidRPr="00C54CFE" w:rsidRDefault="006960CD" w:rsidP="006960CD">
      <w:pPr>
        <w:rPr>
          <w:bCs/>
        </w:rPr>
      </w:pPr>
      <w:r w:rsidRPr="00C54CFE">
        <w:rPr>
          <w:bCs/>
        </w:rPr>
        <w:t xml:space="preserve">This Test Condition </w:t>
      </w:r>
      <w:r w:rsidRPr="00C54CFE">
        <w:rPr>
          <w:b/>
          <w:bCs/>
        </w:rPr>
        <w:t>DOES NOT APPLY (DNA)</w:t>
      </w:r>
      <w:r w:rsidRPr="00C54CFE">
        <w:rPr>
          <w:bCs/>
        </w:rPr>
        <w:t xml:space="preserve"> if the page does not have form elements.</w:t>
      </w:r>
    </w:p>
    <w:p w14:paraId="236C2E5A" w14:textId="77777777" w:rsidR="006960CD" w:rsidRPr="00C54CFE" w:rsidRDefault="006960CD" w:rsidP="006960CD">
      <w:pPr>
        <w:pStyle w:val="Heading5"/>
        <w:rPr>
          <w:szCs w:val="22"/>
        </w:rPr>
      </w:pPr>
      <w:r w:rsidRPr="00C54CFE">
        <w:rPr>
          <w:szCs w:val="22"/>
        </w:rPr>
        <w:t>How to Test:</w:t>
      </w:r>
    </w:p>
    <w:p w14:paraId="083AF948" w14:textId="77777777" w:rsidR="006960CD" w:rsidRPr="00C54CFE" w:rsidRDefault="006960CD" w:rsidP="000811B5">
      <w:pPr>
        <w:pStyle w:val="ListParagraph"/>
        <w:keepNext/>
        <w:numPr>
          <w:ilvl w:val="0"/>
          <w:numId w:val="48"/>
        </w:numPr>
        <w:ind w:left="360"/>
      </w:pPr>
      <w:r w:rsidRPr="00C54CFE">
        <w:t>Launch ANDI: focusable elements (this is the default selection).</w:t>
      </w:r>
    </w:p>
    <w:p w14:paraId="5979F6AD" w14:textId="77777777" w:rsidR="006960CD" w:rsidRPr="00C54CFE" w:rsidRDefault="006960CD" w:rsidP="000811B5">
      <w:pPr>
        <w:pStyle w:val="ListParagraph"/>
        <w:numPr>
          <w:ilvl w:val="0"/>
          <w:numId w:val="48"/>
        </w:numPr>
        <w:ind w:left="360"/>
      </w:pPr>
      <w:r w:rsidRPr="00C54CFE">
        <w:t>Use the mouse or ANDI’s next/previous element buttons to highlight each focusable form element and review the ANDI output.</w:t>
      </w:r>
    </w:p>
    <w:p w14:paraId="36F93B8A" w14:textId="77777777" w:rsidR="006960CD" w:rsidRPr="00C54CFE" w:rsidRDefault="006960CD" w:rsidP="000811B5">
      <w:pPr>
        <w:pStyle w:val="ListParagraph"/>
        <w:numPr>
          <w:ilvl w:val="0"/>
          <w:numId w:val="48"/>
        </w:numPr>
        <w:ind w:left="360"/>
      </w:pPr>
      <w:r w:rsidRPr="00C54CFE">
        <w:t>Review the ANDI Output for each focusable form field.</w:t>
      </w:r>
    </w:p>
    <w:p w14:paraId="126DFE2B" w14:textId="42680B89" w:rsidR="006960CD" w:rsidRDefault="006501B7" w:rsidP="000811B5">
      <w:pPr>
        <w:pStyle w:val="ListParagraph"/>
        <w:numPr>
          <w:ilvl w:val="0"/>
          <w:numId w:val="48"/>
        </w:numPr>
        <w:ind w:left="360"/>
      </w:pPr>
      <w:r>
        <w:t xml:space="preserve">If the ANDI Output does not adequately define the form </w:t>
      </w:r>
      <w:r w:rsidR="00260690">
        <w:t>element</w:t>
      </w:r>
      <w:r>
        <w:t>, r</w:t>
      </w:r>
      <w:r w:rsidR="006960CD" w:rsidRPr="00C54CFE">
        <w:t xml:space="preserve">eview other programmatic associations, such as table headings or location in a hierarchical list structure, to determine whether they provide or contribute to the form </w:t>
      </w:r>
      <w:r w:rsidR="00255B46">
        <w:t>component</w:t>
      </w:r>
      <w:r w:rsidR="00255B46" w:rsidRPr="00C54CFE">
        <w:t xml:space="preserve">’s </w:t>
      </w:r>
      <w:r w:rsidR="006960CD" w:rsidRPr="00C54CFE">
        <w:t>description, cues, or instructions.</w:t>
      </w:r>
    </w:p>
    <w:p w14:paraId="4B286C3B" w14:textId="533EC21F" w:rsidR="00255B46" w:rsidRPr="00C54CFE" w:rsidRDefault="00255B46" w:rsidP="000811B5">
      <w:pPr>
        <w:pStyle w:val="ListParagraph"/>
        <w:numPr>
          <w:ilvl w:val="1"/>
          <w:numId w:val="48"/>
        </w:numPr>
        <w:ind w:left="810"/>
      </w:pPr>
      <w:r w:rsidRPr="00C54CFE">
        <w:t>In cases where the purpose of the button is intentionally vague or ambiguous (e.g., the content to be revealed after selecting a link to “Door 1,” “Door 2,” or “Door 3” is intended to be a surprise), it may be sufficient for the combination of button text, accessible name, accessible description, and/or button context to refer to the button purpose vaguely or ambiguously.</w:t>
      </w:r>
    </w:p>
    <w:p w14:paraId="20BC73B7" w14:textId="77777777" w:rsidR="006960CD" w:rsidRPr="00C54CFE" w:rsidRDefault="006960CD" w:rsidP="006960CD">
      <w:pPr>
        <w:pStyle w:val="Heading5"/>
        <w:rPr>
          <w:bCs/>
          <w:szCs w:val="22"/>
        </w:rPr>
      </w:pPr>
      <w:r w:rsidRPr="00C54CFE">
        <w:rPr>
          <w:szCs w:val="22"/>
        </w:rPr>
        <w:t>Evaluate Results:</w:t>
      </w:r>
    </w:p>
    <w:p w14:paraId="78B000E1" w14:textId="4A6C1B82" w:rsidR="006960CD" w:rsidRPr="00C54CFE" w:rsidRDefault="006960CD" w:rsidP="006960CD">
      <w:pPr>
        <w:keepNext/>
        <w:rPr>
          <w:bCs/>
        </w:rPr>
      </w:pPr>
      <w:r w:rsidRPr="00C54CFE">
        <w:rPr>
          <w:bCs/>
        </w:rPr>
        <w:t xml:space="preserve">If any of the following </w:t>
      </w:r>
      <w:r w:rsidR="00F9346C">
        <w:rPr>
          <w:bCs/>
        </w:rPr>
        <w:t>is</w:t>
      </w:r>
      <w:r w:rsidRPr="00C54CFE">
        <w:rPr>
          <w:bCs/>
        </w:rPr>
        <w:t xml:space="preserve"> </w:t>
      </w:r>
      <w:r w:rsidRPr="00C54CFE">
        <w:rPr>
          <w:b/>
          <w:bCs/>
        </w:rPr>
        <w:t>TRUE</w:t>
      </w:r>
      <w:r w:rsidRPr="00C54CFE">
        <w:rPr>
          <w:bCs/>
        </w:rPr>
        <w:t xml:space="preserve">, then the content </w:t>
      </w:r>
      <w:r w:rsidRPr="00C54CFE">
        <w:rPr>
          <w:b/>
          <w:bCs/>
        </w:rPr>
        <w:t>PASSES</w:t>
      </w:r>
      <w:r w:rsidRPr="00C54CFE">
        <w:rPr>
          <w:bCs/>
        </w:rPr>
        <w:t>:</w:t>
      </w:r>
    </w:p>
    <w:p w14:paraId="131EA9EF" w14:textId="77777777" w:rsidR="006960CD" w:rsidRPr="00D9404C" w:rsidRDefault="006960CD" w:rsidP="000811B5">
      <w:pPr>
        <w:pStyle w:val="ListParagraph"/>
        <w:numPr>
          <w:ilvl w:val="0"/>
          <w:numId w:val="183"/>
        </w:numPr>
        <w:ind w:left="720"/>
        <w:rPr>
          <w:bCs/>
        </w:rPr>
      </w:pPr>
      <w:r w:rsidRPr="00D9404C">
        <w:rPr>
          <w:bCs/>
        </w:rPr>
        <w:t xml:space="preserve">The ANDI Output includes all relevant instructions and cues for the form element, </w:t>
      </w:r>
      <w:r w:rsidRPr="00C54CFE">
        <w:t>including when fields are required</w:t>
      </w:r>
      <w:r w:rsidRPr="00D9404C">
        <w:rPr>
          <w:bCs/>
        </w:rPr>
        <w:t>, OR</w:t>
      </w:r>
    </w:p>
    <w:p w14:paraId="1A69E269" w14:textId="77777777" w:rsidR="006960CD" w:rsidRPr="00D9404C" w:rsidRDefault="006960CD" w:rsidP="000811B5">
      <w:pPr>
        <w:pStyle w:val="ListParagraph"/>
        <w:numPr>
          <w:ilvl w:val="0"/>
          <w:numId w:val="183"/>
        </w:numPr>
        <w:ind w:left="720"/>
        <w:rPr>
          <w:bCs/>
        </w:rPr>
      </w:pPr>
      <w:r w:rsidRPr="00D9404C">
        <w:rPr>
          <w:bCs/>
        </w:rPr>
        <w:t>Descriptive labels and cues are provided by other programmatic associations (e.g., table column and/or row associations), OR</w:t>
      </w:r>
    </w:p>
    <w:p w14:paraId="6B1F8C8A" w14:textId="499D83D1" w:rsidR="006960CD" w:rsidRDefault="006960CD" w:rsidP="000811B5">
      <w:pPr>
        <w:pStyle w:val="ListParagraph"/>
        <w:numPr>
          <w:ilvl w:val="0"/>
          <w:numId w:val="183"/>
        </w:numPr>
        <w:ind w:left="720"/>
      </w:pPr>
      <w:r>
        <w:t>A combination of ANDI Output AND other programmatic association includes all relevant instructions and cues</w:t>
      </w:r>
      <w:r w:rsidR="0F8BCF1C">
        <w:t>, OR</w:t>
      </w:r>
      <w:r>
        <w:t xml:space="preserve"> </w:t>
      </w:r>
    </w:p>
    <w:p w14:paraId="38805CA3" w14:textId="1C1689EE" w:rsidR="00255B46" w:rsidRPr="00D9404C" w:rsidRDefault="00255B46" w:rsidP="000811B5">
      <w:pPr>
        <w:pStyle w:val="ListParagraph"/>
        <w:numPr>
          <w:ilvl w:val="0"/>
          <w:numId w:val="183"/>
        </w:numPr>
        <w:ind w:left="720"/>
      </w:pPr>
      <w:r>
        <w:t>The combination of the programmatically determined button context and the ANDI Output provide adequate description of each buttons’ purpose</w:t>
      </w:r>
      <w:r w:rsidR="3A06FD54">
        <w:t>.</w:t>
      </w:r>
    </w:p>
    <w:p w14:paraId="345F8564" w14:textId="77777777" w:rsidR="006960CD" w:rsidRPr="00C54CFE" w:rsidRDefault="006960CD" w:rsidP="006960CD">
      <w:pPr>
        <w:pStyle w:val="Heading6"/>
        <w:rPr>
          <w:szCs w:val="22"/>
        </w:rPr>
      </w:pPr>
      <w:r w:rsidRPr="00C54CFE">
        <w:rPr>
          <w:szCs w:val="22"/>
        </w:rPr>
        <w:t xml:space="preserve">Note: </w:t>
      </w:r>
    </w:p>
    <w:p w14:paraId="4F8D1F86" w14:textId="68C01407" w:rsidR="006960CD" w:rsidRPr="00C54CFE" w:rsidRDefault="006960CD" w:rsidP="009D28C7">
      <w:pPr>
        <w:pStyle w:val="ListParagraph"/>
        <w:numPr>
          <w:ilvl w:val="0"/>
          <w:numId w:val="30"/>
        </w:numPr>
      </w:pPr>
      <w:r w:rsidRPr="00C54CFE">
        <w:t xml:space="preserve">This test also covers the requirement for </w:t>
      </w:r>
      <w:hyperlink r:id="rId53" w:history="1">
        <w:r w:rsidRPr="00C54CFE">
          <w:rPr>
            <w:rStyle w:val="Hyperlink"/>
          </w:rPr>
          <w:t>WCAG SC 4.1.2 Name, Role, Value</w:t>
        </w:r>
      </w:hyperlink>
      <w:r w:rsidRPr="00C54CFE">
        <w:t>.</w:t>
      </w:r>
    </w:p>
    <w:p w14:paraId="73FF3B7B" w14:textId="77777777" w:rsidR="006960CD" w:rsidRPr="00C54CFE" w:rsidRDefault="006960CD" w:rsidP="009D28C7">
      <w:pPr>
        <w:pStyle w:val="ListParagraph"/>
        <w:numPr>
          <w:ilvl w:val="0"/>
          <w:numId w:val="30"/>
        </w:numPr>
      </w:pPr>
      <w:r w:rsidRPr="00C54CFE">
        <w:t xml:space="preserve">Any changes to form elements that occur automatically or </w:t>
      </w:r>
      <w:proofErr w:type="gramStart"/>
      <w:r w:rsidRPr="00C54CFE">
        <w:t>as a result of</w:t>
      </w:r>
      <w:proofErr w:type="gramEnd"/>
      <w:r w:rsidRPr="00C54CFE">
        <w:t xml:space="preserve"> interaction with the page should be included in this test.</w:t>
      </w:r>
    </w:p>
    <w:p w14:paraId="2199DBCA" w14:textId="77777777" w:rsidR="006960CD" w:rsidRPr="00C54CFE" w:rsidRDefault="006960CD" w:rsidP="009D28C7">
      <w:pPr>
        <w:pStyle w:val="ListParagraph"/>
        <w:numPr>
          <w:ilvl w:val="0"/>
          <w:numId w:val="30"/>
        </w:numPr>
      </w:pPr>
      <w:r w:rsidRPr="00C54CFE">
        <w:t>To evaluate labels and cues provided by other programmatic associations, it may be necessary to perform other tests, including but not limited to 14. Tables and 10. Content Structure.</w:t>
      </w:r>
    </w:p>
    <w:p w14:paraId="0CEA328B" w14:textId="77777777" w:rsidR="006960CD" w:rsidRPr="00C54CFE" w:rsidRDefault="006960CD" w:rsidP="009D28C7">
      <w:pPr>
        <w:pStyle w:val="ListParagraph"/>
        <w:numPr>
          <w:ilvl w:val="0"/>
          <w:numId w:val="30"/>
        </w:numPr>
      </w:pPr>
      <w:r w:rsidRPr="00C54CFE">
        <w:t>At minimum, radio buttons and checkboxes should be programmatically associated with their question and response.</w:t>
      </w:r>
    </w:p>
    <w:p w14:paraId="5715EF71" w14:textId="39910E9B" w:rsidR="00F110C7" w:rsidRPr="00C54CFE" w:rsidRDefault="006960CD" w:rsidP="009D28C7">
      <w:pPr>
        <w:pStyle w:val="ListParagraph"/>
        <w:numPr>
          <w:ilvl w:val="0"/>
          <w:numId w:val="30"/>
        </w:numPr>
      </w:pPr>
      <w:r w:rsidRPr="00C54CFE">
        <w:t>Form fields are not required to have programmatic associations with form section headings unless there is significant risk of confusion.</w:t>
      </w:r>
    </w:p>
    <w:p w14:paraId="4DABB118" w14:textId="7BDEF46F" w:rsidR="006960CD" w:rsidRPr="006960CD" w:rsidRDefault="006960CD" w:rsidP="006960CD">
      <w:pPr>
        <w:pStyle w:val="Heading4"/>
      </w:pPr>
      <w:r>
        <w:t xml:space="preserve">Check </w:t>
      </w:r>
      <w:r w:rsidRPr="00E525EB">
        <w:t>3.2.2-on-input</w:t>
      </w:r>
    </w:p>
    <w:tbl>
      <w:tblPr>
        <w:tblStyle w:val="ListTable3-Accent5"/>
        <w:tblW w:w="9591" w:type="dxa"/>
        <w:tblLayout w:type="fixed"/>
        <w:tblLook w:val="04A0" w:firstRow="1" w:lastRow="0" w:firstColumn="1" w:lastColumn="0" w:noHBand="0" w:noVBand="1"/>
      </w:tblPr>
      <w:tblGrid>
        <w:gridCol w:w="1345"/>
        <w:gridCol w:w="810"/>
        <w:gridCol w:w="7436"/>
      </w:tblGrid>
      <w:tr w:rsidR="00F110C7" w:rsidRPr="00E525EB" w14:paraId="5B9A8D33" w14:textId="77777777" w:rsidTr="00D9404C">
        <w:trPr>
          <w:cnfStyle w:val="100000000000" w:firstRow="1" w:lastRow="0" w:firstColumn="0" w:lastColumn="0" w:oddVBand="0" w:evenVBand="0" w:oddHBand="0" w:evenHBand="0" w:firstRowFirstColumn="0" w:firstRowLastColumn="0" w:lastRowFirstColumn="0" w:lastRowLastColumn="0"/>
          <w:cantSplit/>
          <w:tblHeader/>
        </w:trPr>
        <w:tc>
          <w:tcPr>
            <w:cnfStyle w:val="001000000100" w:firstRow="0" w:lastRow="0" w:firstColumn="1" w:lastColumn="0" w:oddVBand="0" w:evenVBand="0" w:oddHBand="0" w:evenHBand="0" w:firstRowFirstColumn="1" w:firstRowLastColumn="0" w:lastRowFirstColumn="0" w:lastRowLastColumn="0"/>
            <w:tcW w:w="1345" w:type="dxa"/>
            <w:hideMark/>
          </w:tcPr>
          <w:p w14:paraId="75DC903C" w14:textId="77777777" w:rsidR="00F110C7" w:rsidRPr="00E525EB" w:rsidRDefault="00F110C7" w:rsidP="006D6867">
            <w:pPr>
              <w:rPr>
                <w:b w:val="0"/>
                <w:bCs w:val="0"/>
                <w:sz w:val="20"/>
                <w:szCs w:val="20"/>
              </w:rPr>
            </w:pPr>
            <w:r w:rsidRPr="00E525EB">
              <w:rPr>
                <w:sz w:val="20"/>
                <w:szCs w:val="20"/>
              </w:rPr>
              <w:t>Test Name</w:t>
            </w:r>
          </w:p>
        </w:tc>
        <w:tc>
          <w:tcPr>
            <w:tcW w:w="810" w:type="dxa"/>
            <w:hideMark/>
          </w:tcPr>
          <w:p w14:paraId="29964DC7" w14:textId="77777777" w:rsidR="00F110C7" w:rsidRPr="00E525EB" w:rsidRDefault="00F110C7" w:rsidP="006D6867">
            <w:pPr>
              <w:cnfStyle w:val="100000000000" w:firstRow="1" w:lastRow="0" w:firstColumn="0" w:lastColumn="0" w:oddVBand="0" w:evenVBand="0" w:oddHBand="0" w:evenHBand="0" w:firstRowFirstColumn="0" w:firstRowLastColumn="0" w:lastRowFirstColumn="0" w:lastRowLastColumn="0"/>
              <w:rPr>
                <w:b w:val="0"/>
                <w:bCs w:val="0"/>
                <w:sz w:val="20"/>
                <w:szCs w:val="20"/>
              </w:rPr>
            </w:pPr>
            <w:r w:rsidRPr="00E525EB">
              <w:rPr>
                <w:sz w:val="20"/>
                <w:szCs w:val="20"/>
              </w:rPr>
              <w:t>Test ID</w:t>
            </w:r>
          </w:p>
        </w:tc>
        <w:tc>
          <w:tcPr>
            <w:tcW w:w="7436" w:type="dxa"/>
            <w:hideMark/>
          </w:tcPr>
          <w:p w14:paraId="06328810" w14:textId="7247CB44" w:rsidR="00F110C7" w:rsidRPr="00E525EB" w:rsidRDefault="00F110C7" w:rsidP="006D6867">
            <w:pPr>
              <w:cnfStyle w:val="100000000000" w:firstRow="1" w:lastRow="0" w:firstColumn="0" w:lastColumn="0" w:oddVBand="0" w:evenVBand="0" w:oddHBand="0" w:evenHBand="0" w:firstRowFirstColumn="0" w:firstRowLastColumn="0" w:lastRowFirstColumn="0" w:lastRowLastColumn="0"/>
              <w:rPr>
                <w:b w:val="0"/>
                <w:bCs w:val="0"/>
                <w:sz w:val="20"/>
                <w:szCs w:val="20"/>
              </w:rPr>
            </w:pPr>
            <w:r w:rsidRPr="00E525EB">
              <w:rPr>
                <w:sz w:val="20"/>
                <w:szCs w:val="20"/>
              </w:rPr>
              <w:t xml:space="preserve">Test </w:t>
            </w:r>
            <w:r w:rsidR="006960CD">
              <w:rPr>
                <w:sz w:val="20"/>
                <w:szCs w:val="20"/>
              </w:rPr>
              <w:t xml:space="preserve">Condition </w:t>
            </w:r>
          </w:p>
        </w:tc>
      </w:tr>
      <w:tr w:rsidR="00F110C7" w:rsidRPr="00E525EB" w14:paraId="4DD0A788" w14:textId="77777777" w:rsidTr="00D9404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345" w:type="dxa"/>
            <w:hideMark/>
          </w:tcPr>
          <w:p w14:paraId="7BC46CF7" w14:textId="77777777" w:rsidR="00F110C7" w:rsidRPr="00E525EB" w:rsidRDefault="00F110C7" w:rsidP="006D6867">
            <w:pPr>
              <w:rPr>
                <w:b w:val="0"/>
                <w:bCs w:val="0"/>
                <w:sz w:val="20"/>
                <w:szCs w:val="20"/>
              </w:rPr>
            </w:pPr>
            <w:r w:rsidRPr="00E525EB">
              <w:rPr>
                <w:sz w:val="20"/>
                <w:szCs w:val="20"/>
              </w:rPr>
              <w:t>3.2.2-on-input</w:t>
            </w:r>
          </w:p>
        </w:tc>
        <w:tc>
          <w:tcPr>
            <w:tcW w:w="810" w:type="dxa"/>
            <w:hideMark/>
          </w:tcPr>
          <w:p w14:paraId="399536CB" w14:textId="77777777" w:rsidR="00F110C7" w:rsidRPr="00E525EB" w:rsidRDefault="00F110C7" w:rsidP="006D6867">
            <w:pPr>
              <w:cnfStyle w:val="000000100000" w:firstRow="0" w:lastRow="0" w:firstColumn="0" w:lastColumn="0" w:oddVBand="0" w:evenVBand="0" w:oddHBand="1" w:evenHBand="0" w:firstRowFirstColumn="0" w:firstRowLastColumn="0" w:lastRowFirstColumn="0" w:lastRowLastColumn="0"/>
              <w:rPr>
                <w:sz w:val="20"/>
                <w:szCs w:val="20"/>
              </w:rPr>
            </w:pPr>
            <w:r w:rsidRPr="00E525EB">
              <w:rPr>
                <w:sz w:val="20"/>
                <w:szCs w:val="20"/>
              </w:rPr>
              <w:t>5.</w:t>
            </w:r>
            <w:r>
              <w:rPr>
                <w:sz w:val="20"/>
                <w:szCs w:val="20"/>
              </w:rPr>
              <w:t>D</w:t>
            </w:r>
          </w:p>
        </w:tc>
        <w:tc>
          <w:tcPr>
            <w:tcW w:w="7436" w:type="dxa"/>
            <w:hideMark/>
          </w:tcPr>
          <w:p w14:paraId="2BE00FF3" w14:textId="34663BD0" w:rsidR="00F110C7" w:rsidRPr="006960CD" w:rsidRDefault="00F110C7" w:rsidP="006960CD">
            <w:pPr>
              <w:pStyle w:val="TestCondition"/>
              <w:cnfStyle w:val="000000100000" w:firstRow="0" w:lastRow="0" w:firstColumn="0" w:lastColumn="0" w:oddVBand="0" w:evenVBand="0" w:oddHBand="1" w:evenHBand="0" w:firstRowFirstColumn="0" w:firstRowLastColumn="0" w:lastRowFirstColumn="0" w:lastRowLastColumn="0"/>
              <w:rPr>
                <w:szCs w:val="20"/>
              </w:rPr>
            </w:pPr>
            <w:r w:rsidRPr="00E525EB">
              <w:rPr>
                <w:szCs w:val="20"/>
              </w:rPr>
              <w:t>Changing field values/selections (e.g., entering data in a text field, changing a radio button selection) does NOT initiate an unexpected</w:t>
            </w:r>
            <w:r w:rsidR="006960CD">
              <w:rPr>
                <w:szCs w:val="20"/>
              </w:rPr>
              <w:t xml:space="preserve"> change of context.</w:t>
            </w:r>
            <w:r w:rsidRPr="006960CD">
              <w:rPr>
                <w:szCs w:val="20"/>
              </w:rPr>
              <w:t xml:space="preserve"> </w:t>
            </w:r>
          </w:p>
        </w:tc>
      </w:tr>
    </w:tbl>
    <w:p w14:paraId="54CC2D01" w14:textId="77777777" w:rsidR="006960CD" w:rsidRPr="00E525EB" w:rsidRDefault="006960CD" w:rsidP="006960CD">
      <w:pPr>
        <w:pStyle w:val="Heading5"/>
      </w:pPr>
      <w:r w:rsidRPr="00E525EB">
        <w:t>Applicability:</w:t>
      </w:r>
    </w:p>
    <w:p w14:paraId="37E750D0" w14:textId="77777777" w:rsidR="006960CD" w:rsidRPr="00C54CFE" w:rsidRDefault="006960CD" w:rsidP="006960CD">
      <w:pPr>
        <w:rPr>
          <w:bCs/>
        </w:rPr>
      </w:pPr>
      <w:r w:rsidRPr="00C54CFE">
        <w:rPr>
          <w:bCs/>
        </w:rPr>
        <w:t xml:space="preserve">This Test Condition </w:t>
      </w:r>
      <w:r w:rsidRPr="00C54CFE">
        <w:rPr>
          <w:b/>
          <w:bCs/>
        </w:rPr>
        <w:t>DOES NOT APPLY (DNA)</w:t>
      </w:r>
      <w:r w:rsidRPr="00C54CFE">
        <w:rPr>
          <w:bCs/>
        </w:rPr>
        <w:t xml:space="preserve"> if the page does not have form elements. </w:t>
      </w:r>
    </w:p>
    <w:p w14:paraId="4014000C" w14:textId="77777777" w:rsidR="006960CD" w:rsidRPr="00C54CFE" w:rsidRDefault="006960CD" w:rsidP="006960CD">
      <w:pPr>
        <w:pStyle w:val="Heading5"/>
        <w:rPr>
          <w:szCs w:val="22"/>
        </w:rPr>
      </w:pPr>
      <w:r w:rsidRPr="00C54CFE">
        <w:rPr>
          <w:szCs w:val="22"/>
        </w:rPr>
        <w:t>How to Test:</w:t>
      </w:r>
    </w:p>
    <w:p w14:paraId="5A52A6F2" w14:textId="77777777" w:rsidR="006960CD" w:rsidRPr="00C54CFE" w:rsidRDefault="006960CD" w:rsidP="000811B5">
      <w:pPr>
        <w:pStyle w:val="ListParagraph"/>
        <w:numPr>
          <w:ilvl w:val="0"/>
          <w:numId w:val="103"/>
        </w:numPr>
        <w:ind w:left="360"/>
      </w:pPr>
      <w:r w:rsidRPr="00C54CFE">
        <w:t xml:space="preserve">Use the keyboard to navigate to form elements, </w:t>
      </w:r>
      <w:proofErr w:type="gramStart"/>
      <w:r w:rsidRPr="00C54CFE">
        <w:t>e.g.</w:t>
      </w:r>
      <w:proofErr w:type="gramEnd"/>
      <w:r w:rsidRPr="00C54CFE">
        <w:t xml:space="preserve"> text fields, radio buttons, checkboxes, buttons.</w:t>
      </w:r>
    </w:p>
    <w:p w14:paraId="2FDB82E8" w14:textId="77777777" w:rsidR="006960CD" w:rsidRPr="00C54CFE" w:rsidRDefault="006960CD" w:rsidP="000811B5">
      <w:pPr>
        <w:pStyle w:val="ListParagraph"/>
        <w:numPr>
          <w:ilvl w:val="0"/>
          <w:numId w:val="103"/>
        </w:numPr>
        <w:ind w:left="360"/>
      </w:pPr>
      <w:r w:rsidRPr="00C54CFE">
        <w:t>Complete the form element, e.g., select the radio button or check box, type information into the text box, select an item from the drop down.</w:t>
      </w:r>
    </w:p>
    <w:p w14:paraId="1339D4D4" w14:textId="77777777" w:rsidR="006960CD" w:rsidRPr="00C54CFE" w:rsidRDefault="006960CD" w:rsidP="000811B5">
      <w:pPr>
        <w:pStyle w:val="ListParagraph"/>
        <w:numPr>
          <w:ilvl w:val="0"/>
          <w:numId w:val="103"/>
        </w:numPr>
        <w:ind w:left="360"/>
      </w:pPr>
      <w:r w:rsidRPr="00C54CFE">
        <w:t xml:space="preserve">Exit (tab away from) the completed form element and determine whether there are any instances of an unexpected change of context. </w:t>
      </w:r>
    </w:p>
    <w:p w14:paraId="2CA674A0" w14:textId="77777777" w:rsidR="006960CD" w:rsidRPr="00C54CFE" w:rsidRDefault="006960CD" w:rsidP="000811B5">
      <w:pPr>
        <w:pStyle w:val="ListParagraph"/>
        <w:numPr>
          <w:ilvl w:val="0"/>
          <w:numId w:val="103"/>
        </w:numPr>
        <w:ind w:left="360"/>
      </w:pPr>
      <w:r w:rsidRPr="00C54CFE">
        <w:t xml:space="preserve">Changes in context include changes </w:t>
      </w:r>
      <w:proofErr w:type="gramStart"/>
      <w:r w:rsidRPr="00C54CFE">
        <w:t>of:</w:t>
      </w:r>
      <w:proofErr w:type="gramEnd"/>
      <w:r w:rsidRPr="00C54CFE">
        <w:t xml:space="preserve"> user agent, viewport, focus, content that changes the meaning of the page, e.g., a form is automatically submitted when exiting a field, a new window is launched when a radio button is selected.</w:t>
      </w:r>
    </w:p>
    <w:p w14:paraId="08D4ED07" w14:textId="77777777" w:rsidR="006960CD" w:rsidRPr="00C54CFE" w:rsidRDefault="006960CD" w:rsidP="000811B5">
      <w:pPr>
        <w:pStyle w:val="ListParagraph"/>
        <w:numPr>
          <w:ilvl w:val="1"/>
          <w:numId w:val="103"/>
        </w:numPr>
        <w:ind w:left="1080"/>
      </w:pPr>
      <w:r w:rsidRPr="00C54CFE">
        <w:rPr>
          <w:b/>
        </w:rPr>
        <w:t>Note</w:t>
      </w:r>
      <w:r w:rsidRPr="00C54CFE">
        <w:t>: A change is not considered unexpected if:</w:t>
      </w:r>
    </w:p>
    <w:p w14:paraId="6B95E348" w14:textId="77777777" w:rsidR="006960CD" w:rsidRPr="00C54CFE" w:rsidRDefault="006960CD" w:rsidP="000811B5">
      <w:pPr>
        <w:pStyle w:val="ListParagraph"/>
        <w:numPr>
          <w:ilvl w:val="2"/>
          <w:numId w:val="103"/>
        </w:numPr>
        <w:ind w:left="1800"/>
      </w:pPr>
      <w:r w:rsidRPr="00C54CFE">
        <w:t>The user is notified that a change of context is about to occur.</w:t>
      </w:r>
    </w:p>
    <w:p w14:paraId="703D34C5" w14:textId="77777777" w:rsidR="006960CD" w:rsidRPr="00C54CFE" w:rsidRDefault="006960CD" w:rsidP="000811B5">
      <w:pPr>
        <w:pStyle w:val="ListParagraph"/>
        <w:numPr>
          <w:ilvl w:val="2"/>
          <w:numId w:val="103"/>
        </w:numPr>
        <w:ind w:left="1800"/>
      </w:pPr>
      <w:r w:rsidRPr="00C54CFE">
        <w:t>The control is clearly intended to initiate a change in context when activated.</w:t>
      </w:r>
    </w:p>
    <w:p w14:paraId="771E4DE4" w14:textId="77777777" w:rsidR="006960CD" w:rsidRPr="00C54CFE" w:rsidRDefault="006960CD" w:rsidP="006960CD">
      <w:pPr>
        <w:pStyle w:val="Heading5"/>
        <w:rPr>
          <w:szCs w:val="22"/>
        </w:rPr>
      </w:pPr>
      <w:r w:rsidRPr="00C54CFE">
        <w:rPr>
          <w:szCs w:val="22"/>
        </w:rPr>
        <w:t xml:space="preserve">Evaluate Results: </w:t>
      </w:r>
    </w:p>
    <w:p w14:paraId="609F2C6C" w14:textId="77777777" w:rsidR="006960CD" w:rsidRPr="00C54CFE" w:rsidRDefault="006960CD" w:rsidP="006960CD">
      <w:pPr>
        <w:keepNext/>
      </w:pPr>
      <w:r w:rsidRPr="00C54CFE">
        <w:t xml:space="preserve">If the following is </w:t>
      </w:r>
      <w:r w:rsidRPr="00C54CFE">
        <w:rPr>
          <w:b/>
        </w:rPr>
        <w:t>TRUE</w:t>
      </w:r>
      <w:r w:rsidRPr="00C54CFE">
        <w:t xml:space="preserve">, then the Test Condition is </w:t>
      </w:r>
      <w:r w:rsidRPr="00C54CFE">
        <w:rPr>
          <w:b/>
        </w:rPr>
        <w:t>TRUE</w:t>
      </w:r>
      <w:r w:rsidRPr="00C54CFE">
        <w:t xml:space="preserve"> and the content </w:t>
      </w:r>
      <w:r w:rsidRPr="00C54CFE">
        <w:rPr>
          <w:b/>
        </w:rPr>
        <w:t>PASSES</w:t>
      </w:r>
      <w:r w:rsidRPr="00C54CFE">
        <w:t>:</w:t>
      </w:r>
    </w:p>
    <w:p w14:paraId="55780A2B" w14:textId="77777777" w:rsidR="006960CD" w:rsidRPr="00C54CFE" w:rsidRDefault="006960CD" w:rsidP="000811B5">
      <w:pPr>
        <w:pStyle w:val="ListParagraph"/>
        <w:numPr>
          <w:ilvl w:val="0"/>
          <w:numId w:val="104"/>
        </w:numPr>
      </w:pPr>
      <w:r w:rsidRPr="00C54CFE">
        <w:t>Changing the value of a form element does not initiate an unexpected context change.</w:t>
      </w:r>
    </w:p>
    <w:p w14:paraId="792AF2C7" w14:textId="77777777" w:rsidR="006960CD" w:rsidRPr="00C54CFE" w:rsidRDefault="006960CD" w:rsidP="006960CD">
      <w:pPr>
        <w:pStyle w:val="Heading6"/>
        <w:rPr>
          <w:szCs w:val="22"/>
        </w:rPr>
      </w:pPr>
      <w:r w:rsidRPr="00C54CFE">
        <w:rPr>
          <w:szCs w:val="22"/>
        </w:rPr>
        <w:t xml:space="preserve">Note: </w:t>
      </w:r>
    </w:p>
    <w:p w14:paraId="775AFD67" w14:textId="7FB0B05A" w:rsidR="00F110C7" w:rsidRDefault="006960CD" w:rsidP="000811B5">
      <w:pPr>
        <w:pStyle w:val="ListParagraph"/>
        <w:numPr>
          <w:ilvl w:val="0"/>
          <w:numId w:val="172"/>
        </w:numPr>
      </w:pPr>
      <w:r w:rsidRPr="00C54CFE">
        <w:t>For some types of form fields, such as text input fields, it may be necessary to move focus away from the field to trigger an input event</w:t>
      </w:r>
      <w:r w:rsidRPr="00C54CFE">
        <w:rPr>
          <w:szCs w:val="20"/>
        </w:rPr>
        <w:t>.</w:t>
      </w:r>
    </w:p>
    <w:p w14:paraId="3677048A" w14:textId="054E7C68" w:rsidR="006960CD" w:rsidRPr="006960CD" w:rsidRDefault="006960CD" w:rsidP="006960CD">
      <w:pPr>
        <w:pStyle w:val="Heading4"/>
      </w:pPr>
      <w:r>
        <w:t xml:space="preserve">Check </w:t>
      </w:r>
      <w:r w:rsidRPr="00E525EB">
        <w:t>4.1.2-change-notify-form</w:t>
      </w:r>
    </w:p>
    <w:tbl>
      <w:tblPr>
        <w:tblStyle w:val="ListTable3-Accent5"/>
        <w:tblW w:w="9591" w:type="dxa"/>
        <w:tblLayout w:type="fixed"/>
        <w:tblLook w:val="04A0" w:firstRow="1" w:lastRow="0" w:firstColumn="1" w:lastColumn="0" w:noHBand="0" w:noVBand="1"/>
      </w:tblPr>
      <w:tblGrid>
        <w:gridCol w:w="1345"/>
        <w:gridCol w:w="810"/>
        <w:gridCol w:w="7436"/>
      </w:tblGrid>
      <w:tr w:rsidR="00F110C7" w:rsidRPr="00E525EB" w14:paraId="0EDC431D" w14:textId="77777777" w:rsidTr="721B4EE9">
        <w:trPr>
          <w:cnfStyle w:val="100000000000" w:firstRow="1" w:lastRow="0" w:firstColumn="0" w:lastColumn="0" w:oddVBand="0" w:evenVBand="0" w:oddHBand="0" w:evenHBand="0" w:firstRowFirstColumn="0" w:firstRowLastColumn="0" w:lastRowFirstColumn="0" w:lastRowLastColumn="0"/>
          <w:cantSplit/>
          <w:tblHeader/>
        </w:trPr>
        <w:tc>
          <w:tcPr>
            <w:cnfStyle w:val="001000000100" w:firstRow="0" w:lastRow="0" w:firstColumn="1" w:lastColumn="0" w:oddVBand="0" w:evenVBand="0" w:oddHBand="0" w:evenHBand="0" w:firstRowFirstColumn="1" w:firstRowLastColumn="0" w:lastRowFirstColumn="0" w:lastRowLastColumn="0"/>
            <w:tcW w:w="1345" w:type="dxa"/>
            <w:hideMark/>
          </w:tcPr>
          <w:p w14:paraId="477E5C77" w14:textId="77777777" w:rsidR="00F110C7" w:rsidRPr="00E525EB" w:rsidRDefault="00F110C7" w:rsidP="006D6867">
            <w:pPr>
              <w:rPr>
                <w:b w:val="0"/>
                <w:bCs w:val="0"/>
                <w:sz w:val="20"/>
                <w:szCs w:val="20"/>
              </w:rPr>
            </w:pPr>
            <w:r w:rsidRPr="00E525EB">
              <w:rPr>
                <w:sz w:val="20"/>
                <w:szCs w:val="20"/>
              </w:rPr>
              <w:t>Test Name</w:t>
            </w:r>
          </w:p>
        </w:tc>
        <w:tc>
          <w:tcPr>
            <w:tcW w:w="810" w:type="dxa"/>
            <w:hideMark/>
          </w:tcPr>
          <w:p w14:paraId="55AE0C9B" w14:textId="77777777" w:rsidR="00F110C7" w:rsidRPr="00E525EB" w:rsidRDefault="00F110C7" w:rsidP="006D6867">
            <w:pPr>
              <w:cnfStyle w:val="100000000000" w:firstRow="1" w:lastRow="0" w:firstColumn="0" w:lastColumn="0" w:oddVBand="0" w:evenVBand="0" w:oddHBand="0" w:evenHBand="0" w:firstRowFirstColumn="0" w:firstRowLastColumn="0" w:lastRowFirstColumn="0" w:lastRowLastColumn="0"/>
              <w:rPr>
                <w:b w:val="0"/>
                <w:bCs w:val="0"/>
                <w:sz w:val="20"/>
                <w:szCs w:val="20"/>
              </w:rPr>
            </w:pPr>
            <w:r w:rsidRPr="00E525EB">
              <w:rPr>
                <w:sz w:val="20"/>
                <w:szCs w:val="20"/>
              </w:rPr>
              <w:t>Test ID</w:t>
            </w:r>
          </w:p>
        </w:tc>
        <w:tc>
          <w:tcPr>
            <w:tcW w:w="7436" w:type="dxa"/>
            <w:hideMark/>
          </w:tcPr>
          <w:p w14:paraId="11268C2D" w14:textId="267B4EBD" w:rsidR="00F110C7" w:rsidRPr="00E525EB" w:rsidRDefault="00F110C7" w:rsidP="006960CD">
            <w:pPr>
              <w:cnfStyle w:val="100000000000" w:firstRow="1" w:lastRow="0" w:firstColumn="0" w:lastColumn="0" w:oddVBand="0" w:evenVBand="0" w:oddHBand="0" w:evenHBand="0" w:firstRowFirstColumn="0" w:firstRowLastColumn="0" w:lastRowFirstColumn="0" w:lastRowLastColumn="0"/>
              <w:rPr>
                <w:b w:val="0"/>
                <w:bCs w:val="0"/>
                <w:sz w:val="20"/>
                <w:szCs w:val="20"/>
              </w:rPr>
            </w:pPr>
            <w:r w:rsidRPr="00E525EB">
              <w:rPr>
                <w:sz w:val="20"/>
                <w:szCs w:val="20"/>
              </w:rPr>
              <w:t xml:space="preserve">Test </w:t>
            </w:r>
            <w:r w:rsidR="006960CD">
              <w:rPr>
                <w:sz w:val="20"/>
                <w:szCs w:val="20"/>
              </w:rPr>
              <w:t>Condition</w:t>
            </w:r>
          </w:p>
        </w:tc>
      </w:tr>
      <w:tr w:rsidR="00F110C7" w:rsidRPr="00E525EB" w14:paraId="361FF08D" w14:textId="77777777" w:rsidTr="721B4EE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345" w:type="dxa"/>
            <w:hideMark/>
          </w:tcPr>
          <w:p w14:paraId="6AE40C1A" w14:textId="77777777" w:rsidR="00F110C7" w:rsidRPr="00E525EB" w:rsidRDefault="00F110C7" w:rsidP="006D6867">
            <w:pPr>
              <w:rPr>
                <w:b w:val="0"/>
                <w:bCs w:val="0"/>
                <w:sz w:val="20"/>
                <w:szCs w:val="20"/>
              </w:rPr>
            </w:pPr>
            <w:r w:rsidRPr="00E525EB">
              <w:rPr>
                <w:sz w:val="20"/>
                <w:szCs w:val="20"/>
              </w:rPr>
              <w:t>4.1.2-change-notify-form</w:t>
            </w:r>
          </w:p>
        </w:tc>
        <w:tc>
          <w:tcPr>
            <w:tcW w:w="810" w:type="dxa"/>
            <w:hideMark/>
          </w:tcPr>
          <w:p w14:paraId="49B12A32" w14:textId="77777777" w:rsidR="00F110C7" w:rsidRPr="00E525EB" w:rsidRDefault="00F110C7" w:rsidP="006D6867">
            <w:pPr>
              <w:cnfStyle w:val="000000100000" w:firstRow="0" w:lastRow="0" w:firstColumn="0" w:lastColumn="0" w:oddVBand="0" w:evenVBand="0" w:oddHBand="1" w:evenHBand="0" w:firstRowFirstColumn="0" w:firstRowLastColumn="0" w:lastRowFirstColumn="0" w:lastRowLastColumn="0"/>
              <w:rPr>
                <w:sz w:val="20"/>
                <w:szCs w:val="20"/>
              </w:rPr>
            </w:pPr>
            <w:r w:rsidRPr="00E525EB">
              <w:rPr>
                <w:sz w:val="20"/>
                <w:szCs w:val="20"/>
              </w:rPr>
              <w:t>5.</w:t>
            </w:r>
            <w:r>
              <w:rPr>
                <w:sz w:val="20"/>
                <w:szCs w:val="20"/>
              </w:rPr>
              <w:t>E</w:t>
            </w:r>
          </w:p>
        </w:tc>
        <w:tc>
          <w:tcPr>
            <w:tcW w:w="7436" w:type="dxa"/>
            <w:hideMark/>
          </w:tcPr>
          <w:p w14:paraId="6B62533B" w14:textId="6A508A28" w:rsidR="00F110C7" w:rsidRPr="006960CD" w:rsidRDefault="00F110C7" w:rsidP="006960CD">
            <w:pPr>
              <w:pStyle w:val="TestCondition"/>
              <w:cnfStyle w:val="000000100000" w:firstRow="0" w:lastRow="0" w:firstColumn="0" w:lastColumn="0" w:oddVBand="0" w:evenVBand="0" w:oddHBand="1" w:evenHBand="0" w:firstRowFirstColumn="0" w:firstRowLastColumn="0" w:lastRowFirstColumn="0" w:lastRowLastColumn="0"/>
              <w:rPr>
                <w:szCs w:val="20"/>
              </w:rPr>
            </w:pPr>
            <w:r w:rsidRPr="00E525EB">
              <w:rPr>
                <w:szCs w:val="20"/>
              </w:rPr>
              <w:t xml:space="preserve">The page provides notification of each form-related </w:t>
            </w:r>
            <w:r w:rsidR="006960CD">
              <w:rPr>
                <w:szCs w:val="20"/>
              </w:rPr>
              <w:t>change in content.</w:t>
            </w:r>
            <w:r w:rsidRPr="006960CD">
              <w:rPr>
                <w:szCs w:val="20"/>
              </w:rPr>
              <w:t xml:space="preserve"> </w:t>
            </w:r>
          </w:p>
        </w:tc>
      </w:tr>
    </w:tbl>
    <w:p w14:paraId="27D25028" w14:textId="5BAE4CD4" w:rsidR="721B4EE9" w:rsidRDefault="721B4EE9"/>
    <w:p w14:paraId="6B01590E" w14:textId="77777777" w:rsidR="006960CD" w:rsidRPr="00C54CFE" w:rsidRDefault="006960CD" w:rsidP="006960CD">
      <w:pPr>
        <w:pStyle w:val="Heading5"/>
        <w:rPr>
          <w:szCs w:val="22"/>
        </w:rPr>
      </w:pPr>
      <w:r w:rsidRPr="00C54CFE">
        <w:rPr>
          <w:szCs w:val="22"/>
        </w:rPr>
        <w:t>Applicability:</w:t>
      </w:r>
    </w:p>
    <w:p w14:paraId="2DC2618D" w14:textId="77777777" w:rsidR="006960CD" w:rsidRPr="00C54CFE" w:rsidRDefault="006960CD" w:rsidP="006960CD">
      <w:pPr>
        <w:rPr>
          <w:bCs/>
        </w:rPr>
      </w:pPr>
      <w:r w:rsidRPr="00C54CFE">
        <w:rPr>
          <w:bCs/>
        </w:rPr>
        <w:t xml:space="preserve">This Test Condition </w:t>
      </w:r>
      <w:r w:rsidRPr="00C54CFE">
        <w:rPr>
          <w:b/>
          <w:bCs/>
        </w:rPr>
        <w:t>DOES NOT APPLY (DNA)</w:t>
      </w:r>
      <w:r w:rsidRPr="00C54CFE">
        <w:rPr>
          <w:bCs/>
        </w:rPr>
        <w:t xml:space="preserve"> if the page does not have form elements or if the page content does not change due to form interaction. </w:t>
      </w:r>
    </w:p>
    <w:p w14:paraId="1525349E" w14:textId="77777777" w:rsidR="006960CD" w:rsidRPr="00C54CFE" w:rsidRDefault="006960CD" w:rsidP="006960CD">
      <w:pPr>
        <w:pStyle w:val="Heading5"/>
        <w:rPr>
          <w:szCs w:val="22"/>
        </w:rPr>
      </w:pPr>
      <w:r w:rsidRPr="00C54CFE">
        <w:rPr>
          <w:szCs w:val="22"/>
        </w:rPr>
        <w:t>How to Test:</w:t>
      </w:r>
    </w:p>
    <w:p w14:paraId="4F60556F" w14:textId="77777777" w:rsidR="006960CD" w:rsidRPr="00C54CFE" w:rsidRDefault="006960CD" w:rsidP="000811B5">
      <w:pPr>
        <w:pStyle w:val="ListParagraph"/>
        <w:numPr>
          <w:ilvl w:val="0"/>
          <w:numId w:val="75"/>
        </w:numPr>
      </w:pPr>
      <w:r w:rsidRPr="00C54CFE">
        <w:t>Continue from Test 5.D.</w:t>
      </w:r>
    </w:p>
    <w:p w14:paraId="3DBA5A77" w14:textId="33435E37" w:rsidR="006960CD" w:rsidRPr="00C54CFE" w:rsidRDefault="006960CD" w:rsidP="000811B5">
      <w:pPr>
        <w:pStyle w:val="ListParagraph"/>
        <w:numPr>
          <w:ilvl w:val="0"/>
          <w:numId w:val="75"/>
        </w:numPr>
      </w:pPr>
      <w:r w:rsidRPr="00C54CFE">
        <w:t xml:space="preserve">If necessary, repeat the interactions that trigger changes to content of the page (instructions changed, error notification, content removed, content is added, </w:t>
      </w:r>
      <w:r w:rsidR="00801EE7">
        <w:t xml:space="preserve">button name, </w:t>
      </w:r>
      <w:r w:rsidRPr="00C54CFE">
        <w:t>etc.).</w:t>
      </w:r>
    </w:p>
    <w:p w14:paraId="312D6A96" w14:textId="77777777" w:rsidR="006960CD" w:rsidRPr="00C54CFE" w:rsidRDefault="006960CD" w:rsidP="000811B5">
      <w:pPr>
        <w:pStyle w:val="ListParagraph"/>
        <w:numPr>
          <w:ilvl w:val="0"/>
          <w:numId w:val="75"/>
        </w:numPr>
      </w:pPr>
      <w:r w:rsidRPr="00C54CFE">
        <w:t>Identify how the user is notified of the change in content.</w:t>
      </w:r>
    </w:p>
    <w:p w14:paraId="365ED0CA" w14:textId="77777777" w:rsidR="006960CD" w:rsidRPr="00C54CFE" w:rsidRDefault="006960CD" w:rsidP="000811B5">
      <w:pPr>
        <w:pStyle w:val="ListParagraph"/>
        <w:numPr>
          <w:ilvl w:val="1"/>
          <w:numId w:val="75"/>
        </w:numPr>
      </w:pPr>
      <w:r w:rsidRPr="00C54CFE">
        <w:t>Determine whether the form element that triggers the change has an accessible name, accessible description and/or context that provides sufficient description of the interface component’s purpose.</w:t>
      </w:r>
    </w:p>
    <w:p w14:paraId="6E7C961E" w14:textId="77777777" w:rsidR="006960CD" w:rsidRPr="00C54CFE" w:rsidRDefault="006960CD" w:rsidP="000811B5">
      <w:pPr>
        <w:pStyle w:val="ListParagraph"/>
        <w:numPr>
          <w:ilvl w:val="2"/>
          <w:numId w:val="75"/>
        </w:numPr>
      </w:pPr>
      <w:r w:rsidRPr="00C54CFE">
        <w:t xml:space="preserve">If content changes are the direct result of a user's action while interacting with content AND the interface component that triggers the change provides sufficient description of the change, then no additional programmatic event notification is necessary. </w:t>
      </w:r>
    </w:p>
    <w:p w14:paraId="3C97FAB4" w14:textId="77777777" w:rsidR="006960CD" w:rsidRPr="00C54CFE" w:rsidRDefault="006960CD" w:rsidP="000811B5">
      <w:pPr>
        <w:pStyle w:val="ListParagraph"/>
        <w:numPr>
          <w:ilvl w:val="1"/>
          <w:numId w:val="75"/>
        </w:numPr>
      </w:pPr>
      <w:r w:rsidRPr="00C54CFE">
        <w:t xml:space="preserve">Identify any dialogs that alert the user to changes in content. </w:t>
      </w:r>
    </w:p>
    <w:p w14:paraId="2D79A455" w14:textId="77777777" w:rsidR="006960CD" w:rsidRPr="00C54CFE" w:rsidRDefault="006960CD" w:rsidP="000811B5">
      <w:pPr>
        <w:pStyle w:val="ListParagraph"/>
        <w:numPr>
          <w:ilvl w:val="2"/>
          <w:numId w:val="75"/>
        </w:numPr>
      </w:pPr>
      <w:r w:rsidRPr="00C54CFE">
        <w:t xml:space="preserve">Determine whether the dialogs provide sufficient programmatic notification of content changes. </w:t>
      </w:r>
    </w:p>
    <w:p w14:paraId="2EA21BA9" w14:textId="77777777" w:rsidR="006960CD" w:rsidRPr="00C54CFE" w:rsidRDefault="006960CD" w:rsidP="000811B5">
      <w:pPr>
        <w:pStyle w:val="ListParagraph"/>
        <w:numPr>
          <w:ilvl w:val="1"/>
          <w:numId w:val="75"/>
        </w:numPr>
      </w:pPr>
      <w:r w:rsidRPr="00C54CFE">
        <w:t xml:space="preserve">Identify content changes that result in focus moving to the content that has changed. </w:t>
      </w:r>
    </w:p>
    <w:p w14:paraId="1C0BE083" w14:textId="77777777" w:rsidR="006960CD" w:rsidRPr="00C54CFE" w:rsidRDefault="006960CD" w:rsidP="000811B5">
      <w:pPr>
        <w:pStyle w:val="ListParagraph"/>
        <w:numPr>
          <w:ilvl w:val="2"/>
          <w:numId w:val="75"/>
        </w:numPr>
      </w:pPr>
      <w:r w:rsidRPr="00C54CFE">
        <w:t>Determine whether moving the focus to the content that has changed is sufficient to notify the user of the change event (e.g., by describing the change directly in the content to which the focus moved).</w:t>
      </w:r>
    </w:p>
    <w:p w14:paraId="0EB0CB53" w14:textId="77777777" w:rsidR="006960CD" w:rsidRPr="00C54CFE" w:rsidRDefault="006960CD" w:rsidP="000811B5">
      <w:pPr>
        <w:pStyle w:val="ListParagraph"/>
        <w:numPr>
          <w:ilvl w:val="1"/>
          <w:numId w:val="75"/>
        </w:numPr>
      </w:pPr>
      <w:r w:rsidRPr="00C54CFE">
        <w:t>Identify content changes occurring in an ARIA Live Region:</w:t>
      </w:r>
    </w:p>
    <w:p w14:paraId="2F74D870" w14:textId="77777777" w:rsidR="006960CD" w:rsidRPr="00C54CFE" w:rsidRDefault="006960CD" w:rsidP="000811B5">
      <w:pPr>
        <w:pStyle w:val="ListParagraph"/>
        <w:numPr>
          <w:ilvl w:val="2"/>
          <w:numId w:val="75"/>
        </w:numPr>
      </w:pPr>
      <w:r w:rsidRPr="00C54CFE">
        <w:t>Launch ANDI: structures</w:t>
      </w:r>
    </w:p>
    <w:p w14:paraId="30A01DC0" w14:textId="77777777" w:rsidR="006960CD" w:rsidRPr="00C54CFE" w:rsidRDefault="006960CD" w:rsidP="000811B5">
      <w:pPr>
        <w:pStyle w:val="ListParagraph"/>
        <w:numPr>
          <w:ilvl w:val="2"/>
          <w:numId w:val="75"/>
        </w:numPr>
      </w:pPr>
      <w:r w:rsidRPr="00C54CFE">
        <w:t>Click the “live regions” link, then use the mouse to hover over any identified live region (alternatively, use ANDI’s previous/next element buttons to navigate to identified Live Regions).</w:t>
      </w:r>
    </w:p>
    <w:p w14:paraId="09A21928" w14:textId="77777777" w:rsidR="006960CD" w:rsidRPr="00C54CFE" w:rsidRDefault="006960CD" w:rsidP="000811B5">
      <w:pPr>
        <w:pStyle w:val="ListParagraph"/>
        <w:numPr>
          <w:ilvl w:val="2"/>
          <w:numId w:val="75"/>
        </w:numPr>
      </w:pPr>
      <w:r w:rsidRPr="00C54CFE">
        <w:t>Determine whether the changing content is contained within the Live Region.</w:t>
      </w:r>
    </w:p>
    <w:p w14:paraId="2AABD52C" w14:textId="77777777" w:rsidR="006960CD" w:rsidRPr="00C54CFE" w:rsidRDefault="006960CD" w:rsidP="006960CD">
      <w:pPr>
        <w:pStyle w:val="Heading5"/>
        <w:rPr>
          <w:szCs w:val="22"/>
        </w:rPr>
      </w:pPr>
      <w:r w:rsidRPr="00C54CFE">
        <w:rPr>
          <w:szCs w:val="22"/>
        </w:rPr>
        <w:t>Evaluate Results:</w:t>
      </w:r>
    </w:p>
    <w:p w14:paraId="1D1DB0F5" w14:textId="77777777" w:rsidR="006960CD" w:rsidRPr="00C54CFE" w:rsidRDefault="006960CD" w:rsidP="006960CD">
      <w:pPr>
        <w:keepNext/>
      </w:pPr>
      <w:r w:rsidRPr="00C54CFE">
        <w:t xml:space="preserve">If any of the following is </w:t>
      </w:r>
      <w:r w:rsidRPr="00C54CFE">
        <w:rPr>
          <w:b/>
        </w:rPr>
        <w:t>TRUE</w:t>
      </w:r>
      <w:r w:rsidRPr="00C54CFE">
        <w:t xml:space="preserve">, then the Test Condition is </w:t>
      </w:r>
      <w:r w:rsidRPr="00C54CFE">
        <w:rPr>
          <w:b/>
        </w:rPr>
        <w:t>TRUE</w:t>
      </w:r>
      <w:r w:rsidRPr="00C54CFE">
        <w:t xml:space="preserve"> and the content </w:t>
      </w:r>
      <w:r w:rsidRPr="00C54CFE">
        <w:rPr>
          <w:b/>
        </w:rPr>
        <w:t>PASSES</w:t>
      </w:r>
      <w:r w:rsidRPr="00C54CFE">
        <w:t>:</w:t>
      </w:r>
    </w:p>
    <w:p w14:paraId="171A74C8" w14:textId="77777777" w:rsidR="006960CD" w:rsidRPr="00C54CFE" w:rsidRDefault="006960CD" w:rsidP="000811B5">
      <w:pPr>
        <w:pStyle w:val="ListParagraph"/>
        <w:keepNext/>
        <w:numPr>
          <w:ilvl w:val="0"/>
          <w:numId w:val="105"/>
        </w:numPr>
      </w:pPr>
      <w:r w:rsidRPr="00C54CFE">
        <w:t>The user’s action directly results in the change in content, AND the interface component that triggered the change provided sufficient description about the change event, OR</w:t>
      </w:r>
    </w:p>
    <w:p w14:paraId="6CFEE4F6" w14:textId="77777777" w:rsidR="006960CD" w:rsidRPr="00C54CFE" w:rsidRDefault="006960CD" w:rsidP="000811B5">
      <w:pPr>
        <w:pStyle w:val="ListParagraph"/>
        <w:keepNext/>
        <w:numPr>
          <w:ilvl w:val="0"/>
          <w:numId w:val="105"/>
        </w:numPr>
      </w:pPr>
      <w:r w:rsidRPr="00C54CFE">
        <w:t>The page notifies the user about a change via a keyboard-accessible dialog, OR</w:t>
      </w:r>
    </w:p>
    <w:p w14:paraId="09A29613" w14:textId="77777777" w:rsidR="006960CD" w:rsidRPr="00C54CFE" w:rsidRDefault="006960CD" w:rsidP="000811B5">
      <w:pPr>
        <w:pStyle w:val="ListParagraph"/>
        <w:keepNext/>
        <w:numPr>
          <w:ilvl w:val="0"/>
          <w:numId w:val="105"/>
        </w:numPr>
      </w:pPr>
      <w:r w:rsidRPr="00C54CFE">
        <w:t>The page moves focus to the content that has changed, AND the content that has changed provides sufficient description about the change, OR</w:t>
      </w:r>
    </w:p>
    <w:p w14:paraId="3D640F2D" w14:textId="77777777" w:rsidR="006960CD" w:rsidRPr="00C54CFE" w:rsidRDefault="006960CD" w:rsidP="000811B5">
      <w:pPr>
        <w:pStyle w:val="ListParagraph"/>
        <w:numPr>
          <w:ilvl w:val="0"/>
          <w:numId w:val="105"/>
        </w:numPr>
      </w:pPr>
      <w:r w:rsidRPr="00C54CFE">
        <w:t>The content that has changed is contained in an ARIA Live Region.</w:t>
      </w:r>
    </w:p>
    <w:p w14:paraId="42A6F4A2" w14:textId="77777777" w:rsidR="006960CD" w:rsidRPr="00C54CFE" w:rsidRDefault="006960CD" w:rsidP="006960CD">
      <w:pPr>
        <w:pStyle w:val="Heading6"/>
        <w:rPr>
          <w:szCs w:val="22"/>
        </w:rPr>
      </w:pPr>
      <w:r w:rsidRPr="00C54CFE">
        <w:rPr>
          <w:szCs w:val="22"/>
        </w:rPr>
        <w:t>Note:</w:t>
      </w:r>
    </w:p>
    <w:p w14:paraId="1A03C90A" w14:textId="77777777" w:rsidR="006960CD" w:rsidRPr="00C54CFE" w:rsidRDefault="006960CD" w:rsidP="000811B5">
      <w:pPr>
        <w:pStyle w:val="ListParagraph"/>
        <w:numPr>
          <w:ilvl w:val="0"/>
          <w:numId w:val="87"/>
        </w:numPr>
      </w:pPr>
      <w:r w:rsidRPr="00C54CFE">
        <w:t xml:space="preserve">All form elements that changed during this test are to be tested per Test ID 5.C. </w:t>
      </w:r>
    </w:p>
    <w:p w14:paraId="3C03A681" w14:textId="77777777" w:rsidR="006960CD" w:rsidRPr="00C54CFE" w:rsidRDefault="006960CD" w:rsidP="000811B5">
      <w:pPr>
        <w:numPr>
          <w:ilvl w:val="0"/>
          <w:numId w:val="87"/>
        </w:numPr>
        <w:spacing w:after="0"/>
      </w:pPr>
      <w:r w:rsidRPr="00C54CFE">
        <w:t>It may be necessary to use the mouse to determine whether state changes occur on hover or on click.</w:t>
      </w:r>
    </w:p>
    <w:p w14:paraId="3FBFE590" w14:textId="77777777" w:rsidR="006960CD" w:rsidRPr="00C54CFE" w:rsidRDefault="006960CD" w:rsidP="000811B5">
      <w:pPr>
        <w:pStyle w:val="ListParagraph"/>
        <w:numPr>
          <w:ilvl w:val="0"/>
          <w:numId w:val="87"/>
        </w:numPr>
        <w:spacing w:after="0"/>
      </w:pPr>
      <w:r w:rsidRPr="00C54CFE">
        <w:t>Depending on the component, a change of state may be triggered by various actions, such as changing values or states of other components, toggling a function, entering data in the component, mouseover, etc.</w:t>
      </w:r>
    </w:p>
    <w:p w14:paraId="5A2E9A0B" w14:textId="530346CC" w:rsidR="00F110C7" w:rsidRPr="00595FEA" w:rsidRDefault="006960CD" w:rsidP="000811B5">
      <w:pPr>
        <w:pStyle w:val="ListParagraph"/>
        <w:numPr>
          <w:ilvl w:val="0"/>
          <w:numId w:val="87"/>
        </w:numPr>
      </w:pPr>
      <w:r w:rsidRPr="00C54CFE">
        <w:t>This list of techniques to meet SC 4.1.2 is not all-inclusive; there may be emerging techniques not explicitly spelled out that are acceptable.</w:t>
      </w:r>
    </w:p>
    <w:p w14:paraId="51C3E324" w14:textId="77777777" w:rsidR="00132603" w:rsidRDefault="00922B22" w:rsidP="00132603">
      <w:pPr>
        <w:pStyle w:val="Heading3"/>
      </w:pPr>
      <w:r>
        <w:t xml:space="preserve">Input </w:t>
      </w:r>
      <w:r w:rsidR="00132603">
        <w:t xml:space="preserve">Error </w:t>
      </w:r>
      <w:r w:rsidR="00E13377">
        <w:t>Identification and Suggestions</w:t>
      </w:r>
    </w:p>
    <w:p w14:paraId="62EDB252" w14:textId="77777777" w:rsidR="00132603" w:rsidRDefault="00132603" w:rsidP="00132603">
      <w:pPr>
        <w:pStyle w:val="Heading4"/>
      </w:pPr>
      <w:r>
        <w:t>Identify Content</w:t>
      </w:r>
    </w:p>
    <w:p w14:paraId="53DED040" w14:textId="77777777" w:rsidR="00E13377" w:rsidRPr="00E13377" w:rsidRDefault="00E13377" w:rsidP="00E13377">
      <w:r>
        <w:t xml:space="preserve">Identify all </w:t>
      </w:r>
      <w:r w:rsidR="001C6D9B">
        <w:t xml:space="preserve">automatic </w:t>
      </w:r>
      <w:r w:rsidR="00B90F23">
        <w:t xml:space="preserve">input </w:t>
      </w:r>
      <w:r w:rsidR="001C6D9B">
        <w:t xml:space="preserve">error detection, </w:t>
      </w:r>
      <w:r>
        <w:t>error notifications</w:t>
      </w:r>
      <w:r w:rsidR="001C6D9B">
        <w:t>,</w:t>
      </w:r>
      <w:r>
        <w:t xml:space="preserve"> </w:t>
      </w:r>
      <w:r w:rsidR="0049596E">
        <w:t xml:space="preserve">error suggestions, </w:t>
      </w:r>
      <w:r>
        <w:t xml:space="preserve">and </w:t>
      </w:r>
      <w:r w:rsidR="001C6D9B">
        <w:t xml:space="preserve">related </w:t>
      </w:r>
      <w:r>
        <w:t>instructions:</w:t>
      </w:r>
    </w:p>
    <w:p w14:paraId="25E806A3" w14:textId="77777777" w:rsidR="00132603" w:rsidRDefault="00132603" w:rsidP="000811B5">
      <w:pPr>
        <w:pStyle w:val="ListParagraph"/>
        <w:numPr>
          <w:ilvl w:val="0"/>
          <w:numId w:val="70"/>
        </w:numPr>
      </w:pPr>
      <w:r>
        <w:t xml:space="preserve">Use ANDI to identify any form elements </w:t>
      </w:r>
      <w:r w:rsidR="00E13377">
        <w:t>on the page</w:t>
      </w:r>
      <w:r>
        <w:t>.</w:t>
      </w:r>
    </w:p>
    <w:p w14:paraId="51535775" w14:textId="77777777" w:rsidR="00132603" w:rsidRDefault="00132603" w:rsidP="000811B5">
      <w:pPr>
        <w:pStyle w:val="ListParagraph"/>
        <w:numPr>
          <w:ilvl w:val="0"/>
          <w:numId w:val="70"/>
        </w:numPr>
      </w:pPr>
      <w:r>
        <w:t>Find all instructions and cues (textual and graphical) that are related to form components/controls, e.g., groupings, order of completion, special conditions, qualifiers, format instructions.</w:t>
      </w:r>
    </w:p>
    <w:p w14:paraId="054EFED8" w14:textId="62232157" w:rsidR="00E13377" w:rsidRDefault="00E13377" w:rsidP="000811B5">
      <w:pPr>
        <w:pStyle w:val="ListParagraph"/>
        <w:numPr>
          <w:ilvl w:val="0"/>
          <w:numId w:val="70"/>
        </w:numPr>
      </w:pPr>
      <w:r>
        <w:t>Intentionally enter values and/or make selections that violate format and/or other form instructions</w:t>
      </w:r>
      <w:r w:rsidR="005E7E20" w:rsidRPr="005E7E20">
        <w:t xml:space="preserve"> to reveal automatic notifications of input errors</w:t>
      </w:r>
      <w:r w:rsidR="694857A3">
        <w:t>.</w:t>
      </w:r>
    </w:p>
    <w:p w14:paraId="4293680E" w14:textId="72CC2BA8" w:rsidR="00233536" w:rsidRDefault="00233536" w:rsidP="00055879">
      <w:r>
        <w:t xml:space="preserve">If there is no </w:t>
      </w:r>
      <w:r w:rsidR="00CE468B">
        <w:t xml:space="preserve">automatic </w:t>
      </w:r>
      <w:r>
        <w:t xml:space="preserve">input error detection, the result for the following test </w:t>
      </w:r>
      <w:r w:rsidR="000E3342">
        <w:t>ID(s)</w:t>
      </w:r>
      <w:r>
        <w:t xml:space="preserve"> is </w:t>
      </w:r>
      <w:r w:rsidR="00FE69A9" w:rsidRPr="00FE69A9">
        <w:rPr>
          <w:b/>
        </w:rPr>
        <w:t>DOES NOT APPLY</w:t>
      </w:r>
      <w:r>
        <w:t>: 5.</w:t>
      </w:r>
      <w:r w:rsidR="00A176E7">
        <w:t>F</w:t>
      </w:r>
      <w:r>
        <w:t xml:space="preserve"> </w:t>
      </w:r>
      <w:r w:rsidR="00CE468B">
        <w:t>and</w:t>
      </w:r>
      <w:r>
        <w:t xml:space="preserve"> 5.</w:t>
      </w:r>
      <w:r w:rsidR="00A176E7">
        <w:t>G</w:t>
      </w:r>
      <w:r>
        <w:t>.</w:t>
      </w:r>
    </w:p>
    <w:p w14:paraId="2C0BB4C8" w14:textId="3C10F845" w:rsidR="00132603" w:rsidRPr="00B2778E" w:rsidRDefault="00132603" w:rsidP="006960CD">
      <w:pPr>
        <w:pStyle w:val="Heading4"/>
      </w:pPr>
      <w:r>
        <w:t xml:space="preserve">Check </w:t>
      </w:r>
      <w:r w:rsidR="006960CD" w:rsidRPr="00C35694">
        <w:t>3.3.1-error-identification</w:t>
      </w:r>
      <w:r w:rsidRPr="007F24A4">
        <w:t xml:space="preserve"> </w:t>
      </w:r>
    </w:p>
    <w:tbl>
      <w:tblPr>
        <w:tblStyle w:val="ListTable3-Accent5"/>
        <w:tblW w:w="9355" w:type="dxa"/>
        <w:tblLayout w:type="fixed"/>
        <w:tblLook w:val="04A0" w:firstRow="1" w:lastRow="0" w:firstColumn="1" w:lastColumn="0" w:noHBand="0" w:noVBand="1"/>
      </w:tblPr>
      <w:tblGrid>
        <w:gridCol w:w="1345"/>
        <w:gridCol w:w="810"/>
        <w:gridCol w:w="7200"/>
      </w:tblGrid>
      <w:tr w:rsidR="00132603" w:rsidRPr="00757FED" w14:paraId="3AB848EE" w14:textId="77777777" w:rsidTr="721B4EE9">
        <w:trPr>
          <w:cnfStyle w:val="100000000000" w:firstRow="1" w:lastRow="0" w:firstColumn="0" w:lastColumn="0" w:oddVBand="0" w:evenVBand="0" w:oddHBand="0" w:evenHBand="0" w:firstRowFirstColumn="0" w:firstRowLastColumn="0" w:lastRowFirstColumn="0" w:lastRowLastColumn="0"/>
          <w:cantSplit/>
          <w:tblHeader/>
        </w:trPr>
        <w:tc>
          <w:tcPr>
            <w:cnfStyle w:val="001000000100" w:firstRow="0" w:lastRow="0" w:firstColumn="1" w:lastColumn="0" w:oddVBand="0" w:evenVBand="0" w:oddHBand="0" w:evenHBand="0" w:firstRowFirstColumn="1" w:firstRowLastColumn="0" w:lastRowFirstColumn="0" w:lastRowLastColumn="0"/>
            <w:tcW w:w="1345" w:type="dxa"/>
            <w:hideMark/>
          </w:tcPr>
          <w:p w14:paraId="58233260" w14:textId="77777777" w:rsidR="00132603" w:rsidRPr="00757FED" w:rsidRDefault="00132603" w:rsidP="004D2EAE">
            <w:pPr>
              <w:rPr>
                <w:b w:val="0"/>
                <w:bCs w:val="0"/>
                <w:sz w:val="20"/>
              </w:rPr>
            </w:pPr>
            <w:r w:rsidRPr="00757FED">
              <w:rPr>
                <w:sz w:val="20"/>
              </w:rPr>
              <w:t>Test Name</w:t>
            </w:r>
          </w:p>
        </w:tc>
        <w:tc>
          <w:tcPr>
            <w:tcW w:w="810" w:type="dxa"/>
            <w:hideMark/>
          </w:tcPr>
          <w:p w14:paraId="59505EEC" w14:textId="77777777" w:rsidR="00132603" w:rsidRPr="00757FED" w:rsidRDefault="00132603" w:rsidP="004D2EAE">
            <w:pPr>
              <w:cnfStyle w:val="100000000000" w:firstRow="1" w:lastRow="0" w:firstColumn="0" w:lastColumn="0" w:oddVBand="0" w:evenVBand="0" w:oddHBand="0" w:evenHBand="0" w:firstRowFirstColumn="0" w:firstRowLastColumn="0" w:lastRowFirstColumn="0" w:lastRowLastColumn="0"/>
              <w:rPr>
                <w:b w:val="0"/>
                <w:bCs w:val="0"/>
                <w:sz w:val="20"/>
              </w:rPr>
            </w:pPr>
            <w:r w:rsidRPr="00757FED">
              <w:rPr>
                <w:sz w:val="20"/>
              </w:rPr>
              <w:t>Test ID</w:t>
            </w:r>
          </w:p>
        </w:tc>
        <w:tc>
          <w:tcPr>
            <w:tcW w:w="7200" w:type="dxa"/>
            <w:hideMark/>
          </w:tcPr>
          <w:p w14:paraId="7B565999" w14:textId="5E0537D9" w:rsidR="00132603" w:rsidRPr="00757FED" w:rsidRDefault="006960CD" w:rsidP="004D2EAE">
            <w:pPr>
              <w:cnfStyle w:val="100000000000" w:firstRow="1" w:lastRow="0" w:firstColumn="0" w:lastColumn="0" w:oddVBand="0" w:evenVBand="0" w:oddHBand="0" w:evenHBand="0" w:firstRowFirstColumn="0" w:firstRowLastColumn="0" w:lastRowFirstColumn="0" w:lastRowLastColumn="0"/>
              <w:rPr>
                <w:b w:val="0"/>
                <w:bCs w:val="0"/>
                <w:sz w:val="20"/>
              </w:rPr>
            </w:pPr>
            <w:r>
              <w:rPr>
                <w:sz w:val="20"/>
              </w:rPr>
              <w:t>Test Condition</w:t>
            </w:r>
          </w:p>
        </w:tc>
      </w:tr>
      <w:tr w:rsidR="00132603" w:rsidRPr="00C35694" w14:paraId="00C68F3D" w14:textId="77777777" w:rsidTr="721B4EE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345" w:type="dxa"/>
          </w:tcPr>
          <w:p w14:paraId="4AD2A029" w14:textId="77777777" w:rsidR="00132603" w:rsidRPr="00C35694" w:rsidRDefault="00132603" w:rsidP="004D2EAE">
            <w:pPr>
              <w:rPr>
                <w:sz w:val="20"/>
                <w:szCs w:val="20"/>
              </w:rPr>
            </w:pPr>
            <w:r w:rsidRPr="00C35694">
              <w:rPr>
                <w:sz w:val="20"/>
                <w:szCs w:val="20"/>
              </w:rPr>
              <w:t>3.3.1-error-identification</w:t>
            </w:r>
          </w:p>
        </w:tc>
        <w:tc>
          <w:tcPr>
            <w:tcW w:w="810" w:type="dxa"/>
          </w:tcPr>
          <w:p w14:paraId="0D572C99" w14:textId="455D5654" w:rsidR="00132603" w:rsidRPr="00C35694" w:rsidRDefault="00132603" w:rsidP="00375793">
            <w:pPr>
              <w:cnfStyle w:val="000000100000" w:firstRow="0" w:lastRow="0" w:firstColumn="0" w:lastColumn="0" w:oddVBand="0" w:evenVBand="0" w:oddHBand="1" w:evenHBand="0" w:firstRowFirstColumn="0" w:firstRowLastColumn="0" w:lastRowFirstColumn="0" w:lastRowLastColumn="0"/>
              <w:rPr>
                <w:sz w:val="20"/>
                <w:szCs w:val="20"/>
              </w:rPr>
            </w:pPr>
            <w:r w:rsidRPr="00C35694">
              <w:rPr>
                <w:sz w:val="20"/>
                <w:szCs w:val="20"/>
              </w:rPr>
              <w:t>5.</w:t>
            </w:r>
            <w:r w:rsidR="005E560A">
              <w:rPr>
                <w:sz w:val="20"/>
                <w:szCs w:val="20"/>
              </w:rPr>
              <w:t>F</w:t>
            </w:r>
          </w:p>
        </w:tc>
        <w:tc>
          <w:tcPr>
            <w:tcW w:w="7200" w:type="dxa"/>
          </w:tcPr>
          <w:p w14:paraId="2A725F81" w14:textId="3EF2E29C" w:rsidR="00132603" w:rsidRPr="006960CD" w:rsidRDefault="001C6D9B" w:rsidP="006960CD">
            <w:pPr>
              <w:pStyle w:val="TestCondition"/>
              <w:cnfStyle w:val="000000100000" w:firstRow="0" w:lastRow="0" w:firstColumn="0" w:lastColumn="0" w:oddVBand="0" w:evenVBand="0" w:oddHBand="1" w:evenHBand="0" w:firstRowFirstColumn="0" w:firstRowLastColumn="0" w:lastRowFirstColumn="0" w:lastRowLastColumn="0"/>
              <w:rPr>
                <w:szCs w:val="20"/>
              </w:rPr>
            </w:pPr>
            <w:bookmarkStart w:id="42" w:name="OLE_LINK35"/>
            <w:r w:rsidRPr="00C35694">
              <w:rPr>
                <w:szCs w:val="20"/>
              </w:rPr>
              <w:t>T</w:t>
            </w:r>
            <w:r w:rsidR="00132603" w:rsidRPr="00C35694">
              <w:rPr>
                <w:szCs w:val="20"/>
              </w:rPr>
              <w:t>he item in error is identified</w:t>
            </w:r>
            <w:r w:rsidR="005F7043">
              <w:rPr>
                <w:szCs w:val="20"/>
              </w:rPr>
              <w:t xml:space="preserve"> in text</w:t>
            </w:r>
            <w:r w:rsidR="00132603" w:rsidRPr="00C35694">
              <w:rPr>
                <w:szCs w:val="20"/>
              </w:rPr>
              <w:t xml:space="preserve"> and </w:t>
            </w:r>
            <w:r w:rsidR="005F7043">
              <w:rPr>
                <w:szCs w:val="20"/>
              </w:rPr>
              <w:t xml:space="preserve">sufficiently </w:t>
            </w:r>
            <w:r w:rsidR="00132603" w:rsidRPr="00C35694">
              <w:rPr>
                <w:szCs w:val="20"/>
              </w:rPr>
              <w:t xml:space="preserve">described to the user in text. </w:t>
            </w:r>
            <w:bookmarkEnd w:id="42"/>
          </w:p>
        </w:tc>
      </w:tr>
    </w:tbl>
    <w:p w14:paraId="78BB92D1" w14:textId="23065DD8" w:rsidR="721B4EE9" w:rsidRDefault="721B4EE9"/>
    <w:p w14:paraId="13828ACE" w14:textId="77777777" w:rsidR="006960CD" w:rsidRPr="00C35694" w:rsidRDefault="006960CD" w:rsidP="006960CD">
      <w:pPr>
        <w:pStyle w:val="Heading5"/>
      </w:pPr>
      <w:r w:rsidRPr="00C35694">
        <w:t>Applicability:</w:t>
      </w:r>
    </w:p>
    <w:p w14:paraId="1213B07E" w14:textId="4AD811A2" w:rsidR="006960CD" w:rsidRPr="00C54CFE" w:rsidRDefault="006960CD" w:rsidP="006960CD">
      <w:pPr>
        <w:rPr>
          <w:bCs/>
        </w:rPr>
      </w:pPr>
      <w:r w:rsidRPr="00C54CFE">
        <w:rPr>
          <w:bCs/>
        </w:rPr>
        <w:t xml:space="preserve">This Test Condition </w:t>
      </w:r>
      <w:r w:rsidRPr="00C54CFE">
        <w:rPr>
          <w:b/>
          <w:bCs/>
        </w:rPr>
        <w:t>DOES NOT APPLY (DNA)</w:t>
      </w:r>
      <w:r w:rsidRPr="00C54CFE">
        <w:rPr>
          <w:bCs/>
        </w:rPr>
        <w:t xml:space="preserve"> if the </w:t>
      </w:r>
      <w:r w:rsidR="00C42F6B">
        <w:rPr>
          <w:bCs/>
        </w:rPr>
        <w:t>form element</w:t>
      </w:r>
      <w:r w:rsidR="00C42F6B" w:rsidRPr="00C54CFE">
        <w:rPr>
          <w:bCs/>
        </w:rPr>
        <w:t xml:space="preserve"> </w:t>
      </w:r>
      <w:r w:rsidRPr="00C54CFE">
        <w:rPr>
          <w:bCs/>
        </w:rPr>
        <w:t>does not have automatic error detection.</w:t>
      </w:r>
    </w:p>
    <w:p w14:paraId="18669955" w14:textId="77777777" w:rsidR="006960CD" w:rsidRPr="00C54CFE" w:rsidRDefault="006960CD" w:rsidP="006960CD">
      <w:pPr>
        <w:pStyle w:val="Heading5"/>
        <w:rPr>
          <w:szCs w:val="22"/>
        </w:rPr>
      </w:pPr>
      <w:r w:rsidRPr="00C54CFE">
        <w:rPr>
          <w:szCs w:val="22"/>
        </w:rPr>
        <w:t>How to Test:</w:t>
      </w:r>
    </w:p>
    <w:p w14:paraId="33151743" w14:textId="77777777" w:rsidR="006960CD" w:rsidRPr="00C54CFE" w:rsidRDefault="006960CD" w:rsidP="009D28C7">
      <w:pPr>
        <w:pStyle w:val="ListParagraph"/>
        <w:numPr>
          <w:ilvl w:val="0"/>
          <w:numId w:val="27"/>
        </w:numPr>
      </w:pPr>
      <w:r w:rsidRPr="00C54CFE">
        <w:t>Intentionally violate formatting and other form instructions, e.g., leave a required form field empty, use a different date format than is required, and/or create a password that does not meet the password strength requirements.</w:t>
      </w:r>
    </w:p>
    <w:p w14:paraId="4B2A46D2" w14:textId="77777777" w:rsidR="006960CD" w:rsidRPr="00C54CFE" w:rsidRDefault="006960CD" w:rsidP="009D28C7">
      <w:pPr>
        <w:pStyle w:val="ListParagraph"/>
        <w:numPr>
          <w:ilvl w:val="0"/>
          <w:numId w:val="27"/>
        </w:numPr>
      </w:pPr>
      <w:r w:rsidRPr="00C54CFE">
        <w:t>Attempt to submit the form and/or move to the next page.</w:t>
      </w:r>
    </w:p>
    <w:p w14:paraId="2FEBCC31" w14:textId="77777777" w:rsidR="006960CD" w:rsidRPr="00C54CFE" w:rsidRDefault="006960CD" w:rsidP="009D28C7">
      <w:pPr>
        <w:pStyle w:val="ListParagraph"/>
        <w:numPr>
          <w:ilvl w:val="0"/>
          <w:numId w:val="27"/>
        </w:numPr>
      </w:pPr>
      <w:r w:rsidRPr="00C54CFE">
        <w:t>Determine whether the error is identified and described in text.</w:t>
      </w:r>
    </w:p>
    <w:p w14:paraId="04054ED8" w14:textId="74825123" w:rsidR="006960CD" w:rsidRPr="00C54CFE" w:rsidRDefault="006960CD" w:rsidP="009D28C7">
      <w:pPr>
        <w:pStyle w:val="ListParagraph"/>
        <w:numPr>
          <w:ilvl w:val="1"/>
          <w:numId w:val="27"/>
        </w:numPr>
      </w:pPr>
      <w:r w:rsidRPr="00C54CFE">
        <w:t xml:space="preserve">The form field with the error is identified in text, </w:t>
      </w:r>
      <w:proofErr w:type="gramStart"/>
      <w:r w:rsidRPr="00C54CFE">
        <w:t>e.g.</w:t>
      </w:r>
      <w:proofErr w:type="gramEnd"/>
      <w:r w:rsidRPr="00C54CFE">
        <w:t xml:space="preserve"> “Error: Password field.”</w:t>
      </w:r>
    </w:p>
    <w:p w14:paraId="5AAE5C2E" w14:textId="77777777" w:rsidR="006960CD" w:rsidRPr="00C54CFE" w:rsidRDefault="006960CD" w:rsidP="009D28C7">
      <w:pPr>
        <w:pStyle w:val="ListParagraph"/>
        <w:numPr>
          <w:ilvl w:val="1"/>
          <w:numId w:val="27"/>
        </w:numPr>
      </w:pPr>
      <w:r w:rsidRPr="00C54CFE">
        <w:t xml:space="preserve">Text describes the error, e.g., in a dialog message that </w:t>
      </w:r>
      <w:proofErr w:type="gramStart"/>
      <w:r w:rsidRPr="00C54CFE">
        <w:t>states</w:t>
      </w:r>
      <w:proofErr w:type="gramEnd"/>
      <w:r w:rsidRPr="00C54CFE">
        <w:t xml:space="preserve"> “the Password you entered is incorrect.”</w:t>
      </w:r>
    </w:p>
    <w:p w14:paraId="6E1334E3" w14:textId="77777777" w:rsidR="006960CD" w:rsidRPr="00C54CFE" w:rsidRDefault="006960CD" w:rsidP="006960CD">
      <w:pPr>
        <w:pStyle w:val="Heading5"/>
        <w:rPr>
          <w:szCs w:val="22"/>
        </w:rPr>
      </w:pPr>
      <w:r w:rsidRPr="00C54CFE">
        <w:rPr>
          <w:szCs w:val="22"/>
        </w:rPr>
        <w:t>Evaluate Results:</w:t>
      </w:r>
    </w:p>
    <w:p w14:paraId="71E0E30B" w14:textId="77777777" w:rsidR="006960CD" w:rsidRPr="00C54CFE" w:rsidRDefault="006960CD" w:rsidP="006960CD">
      <w:pPr>
        <w:keepNext/>
      </w:pPr>
      <w:r w:rsidRPr="00C54CFE">
        <w:t xml:space="preserve">If the following is </w:t>
      </w:r>
      <w:r w:rsidRPr="00C54CFE">
        <w:rPr>
          <w:b/>
        </w:rPr>
        <w:t>TRUE</w:t>
      </w:r>
      <w:r w:rsidRPr="00C54CFE">
        <w:t xml:space="preserve">, then the Test Condition is </w:t>
      </w:r>
      <w:r w:rsidRPr="00C54CFE">
        <w:rPr>
          <w:b/>
        </w:rPr>
        <w:t>TRUE</w:t>
      </w:r>
      <w:r w:rsidRPr="00C54CFE">
        <w:t xml:space="preserve"> and the content </w:t>
      </w:r>
      <w:r w:rsidRPr="00C54CFE">
        <w:rPr>
          <w:b/>
        </w:rPr>
        <w:t>PASSES</w:t>
      </w:r>
      <w:r w:rsidRPr="00C54CFE">
        <w:t>:</w:t>
      </w:r>
    </w:p>
    <w:p w14:paraId="5B73237E" w14:textId="77777777" w:rsidR="006960CD" w:rsidRPr="00C54CFE" w:rsidRDefault="006960CD" w:rsidP="000811B5">
      <w:pPr>
        <w:pStyle w:val="ListParagraph"/>
        <w:numPr>
          <w:ilvl w:val="0"/>
          <w:numId w:val="106"/>
        </w:numPr>
        <w:ind w:left="720"/>
      </w:pPr>
      <w:r w:rsidRPr="00C54CFE">
        <w:t>The item that is in error is identified in text and sufficiently described to the user in text.</w:t>
      </w:r>
    </w:p>
    <w:p w14:paraId="6B257469" w14:textId="77777777" w:rsidR="006960CD" w:rsidRPr="00C54CFE" w:rsidRDefault="006960CD" w:rsidP="006960CD">
      <w:pPr>
        <w:pStyle w:val="Heading6"/>
        <w:rPr>
          <w:szCs w:val="22"/>
        </w:rPr>
      </w:pPr>
      <w:r w:rsidRPr="00C54CFE">
        <w:rPr>
          <w:szCs w:val="22"/>
        </w:rPr>
        <w:t xml:space="preserve">Note: </w:t>
      </w:r>
    </w:p>
    <w:p w14:paraId="099F2F44" w14:textId="6467CC38" w:rsidR="00132603" w:rsidRDefault="006960CD" w:rsidP="000811B5">
      <w:pPr>
        <w:pStyle w:val="ListParagraph"/>
        <w:numPr>
          <w:ilvl w:val="0"/>
          <w:numId w:val="173"/>
        </w:numPr>
      </w:pPr>
      <w:r w:rsidRPr="00C54CFE">
        <w:t>The error message may be tested as part of 4.1.2-change-notify-forms (Test ID 5.E)</w:t>
      </w:r>
      <w:r w:rsidR="00C54CFE">
        <w:t>.</w:t>
      </w:r>
    </w:p>
    <w:p w14:paraId="3752587C" w14:textId="69E6B4DC" w:rsidR="006960CD" w:rsidRPr="006960CD" w:rsidRDefault="006960CD" w:rsidP="006960CD">
      <w:pPr>
        <w:pStyle w:val="Heading4"/>
      </w:pPr>
      <w:r>
        <w:t xml:space="preserve">Check </w:t>
      </w:r>
      <w:r w:rsidRPr="00C35694">
        <w:t>3.3.3-error-suggestion</w:t>
      </w:r>
    </w:p>
    <w:tbl>
      <w:tblPr>
        <w:tblStyle w:val="ListTable3-Accent5"/>
        <w:tblW w:w="9355" w:type="dxa"/>
        <w:tblLayout w:type="fixed"/>
        <w:tblLook w:val="04A0" w:firstRow="1" w:lastRow="0" w:firstColumn="1" w:lastColumn="0" w:noHBand="0" w:noVBand="1"/>
      </w:tblPr>
      <w:tblGrid>
        <w:gridCol w:w="1345"/>
        <w:gridCol w:w="810"/>
        <w:gridCol w:w="7200"/>
      </w:tblGrid>
      <w:tr w:rsidR="006960CD" w:rsidRPr="00757FED" w14:paraId="4E85911A" w14:textId="77777777" w:rsidTr="00D9404C">
        <w:trPr>
          <w:cnfStyle w:val="100000000000" w:firstRow="1" w:lastRow="0" w:firstColumn="0" w:lastColumn="0" w:oddVBand="0" w:evenVBand="0" w:oddHBand="0" w:evenHBand="0" w:firstRowFirstColumn="0" w:firstRowLastColumn="0" w:lastRowFirstColumn="0" w:lastRowLastColumn="0"/>
          <w:cantSplit/>
          <w:tblHeader/>
        </w:trPr>
        <w:tc>
          <w:tcPr>
            <w:cnfStyle w:val="001000000100" w:firstRow="0" w:lastRow="0" w:firstColumn="1" w:lastColumn="0" w:oddVBand="0" w:evenVBand="0" w:oddHBand="0" w:evenHBand="0" w:firstRowFirstColumn="1" w:firstRowLastColumn="0" w:lastRowFirstColumn="0" w:lastRowLastColumn="0"/>
            <w:tcW w:w="1345" w:type="dxa"/>
            <w:hideMark/>
          </w:tcPr>
          <w:p w14:paraId="2ED4C7D1" w14:textId="77777777" w:rsidR="006960CD" w:rsidRPr="00757FED" w:rsidRDefault="006960CD" w:rsidP="006D6867">
            <w:pPr>
              <w:rPr>
                <w:b w:val="0"/>
                <w:bCs w:val="0"/>
                <w:sz w:val="20"/>
              </w:rPr>
            </w:pPr>
            <w:r w:rsidRPr="00757FED">
              <w:rPr>
                <w:sz w:val="20"/>
              </w:rPr>
              <w:t>Test Name</w:t>
            </w:r>
          </w:p>
        </w:tc>
        <w:tc>
          <w:tcPr>
            <w:tcW w:w="810" w:type="dxa"/>
            <w:hideMark/>
          </w:tcPr>
          <w:p w14:paraId="340268D4" w14:textId="77777777" w:rsidR="006960CD" w:rsidRPr="00757FED" w:rsidRDefault="006960CD" w:rsidP="006D6867">
            <w:pPr>
              <w:cnfStyle w:val="100000000000" w:firstRow="1" w:lastRow="0" w:firstColumn="0" w:lastColumn="0" w:oddVBand="0" w:evenVBand="0" w:oddHBand="0" w:evenHBand="0" w:firstRowFirstColumn="0" w:firstRowLastColumn="0" w:lastRowFirstColumn="0" w:lastRowLastColumn="0"/>
              <w:rPr>
                <w:b w:val="0"/>
                <w:bCs w:val="0"/>
                <w:sz w:val="20"/>
              </w:rPr>
            </w:pPr>
            <w:r w:rsidRPr="00757FED">
              <w:rPr>
                <w:sz w:val="20"/>
              </w:rPr>
              <w:t>Test ID</w:t>
            </w:r>
          </w:p>
        </w:tc>
        <w:tc>
          <w:tcPr>
            <w:tcW w:w="7200" w:type="dxa"/>
            <w:hideMark/>
          </w:tcPr>
          <w:p w14:paraId="5B7C66EE" w14:textId="77777777" w:rsidR="006960CD" w:rsidRPr="00757FED" w:rsidRDefault="006960CD" w:rsidP="006D6867">
            <w:pPr>
              <w:cnfStyle w:val="100000000000" w:firstRow="1" w:lastRow="0" w:firstColumn="0" w:lastColumn="0" w:oddVBand="0" w:evenVBand="0" w:oddHBand="0" w:evenHBand="0" w:firstRowFirstColumn="0" w:firstRowLastColumn="0" w:lastRowFirstColumn="0" w:lastRowLastColumn="0"/>
              <w:rPr>
                <w:b w:val="0"/>
                <w:bCs w:val="0"/>
                <w:sz w:val="20"/>
              </w:rPr>
            </w:pPr>
            <w:r>
              <w:rPr>
                <w:sz w:val="20"/>
              </w:rPr>
              <w:t>Test Condition</w:t>
            </w:r>
          </w:p>
        </w:tc>
      </w:tr>
      <w:tr w:rsidR="006960CD" w:rsidRPr="00C35694" w14:paraId="40F38238" w14:textId="77777777" w:rsidTr="00D9404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345" w:type="dxa"/>
          </w:tcPr>
          <w:p w14:paraId="2E60AF56" w14:textId="77777777" w:rsidR="006960CD" w:rsidRPr="00C35694" w:rsidRDefault="006960CD" w:rsidP="006D6867">
            <w:pPr>
              <w:rPr>
                <w:sz w:val="20"/>
                <w:szCs w:val="20"/>
              </w:rPr>
            </w:pPr>
            <w:r w:rsidRPr="00C35694">
              <w:rPr>
                <w:sz w:val="20"/>
                <w:szCs w:val="20"/>
              </w:rPr>
              <w:t>3.3.3-error-suggestion</w:t>
            </w:r>
          </w:p>
        </w:tc>
        <w:tc>
          <w:tcPr>
            <w:tcW w:w="810" w:type="dxa"/>
          </w:tcPr>
          <w:p w14:paraId="4E3345BE" w14:textId="77777777" w:rsidR="006960CD" w:rsidRPr="00C35694" w:rsidRDefault="006960CD" w:rsidP="006D6867">
            <w:pPr>
              <w:cnfStyle w:val="000000100000" w:firstRow="0" w:lastRow="0" w:firstColumn="0" w:lastColumn="0" w:oddVBand="0" w:evenVBand="0" w:oddHBand="1" w:evenHBand="0" w:firstRowFirstColumn="0" w:firstRowLastColumn="0" w:lastRowFirstColumn="0" w:lastRowLastColumn="0"/>
              <w:rPr>
                <w:sz w:val="20"/>
                <w:szCs w:val="20"/>
              </w:rPr>
            </w:pPr>
            <w:r w:rsidRPr="00C35694">
              <w:rPr>
                <w:sz w:val="20"/>
                <w:szCs w:val="20"/>
              </w:rPr>
              <w:t>5.</w:t>
            </w:r>
            <w:r>
              <w:rPr>
                <w:sz w:val="20"/>
                <w:szCs w:val="20"/>
              </w:rPr>
              <w:t>G</w:t>
            </w:r>
          </w:p>
        </w:tc>
        <w:tc>
          <w:tcPr>
            <w:tcW w:w="7200" w:type="dxa"/>
          </w:tcPr>
          <w:p w14:paraId="46FBB249" w14:textId="5C47A9F2" w:rsidR="006960CD" w:rsidRPr="006960CD" w:rsidRDefault="006960CD" w:rsidP="006960CD">
            <w:pPr>
              <w:pStyle w:val="TestCondition"/>
              <w:cnfStyle w:val="000000100000" w:firstRow="0" w:lastRow="0" w:firstColumn="0" w:lastColumn="0" w:oddVBand="0" w:evenVBand="0" w:oddHBand="1" w:evenHBand="0" w:firstRowFirstColumn="0" w:firstRowLastColumn="0" w:lastRowFirstColumn="0" w:lastRowLastColumn="0"/>
              <w:rPr>
                <w:szCs w:val="20"/>
              </w:rPr>
            </w:pPr>
            <w:r>
              <w:rPr>
                <w:szCs w:val="20"/>
              </w:rPr>
              <w:t>G</w:t>
            </w:r>
            <w:r w:rsidRPr="00C35694">
              <w:rPr>
                <w:szCs w:val="20"/>
              </w:rPr>
              <w:t xml:space="preserve">uidance (e.g., suggestion for corrected input) is provided </w:t>
            </w:r>
            <w:r>
              <w:rPr>
                <w:szCs w:val="20"/>
              </w:rPr>
              <w:t>about</w:t>
            </w:r>
            <w:r w:rsidRPr="00C35694">
              <w:rPr>
                <w:szCs w:val="20"/>
              </w:rPr>
              <w:t xml:space="preserve"> how to correct errors for form fields. </w:t>
            </w:r>
          </w:p>
        </w:tc>
      </w:tr>
    </w:tbl>
    <w:p w14:paraId="2F076687" w14:textId="77777777" w:rsidR="006960CD" w:rsidRPr="00C35694" w:rsidRDefault="006960CD" w:rsidP="006960CD">
      <w:pPr>
        <w:pStyle w:val="Heading5"/>
      </w:pPr>
      <w:r w:rsidRPr="00C35694">
        <w:t>Applicability:</w:t>
      </w:r>
    </w:p>
    <w:p w14:paraId="49F5068F" w14:textId="3351328D" w:rsidR="006960CD" w:rsidRPr="00C54CFE" w:rsidRDefault="006960CD" w:rsidP="006960CD">
      <w:pPr>
        <w:rPr>
          <w:bCs/>
        </w:rPr>
      </w:pPr>
      <w:r w:rsidRPr="00C54CFE">
        <w:rPr>
          <w:bCs/>
        </w:rPr>
        <w:t xml:space="preserve">This Test Condition </w:t>
      </w:r>
      <w:r w:rsidRPr="00C54CFE">
        <w:rPr>
          <w:b/>
          <w:bCs/>
        </w:rPr>
        <w:t>DOES NOT APPLY (DNA)</w:t>
      </w:r>
      <w:r w:rsidRPr="00C54CFE">
        <w:rPr>
          <w:bCs/>
        </w:rPr>
        <w:t xml:space="preserve"> if any of the following conditions apply to </w:t>
      </w:r>
      <w:r w:rsidR="00C42F6B">
        <w:rPr>
          <w:bCs/>
        </w:rPr>
        <w:t>the form element</w:t>
      </w:r>
      <w:r w:rsidRPr="00C54CFE">
        <w:rPr>
          <w:bCs/>
        </w:rPr>
        <w:t>:</w:t>
      </w:r>
    </w:p>
    <w:p w14:paraId="58097AA8" w14:textId="77777777" w:rsidR="006960CD" w:rsidRPr="00C54CFE" w:rsidRDefault="006960CD" w:rsidP="000811B5">
      <w:pPr>
        <w:pStyle w:val="ListParagraph"/>
        <w:numPr>
          <w:ilvl w:val="0"/>
          <w:numId w:val="164"/>
        </w:numPr>
        <w:rPr>
          <w:bCs/>
        </w:rPr>
      </w:pPr>
      <w:r w:rsidRPr="00C54CFE">
        <w:rPr>
          <w:bCs/>
        </w:rPr>
        <w:t>There is no automatic input error detection.</w:t>
      </w:r>
    </w:p>
    <w:p w14:paraId="7EB36FA5" w14:textId="77777777" w:rsidR="006960CD" w:rsidRPr="00C54CFE" w:rsidRDefault="006960CD" w:rsidP="000811B5">
      <w:pPr>
        <w:pStyle w:val="ListParagraph"/>
        <w:numPr>
          <w:ilvl w:val="0"/>
          <w:numId w:val="164"/>
        </w:numPr>
        <w:rPr>
          <w:bCs/>
        </w:rPr>
      </w:pPr>
      <w:r w:rsidRPr="00C54CFE">
        <w:rPr>
          <w:bCs/>
        </w:rPr>
        <w:t>Based on the type of input required, suggestions for correction cannot be provided because they are not knowable.</w:t>
      </w:r>
    </w:p>
    <w:p w14:paraId="44CF0D5E" w14:textId="77777777" w:rsidR="006960CD" w:rsidRPr="00C54CFE" w:rsidRDefault="006960CD" w:rsidP="000811B5">
      <w:pPr>
        <w:pStyle w:val="ListParagraph"/>
        <w:numPr>
          <w:ilvl w:val="0"/>
          <w:numId w:val="164"/>
        </w:numPr>
        <w:rPr>
          <w:bCs/>
        </w:rPr>
      </w:pPr>
      <w:r w:rsidRPr="00C54CFE">
        <w:rPr>
          <w:bCs/>
        </w:rPr>
        <w:t xml:space="preserve">Providing information about how to correct the error would jeopardize the security or purpose of the content, </w:t>
      </w:r>
      <w:proofErr w:type="gramStart"/>
      <w:r w:rsidRPr="00C54CFE">
        <w:rPr>
          <w:bCs/>
        </w:rPr>
        <w:t>e.g.</w:t>
      </w:r>
      <w:proofErr w:type="gramEnd"/>
      <w:r w:rsidRPr="00C54CFE">
        <w:rPr>
          <w:bCs/>
        </w:rPr>
        <w:t xml:space="preserve"> details about an incorrect password.</w:t>
      </w:r>
    </w:p>
    <w:p w14:paraId="5640B5E0" w14:textId="77777777" w:rsidR="006960CD" w:rsidRPr="00C54CFE" w:rsidRDefault="006960CD" w:rsidP="006960CD">
      <w:pPr>
        <w:pStyle w:val="Heading5"/>
        <w:rPr>
          <w:szCs w:val="22"/>
        </w:rPr>
      </w:pPr>
      <w:r w:rsidRPr="00C54CFE">
        <w:rPr>
          <w:szCs w:val="22"/>
        </w:rPr>
        <w:t>How to Test:</w:t>
      </w:r>
    </w:p>
    <w:p w14:paraId="0B8E2D57" w14:textId="77777777" w:rsidR="006960CD" w:rsidRPr="00C54CFE" w:rsidRDefault="006960CD" w:rsidP="009D28C7">
      <w:pPr>
        <w:pStyle w:val="ListParagraph"/>
        <w:numPr>
          <w:ilvl w:val="0"/>
          <w:numId w:val="32"/>
        </w:numPr>
      </w:pPr>
      <w:r w:rsidRPr="00C54CFE">
        <w:t>Continue from Test 5.F.</w:t>
      </w:r>
    </w:p>
    <w:p w14:paraId="686E29B6" w14:textId="77777777" w:rsidR="006960CD" w:rsidRPr="00C54CFE" w:rsidRDefault="006960CD" w:rsidP="009D28C7">
      <w:pPr>
        <w:pStyle w:val="ListParagraph"/>
        <w:numPr>
          <w:ilvl w:val="0"/>
          <w:numId w:val="32"/>
        </w:numPr>
      </w:pPr>
      <w:r w:rsidRPr="00C54CFE">
        <w:t>Determine whether guidance provides sufficient details for how to correct the error and/or offers suggestions of corrected input.</w:t>
      </w:r>
    </w:p>
    <w:p w14:paraId="6543136A" w14:textId="77777777" w:rsidR="006960CD" w:rsidRPr="00C54CFE" w:rsidRDefault="006960CD" w:rsidP="006960CD">
      <w:pPr>
        <w:pStyle w:val="Heading5"/>
        <w:rPr>
          <w:szCs w:val="22"/>
        </w:rPr>
      </w:pPr>
      <w:r w:rsidRPr="00C54CFE">
        <w:rPr>
          <w:szCs w:val="22"/>
        </w:rPr>
        <w:t>Evaluate Results:</w:t>
      </w:r>
    </w:p>
    <w:p w14:paraId="594CC3B7" w14:textId="0826884B" w:rsidR="006960CD" w:rsidRPr="00C54CFE" w:rsidRDefault="006960CD" w:rsidP="006960CD">
      <w:r>
        <w:t xml:space="preserve">If ANY of the following </w:t>
      </w:r>
      <w:r w:rsidR="00B312C5">
        <w:t xml:space="preserve">are </w:t>
      </w:r>
      <w:r w:rsidRPr="36BE7642">
        <w:rPr>
          <w:b/>
          <w:bCs/>
        </w:rPr>
        <w:t>TRUE</w:t>
      </w:r>
      <w:r>
        <w:t xml:space="preserve">, then the Test Condition is </w:t>
      </w:r>
      <w:r w:rsidRPr="36BE7642">
        <w:rPr>
          <w:b/>
          <w:bCs/>
        </w:rPr>
        <w:t>TRUE</w:t>
      </w:r>
      <w:r>
        <w:t xml:space="preserve"> and the content </w:t>
      </w:r>
      <w:r w:rsidRPr="36BE7642">
        <w:rPr>
          <w:b/>
          <w:bCs/>
        </w:rPr>
        <w:t>PASSES</w:t>
      </w:r>
      <w:r>
        <w:t>:</w:t>
      </w:r>
    </w:p>
    <w:p w14:paraId="70FD2722" w14:textId="77777777" w:rsidR="006960CD" w:rsidRPr="00C54CFE" w:rsidRDefault="006960CD" w:rsidP="000811B5">
      <w:pPr>
        <w:pStyle w:val="ListParagraph"/>
        <w:numPr>
          <w:ilvl w:val="0"/>
          <w:numId w:val="108"/>
        </w:numPr>
      </w:pPr>
      <w:r w:rsidRPr="00C54CFE">
        <w:t>Suggestions for corrected input are provided, OR</w:t>
      </w:r>
    </w:p>
    <w:p w14:paraId="3AD33385" w14:textId="77777777" w:rsidR="006960CD" w:rsidRPr="00C54CFE" w:rsidRDefault="006960CD" w:rsidP="000811B5">
      <w:pPr>
        <w:pStyle w:val="ListParagraph"/>
        <w:numPr>
          <w:ilvl w:val="0"/>
          <w:numId w:val="108"/>
        </w:numPr>
      </w:pPr>
      <w:r w:rsidRPr="00C54CFE">
        <w:t>The description contains adequate information for the user to know what is required to fix the error.</w:t>
      </w:r>
    </w:p>
    <w:p w14:paraId="3AE4F23C" w14:textId="77777777" w:rsidR="00E13377" w:rsidRDefault="00922B22" w:rsidP="00E13377">
      <w:pPr>
        <w:pStyle w:val="Heading3"/>
      </w:pPr>
      <w:r>
        <w:t xml:space="preserve">Input </w:t>
      </w:r>
      <w:r w:rsidR="00E13377">
        <w:t>Error Prevention</w:t>
      </w:r>
    </w:p>
    <w:p w14:paraId="7C2DB9EA" w14:textId="77777777" w:rsidR="00E13377" w:rsidRDefault="00E13377" w:rsidP="00E13377">
      <w:pPr>
        <w:pStyle w:val="Heading4"/>
      </w:pPr>
      <w:r>
        <w:t>Identify Content</w:t>
      </w:r>
    </w:p>
    <w:p w14:paraId="01424936" w14:textId="2B4C50C4" w:rsidR="004F6647" w:rsidRPr="008A6EAD" w:rsidRDefault="004F6647" w:rsidP="001B1E8B">
      <w:pPr>
        <w:spacing w:after="0"/>
      </w:pPr>
      <w:r>
        <w:t>Identify Content that</w:t>
      </w:r>
      <w:r w:rsidR="001B1E8B">
        <w:t>:</w:t>
      </w:r>
    </w:p>
    <w:p w14:paraId="66FF5230" w14:textId="77777777" w:rsidR="00E13377" w:rsidRDefault="00F45594" w:rsidP="000811B5">
      <w:pPr>
        <w:pStyle w:val="ListParagraph"/>
        <w:numPr>
          <w:ilvl w:val="0"/>
          <w:numId w:val="79"/>
        </w:numPr>
      </w:pPr>
      <w:r>
        <w:t>Submit</w:t>
      </w:r>
      <w:r w:rsidR="009C4ADA">
        <w:t>s</w:t>
      </w:r>
      <w:r>
        <w:t xml:space="preserve"> </w:t>
      </w:r>
      <w:r w:rsidR="000268A8">
        <w:t xml:space="preserve">user </w:t>
      </w:r>
      <w:r w:rsidR="009B76D9">
        <w:t xml:space="preserve">form </w:t>
      </w:r>
      <w:r w:rsidR="000268A8">
        <w:t>entries</w:t>
      </w:r>
      <w:r w:rsidR="0074160E">
        <w:t xml:space="preserve"> </w:t>
      </w:r>
      <w:r w:rsidR="009C4ADA">
        <w:t xml:space="preserve">that </w:t>
      </w:r>
      <w:r w:rsidR="00596C06">
        <w:t>result in or causes legal commitments or financial transactions</w:t>
      </w:r>
    </w:p>
    <w:p w14:paraId="6C00F6C5" w14:textId="77777777" w:rsidR="00596C06" w:rsidRDefault="00F45594" w:rsidP="000811B5">
      <w:pPr>
        <w:pStyle w:val="ListParagraph"/>
        <w:numPr>
          <w:ilvl w:val="0"/>
          <w:numId w:val="79"/>
        </w:numPr>
      </w:pPr>
      <w:r>
        <w:t>Submit</w:t>
      </w:r>
      <w:r w:rsidR="009C4ADA">
        <w:t>s</w:t>
      </w:r>
      <w:r>
        <w:t xml:space="preserve"> </w:t>
      </w:r>
      <w:r w:rsidR="000268A8">
        <w:t xml:space="preserve">user </w:t>
      </w:r>
      <w:r w:rsidR="009B76D9">
        <w:t xml:space="preserve">form </w:t>
      </w:r>
      <w:r w:rsidR="000268A8">
        <w:t>entries</w:t>
      </w:r>
      <w:r w:rsidR="000A657E">
        <w:t xml:space="preserve"> </w:t>
      </w:r>
      <w:r w:rsidR="009C4ADA">
        <w:t xml:space="preserve">that </w:t>
      </w:r>
      <w:r w:rsidR="00596C06">
        <w:t>modif</w:t>
      </w:r>
      <w:r w:rsidR="009C4ADA">
        <w:t>y</w:t>
      </w:r>
      <w:r w:rsidR="00596C06">
        <w:t xml:space="preserve"> or delete</w:t>
      </w:r>
      <w:r w:rsidR="004F6647">
        <w:t>s</w:t>
      </w:r>
      <w:r w:rsidR="00596C06">
        <w:t xml:space="preserve"> user-controllable data in a data storage system</w:t>
      </w:r>
    </w:p>
    <w:p w14:paraId="7C07C81E" w14:textId="77777777" w:rsidR="00E13377" w:rsidRDefault="00EF1D7E" w:rsidP="000811B5">
      <w:pPr>
        <w:pStyle w:val="ListParagraph"/>
        <w:numPr>
          <w:ilvl w:val="0"/>
          <w:numId w:val="79"/>
        </w:numPr>
      </w:pPr>
      <w:r>
        <w:t>S</w:t>
      </w:r>
      <w:r w:rsidR="00596C06">
        <w:t>ubmit</w:t>
      </w:r>
      <w:r w:rsidR="00E9529E">
        <w:t>s</w:t>
      </w:r>
      <w:r w:rsidR="00596C06">
        <w:t xml:space="preserve"> user test responses</w:t>
      </w:r>
      <w:r w:rsidR="00E13377">
        <w:t xml:space="preserve"> </w:t>
      </w:r>
    </w:p>
    <w:p w14:paraId="51951E1C" w14:textId="1C6A580B" w:rsidR="00CE468B" w:rsidRDefault="00CE468B" w:rsidP="00055879">
      <w:r>
        <w:t xml:space="preserve">If there is no such content, the result for the following test </w:t>
      </w:r>
      <w:r w:rsidR="000E3342">
        <w:t>ID(s)</w:t>
      </w:r>
      <w:r>
        <w:t xml:space="preserve"> is </w:t>
      </w:r>
      <w:r w:rsidR="00FE69A9" w:rsidRPr="00FE69A9">
        <w:rPr>
          <w:b/>
        </w:rPr>
        <w:t>DOES NOT APPLY</w:t>
      </w:r>
      <w:r>
        <w:t>: 5.</w:t>
      </w:r>
      <w:r w:rsidR="00A176E7">
        <w:t>H</w:t>
      </w:r>
      <w:r w:rsidR="009355C7">
        <w:t>.</w:t>
      </w:r>
    </w:p>
    <w:p w14:paraId="60B0F1B6" w14:textId="01AFF7A3" w:rsidR="00E13377" w:rsidRPr="00B2778E" w:rsidRDefault="00E13377" w:rsidP="006960CD">
      <w:pPr>
        <w:pStyle w:val="Heading4"/>
      </w:pPr>
      <w:r>
        <w:t xml:space="preserve">Check </w:t>
      </w:r>
      <w:r w:rsidR="006960CD" w:rsidRPr="00C35694">
        <w:t>3.3.4-error-prevention</w:t>
      </w:r>
      <w:r w:rsidRPr="007F24A4">
        <w:t xml:space="preserve"> </w:t>
      </w:r>
    </w:p>
    <w:tbl>
      <w:tblPr>
        <w:tblStyle w:val="ListTable3-Accent5"/>
        <w:tblW w:w="9355" w:type="dxa"/>
        <w:tblLayout w:type="fixed"/>
        <w:tblLook w:val="04A0" w:firstRow="1" w:lastRow="0" w:firstColumn="1" w:lastColumn="0" w:noHBand="0" w:noVBand="1"/>
      </w:tblPr>
      <w:tblGrid>
        <w:gridCol w:w="1345"/>
        <w:gridCol w:w="810"/>
        <w:gridCol w:w="7200"/>
      </w:tblGrid>
      <w:tr w:rsidR="00E13377" w:rsidRPr="00757FED" w14:paraId="31889A8B" w14:textId="77777777" w:rsidTr="002E1C15">
        <w:trPr>
          <w:cnfStyle w:val="100000000000" w:firstRow="1" w:lastRow="0" w:firstColumn="0" w:lastColumn="0" w:oddVBand="0" w:evenVBand="0" w:oddHBand="0" w:evenHBand="0" w:firstRowFirstColumn="0" w:firstRowLastColumn="0" w:lastRowFirstColumn="0" w:lastRowLastColumn="0"/>
          <w:cantSplit/>
          <w:tblHeader/>
        </w:trPr>
        <w:tc>
          <w:tcPr>
            <w:cnfStyle w:val="001000000100" w:firstRow="0" w:lastRow="0" w:firstColumn="1" w:lastColumn="0" w:oddVBand="0" w:evenVBand="0" w:oddHBand="0" w:evenHBand="0" w:firstRowFirstColumn="1" w:firstRowLastColumn="0" w:lastRowFirstColumn="0" w:lastRowLastColumn="0"/>
            <w:tcW w:w="1345" w:type="dxa"/>
            <w:hideMark/>
          </w:tcPr>
          <w:p w14:paraId="7F35AF47" w14:textId="77777777" w:rsidR="00E13377" w:rsidRPr="00757FED" w:rsidRDefault="00E13377" w:rsidP="004D2EAE">
            <w:pPr>
              <w:rPr>
                <w:b w:val="0"/>
                <w:bCs w:val="0"/>
                <w:sz w:val="20"/>
              </w:rPr>
            </w:pPr>
            <w:r w:rsidRPr="00757FED">
              <w:rPr>
                <w:sz w:val="20"/>
              </w:rPr>
              <w:t>Test Name</w:t>
            </w:r>
          </w:p>
        </w:tc>
        <w:tc>
          <w:tcPr>
            <w:tcW w:w="810" w:type="dxa"/>
            <w:hideMark/>
          </w:tcPr>
          <w:p w14:paraId="499220AB" w14:textId="77777777" w:rsidR="00E13377" w:rsidRPr="00757FED" w:rsidRDefault="00E13377" w:rsidP="004D2EAE">
            <w:pPr>
              <w:cnfStyle w:val="100000000000" w:firstRow="1" w:lastRow="0" w:firstColumn="0" w:lastColumn="0" w:oddVBand="0" w:evenVBand="0" w:oddHBand="0" w:evenHBand="0" w:firstRowFirstColumn="0" w:firstRowLastColumn="0" w:lastRowFirstColumn="0" w:lastRowLastColumn="0"/>
              <w:rPr>
                <w:b w:val="0"/>
                <w:bCs w:val="0"/>
                <w:sz w:val="20"/>
              </w:rPr>
            </w:pPr>
            <w:r w:rsidRPr="00757FED">
              <w:rPr>
                <w:sz w:val="20"/>
              </w:rPr>
              <w:t>Test ID</w:t>
            </w:r>
          </w:p>
        </w:tc>
        <w:tc>
          <w:tcPr>
            <w:tcW w:w="7200" w:type="dxa"/>
            <w:hideMark/>
          </w:tcPr>
          <w:p w14:paraId="05FC0CED" w14:textId="0EC15AB2" w:rsidR="00E13377" w:rsidRPr="00757FED" w:rsidRDefault="00E13377" w:rsidP="006960CD">
            <w:pPr>
              <w:cnfStyle w:val="100000000000" w:firstRow="1" w:lastRow="0" w:firstColumn="0" w:lastColumn="0" w:oddVBand="0" w:evenVBand="0" w:oddHBand="0" w:evenHBand="0" w:firstRowFirstColumn="0" w:firstRowLastColumn="0" w:lastRowFirstColumn="0" w:lastRowLastColumn="0"/>
              <w:rPr>
                <w:b w:val="0"/>
                <w:bCs w:val="0"/>
                <w:sz w:val="20"/>
              </w:rPr>
            </w:pPr>
            <w:r>
              <w:rPr>
                <w:sz w:val="20"/>
              </w:rPr>
              <w:t>Test Condition</w:t>
            </w:r>
          </w:p>
        </w:tc>
      </w:tr>
      <w:tr w:rsidR="00E13377" w:rsidRPr="00C35694" w14:paraId="6B8E986D" w14:textId="77777777" w:rsidTr="002E1C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14:paraId="609D940C" w14:textId="77777777" w:rsidR="00E13377" w:rsidRPr="00C35694" w:rsidRDefault="00E13377" w:rsidP="004D2EAE">
            <w:pPr>
              <w:rPr>
                <w:sz w:val="20"/>
                <w:szCs w:val="20"/>
              </w:rPr>
            </w:pPr>
            <w:r w:rsidRPr="00C35694">
              <w:rPr>
                <w:sz w:val="20"/>
                <w:szCs w:val="20"/>
              </w:rPr>
              <w:t>3.3.4-error-prevention</w:t>
            </w:r>
          </w:p>
        </w:tc>
        <w:tc>
          <w:tcPr>
            <w:tcW w:w="810" w:type="dxa"/>
          </w:tcPr>
          <w:p w14:paraId="18456A20" w14:textId="06E998BC" w:rsidR="00E13377" w:rsidRPr="00C35694" w:rsidRDefault="00375793" w:rsidP="004D2EAE">
            <w:pPr>
              <w:cnfStyle w:val="000000100000" w:firstRow="0" w:lastRow="0" w:firstColumn="0" w:lastColumn="0" w:oddVBand="0" w:evenVBand="0" w:oddHBand="1" w:evenHBand="0" w:firstRowFirstColumn="0" w:firstRowLastColumn="0" w:lastRowFirstColumn="0" w:lastRowLastColumn="0"/>
              <w:rPr>
                <w:sz w:val="20"/>
                <w:szCs w:val="20"/>
              </w:rPr>
            </w:pPr>
            <w:r w:rsidRPr="00C35694">
              <w:rPr>
                <w:sz w:val="20"/>
                <w:szCs w:val="20"/>
              </w:rPr>
              <w:t>5.</w:t>
            </w:r>
            <w:r w:rsidR="005E560A">
              <w:rPr>
                <w:sz w:val="20"/>
                <w:szCs w:val="20"/>
              </w:rPr>
              <w:t>H</w:t>
            </w:r>
          </w:p>
        </w:tc>
        <w:tc>
          <w:tcPr>
            <w:tcW w:w="7200" w:type="dxa"/>
          </w:tcPr>
          <w:p w14:paraId="0F452AFB" w14:textId="3BE61433" w:rsidR="00E13377" w:rsidRPr="006960CD" w:rsidRDefault="00596C06" w:rsidP="006960CD">
            <w:pPr>
              <w:pStyle w:val="TestCondition"/>
              <w:cnfStyle w:val="000000100000" w:firstRow="0" w:lastRow="0" w:firstColumn="0" w:lastColumn="0" w:oddVBand="0" w:evenVBand="0" w:oddHBand="1" w:evenHBand="0" w:firstRowFirstColumn="0" w:firstRowLastColumn="0" w:lastRowFirstColumn="0" w:lastRowLastColumn="0"/>
              <w:rPr>
                <w:szCs w:val="20"/>
              </w:rPr>
            </w:pPr>
            <w:bookmarkStart w:id="43" w:name="OLE_LINK39"/>
            <w:r w:rsidRPr="00C35694">
              <w:rPr>
                <w:szCs w:val="20"/>
              </w:rPr>
              <w:t xml:space="preserve">The </w:t>
            </w:r>
            <w:r w:rsidR="00BC273A">
              <w:rPr>
                <w:szCs w:val="20"/>
              </w:rPr>
              <w:t>web</w:t>
            </w:r>
            <w:r w:rsidR="00E13377" w:rsidRPr="00C35694">
              <w:rPr>
                <w:szCs w:val="20"/>
              </w:rPr>
              <w:t xml:space="preserve"> page</w:t>
            </w:r>
            <w:r w:rsidRPr="00C35694">
              <w:rPr>
                <w:szCs w:val="20"/>
              </w:rPr>
              <w:t xml:space="preserve"> allows </w:t>
            </w:r>
            <w:r w:rsidR="00FA5E1C">
              <w:rPr>
                <w:szCs w:val="20"/>
              </w:rPr>
              <w:t>the user to check, reverse, and/</w:t>
            </w:r>
            <w:r w:rsidRPr="00C35694">
              <w:rPr>
                <w:szCs w:val="20"/>
              </w:rPr>
              <w:t>or confirm</w:t>
            </w:r>
            <w:r w:rsidR="00E13377" w:rsidRPr="00C35694">
              <w:rPr>
                <w:szCs w:val="20"/>
              </w:rPr>
              <w:t xml:space="preserve"> </w:t>
            </w:r>
            <w:r w:rsidRPr="00C35694">
              <w:rPr>
                <w:szCs w:val="20"/>
              </w:rPr>
              <w:t>submission</w:t>
            </w:r>
            <w:r w:rsidR="00586500" w:rsidRPr="00C35694">
              <w:rPr>
                <w:szCs w:val="20"/>
              </w:rPr>
              <w:t>.</w:t>
            </w:r>
            <w:bookmarkEnd w:id="43"/>
          </w:p>
        </w:tc>
      </w:tr>
    </w:tbl>
    <w:p w14:paraId="1E52F3C9" w14:textId="77777777" w:rsidR="006960CD" w:rsidRPr="00C35694" w:rsidRDefault="006960CD" w:rsidP="006960CD">
      <w:pPr>
        <w:pStyle w:val="Heading5"/>
      </w:pPr>
      <w:r w:rsidRPr="00C35694">
        <w:t>Applicability:</w:t>
      </w:r>
    </w:p>
    <w:p w14:paraId="6F5F2F26" w14:textId="77777777" w:rsidR="006960CD" w:rsidRPr="00C54CFE" w:rsidRDefault="006960CD" w:rsidP="001B1E8B">
      <w:pPr>
        <w:spacing w:after="0"/>
        <w:rPr>
          <w:bCs/>
        </w:rPr>
      </w:pPr>
      <w:r w:rsidRPr="00C54CFE">
        <w:rPr>
          <w:bCs/>
        </w:rPr>
        <w:t xml:space="preserve">This Test Condition </w:t>
      </w:r>
      <w:r w:rsidRPr="00C54CFE">
        <w:rPr>
          <w:b/>
          <w:bCs/>
        </w:rPr>
        <w:t>DOES NOT APPLY (DNA)</w:t>
      </w:r>
      <w:r w:rsidRPr="00C54CFE">
        <w:rPr>
          <w:bCs/>
        </w:rPr>
        <w:t xml:space="preserve"> if the page does not do any of the following upon submission:</w:t>
      </w:r>
    </w:p>
    <w:p w14:paraId="31A0A96F" w14:textId="77777777" w:rsidR="006960CD" w:rsidRPr="00C54CFE" w:rsidRDefault="006960CD" w:rsidP="009D28C7">
      <w:pPr>
        <w:pStyle w:val="ListParagraph"/>
        <w:numPr>
          <w:ilvl w:val="0"/>
          <w:numId w:val="34"/>
        </w:numPr>
      </w:pPr>
      <w:r w:rsidRPr="00C54CFE">
        <w:t>Cause legal or financial obligations.</w:t>
      </w:r>
    </w:p>
    <w:p w14:paraId="7B90DF10" w14:textId="77777777" w:rsidR="006960CD" w:rsidRPr="00C54CFE" w:rsidRDefault="006960CD" w:rsidP="009D28C7">
      <w:pPr>
        <w:pStyle w:val="ListParagraph"/>
        <w:numPr>
          <w:ilvl w:val="0"/>
          <w:numId w:val="34"/>
        </w:numPr>
      </w:pPr>
      <w:r w:rsidRPr="00C54CFE">
        <w:t>Modify or delete user-controlled data in data storage systems.</w:t>
      </w:r>
    </w:p>
    <w:p w14:paraId="7FCA5D8C" w14:textId="77777777" w:rsidR="006960CD" w:rsidRPr="00C54CFE" w:rsidRDefault="006960CD" w:rsidP="009D28C7">
      <w:pPr>
        <w:pStyle w:val="ListParagraph"/>
        <w:numPr>
          <w:ilvl w:val="0"/>
          <w:numId w:val="34"/>
        </w:numPr>
      </w:pPr>
      <w:r w:rsidRPr="00C54CFE">
        <w:t>Submit test responses.</w:t>
      </w:r>
    </w:p>
    <w:p w14:paraId="1173C411" w14:textId="77777777" w:rsidR="006960CD" w:rsidRPr="00C54CFE" w:rsidRDefault="006960CD" w:rsidP="006960CD">
      <w:pPr>
        <w:pStyle w:val="Heading5"/>
        <w:rPr>
          <w:szCs w:val="22"/>
        </w:rPr>
      </w:pPr>
      <w:r w:rsidRPr="00C54CFE">
        <w:rPr>
          <w:szCs w:val="22"/>
        </w:rPr>
        <w:t>How to Test:</w:t>
      </w:r>
    </w:p>
    <w:p w14:paraId="21356B90" w14:textId="77777777" w:rsidR="006960CD" w:rsidRPr="00C54CFE" w:rsidRDefault="006960CD" w:rsidP="009D28C7">
      <w:pPr>
        <w:pStyle w:val="ListParagraph"/>
        <w:numPr>
          <w:ilvl w:val="0"/>
          <w:numId w:val="33"/>
        </w:numPr>
      </w:pPr>
      <w:r w:rsidRPr="00C54CFE">
        <w:t>Complete the required form fields with intentional errors and submit the content.</w:t>
      </w:r>
    </w:p>
    <w:p w14:paraId="196C2D4F" w14:textId="77777777" w:rsidR="006960CD" w:rsidRPr="00C54CFE" w:rsidRDefault="006960CD" w:rsidP="006960CD">
      <w:pPr>
        <w:pStyle w:val="Heading5"/>
        <w:rPr>
          <w:szCs w:val="22"/>
        </w:rPr>
      </w:pPr>
      <w:r w:rsidRPr="00C54CFE">
        <w:rPr>
          <w:szCs w:val="22"/>
        </w:rPr>
        <w:t>Evaluate Results:</w:t>
      </w:r>
    </w:p>
    <w:p w14:paraId="6612F9CD" w14:textId="77777777" w:rsidR="006960CD" w:rsidRPr="00C54CFE" w:rsidRDefault="006960CD" w:rsidP="006960CD">
      <w:r w:rsidRPr="00C54CFE">
        <w:t xml:space="preserve">If any of the following is </w:t>
      </w:r>
      <w:r w:rsidRPr="00C54CFE">
        <w:rPr>
          <w:b/>
        </w:rPr>
        <w:t>TRUE</w:t>
      </w:r>
      <w:r w:rsidRPr="00C54CFE">
        <w:t xml:space="preserve">, the content </w:t>
      </w:r>
      <w:r w:rsidRPr="00C54CFE">
        <w:rPr>
          <w:b/>
        </w:rPr>
        <w:t>PASSES</w:t>
      </w:r>
      <w:r w:rsidRPr="00C54CFE">
        <w:t>:</w:t>
      </w:r>
    </w:p>
    <w:p w14:paraId="01061FF8" w14:textId="77777777" w:rsidR="006960CD" w:rsidRPr="00C54CFE" w:rsidRDefault="006960CD" w:rsidP="000811B5">
      <w:pPr>
        <w:pStyle w:val="ListParagraph"/>
        <w:numPr>
          <w:ilvl w:val="0"/>
          <w:numId w:val="107"/>
        </w:numPr>
      </w:pPr>
      <w:r w:rsidRPr="00C54CFE">
        <w:t>The user can reverse the submission, OR</w:t>
      </w:r>
    </w:p>
    <w:p w14:paraId="63050F2F" w14:textId="77777777" w:rsidR="006960CD" w:rsidRPr="00C54CFE" w:rsidRDefault="006960CD" w:rsidP="000811B5">
      <w:pPr>
        <w:pStyle w:val="ListParagraph"/>
        <w:numPr>
          <w:ilvl w:val="0"/>
          <w:numId w:val="107"/>
        </w:numPr>
      </w:pPr>
      <w:r w:rsidRPr="00C54CFE">
        <w:t>The user is presented with an option to review, confirm, and correct information before finalizing the submission, OR</w:t>
      </w:r>
    </w:p>
    <w:p w14:paraId="542470B7" w14:textId="35EAD55A" w:rsidR="006960CD" w:rsidRPr="00595FEA" w:rsidRDefault="006960CD" w:rsidP="000811B5">
      <w:pPr>
        <w:pStyle w:val="ListParagraph"/>
        <w:numPr>
          <w:ilvl w:val="0"/>
          <w:numId w:val="107"/>
        </w:numPr>
      </w:pPr>
      <w:r w:rsidRPr="00C54CFE">
        <w:t>The page checks data for input errors and allows the user an opportunity to correct any errors.</w:t>
      </w:r>
    </w:p>
    <w:p w14:paraId="6F515238" w14:textId="77777777" w:rsidR="00296876" w:rsidRDefault="00296876" w:rsidP="00296876">
      <w:pPr>
        <w:pStyle w:val="Heading3"/>
      </w:pPr>
      <w:r>
        <w:t>Applicable Standards</w:t>
      </w:r>
    </w:p>
    <w:tbl>
      <w:tblPr>
        <w:tblStyle w:val="ListTable7Colorful"/>
        <w:tblW w:w="0" w:type="auto"/>
        <w:tblLook w:val="0620" w:firstRow="1" w:lastRow="0" w:firstColumn="0" w:lastColumn="0" w:noHBand="1" w:noVBand="1"/>
      </w:tblPr>
      <w:tblGrid>
        <w:gridCol w:w="6912"/>
        <w:gridCol w:w="2420"/>
      </w:tblGrid>
      <w:tr w:rsidR="00296876" w:rsidRPr="00163298" w14:paraId="06000735" w14:textId="77777777" w:rsidTr="721B4EE9">
        <w:trPr>
          <w:cnfStyle w:val="100000000000" w:firstRow="1" w:lastRow="0" w:firstColumn="0" w:lastColumn="0" w:oddVBand="0" w:evenVBand="0" w:oddHBand="0" w:evenHBand="0" w:firstRowFirstColumn="0" w:firstRowLastColumn="0" w:lastRowFirstColumn="0" w:lastRowLastColumn="0"/>
          <w:tblHeader/>
        </w:trPr>
        <w:tc>
          <w:tcPr>
            <w:tcW w:w="6912" w:type="dxa"/>
          </w:tcPr>
          <w:p w14:paraId="1DCC2063" w14:textId="77777777" w:rsidR="00296876" w:rsidRPr="00163298" w:rsidRDefault="00296876" w:rsidP="00C663DD">
            <w:r w:rsidRPr="00163298">
              <w:t>Section 508/WCAG Success Criteria</w:t>
            </w:r>
          </w:p>
        </w:tc>
        <w:tc>
          <w:tcPr>
            <w:tcW w:w="2420" w:type="dxa"/>
          </w:tcPr>
          <w:p w14:paraId="3B033B20" w14:textId="77777777" w:rsidR="00296876" w:rsidRPr="00163298" w:rsidRDefault="00296876" w:rsidP="00C663DD">
            <w:r w:rsidRPr="00163298">
              <w:t>Baseline Requirements</w:t>
            </w:r>
          </w:p>
        </w:tc>
      </w:tr>
      <w:tr w:rsidR="00296876" w:rsidRPr="00DD6DBC" w14:paraId="15947A08" w14:textId="77777777" w:rsidTr="721B4EE9">
        <w:trPr>
          <w:trHeight w:val="56"/>
        </w:trPr>
        <w:tc>
          <w:tcPr>
            <w:tcW w:w="6912" w:type="dxa"/>
          </w:tcPr>
          <w:p w14:paraId="608A9EF4" w14:textId="77777777" w:rsidR="00B7214D" w:rsidRPr="00AE4429" w:rsidRDefault="00571B30" w:rsidP="00B7214D">
            <w:pPr>
              <w:spacing w:after="120"/>
              <w:rPr>
                <w:sz w:val="20"/>
                <w:szCs w:val="20"/>
              </w:rPr>
            </w:pPr>
            <w:hyperlink r:id="rId54" w:history="1">
              <w:r w:rsidR="00B7214D" w:rsidRPr="00AE4429">
                <w:rPr>
                  <w:rStyle w:val="Hyperlink"/>
                  <w:sz w:val="20"/>
                  <w:szCs w:val="20"/>
                </w:rPr>
                <w:t>WCAG SC: 1.1.1. Non-Text</w:t>
              </w:r>
            </w:hyperlink>
            <w:r w:rsidR="00B7214D">
              <w:rPr>
                <w:sz w:val="20"/>
                <w:szCs w:val="20"/>
              </w:rPr>
              <w:t>:</w:t>
            </w:r>
            <w:r w:rsidR="00B7214D" w:rsidRPr="00AE4429">
              <w:rPr>
                <w:sz w:val="20"/>
                <w:szCs w:val="20"/>
              </w:rPr>
              <w:t xml:space="preserve"> All non-text content that is presented to the user has a text alternative that serves the equivalent purpose, except for [specific] situations listed.</w:t>
            </w:r>
          </w:p>
          <w:p w14:paraId="1DCB907F" w14:textId="19CEDED5" w:rsidR="005B4639" w:rsidRDefault="00571B30" w:rsidP="009E1FE7">
            <w:pPr>
              <w:spacing w:after="120"/>
              <w:rPr>
                <w:sz w:val="20"/>
              </w:rPr>
            </w:pPr>
            <w:hyperlink r:id="rId55" w:history="1">
              <w:r w:rsidR="005B4639" w:rsidRPr="00A45583">
                <w:rPr>
                  <w:rStyle w:val="Hyperlink"/>
                  <w:sz w:val="20"/>
                </w:rPr>
                <w:t xml:space="preserve">WCAG SC 2.4.6 </w:t>
              </w:r>
              <w:r w:rsidR="008245AB" w:rsidRPr="00A45583">
                <w:rPr>
                  <w:rStyle w:val="Hyperlink"/>
                  <w:sz w:val="20"/>
                </w:rPr>
                <w:t>Headings and Labels</w:t>
              </w:r>
            </w:hyperlink>
            <w:r w:rsidR="008245AB">
              <w:rPr>
                <w:sz w:val="20"/>
              </w:rPr>
              <w:t xml:space="preserve">: </w:t>
            </w:r>
            <w:r w:rsidR="008245AB" w:rsidRPr="008245AB">
              <w:rPr>
                <w:sz w:val="20"/>
              </w:rPr>
              <w:t>Headings and labels describe topic or purpose.</w:t>
            </w:r>
          </w:p>
          <w:p w14:paraId="2E7C2609" w14:textId="01B0FC10" w:rsidR="00296876" w:rsidRDefault="00571B30" w:rsidP="009E1FE7">
            <w:pPr>
              <w:spacing w:after="120"/>
              <w:rPr>
                <w:sz w:val="20"/>
              </w:rPr>
            </w:pPr>
            <w:hyperlink r:id="rId56" w:history="1">
              <w:r w:rsidR="00296876">
                <w:rPr>
                  <w:rStyle w:val="Hyperlink"/>
                  <w:sz w:val="20"/>
                </w:rPr>
                <w:t>WCAG SC 3.2.2 On Input</w:t>
              </w:r>
            </w:hyperlink>
            <w:r w:rsidR="00DF6CDD">
              <w:rPr>
                <w:sz w:val="20"/>
              </w:rPr>
              <w:t>:</w:t>
            </w:r>
            <w:r w:rsidR="00296876" w:rsidRPr="00DD6DBC">
              <w:rPr>
                <w:sz w:val="20"/>
              </w:rPr>
              <w:t xml:space="preserve"> </w:t>
            </w:r>
            <w:r w:rsidR="00296876" w:rsidRPr="00486550">
              <w:rPr>
                <w:sz w:val="20"/>
              </w:rPr>
              <w:t>Changing the setting of any user interface component does not automatically cause a change of context unless the user has been advised of the behavior before using the component</w:t>
            </w:r>
            <w:r w:rsidR="00296876" w:rsidRPr="00DD6DBC">
              <w:rPr>
                <w:sz w:val="20"/>
              </w:rPr>
              <w:t>.</w:t>
            </w:r>
          </w:p>
          <w:p w14:paraId="0BA6E89B" w14:textId="0AE97C89" w:rsidR="00296876" w:rsidRDefault="00571B30" w:rsidP="009E1FE7">
            <w:pPr>
              <w:spacing w:after="120"/>
              <w:rPr>
                <w:sz w:val="20"/>
              </w:rPr>
            </w:pPr>
            <w:hyperlink r:id="rId57" w:history="1">
              <w:r w:rsidR="00296876">
                <w:rPr>
                  <w:rStyle w:val="Hyperlink"/>
                  <w:sz w:val="20"/>
                </w:rPr>
                <w:t>WCAG SC 3.3.1 Error Identification</w:t>
              </w:r>
            </w:hyperlink>
            <w:r w:rsidR="00DF6CDD">
              <w:rPr>
                <w:sz w:val="20"/>
              </w:rPr>
              <w:t>:</w:t>
            </w:r>
            <w:r w:rsidR="00296876" w:rsidRPr="00DD6DBC">
              <w:rPr>
                <w:sz w:val="20"/>
              </w:rPr>
              <w:t xml:space="preserve"> </w:t>
            </w:r>
            <w:r w:rsidR="00296876" w:rsidRPr="00A45D67">
              <w:rPr>
                <w:sz w:val="20"/>
              </w:rPr>
              <w:t>If an input error is automatically detected, the item that is in error is identified and the error is described to the user in text</w:t>
            </w:r>
            <w:r w:rsidR="00296876">
              <w:rPr>
                <w:sz w:val="20"/>
              </w:rPr>
              <w:t>.</w:t>
            </w:r>
          </w:p>
          <w:p w14:paraId="463E14B9" w14:textId="43AEB406" w:rsidR="00296876" w:rsidRDefault="00571B30" w:rsidP="009E1FE7">
            <w:pPr>
              <w:spacing w:after="120"/>
              <w:rPr>
                <w:sz w:val="20"/>
              </w:rPr>
            </w:pPr>
            <w:hyperlink r:id="rId58" w:history="1">
              <w:r w:rsidR="00296876">
                <w:rPr>
                  <w:rStyle w:val="Hyperlink"/>
                  <w:sz w:val="20"/>
                </w:rPr>
                <w:t>WCAG SC 3.3.2 Labels or Instructions</w:t>
              </w:r>
            </w:hyperlink>
            <w:r w:rsidR="00DF6CDD">
              <w:rPr>
                <w:sz w:val="20"/>
              </w:rPr>
              <w:t>:</w:t>
            </w:r>
            <w:r w:rsidR="00296876" w:rsidRPr="00DD6DBC">
              <w:rPr>
                <w:sz w:val="20"/>
              </w:rPr>
              <w:t xml:space="preserve"> </w:t>
            </w:r>
            <w:r w:rsidR="00296876" w:rsidRPr="00A45D67">
              <w:rPr>
                <w:sz w:val="20"/>
              </w:rPr>
              <w:t>Labels or instructions are provided when content requires user input</w:t>
            </w:r>
            <w:r w:rsidR="00296876">
              <w:rPr>
                <w:sz w:val="20"/>
              </w:rPr>
              <w:t>.</w:t>
            </w:r>
          </w:p>
          <w:p w14:paraId="65B27DF2" w14:textId="5E3B9884" w:rsidR="00296876" w:rsidRDefault="00571B30" w:rsidP="009E1FE7">
            <w:pPr>
              <w:spacing w:after="120"/>
              <w:rPr>
                <w:sz w:val="20"/>
              </w:rPr>
            </w:pPr>
            <w:hyperlink r:id="rId59" w:history="1">
              <w:r w:rsidR="00296876">
                <w:rPr>
                  <w:rStyle w:val="Hyperlink"/>
                  <w:sz w:val="20"/>
                </w:rPr>
                <w:t>WCAG SC 3.3.3 Error Suggestion</w:t>
              </w:r>
            </w:hyperlink>
            <w:r w:rsidR="00DF6CDD">
              <w:rPr>
                <w:sz w:val="20"/>
              </w:rPr>
              <w:t>:</w:t>
            </w:r>
            <w:r w:rsidR="00A139E0" w:rsidRPr="00DD6DBC">
              <w:rPr>
                <w:sz w:val="20"/>
              </w:rPr>
              <w:t xml:space="preserve"> </w:t>
            </w:r>
            <w:r w:rsidR="00A139E0" w:rsidRPr="00147C4B">
              <w:rPr>
                <w:sz w:val="20"/>
              </w:rPr>
              <w:t>If</w:t>
            </w:r>
            <w:r w:rsidR="00296876" w:rsidRPr="00147C4B">
              <w:rPr>
                <w:sz w:val="20"/>
              </w:rPr>
              <w:t xml:space="preserve"> an input error is automatically detected and suggestions for correction are known, then the suggestions are provided to the user, unless it would jeopardize the security or purpose of the content</w:t>
            </w:r>
            <w:r w:rsidR="00296876">
              <w:rPr>
                <w:sz w:val="20"/>
              </w:rPr>
              <w:t>.</w:t>
            </w:r>
          </w:p>
          <w:p w14:paraId="2923E722" w14:textId="34D32D6F" w:rsidR="00296876" w:rsidRPr="00147C4B" w:rsidRDefault="00571B30" w:rsidP="009E1FE7">
            <w:pPr>
              <w:spacing w:after="120"/>
              <w:rPr>
                <w:sz w:val="20"/>
              </w:rPr>
            </w:pPr>
            <w:hyperlink r:id="rId60" w:history="1">
              <w:r w:rsidR="00296876">
                <w:rPr>
                  <w:rStyle w:val="Hyperlink"/>
                  <w:sz w:val="20"/>
                </w:rPr>
                <w:t>WCAG SC 3.3.4 Error Prevention (Legal, Financial, Data)</w:t>
              </w:r>
            </w:hyperlink>
            <w:r w:rsidR="00DF6CDD">
              <w:rPr>
                <w:sz w:val="20"/>
              </w:rPr>
              <w:t>:</w:t>
            </w:r>
            <w:r w:rsidR="00296876" w:rsidRPr="00DD6DBC">
              <w:rPr>
                <w:sz w:val="20"/>
              </w:rPr>
              <w:t xml:space="preserve"> </w:t>
            </w:r>
            <w:r w:rsidR="00296876" w:rsidRPr="00147C4B">
              <w:rPr>
                <w:sz w:val="20"/>
              </w:rPr>
              <w:t>For Web pages [or software] that cause legal commitments or financial transactions for the user to occur, that modify or delete user-controllable data in data storage systems, or that submit user test responses, at least one of the following is true:</w:t>
            </w:r>
          </w:p>
          <w:p w14:paraId="3D32ECAB" w14:textId="77777777" w:rsidR="00296876" w:rsidRDefault="00296876" w:rsidP="000811B5">
            <w:pPr>
              <w:pStyle w:val="ListParagraph"/>
              <w:numPr>
                <w:ilvl w:val="1"/>
                <w:numId w:val="76"/>
              </w:numPr>
              <w:ind w:left="525"/>
              <w:rPr>
                <w:sz w:val="20"/>
              </w:rPr>
            </w:pPr>
            <w:r w:rsidRPr="00147C4B">
              <w:rPr>
                <w:sz w:val="20"/>
              </w:rPr>
              <w:t>Reversible: Submissions are reversible.</w:t>
            </w:r>
          </w:p>
          <w:p w14:paraId="65AE428C" w14:textId="77777777" w:rsidR="00296876" w:rsidRDefault="00296876" w:rsidP="000811B5">
            <w:pPr>
              <w:pStyle w:val="ListParagraph"/>
              <w:numPr>
                <w:ilvl w:val="1"/>
                <w:numId w:val="76"/>
              </w:numPr>
              <w:ind w:left="525"/>
              <w:rPr>
                <w:sz w:val="20"/>
              </w:rPr>
            </w:pPr>
            <w:r w:rsidRPr="00147C4B">
              <w:rPr>
                <w:sz w:val="20"/>
              </w:rPr>
              <w:t>Checked: Data entered by the user is checked for input errors and the user is provided an opportunity to correct them.</w:t>
            </w:r>
          </w:p>
          <w:p w14:paraId="18931B79" w14:textId="7D6733E0" w:rsidR="00296876" w:rsidRPr="00DD6DBC" w:rsidRDefault="00296876" w:rsidP="000811B5">
            <w:pPr>
              <w:pStyle w:val="ListParagraph"/>
              <w:numPr>
                <w:ilvl w:val="1"/>
                <w:numId w:val="76"/>
              </w:numPr>
              <w:ind w:left="525"/>
              <w:rPr>
                <w:sz w:val="20"/>
              </w:rPr>
            </w:pPr>
            <w:r w:rsidRPr="00147C4B">
              <w:rPr>
                <w:sz w:val="20"/>
              </w:rPr>
              <w:t>Confirmed: A mechanism is available for reviewing, confirming, and correcting information before finalizing the submission.</w:t>
            </w:r>
          </w:p>
        </w:tc>
        <w:tc>
          <w:tcPr>
            <w:tcW w:w="2420" w:type="dxa"/>
          </w:tcPr>
          <w:p w14:paraId="5E91AC86" w14:textId="2406CBB9" w:rsidR="00296876" w:rsidRPr="00DD6DBC" w:rsidRDefault="00571B30" w:rsidP="00296876">
            <w:pPr>
              <w:rPr>
                <w:sz w:val="20"/>
              </w:rPr>
            </w:pPr>
            <w:hyperlink r:id="rId61" w:history="1">
              <w:r w:rsidR="00296876">
                <w:rPr>
                  <w:rStyle w:val="Hyperlink"/>
                  <w:sz w:val="20"/>
                </w:rPr>
                <w:t>10. Forms</w:t>
              </w:r>
            </w:hyperlink>
          </w:p>
        </w:tc>
      </w:tr>
      <w:tr w:rsidR="00401B48" w:rsidRPr="00DD6DBC" w14:paraId="5BFD2BDF" w14:textId="77777777" w:rsidTr="721B4EE9">
        <w:trPr>
          <w:trHeight w:val="56"/>
        </w:trPr>
        <w:tc>
          <w:tcPr>
            <w:tcW w:w="6912" w:type="dxa"/>
          </w:tcPr>
          <w:p w14:paraId="2C556A89" w14:textId="349A8812" w:rsidR="00401B48" w:rsidRDefault="00571B30" w:rsidP="008E5D76">
            <w:pPr>
              <w:rPr>
                <w:rStyle w:val="Hyperlink"/>
                <w:sz w:val="20"/>
              </w:rPr>
            </w:pPr>
            <w:hyperlink r:id="rId62" w:history="1">
              <w:r w:rsidR="00401B48" w:rsidRPr="00A716E8">
                <w:rPr>
                  <w:rStyle w:val="Hyperlink"/>
                  <w:sz w:val="20"/>
                </w:rPr>
                <w:t>WCAG SC 4.1.2 Name, Role, Value</w:t>
              </w:r>
            </w:hyperlink>
            <w:r w:rsidR="00DF6CDD">
              <w:rPr>
                <w:sz w:val="20"/>
              </w:rPr>
              <w:t>:</w:t>
            </w:r>
            <w:r w:rsidR="00401B48" w:rsidRPr="00DD6DBC">
              <w:rPr>
                <w:sz w:val="20"/>
              </w:rPr>
              <w:t xml:space="preserve"> </w:t>
            </w:r>
            <w:r w:rsidR="00401B48" w:rsidRPr="00621AE9">
              <w:rPr>
                <w:sz w:val="20"/>
              </w:rPr>
              <w:t>For all user interface components (including but not limited to: form elements, links and components generated by scripts), the name and role can be programmatically determined; states, properties, and values that can be set by the user can be programmatically set; and notification of changes to these items is available to user agents, including assistive technologies.</w:t>
            </w:r>
          </w:p>
        </w:tc>
        <w:tc>
          <w:tcPr>
            <w:tcW w:w="2420" w:type="dxa"/>
          </w:tcPr>
          <w:p w14:paraId="63E4CF9A" w14:textId="4C8C6B88" w:rsidR="00401B48" w:rsidRDefault="00571B30" w:rsidP="00296876">
            <w:pPr>
              <w:rPr>
                <w:rStyle w:val="Hyperlink"/>
                <w:sz w:val="20"/>
              </w:rPr>
            </w:pPr>
            <w:hyperlink r:id="rId63" w:history="1">
              <w:r w:rsidR="00401B48" w:rsidRPr="00C663DD">
                <w:rPr>
                  <w:rStyle w:val="Hyperlink"/>
                  <w:sz w:val="20"/>
                </w:rPr>
                <w:t>5. Changing Content</w:t>
              </w:r>
            </w:hyperlink>
          </w:p>
        </w:tc>
      </w:tr>
    </w:tbl>
    <w:p w14:paraId="7F7ECA93" w14:textId="666CD85B" w:rsidR="721B4EE9" w:rsidRDefault="721B4EE9"/>
    <w:p w14:paraId="172AFFAB" w14:textId="0EFD9588" w:rsidR="000C7141" w:rsidRDefault="002A7DA2" w:rsidP="000B778E">
      <w:pPr>
        <w:pStyle w:val="Heading2"/>
      </w:pPr>
      <w:bookmarkStart w:id="44" w:name="_Toc112932049"/>
      <w:r>
        <w:t>6</w:t>
      </w:r>
      <w:r w:rsidR="000C7141">
        <w:t>. Links</w:t>
      </w:r>
      <w:bookmarkEnd w:id="44"/>
      <w:r w:rsidR="000C7141">
        <w:t xml:space="preserve"> </w:t>
      </w:r>
    </w:p>
    <w:p w14:paraId="679F122B" w14:textId="77777777" w:rsidR="000C7141" w:rsidRPr="00137A35" w:rsidRDefault="000C7141" w:rsidP="000C7141">
      <w:pPr>
        <w:pStyle w:val="Heading3"/>
      </w:pPr>
      <w:r>
        <w:t>Link Purpose</w:t>
      </w:r>
    </w:p>
    <w:p w14:paraId="5C88EDA9" w14:textId="77777777" w:rsidR="000C7141" w:rsidRPr="00137A35" w:rsidRDefault="000C7141" w:rsidP="000C7141">
      <w:pPr>
        <w:pStyle w:val="Heading4"/>
      </w:pPr>
      <w:r>
        <w:t>Identify Content</w:t>
      </w:r>
    </w:p>
    <w:p w14:paraId="0C1257C5" w14:textId="0F09A57E" w:rsidR="003B736B" w:rsidRDefault="000C7141" w:rsidP="000C7141">
      <w:r>
        <w:t xml:space="preserve">Use </w:t>
      </w:r>
      <w:r w:rsidR="000F5B0A">
        <w:t xml:space="preserve">ANDI: </w:t>
      </w:r>
      <w:r>
        <w:t>links/buttons to i</w:t>
      </w:r>
      <w:r w:rsidRPr="009746FF">
        <w:t>dentify all links</w:t>
      </w:r>
      <w:r w:rsidR="003B736B">
        <w:t>.</w:t>
      </w:r>
      <w:r w:rsidRPr="009746FF">
        <w:t xml:space="preserve"> </w:t>
      </w:r>
    </w:p>
    <w:p w14:paraId="36BDDF35" w14:textId="2414A04D" w:rsidR="008F1724" w:rsidRDefault="008F1724" w:rsidP="000C7141">
      <w:r>
        <w:t xml:space="preserve">If there is no such content, the result for the following test </w:t>
      </w:r>
      <w:r w:rsidR="000E3342">
        <w:t>ID(s)</w:t>
      </w:r>
      <w:r>
        <w:t xml:space="preserve"> is </w:t>
      </w:r>
      <w:r w:rsidR="00FE69A9" w:rsidRPr="00FE69A9">
        <w:rPr>
          <w:b/>
        </w:rPr>
        <w:t>DOES NOT APPLY</w:t>
      </w:r>
      <w:r>
        <w:t xml:space="preserve">: </w:t>
      </w:r>
      <w:r w:rsidR="00C40990">
        <w:t>6</w:t>
      </w:r>
      <w:r>
        <w:t xml:space="preserve">.A </w:t>
      </w:r>
      <w:r w:rsidR="00C40990">
        <w:t>and</w:t>
      </w:r>
      <w:r>
        <w:t xml:space="preserve"> </w:t>
      </w:r>
      <w:r w:rsidR="00C40990">
        <w:t>6.B</w:t>
      </w:r>
      <w:r>
        <w:t>.</w:t>
      </w:r>
    </w:p>
    <w:p w14:paraId="2D28C866" w14:textId="2F6DE7D2" w:rsidR="000C7141" w:rsidRPr="00163298" w:rsidRDefault="000C7141" w:rsidP="00445B9A">
      <w:pPr>
        <w:pStyle w:val="Heading4"/>
      </w:pPr>
      <w:r>
        <w:t xml:space="preserve">Check </w:t>
      </w:r>
      <w:r w:rsidR="00445B9A" w:rsidRPr="000B778E">
        <w:t>2.4.4-link-purpose</w:t>
      </w:r>
      <w:r w:rsidRPr="00163298">
        <w:t xml:space="preserve"> </w:t>
      </w:r>
    </w:p>
    <w:tbl>
      <w:tblPr>
        <w:tblStyle w:val="ListTable3-Accent5"/>
        <w:tblW w:w="9355" w:type="dxa"/>
        <w:tblLook w:val="04A0" w:firstRow="1" w:lastRow="0" w:firstColumn="1" w:lastColumn="0" w:noHBand="0" w:noVBand="1"/>
      </w:tblPr>
      <w:tblGrid>
        <w:gridCol w:w="1250"/>
        <w:gridCol w:w="815"/>
        <w:gridCol w:w="7290"/>
      </w:tblGrid>
      <w:tr w:rsidR="000C7141" w:rsidRPr="000B778E" w14:paraId="00D04841" w14:textId="77777777" w:rsidTr="721B4EE9">
        <w:trPr>
          <w:cnfStyle w:val="100000000000" w:firstRow="1" w:lastRow="0" w:firstColumn="0" w:lastColumn="0" w:oddVBand="0" w:evenVBand="0" w:oddHBand="0" w:evenHBand="0" w:firstRowFirstColumn="0" w:firstRowLastColumn="0" w:lastRowFirstColumn="0" w:lastRowLastColumn="0"/>
          <w:cantSplit/>
          <w:trHeight w:val="359"/>
          <w:tblHeader/>
        </w:trPr>
        <w:tc>
          <w:tcPr>
            <w:cnfStyle w:val="001000000100" w:firstRow="0" w:lastRow="0" w:firstColumn="1" w:lastColumn="0" w:oddVBand="0" w:evenVBand="0" w:oddHBand="0" w:evenHBand="0" w:firstRowFirstColumn="1" w:firstRowLastColumn="0" w:lastRowFirstColumn="0" w:lastRowLastColumn="0"/>
            <w:tcW w:w="1250" w:type="dxa"/>
            <w:hideMark/>
          </w:tcPr>
          <w:p w14:paraId="109CCA39" w14:textId="77777777" w:rsidR="000C7141" w:rsidRPr="000B778E" w:rsidRDefault="000C7141" w:rsidP="004D2EAE">
            <w:pPr>
              <w:rPr>
                <w:b w:val="0"/>
                <w:bCs w:val="0"/>
                <w:sz w:val="20"/>
                <w:szCs w:val="20"/>
              </w:rPr>
            </w:pPr>
            <w:r w:rsidRPr="000B778E">
              <w:rPr>
                <w:sz w:val="20"/>
                <w:szCs w:val="20"/>
              </w:rPr>
              <w:t>Test Name</w:t>
            </w:r>
          </w:p>
        </w:tc>
        <w:tc>
          <w:tcPr>
            <w:tcW w:w="815" w:type="dxa"/>
            <w:hideMark/>
          </w:tcPr>
          <w:p w14:paraId="6A06A606" w14:textId="77777777" w:rsidR="000C7141" w:rsidRPr="000B778E" w:rsidRDefault="000C7141" w:rsidP="004D2EAE">
            <w:pPr>
              <w:cnfStyle w:val="100000000000" w:firstRow="1" w:lastRow="0" w:firstColumn="0" w:lastColumn="0" w:oddVBand="0" w:evenVBand="0" w:oddHBand="0" w:evenHBand="0" w:firstRowFirstColumn="0" w:firstRowLastColumn="0" w:lastRowFirstColumn="0" w:lastRowLastColumn="0"/>
              <w:rPr>
                <w:b w:val="0"/>
                <w:bCs w:val="0"/>
                <w:sz w:val="20"/>
                <w:szCs w:val="20"/>
              </w:rPr>
            </w:pPr>
            <w:r w:rsidRPr="000B778E">
              <w:rPr>
                <w:sz w:val="20"/>
                <w:szCs w:val="20"/>
              </w:rPr>
              <w:t>Test ID</w:t>
            </w:r>
          </w:p>
        </w:tc>
        <w:tc>
          <w:tcPr>
            <w:tcW w:w="7290" w:type="dxa"/>
            <w:hideMark/>
          </w:tcPr>
          <w:p w14:paraId="1C1C32A9" w14:textId="689D0804" w:rsidR="000C7141" w:rsidRPr="000B778E" w:rsidRDefault="006960CD" w:rsidP="004D2EAE">
            <w:pPr>
              <w:cnfStyle w:val="100000000000" w:firstRow="1" w:lastRow="0" w:firstColumn="0" w:lastColumn="0" w:oddVBand="0" w:evenVBand="0" w:oddHBand="0" w:evenHBand="0" w:firstRowFirstColumn="0" w:firstRowLastColumn="0" w:lastRowFirstColumn="0" w:lastRowLastColumn="0"/>
              <w:rPr>
                <w:b w:val="0"/>
                <w:bCs w:val="0"/>
                <w:sz w:val="20"/>
                <w:szCs w:val="20"/>
              </w:rPr>
            </w:pPr>
            <w:r>
              <w:rPr>
                <w:sz w:val="20"/>
                <w:szCs w:val="20"/>
              </w:rPr>
              <w:t xml:space="preserve">Test Condition </w:t>
            </w:r>
          </w:p>
        </w:tc>
      </w:tr>
      <w:tr w:rsidR="000C7141" w:rsidRPr="000B778E" w14:paraId="1DE410B9" w14:textId="77777777" w:rsidTr="721B4EE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dxa"/>
            <w:hideMark/>
          </w:tcPr>
          <w:p w14:paraId="51708455" w14:textId="77777777" w:rsidR="000C7141" w:rsidRPr="000B778E" w:rsidRDefault="000C7141" w:rsidP="004D2EAE">
            <w:pPr>
              <w:rPr>
                <w:b w:val="0"/>
                <w:bCs w:val="0"/>
                <w:sz w:val="20"/>
                <w:szCs w:val="20"/>
              </w:rPr>
            </w:pPr>
            <w:bookmarkStart w:id="45" w:name="_Hlk48148033"/>
            <w:r w:rsidRPr="000B778E">
              <w:rPr>
                <w:sz w:val="20"/>
                <w:szCs w:val="20"/>
              </w:rPr>
              <w:t>2.4.4-link-purpose</w:t>
            </w:r>
            <w:bookmarkEnd w:id="45"/>
          </w:p>
        </w:tc>
        <w:tc>
          <w:tcPr>
            <w:tcW w:w="815" w:type="dxa"/>
            <w:hideMark/>
          </w:tcPr>
          <w:p w14:paraId="64919CDA" w14:textId="77777777" w:rsidR="000C7141" w:rsidRPr="000B778E" w:rsidRDefault="002562EA" w:rsidP="004D2EAE">
            <w:pPr>
              <w:cnfStyle w:val="000000100000" w:firstRow="0" w:lastRow="0" w:firstColumn="0" w:lastColumn="0" w:oddVBand="0" w:evenVBand="0" w:oddHBand="1" w:evenHBand="0" w:firstRowFirstColumn="0" w:firstRowLastColumn="0" w:lastRowFirstColumn="0" w:lastRowLastColumn="0"/>
              <w:rPr>
                <w:sz w:val="20"/>
                <w:szCs w:val="20"/>
              </w:rPr>
            </w:pPr>
            <w:r w:rsidRPr="000B778E">
              <w:rPr>
                <w:sz w:val="20"/>
                <w:szCs w:val="20"/>
              </w:rPr>
              <w:t>6</w:t>
            </w:r>
            <w:r w:rsidR="000C7141" w:rsidRPr="000B778E">
              <w:rPr>
                <w:sz w:val="20"/>
                <w:szCs w:val="20"/>
              </w:rPr>
              <w:t>.A</w:t>
            </w:r>
          </w:p>
        </w:tc>
        <w:tc>
          <w:tcPr>
            <w:tcW w:w="7290" w:type="dxa"/>
            <w:hideMark/>
          </w:tcPr>
          <w:p w14:paraId="0C07AF7D" w14:textId="451E6F65" w:rsidR="002D06F3" w:rsidRPr="00445B9A" w:rsidRDefault="000C7141" w:rsidP="00445B9A">
            <w:pPr>
              <w:pStyle w:val="TestCondition"/>
              <w:cnfStyle w:val="000000100000" w:firstRow="0" w:lastRow="0" w:firstColumn="0" w:lastColumn="0" w:oddVBand="0" w:evenVBand="0" w:oddHBand="1" w:evenHBand="0" w:firstRowFirstColumn="0" w:firstRowLastColumn="0" w:lastRowFirstColumn="0" w:lastRowLastColumn="0"/>
              <w:rPr>
                <w:szCs w:val="20"/>
              </w:rPr>
            </w:pPr>
            <w:bookmarkStart w:id="46" w:name="OLE_LINK41"/>
            <w:r w:rsidRPr="000B778E">
              <w:rPr>
                <w:szCs w:val="20"/>
              </w:rPr>
              <w:t>The purpose of each link</w:t>
            </w:r>
            <w:r w:rsidR="00E469B6" w:rsidRPr="000B778E">
              <w:rPr>
                <w:szCs w:val="20"/>
              </w:rPr>
              <w:t xml:space="preserve"> </w:t>
            </w:r>
            <w:r w:rsidRPr="000B778E">
              <w:rPr>
                <w:szCs w:val="20"/>
              </w:rPr>
              <w:t xml:space="preserve">can be determined from any combination of the link text, accessible name, accessible description, and/or </w:t>
            </w:r>
            <w:r w:rsidR="00B85597" w:rsidRPr="000B778E">
              <w:rPr>
                <w:szCs w:val="20"/>
              </w:rPr>
              <w:t xml:space="preserve">programmatically determined </w:t>
            </w:r>
            <w:r w:rsidR="00A435E0" w:rsidRPr="000B778E">
              <w:rPr>
                <w:szCs w:val="20"/>
              </w:rPr>
              <w:t xml:space="preserve">link </w:t>
            </w:r>
            <w:r w:rsidRPr="000B778E">
              <w:rPr>
                <w:szCs w:val="20"/>
              </w:rPr>
              <w:t>context.</w:t>
            </w:r>
            <w:bookmarkEnd w:id="46"/>
          </w:p>
        </w:tc>
      </w:tr>
    </w:tbl>
    <w:p w14:paraId="791E3218" w14:textId="2576E94B" w:rsidR="721B4EE9" w:rsidRDefault="721B4EE9"/>
    <w:p w14:paraId="2FDDDD6C" w14:textId="77777777" w:rsidR="00445B9A" w:rsidRPr="000B778E" w:rsidRDefault="00445B9A" w:rsidP="00445B9A">
      <w:pPr>
        <w:pStyle w:val="Heading5"/>
      </w:pPr>
      <w:r w:rsidRPr="000B778E">
        <w:t>Applicability:</w:t>
      </w:r>
    </w:p>
    <w:p w14:paraId="6D843599" w14:textId="7822B555" w:rsidR="00445B9A" w:rsidRDefault="00445B9A" w:rsidP="00445B9A">
      <w:pPr>
        <w:rPr>
          <w:bCs/>
        </w:rPr>
      </w:pPr>
      <w:r w:rsidRPr="00C54CFE">
        <w:rPr>
          <w:bCs/>
        </w:rPr>
        <w:t xml:space="preserve">This Test Condition </w:t>
      </w:r>
      <w:r w:rsidRPr="00C54CFE">
        <w:rPr>
          <w:b/>
          <w:bCs/>
        </w:rPr>
        <w:t>DOES NOT APPLY (DNA)</w:t>
      </w:r>
      <w:r w:rsidRPr="00C54CFE">
        <w:rPr>
          <w:bCs/>
        </w:rPr>
        <w:t xml:space="preserve"> if the page does not have links.</w:t>
      </w:r>
    </w:p>
    <w:p w14:paraId="0E3DF79C" w14:textId="77777777" w:rsidR="00570F22" w:rsidRDefault="00FA3178" w:rsidP="00570F22">
      <w:pPr>
        <w:spacing w:after="0"/>
      </w:pPr>
      <w:bookmarkStart w:id="47" w:name="_Hlk48147973"/>
      <w:r w:rsidRPr="00866425">
        <w:rPr>
          <w:b/>
        </w:rPr>
        <w:t>Note</w:t>
      </w:r>
      <w:r>
        <w:t xml:space="preserve">: </w:t>
      </w:r>
    </w:p>
    <w:p w14:paraId="2F0D53DC" w14:textId="586DFADE" w:rsidR="00FA3178" w:rsidRPr="00570F22" w:rsidRDefault="00866425" w:rsidP="000811B5">
      <w:pPr>
        <w:pStyle w:val="ListParagraph"/>
        <w:numPr>
          <w:ilvl w:val="0"/>
          <w:numId w:val="200"/>
        </w:numPr>
        <w:rPr>
          <w:bCs/>
        </w:rPr>
      </w:pPr>
      <w:r>
        <w:t xml:space="preserve">This test does not apply to </w:t>
      </w:r>
      <w:r w:rsidR="00FA3178">
        <w:t>link</w:t>
      </w:r>
      <w:r>
        <w:t>s</w:t>
      </w:r>
      <w:r w:rsidR="00FA3178">
        <w:t xml:space="preserve"> that function as an anchor or target </w:t>
      </w:r>
      <w:r>
        <w:t>and are not perceivable or selectable by users</w:t>
      </w:r>
      <w:r w:rsidR="00FC65DB">
        <w:t>.</w:t>
      </w:r>
    </w:p>
    <w:bookmarkEnd w:id="47"/>
    <w:p w14:paraId="040925B9" w14:textId="77777777" w:rsidR="00445B9A" w:rsidRPr="00C54CFE" w:rsidRDefault="00445B9A" w:rsidP="00445B9A">
      <w:pPr>
        <w:pStyle w:val="Heading5"/>
        <w:rPr>
          <w:szCs w:val="22"/>
        </w:rPr>
      </w:pPr>
      <w:r w:rsidRPr="00C54CFE">
        <w:rPr>
          <w:szCs w:val="22"/>
        </w:rPr>
        <w:t>How to Test:</w:t>
      </w:r>
    </w:p>
    <w:p w14:paraId="6DF8D67D" w14:textId="64A0739F" w:rsidR="00445B9A" w:rsidRPr="00C54CFE" w:rsidRDefault="00445B9A" w:rsidP="000825D8">
      <w:pPr>
        <w:pStyle w:val="ListParagraph"/>
        <w:numPr>
          <w:ilvl w:val="0"/>
          <w:numId w:val="9"/>
        </w:numPr>
      </w:pPr>
      <w:r w:rsidRPr="00C54CFE">
        <w:t>Evaluate the ANDI Output for link purpose.</w:t>
      </w:r>
    </w:p>
    <w:p w14:paraId="7E4960A8" w14:textId="2E0A8E8B" w:rsidR="00445B9A" w:rsidRPr="00C54CFE" w:rsidRDefault="00445B9A" w:rsidP="000825D8">
      <w:pPr>
        <w:pStyle w:val="ListParagraph"/>
        <w:numPr>
          <w:ilvl w:val="0"/>
          <w:numId w:val="9"/>
        </w:numPr>
      </w:pPr>
      <w:r w:rsidRPr="00C54CFE">
        <w:t xml:space="preserve">Determine whether the ANDI Output, in combination with the programmatically determined link context (text that is in the same </w:t>
      </w:r>
      <w:r w:rsidR="001D2540">
        <w:t xml:space="preserve">sentence, </w:t>
      </w:r>
      <w:r w:rsidRPr="00C54CFE">
        <w:t>paragraph, list</w:t>
      </w:r>
      <w:r w:rsidR="00176AC9">
        <w:t xml:space="preserve"> item</w:t>
      </w:r>
      <w:r w:rsidRPr="00C54CFE">
        <w:t xml:space="preserve">, or table cell as the link or in a table header cell that is associated with the table cell that contains the link) adequately describes the link’s purpose or function. </w:t>
      </w:r>
    </w:p>
    <w:p w14:paraId="600E18EC" w14:textId="6F33B66C" w:rsidR="00445B9A" w:rsidRPr="00C54CFE" w:rsidRDefault="00445B9A" w:rsidP="000825D8">
      <w:pPr>
        <w:pStyle w:val="ListParagraph"/>
        <w:numPr>
          <w:ilvl w:val="1"/>
          <w:numId w:val="9"/>
        </w:numPr>
      </w:pPr>
      <w:r w:rsidRPr="00C54CFE">
        <w:t>In cases where the purpose of the link is intentionally vague or ambiguous (e.g., the content to be revealed after selecting a link to “Door 1,” “Door 2,” or “Door 3” is intended to be a surprise), it may be sufficient for the combination of link text, accessible name, accessible description, and/or link context to refer to the link purpose vaguely or ambiguously.</w:t>
      </w:r>
    </w:p>
    <w:p w14:paraId="17DEF45F" w14:textId="77777777" w:rsidR="00445B9A" w:rsidRPr="00C54CFE" w:rsidRDefault="00445B9A" w:rsidP="00445B9A">
      <w:pPr>
        <w:pStyle w:val="Heading5"/>
        <w:rPr>
          <w:szCs w:val="22"/>
        </w:rPr>
      </w:pPr>
      <w:r w:rsidRPr="00C54CFE">
        <w:rPr>
          <w:szCs w:val="22"/>
        </w:rPr>
        <w:t xml:space="preserve">Evaluate Results: </w:t>
      </w:r>
    </w:p>
    <w:p w14:paraId="5F51A3CC" w14:textId="77777777" w:rsidR="00445B9A" w:rsidRPr="00C54CFE" w:rsidRDefault="00445B9A" w:rsidP="00445B9A">
      <w:r w:rsidRPr="00C54CFE">
        <w:t xml:space="preserve">If the following is </w:t>
      </w:r>
      <w:r w:rsidRPr="00C54CFE">
        <w:rPr>
          <w:b/>
        </w:rPr>
        <w:t>TRUE</w:t>
      </w:r>
      <w:r w:rsidRPr="00C54CFE">
        <w:t xml:space="preserve">, then the content </w:t>
      </w:r>
      <w:r w:rsidRPr="00C54CFE">
        <w:rPr>
          <w:b/>
        </w:rPr>
        <w:t>PASSES</w:t>
      </w:r>
      <w:r w:rsidRPr="00C54CFE">
        <w:t>:</w:t>
      </w:r>
    </w:p>
    <w:p w14:paraId="5A05A74B" w14:textId="3D0235EC" w:rsidR="00445B9A" w:rsidRPr="00C54CFE" w:rsidRDefault="00445B9A" w:rsidP="000811B5">
      <w:pPr>
        <w:pStyle w:val="ListParagraph"/>
        <w:numPr>
          <w:ilvl w:val="0"/>
          <w:numId w:val="109"/>
        </w:numPr>
        <w:ind w:left="720"/>
      </w:pPr>
      <w:r w:rsidRPr="00C54CFE">
        <w:t>The combination of the programmatically determined link context and the ANDI Output provide adequate description of the link’s purpose.</w:t>
      </w:r>
    </w:p>
    <w:p w14:paraId="25EFCE73" w14:textId="77777777" w:rsidR="00445B9A" w:rsidRPr="00C54CFE" w:rsidRDefault="00445B9A" w:rsidP="00445B9A">
      <w:pPr>
        <w:pStyle w:val="Heading6"/>
        <w:rPr>
          <w:szCs w:val="22"/>
        </w:rPr>
      </w:pPr>
      <w:r w:rsidRPr="00C54CFE">
        <w:rPr>
          <w:szCs w:val="22"/>
        </w:rPr>
        <w:t xml:space="preserve">Note: </w:t>
      </w:r>
    </w:p>
    <w:p w14:paraId="76462DFB" w14:textId="1246C275" w:rsidR="00F11CC1" w:rsidRDefault="00445B9A" w:rsidP="00595FEA">
      <w:pPr>
        <w:pStyle w:val="BlockQuote"/>
        <w:numPr>
          <w:ilvl w:val="0"/>
          <w:numId w:val="30"/>
        </w:numPr>
        <w:rPr>
          <w:rFonts w:asciiTheme="minorHAnsi" w:hAnsiTheme="minorHAnsi" w:cstheme="minorHAnsi"/>
          <w:sz w:val="22"/>
          <w:szCs w:val="22"/>
        </w:rPr>
      </w:pPr>
      <w:r w:rsidRPr="004873A3">
        <w:rPr>
          <w:rFonts w:asciiTheme="minorHAnsi" w:hAnsiTheme="minorHAnsi" w:cstheme="minorHAnsi"/>
          <w:sz w:val="22"/>
          <w:szCs w:val="22"/>
        </w:rPr>
        <w:t xml:space="preserve">Any changes to links that occur automatically or </w:t>
      </w:r>
      <w:proofErr w:type="gramStart"/>
      <w:r w:rsidRPr="004873A3">
        <w:rPr>
          <w:rFonts w:asciiTheme="minorHAnsi" w:hAnsiTheme="minorHAnsi" w:cstheme="minorHAnsi"/>
          <w:sz w:val="22"/>
          <w:szCs w:val="22"/>
        </w:rPr>
        <w:t>as a result of</w:t>
      </w:r>
      <w:proofErr w:type="gramEnd"/>
      <w:r w:rsidRPr="004873A3">
        <w:rPr>
          <w:rFonts w:asciiTheme="minorHAnsi" w:hAnsiTheme="minorHAnsi" w:cstheme="minorHAnsi"/>
          <w:sz w:val="22"/>
          <w:szCs w:val="22"/>
        </w:rPr>
        <w:t xml:space="preserve"> interaction with the page should be included in this test.</w:t>
      </w:r>
      <w:bookmarkStart w:id="48" w:name="_Hlk111036066"/>
    </w:p>
    <w:p w14:paraId="3F9EC0C5" w14:textId="77777777" w:rsidR="001A0C90" w:rsidRPr="004873A3" w:rsidRDefault="001A0C90" w:rsidP="001A0C90">
      <w:pPr>
        <w:pStyle w:val="BlockQuote"/>
        <w:rPr>
          <w:rFonts w:asciiTheme="minorHAnsi" w:hAnsiTheme="minorHAnsi" w:cstheme="minorHAnsi"/>
          <w:sz w:val="22"/>
          <w:szCs w:val="22"/>
        </w:rPr>
      </w:pPr>
    </w:p>
    <w:bookmarkEnd w:id="48"/>
    <w:p w14:paraId="5E3BDBE4" w14:textId="1551412B" w:rsidR="00445B9A" w:rsidRPr="00445B9A" w:rsidRDefault="00445B9A" w:rsidP="00445B9A">
      <w:pPr>
        <w:pStyle w:val="Heading4"/>
      </w:pPr>
      <w:r>
        <w:t xml:space="preserve">Check </w:t>
      </w:r>
      <w:r w:rsidRPr="000B778E">
        <w:t>4.1.2-change-notify-links</w:t>
      </w:r>
    </w:p>
    <w:tbl>
      <w:tblPr>
        <w:tblStyle w:val="ListTable3-Accent5"/>
        <w:tblW w:w="9355" w:type="dxa"/>
        <w:tblLook w:val="04A0" w:firstRow="1" w:lastRow="0" w:firstColumn="1" w:lastColumn="0" w:noHBand="0" w:noVBand="1"/>
      </w:tblPr>
      <w:tblGrid>
        <w:gridCol w:w="1250"/>
        <w:gridCol w:w="95"/>
        <w:gridCol w:w="720"/>
        <w:gridCol w:w="90"/>
        <w:gridCol w:w="7200"/>
      </w:tblGrid>
      <w:tr w:rsidR="006960CD" w:rsidRPr="000B778E" w14:paraId="6A3C0743" w14:textId="77777777" w:rsidTr="00D3565B">
        <w:trPr>
          <w:cnfStyle w:val="100000000000" w:firstRow="1" w:lastRow="0" w:firstColumn="0" w:lastColumn="0" w:oddVBand="0" w:evenVBand="0" w:oddHBand="0" w:evenHBand="0" w:firstRowFirstColumn="0" w:firstRowLastColumn="0" w:lastRowFirstColumn="0" w:lastRowLastColumn="0"/>
          <w:cantSplit/>
          <w:tblHeader/>
        </w:trPr>
        <w:tc>
          <w:tcPr>
            <w:cnfStyle w:val="001000000100" w:firstRow="0" w:lastRow="0" w:firstColumn="1" w:lastColumn="0" w:oddVBand="0" w:evenVBand="0" w:oddHBand="0" w:evenHBand="0" w:firstRowFirstColumn="1" w:firstRowLastColumn="0" w:lastRowFirstColumn="0" w:lastRowLastColumn="0"/>
            <w:tcW w:w="1250" w:type="dxa"/>
            <w:hideMark/>
          </w:tcPr>
          <w:p w14:paraId="5E4E5C69" w14:textId="77777777" w:rsidR="006960CD" w:rsidRPr="000B778E" w:rsidRDefault="006960CD" w:rsidP="006D6867">
            <w:pPr>
              <w:rPr>
                <w:b w:val="0"/>
                <w:bCs w:val="0"/>
                <w:sz w:val="20"/>
                <w:szCs w:val="20"/>
              </w:rPr>
            </w:pPr>
            <w:r w:rsidRPr="000B778E">
              <w:rPr>
                <w:sz w:val="20"/>
                <w:szCs w:val="20"/>
              </w:rPr>
              <w:t>Test Name</w:t>
            </w:r>
          </w:p>
        </w:tc>
        <w:tc>
          <w:tcPr>
            <w:tcW w:w="815" w:type="dxa"/>
            <w:gridSpan w:val="2"/>
            <w:hideMark/>
          </w:tcPr>
          <w:p w14:paraId="7F3C0D5E" w14:textId="77777777" w:rsidR="006960CD" w:rsidRPr="000B778E" w:rsidRDefault="006960CD" w:rsidP="006D6867">
            <w:pPr>
              <w:cnfStyle w:val="100000000000" w:firstRow="1" w:lastRow="0" w:firstColumn="0" w:lastColumn="0" w:oddVBand="0" w:evenVBand="0" w:oddHBand="0" w:evenHBand="0" w:firstRowFirstColumn="0" w:firstRowLastColumn="0" w:lastRowFirstColumn="0" w:lastRowLastColumn="0"/>
              <w:rPr>
                <w:b w:val="0"/>
                <w:bCs w:val="0"/>
                <w:sz w:val="20"/>
                <w:szCs w:val="20"/>
              </w:rPr>
            </w:pPr>
            <w:r w:rsidRPr="000B778E">
              <w:rPr>
                <w:sz w:val="20"/>
                <w:szCs w:val="20"/>
              </w:rPr>
              <w:t>Test ID</w:t>
            </w:r>
          </w:p>
        </w:tc>
        <w:tc>
          <w:tcPr>
            <w:tcW w:w="7290" w:type="dxa"/>
            <w:gridSpan w:val="2"/>
            <w:hideMark/>
          </w:tcPr>
          <w:p w14:paraId="3DD9DE90" w14:textId="77777777" w:rsidR="006960CD" w:rsidRPr="000B778E" w:rsidRDefault="006960CD" w:rsidP="006D6867">
            <w:pPr>
              <w:cnfStyle w:val="100000000000" w:firstRow="1" w:lastRow="0" w:firstColumn="0" w:lastColumn="0" w:oddVBand="0" w:evenVBand="0" w:oddHBand="0" w:evenHBand="0" w:firstRowFirstColumn="0" w:firstRowLastColumn="0" w:lastRowFirstColumn="0" w:lastRowLastColumn="0"/>
              <w:rPr>
                <w:b w:val="0"/>
                <w:bCs w:val="0"/>
                <w:sz w:val="20"/>
                <w:szCs w:val="20"/>
              </w:rPr>
            </w:pPr>
            <w:r>
              <w:rPr>
                <w:sz w:val="20"/>
                <w:szCs w:val="20"/>
              </w:rPr>
              <w:t xml:space="preserve">Test Condition </w:t>
            </w:r>
          </w:p>
        </w:tc>
      </w:tr>
      <w:tr w:rsidR="006960CD" w:rsidRPr="000B778E" w14:paraId="6A7DB02A" w14:textId="77777777" w:rsidTr="00D3565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345" w:type="dxa"/>
            <w:gridSpan w:val="2"/>
            <w:hideMark/>
          </w:tcPr>
          <w:p w14:paraId="735A44D1" w14:textId="77777777" w:rsidR="006960CD" w:rsidRPr="000B778E" w:rsidRDefault="006960CD" w:rsidP="006D6867">
            <w:pPr>
              <w:rPr>
                <w:b w:val="0"/>
                <w:bCs w:val="0"/>
                <w:sz w:val="20"/>
                <w:szCs w:val="20"/>
              </w:rPr>
            </w:pPr>
            <w:bookmarkStart w:id="49" w:name="_Hlk48249995"/>
            <w:r w:rsidRPr="000B778E">
              <w:rPr>
                <w:sz w:val="20"/>
                <w:szCs w:val="20"/>
              </w:rPr>
              <w:t>4.1.2-change-notify-links</w:t>
            </w:r>
            <w:bookmarkEnd w:id="49"/>
          </w:p>
        </w:tc>
        <w:tc>
          <w:tcPr>
            <w:tcW w:w="810" w:type="dxa"/>
            <w:gridSpan w:val="2"/>
            <w:hideMark/>
          </w:tcPr>
          <w:p w14:paraId="690F0CA5" w14:textId="4B236614" w:rsidR="006960CD" w:rsidRPr="000B778E" w:rsidRDefault="006960CD" w:rsidP="006D6867">
            <w:pPr>
              <w:cnfStyle w:val="000000100000" w:firstRow="0" w:lastRow="0" w:firstColumn="0" w:lastColumn="0" w:oddVBand="0" w:evenVBand="0" w:oddHBand="1" w:evenHBand="0" w:firstRowFirstColumn="0" w:firstRowLastColumn="0" w:lastRowFirstColumn="0" w:lastRowLastColumn="0"/>
              <w:rPr>
                <w:sz w:val="20"/>
                <w:szCs w:val="20"/>
              </w:rPr>
            </w:pPr>
            <w:r w:rsidRPr="000B778E">
              <w:rPr>
                <w:sz w:val="20"/>
                <w:szCs w:val="20"/>
              </w:rPr>
              <w:t>6.B</w:t>
            </w:r>
          </w:p>
        </w:tc>
        <w:tc>
          <w:tcPr>
            <w:tcW w:w="7200" w:type="dxa"/>
            <w:hideMark/>
          </w:tcPr>
          <w:p w14:paraId="117256EE" w14:textId="5819C4AA" w:rsidR="006960CD" w:rsidRPr="00445B9A" w:rsidRDefault="006960CD" w:rsidP="00445B9A">
            <w:pPr>
              <w:pStyle w:val="TestCondition"/>
              <w:cnfStyle w:val="000000100000" w:firstRow="0" w:lastRow="0" w:firstColumn="0" w:lastColumn="0" w:oddVBand="0" w:evenVBand="0" w:oddHBand="1" w:evenHBand="0" w:firstRowFirstColumn="0" w:firstRowLastColumn="0" w:lastRowFirstColumn="0" w:lastRowLastColumn="0"/>
              <w:rPr>
                <w:szCs w:val="20"/>
              </w:rPr>
            </w:pPr>
            <w:r w:rsidRPr="000B778E">
              <w:rPr>
                <w:szCs w:val="20"/>
              </w:rPr>
              <w:t xml:space="preserve">The page provides notification of each change in content that is the result of interaction with a link. </w:t>
            </w:r>
          </w:p>
        </w:tc>
      </w:tr>
    </w:tbl>
    <w:p w14:paraId="3C373E16" w14:textId="77777777" w:rsidR="00445B9A" w:rsidRPr="00C54CFE" w:rsidRDefault="00445B9A" w:rsidP="00445B9A">
      <w:pPr>
        <w:pStyle w:val="Heading5"/>
        <w:rPr>
          <w:szCs w:val="22"/>
        </w:rPr>
      </w:pPr>
      <w:r w:rsidRPr="00C54CFE">
        <w:rPr>
          <w:szCs w:val="22"/>
        </w:rPr>
        <w:t>Applicability:</w:t>
      </w:r>
    </w:p>
    <w:p w14:paraId="2E55AD55" w14:textId="4D404B71" w:rsidR="00445B9A" w:rsidRPr="00C54CFE" w:rsidRDefault="00445B9A" w:rsidP="00445B9A">
      <w:pPr>
        <w:rPr>
          <w:bCs/>
        </w:rPr>
      </w:pPr>
      <w:r w:rsidRPr="00C54CFE">
        <w:rPr>
          <w:bCs/>
        </w:rPr>
        <w:t xml:space="preserve">This Test Condition </w:t>
      </w:r>
      <w:r w:rsidRPr="00C54CFE">
        <w:rPr>
          <w:b/>
          <w:bCs/>
        </w:rPr>
        <w:t>DOES NOT APPLY (DNA)</w:t>
      </w:r>
      <w:r w:rsidRPr="00C54CFE">
        <w:rPr>
          <w:bCs/>
        </w:rPr>
        <w:t xml:space="preserve"> if the page does not have links or if the page content does not change due to link interaction. </w:t>
      </w:r>
    </w:p>
    <w:p w14:paraId="27E75977" w14:textId="77777777" w:rsidR="00445B9A" w:rsidRPr="00C54CFE" w:rsidRDefault="00445B9A" w:rsidP="00445B9A">
      <w:pPr>
        <w:pStyle w:val="Heading5"/>
        <w:rPr>
          <w:szCs w:val="22"/>
        </w:rPr>
      </w:pPr>
      <w:r w:rsidRPr="00C54CFE">
        <w:rPr>
          <w:szCs w:val="22"/>
        </w:rPr>
        <w:t>How to Test:</w:t>
      </w:r>
    </w:p>
    <w:p w14:paraId="715FFDEC" w14:textId="451BAE2B" w:rsidR="00445B9A" w:rsidRPr="00C54CFE" w:rsidRDefault="00445B9A" w:rsidP="000811B5">
      <w:pPr>
        <w:pStyle w:val="ListParagraph"/>
        <w:numPr>
          <w:ilvl w:val="0"/>
          <w:numId w:val="74"/>
        </w:numPr>
      </w:pPr>
      <w:r w:rsidRPr="00C54CFE">
        <w:t>Activate the link to trigger changes to page content (e.g., content removed, content is added, etc.).</w:t>
      </w:r>
    </w:p>
    <w:p w14:paraId="0A9D42D2" w14:textId="77777777" w:rsidR="00445B9A" w:rsidRPr="00C54CFE" w:rsidRDefault="00445B9A" w:rsidP="000811B5">
      <w:pPr>
        <w:pStyle w:val="ListParagraph"/>
        <w:numPr>
          <w:ilvl w:val="0"/>
          <w:numId w:val="74"/>
        </w:numPr>
      </w:pPr>
      <w:r w:rsidRPr="00C54CFE">
        <w:t>Identify how the user is notified of the change in content.</w:t>
      </w:r>
    </w:p>
    <w:p w14:paraId="4E191DF9" w14:textId="77777777" w:rsidR="00445B9A" w:rsidRPr="00C54CFE" w:rsidRDefault="00445B9A" w:rsidP="000811B5">
      <w:pPr>
        <w:pStyle w:val="ListParagraph"/>
        <w:numPr>
          <w:ilvl w:val="1"/>
          <w:numId w:val="74"/>
        </w:numPr>
      </w:pPr>
      <w:r w:rsidRPr="00C54CFE">
        <w:t>Determine whether the link or button that triggers the change has an accessible name, accessible description and/or context that provides sufficient description of the interface component’s purpose.</w:t>
      </w:r>
    </w:p>
    <w:p w14:paraId="349FAF53" w14:textId="77777777" w:rsidR="00445B9A" w:rsidRPr="00C54CFE" w:rsidRDefault="00445B9A" w:rsidP="000811B5">
      <w:pPr>
        <w:pStyle w:val="ListParagraph"/>
        <w:numPr>
          <w:ilvl w:val="2"/>
          <w:numId w:val="74"/>
        </w:numPr>
      </w:pPr>
      <w:r w:rsidRPr="00C54CFE">
        <w:t xml:space="preserve">If content changes are the direct result of a user's action while interacting with content AND the interface component that triggers the change provides sufficient description of the change, then no additional programmatic event notification is necessary. </w:t>
      </w:r>
    </w:p>
    <w:p w14:paraId="6D15E322" w14:textId="77777777" w:rsidR="00445B9A" w:rsidRPr="00C54CFE" w:rsidRDefault="00445B9A" w:rsidP="000811B5">
      <w:pPr>
        <w:pStyle w:val="ListParagraph"/>
        <w:numPr>
          <w:ilvl w:val="1"/>
          <w:numId w:val="74"/>
        </w:numPr>
      </w:pPr>
      <w:r w:rsidRPr="00C54CFE">
        <w:t xml:space="preserve">Identify any dialogs that alert the user to changes in content. </w:t>
      </w:r>
    </w:p>
    <w:p w14:paraId="7BB78356" w14:textId="77777777" w:rsidR="00445B9A" w:rsidRPr="00C54CFE" w:rsidRDefault="00445B9A" w:rsidP="000811B5">
      <w:pPr>
        <w:pStyle w:val="ListParagraph"/>
        <w:numPr>
          <w:ilvl w:val="2"/>
          <w:numId w:val="74"/>
        </w:numPr>
      </w:pPr>
      <w:r w:rsidRPr="00C54CFE">
        <w:t xml:space="preserve">Determine whether the dialogs provide sufficient programmatic notification of content changes. </w:t>
      </w:r>
    </w:p>
    <w:p w14:paraId="4A368156" w14:textId="77777777" w:rsidR="00445B9A" w:rsidRPr="00C54CFE" w:rsidRDefault="00445B9A" w:rsidP="000811B5">
      <w:pPr>
        <w:pStyle w:val="ListParagraph"/>
        <w:numPr>
          <w:ilvl w:val="1"/>
          <w:numId w:val="74"/>
        </w:numPr>
      </w:pPr>
      <w:r w:rsidRPr="00C54CFE">
        <w:t xml:space="preserve">Identify content changes that result in focus moving to the content that has changed. </w:t>
      </w:r>
    </w:p>
    <w:p w14:paraId="280CAD44" w14:textId="77777777" w:rsidR="00445B9A" w:rsidRPr="00C54CFE" w:rsidRDefault="00445B9A" w:rsidP="000811B5">
      <w:pPr>
        <w:pStyle w:val="ListParagraph"/>
        <w:numPr>
          <w:ilvl w:val="2"/>
          <w:numId w:val="74"/>
        </w:numPr>
      </w:pPr>
      <w:r w:rsidRPr="00C54CFE">
        <w:t>Determine whether moving the focus to the content that has changed is sufficient to notify the user of the change event (e.g., by describing the change directly in the content to which the focus moved).</w:t>
      </w:r>
    </w:p>
    <w:p w14:paraId="095FC832" w14:textId="77777777" w:rsidR="00445B9A" w:rsidRPr="00C54CFE" w:rsidRDefault="00445B9A" w:rsidP="000811B5">
      <w:pPr>
        <w:pStyle w:val="ListParagraph"/>
        <w:numPr>
          <w:ilvl w:val="1"/>
          <w:numId w:val="74"/>
        </w:numPr>
      </w:pPr>
      <w:r w:rsidRPr="00C54CFE">
        <w:t>Identify content changes occurring in an ARIA live region:</w:t>
      </w:r>
    </w:p>
    <w:p w14:paraId="3A8FEC5F" w14:textId="77777777" w:rsidR="00445B9A" w:rsidRPr="00C54CFE" w:rsidRDefault="00445B9A" w:rsidP="000811B5">
      <w:pPr>
        <w:pStyle w:val="ListParagraph"/>
        <w:numPr>
          <w:ilvl w:val="2"/>
          <w:numId w:val="74"/>
        </w:numPr>
      </w:pPr>
      <w:r w:rsidRPr="00C54CFE">
        <w:t>Launch ANDI: structures</w:t>
      </w:r>
    </w:p>
    <w:p w14:paraId="3E6BD9EB" w14:textId="77777777" w:rsidR="00445B9A" w:rsidRPr="00C54CFE" w:rsidRDefault="00445B9A" w:rsidP="000811B5">
      <w:pPr>
        <w:pStyle w:val="ListParagraph"/>
        <w:numPr>
          <w:ilvl w:val="2"/>
          <w:numId w:val="74"/>
        </w:numPr>
      </w:pPr>
      <w:r w:rsidRPr="00C54CFE">
        <w:t>Click the “live regions” link, then use the mouse to hover over any identified live region (alternatively, use ANDI’s previous/next element buttons to navigate to identified live regions).</w:t>
      </w:r>
    </w:p>
    <w:p w14:paraId="4A93EB4E" w14:textId="77777777" w:rsidR="00445B9A" w:rsidRPr="00C54CFE" w:rsidRDefault="00445B9A" w:rsidP="000811B5">
      <w:pPr>
        <w:pStyle w:val="ListParagraph"/>
        <w:numPr>
          <w:ilvl w:val="2"/>
          <w:numId w:val="74"/>
        </w:numPr>
      </w:pPr>
      <w:r w:rsidRPr="00C54CFE">
        <w:t>Determine whether the changing content is contained within the live region.</w:t>
      </w:r>
    </w:p>
    <w:p w14:paraId="27B6EE7F" w14:textId="77777777" w:rsidR="00445B9A" w:rsidRPr="00C54CFE" w:rsidRDefault="00445B9A" w:rsidP="00445B9A">
      <w:pPr>
        <w:pStyle w:val="Heading5"/>
        <w:rPr>
          <w:szCs w:val="22"/>
        </w:rPr>
      </w:pPr>
      <w:r w:rsidRPr="00C54CFE">
        <w:rPr>
          <w:szCs w:val="22"/>
        </w:rPr>
        <w:t xml:space="preserve">Evaluate Results: </w:t>
      </w:r>
    </w:p>
    <w:p w14:paraId="2FE84BD7" w14:textId="77777777" w:rsidR="00445B9A" w:rsidRPr="00C54CFE" w:rsidRDefault="00445B9A" w:rsidP="00445B9A">
      <w:r w:rsidRPr="00C54CFE">
        <w:t xml:space="preserve">If any of the following is </w:t>
      </w:r>
      <w:r w:rsidRPr="00C54CFE">
        <w:rPr>
          <w:b/>
        </w:rPr>
        <w:t>TRUE</w:t>
      </w:r>
      <w:r w:rsidRPr="00C54CFE">
        <w:t xml:space="preserve">, then the Test Condition is </w:t>
      </w:r>
      <w:r w:rsidRPr="00C54CFE">
        <w:rPr>
          <w:b/>
        </w:rPr>
        <w:t>TRUE</w:t>
      </w:r>
      <w:r w:rsidRPr="00C54CFE">
        <w:t xml:space="preserve"> and the content </w:t>
      </w:r>
      <w:r w:rsidRPr="00C54CFE">
        <w:rPr>
          <w:b/>
        </w:rPr>
        <w:t>PASSES</w:t>
      </w:r>
      <w:r w:rsidRPr="00C54CFE">
        <w:t>:</w:t>
      </w:r>
    </w:p>
    <w:p w14:paraId="7DB23871" w14:textId="77777777" w:rsidR="00445B9A" w:rsidRPr="00C54CFE" w:rsidRDefault="00445B9A" w:rsidP="000811B5">
      <w:pPr>
        <w:pStyle w:val="ListParagraph"/>
        <w:numPr>
          <w:ilvl w:val="0"/>
          <w:numId w:val="110"/>
        </w:numPr>
      </w:pPr>
      <w:r w:rsidRPr="00C54CFE">
        <w:t>The user’s action directly results in the change in content, AND the interface component that triggered the change provided sufficient description about the change event, OR</w:t>
      </w:r>
    </w:p>
    <w:p w14:paraId="392C2FE0" w14:textId="77777777" w:rsidR="00445B9A" w:rsidRPr="00C54CFE" w:rsidRDefault="00445B9A" w:rsidP="000811B5">
      <w:pPr>
        <w:pStyle w:val="ListParagraph"/>
        <w:numPr>
          <w:ilvl w:val="0"/>
          <w:numId w:val="110"/>
        </w:numPr>
      </w:pPr>
      <w:r w:rsidRPr="00C54CFE">
        <w:t>The page notifies the user about a change via a keyboard-accessible dialog, OR</w:t>
      </w:r>
    </w:p>
    <w:p w14:paraId="6F3582B5" w14:textId="77777777" w:rsidR="00445B9A" w:rsidRPr="00C54CFE" w:rsidRDefault="00445B9A" w:rsidP="000811B5">
      <w:pPr>
        <w:pStyle w:val="ListParagraph"/>
        <w:numPr>
          <w:ilvl w:val="0"/>
          <w:numId w:val="110"/>
        </w:numPr>
      </w:pPr>
      <w:r w:rsidRPr="00C54CFE">
        <w:t>The page moves focus to the content that has changed, AND the content that has changed provides sufficient description about the change, OR</w:t>
      </w:r>
    </w:p>
    <w:p w14:paraId="18A6F9AF" w14:textId="519D3ED2" w:rsidR="003C4395" w:rsidRPr="00595FEA" w:rsidRDefault="00445B9A" w:rsidP="000811B5">
      <w:pPr>
        <w:pStyle w:val="ListParagraph"/>
        <w:numPr>
          <w:ilvl w:val="0"/>
          <w:numId w:val="110"/>
        </w:numPr>
      </w:pPr>
      <w:r w:rsidRPr="00C54CFE">
        <w:t>The content that has changed is contained in an ARIA live region.</w:t>
      </w:r>
    </w:p>
    <w:p w14:paraId="7E82C0D6" w14:textId="77777777" w:rsidR="000C7141" w:rsidRDefault="000C7141" w:rsidP="000C7141">
      <w:pPr>
        <w:pStyle w:val="Heading3"/>
      </w:pPr>
      <w:r>
        <w:t>Applicable Standards</w:t>
      </w:r>
    </w:p>
    <w:tbl>
      <w:tblPr>
        <w:tblStyle w:val="ListTable7Colorful"/>
        <w:tblW w:w="0" w:type="auto"/>
        <w:tblLook w:val="0620" w:firstRow="1" w:lastRow="0" w:firstColumn="0" w:lastColumn="0" w:noHBand="1" w:noVBand="1"/>
      </w:tblPr>
      <w:tblGrid>
        <w:gridCol w:w="6930"/>
        <w:gridCol w:w="2420"/>
      </w:tblGrid>
      <w:tr w:rsidR="000C7141" w:rsidRPr="00163298" w14:paraId="03FE2EF6" w14:textId="77777777" w:rsidTr="004F53A6">
        <w:trPr>
          <w:cnfStyle w:val="100000000000" w:firstRow="1" w:lastRow="0" w:firstColumn="0" w:lastColumn="0" w:oddVBand="0" w:evenVBand="0" w:oddHBand="0" w:evenHBand="0" w:firstRowFirstColumn="0" w:firstRowLastColumn="0" w:lastRowFirstColumn="0" w:lastRowLastColumn="0"/>
          <w:tblHeader/>
        </w:trPr>
        <w:tc>
          <w:tcPr>
            <w:tcW w:w="6930" w:type="dxa"/>
          </w:tcPr>
          <w:p w14:paraId="792CDC22" w14:textId="77777777" w:rsidR="000C7141" w:rsidRPr="00163298" w:rsidRDefault="000C7141" w:rsidP="000B778E">
            <w:r w:rsidRPr="00163298">
              <w:t>Section 508/WCAG Success Criteria</w:t>
            </w:r>
          </w:p>
        </w:tc>
        <w:tc>
          <w:tcPr>
            <w:tcW w:w="2420" w:type="dxa"/>
          </w:tcPr>
          <w:p w14:paraId="4905F113" w14:textId="77777777" w:rsidR="000C7141" w:rsidRPr="00163298" w:rsidRDefault="000C7141" w:rsidP="000B778E">
            <w:r w:rsidRPr="00163298">
              <w:t>Baseline Requirements</w:t>
            </w:r>
          </w:p>
        </w:tc>
      </w:tr>
      <w:tr w:rsidR="000C7141" w:rsidRPr="00163298" w14:paraId="088F582A" w14:textId="77777777" w:rsidTr="000B778E">
        <w:trPr>
          <w:cantSplit/>
          <w:trHeight w:val="56"/>
        </w:trPr>
        <w:tc>
          <w:tcPr>
            <w:tcW w:w="6930" w:type="dxa"/>
          </w:tcPr>
          <w:p w14:paraId="74A9378B" w14:textId="1AD11A76" w:rsidR="000C7141" w:rsidRPr="005317D3" w:rsidRDefault="00571B30" w:rsidP="004D2EAE">
            <w:pPr>
              <w:rPr>
                <w:sz w:val="20"/>
              </w:rPr>
            </w:pPr>
            <w:hyperlink r:id="rId64" w:history="1">
              <w:r w:rsidR="000C7141" w:rsidRPr="005317D3">
                <w:rPr>
                  <w:rStyle w:val="Hyperlink"/>
                  <w:sz w:val="20"/>
                </w:rPr>
                <w:t>WCAG SC 2.4.4 Link Purpose (In Context)</w:t>
              </w:r>
            </w:hyperlink>
            <w:r w:rsidR="00DF6CDD">
              <w:rPr>
                <w:sz w:val="20"/>
              </w:rPr>
              <w:t>:</w:t>
            </w:r>
            <w:r w:rsidR="000C7141" w:rsidRPr="005317D3">
              <w:rPr>
                <w:sz w:val="20"/>
              </w:rPr>
              <w:t xml:space="preserve"> The</w:t>
            </w:r>
            <w:r w:rsidR="000C7141">
              <w:rPr>
                <w:sz w:val="20"/>
              </w:rPr>
              <w:t xml:space="preserve"> </w:t>
            </w:r>
            <w:r w:rsidR="000C7141" w:rsidRPr="005317D3">
              <w:rPr>
                <w:sz w:val="20"/>
              </w:rPr>
              <w:t>purpose of each link can be determined from the link text alone or from the link text together with its programmatically determined link context, except where the purpose of the link would be ambiguous to users in general.</w:t>
            </w:r>
          </w:p>
        </w:tc>
        <w:tc>
          <w:tcPr>
            <w:tcW w:w="2420" w:type="dxa"/>
          </w:tcPr>
          <w:p w14:paraId="1AC4BCE5" w14:textId="34792268" w:rsidR="000C7141" w:rsidRPr="008E3F88" w:rsidRDefault="00571B30" w:rsidP="004D2EAE">
            <w:pPr>
              <w:rPr>
                <w:sz w:val="20"/>
              </w:rPr>
            </w:pPr>
            <w:hyperlink r:id="rId65" w:history="1">
              <w:r w:rsidR="000C7141" w:rsidRPr="005317D3">
                <w:rPr>
                  <w:rStyle w:val="Hyperlink"/>
                  <w:sz w:val="20"/>
                </w:rPr>
                <w:t>14. Links</w:t>
              </w:r>
            </w:hyperlink>
          </w:p>
        </w:tc>
      </w:tr>
      <w:tr w:rsidR="00401B48" w:rsidRPr="00163298" w14:paraId="6DC7DFA0" w14:textId="77777777" w:rsidTr="000B778E">
        <w:trPr>
          <w:cantSplit/>
          <w:trHeight w:val="56"/>
        </w:trPr>
        <w:tc>
          <w:tcPr>
            <w:tcW w:w="6930" w:type="dxa"/>
          </w:tcPr>
          <w:p w14:paraId="79ACB6A6" w14:textId="58628905" w:rsidR="00401B48" w:rsidRDefault="00571B30" w:rsidP="008E5D76">
            <w:pPr>
              <w:rPr>
                <w:rStyle w:val="Hyperlink"/>
                <w:sz w:val="20"/>
              </w:rPr>
            </w:pPr>
            <w:hyperlink r:id="rId66" w:history="1">
              <w:r w:rsidR="00401B48" w:rsidRPr="005317D3">
                <w:rPr>
                  <w:rStyle w:val="Hyperlink"/>
                  <w:sz w:val="20"/>
                </w:rPr>
                <w:t>WCAG SC 4.1.2 Name, Role, Value</w:t>
              </w:r>
            </w:hyperlink>
            <w:r w:rsidR="00DF6CDD">
              <w:rPr>
                <w:sz w:val="20"/>
              </w:rPr>
              <w:t>:</w:t>
            </w:r>
            <w:r w:rsidR="00401B48" w:rsidRPr="005317D3">
              <w:rPr>
                <w:sz w:val="20"/>
              </w:rPr>
              <w:t xml:space="preserve"> For</w:t>
            </w:r>
            <w:r w:rsidR="00401B48">
              <w:rPr>
                <w:sz w:val="20"/>
              </w:rPr>
              <w:t xml:space="preserve"> </w:t>
            </w:r>
            <w:r w:rsidR="00401B48" w:rsidRPr="005317D3">
              <w:rPr>
                <w:sz w:val="20"/>
              </w:rPr>
              <w:t>all user interface components (including but not limited to: form elements, links and components generated by scripts), the name and role can be programmatically determined; states, properties, and values that can be set by the user can be programmatically set; and notification of changes to these items is available to user agents, including assistive technologies.</w:t>
            </w:r>
          </w:p>
        </w:tc>
        <w:tc>
          <w:tcPr>
            <w:tcW w:w="2420" w:type="dxa"/>
          </w:tcPr>
          <w:p w14:paraId="71E809AB" w14:textId="4695057F" w:rsidR="00401B48" w:rsidRDefault="00571B30" w:rsidP="004D2EAE">
            <w:pPr>
              <w:rPr>
                <w:rStyle w:val="Hyperlink"/>
                <w:sz w:val="20"/>
              </w:rPr>
            </w:pPr>
            <w:hyperlink r:id="rId67" w:history="1">
              <w:r w:rsidR="00401B48" w:rsidRPr="007E09C4">
                <w:rPr>
                  <w:rStyle w:val="Hyperlink"/>
                  <w:sz w:val="20"/>
                </w:rPr>
                <w:t>5. Changing Content</w:t>
              </w:r>
            </w:hyperlink>
          </w:p>
        </w:tc>
      </w:tr>
    </w:tbl>
    <w:p w14:paraId="76FF7F33" w14:textId="77777777" w:rsidR="002562EA" w:rsidRDefault="002562EA" w:rsidP="002562EA">
      <w:pPr>
        <w:pStyle w:val="Heading2"/>
      </w:pPr>
      <w:bookmarkStart w:id="50" w:name="_Toc112932050"/>
      <w:r>
        <w:t>7. Images</w:t>
      </w:r>
      <w:bookmarkEnd w:id="50"/>
    </w:p>
    <w:p w14:paraId="42BFBB4B" w14:textId="77777777" w:rsidR="002562EA" w:rsidRDefault="002562EA" w:rsidP="002562EA">
      <w:pPr>
        <w:pStyle w:val="Heading3"/>
      </w:pPr>
      <w:r>
        <w:t>Images</w:t>
      </w:r>
    </w:p>
    <w:p w14:paraId="5080F826" w14:textId="77777777" w:rsidR="002562EA" w:rsidRDefault="002562EA" w:rsidP="002562EA">
      <w:pPr>
        <w:pStyle w:val="Heading4"/>
      </w:pPr>
      <w:r>
        <w:t>Identify Content</w:t>
      </w:r>
    </w:p>
    <w:p w14:paraId="7EBCA3B7" w14:textId="7653F674" w:rsidR="002562EA" w:rsidRDefault="002562EA" w:rsidP="00055879">
      <w:r>
        <w:t xml:space="preserve">Use the </w:t>
      </w:r>
      <w:r w:rsidR="000F5B0A">
        <w:t xml:space="preserve">ANDI: </w:t>
      </w:r>
      <w:r>
        <w:t xml:space="preserve">graphics/images module to find the images. Start with the first image outlined by </w:t>
      </w:r>
      <w:r w:rsidR="000F5B0A">
        <w:t xml:space="preserve">ANDI: </w:t>
      </w:r>
      <w:r>
        <w:t xml:space="preserve">graphics/images. </w:t>
      </w:r>
    </w:p>
    <w:p w14:paraId="17DF8510" w14:textId="297012D8" w:rsidR="00FD4EEB" w:rsidRDefault="002562EA" w:rsidP="007C37A0">
      <w:r>
        <w:t xml:space="preserve">Use the “Focus on next element” button to find all images on the page. For each image found by </w:t>
      </w:r>
      <w:r w:rsidR="000F5B0A">
        <w:t xml:space="preserve">ANDI: </w:t>
      </w:r>
      <w:r>
        <w:t>graphics/images, determine if the image is meaningful or decorative.</w:t>
      </w:r>
    </w:p>
    <w:p w14:paraId="14EFF728" w14:textId="798084AD" w:rsidR="00D666F1" w:rsidRPr="00C370BC" w:rsidRDefault="00D666F1" w:rsidP="00D666F1">
      <w:pPr>
        <w:pStyle w:val="ListBullet2"/>
        <w:rPr>
          <w:rFonts w:asciiTheme="minorHAnsi" w:hAnsiTheme="minorHAnsi" w:cstheme="minorHAnsi"/>
          <w:sz w:val="22"/>
          <w:szCs w:val="22"/>
        </w:rPr>
      </w:pPr>
      <w:r w:rsidRPr="00C370BC">
        <w:rPr>
          <w:rFonts w:asciiTheme="minorHAnsi" w:hAnsiTheme="minorHAnsi" w:cstheme="minorHAnsi"/>
          <w:sz w:val="22"/>
          <w:szCs w:val="22"/>
        </w:rPr>
        <w:t xml:space="preserve">All images which convey information should be considered meaningful images. </w:t>
      </w:r>
    </w:p>
    <w:p w14:paraId="54E984FC" w14:textId="77777777" w:rsidR="00D666F1" w:rsidRPr="00D666F1" w:rsidRDefault="00D666F1" w:rsidP="00D666F1">
      <w:pPr>
        <w:pStyle w:val="ListBullet2"/>
        <w:rPr>
          <w:rFonts w:asciiTheme="minorHAnsi" w:hAnsiTheme="minorHAnsi" w:cstheme="minorHAnsi"/>
          <w:sz w:val="22"/>
          <w:szCs w:val="22"/>
        </w:rPr>
      </w:pPr>
      <w:r w:rsidRPr="00D666F1">
        <w:rPr>
          <w:rFonts w:asciiTheme="minorHAnsi" w:hAnsiTheme="minorHAnsi" w:cstheme="minorHAnsi"/>
          <w:sz w:val="22"/>
          <w:szCs w:val="22"/>
        </w:rPr>
        <w:t>Images that are pure decoration, used only for visual formatting, or are not presented to users, should be considered decorative. Examples of this are:</w:t>
      </w:r>
    </w:p>
    <w:p w14:paraId="1D9F8E04" w14:textId="77777777" w:rsidR="00D666F1" w:rsidRPr="00D666F1" w:rsidRDefault="00D666F1" w:rsidP="00D666F1">
      <w:pPr>
        <w:pStyle w:val="ListBullet3"/>
        <w:rPr>
          <w:rFonts w:asciiTheme="minorHAnsi" w:hAnsiTheme="minorHAnsi" w:cstheme="minorHAnsi"/>
          <w:sz w:val="22"/>
          <w:szCs w:val="22"/>
        </w:rPr>
      </w:pPr>
      <w:r w:rsidRPr="00D666F1">
        <w:rPr>
          <w:rFonts w:asciiTheme="minorHAnsi" w:hAnsiTheme="minorHAnsi" w:cstheme="minorHAnsi"/>
          <w:sz w:val="22"/>
          <w:szCs w:val="22"/>
        </w:rPr>
        <w:t>a swirl in the corner that conveys no information but just fills up a blank space to create an aesthetic effect</w:t>
      </w:r>
    </w:p>
    <w:p w14:paraId="0D17FA76" w14:textId="77777777" w:rsidR="00D666F1" w:rsidRPr="00D666F1" w:rsidRDefault="00D666F1" w:rsidP="00D666F1">
      <w:pPr>
        <w:pStyle w:val="ListBullet3"/>
        <w:rPr>
          <w:rFonts w:asciiTheme="minorHAnsi" w:hAnsiTheme="minorHAnsi" w:cstheme="minorHAnsi"/>
          <w:sz w:val="22"/>
          <w:szCs w:val="22"/>
        </w:rPr>
      </w:pPr>
      <w:r w:rsidRPr="00D666F1">
        <w:rPr>
          <w:rFonts w:asciiTheme="minorHAnsi" w:hAnsiTheme="minorHAnsi" w:cstheme="minorHAnsi"/>
          <w:sz w:val="22"/>
          <w:szCs w:val="22"/>
        </w:rPr>
        <w:t>images used as bullet points</w:t>
      </w:r>
    </w:p>
    <w:p w14:paraId="6BF02D86" w14:textId="77777777" w:rsidR="00D666F1" w:rsidRPr="00D666F1" w:rsidRDefault="00D666F1" w:rsidP="00D666F1">
      <w:pPr>
        <w:pStyle w:val="ListBullet3"/>
        <w:rPr>
          <w:rFonts w:asciiTheme="minorHAnsi" w:hAnsiTheme="minorHAnsi" w:cstheme="minorHAnsi"/>
          <w:sz w:val="22"/>
          <w:szCs w:val="22"/>
        </w:rPr>
      </w:pPr>
      <w:r w:rsidRPr="00D666F1">
        <w:rPr>
          <w:rFonts w:asciiTheme="minorHAnsi" w:hAnsiTheme="minorHAnsi" w:cstheme="minorHAnsi"/>
          <w:sz w:val="22"/>
          <w:szCs w:val="22"/>
        </w:rPr>
        <w:t>an abstract graphic used to separate sections of a page</w:t>
      </w:r>
    </w:p>
    <w:p w14:paraId="780F5168" w14:textId="77777777" w:rsidR="00D666F1" w:rsidRPr="00D666F1" w:rsidRDefault="00D666F1" w:rsidP="00D666F1">
      <w:pPr>
        <w:pStyle w:val="ListBullet3"/>
        <w:rPr>
          <w:rFonts w:asciiTheme="minorHAnsi" w:hAnsiTheme="minorHAnsi" w:cstheme="minorHAnsi"/>
          <w:sz w:val="22"/>
          <w:szCs w:val="22"/>
        </w:rPr>
      </w:pPr>
      <w:r w:rsidRPr="00D666F1">
        <w:rPr>
          <w:rFonts w:asciiTheme="minorHAnsi" w:hAnsiTheme="minorHAnsi" w:cstheme="minorHAnsi"/>
          <w:sz w:val="22"/>
          <w:szCs w:val="22"/>
        </w:rPr>
        <w:t>an invisible image that is used to track usage statistics</w:t>
      </w:r>
    </w:p>
    <w:p w14:paraId="7EB2F9FD" w14:textId="77777777" w:rsidR="00D666F1" w:rsidRPr="00D666F1" w:rsidRDefault="00D666F1" w:rsidP="00D666F1">
      <w:pPr>
        <w:pStyle w:val="ListBullet3"/>
        <w:rPr>
          <w:rFonts w:asciiTheme="minorHAnsi" w:hAnsiTheme="minorHAnsi" w:cstheme="minorHAnsi"/>
          <w:sz w:val="22"/>
          <w:szCs w:val="22"/>
        </w:rPr>
      </w:pPr>
      <w:r w:rsidRPr="00D666F1">
        <w:rPr>
          <w:rFonts w:asciiTheme="minorHAnsi" w:hAnsiTheme="minorHAnsi" w:cstheme="minorHAnsi"/>
          <w:sz w:val="22"/>
          <w:szCs w:val="22"/>
        </w:rPr>
        <w:t>part of a link to improve appearance or to increase the clickable area</w:t>
      </w:r>
      <w:r w:rsidRPr="00D666F1" w:rsidDel="00C76431">
        <w:rPr>
          <w:rFonts w:asciiTheme="minorHAnsi" w:hAnsiTheme="minorHAnsi" w:cstheme="minorHAnsi"/>
          <w:sz w:val="22"/>
          <w:szCs w:val="22"/>
        </w:rPr>
        <w:t xml:space="preserve"> </w:t>
      </w:r>
    </w:p>
    <w:p w14:paraId="0C231A99" w14:textId="03B58199" w:rsidR="007F7957" w:rsidRPr="00C370BC" w:rsidRDefault="007F7957" w:rsidP="007F7957">
      <w:pPr>
        <w:pStyle w:val="ListBullet2"/>
        <w:rPr>
          <w:rFonts w:asciiTheme="minorHAnsi" w:hAnsiTheme="minorHAnsi" w:cstheme="minorHAnsi"/>
          <w:sz w:val="22"/>
          <w:szCs w:val="22"/>
        </w:rPr>
      </w:pPr>
      <w:r w:rsidRPr="00C370BC">
        <w:rPr>
          <w:rFonts w:asciiTheme="minorHAnsi" w:hAnsiTheme="minorHAnsi" w:cstheme="minorHAnsi"/>
          <w:sz w:val="22"/>
          <w:szCs w:val="22"/>
        </w:rPr>
        <w:t xml:space="preserve">Images are not pure decoration </w:t>
      </w:r>
      <w:r w:rsidR="00646217" w:rsidRPr="00C370BC">
        <w:rPr>
          <w:rFonts w:asciiTheme="minorHAnsi" w:hAnsiTheme="minorHAnsi" w:cstheme="minorHAnsi"/>
          <w:sz w:val="22"/>
          <w:szCs w:val="22"/>
        </w:rPr>
        <w:t>if they</w:t>
      </w:r>
      <w:r w:rsidRPr="00C370BC">
        <w:rPr>
          <w:rFonts w:asciiTheme="minorHAnsi" w:hAnsiTheme="minorHAnsi" w:cstheme="minorHAnsi"/>
          <w:sz w:val="22"/>
          <w:szCs w:val="22"/>
        </w:rPr>
        <w:t xml:space="preserve"> serve to illustrate text content, suggest </w:t>
      </w:r>
      <w:proofErr w:type="gramStart"/>
      <w:r w:rsidRPr="00C370BC">
        <w:rPr>
          <w:rFonts w:asciiTheme="minorHAnsi" w:hAnsiTheme="minorHAnsi" w:cstheme="minorHAnsi"/>
          <w:sz w:val="22"/>
          <w:szCs w:val="22"/>
        </w:rPr>
        <w:t>mood</w:t>
      </w:r>
      <w:proofErr w:type="gramEnd"/>
      <w:r w:rsidRPr="00C370BC">
        <w:rPr>
          <w:rFonts w:asciiTheme="minorHAnsi" w:hAnsiTheme="minorHAnsi" w:cstheme="minorHAnsi"/>
          <w:sz w:val="22"/>
          <w:szCs w:val="22"/>
        </w:rPr>
        <w:t xml:space="preserve"> or tone, or create specific sensory experiences, such as a section dividers or bullet icons that use imagery or designs that convey specific moods or tones. </w:t>
      </w:r>
      <w:r w:rsidR="00F1476D" w:rsidRPr="00C370BC">
        <w:rPr>
          <w:rFonts w:asciiTheme="minorHAnsi" w:hAnsiTheme="minorHAnsi" w:cstheme="minorHAnsi"/>
          <w:sz w:val="22"/>
          <w:szCs w:val="22"/>
        </w:rPr>
        <w:t>If they</w:t>
      </w:r>
      <w:r w:rsidRPr="00C370BC">
        <w:rPr>
          <w:rFonts w:asciiTheme="minorHAnsi" w:hAnsiTheme="minorHAnsi" w:cstheme="minorHAnsi"/>
          <w:sz w:val="22"/>
          <w:szCs w:val="22"/>
        </w:rPr>
        <w:t xml:space="preserve"> convey </w:t>
      </w:r>
      <w:r w:rsidR="00646217" w:rsidRPr="00C370BC">
        <w:rPr>
          <w:rFonts w:asciiTheme="minorHAnsi" w:hAnsiTheme="minorHAnsi" w:cstheme="minorHAnsi"/>
          <w:sz w:val="22"/>
          <w:szCs w:val="22"/>
        </w:rPr>
        <w:t>any</w:t>
      </w:r>
      <w:r w:rsidRPr="00C370BC">
        <w:rPr>
          <w:rFonts w:asciiTheme="minorHAnsi" w:hAnsiTheme="minorHAnsi" w:cstheme="minorHAnsi"/>
          <w:sz w:val="22"/>
          <w:szCs w:val="22"/>
        </w:rPr>
        <w:t xml:space="preserve"> information, AT users </w:t>
      </w:r>
      <w:r w:rsidR="00F1476D" w:rsidRPr="00C370BC">
        <w:rPr>
          <w:rFonts w:asciiTheme="minorHAnsi" w:hAnsiTheme="minorHAnsi" w:cstheme="minorHAnsi"/>
          <w:sz w:val="22"/>
          <w:szCs w:val="22"/>
        </w:rPr>
        <w:t>should receive the same benefit of that information</w:t>
      </w:r>
      <w:r w:rsidRPr="00C370BC">
        <w:rPr>
          <w:rFonts w:asciiTheme="minorHAnsi" w:hAnsiTheme="minorHAnsi" w:cstheme="minorHAnsi"/>
          <w:sz w:val="22"/>
          <w:szCs w:val="22"/>
        </w:rPr>
        <w:t>.</w:t>
      </w:r>
    </w:p>
    <w:p w14:paraId="4B8FABAE" w14:textId="77777777" w:rsidR="005B16E3" w:rsidRDefault="005B16E3" w:rsidP="007C37A0"/>
    <w:p w14:paraId="2239F0EF" w14:textId="77777777" w:rsidR="00B630E7" w:rsidRPr="00595FEA" w:rsidRDefault="00B432E5" w:rsidP="007C37A0">
      <w:pPr>
        <w:rPr>
          <w:rFonts w:cstheme="minorHAnsi"/>
          <w:b/>
        </w:rPr>
      </w:pPr>
      <w:r w:rsidRPr="00595FEA">
        <w:rPr>
          <w:rFonts w:cstheme="minorHAnsi"/>
          <w:b/>
        </w:rPr>
        <w:t xml:space="preserve">Note: </w:t>
      </w:r>
    </w:p>
    <w:p w14:paraId="1C68C65D" w14:textId="44AE2846" w:rsidR="00B432E5" w:rsidRDefault="00B432E5" w:rsidP="00B630E7">
      <w:pPr>
        <w:pStyle w:val="ListParagraph"/>
        <w:numPr>
          <w:ilvl w:val="0"/>
          <w:numId w:val="30"/>
        </w:numPr>
      </w:pPr>
      <w:r>
        <w:t>ANDI may identify images that are included as a sub-component of a focusable element. In such cases, test the image using the ANDI: focusable elements module instead.</w:t>
      </w:r>
    </w:p>
    <w:p w14:paraId="684BF1A0" w14:textId="598599CF" w:rsidR="00B630E7" w:rsidRPr="00C370BC" w:rsidRDefault="00B630E7" w:rsidP="00B630E7">
      <w:pPr>
        <w:pStyle w:val="ListParagraph"/>
        <w:numPr>
          <w:ilvl w:val="0"/>
          <w:numId w:val="30"/>
        </w:numPr>
      </w:pPr>
      <w:r w:rsidRPr="00C370BC">
        <w:t>WCAG defines “pure decoration” as “serving only an aesthetic purpose, providing no information, and having no functionality.”</w:t>
      </w:r>
    </w:p>
    <w:p w14:paraId="41D0024A" w14:textId="41C124FB" w:rsidR="002C0846" w:rsidRPr="00C370BC" w:rsidRDefault="002C0846" w:rsidP="00595FEA">
      <w:pPr>
        <w:pStyle w:val="ListParagraph"/>
        <w:numPr>
          <w:ilvl w:val="0"/>
          <w:numId w:val="30"/>
        </w:numPr>
      </w:pPr>
      <w:r w:rsidRPr="00C370BC">
        <w:t>WCAG defines “specific sensory experiences” as “</w:t>
      </w:r>
      <w:r w:rsidR="00D52446" w:rsidRPr="00C370BC">
        <w:t>a sensory experience that is not purely decorative and does not primarily convey important information or perform a function.”</w:t>
      </w:r>
    </w:p>
    <w:p w14:paraId="5C234464" w14:textId="47A3B2D3" w:rsidR="004D3636" w:rsidRDefault="004D3636" w:rsidP="008A6EAD">
      <w:r>
        <w:t xml:space="preserve">If there </w:t>
      </w:r>
      <w:r w:rsidR="004C3737">
        <w:t xml:space="preserve">is </w:t>
      </w:r>
      <w:r>
        <w:t xml:space="preserve">no </w:t>
      </w:r>
      <w:r w:rsidR="000E4AFE">
        <w:t>such content</w:t>
      </w:r>
      <w:r>
        <w:t xml:space="preserve">, the result for the following test </w:t>
      </w:r>
      <w:r w:rsidR="000E3342">
        <w:t>ID(s)</w:t>
      </w:r>
      <w:r>
        <w:t xml:space="preserve"> is </w:t>
      </w:r>
      <w:r w:rsidR="00FE69A9" w:rsidRPr="00FE69A9">
        <w:rPr>
          <w:b/>
        </w:rPr>
        <w:t>DOES NOT APPLY</w:t>
      </w:r>
      <w:r>
        <w:t xml:space="preserve">: </w:t>
      </w:r>
      <w:r w:rsidR="00D1590E">
        <w:t>7</w:t>
      </w:r>
      <w:r>
        <w:t xml:space="preserve">.A to </w:t>
      </w:r>
      <w:r w:rsidR="00D1590E">
        <w:t>7.B</w:t>
      </w:r>
      <w:r>
        <w:t>.</w:t>
      </w:r>
    </w:p>
    <w:p w14:paraId="500385E5" w14:textId="4088CC02" w:rsidR="002562EA" w:rsidRPr="00125E2A" w:rsidRDefault="002562EA" w:rsidP="00445B9A">
      <w:pPr>
        <w:pStyle w:val="Heading4"/>
      </w:pPr>
      <w:r>
        <w:t>For Meaningful Images –</w:t>
      </w:r>
      <w:r w:rsidR="00B63046">
        <w:t xml:space="preserve"> </w:t>
      </w:r>
      <w:r w:rsidRPr="00125E2A">
        <w:t xml:space="preserve">Check </w:t>
      </w:r>
      <w:r w:rsidR="00445B9A" w:rsidRPr="00125E2A">
        <w:t>1.1.1-meaningful-image-name</w:t>
      </w:r>
      <w:r w:rsidRPr="00125E2A">
        <w:t xml:space="preserve"> </w:t>
      </w:r>
    </w:p>
    <w:tbl>
      <w:tblPr>
        <w:tblStyle w:val="ListTable3-Accent5"/>
        <w:tblW w:w="9355" w:type="dxa"/>
        <w:tblLayout w:type="fixed"/>
        <w:tblLook w:val="04A0" w:firstRow="1" w:lastRow="0" w:firstColumn="1" w:lastColumn="0" w:noHBand="0" w:noVBand="1"/>
      </w:tblPr>
      <w:tblGrid>
        <w:gridCol w:w="1345"/>
        <w:gridCol w:w="810"/>
        <w:gridCol w:w="7200"/>
      </w:tblGrid>
      <w:tr w:rsidR="002562EA" w:rsidRPr="00757FED" w14:paraId="48DF74C5" w14:textId="77777777" w:rsidTr="00D3565B">
        <w:trPr>
          <w:cnfStyle w:val="100000000000" w:firstRow="1" w:lastRow="0" w:firstColumn="0" w:lastColumn="0" w:oddVBand="0" w:evenVBand="0" w:oddHBand="0" w:evenHBand="0" w:firstRowFirstColumn="0" w:firstRowLastColumn="0" w:lastRowFirstColumn="0" w:lastRowLastColumn="0"/>
          <w:cantSplit/>
          <w:tblHeader/>
        </w:trPr>
        <w:tc>
          <w:tcPr>
            <w:cnfStyle w:val="001000000100" w:firstRow="0" w:lastRow="0" w:firstColumn="1" w:lastColumn="0" w:oddVBand="0" w:evenVBand="0" w:oddHBand="0" w:evenHBand="0" w:firstRowFirstColumn="1" w:firstRowLastColumn="0" w:lastRowFirstColumn="0" w:lastRowLastColumn="0"/>
            <w:tcW w:w="1345" w:type="dxa"/>
            <w:hideMark/>
          </w:tcPr>
          <w:p w14:paraId="32348CAA" w14:textId="77777777" w:rsidR="002562EA" w:rsidRPr="001978D3" w:rsidRDefault="002562EA" w:rsidP="004D2EAE">
            <w:pPr>
              <w:rPr>
                <w:b w:val="0"/>
                <w:bCs w:val="0"/>
                <w:sz w:val="20"/>
                <w:szCs w:val="20"/>
              </w:rPr>
            </w:pPr>
            <w:r w:rsidRPr="001978D3">
              <w:rPr>
                <w:sz w:val="20"/>
                <w:szCs w:val="20"/>
              </w:rPr>
              <w:t>Test Name</w:t>
            </w:r>
          </w:p>
        </w:tc>
        <w:tc>
          <w:tcPr>
            <w:tcW w:w="810" w:type="dxa"/>
            <w:hideMark/>
          </w:tcPr>
          <w:p w14:paraId="250533DF" w14:textId="77777777" w:rsidR="002562EA" w:rsidRPr="00757FED" w:rsidRDefault="002562EA" w:rsidP="004D2EAE">
            <w:pPr>
              <w:cnfStyle w:val="100000000000" w:firstRow="1" w:lastRow="0" w:firstColumn="0" w:lastColumn="0" w:oddVBand="0" w:evenVBand="0" w:oddHBand="0" w:evenHBand="0" w:firstRowFirstColumn="0" w:firstRowLastColumn="0" w:lastRowFirstColumn="0" w:lastRowLastColumn="0"/>
              <w:rPr>
                <w:b w:val="0"/>
                <w:bCs w:val="0"/>
                <w:sz w:val="20"/>
              </w:rPr>
            </w:pPr>
            <w:r w:rsidRPr="00757FED">
              <w:rPr>
                <w:sz w:val="20"/>
              </w:rPr>
              <w:t>Test ID</w:t>
            </w:r>
          </w:p>
        </w:tc>
        <w:tc>
          <w:tcPr>
            <w:tcW w:w="7200" w:type="dxa"/>
            <w:hideMark/>
          </w:tcPr>
          <w:p w14:paraId="53A3AAE2" w14:textId="3E84FAA7" w:rsidR="002562EA" w:rsidRPr="00757FED" w:rsidRDefault="00445B9A" w:rsidP="004D2EAE">
            <w:pPr>
              <w:cnfStyle w:val="100000000000" w:firstRow="1" w:lastRow="0" w:firstColumn="0" w:lastColumn="0" w:oddVBand="0" w:evenVBand="0" w:oddHBand="0" w:evenHBand="0" w:firstRowFirstColumn="0" w:firstRowLastColumn="0" w:lastRowFirstColumn="0" w:lastRowLastColumn="0"/>
              <w:rPr>
                <w:b w:val="0"/>
                <w:bCs w:val="0"/>
                <w:sz w:val="20"/>
              </w:rPr>
            </w:pPr>
            <w:r>
              <w:rPr>
                <w:sz w:val="20"/>
              </w:rPr>
              <w:t xml:space="preserve">Test Condition </w:t>
            </w:r>
          </w:p>
        </w:tc>
      </w:tr>
      <w:tr w:rsidR="002562EA" w:rsidRPr="00C35694" w14:paraId="4576DBDC" w14:textId="77777777" w:rsidTr="00D3565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345" w:type="dxa"/>
            <w:hideMark/>
          </w:tcPr>
          <w:p w14:paraId="3F8F8D25" w14:textId="77777777" w:rsidR="002562EA" w:rsidRPr="00C35694" w:rsidRDefault="002562EA" w:rsidP="004D2EAE">
            <w:pPr>
              <w:rPr>
                <w:b w:val="0"/>
                <w:bCs w:val="0"/>
                <w:sz w:val="20"/>
                <w:szCs w:val="20"/>
              </w:rPr>
            </w:pPr>
            <w:r w:rsidRPr="00C35694">
              <w:rPr>
                <w:sz w:val="20"/>
                <w:szCs w:val="20"/>
              </w:rPr>
              <w:t>1.1.1-meaningful-image-name</w:t>
            </w:r>
          </w:p>
        </w:tc>
        <w:tc>
          <w:tcPr>
            <w:tcW w:w="810" w:type="dxa"/>
            <w:hideMark/>
          </w:tcPr>
          <w:p w14:paraId="0126ADA5" w14:textId="77777777" w:rsidR="002562EA" w:rsidRPr="00C35694" w:rsidRDefault="002562EA" w:rsidP="004D2EAE">
            <w:pPr>
              <w:cnfStyle w:val="000000100000" w:firstRow="0" w:lastRow="0" w:firstColumn="0" w:lastColumn="0" w:oddVBand="0" w:evenVBand="0" w:oddHBand="1" w:evenHBand="0" w:firstRowFirstColumn="0" w:firstRowLastColumn="0" w:lastRowFirstColumn="0" w:lastRowLastColumn="0"/>
              <w:rPr>
                <w:sz w:val="20"/>
                <w:szCs w:val="20"/>
              </w:rPr>
            </w:pPr>
            <w:r w:rsidRPr="00C35694">
              <w:rPr>
                <w:sz w:val="20"/>
                <w:szCs w:val="20"/>
              </w:rPr>
              <w:t>7.A</w:t>
            </w:r>
          </w:p>
        </w:tc>
        <w:tc>
          <w:tcPr>
            <w:tcW w:w="7200" w:type="dxa"/>
            <w:hideMark/>
          </w:tcPr>
          <w:p w14:paraId="0A89044E" w14:textId="2F8C55A6" w:rsidR="001347BE" w:rsidRPr="00125E2A" w:rsidRDefault="002562EA" w:rsidP="00125E2A">
            <w:pPr>
              <w:pStyle w:val="TestCondition"/>
              <w:cnfStyle w:val="000000100000" w:firstRow="0" w:lastRow="0" w:firstColumn="0" w:lastColumn="0" w:oddVBand="0" w:evenVBand="0" w:oddHBand="1" w:evenHBand="0" w:firstRowFirstColumn="0" w:firstRowLastColumn="0" w:lastRowFirstColumn="0" w:lastRowLastColumn="0"/>
              <w:rPr>
                <w:szCs w:val="20"/>
              </w:rPr>
            </w:pPr>
            <w:bookmarkStart w:id="51" w:name="OLE_LINK45"/>
            <w:r w:rsidRPr="00C35694">
              <w:rPr>
                <w:szCs w:val="20"/>
              </w:rPr>
              <w:t xml:space="preserve">The accessible name and accessible description for a meaningful image </w:t>
            </w:r>
            <w:r w:rsidR="00870699" w:rsidRPr="00C35694">
              <w:rPr>
                <w:szCs w:val="20"/>
              </w:rPr>
              <w:t>provides</w:t>
            </w:r>
            <w:r w:rsidRPr="00C35694">
              <w:rPr>
                <w:szCs w:val="20"/>
              </w:rPr>
              <w:t xml:space="preserve"> an equivalent description of the image</w:t>
            </w:r>
            <w:r w:rsidR="00AD2AAD">
              <w:rPr>
                <w:szCs w:val="20"/>
              </w:rPr>
              <w:t xml:space="preserve">. </w:t>
            </w:r>
            <w:bookmarkEnd w:id="51"/>
          </w:p>
        </w:tc>
      </w:tr>
    </w:tbl>
    <w:p w14:paraId="40072DE3" w14:textId="77777777" w:rsidR="00125E2A" w:rsidRPr="00C35694" w:rsidRDefault="00125E2A" w:rsidP="00125E2A">
      <w:pPr>
        <w:pStyle w:val="Heading5"/>
      </w:pPr>
      <w:r w:rsidRPr="00125E2A">
        <w:t>Applicability</w:t>
      </w:r>
      <w:r w:rsidRPr="00C35694">
        <w:t>:</w:t>
      </w:r>
    </w:p>
    <w:p w14:paraId="6E7839B3" w14:textId="77777777" w:rsidR="00125E2A" w:rsidRPr="00C54CFE" w:rsidRDefault="00125E2A" w:rsidP="00125E2A">
      <w:r w:rsidRPr="00C54CFE">
        <w:rPr>
          <w:bCs/>
        </w:rPr>
        <w:t xml:space="preserve">This Test Condition </w:t>
      </w:r>
      <w:r w:rsidRPr="00C54CFE">
        <w:rPr>
          <w:b/>
          <w:bCs/>
        </w:rPr>
        <w:t>DOES NOT APPLY (DNA)</w:t>
      </w:r>
      <w:r w:rsidRPr="00C54CFE">
        <w:rPr>
          <w:bCs/>
        </w:rPr>
        <w:t xml:space="preserve"> if there are no meaningful images on the page.</w:t>
      </w:r>
    </w:p>
    <w:p w14:paraId="154A78DF" w14:textId="77777777" w:rsidR="00125E2A" w:rsidRPr="00C54CFE" w:rsidRDefault="00125E2A" w:rsidP="00125E2A">
      <w:pPr>
        <w:pStyle w:val="Heading5"/>
        <w:rPr>
          <w:szCs w:val="22"/>
        </w:rPr>
      </w:pPr>
      <w:r w:rsidRPr="00C54CFE">
        <w:rPr>
          <w:szCs w:val="22"/>
        </w:rPr>
        <w:t>How to Test:</w:t>
      </w:r>
    </w:p>
    <w:p w14:paraId="650BCBC4" w14:textId="77777777" w:rsidR="00125E2A" w:rsidRPr="00C54CFE" w:rsidRDefault="00125E2A" w:rsidP="000811B5">
      <w:pPr>
        <w:pStyle w:val="ListParagraph"/>
        <w:numPr>
          <w:ilvl w:val="0"/>
          <w:numId w:val="51"/>
        </w:numPr>
      </w:pPr>
      <w:r w:rsidRPr="00C54CFE">
        <w:t>Review the ANDI Output for the meaningful image.</w:t>
      </w:r>
    </w:p>
    <w:p w14:paraId="0FE37F2E" w14:textId="3789E27D" w:rsidR="001A0958" w:rsidRDefault="001A0958" w:rsidP="000811B5">
      <w:pPr>
        <w:pStyle w:val="ListParagraph"/>
        <w:numPr>
          <w:ilvl w:val="1"/>
          <w:numId w:val="51"/>
        </w:numPr>
      </w:pPr>
      <w:r>
        <w:t xml:space="preserve">The </w:t>
      </w:r>
      <w:r w:rsidR="00223C53">
        <w:t>ANDI Output</w:t>
      </w:r>
      <w:r>
        <w:t xml:space="preserve"> must </w:t>
      </w:r>
      <w:r w:rsidR="00DB6721">
        <w:t xml:space="preserve">provide an equivalent </w:t>
      </w:r>
      <w:r w:rsidR="00223C53">
        <w:t>descri</w:t>
      </w:r>
      <w:r w:rsidR="00DB6721">
        <w:t>ption of</w:t>
      </w:r>
      <w:r w:rsidR="00223C53">
        <w:t xml:space="preserve"> </w:t>
      </w:r>
      <w:r>
        <w:t xml:space="preserve">the image. </w:t>
      </w:r>
      <w:r w:rsidR="00D775AE">
        <w:t>This</w:t>
      </w:r>
      <w:r w:rsidR="00D90264">
        <w:t xml:space="preserve"> can be provided by a brief description </w:t>
      </w:r>
      <w:r w:rsidR="00681135">
        <w:t xml:space="preserve">of the image </w:t>
      </w:r>
      <w:r w:rsidR="00D90264">
        <w:t>in t</w:t>
      </w:r>
      <w:r w:rsidR="00DB6721">
        <w:t>he</w:t>
      </w:r>
      <w:r w:rsidRPr="00C54CFE">
        <w:t xml:space="preserve"> </w:t>
      </w:r>
      <w:r w:rsidR="00DB6721">
        <w:t xml:space="preserve">ANDI Output </w:t>
      </w:r>
      <w:r w:rsidR="00223C53">
        <w:t xml:space="preserve">and instructions about where to obtain the full description. </w:t>
      </w:r>
    </w:p>
    <w:p w14:paraId="1095065B" w14:textId="7AEE046E" w:rsidR="00125E2A" w:rsidRPr="00C54CFE" w:rsidRDefault="00125E2A" w:rsidP="000811B5">
      <w:pPr>
        <w:pStyle w:val="ListParagraph"/>
        <w:numPr>
          <w:ilvl w:val="1"/>
          <w:numId w:val="51"/>
        </w:numPr>
      </w:pPr>
      <w:r w:rsidRPr="00C54CFE">
        <w:t>If the image is used as a CAPTCHA, ANDI Output describes the purpose of the CAPTCHA.</w:t>
      </w:r>
    </w:p>
    <w:p w14:paraId="63A96DA0" w14:textId="1E3BE104" w:rsidR="00125E2A" w:rsidRPr="00C54CFE" w:rsidRDefault="00125E2A" w:rsidP="000811B5">
      <w:pPr>
        <w:pStyle w:val="ListParagraph"/>
        <w:numPr>
          <w:ilvl w:val="1"/>
          <w:numId w:val="51"/>
        </w:numPr>
      </w:pPr>
      <w:r w:rsidRPr="00C54CFE">
        <w:t xml:space="preserve">If the image is of meaningful text, ANDI Output contains the same text. </w:t>
      </w:r>
    </w:p>
    <w:p w14:paraId="75DF828A" w14:textId="77777777" w:rsidR="00125E2A" w:rsidRPr="00C54CFE" w:rsidRDefault="00125E2A" w:rsidP="000811B5">
      <w:pPr>
        <w:pStyle w:val="ListParagraph"/>
        <w:numPr>
          <w:ilvl w:val="1"/>
          <w:numId w:val="51"/>
        </w:numPr>
      </w:pPr>
      <w:r w:rsidRPr="00C54CFE">
        <w:t>If an image is a component or child of a focusable element (e.g., a button or a link), evaluate the accessible name for the entire focusable element, not just the image. Use ANDI: focusable elements (and/or ANDI: links/buttons if applicable) to determine the accessible name for the combined component.</w:t>
      </w:r>
    </w:p>
    <w:p w14:paraId="1A9FEC29" w14:textId="77777777" w:rsidR="00125E2A" w:rsidRPr="00C54CFE" w:rsidRDefault="00125E2A" w:rsidP="00125E2A">
      <w:pPr>
        <w:pStyle w:val="Heading5"/>
        <w:rPr>
          <w:szCs w:val="22"/>
        </w:rPr>
      </w:pPr>
      <w:r w:rsidRPr="00C54CFE">
        <w:rPr>
          <w:szCs w:val="22"/>
        </w:rPr>
        <w:t xml:space="preserve">Evaluate Results: </w:t>
      </w:r>
    </w:p>
    <w:p w14:paraId="04339679" w14:textId="77777777" w:rsidR="00125E2A" w:rsidRPr="00C54CFE" w:rsidRDefault="00125E2A" w:rsidP="00125E2A">
      <w:r w:rsidRPr="00C54CFE">
        <w:t xml:space="preserve">If the following is </w:t>
      </w:r>
      <w:r w:rsidRPr="00C54CFE">
        <w:rPr>
          <w:b/>
        </w:rPr>
        <w:t>TRUE</w:t>
      </w:r>
      <w:r w:rsidRPr="00C54CFE">
        <w:t xml:space="preserve">, then the content </w:t>
      </w:r>
      <w:r w:rsidRPr="00C54CFE">
        <w:rPr>
          <w:b/>
        </w:rPr>
        <w:t>PASSES</w:t>
      </w:r>
      <w:r w:rsidRPr="00C54CFE">
        <w:t>:</w:t>
      </w:r>
    </w:p>
    <w:p w14:paraId="4A204E90" w14:textId="77777777" w:rsidR="00125E2A" w:rsidRPr="00C54CFE" w:rsidRDefault="00125E2A" w:rsidP="000811B5">
      <w:pPr>
        <w:pStyle w:val="ListParagraph"/>
        <w:numPr>
          <w:ilvl w:val="0"/>
          <w:numId w:val="111"/>
        </w:numPr>
        <w:ind w:left="720"/>
      </w:pPr>
      <w:r w:rsidRPr="00C54CFE">
        <w:t xml:space="preserve">The ANDI Output contains the equivalent description for the meaningful image and/or refers to a description in the page content. </w:t>
      </w:r>
    </w:p>
    <w:p w14:paraId="5472C367" w14:textId="77777777" w:rsidR="00125E2A" w:rsidRPr="00C54CFE" w:rsidRDefault="00125E2A" w:rsidP="00125E2A">
      <w:pPr>
        <w:pStyle w:val="Heading6"/>
        <w:rPr>
          <w:szCs w:val="22"/>
        </w:rPr>
      </w:pPr>
      <w:r w:rsidRPr="00C54CFE">
        <w:rPr>
          <w:szCs w:val="22"/>
        </w:rPr>
        <w:t>Note:</w:t>
      </w:r>
    </w:p>
    <w:p w14:paraId="51BF1F22" w14:textId="77777777" w:rsidR="00125E2A" w:rsidRPr="00C54CFE" w:rsidRDefault="00125E2A" w:rsidP="000811B5">
      <w:pPr>
        <w:pStyle w:val="ListParagraph"/>
        <w:numPr>
          <w:ilvl w:val="0"/>
          <w:numId w:val="68"/>
        </w:numPr>
        <w:ind w:left="720"/>
      </w:pPr>
      <w:r w:rsidRPr="00C54CFE">
        <w:t xml:space="preserve">Any changes to meaningful images that occur automatically or </w:t>
      </w:r>
      <w:proofErr w:type="gramStart"/>
      <w:r w:rsidRPr="00C54CFE">
        <w:t>as a result of</w:t>
      </w:r>
      <w:proofErr w:type="gramEnd"/>
      <w:r w:rsidRPr="00C54CFE">
        <w:t xml:space="preserve"> interaction with the page should be included in this test.</w:t>
      </w:r>
    </w:p>
    <w:p w14:paraId="2C1A3797" w14:textId="77777777" w:rsidR="00125E2A" w:rsidRPr="00C54CFE" w:rsidRDefault="00125E2A" w:rsidP="000811B5">
      <w:pPr>
        <w:pStyle w:val="ListParagraph"/>
        <w:numPr>
          <w:ilvl w:val="1"/>
          <w:numId w:val="165"/>
        </w:numPr>
        <w:ind w:left="1440"/>
      </w:pPr>
      <w:r w:rsidRPr="00C54CFE">
        <w:t xml:space="preserve">Notification of automatic changes are tested in Test 2.D. </w:t>
      </w:r>
    </w:p>
    <w:p w14:paraId="04D36657" w14:textId="77777777" w:rsidR="00125E2A" w:rsidRPr="00C54CFE" w:rsidRDefault="00125E2A" w:rsidP="000811B5">
      <w:pPr>
        <w:pStyle w:val="ListParagraph"/>
        <w:numPr>
          <w:ilvl w:val="1"/>
          <w:numId w:val="165"/>
        </w:numPr>
        <w:ind w:left="1440"/>
      </w:pPr>
      <w:r w:rsidRPr="00C54CFE">
        <w:t xml:space="preserve">Notification of changes </w:t>
      </w:r>
      <w:proofErr w:type="gramStart"/>
      <w:r w:rsidRPr="00C54CFE">
        <w:t>as a result of</w:t>
      </w:r>
      <w:proofErr w:type="gramEnd"/>
      <w:r w:rsidRPr="00C54CFE">
        <w:t xml:space="preserve"> interaction with other content are tested either in Test 5.E or 6.B.</w:t>
      </w:r>
    </w:p>
    <w:p w14:paraId="3D09B9D9" w14:textId="77777777" w:rsidR="00125E2A" w:rsidRPr="00C54CFE" w:rsidRDefault="00125E2A" w:rsidP="000811B5">
      <w:pPr>
        <w:pStyle w:val="ListParagraph"/>
        <w:numPr>
          <w:ilvl w:val="0"/>
          <w:numId w:val="68"/>
        </w:numPr>
        <w:ind w:left="720"/>
      </w:pPr>
      <w:r w:rsidRPr="00C54CFE">
        <w:t>An image that is on the page but not detected by ANDI as described in Identify Content should not be included in this test.</w:t>
      </w:r>
    </w:p>
    <w:p w14:paraId="392B940C" w14:textId="3E535BE1" w:rsidR="00125E2A" w:rsidRPr="00595FEA" w:rsidRDefault="00125E2A" w:rsidP="000811B5">
      <w:pPr>
        <w:pStyle w:val="ListParagraph"/>
        <w:numPr>
          <w:ilvl w:val="0"/>
          <w:numId w:val="68"/>
        </w:numPr>
        <w:ind w:left="720"/>
      </w:pPr>
      <w:r w:rsidRPr="00C54CFE">
        <w:t>The ANDI Output is empty for an image that has role</w:t>
      </w:r>
      <w:proofErr w:type="gramStart"/>
      <w:r w:rsidRPr="00C54CFE">
        <w:t>=</w:t>
      </w:r>
      <w:r w:rsidR="007541C0">
        <w:t>“</w:t>
      </w:r>
      <w:proofErr w:type="gramEnd"/>
      <w:r w:rsidRPr="00C54CFE">
        <w:t>presentation” or aria-hidden=</w:t>
      </w:r>
      <w:r w:rsidR="007541C0">
        <w:t>“</w:t>
      </w:r>
      <w:r w:rsidRPr="00C54CFE">
        <w:t xml:space="preserve">true”. </w:t>
      </w:r>
      <w:r w:rsidRPr="00BA332E">
        <w:t xml:space="preserve">These </w:t>
      </w:r>
      <w:r w:rsidR="00D730FD" w:rsidRPr="00BA332E">
        <w:t xml:space="preserve">should not </w:t>
      </w:r>
      <w:r w:rsidRPr="00BA332E">
        <w:t>be set for meaningful images, which</w:t>
      </w:r>
      <w:r w:rsidRPr="00C54CFE">
        <w:t xml:space="preserve"> must have an equivalent description in ANDI Output.</w:t>
      </w:r>
    </w:p>
    <w:p w14:paraId="7BDD513F" w14:textId="162320BF" w:rsidR="002562EA" w:rsidRPr="00125E2A" w:rsidRDefault="002562EA" w:rsidP="00125E2A">
      <w:pPr>
        <w:pStyle w:val="Heading4"/>
      </w:pPr>
      <w:r>
        <w:t>For Decorative Images –</w:t>
      </w:r>
      <w:r w:rsidR="00B63046">
        <w:t xml:space="preserve"> </w:t>
      </w:r>
      <w:r w:rsidRPr="00125E2A">
        <w:t xml:space="preserve">Check </w:t>
      </w:r>
      <w:r w:rsidR="00125E2A" w:rsidRPr="00125E2A">
        <w:t>1.1.1-decorative-image</w:t>
      </w:r>
    </w:p>
    <w:tbl>
      <w:tblPr>
        <w:tblStyle w:val="ListTable3-Accent5"/>
        <w:tblW w:w="9355" w:type="dxa"/>
        <w:tblLayout w:type="fixed"/>
        <w:tblLook w:val="04A0" w:firstRow="1" w:lastRow="0" w:firstColumn="1" w:lastColumn="0" w:noHBand="0" w:noVBand="1"/>
      </w:tblPr>
      <w:tblGrid>
        <w:gridCol w:w="1345"/>
        <w:gridCol w:w="810"/>
        <w:gridCol w:w="90"/>
        <w:gridCol w:w="7110"/>
      </w:tblGrid>
      <w:tr w:rsidR="002562EA" w:rsidRPr="001978D3" w14:paraId="2619E747" w14:textId="77777777" w:rsidTr="002E1C15">
        <w:trPr>
          <w:cnfStyle w:val="100000000000" w:firstRow="1" w:lastRow="0" w:firstColumn="0" w:lastColumn="0" w:oddVBand="0" w:evenVBand="0" w:oddHBand="0" w:evenHBand="0" w:firstRowFirstColumn="0" w:firstRowLastColumn="0" w:lastRowFirstColumn="0" w:lastRowLastColumn="0"/>
          <w:cantSplit/>
          <w:tblHeader/>
        </w:trPr>
        <w:tc>
          <w:tcPr>
            <w:cnfStyle w:val="001000000100" w:firstRow="0" w:lastRow="0" w:firstColumn="1" w:lastColumn="0" w:oddVBand="0" w:evenVBand="0" w:oddHBand="0" w:evenHBand="0" w:firstRowFirstColumn="1" w:firstRowLastColumn="0" w:lastRowFirstColumn="0" w:lastRowLastColumn="0"/>
            <w:tcW w:w="1345" w:type="dxa"/>
          </w:tcPr>
          <w:p w14:paraId="7482E547" w14:textId="77777777" w:rsidR="002562EA" w:rsidRPr="001978D3" w:rsidRDefault="002562EA" w:rsidP="004D2EAE">
            <w:pPr>
              <w:rPr>
                <w:sz w:val="20"/>
              </w:rPr>
            </w:pPr>
            <w:r w:rsidRPr="001978D3">
              <w:rPr>
                <w:sz w:val="20"/>
              </w:rPr>
              <w:t>Test Name</w:t>
            </w:r>
          </w:p>
        </w:tc>
        <w:tc>
          <w:tcPr>
            <w:tcW w:w="900" w:type="dxa"/>
            <w:gridSpan w:val="2"/>
          </w:tcPr>
          <w:p w14:paraId="5CA2DDAF" w14:textId="77777777" w:rsidR="002562EA" w:rsidRPr="001978D3" w:rsidRDefault="002562EA" w:rsidP="004D2EAE">
            <w:pPr>
              <w:cnfStyle w:val="100000000000" w:firstRow="1" w:lastRow="0" w:firstColumn="0" w:lastColumn="0" w:oddVBand="0" w:evenVBand="0" w:oddHBand="0" w:evenHBand="0" w:firstRowFirstColumn="0" w:firstRowLastColumn="0" w:lastRowFirstColumn="0" w:lastRowLastColumn="0"/>
              <w:rPr>
                <w:sz w:val="20"/>
              </w:rPr>
            </w:pPr>
            <w:r w:rsidRPr="001978D3">
              <w:rPr>
                <w:sz w:val="20"/>
              </w:rPr>
              <w:t>Test ID</w:t>
            </w:r>
          </w:p>
        </w:tc>
        <w:tc>
          <w:tcPr>
            <w:tcW w:w="7110" w:type="dxa"/>
          </w:tcPr>
          <w:p w14:paraId="6F1F7D61" w14:textId="6B8FA2D0" w:rsidR="002562EA" w:rsidRPr="001978D3" w:rsidRDefault="00125E2A" w:rsidP="004D2EAE">
            <w:pPr>
              <w:cnfStyle w:val="100000000000" w:firstRow="1" w:lastRow="0" w:firstColumn="0" w:lastColumn="0" w:oddVBand="0" w:evenVBand="0" w:oddHBand="0" w:evenHBand="0" w:firstRowFirstColumn="0" w:firstRowLastColumn="0" w:lastRowFirstColumn="0" w:lastRowLastColumn="0"/>
              <w:rPr>
                <w:sz w:val="20"/>
              </w:rPr>
            </w:pPr>
            <w:r>
              <w:rPr>
                <w:sz w:val="20"/>
              </w:rPr>
              <w:t xml:space="preserve">Test Condition </w:t>
            </w:r>
          </w:p>
        </w:tc>
      </w:tr>
      <w:tr w:rsidR="002562EA" w:rsidRPr="00C35694" w14:paraId="54445F36" w14:textId="77777777" w:rsidTr="002E1C1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345" w:type="dxa"/>
          </w:tcPr>
          <w:p w14:paraId="4ACA5E24" w14:textId="77777777" w:rsidR="002562EA" w:rsidRPr="00C35694" w:rsidRDefault="002562EA" w:rsidP="004D2EAE">
            <w:pPr>
              <w:rPr>
                <w:rFonts w:ascii="Calibri" w:hAnsi="Calibri" w:cs="Calibri"/>
                <w:color w:val="000000"/>
                <w:sz w:val="20"/>
                <w:szCs w:val="20"/>
              </w:rPr>
            </w:pPr>
            <w:r w:rsidRPr="00C35694">
              <w:rPr>
                <w:rFonts w:ascii="Calibri" w:hAnsi="Calibri" w:cs="Calibri"/>
                <w:color w:val="000000"/>
                <w:sz w:val="20"/>
                <w:szCs w:val="20"/>
              </w:rPr>
              <w:t>1.1.1-decorative-image</w:t>
            </w:r>
          </w:p>
        </w:tc>
        <w:tc>
          <w:tcPr>
            <w:tcW w:w="810" w:type="dxa"/>
          </w:tcPr>
          <w:p w14:paraId="508A72A1" w14:textId="77777777" w:rsidR="002562EA" w:rsidRPr="00C35694" w:rsidRDefault="002562EA" w:rsidP="004D2EAE">
            <w:pPr>
              <w:cnfStyle w:val="000000100000" w:firstRow="0" w:lastRow="0" w:firstColumn="0" w:lastColumn="0" w:oddVBand="0" w:evenVBand="0" w:oddHBand="1" w:evenHBand="0" w:firstRowFirstColumn="0" w:firstRowLastColumn="0" w:lastRowFirstColumn="0" w:lastRowLastColumn="0"/>
              <w:rPr>
                <w:sz w:val="20"/>
                <w:szCs w:val="20"/>
              </w:rPr>
            </w:pPr>
            <w:r w:rsidRPr="00C35694">
              <w:rPr>
                <w:sz w:val="20"/>
                <w:szCs w:val="20"/>
              </w:rPr>
              <w:t>7.B</w:t>
            </w:r>
          </w:p>
        </w:tc>
        <w:tc>
          <w:tcPr>
            <w:tcW w:w="7200" w:type="dxa"/>
            <w:gridSpan w:val="2"/>
          </w:tcPr>
          <w:p w14:paraId="7E711BCC" w14:textId="79A7B7B6" w:rsidR="002562EA" w:rsidRPr="00125E2A" w:rsidRDefault="002562EA" w:rsidP="00125E2A">
            <w:pPr>
              <w:pStyle w:val="TestCondition"/>
              <w:cnfStyle w:val="000000100000" w:firstRow="0" w:lastRow="0" w:firstColumn="0" w:lastColumn="0" w:oddVBand="0" w:evenVBand="0" w:oddHBand="1" w:evenHBand="0" w:firstRowFirstColumn="0" w:firstRowLastColumn="0" w:lastRowFirstColumn="0" w:lastRowLastColumn="0"/>
              <w:rPr>
                <w:szCs w:val="20"/>
              </w:rPr>
            </w:pPr>
            <w:bookmarkStart w:id="52" w:name="OLE_LINK46"/>
            <w:r w:rsidRPr="00C35694">
              <w:rPr>
                <w:szCs w:val="20"/>
              </w:rPr>
              <w:t>There is no accessible name and accessible description for a decorative image.</w:t>
            </w:r>
            <w:bookmarkEnd w:id="52"/>
          </w:p>
        </w:tc>
      </w:tr>
    </w:tbl>
    <w:p w14:paraId="5CFFB5A6" w14:textId="77777777" w:rsidR="00125E2A" w:rsidRPr="00C35694" w:rsidRDefault="00125E2A" w:rsidP="00125E2A">
      <w:pPr>
        <w:pStyle w:val="Heading5"/>
      </w:pPr>
      <w:r w:rsidRPr="00C35694">
        <w:t>Applicability:</w:t>
      </w:r>
    </w:p>
    <w:p w14:paraId="58E8949E" w14:textId="77777777" w:rsidR="00125E2A" w:rsidRPr="00C54CFE" w:rsidRDefault="00125E2A" w:rsidP="00125E2A">
      <w:r w:rsidRPr="00C54CFE">
        <w:rPr>
          <w:bCs/>
        </w:rPr>
        <w:t xml:space="preserve">This Test Condition </w:t>
      </w:r>
      <w:r w:rsidRPr="00C54CFE">
        <w:rPr>
          <w:b/>
          <w:bCs/>
        </w:rPr>
        <w:t>DOES NOT APPLY (DNA)</w:t>
      </w:r>
      <w:r w:rsidRPr="00C54CFE">
        <w:rPr>
          <w:bCs/>
        </w:rPr>
        <w:t xml:space="preserve"> if there are no decorative images on the page.</w:t>
      </w:r>
    </w:p>
    <w:p w14:paraId="6D9A6024" w14:textId="77777777" w:rsidR="00125E2A" w:rsidRPr="00C54CFE" w:rsidRDefault="00125E2A" w:rsidP="00125E2A">
      <w:pPr>
        <w:pStyle w:val="Heading5"/>
        <w:rPr>
          <w:szCs w:val="22"/>
        </w:rPr>
      </w:pPr>
      <w:r w:rsidRPr="00C54CFE">
        <w:rPr>
          <w:szCs w:val="22"/>
        </w:rPr>
        <w:t>How to Test:</w:t>
      </w:r>
    </w:p>
    <w:p w14:paraId="566730C0" w14:textId="77777777" w:rsidR="00125E2A" w:rsidRPr="00C54CFE" w:rsidRDefault="00125E2A" w:rsidP="000811B5">
      <w:pPr>
        <w:pStyle w:val="ListParagraph"/>
        <w:numPr>
          <w:ilvl w:val="0"/>
          <w:numId w:val="58"/>
        </w:numPr>
      </w:pPr>
      <w:r w:rsidRPr="00C54CFE">
        <w:t>Review the ANDI Output for the decorative image.</w:t>
      </w:r>
    </w:p>
    <w:p w14:paraId="4FC61056" w14:textId="77777777" w:rsidR="00125E2A" w:rsidRPr="00C54CFE" w:rsidRDefault="00125E2A" w:rsidP="00125E2A">
      <w:pPr>
        <w:pStyle w:val="Heading5"/>
        <w:rPr>
          <w:szCs w:val="22"/>
        </w:rPr>
      </w:pPr>
      <w:r w:rsidRPr="00C54CFE">
        <w:rPr>
          <w:szCs w:val="22"/>
        </w:rPr>
        <w:t xml:space="preserve">Evaluate Results: </w:t>
      </w:r>
    </w:p>
    <w:p w14:paraId="7C6DA43B" w14:textId="77777777" w:rsidR="00125E2A" w:rsidRPr="00C54CFE" w:rsidRDefault="00125E2A" w:rsidP="00125E2A">
      <w:r w:rsidRPr="00C54CFE">
        <w:t xml:space="preserve">If the following is </w:t>
      </w:r>
      <w:r w:rsidRPr="00C54CFE">
        <w:rPr>
          <w:b/>
        </w:rPr>
        <w:t>TRUE</w:t>
      </w:r>
      <w:r w:rsidRPr="00C54CFE">
        <w:t xml:space="preserve">, then the content </w:t>
      </w:r>
      <w:r w:rsidRPr="00C54CFE">
        <w:rPr>
          <w:b/>
        </w:rPr>
        <w:t>PASSES</w:t>
      </w:r>
      <w:r w:rsidRPr="00C54CFE">
        <w:t>:</w:t>
      </w:r>
    </w:p>
    <w:p w14:paraId="15426858" w14:textId="77777777" w:rsidR="00125E2A" w:rsidRPr="00C54CFE" w:rsidRDefault="00125E2A" w:rsidP="000811B5">
      <w:pPr>
        <w:pStyle w:val="ListParagraph"/>
        <w:numPr>
          <w:ilvl w:val="0"/>
          <w:numId w:val="52"/>
        </w:numPr>
        <w:ind w:left="720"/>
      </w:pPr>
      <w:r w:rsidRPr="00C54CFE">
        <w:t>The ANDI Output for a decorative image is blank.</w:t>
      </w:r>
    </w:p>
    <w:p w14:paraId="2FA9A3A7" w14:textId="77777777" w:rsidR="00125E2A" w:rsidRPr="00C54CFE" w:rsidRDefault="00125E2A" w:rsidP="00125E2A">
      <w:pPr>
        <w:pStyle w:val="Heading6"/>
        <w:rPr>
          <w:szCs w:val="22"/>
        </w:rPr>
      </w:pPr>
      <w:r w:rsidRPr="00C54CFE">
        <w:rPr>
          <w:szCs w:val="22"/>
        </w:rPr>
        <w:t>No</w:t>
      </w:r>
      <w:r w:rsidRPr="00C54CFE">
        <w:rPr>
          <w:rStyle w:val="Heading7Char"/>
          <w:sz w:val="22"/>
          <w:szCs w:val="22"/>
        </w:rPr>
        <w:t>t</w:t>
      </w:r>
      <w:r w:rsidRPr="00C54CFE">
        <w:rPr>
          <w:szCs w:val="22"/>
        </w:rPr>
        <w:t>e:</w:t>
      </w:r>
    </w:p>
    <w:p w14:paraId="19F8138A" w14:textId="77777777" w:rsidR="00125E2A" w:rsidRPr="00C54CFE" w:rsidRDefault="00125E2A" w:rsidP="000811B5">
      <w:pPr>
        <w:pStyle w:val="ListParagraph"/>
        <w:numPr>
          <w:ilvl w:val="1"/>
          <w:numId w:val="184"/>
        </w:numPr>
        <w:ind w:left="720"/>
      </w:pPr>
      <w:r w:rsidRPr="00C54CFE">
        <w:t>An image that is on the page but not detected by ANDI as described in Identify Content should not be included in this test. Some decorative images are background images and should be tested and reported in 7.C.</w:t>
      </w:r>
    </w:p>
    <w:p w14:paraId="5D124EC0" w14:textId="77777777" w:rsidR="00125E2A" w:rsidRPr="00C54CFE" w:rsidRDefault="00125E2A" w:rsidP="000811B5">
      <w:pPr>
        <w:pStyle w:val="ListParagraph"/>
        <w:numPr>
          <w:ilvl w:val="1"/>
          <w:numId w:val="184"/>
        </w:numPr>
        <w:ind w:left="720"/>
      </w:pPr>
      <w:r w:rsidRPr="00C54CFE">
        <w:t xml:space="preserve">Any changes to decorative images that occur automatically or </w:t>
      </w:r>
      <w:proofErr w:type="gramStart"/>
      <w:r w:rsidRPr="00C54CFE">
        <w:t>as a result of</w:t>
      </w:r>
      <w:proofErr w:type="gramEnd"/>
      <w:r w:rsidRPr="00C54CFE">
        <w:t xml:space="preserve"> interaction with the page should be included in this test.</w:t>
      </w:r>
    </w:p>
    <w:p w14:paraId="22640FBE" w14:textId="77777777" w:rsidR="00125E2A" w:rsidRPr="00C54CFE" w:rsidRDefault="00125E2A" w:rsidP="000811B5">
      <w:pPr>
        <w:pStyle w:val="ListParagraph"/>
        <w:numPr>
          <w:ilvl w:val="1"/>
          <w:numId w:val="184"/>
        </w:numPr>
        <w:ind w:left="720"/>
      </w:pPr>
      <w:r w:rsidRPr="00C54CFE">
        <w:t>The ANDI Output is empty for an image that has role</w:t>
      </w:r>
      <w:proofErr w:type="gramStart"/>
      <w:r w:rsidRPr="00C54CFE">
        <w:t>=“</w:t>
      </w:r>
      <w:proofErr w:type="gramEnd"/>
      <w:r w:rsidRPr="00C54CFE">
        <w:t>presentation” or aria-hidden=“true”. These are two techniques to hide an image from assistive technology and are appropriate for decorative content.</w:t>
      </w:r>
    </w:p>
    <w:p w14:paraId="5E058F6E" w14:textId="7A402435" w:rsidR="002562EA" w:rsidRDefault="002562EA" w:rsidP="002562EA">
      <w:pPr>
        <w:pStyle w:val="Heading3"/>
      </w:pPr>
      <w:r>
        <w:t>CSS Background Images</w:t>
      </w:r>
    </w:p>
    <w:p w14:paraId="165C4F9F" w14:textId="77777777" w:rsidR="002562EA" w:rsidRPr="00CA6BBD" w:rsidRDefault="002562EA" w:rsidP="002562EA">
      <w:pPr>
        <w:pStyle w:val="Heading4"/>
      </w:pPr>
      <w:r>
        <w:t>Identify content</w:t>
      </w:r>
    </w:p>
    <w:p w14:paraId="6E674660" w14:textId="62FFAA23" w:rsidR="00FF69DE" w:rsidRDefault="002562EA" w:rsidP="000811B5">
      <w:pPr>
        <w:pStyle w:val="ListParagraph"/>
        <w:numPr>
          <w:ilvl w:val="0"/>
          <w:numId w:val="69"/>
        </w:numPr>
      </w:pPr>
      <w:r>
        <w:t xml:space="preserve">Use the </w:t>
      </w:r>
      <w:r w:rsidR="000F5B0A">
        <w:t xml:space="preserve">ANDI: </w:t>
      </w:r>
      <w:r>
        <w:t>graphics/images module to find CSS background images. If the “find background” and “hide background” buttons are available, background images are on the page.</w:t>
      </w:r>
    </w:p>
    <w:p w14:paraId="0B03B2E2" w14:textId="298061B7" w:rsidR="00FF69DE" w:rsidRDefault="00FF69DE" w:rsidP="008A6EAD">
      <w:r>
        <w:t>If there is no such c</w:t>
      </w:r>
      <w:r w:rsidR="00323733">
        <w:t>ontent</w:t>
      </w:r>
      <w:r>
        <w:t xml:space="preserve">, the result for the following test </w:t>
      </w:r>
      <w:r w:rsidR="000E3342">
        <w:t>ID(s)</w:t>
      </w:r>
      <w:r>
        <w:t xml:space="preserve"> is </w:t>
      </w:r>
      <w:r w:rsidR="00FE69A9" w:rsidRPr="00FE69A9">
        <w:rPr>
          <w:b/>
        </w:rPr>
        <w:t>DOES NOT APPLY</w:t>
      </w:r>
      <w:r>
        <w:t xml:space="preserve">: </w:t>
      </w:r>
      <w:r w:rsidR="00323733">
        <w:t>7.C.</w:t>
      </w:r>
    </w:p>
    <w:p w14:paraId="27F2520F" w14:textId="4BEDA7AA" w:rsidR="002562EA" w:rsidRDefault="002562EA" w:rsidP="00125E2A">
      <w:pPr>
        <w:pStyle w:val="Heading4"/>
      </w:pPr>
      <w:r>
        <w:t xml:space="preserve">Check </w:t>
      </w:r>
      <w:r w:rsidR="00125E2A" w:rsidRPr="00C35694">
        <w:t>1.1.1- decorative-background-image</w:t>
      </w:r>
    </w:p>
    <w:tbl>
      <w:tblPr>
        <w:tblStyle w:val="ListTable3-Accent5"/>
        <w:tblW w:w="9355" w:type="dxa"/>
        <w:tblLayout w:type="fixed"/>
        <w:tblLook w:val="04A0" w:firstRow="1" w:lastRow="0" w:firstColumn="1" w:lastColumn="0" w:noHBand="0" w:noVBand="1"/>
      </w:tblPr>
      <w:tblGrid>
        <w:gridCol w:w="1525"/>
        <w:gridCol w:w="1080"/>
        <w:gridCol w:w="6750"/>
      </w:tblGrid>
      <w:tr w:rsidR="002562EA" w:rsidRPr="005F4C6E" w14:paraId="140BE13A" w14:textId="77777777" w:rsidTr="004F53A6">
        <w:trPr>
          <w:cnfStyle w:val="100000000000" w:firstRow="1" w:lastRow="0" w:firstColumn="0" w:lastColumn="0" w:oddVBand="0" w:evenVBand="0" w:oddHBand="0" w:evenHBand="0" w:firstRowFirstColumn="0" w:firstRowLastColumn="0" w:lastRowFirstColumn="0" w:lastRowLastColumn="0"/>
          <w:cantSplit/>
          <w:tblHeader/>
        </w:trPr>
        <w:tc>
          <w:tcPr>
            <w:cnfStyle w:val="001000000100" w:firstRow="0" w:lastRow="0" w:firstColumn="1" w:lastColumn="0" w:oddVBand="0" w:evenVBand="0" w:oddHBand="0" w:evenHBand="0" w:firstRowFirstColumn="1" w:firstRowLastColumn="0" w:lastRowFirstColumn="0" w:lastRowLastColumn="0"/>
            <w:tcW w:w="1525" w:type="dxa"/>
          </w:tcPr>
          <w:p w14:paraId="1642C7A4" w14:textId="77777777" w:rsidR="002562EA" w:rsidRPr="001978D3" w:rsidRDefault="002562EA" w:rsidP="004D2EAE">
            <w:pPr>
              <w:rPr>
                <w:rFonts w:ascii="Calibri" w:hAnsi="Calibri" w:cs="Calibri"/>
                <w:color w:val="000000"/>
                <w:sz w:val="20"/>
              </w:rPr>
            </w:pPr>
            <w:r w:rsidRPr="001978D3">
              <w:rPr>
                <w:sz w:val="20"/>
              </w:rPr>
              <w:t>Test Name</w:t>
            </w:r>
          </w:p>
        </w:tc>
        <w:tc>
          <w:tcPr>
            <w:tcW w:w="1080" w:type="dxa"/>
          </w:tcPr>
          <w:p w14:paraId="1AF1AF47" w14:textId="77777777" w:rsidR="002562EA" w:rsidRDefault="002562EA" w:rsidP="004D2EAE">
            <w:pPr>
              <w:cnfStyle w:val="100000000000" w:firstRow="1" w:lastRow="0" w:firstColumn="0" w:lastColumn="0" w:oddVBand="0" w:evenVBand="0" w:oddHBand="0" w:evenHBand="0" w:firstRowFirstColumn="0" w:firstRowLastColumn="0" w:lastRowFirstColumn="0" w:lastRowLastColumn="0"/>
              <w:rPr>
                <w:sz w:val="20"/>
              </w:rPr>
            </w:pPr>
            <w:r w:rsidRPr="001978D3">
              <w:rPr>
                <w:sz w:val="20"/>
              </w:rPr>
              <w:t>Test ID</w:t>
            </w:r>
          </w:p>
        </w:tc>
        <w:tc>
          <w:tcPr>
            <w:tcW w:w="6750" w:type="dxa"/>
          </w:tcPr>
          <w:p w14:paraId="44DE0252" w14:textId="0E1B84E7" w:rsidR="002562EA" w:rsidRPr="007A7438" w:rsidRDefault="00125E2A" w:rsidP="004D2EAE">
            <w:pPr>
              <w:pBdr>
                <w:bottom w:val="single" w:sz="12" w:space="1" w:color="4472C4" w:themeColor="accent5"/>
              </w:pBdr>
              <w:cnfStyle w:val="100000000000" w:firstRow="1" w:lastRow="0" w:firstColumn="0" w:lastColumn="0" w:oddVBand="0" w:evenVBand="0" w:oddHBand="0" w:evenHBand="0" w:firstRowFirstColumn="0" w:firstRowLastColumn="0" w:lastRowFirstColumn="0" w:lastRowLastColumn="0"/>
              <w:rPr>
                <w:sz w:val="20"/>
                <w:szCs w:val="20"/>
              </w:rPr>
            </w:pPr>
            <w:r>
              <w:rPr>
                <w:sz w:val="20"/>
              </w:rPr>
              <w:t xml:space="preserve">Test Condition </w:t>
            </w:r>
          </w:p>
        </w:tc>
      </w:tr>
      <w:tr w:rsidR="002562EA" w:rsidRPr="00C35694" w14:paraId="29D54EFB" w14:textId="77777777" w:rsidTr="004F53A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25" w:type="dxa"/>
          </w:tcPr>
          <w:p w14:paraId="0318480A" w14:textId="194F0EE2" w:rsidR="002562EA" w:rsidRPr="00C35694" w:rsidRDefault="002562EA" w:rsidP="006E1675">
            <w:pPr>
              <w:rPr>
                <w:rFonts w:ascii="Calibri" w:hAnsi="Calibri" w:cs="Calibri"/>
                <w:color w:val="000000"/>
                <w:sz w:val="20"/>
                <w:szCs w:val="20"/>
              </w:rPr>
            </w:pPr>
            <w:r w:rsidRPr="00C35694">
              <w:rPr>
                <w:rFonts w:ascii="Calibri" w:hAnsi="Calibri" w:cs="Calibri"/>
                <w:color w:val="000000"/>
                <w:sz w:val="20"/>
                <w:szCs w:val="20"/>
              </w:rPr>
              <w:t>1.1.1-</w:t>
            </w:r>
            <w:r w:rsidRPr="00C35694">
              <w:rPr>
                <w:sz w:val="20"/>
                <w:szCs w:val="20"/>
              </w:rPr>
              <w:t xml:space="preserve"> </w:t>
            </w:r>
            <w:r w:rsidRPr="00C35694">
              <w:rPr>
                <w:rFonts w:ascii="Calibri" w:hAnsi="Calibri" w:cs="Calibri"/>
                <w:color w:val="000000"/>
                <w:sz w:val="20"/>
                <w:szCs w:val="20"/>
              </w:rPr>
              <w:t>decorative-background-image</w:t>
            </w:r>
          </w:p>
        </w:tc>
        <w:tc>
          <w:tcPr>
            <w:tcW w:w="1080" w:type="dxa"/>
          </w:tcPr>
          <w:p w14:paraId="5590617A" w14:textId="77777777" w:rsidR="002562EA" w:rsidRPr="00C35694" w:rsidRDefault="002562EA" w:rsidP="002562EA">
            <w:pPr>
              <w:cnfStyle w:val="000000100000" w:firstRow="0" w:lastRow="0" w:firstColumn="0" w:lastColumn="0" w:oddVBand="0" w:evenVBand="0" w:oddHBand="1" w:evenHBand="0" w:firstRowFirstColumn="0" w:firstRowLastColumn="0" w:lastRowFirstColumn="0" w:lastRowLastColumn="0"/>
              <w:rPr>
                <w:sz w:val="20"/>
                <w:szCs w:val="20"/>
              </w:rPr>
            </w:pPr>
            <w:r w:rsidRPr="00C35694">
              <w:rPr>
                <w:sz w:val="20"/>
                <w:szCs w:val="20"/>
              </w:rPr>
              <w:t>7.C</w:t>
            </w:r>
          </w:p>
        </w:tc>
        <w:tc>
          <w:tcPr>
            <w:tcW w:w="6750" w:type="dxa"/>
          </w:tcPr>
          <w:p w14:paraId="553D4037" w14:textId="79D19BC1" w:rsidR="00FD380D" w:rsidRPr="00125E2A" w:rsidRDefault="002562EA" w:rsidP="00125E2A">
            <w:pPr>
              <w:pStyle w:val="TestCondition"/>
              <w:cnfStyle w:val="000000100000" w:firstRow="0" w:lastRow="0" w:firstColumn="0" w:lastColumn="0" w:oddVBand="0" w:evenVBand="0" w:oddHBand="1" w:evenHBand="0" w:firstRowFirstColumn="0" w:firstRowLastColumn="0" w:lastRowFirstColumn="0" w:lastRowLastColumn="0"/>
            </w:pPr>
            <w:bookmarkStart w:id="53" w:name="OLE_LINK48"/>
            <w:r w:rsidRPr="00C35694">
              <w:t xml:space="preserve">The background image </w:t>
            </w:r>
            <w:r w:rsidR="00FD380D" w:rsidRPr="00C35694">
              <w:t xml:space="preserve">is not the only means used to </w:t>
            </w:r>
            <w:r w:rsidRPr="00C35694">
              <w:t>convey important information.</w:t>
            </w:r>
            <w:bookmarkEnd w:id="53"/>
          </w:p>
        </w:tc>
      </w:tr>
    </w:tbl>
    <w:p w14:paraId="683669BD" w14:textId="77777777" w:rsidR="00125E2A" w:rsidRPr="00C35694" w:rsidRDefault="00125E2A" w:rsidP="00125E2A">
      <w:pPr>
        <w:pStyle w:val="Heading5"/>
        <w:rPr>
          <w:bCs/>
        </w:rPr>
      </w:pPr>
      <w:r w:rsidRPr="00C35694">
        <w:t>Applicability:</w:t>
      </w:r>
    </w:p>
    <w:p w14:paraId="0A836369" w14:textId="77777777" w:rsidR="00125E2A" w:rsidRPr="00C54CFE" w:rsidRDefault="00125E2A" w:rsidP="00125E2A">
      <w:r w:rsidRPr="00C54CFE">
        <w:t xml:space="preserve">This Test Condition </w:t>
      </w:r>
      <w:r w:rsidRPr="00C54CFE">
        <w:rPr>
          <w:b/>
        </w:rPr>
        <w:t>DOES NOT APPLY (DNA)</w:t>
      </w:r>
      <w:r w:rsidRPr="00C54CFE">
        <w:t xml:space="preserve"> if there are no background images on the page.</w:t>
      </w:r>
    </w:p>
    <w:p w14:paraId="6D896E43" w14:textId="77777777" w:rsidR="00125E2A" w:rsidRPr="00C54CFE" w:rsidRDefault="00125E2A" w:rsidP="00125E2A">
      <w:pPr>
        <w:pStyle w:val="Heading5"/>
        <w:rPr>
          <w:szCs w:val="22"/>
        </w:rPr>
      </w:pPr>
      <w:r w:rsidRPr="00C54CFE">
        <w:rPr>
          <w:szCs w:val="22"/>
        </w:rPr>
        <w:t>How to Test:</w:t>
      </w:r>
    </w:p>
    <w:p w14:paraId="4C57E63E" w14:textId="77777777" w:rsidR="00125E2A" w:rsidRPr="00C54CFE" w:rsidRDefault="00125E2A" w:rsidP="000811B5">
      <w:pPr>
        <w:pStyle w:val="ListParagraph"/>
        <w:numPr>
          <w:ilvl w:val="0"/>
          <w:numId w:val="59"/>
        </w:numPr>
      </w:pPr>
      <w:r w:rsidRPr="00C54CFE">
        <w:t xml:space="preserve">Select the “find background” button in ANDI: graphics/images to outline all background images (in green). </w:t>
      </w:r>
    </w:p>
    <w:p w14:paraId="6328B38F" w14:textId="77777777" w:rsidR="00125E2A" w:rsidRPr="00C54CFE" w:rsidRDefault="00125E2A" w:rsidP="000811B5">
      <w:pPr>
        <w:pStyle w:val="ListParagraph"/>
        <w:numPr>
          <w:ilvl w:val="0"/>
          <w:numId w:val="59"/>
        </w:numPr>
      </w:pPr>
      <w:r w:rsidRPr="00C54CFE">
        <w:t>Find the outlined background images within the page. (ANDI will not display information for background images.)</w:t>
      </w:r>
    </w:p>
    <w:p w14:paraId="2B7D6964" w14:textId="77777777" w:rsidR="00125E2A" w:rsidRPr="00C54CFE" w:rsidRDefault="00125E2A" w:rsidP="000811B5">
      <w:pPr>
        <w:pStyle w:val="ListParagraph"/>
        <w:numPr>
          <w:ilvl w:val="0"/>
          <w:numId w:val="59"/>
        </w:numPr>
      </w:pPr>
      <w:r w:rsidRPr="00C54CFE">
        <w:t>Determine whether important information provided by the background image is available without the background image.</w:t>
      </w:r>
    </w:p>
    <w:p w14:paraId="0540DF26" w14:textId="77777777" w:rsidR="00125E2A" w:rsidRPr="00C54CFE" w:rsidRDefault="00125E2A" w:rsidP="000811B5">
      <w:pPr>
        <w:pStyle w:val="ListParagraph"/>
        <w:numPr>
          <w:ilvl w:val="1"/>
          <w:numId w:val="59"/>
        </w:numPr>
      </w:pPr>
      <w:r w:rsidRPr="00C54CFE">
        <w:t>Select the “hide background” function in ANDI: graphics/images to hide background images and help determine if the image’s information is also available on the page without the background image.</w:t>
      </w:r>
    </w:p>
    <w:p w14:paraId="24BD62AA" w14:textId="77777777" w:rsidR="00125E2A" w:rsidRPr="00C54CFE" w:rsidRDefault="00125E2A" w:rsidP="000811B5">
      <w:pPr>
        <w:pStyle w:val="ListParagraph"/>
        <w:numPr>
          <w:ilvl w:val="1"/>
          <w:numId w:val="59"/>
        </w:numPr>
      </w:pPr>
      <w:r w:rsidRPr="00C54CFE">
        <w:t>Review the sequence or positioning of the image to determine whether equivalent information is presented in the same logical order.</w:t>
      </w:r>
    </w:p>
    <w:p w14:paraId="107ECD88" w14:textId="77777777" w:rsidR="00125E2A" w:rsidRPr="00C54CFE" w:rsidRDefault="00125E2A" w:rsidP="00125E2A">
      <w:pPr>
        <w:pStyle w:val="Heading5"/>
        <w:rPr>
          <w:szCs w:val="22"/>
        </w:rPr>
      </w:pPr>
      <w:r w:rsidRPr="00C54CFE">
        <w:rPr>
          <w:szCs w:val="22"/>
        </w:rPr>
        <w:t>Evaluate Results:</w:t>
      </w:r>
    </w:p>
    <w:p w14:paraId="6B9F8F9A" w14:textId="77777777" w:rsidR="00125E2A" w:rsidRPr="00C54CFE" w:rsidRDefault="00125E2A" w:rsidP="00125E2A">
      <w:r w:rsidRPr="00C54CFE">
        <w:t xml:space="preserve">If any of the following is </w:t>
      </w:r>
      <w:r w:rsidRPr="00C54CFE">
        <w:rPr>
          <w:b/>
        </w:rPr>
        <w:t>TRUE</w:t>
      </w:r>
      <w:r w:rsidRPr="00C54CFE">
        <w:t xml:space="preserve">, then the content </w:t>
      </w:r>
      <w:r w:rsidRPr="00C54CFE">
        <w:rPr>
          <w:b/>
        </w:rPr>
        <w:t>PASSES</w:t>
      </w:r>
      <w:r w:rsidRPr="00C54CFE">
        <w:t>:</w:t>
      </w:r>
    </w:p>
    <w:p w14:paraId="635505CC" w14:textId="77777777" w:rsidR="00125E2A" w:rsidRPr="00C54CFE" w:rsidRDefault="00125E2A" w:rsidP="000811B5">
      <w:pPr>
        <w:pStyle w:val="ListParagraph"/>
        <w:numPr>
          <w:ilvl w:val="0"/>
          <w:numId w:val="112"/>
        </w:numPr>
      </w:pPr>
      <w:r w:rsidRPr="00C54CFE">
        <w:t>The background image is decorative, OR</w:t>
      </w:r>
    </w:p>
    <w:p w14:paraId="4FCC50E1" w14:textId="77777777" w:rsidR="00125E2A" w:rsidRPr="00C54CFE" w:rsidRDefault="00125E2A" w:rsidP="000811B5">
      <w:pPr>
        <w:pStyle w:val="ListParagraph"/>
        <w:numPr>
          <w:ilvl w:val="0"/>
          <w:numId w:val="112"/>
        </w:numPr>
      </w:pPr>
      <w:r w:rsidRPr="00C54CFE">
        <w:t>The meaning of the background image is also available without the background image.</w:t>
      </w:r>
    </w:p>
    <w:p w14:paraId="6C47A58C" w14:textId="77777777" w:rsidR="00125E2A" w:rsidRPr="00C54CFE" w:rsidRDefault="00125E2A" w:rsidP="00125E2A">
      <w:pPr>
        <w:pStyle w:val="Heading6"/>
        <w:rPr>
          <w:szCs w:val="22"/>
        </w:rPr>
      </w:pPr>
      <w:r w:rsidRPr="00C54CFE">
        <w:rPr>
          <w:szCs w:val="22"/>
        </w:rPr>
        <w:t>Note:</w:t>
      </w:r>
    </w:p>
    <w:p w14:paraId="13A6D596" w14:textId="77777777" w:rsidR="00125E2A" w:rsidRPr="00595FEA" w:rsidRDefault="00125E2A" w:rsidP="000811B5">
      <w:pPr>
        <w:pStyle w:val="ListParagraph"/>
        <w:numPr>
          <w:ilvl w:val="0"/>
          <w:numId w:val="68"/>
        </w:numPr>
        <w:ind w:left="720"/>
      </w:pPr>
      <w:r w:rsidRPr="00C54CFE">
        <w:t xml:space="preserve">Any changes to meaningful background images that occur automatically or </w:t>
      </w:r>
      <w:proofErr w:type="gramStart"/>
      <w:r w:rsidRPr="00C54CFE">
        <w:t>as a result of</w:t>
      </w:r>
      <w:proofErr w:type="gramEnd"/>
      <w:r w:rsidRPr="00C54CFE">
        <w:t xml:space="preserve"> interaction with the page should be included in this test.</w:t>
      </w:r>
    </w:p>
    <w:p w14:paraId="7743B438" w14:textId="381ABE7C" w:rsidR="002562EA" w:rsidRDefault="002562EA" w:rsidP="002562EA">
      <w:pPr>
        <w:pStyle w:val="Heading3"/>
      </w:pPr>
      <w:r>
        <w:t>CAPTCHA Images</w:t>
      </w:r>
    </w:p>
    <w:p w14:paraId="7B65BBA8" w14:textId="77777777" w:rsidR="002562EA" w:rsidRDefault="002562EA" w:rsidP="002562EA">
      <w:pPr>
        <w:pStyle w:val="Heading4"/>
      </w:pPr>
      <w:r>
        <w:t>Identify content</w:t>
      </w:r>
    </w:p>
    <w:p w14:paraId="08DD0ADB" w14:textId="1E06B486" w:rsidR="002562EA" w:rsidRDefault="002562EA" w:rsidP="00FD380D">
      <w:pPr>
        <w:keepNext/>
      </w:pPr>
      <w:r>
        <w:t>Identify all CAPTCHA images</w:t>
      </w:r>
      <w:r w:rsidR="00757B16">
        <w:t>.</w:t>
      </w:r>
    </w:p>
    <w:p w14:paraId="22F6198D" w14:textId="578D8D4C" w:rsidR="00215201" w:rsidRDefault="00215201" w:rsidP="00215201">
      <w:r>
        <w:t xml:space="preserve">If there is no such content, the result for the following test </w:t>
      </w:r>
      <w:r w:rsidR="000E3342">
        <w:t>ID(s)</w:t>
      </w:r>
      <w:r>
        <w:t xml:space="preserve"> is </w:t>
      </w:r>
      <w:r w:rsidR="00FE69A9" w:rsidRPr="00FE69A9">
        <w:rPr>
          <w:b/>
        </w:rPr>
        <w:t>DOES NOT APPLY</w:t>
      </w:r>
      <w:r>
        <w:t>: 7.</w:t>
      </w:r>
      <w:r w:rsidR="005238FE">
        <w:t>D.</w:t>
      </w:r>
    </w:p>
    <w:p w14:paraId="563EED38" w14:textId="6FB92D7A" w:rsidR="002562EA" w:rsidRPr="00125E2A" w:rsidRDefault="002562EA" w:rsidP="00125E2A">
      <w:pPr>
        <w:pStyle w:val="Heading4"/>
      </w:pPr>
      <w:r>
        <w:t xml:space="preserve">Check </w:t>
      </w:r>
      <w:r w:rsidR="00125E2A" w:rsidRPr="00C35694">
        <w:t>1.1.1-captcha-alternative</w:t>
      </w:r>
    </w:p>
    <w:tbl>
      <w:tblPr>
        <w:tblStyle w:val="ListTable3-Accent5"/>
        <w:tblW w:w="9355" w:type="dxa"/>
        <w:tblLayout w:type="fixed"/>
        <w:tblLook w:val="04A0" w:firstRow="1" w:lastRow="0" w:firstColumn="1" w:lastColumn="0" w:noHBand="0" w:noVBand="1"/>
      </w:tblPr>
      <w:tblGrid>
        <w:gridCol w:w="1345"/>
        <w:gridCol w:w="810"/>
        <w:gridCol w:w="7200"/>
      </w:tblGrid>
      <w:tr w:rsidR="002562EA" w:rsidRPr="005F4C6E" w14:paraId="691FA92D" w14:textId="77777777" w:rsidTr="002E1C15">
        <w:trPr>
          <w:cnfStyle w:val="100000000000" w:firstRow="1" w:lastRow="0" w:firstColumn="0" w:lastColumn="0" w:oddVBand="0" w:evenVBand="0" w:oddHBand="0" w:evenHBand="0" w:firstRowFirstColumn="0" w:firstRowLastColumn="0" w:lastRowFirstColumn="0" w:lastRowLastColumn="0"/>
          <w:cantSplit/>
          <w:tblHeader/>
        </w:trPr>
        <w:tc>
          <w:tcPr>
            <w:cnfStyle w:val="001000000100" w:firstRow="0" w:lastRow="0" w:firstColumn="1" w:lastColumn="0" w:oddVBand="0" w:evenVBand="0" w:oddHBand="0" w:evenHBand="0" w:firstRowFirstColumn="1" w:firstRowLastColumn="0" w:lastRowFirstColumn="0" w:lastRowLastColumn="0"/>
            <w:tcW w:w="1345" w:type="dxa"/>
          </w:tcPr>
          <w:p w14:paraId="471F639F" w14:textId="77777777" w:rsidR="002562EA" w:rsidRPr="001978D3" w:rsidRDefault="002562EA" w:rsidP="004D2EAE">
            <w:pPr>
              <w:rPr>
                <w:rFonts w:ascii="Calibri" w:hAnsi="Calibri" w:cs="Calibri"/>
                <w:color w:val="000000"/>
                <w:sz w:val="20"/>
              </w:rPr>
            </w:pPr>
            <w:r w:rsidRPr="001978D3">
              <w:rPr>
                <w:sz w:val="20"/>
              </w:rPr>
              <w:t>Test Name</w:t>
            </w:r>
          </w:p>
        </w:tc>
        <w:tc>
          <w:tcPr>
            <w:tcW w:w="810" w:type="dxa"/>
          </w:tcPr>
          <w:p w14:paraId="1A3DA248" w14:textId="77777777" w:rsidR="002562EA" w:rsidRDefault="002562EA" w:rsidP="004D2EAE">
            <w:pPr>
              <w:cnfStyle w:val="100000000000" w:firstRow="1" w:lastRow="0" w:firstColumn="0" w:lastColumn="0" w:oddVBand="0" w:evenVBand="0" w:oddHBand="0" w:evenHBand="0" w:firstRowFirstColumn="0" w:firstRowLastColumn="0" w:lastRowFirstColumn="0" w:lastRowLastColumn="0"/>
              <w:rPr>
                <w:sz w:val="20"/>
              </w:rPr>
            </w:pPr>
            <w:r w:rsidRPr="001978D3">
              <w:rPr>
                <w:sz w:val="20"/>
              </w:rPr>
              <w:t>Test ID</w:t>
            </w:r>
          </w:p>
        </w:tc>
        <w:tc>
          <w:tcPr>
            <w:tcW w:w="7200" w:type="dxa"/>
          </w:tcPr>
          <w:p w14:paraId="49875DA0" w14:textId="01E60AD6" w:rsidR="002562EA" w:rsidRPr="006B229C" w:rsidRDefault="00125E2A" w:rsidP="004D2EAE">
            <w:pPr>
              <w:pBdr>
                <w:bottom w:val="single" w:sz="12" w:space="1" w:color="4472C4" w:themeColor="accent5"/>
              </w:pBdr>
              <w:cnfStyle w:val="100000000000" w:firstRow="1" w:lastRow="0" w:firstColumn="0" w:lastColumn="0" w:oddVBand="0" w:evenVBand="0" w:oddHBand="0" w:evenHBand="0" w:firstRowFirstColumn="0" w:firstRowLastColumn="0" w:lastRowFirstColumn="0" w:lastRowLastColumn="0"/>
              <w:rPr>
                <w:sz w:val="20"/>
                <w:szCs w:val="20"/>
              </w:rPr>
            </w:pPr>
            <w:r>
              <w:rPr>
                <w:sz w:val="20"/>
              </w:rPr>
              <w:t xml:space="preserve">Test Condition </w:t>
            </w:r>
          </w:p>
        </w:tc>
      </w:tr>
      <w:tr w:rsidR="002562EA" w:rsidRPr="00C35694" w14:paraId="52DC1D14" w14:textId="77777777" w:rsidTr="002E1C1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345" w:type="dxa"/>
          </w:tcPr>
          <w:p w14:paraId="7EAA0C52" w14:textId="77777777" w:rsidR="002562EA" w:rsidRPr="00C35694" w:rsidRDefault="002562EA" w:rsidP="004D2EAE">
            <w:pPr>
              <w:rPr>
                <w:rFonts w:ascii="Calibri" w:hAnsi="Calibri" w:cs="Calibri"/>
                <w:color w:val="000000"/>
                <w:sz w:val="20"/>
                <w:szCs w:val="20"/>
              </w:rPr>
            </w:pPr>
            <w:r w:rsidRPr="00C35694">
              <w:rPr>
                <w:rFonts w:ascii="Calibri" w:hAnsi="Calibri" w:cs="Calibri"/>
                <w:color w:val="000000"/>
                <w:sz w:val="20"/>
                <w:szCs w:val="20"/>
              </w:rPr>
              <w:t>1.1.1-captcha-alternative</w:t>
            </w:r>
          </w:p>
        </w:tc>
        <w:tc>
          <w:tcPr>
            <w:tcW w:w="810" w:type="dxa"/>
          </w:tcPr>
          <w:p w14:paraId="5CA791FC" w14:textId="77777777" w:rsidR="002562EA" w:rsidRPr="00C35694" w:rsidRDefault="002562EA" w:rsidP="004D2EAE">
            <w:pPr>
              <w:cnfStyle w:val="000000100000" w:firstRow="0" w:lastRow="0" w:firstColumn="0" w:lastColumn="0" w:oddVBand="0" w:evenVBand="0" w:oddHBand="1" w:evenHBand="0" w:firstRowFirstColumn="0" w:firstRowLastColumn="0" w:lastRowFirstColumn="0" w:lastRowLastColumn="0"/>
              <w:rPr>
                <w:sz w:val="20"/>
                <w:szCs w:val="20"/>
              </w:rPr>
            </w:pPr>
            <w:r w:rsidRPr="00C35694">
              <w:rPr>
                <w:sz w:val="20"/>
                <w:szCs w:val="20"/>
              </w:rPr>
              <w:t>7.</w:t>
            </w:r>
            <w:r w:rsidR="005238FE" w:rsidRPr="00C35694">
              <w:rPr>
                <w:sz w:val="20"/>
                <w:szCs w:val="20"/>
              </w:rPr>
              <w:t>D</w:t>
            </w:r>
          </w:p>
        </w:tc>
        <w:tc>
          <w:tcPr>
            <w:tcW w:w="7200" w:type="dxa"/>
          </w:tcPr>
          <w:p w14:paraId="76A5D4A8" w14:textId="25D96256" w:rsidR="002562EA" w:rsidRPr="00125E2A" w:rsidRDefault="002562EA" w:rsidP="00125E2A">
            <w:pPr>
              <w:pStyle w:val="TestCondition"/>
              <w:cnfStyle w:val="000000100000" w:firstRow="0" w:lastRow="0" w:firstColumn="0" w:lastColumn="0" w:oddVBand="0" w:evenVBand="0" w:oddHBand="1" w:evenHBand="0" w:firstRowFirstColumn="0" w:firstRowLastColumn="0" w:lastRowFirstColumn="0" w:lastRowLastColumn="0"/>
            </w:pPr>
            <w:bookmarkStart w:id="54" w:name="OLE_LINK52"/>
            <w:r w:rsidRPr="00C35694">
              <w:t>Alternative forms of CAPTCHA are provided.</w:t>
            </w:r>
            <w:bookmarkEnd w:id="54"/>
          </w:p>
        </w:tc>
      </w:tr>
    </w:tbl>
    <w:p w14:paraId="7F9596C4" w14:textId="77777777" w:rsidR="00125E2A" w:rsidRPr="00C35694" w:rsidRDefault="00125E2A" w:rsidP="00125E2A">
      <w:pPr>
        <w:pStyle w:val="Heading5"/>
        <w:rPr>
          <w:bCs/>
        </w:rPr>
      </w:pPr>
      <w:r w:rsidRPr="00C35694">
        <w:t>Applicability:</w:t>
      </w:r>
    </w:p>
    <w:p w14:paraId="28C5D8D6" w14:textId="77777777" w:rsidR="00125E2A" w:rsidRPr="00C54CFE" w:rsidRDefault="00125E2A" w:rsidP="00125E2A">
      <w:r w:rsidRPr="00C54CFE">
        <w:t xml:space="preserve">This Test Condition </w:t>
      </w:r>
      <w:r w:rsidRPr="00C54CFE">
        <w:rPr>
          <w:b/>
        </w:rPr>
        <w:t>DOES NOT APPLY (DNA)</w:t>
      </w:r>
      <w:r w:rsidRPr="00C54CFE">
        <w:t xml:space="preserve"> if there are no CAPTCHA images on the page.</w:t>
      </w:r>
    </w:p>
    <w:p w14:paraId="491C587E" w14:textId="77777777" w:rsidR="00125E2A" w:rsidRPr="00C54CFE" w:rsidRDefault="00125E2A" w:rsidP="00125E2A">
      <w:pPr>
        <w:pStyle w:val="Heading5"/>
        <w:rPr>
          <w:szCs w:val="22"/>
        </w:rPr>
      </w:pPr>
      <w:r w:rsidRPr="00C54CFE">
        <w:rPr>
          <w:szCs w:val="22"/>
        </w:rPr>
        <w:t>How to Test:</w:t>
      </w:r>
    </w:p>
    <w:p w14:paraId="5F7BAFF0" w14:textId="77777777" w:rsidR="00125E2A" w:rsidRPr="00C54CFE" w:rsidRDefault="00125E2A" w:rsidP="000811B5">
      <w:pPr>
        <w:pStyle w:val="ListParagraph"/>
        <w:numPr>
          <w:ilvl w:val="0"/>
          <w:numId w:val="60"/>
        </w:numPr>
      </w:pPr>
      <w:r w:rsidRPr="00C54CFE">
        <w:t>Determine whether alternative forms of CAPTCHA with output modes for different types of sensory perception are provided.</w:t>
      </w:r>
    </w:p>
    <w:p w14:paraId="2719860C" w14:textId="77777777" w:rsidR="00125E2A" w:rsidRPr="00C54CFE" w:rsidRDefault="00125E2A" w:rsidP="00125E2A">
      <w:pPr>
        <w:pStyle w:val="Heading5"/>
        <w:rPr>
          <w:szCs w:val="22"/>
        </w:rPr>
      </w:pPr>
      <w:r w:rsidRPr="00C54CFE">
        <w:rPr>
          <w:szCs w:val="22"/>
        </w:rPr>
        <w:t>Evaluate Results:</w:t>
      </w:r>
    </w:p>
    <w:p w14:paraId="19383781" w14:textId="77777777" w:rsidR="00125E2A" w:rsidRPr="00C54CFE" w:rsidRDefault="00125E2A" w:rsidP="00125E2A">
      <w:r w:rsidRPr="00C54CFE">
        <w:t xml:space="preserve">If </w:t>
      </w:r>
      <w:proofErr w:type="gramStart"/>
      <w:r w:rsidRPr="00C54CFE">
        <w:t>ALL of</w:t>
      </w:r>
      <w:proofErr w:type="gramEnd"/>
      <w:r w:rsidRPr="00C54CFE">
        <w:t xml:space="preserve"> the following are </w:t>
      </w:r>
      <w:r w:rsidRPr="00C54CFE">
        <w:rPr>
          <w:b/>
        </w:rPr>
        <w:t>TRUE</w:t>
      </w:r>
      <w:r w:rsidRPr="00C54CFE">
        <w:t xml:space="preserve">, then the content </w:t>
      </w:r>
      <w:r w:rsidRPr="00C54CFE">
        <w:rPr>
          <w:b/>
        </w:rPr>
        <w:t>PASSES</w:t>
      </w:r>
      <w:r w:rsidRPr="00C54CFE">
        <w:t>:</w:t>
      </w:r>
    </w:p>
    <w:p w14:paraId="1CB60BBC" w14:textId="3F2BF8DD" w:rsidR="00125E2A" w:rsidRPr="00C54CFE" w:rsidRDefault="00125E2A" w:rsidP="000811B5">
      <w:pPr>
        <w:pStyle w:val="ListParagraph"/>
        <w:numPr>
          <w:ilvl w:val="0"/>
          <w:numId w:val="113"/>
        </w:numPr>
      </w:pPr>
      <w:r w:rsidRPr="00C54CFE">
        <w:t>The CAPTCHA has a format for users without vision, AND</w:t>
      </w:r>
    </w:p>
    <w:p w14:paraId="0EECE3CC" w14:textId="77777777" w:rsidR="00125E2A" w:rsidRPr="00595FEA" w:rsidRDefault="00125E2A" w:rsidP="000811B5">
      <w:pPr>
        <w:pStyle w:val="ListParagraph"/>
        <w:numPr>
          <w:ilvl w:val="0"/>
          <w:numId w:val="113"/>
        </w:numPr>
      </w:pPr>
      <w:r w:rsidRPr="00C54CFE">
        <w:t>The CAPTCHA has a format for users without hearing.</w:t>
      </w:r>
    </w:p>
    <w:p w14:paraId="7CDCFC22" w14:textId="77777777" w:rsidR="002562EA" w:rsidRDefault="002562EA" w:rsidP="002562EA">
      <w:pPr>
        <w:pStyle w:val="Heading3"/>
      </w:pPr>
      <w:r>
        <w:t>Images of Text</w:t>
      </w:r>
    </w:p>
    <w:p w14:paraId="44C19F02" w14:textId="77777777" w:rsidR="002562EA" w:rsidRDefault="002562EA" w:rsidP="002562EA">
      <w:pPr>
        <w:pStyle w:val="Heading4"/>
      </w:pPr>
      <w:r>
        <w:t>Identify content</w:t>
      </w:r>
    </w:p>
    <w:p w14:paraId="52FDF6E7" w14:textId="77777777" w:rsidR="002562EA" w:rsidRDefault="002562EA" w:rsidP="00055879">
      <w:r>
        <w:t>Identify all images of text</w:t>
      </w:r>
    </w:p>
    <w:p w14:paraId="73F5DA53" w14:textId="6D45B2BF" w:rsidR="002562EA" w:rsidRDefault="003D0610" w:rsidP="003D0610">
      <w:r w:rsidRPr="003D0610">
        <w:rPr>
          <w:b/>
        </w:rPr>
        <w:t>EXCLUDE</w:t>
      </w:r>
      <w:r>
        <w:t xml:space="preserve"> </w:t>
      </w:r>
      <w:r w:rsidR="002562EA">
        <w:t>text that</w:t>
      </w:r>
      <w:r w:rsidR="003A6506">
        <w:t xml:space="preserve"> is </w:t>
      </w:r>
      <w:r w:rsidR="002562EA">
        <w:t>part of a picture that contains significant other visual content such as graphs, screenshots, and diagrams</w:t>
      </w:r>
      <w:r w:rsidR="004F7A13">
        <w:t>,</w:t>
      </w:r>
      <w:r w:rsidR="002562EA">
        <w:t xml:space="preserve"> which visually convey important information more than just text. </w:t>
      </w:r>
    </w:p>
    <w:p w14:paraId="39C59D43" w14:textId="38F745B4" w:rsidR="001373E8" w:rsidRDefault="001373E8" w:rsidP="008A6EAD">
      <w:r>
        <w:t xml:space="preserve">If there is no such content, the result for the following test </w:t>
      </w:r>
      <w:r w:rsidR="000E3342">
        <w:t>ID(s)</w:t>
      </w:r>
      <w:r>
        <w:t xml:space="preserve"> is </w:t>
      </w:r>
      <w:r w:rsidR="00FE69A9" w:rsidRPr="00FE69A9">
        <w:rPr>
          <w:b/>
        </w:rPr>
        <w:t>DOES NOT APPLY</w:t>
      </w:r>
      <w:r>
        <w:t>: 7.</w:t>
      </w:r>
      <w:r w:rsidR="004B4106">
        <w:t>E</w:t>
      </w:r>
      <w:r>
        <w:t>.</w:t>
      </w:r>
    </w:p>
    <w:p w14:paraId="3911F4A1" w14:textId="2A46F1CB" w:rsidR="002562EA" w:rsidRPr="00125E2A" w:rsidRDefault="002562EA" w:rsidP="00125E2A">
      <w:pPr>
        <w:pStyle w:val="Heading4"/>
      </w:pPr>
      <w:r w:rsidRPr="00125E2A">
        <w:t xml:space="preserve">Check </w:t>
      </w:r>
      <w:r w:rsidR="00125E2A" w:rsidRPr="00125E2A">
        <w:t>1.4.5-image</w:t>
      </w:r>
      <w:r w:rsidR="00125E2A" w:rsidRPr="00C35694">
        <w:t>-of-text</w:t>
      </w:r>
    </w:p>
    <w:tbl>
      <w:tblPr>
        <w:tblStyle w:val="ListTable3-Accent5"/>
        <w:tblW w:w="9355" w:type="dxa"/>
        <w:tblLayout w:type="fixed"/>
        <w:tblLook w:val="04A0" w:firstRow="1" w:lastRow="0" w:firstColumn="1" w:lastColumn="0" w:noHBand="0" w:noVBand="1"/>
      </w:tblPr>
      <w:tblGrid>
        <w:gridCol w:w="1345"/>
        <w:gridCol w:w="890"/>
        <w:gridCol w:w="7120"/>
      </w:tblGrid>
      <w:tr w:rsidR="002562EA" w:rsidRPr="005F4C6E" w14:paraId="5ECCB771" w14:textId="77777777" w:rsidTr="002E1C15">
        <w:trPr>
          <w:cnfStyle w:val="100000000000" w:firstRow="1" w:lastRow="0" w:firstColumn="0" w:lastColumn="0" w:oddVBand="0" w:evenVBand="0" w:oddHBand="0" w:evenHBand="0" w:firstRowFirstColumn="0" w:firstRowLastColumn="0" w:lastRowFirstColumn="0" w:lastRowLastColumn="0"/>
          <w:cantSplit/>
          <w:tblHeader/>
        </w:trPr>
        <w:tc>
          <w:tcPr>
            <w:cnfStyle w:val="001000000100" w:firstRow="0" w:lastRow="0" w:firstColumn="1" w:lastColumn="0" w:oddVBand="0" w:evenVBand="0" w:oddHBand="0" w:evenHBand="0" w:firstRowFirstColumn="1" w:firstRowLastColumn="0" w:lastRowFirstColumn="0" w:lastRowLastColumn="0"/>
            <w:tcW w:w="1345" w:type="dxa"/>
          </w:tcPr>
          <w:p w14:paraId="00E29BA2" w14:textId="77777777" w:rsidR="002562EA" w:rsidRPr="001978D3" w:rsidRDefault="002562EA" w:rsidP="004D2EAE">
            <w:pPr>
              <w:rPr>
                <w:rFonts w:ascii="Calibri" w:hAnsi="Calibri" w:cs="Calibri"/>
                <w:color w:val="000000"/>
                <w:sz w:val="20"/>
              </w:rPr>
            </w:pPr>
            <w:r w:rsidRPr="001978D3">
              <w:rPr>
                <w:sz w:val="20"/>
              </w:rPr>
              <w:t>Test Name</w:t>
            </w:r>
          </w:p>
        </w:tc>
        <w:tc>
          <w:tcPr>
            <w:tcW w:w="890" w:type="dxa"/>
          </w:tcPr>
          <w:p w14:paraId="107952D9" w14:textId="77777777" w:rsidR="002562EA" w:rsidRDefault="002562EA" w:rsidP="004D2EAE">
            <w:pPr>
              <w:cnfStyle w:val="100000000000" w:firstRow="1" w:lastRow="0" w:firstColumn="0" w:lastColumn="0" w:oddVBand="0" w:evenVBand="0" w:oddHBand="0" w:evenHBand="0" w:firstRowFirstColumn="0" w:firstRowLastColumn="0" w:lastRowFirstColumn="0" w:lastRowLastColumn="0"/>
              <w:rPr>
                <w:sz w:val="20"/>
              </w:rPr>
            </w:pPr>
            <w:r w:rsidRPr="001978D3">
              <w:rPr>
                <w:sz w:val="20"/>
              </w:rPr>
              <w:t>Test ID</w:t>
            </w:r>
          </w:p>
        </w:tc>
        <w:tc>
          <w:tcPr>
            <w:tcW w:w="7120" w:type="dxa"/>
          </w:tcPr>
          <w:p w14:paraId="196BFCC4" w14:textId="7E53E802" w:rsidR="002562EA" w:rsidRPr="006B229C" w:rsidRDefault="00125E2A" w:rsidP="004D2EAE">
            <w:pPr>
              <w:pBdr>
                <w:bottom w:val="single" w:sz="12" w:space="1" w:color="4472C4" w:themeColor="accent5"/>
              </w:pBdr>
              <w:cnfStyle w:val="100000000000" w:firstRow="1" w:lastRow="0" w:firstColumn="0" w:lastColumn="0" w:oddVBand="0" w:evenVBand="0" w:oddHBand="0" w:evenHBand="0" w:firstRowFirstColumn="0" w:firstRowLastColumn="0" w:lastRowFirstColumn="0" w:lastRowLastColumn="0"/>
              <w:rPr>
                <w:sz w:val="20"/>
                <w:szCs w:val="20"/>
              </w:rPr>
            </w:pPr>
            <w:r>
              <w:rPr>
                <w:sz w:val="20"/>
              </w:rPr>
              <w:t xml:space="preserve">Test Condition </w:t>
            </w:r>
          </w:p>
        </w:tc>
      </w:tr>
      <w:tr w:rsidR="002562EA" w:rsidRPr="00C35694" w14:paraId="30FCEF96" w14:textId="77777777" w:rsidTr="002E1C1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345" w:type="dxa"/>
          </w:tcPr>
          <w:p w14:paraId="7D5D4E64" w14:textId="31952788" w:rsidR="002562EA" w:rsidRPr="00C35694" w:rsidRDefault="002562EA" w:rsidP="004D2EAE">
            <w:pPr>
              <w:rPr>
                <w:rFonts w:ascii="Calibri" w:hAnsi="Calibri" w:cs="Calibri"/>
                <w:color w:val="000000"/>
                <w:sz w:val="20"/>
                <w:szCs w:val="20"/>
              </w:rPr>
            </w:pPr>
            <w:r w:rsidRPr="00C35694">
              <w:rPr>
                <w:rFonts w:ascii="Calibri" w:hAnsi="Calibri" w:cs="Calibri"/>
                <w:color w:val="000000"/>
                <w:sz w:val="20"/>
                <w:szCs w:val="20"/>
              </w:rPr>
              <w:t>1.4.5-</w:t>
            </w:r>
            <w:r w:rsidRPr="00C35694">
              <w:rPr>
                <w:sz w:val="20"/>
                <w:szCs w:val="20"/>
              </w:rPr>
              <w:t>image-of-text</w:t>
            </w:r>
          </w:p>
        </w:tc>
        <w:tc>
          <w:tcPr>
            <w:tcW w:w="890" w:type="dxa"/>
          </w:tcPr>
          <w:p w14:paraId="7F953FF2" w14:textId="77777777" w:rsidR="002562EA" w:rsidRPr="00C35694" w:rsidRDefault="002562EA" w:rsidP="004D2EAE">
            <w:pPr>
              <w:cnfStyle w:val="000000100000" w:firstRow="0" w:lastRow="0" w:firstColumn="0" w:lastColumn="0" w:oddVBand="0" w:evenVBand="0" w:oddHBand="1" w:evenHBand="0" w:firstRowFirstColumn="0" w:firstRowLastColumn="0" w:lastRowFirstColumn="0" w:lastRowLastColumn="0"/>
              <w:rPr>
                <w:sz w:val="20"/>
                <w:szCs w:val="20"/>
              </w:rPr>
            </w:pPr>
            <w:r w:rsidRPr="00C35694">
              <w:rPr>
                <w:sz w:val="20"/>
                <w:szCs w:val="20"/>
              </w:rPr>
              <w:t>7.</w:t>
            </w:r>
            <w:r w:rsidR="004B4106" w:rsidRPr="00C35694">
              <w:rPr>
                <w:sz w:val="20"/>
                <w:szCs w:val="20"/>
              </w:rPr>
              <w:t>E</w:t>
            </w:r>
          </w:p>
        </w:tc>
        <w:tc>
          <w:tcPr>
            <w:tcW w:w="7120" w:type="dxa"/>
          </w:tcPr>
          <w:p w14:paraId="7E08C1BA" w14:textId="3CC72733" w:rsidR="002562EA" w:rsidRPr="00125E2A" w:rsidRDefault="00C36D1D" w:rsidP="00125E2A">
            <w:pPr>
              <w:pStyle w:val="TestCondition"/>
              <w:cnfStyle w:val="000000100000" w:firstRow="0" w:lastRow="0" w:firstColumn="0" w:lastColumn="0" w:oddVBand="0" w:evenVBand="0" w:oddHBand="1" w:evenHBand="0" w:firstRowFirstColumn="0" w:firstRowLastColumn="0" w:lastRowFirstColumn="0" w:lastRowLastColumn="0"/>
            </w:pPr>
            <w:bookmarkStart w:id="55" w:name="OLE_LINK54"/>
            <w:r w:rsidRPr="00C35694">
              <w:t>The i</w:t>
            </w:r>
            <w:r w:rsidR="002562EA" w:rsidRPr="00C35694">
              <w:t xml:space="preserve">mage of text cannot be replaced by text or is customizable. </w:t>
            </w:r>
            <w:bookmarkEnd w:id="55"/>
          </w:p>
        </w:tc>
      </w:tr>
    </w:tbl>
    <w:p w14:paraId="0F9D620A" w14:textId="77777777" w:rsidR="00125E2A" w:rsidRPr="00C35694" w:rsidRDefault="00125E2A" w:rsidP="00125E2A">
      <w:pPr>
        <w:pStyle w:val="Heading5"/>
        <w:rPr>
          <w:bCs/>
        </w:rPr>
      </w:pPr>
      <w:r w:rsidRPr="00C35694">
        <w:t>Applicability:</w:t>
      </w:r>
    </w:p>
    <w:p w14:paraId="23C6E217" w14:textId="77777777" w:rsidR="00125E2A" w:rsidRPr="00C54CFE" w:rsidRDefault="00125E2A" w:rsidP="00125E2A">
      <w:r w:rsidRPr="00C54CFE">
        <w:t xml:space="preserve">This Test Condition </w:t>
      </w:r>
      <w:r w:rsidRPr="00C54CFE">
        <w:rPr>
          <w:b/>
        </w:rPr>
        <w:t>DOES NOT APPLY (DNA)</w:t>
      </w:r>
      <w:r w:rsidRPr="00C54CFE">
        <w:t xml:space="preserve"> if there are no images of text on the page.</w:t>
      </w:r>
    </w:p>
    <w:p w14:paraId="1FDC58A2" w14:textId="77777777" w:rsidR="00125E2A" w:rsidRPr="00C54CFE" w:rsidRDefault="00125E2A" w:rsidP="00125E2A">
      <w:pPr>
        <w:pStyle w:val="Heading5"/>
        <w:rPr>
          <w:szCs w:val="22"/>
        </w:rPr>
      </w:pPr>
      <w:r w:rsidRPr="00C54CFE">
        <w:rPr>
          <w:szCs w:val="22"/>
        </w:rPr>
        <w:t>How to Test:</w:t>
      </w:r>
    </w:p>
    <w:p w14:paraId="6341153E" w14:textId="77777777" w:rsidR="00125E2A" w:rsidRPr="00C54CFE" w:rsidRDefault="00125E2A" w:rsidP="000811B5">
      <w:pPr>
        <w:pStyle w:val="ListParagraph"/>
        <w:numPr>
          <w:ilvl w:val="0"/>
          <w:numId w:val="61"/>
        </w:numPr>
      </w:pPr>
      <w:r w:rsidRPr="00C54CFE">
        <w:t xml:space="preserve">Determine if text can be used instead of the image of text to present the same effect and information. </w:t>
      </w:r>
    </w:p>
    <w:p w14:paraId="52D8D5EC" w14:textId="77777777" w:rsidR="00125E2A" w:rsidRPr="00C54CFE" w:rsidRDefault="00125E2A" w:rsidP="000811B5">
      <w:pPr>
        <w:pStyle w:val="ListParagraph"/>
        <w:numPr>
          <w:ilvl w:val="1"/>
          <w:numId w:val="61"/>
        </w:numPr>
      </w:pPr>
      <w:r w:rsidRPr="00C54CFE">
        <w:t>Logotypes (text that is part of a logo or brand name) cannot be replaced by text.</w:t>
      </w:r>
    </w:p>
    <w:p w14:paraId="639395E0" w14:textId="77777777" w:rsidR="00125E2A" w:rsidRPr="00C54CFE" w:rsidRDefault="00125E2A" w:rsidP="000811B5">
      <w:pPr>
        <w:pStyle w:val="ListParagraph"/>
        <w:numPr>
          <w:ilvl w:val="1"/>
          <w:numId w:val="61"/>
        </w:numPr>
      </w:pPr>
      <w:r w:rsidRPr="00C54CFE">
        <w:t>Type samples, branding, images of specific fonts that are not widely supported are additional examples of images of text that cannot be replaced by text.</w:t>
      </w:r>
    </w:p>
    <w:p w14:paraId="2FE995BB" w14:textId="77777777" w:rsidR="00125E2A" w:rsidRPr="00C54CFE" w:rsidRDefault="00125E2A" w:rsidP="000811B5">
      <w:pPr>
        <w:pStyle w:val="ListParagraph"/>
        <w:numPr>
          <w:ilvl w:val="0"/>
          <w:numId w:val="61"/>
        </w:numPr>
      </w:pPr>
      <w:r w:rsidRPr="00C54CFE">
        <w:t xml:space="preserve">Determine if the image of text can be visually customized: adjust the font, size, </w:t>
      </w:r>
      <w:proofErr w:type="gramStart"/>
      <w:r w:rsidRPr="00C54CFE">
        <w:t>color</w:t>
      </w:r>
      <w:proofErr w:type="gramEnd"/>
      <w:r w:rsidRPr="00C54CFE">
        <w:t xml:space="preserve"> and background with controls provided by the web page.</w:t>
      </w:r>
    </w:p>
    <w:p w14:paraId="2F21FB3B" w14:textId="659895B0" w:rsidR="00125E2A" w:rsidRPr="00C54CFE" w:rsidRDefault="00125E2A" w:rsidP="000811B5">
      <w:pPr>
        <w:pStyle w:val="ListParagraph"/>
        <w:numPr>
          <w:ilvl w:val="1"/>
          <w:numId w:val="61"/>
        </w:numPr>
      </w:pPr>
      <w:r w:rsidRPr="00C54CFE">
        <w:t>Customizing font size for an image of text also implies the ability to adjust the size without pix</w:t>
      </w:r>
      <w:r w:rsidR="00717BD3">
        <w:t>e</w:t>
      </w:r>
      <w:r w:rsidRPr="00C54CFE">
        <w:t>lation (which is typically evident when simply using the browser resize functionality to resize images).</w:t>
      </w:r>
    </w:p>
    <w:p w14:paraId="45AFC72C" w14:textId="77777777" w:rsidR="00125E2A" w:rsidRPr="00C54CFE" w:rsidRDefault="00125E2A" w:rsidP="00125E2A">
      <w:pPr>
        <w:pStyle w:val="Heading5"/>
        <w:rPr>
          <w:szCs w:val="22"/>
        </w:rPr>
      </w:pPr>
      <w:r w:rsidRPr="00C54CFE">
        <w:rPr>
          <w:szCs w:val="22"/>
        </w:rPr>
        <w:t>Evaluate Results:</w:t>
      </w:r>
    </w:p>
    <w:p w14:paraId="0378BA6E" w14:textId="77777777" w:rsidR="00125E2A" w:rsidRPr="00C54CFE" w:rsidRDefault="00125E2A" w:rsidP="00125E2A">
      <w:r w:rsidRPr="00C54CFE">
        <w:t xml:space="preserve">If ANY of the following is </w:t>
      </w:r>
      <w:r w:rsidRPr="00C54CFE">
        <w:rPr>
          <w:b/>
        </w:rPr>
        <w:t>TRUE</w:t>
      </w:r>
      <w:r w:rsidRPr="00C54CFE">
        <w:t xml:space="preserve">, then the content </w:t>
      </w:r>
      <w:r w:rsidRPr="00C54CFE">
        <w:rPr>
          <w:b/>
        </w:rPr>
        <w:t>PASSES</w:t>
      </w:r>
      <w:r w:rsidRPr="00C54CFE">
        <w:t>:</w:t>
      </w:r>
    </w:p>
    <w:p w14:paraId="4994C076" w14:textId="77777777" w:rsidR="00125E2A" w:rsidRPr="00C54CFE" w:rsidRDefault="00125E2A" w:rsidP="000811B5">
      <w:pPr>
        <w:pStyle w:val="ListParagraph"/>
        <w:numPr>
          <w:ilvl w:val="0"/>
          <w:numId w:val="114"/>
        </w:numPr>
      </w:pPr>
      <w:r w:rsidRPr="00C54CFE">
        <w:t>The image of text cannot be replaced with text, OR</w:t>
      </w:r>
    </w:p>
    <w:p w14:paraId="6AA8590A" w14:textId="523A62A7" w:rsidR="00125E2A" w:rsidRPr="00595FEA" w:rsidRDefault="00125E2A" w:rsidP="000811B5">
      <w:pPr>
        <w:pStyle w:val="ListParagraph"/>
        <w:numPr>
          <w:ilvl w:val="0"/>
          <w:numId w:val="114"/>
        </w:numPr>
      </w:pPr>
      <w:r w:rsidRPr="00C54CFE">
        <w:t>The image of text can be visually customized.</w:t>
      </w:r>
    </w:p>
    <w:p w14:paraId="24E7908A" w14:textId="558E005E" w:rsidR="007541C0" w:rsidRDefault="007541C0">
      <w:pPr>
        <w:rPr>
          <w:sz w:val="20"/>
          <w:szCs w:val="20"/>
        </w:rPr>
      </w:pPr>
      <w:r>
        <w:rPr>
          <w:sz w:val="20"/>
          <w:szCs w:val="20"/>
        </w:rPr>
        <w:br w:type="page"/>
      </w:r>
    </w:p>
    <w:p w14:paraId="7280206F" w14:textId="3A2BFDA2" w:rsidR="002562EA" w:rsidRPr="00236313" w:rsidRDefault="002562EA" w:rsidP="002562EA">
      <w:pPr>
        <w:pStyle w:val="Heading3"/>
      </w:pPr>
      <w:r w:rsidRPr="00236313">
        <w:t>Applicable Standards</w:t>
      </w:r>
    </w:p>
    <w:tbl>
      <w:tblPr>
        <w:tblStyle w:val="ListTable7Colorful"/>
        <w:tblW w:w="0" w:type="auto"/>
        <w:tblLook w:val="0620" w:firstRow="1" w:lastRow="0" w:firstColumn="0" w:lastColumn="0" w:noHBand="1" w:noVBand="1"/>
      </w:tblPr>
      <w:tblGrid>
        <w:gridCol w:w="7020"/>
        <w:gridCol w:w="2340"/>
      </w:tblGrid>
      <w:tr w:rsidR="002562EA" w:rsidRPr="00236313" w14:paraId="69105558" w14:textId="77777777" w:rsidTr="001B6F8C">
        <w:trPr>
          <w:cnfStyle w:val="100000000000" w:firstRow="1" w:lastRow="0" w:firstColumn="0" w:lastColumn="0" w:oddVBand="0" w:evenVBand="0" w:oddHBand="0" w:evenHBand="0" w:firstRowFirstColumn="0" w:firstRowLastColumn="0" w:lastRowFirstColumn="0" w:lastRowLastColumn="0"/>
          <w:tblHeader/>
        </w:trPr>
        <w:tc>
          <w:tcPr>
            <w:tcW w:w="7020" w:type="dxa"/>
          </w:tcPr>
          <w:p w14:paraId="38694573" w14:textId="77777777" w:rsidR="002562EA" w:rsidRPr="00236313" w:rsidRDefault="002562EA" w:rsidP="001B6F8C">
            <w:r w:rsidRPr="00236313">
              <w:t>Section 508/WCAG Success Criteria</w:t>
            </w:r>
          </w:p>
        </w:tc>
        <w:tc>
          <w:tcPr>
            <w:tcW w:w="2340" w:type="dxa"/>
          </w:tcPr>
          <w:p w14:paraId="399A21D2" w14:textId="77777777" w:rsidR="002562EA" w:rsidRPr="00236313" w:rsidRDefault="002562EA" w:rsidP="001B6F8C">
            <w:r w:rsidRPr="00236313">
              <w:t>Baseline Requirements</w:t>
            </w:r>
          </w:p>
        </w:tc>
      </w:tr>
      <w:tr w:rsidR="002562EA" w:rsidRPr="00AE4429" w14:paraId="3E2723F1" w14:textId="77777777" w:rsidTr="001B6F8C">
        <w:trPr>
          <w:trHeight w:val="56"/>
        </w:trPr>
        <w:tc>
          <w:tcPr>
            <w:tcW w:w="7020" w:type="dxa"/>
          </w:tcPr>
          <w:p w14:paraId="2DDC7D7F" w14:textId="05D4DAA7" w:rsidR="00F86FE1" w:rsidRPr="00AE4429" w:rsidRDefault="00571B30" w:rsidP="009E1FE7">
            <w:pPr>
              <w:spacing w:after="120"/>
              <w:rPr>
                <w:sz w:val="20"/>
                <w:szCs w:val="20"/>
              </w:rPr>
            </w:pPr>
            <w:hyperlink r:id="rId68" w:history="1">
              <w:r w:rsidR="002562EA" w:rsidRPr="00AE4429">
                <w:rPr>
                  <w:rStyle w:val="Hyperlink"/>
                  <w:sz w:val="20"/>
                  <w:szCs w:val="20"/>
                </w:rPr>
                <w:t>WCAG SC: 1.1.1. Non-Text</w:t>
              </w:r>
            </w:hyperlink>
            <w:r w:rsidR="00DF6CDD">
              <w:rPr>
                <w:sz w:val="20"/>
                <w:szCs w:val="20"/>
              </w:rPr>
              <w:t>:</w:t>
            </w:r>
            <w:r w:rsidR="002562EA" w:rsidRPr="00AE4429">
              <w:rPr>
                <w:sz w:val="20"/>
                <w:szCs w:val="20"/>
              </w:rPr>
              <w:t xml:space="preserve"> All non-text content that is presented to the user has a text alternative that serves the equivalent purpose, except for [specific] situations listed.</w:t>
            </w:r>
          </w:p>
          <w:p w14:paraId="77419012" w14:textId="23362F9A" w:rsidR="002562EA" w:rsidRPr="00AE4429" w:rsidRDefault="00571B30" w:rsidP="00AE4429">
            <w:pPr>
              <w:rPr>
                <w:sz w:val="20"/>
                <w:szCs w:val="20"/>
              </w:rPr>
            </w:pPr>
            <w:hyperlink r:id="rId69" w:history="1">
              <w:r w:rsidR="002562EA" w:rsidRPr="00AE4429">
                <w:rPr>
                  <w:rStyle w:val="Hyperlink"/>
                  <w:sz w:val="20"/>
                  <w:szCs w:val="20"/>
                </w:rPr>
                <w:t>WCAG SC: 1.4.5 Images of Text</w:t>
              </w:r>
            </w:hyperlink>
            <w:r w:rsidR="00DF6CDD">
              <w:rPr>
                <w:sz w:val="20"/>
                <w:szCs w:val="20"/>
              </w:rPr>
              <w:t>:</w:t>
            </w:r>
            <w:r w:rsidR="002562EA" w:rsidRPr="00AE4429">
              <w:rPr>
                <w:sz w:val="20"/>
                <w:szCs w:val="20"/>
              </w:rPr>
              <w:t xml:space="preserve"> If the technologies being used can achieve the visual presentation, text is used to convey information rather than images of text except f</w:t>
            </w:r>
            <w:r w:rsidR="00125E2A">
              <w:rPr>
                <w:sz w:val="20"/>
                <w:szCs w:val="20"/>
              </w:rPr>
              <w:t>or [specific situation listed].</w:t>
            </w:r>
          </w:p>
        </w:tc>
        <w:tc>
          <w:tcPr>
            <w:tcW w:w="2340" w:type="dxa"/>
          </w:tcPr>
          <w:p w14:paraId="29410345" w14:textId="37AA9FCA" w:rsidR="002562EA" w:rsidRPr="00AE4429" w:rsidRDefault="00571B30" w:rsidP="00AE4429">
            <w:pPr>
              <w:rPr>
                <w:sz w:val="20"/>
                <w:szCs w:val="20"/>
              </w:rPr>
            </w:pPr>
            <w:hyperlink r:id="rId70" w:history="1">
              <w:r w:rsidR="009B3281">
                <w:rPr>
                  <w:rStyle w:val="Hyperlink"/>
                  <w:sz w:val="20"/>
                  <w:szCs w:val="20"/>
                </w:rPr>
                <w:t>6</w:t>
              </w:r>
              <w:r w:rsidR="00AE4429" w:rsidRPr="008A454A">
                <w:rPr>
                  <w:rStyle w:val="Hyperlink"/>
                  <w:sz w:val="20"/>
                  <w:szCs w:val="20"/>
                </w:rPr>
                <w:t xml:space="preserve">. </w:t>
              </w:r>
              <w:r w:rsidR="002562EA" w:rsidRPr="008A454A">
                <w:rPr>
                  <w:rStyle w:val="Hyperlink"/>
                  <w:sz w:val="20"/>
                  <w:szCs w:val="20"/>
                </w:rPr>
                <w:t>Images</w:t>
              </w:r>
            </w:hyperlink>
          </w:p>
        </w:tc>
      </w:tr>
      <w:tr w:rsidR="00F86FE1" w:rsidRPr="00AE4429" w14:paraId="33A5E53B" w14:textId="77777777" w:rsidTr="001B6F8C">
        <w:trPr>
          <w:trHeight w:val="56"/>
        </w:trPr>
        <w:tc>
          <w:tcPr>
            <w:tcW w:w="7020" w:type="dxa"/>
          </w:tcPr>
          <w:p w14:paraId="186B8B31" w14:textId="59AB1EAD" w:rsidR="00F86FE1" w:rsidRPr="00125E2A" w:rsidRDefault="00571B30" w:rsidP="00F86FE1">
            <w:pPr>
              <w:rPr>
                <w:rStyle w:val="Hyperlink"/>
                <w:color w:val="000000" w:themeColor="text1"/>
                <w:sz w:val="20"/>
                <w:szCs w:val="20"/>
                <w:u w:val="none"/>
              </w:rPr>
            </w:pPr>
            <w:hyperlink r:id="rId71" w:history="1">
              <w:r w:rsidR="00F86FE1" w:rsidRPr="00AE4429">
                <w:rPr>
                  <w:rStyle w:val="Hyperlink"/>
                  <w:sz w:val="20"/>
                  <w:szCs w:val="20"/>
                </w:rPr>
                <w:t>WCAG SC: 1.1.1. Non-Text</w:t>
              </w:r>
            </w:hyperlink>
            <w:r w:rsidR="00DF6CDD">
              <w:rPr>
                <w:sz w:val="20"/>
                <w:szCs w:val="20"/>
              </w:rPr>
              <w:t>:</w:t>
            </w:r>
            <w:r w:rsidR="00F86FE1" w:rsidRPr="00AE4429">
              <w:rPr>
                <w:sz w:val="20"/>
                <w:szCs w:val="20"/>
              </w:rPr>
              <w:t xml:space="preserve"> All non-text content that is presented to the user has a text alternative that serves the equivalent purpose, except fo</w:t>
            </w:r>
            <w:r w:rsidR="00125E2A">
              <w:rPr>
                <w:sz w:val="20"/>
                <w:szCs w:val="20"/>
              </w:rPr>
              <w:t>r [specific] situations listed.</w:t>
            </w:r>
          </w:p>
        </w:tc>
        <w:tc>
          <w:tcPr>
            <w:tcW w:w="2340" w:type="dxa"/>
          </w:tcPr>
          <w:p w14:paraId="70C794D7" w14:textId="107BC5DD" w:rsidR="00F86FE1" w:rsidRPr="00AE4429" w:rsidRDefault="00571B30" w:rsidP="00F86FE1">
            <w:pPr>
              <w:rPr>
                <w:sz w:val="20"/>
                <w:szCs w:val="20"/>
              </w:rPr>
            </w:pPr>
            <w:hyperlink r:id="rId72" w:history="1">
              <w:r w:rsidR="00F86FE1" w:rsidRPr="008A454A">
                <w:rPr>
                  <w:rStyle w:val="Hyperlink"/>
                  <w:sz w:val="20"/>
                  <w:szCs w:val="20"/>
                </w:rPr>
                <w:t>18. CSS Content and Positioning</w:t>
              </w:r>
            </w:hyperlink>
          </w:p>
        </w:tc>
      </w:tr>
      <w:tr w:rsidR="00F86FE1" w:rsidRPr="00AE4429" w14:paraId="6EB586A6" w14:textId="77777777" w:rsidTr="001B6F8C">
        <w:trPr>
          <w:trHeight w:val="56"/>
        </w:trPr>
        <w:tc>
          <w:tcPr>
            <w:tcW w:w="7020" w:type="dxa"/>
          </w:tcPr>
          <w:p w14:paraId="07B2D2EF" w14:textId="21D52BA8" w:rsidR="00F86FE1" w:rsidRDefault="00571B30" w:rsidP="008E5D76">
            <w:pPr>
              <w:rPr>
                <w:rStyle w:val="Hyperlink"/>
                <w:sz w:val="20"/>
                <w:szCs w:val="20"/>
              </w:rPr>
            </w:pPr>
            <w:hyperlink r:id="rId73" w:history="1">
              <w:r w:rsidR="00F86FE1" w:rsidRPr="005317D3">
                <w:rPr>
                  <w:rStyle w:val="Hyperlink"/>
                  <w:sz w:val="20"/>
                </w:rPr>
                <w:t>WCAG SC 4.1.2 Name, Role, Value</w:t>
              </w:r>
            </w:hyperlink>
            <w:r w:rsidR="00DF6CDD">
              <w:rPr>
                <w:sz w:val="20"/>
              </w:rPr>
              <w:t>:</w:t>
            </w:r>
            <w:r w:rsidR="00F86FE1" w:rsidRPr="005317D3">
              <w:rPr>
                <w:sz w:val="20"/>
              </w:rPr>
              <w:t xml:space="preserve"> For</w:t>
            </w:r>
            <w:r w:rsidR="00F86FE1">
              <w:rPr>
                <w:sz w:val="20"/>
              </w:rPr>
              <w:t xml:space="preserve"> </w:t>
            </w:r>
            <w:r w:rsidR="00F86FE1" w:rsidRPr="005317D3">
              <w:rPr>
                <w:sz w:val="20"/>
              </w:rPr>
              <w:t>all user interface components (including but not limited to: form elements, links and components generated by scripts), the name and role can be programmatically determined; states, properties, and values that can be set by the user can be programmatically set; and notification of changes to these items is available to user agents, including assistive technologies.</w:t>
            </w:r>
          </w:p>
        </w:tc>
        <w:tc>
          <w:tcPr>
            <w:tcW w:w="2340" w:type="dxa"/>
          </w:tcPr>
          <w:p w14:paraId="7252D4AB" w14:textId="663BA409" w:rsidR="00F86FE1" w:rsidRDefault="00571B30" w:rsidP="00F86FE1">
            <w:pPr>
              <w:rPr>
                <w:sz w:val="20"/>
                <w:szCs w:val="20"/>
              </w:rPr>
            </w:pPr>
            <w:hyperlink r:id="rId74" w:history="1">
              <w:r w:rsidR="00F86FE1" w:rsidRPr="008A454A">
                <w:rPr>
                  <w:rStyle w:val="Hyperlink"/>
                  <w:sz w:val="20"/>
                </w:rPr>
                <w:t>5. Changing Content</w:t>
              </w:r>
            </w:hyperlink>
          </w:p>
        </w:tc>
      </w:tr>
    </w:tbl>
    <w:p w14:paraId="0CD3BE84" w14:textId="63E634D2" w:rsidR="00B91343" w:rsidRDefault="008854DF" w:rsidP="00B91343">
      <w:pPr>
        <w:pStyle w:val="Heading2"/>
      </w:pPr>
      <w:bookmarkStart w:id="56" w:name="_Toc112932051"/>
      <w:r>
        <w:t>8</w:t>
      </w:r>
      <w:r w:rsidR="00B91343">
        <w:t>. Adjustable Tim</w:t>
      </w:r>
      <w:bookmarkEnd w:id="17"/>
      <w:r w:rsidR="00B91343">
        <w:t>e Limits</w:t>
      </w:r>
      <w:bookmarkEnd w:id="56"/>
    </w:p>
    <w:p w14:paraId="1185457E" w14:textId="51E546B6" w:rsidR="004B274D" w:rsidRPr="004B274D" w:rsidRDefault="004B274D" w:rsidP="00017C32">
      <w:pPr>
        <w:pStyle w:val="Heading3"/>
      </w:pPr>
      <w:r>
        <w:t>Timing Adjustable</w:t>
      </w:r>
    </w:p>
    <w:p w14:paraId="324081E1" w14:textId="77777777" w:rsidR="00B53FCC" w:rsidRPr="00B53FCC" w:rsidRDefault="00B53FCC" w:rsidP="00B53FCC">
      <w:pPr>
        <w:pStyle w:val="Heading4"/>
      </w:pPr>
      <w:r>
        <w:t>Identify Content</w:t>
      </w:r>
    </w:p>
    <w:p w14:paraId="6FC369DB" w14:textId="77777777" w:rsidR="004D6780" w:rsidRDefault="00B91343" w:rsidP="008A6EAD">
      <w:r w:rsidRPr="00FE0DD0">
        <w:t xml:space="preserve">Identify any </w:t>
      </w:r>
      <w:r>
        <w:t>instances of content time limits</w:t>
      </w:r>
      <w:r w:rsidR="00B010E7">
        <w:t>.</w:t>
      </w:r>
    </w:p>
    <w:p w14:paraId="36C0DD96" w14:textId="77777777" w:rsidR="00B010E7" w:rsidRDefault="00B010E7" w:rsidP="004B274D">
      <w:pPr>
        <w:spacing w:after="0"/>
      </w:pPr>
      <w:r>
        <w:t>Time limits could be identified by:</w:t>
      </w:r>
    </w:p>
    <w:p w14:paraId="2001940B" w14:textId="77777777" w:rsidR="00B010E7" w:rsidRPr="003D4258" w:rsidRDefault="00B010E7" w:rsidP="000825D8">
      <w:pPr>
        <w:pStyle w:val="ListParagraph"/>
        <w:numPr>
          <w:ilvl w:val="0"/>
          <w:numId w:val="8"/>
        </w:numPr>
        <w:rPr>
          <w:rStyle w:val="Strong"/>
          <w:b w:val="0"/>
        </w:rPr>
      </w:pPr>
      <w:r w:rsidRPr="003D4258">
        <w:rPr>
          <w:rStyle w:val="Strong"/>
          <w:b w:val="0"/>
        </w:rPr>
        <w:t>Inspecting system or site documentation</w:t>
      </w:r>
    </w:p>
    <w:p w14:paraId="77992796" w14:textId="77777777" w:rsidR="00B010E7" w:rsidRPr="003D4258" w:rsidRDefault="00B010E7" w:rsidP="000825D8">
      <w:pPr>
        <w:pStyle w:val="ListParagraph"/>
        <w:numPr>
          <w:ilvl w:val="0"/>
          <w:numId w:val="8"/>
        </w:numPr>
        <w:rPr>
          <w:rStyle w:val="Strong"/>
          <w:b w:val="0"/>
        </w:rPr>
      </w:pPr>
      <w:r w:rsidRPr="003D4258">
        <w:rPr>
          <w:rStyle w:val="Strong"/>
          <w:b w:val="0"/>
        </w:rPr>
        <w:t>Text description somewhere on the page where the time limit occurs</w:t>
      </w:r>
    </w:p>
    <w:p w14:paraId="49908B2B" w14:textId="77777777" w:rsidR="00B010E7" w:rsidRPr="003D4258" w:rsidRDefault="00B010E7" w:rsidP="000825D8">
      <w:pPr>
        <w:pStyle w:val="ListParagraph"/>
        <w:numPr>
          <w:ilvl w:val="0"/>
          <w:numId w:val="8"/>
        </w:numPr>
        <w:rPr>
          <w:rStyle w:val="Strong"/>
          <w:b w:val="0"/>
        </w:rPr>
      </w:pPr>
      <w:r w:rsidRPr="003D4258">
        <w:rPr>
          <w:rStyle w:val="Strong"/>
          <w:b w:val="0"/>
        </w:rPr>
        <w:t>Pop-ups or other messages or warning indicators on the page</w:t>
      </w:r>
    </w:p>
    <w:p w14:paraId="4937DD31" w14:textId="77777777" w:rsidR="00B010E7" w:rsidRPr="00055879" w:rsidRDefault="00B010E7" w:rsidP="000825D8">
      <w:pPr>
        <w:pStyle w:val="ListParagraph"/>
        <w:numPr>
          <w:ilvl w:val="0"/>
          <w:numId w:val="8"/>
        </w:numPr>
        <w:rPr>
          <w:rStyle w:val="Strong"/>
        </w:rPr>
      </w:pPr>
      <w:r w:rsidRPr="003D4258">
        <w:rPr>
          <w:rStyle w:val="Strong"/>
          <w:b w:val="0"/>
        </w:rPr>
        <w:t xml:space="preserve">Allowing the page to be idle for an extended </w:t>
      </w:r>
      <w:proofErr w:type="gramStart"/>
      <w:r w:rsidRPr="003D4258">
        <w:rPr>
          <w:rStyle w:val="Strong"/>
          <w:b w:val="0"/>
        </w:rPr>
        <w:t>period of tim</w:t>
      </w:r>
      <w:r>
        <w:rPr>
          <w:rStyle w:val="Strong"/>
          <w:b w:val="0"/>
        </w:rPr>
        <w:t>e</w:t>
      </w:r>
      <w:proofErr w:type="gramEnd"/>
      <w:r>
        <w:rPr>
          <w:rStyle w:val="Strong"/>
          <w:b w:val="0"/>
        </w:rPr>
        <w:t xml:space="preserve"> to prompt a</w:t>
      </w:r>
      <w:r w:rsidRPr="003D4258">
        <w:rPr>
          <w:rStyle w:val="Strong"/>
          <w:b w:val="0"/>
        </w:rPr>
        <w:t xml:space="preserve"> time-out notification or other indication that a time limit has occurred.</w:t>
      </w:r>
    </w:p>
    <w:p w14:paraId="7F2D8234" w14:textId="77777777" w:rsidR="00B91343" w:rsidRDefault="004D6780" w:rsidP="004B274D">
      <w:pPr>
        <w:spacing w:after="0"/>
      </w:pPr>
      <w:r>
        <w:rPr>
          <w:rStyle w:val="Strong"/>
        </w:rPr>
        <w:t>EXCLUDE</w:t>
      </w:r>
      <w:r w:rsidR="00B91343">
        <w:t>:</w:t>
      </w:r>
    </w:p>
    <w:p w14:paraId="0FE90A31" w14:textId="77777777" w:rsidR="00B91343" w:rsidRDefault="00B91343" w:rsidP="000825D8">
      <w:pPr>
        <w:pStyle w:val="ListParagraph"/>
        <w:numPr>
          <w:ilvl w:val="0"/>
          <w:numId w:val="8"/>
        </w:numPr>
      </w:pPr>
      <w:r w:rsidRPr="00FE0DD0">
        <w:rPr>
          <w:rStyle w:val="Strong"/>
        </w:rPr>
        <w:t>Real-time Exception</w:t>
      </w:r>
      <w:r>
        <w:t>: The time limit is a required part of a real-time event (for example, an auction), and no alternative to the time limit is possible; or</w:t>
      </w:r>
    </w:p>
    <w:p w14:paraId="7A38B2AB" w14:textId="77777777" w:rsidR="00B91343" w:rsidRDefault="00B91343" w:rsidP="000825D8">
      <w:pPr>
        <w:pStyle w:val="ListParagraph"/>
        <w:numPr>
          <w:ilvl w:val="0"/>
          <w:numId w:val="8"/>
        </w:numPr>
      </w:pPr>
      <w:r w:rsidRPr="00FE0DD0">
        <w:rPr>
          <w:rStyle w:val="Strong"/>
        </w:rPr>
        <w:t>Essential Exception</w:t>
      </w:r>
      <w:r>
        <w:t>: The time limit is essential and extending it would invalidate the activity; or</w:t>
      </w:r>
    </w:p>
    <w:p w14:paraId="6C2B4527" w14:textId="77777777" w:rsidR="00B91343" w:rsidRDefault="00B91343" w:rsidP="000825D8">
      <w:pPr>
        <w:pStyle w:val="ListParagraph"/>
        <w:numPr>
          <w:ilvl w:val="0"/>
          <w:numId w:val="8"/>
        </w:numPr>
      </w:pPr>
      <w:r w:rsidRPr="00FE0DD0">
        <w:rPr>
          <w:rStyle w:val="Strong"/>
        </w:rPr>
        <w:t>20 Hour Exception</w:t>
      </w:r>
      <w:r>
        <w:t>: The time limit is longer than 20 hours.</w:t>
      </w:r>
    </w:p>
    <w:p w14:paraId="5308CCE6" w14:textId="3BC6F155" w:rsidR="001B6882" w:rsidRPr="008A6EAD" w:rsidRDefault="001B6882" w:rsidP="00055879">
      <w:pPr>
        <w:rPr>
          <w:rStyle w:val="Strong"/>
        </w:rPr>
      </w:pPr>
      <w:r>
        <w:t xml:space="preserve">If there is no such content, the result for the following test </w:t>
      </w:r>
      <w:r w:rsidR="000E3342">
        <w:t>ID(s)</w:t>
      </w:r>
      <w:r>
        <w:t xml:space="preserve"> is </w:t>
      </w:r>
      <w:r w:rsidR="00FE69A9" w:rsidRPr="00FE69A9">
        <w:rPr>
          <w:b/>
        </w:rPr>
        <w:t>DOES NOT APPLY</w:t>
      </w:r>
      <w:r>
        <w:t>: 8.A</w:t>
      </w:r>
    </w:p>
    <w:p w14:paraId="13A96468" w14:textId="258E129A" w:rsidR="00B91343" w:rsidRPr="00015CB3" w:rsidRDefault="00B91343" w:rsidP="00015CB3">
      <w:pPr>
        <w:pStyle w:val="Heading4"/>
      </w:pPr>
      <w:r>
        <w:t xml:space="preserve">Check </w:t>
      </w:r>
      <w:r w:rsidR="00015CB3" w:rsidRPr="00AE246A">
        <w:t>2.2.1-timing-adjustable</w:t>
      </w:r>
    </w:p>
    <w:tbl>
      <w:tblPr>
        <w:tblStyle w:val="ListTable3-Accent5"/>
        <w:tblW w:w="9581" w:type="dxa"/>
        <w:tblLook w:val="04A0" w:firstRow="1" w:lastRow="0" w:firstColumn="1" w:lastColumn="0" w:noHBand="0" w:noVBand="1"/>
      </w:tblPr>
      <w:tblGrid>
        <w:gridCol w:w="2738"/>
        <w:gridCol w:w="890"/>
        <w:gridCol w:w="5953"/>
      </w:tblGrid>
      <w:tr w:rsidR="002221EA" w:rsidRPr="00757FED" w14:paraId="14654CE1" w14:textId="77777777" w:rsidTr="004B274D">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0" w:type="auto"/>
            <w:hideMark/>
          </w:tcPr>
          <w:p w14:paraId="647D9CE1" w14:textId="77777777" w:rsidR="00B91343" w:rsidRPr="00757FED" w:rsidRDefault="00B91343" w:rsidP="00884EEC">
            <w:pPr>
              <w:rPr>
                <w:b w:val="0"/>
                <w:bCs w:val="0"/>
                <w:sz w:val="20"/>
              </w:rPr>
            </w:pPr>
            <w:r w:rsidRPr="00757FED">
              <w:rPr>
                <w:sz w:val="20"/>
              </w:rPr>
              <w:t>Test Name</w:t>
            </w:r>
          </w:p>
        </w:tc>
        <w:tc>
          <w:tcPr>
            <w:tcW w:w="890" w:type="dxa"/>
            <w:hideMark/>
          </w:tcPr>
          <w:p w14:paraId="41F85F4C" w14:textId="77777777" w:rsidR="00B91343" w:rsidRPr="00757FED" w:rsidRDefault="00B91343" w:rsidP="00884EEC">
            <w:pPr>
              <w:cnfStyle w:val="100000000000" w:firstRow="1" w:lastRow="0" w:firstColumn="0" w:lastColumn="0" w:oddVBand="0" w:evenVBand="0" w:oddHBand="0" w:evenHBand="0" w:firstRowFirstColumn="0" w:firstRowLastColumn="0" w:lastRowFirstColumn="0" w:lastRowLastColumn="0"/>
              <w:rPr>
                <w:b w:val="0"/>
                <w:bCs w:val="0"/>
                <w:sz w:val="20"/>
              </w:rPr>
            </w:pPr>
            <w:r w:rsidRPr="00757FED">
              <w:rPr>
                <w:sz w:val="20"/>
              </w:rPr>
              <w:t>Test ID</w:t>
            </w:r>
          </w:p>
        </w:tc>
        <w:tc>
          <w:tcPr>
            <w:tcW w:w="0" w:type="auto"/>
            <w:hideMark/>
          </w:tcPr>
          <w:p w14:paraId="706CAE3D" w14:textId="2A51A9BF" w:rsidR="00B91343" w:rsidRPr="00757FED" w:rsidRDefault="00015CB3" w:rsidP="00884EEC">
            <w:pPr>
              <w:cnfStyle w:val="100000000000" w:firstRow="1" w:lastRow="0" w:firstColumn="0" w:lastColumn="0" w:oddVBand="0" w:evenVBand="0" w:oddHBand="0" w:evenHBand="0" w:firstRowFirstColumn="0" w:firstRowLastColumn="0" w:lastRowFirstColumn="0" w:lastRowLastColumn="0"/>
              <w:rPr>
                <w:b w:val="0"/>
                <w:bCs w:val="0"/>
                <w:sz w:val="20"/>
              </w:rPr>
            </w:pPr>
            <w:r>
              <w:rPr>
                <w:sz w:val="20"/>
              </w:rPr>
              <w:t>Test Condition</w:t>
            </w:r>
          </w:p>
        </w:tc>
      </w:tr>
      <w:tr w:rsidR="002221EA" w:rsidRPr="00AE246A" w14:paraId="75A409A1" w14:textId="77777777" w:rsidTr="004B27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D430AD0" w14:textId="77777777" w:rsidR="00B91343" w:rsidRPr="00AE246A" w:rsidRDefault="00B91343" w:rsidP="00884EEC">
            <w:pPr>
              <w:rPr>
                <w:b w:val="0"/>
                <w:bCs w:val="0"/>
                <w:sz w:val="20"/>
                <w:szCs w:val="20"/>
              </w:rPr>
            </w:pPr>
            <w:r w:rsidRPr="00AE246A">
              <w:rPr>
                <w:sz w:val="20"/>
                <w:szCs w:val="20"/>
              </w:rPr>
              <w:t>2.2.1-timing-adjustable</w:t>
            </w:r>
          </w:p>
        </w:tc>
        <w:tc>
          <w:tcPr>
            <w:tcW w:w="890" w:type="dxa"/>
            <w:hideMark/>
          </w:tcPr>
          <w:p w14:paraId="60029471" w14:textId="77777777" w:rsidR="00B91343" w:rsidRPr="00AE246A" w:rsidRDefault="008854DF" w:rsidP="00884EEC">
            <w:pPr>
              <w:cnfStyle w:val="000000100000" w:firstRow="0" w:lastRow="0" w:firstColumn="0" w:lastColumn="0" w:oddVBand="0" w:evenVBand="0" w:oddHBand="1" w:evenHBand="0" w:firstRowFirstColumn="0" w:firstRowLastColumn="0" w:lastRowFirstColumn="0" w:lastRowLastColumn="0"/>
              <w:rPr>
                <w:sz w:val="20"/>
                <w:szCs w:val="20"/>
              </w:rPr>
            </w:pPr>
            <w:r w:rsidRPr="00AE246A">
              <w:rPr>
                <w:sz w:val="20"/>
                <w:szCs w:val="20"/>
              </w:rPr>
              <w:t>8</w:t>
            </w:r>
            <w:r w:rsidR="00B91343" w:rsidRPr="00AE246A">
              <w:rPr>
                <w:sz w:val="20"/>
                <w:szCs w:val="20"/>
              </w:rPr>
              <w:t>.A</w:t>
            </w:r>
          </w:p>
        </w:tc>
        <w:tc>
          <w:tcPr>
            <w:tcW w:w="0" w:type="auto"/>
            <w:hideMark/>
          </w:tcPr>
          <w:p w14:paraId="3EE1C088" w14:textId="0643301D" w:rsidR="00B91343" w:rsidRPr="00944DFB" w:rsidRDefault="002221EA" w:rsidP="00944DFB">
            <w:pPr>
              <w:pStyle w:val="TestCondition"/>
              <w:cnfStyle w:val="000000100000" w:firstRow="0" w:lastRow="0" w:firstColumn="0" w:lastColumn="0" w:oddVBand="0" w:evenVBand="0" w:oddHBand="1" w:evenHBand="0" w:firstRowFirstColumn="0" w:firstRowLastColumn="0" w:lastRowFirstColumn="0" w:lastRowLastColumn="0"/>
              <w:rPr>
                <w:szCs w:val="20"/>
              </w:rPr>
            </w:pPr>
            <w:bookmarkStart w:id="57" w:name="OLE_LINK56"/>
            <w:r w:rsidRPr="00AE246A">
              <w:rPr>
                <w:szCs w:val="20"/>
              </w:rPr>
              <w:t xml:space="preserve">The user can turn off, adjust, or extend the time limit. </w:t>
            </w:r>
            <w:bookmarkEnd w:id="57"/>
          </w:p>
        </w:tc>
      </w:tr>
    </w:tbl>
    <w:p w14:paraId="2E8D200F" w14:textId="77777777" w:rsidR="00015CB3" w:rsidRPr="00AE246A" w:rsidRDefault="00015CB3" w:rsidP="00015CB3">
      <w:pPr>
        <w:pStyle w:val="Heading5"/>
      </w:pPr>
      <w:r w:rsidRPr="00AE246A">
        <w:t>Applicability:</w:t>
      </w:r>
    </w:p>
    <w:p w14:paraId="7713A25B" w14:textId="77777777" w:rsidR="00015CB3" w:rsidRPr="00C54CFE" w:rsidRDefault="00015CB3" w:rsidP="00015CB3">
      <w:r w:rsidRPr="00C54CFE">
        <w:t xml:space="preserve">This Test Condition </w:t>
      </w:r>
      <w:r w:rsidRPr="00C54CFE">
        <w:rPr>
          <w:b/>
        </w:rPr>
        <w:t>DOES NOT APPLY (DNA)</w:t>
      </w:r>
      <w:r w:rsidRPr="00C54CFE">
        <w:t xml:space="preserve"> if there is no time limit for content or if the time limit meets one of the exceptions listed in the Identify Content section above.</w:t>
      </w:r>
    </w:p>
    <w:p w14:paraId="47488521" w14:textId="77777777" w:rsidR="00015CB3" w:rsidRPr="00C54CFE" w:rsidRDefault="00015CB3" w:rsidP="00015CB3">
      <w:pPr>
        <w:pStyle w:val="Heading5"/>
        <w:rPr>
          <w:szCs w:val="22"/>
        </w:rPr>
      </w:pPr>
      <w:r w:rsidRPr="00C54CFE">
        <w:rPr>
          <w:szCs w:val="22"/>
        </w:rPr>
        <w:t>How to Test:</w:t>
      </w:r>
    </w:p>
    <w:p w14:paraId="4428176F" w14:textId="0FF1BB5C" w:rsidR="00015CB3" w:rsidRPr="00C54CFE" w:rsidRDefault="00015CB3" w:rsidP="000811B5">
      <w:pPr>
        <w:pStyle w:val="ListParagraph"/>
        <w:numPr>
          <w:ilvl w:val="0"/>
          <w:numId w:val="115"/>
        </w:numPr>
      </w:pPr>
      <w:r>
        <w:t>Determine whether the web page provides a way to turn off, adjust, or extend the time limit</w:t>
      </w:r>
      <w:r w:rsidR="7A42C238">
        <w:t>.</w:t>
      </w:r>
    </w:p>
    <w:p w14:paraId="5117CC00" w14:textId="77777777" w:rsidR="00015CB3" w:rsidRPr="00C54CFE" w:rsidRDefault="00015CB3" w:rsidP="00015CB3">
      <w:pPr>
        <w:pStyle w:val="Heading5"/>
        <w:rPr>
          <w:szCs w:val="22"/>
        </w:rPr>
      </w:pPr>
      <w:r w:rsidRPr="00C54CFE">
        <w:rPr>
          <w:szCs w:val="22"/>
        </w:rPr>
        <w:t>Evaluate Results:</w:t>
      </w:r>
    </w:p>
    <w:p w14:paraId="18F9EB34" w14:textId="77777777" w:rsidR="00015CB3" w:rsidRPr="00C54CFE" w:rsidRDefault="00015CB3" w:rsidP="00015CB3">
      <w:r w:rsidRPr="00C54CFE">
        <w:t xml:space="preserve">If any of the following is </w:t>
      </w:r>
      <w:r w:rsidRPr="00C54CFE">
        <w:rPr>
          <w:b/>
        </w:rPr>
        <w:t>TRUE</w:t>
      </w:r>
      <w:r w:rsidRPr="00C54CFE">
        <w:t xml:space="preserve">, then the content </w:t>
      </w:r>
      <w:r w:rsidRPr="00C54CFE">
        <w:rPr>
          <w:b/>
        </w:rPr>
        <w:t>PASSES</w:t>
      </w:r>
      <w:r w:rsidRPr="00C54CFE">
        <w:t>.</w:t>
      </w:r>
    </w:p>
    <w:p w14:paraId="46C0DD24" w14:textId="77777777" w:rsidR="00015CB3" w:rsidRPr="00C54CFE" w:rsidRDefault="00015CB3" w:rsidP="000811B5">
      <w:pPr>
        <w:pStyle w:val="ListParagraph"/>
        <w:numPr>
          <w:ilvl w:val="0"/>
          <w:numId w:val="174"/>
        </w:numPr>
      </w:pPr>
      <w:r w:rsidRPr="00C54CFE">
        <w:t>The user can turn off the time limit before time expires, OR</w:t>
      </w:r>
    </w:p>
    <w:p w14:paraId="6FF09135" w14:textId="77777777" w:rsidR="00015CB3" w:rsidRPr="00C54CFE" w:rsidRDefault="00015CB3" w:rsidP="000811B5">
      <w:pPr>
        <w:pStyle w:val="ListParagraph"/>
        <w:numPr>
          <w:ilvl w:val="0"/>
          <w:numId w:val="174"/>
        </w:numPr>
      </w:pPr>
      <w:r w:rsidRPr="00C54CFE">
        <w:t>The user can adjust the time limit to at least ten times the length of the default setting before time expires, OR</w:t>
      </w:r>
    </w:p>
    <w:p w14:paraId="7AFF8401" w14:textId="77777777" w:rsidR="00015CB3" w:rsidRPr="00C54CFE" w:rsidRDefault="00015CB3" w:rsidP="000811B5">
      <w:pPr>
        <w:pStyle w:val="ListParagraph"/>
        <w:numPr>
          <w:ilvl w:val="0"/>
          <w:numId w:val="174"/>
        </w:numPr>
      </w:pPr>
      <w:r w:rsidRPr="00C54CFE">
        <w:t>The page provides a warning before time expires AND:</w:t>
      </w:r>
    </w:p>
    <w:p w14:paraId="37780DFA" w14:textId="77777777" w:rsidR="00015CB3" w:rsidRPr="00C54CFE" w:rsidRDefault="00015CB3" w:rsidP="000811B5">
      <w:pPr>
        <w:pStyle w:val="ListParagraph"/>
        <w:numPr>
          <w:ilvl w:val="1"/>
          <w:numId w:val="174"/>
        </w:numPr>
      </w:pPr>
      <w:r w:rsidRPr="00C54CFE">
        <w:t>For a period of at least 20 seconds, the user can extend the time limit with a simple action (e.g., pressing the spacebar), AND</w:t>
      </w:r>
    </w:p>
    <w:p w14:paraId="13BD1427" w14:textId="77777777" w:rsidR="00015CB3" w:rsidRPr="00595FEA" w:rsidRDefault="00015CB3" w:rsidP="000811B5">
      <w:pPr>
        <w:pStyle w:val="ListParagraph"/>
        <w:numPr>
          <w:ilvl w:val="1"/>
          <w:numId w:val="174"/>
        </w:numPr>
      </w:pPr>
      <w:r w:rsidRPr="00C54CFE">
        <w:t>The user can extend the time limit at least ten times.</w:t>
      </w:r>
    </w:p>
    <w:p w14:paraId="311258BB" w14:textId="59B63C17" w:rsidR="00B91343" w:rsidRDefault="00B91343" w:rsidP="00656DF4">
      <w:pPr>
        <w:pStyle w:val="Heading3"/>
      </w:pPr>
      <w:r>
        <w:t>Applicable Standards</w:t>
      </w:r>
    </w:p>
    <w:tbl>
      <w:tblPr>
        <w:tblStyle w:val="ListTable7Colorful"/>
        <w:tblW w:w="0" w:type="auto"/>
        <w:tblLook w:val="0620" w:firstRow="1" w:lastRow="0" w:firstColumn="0" w:lastColumn="0" w:noHBand="1" w:noVBand="1"/>
      </w:tblPr>
      <w:tblGrid>
        <w:gridCol w:w="6930"/>
        <w:gridCol w:w="90"/>
        <w:gridCol w:w="2330"/>
      </w:tblGrid>
      <w:tr w:rsidR="00B91343" w:rsidRPr="00163298" w14:paraId="69D920C2" w14:textId="77777777" w:rsidTr="004F53A6">
        <w:trPr>
          <w:cnfStyle w:val="100000000000" w:firstRow="1" w:lastRow="0" w:firstColumn="0" w:lastColumn="0" w:oddVBand="0" w:evenVBand="0" w:oddHBand="0" w:evenHBand="0" w:firstRowFirstColumn="0" w:firstRowLastColumn="0" w:lastRowFirstColumn="0" w:lastRowLastColumn="0"/>
          <w:tblHeader/>
        </w:trPr>
        <w:tc>
          <w:tcPr>
            <w:tcW w:w="6930" w:type="dxa"/>
          </w:tcPr>
          <w:p w14:paraId="27E2BF7F" w14:textId="77777777" w:rsidR="00B91343" w:rsidRPr="00163298" w:rsidRDefault="00B91343" w:rsidP="004B274D">
            <w:pPr>
              <w:keepNext/>
            </w:pPr>
            <w:r w:rsidRPr="00163298">
              <w:t>Section 508/WCAG Success Criteria</w:t>
            </w:r>
          </w:p>
        </w:tc>
        <w:tc>
          <w:tcPr>
            <w:tcW w:w="2420" w:type="dxa"/>
            <w:gridSpan w:val="2"/>
          </w:tcPr>
          <w:p w14:paraId="40D94281" w14:textId="77777777" w:rsidR="00B91343" w:rsidRPr="00163298" w:rsidRDefault="00B91343" w:rsidP="004B274D">
            <w:r w:rsidRPr="00163298">
              <w:t>Baseline Requirements</w:t>
            </w:r>
          </w:p>
        </w:tc>
      </w:tr>
      <w:tr w:rsidR="00B91343" w:rsidRPr="00163298" w14:paraId="6E938561" w14:textId="77777777" w:rsidTr="00AE4429">
        <w:trPr>
          <w:trHeight w:val="56"/>
        </w:trPr>
        <w:tc>
          <w:tcPr>
            <w:tcW w:w="7020" w:type="dxa"/>
            <w:gridSpan w:val="2"/>
          </w:tcPr>
          <w:p w14:paraId="49CAA0C5" w14:textId="0424F7AF" w:rsidR="00B91343" w:rsidRPr="008E3F88" w:rsidRDefault="00571B30" w:rsidP="004B274D">
            <w:pPr>
              <w:keepNext/>
              <w:rPr>
                <w:sz w:val="20"/>
              </w:rPr>
            </w:pPr>
            <w:hyperlink r:id="rId75" w:history="1">
              <w:r w:rsidR="00B91343" w:rsidRPr="008E3F88">
                <w:rPr>
                  <w:rStyle w:val="Hyperlink"/>
                  <w:sz w:val="20"/>
                </w:rPr>
                <w:t>WCAG SC 2.2.1 Timing Adjustable</w:t>
              </w:r>
            </w:hyperlink>
            <w:r w:rsidR="00DF6CDD">
              <w:rPr>
                <w:sz w:val="20"/>
              </w:rPr>
              <w:t>:</w:t>
            </w:r>
            <w:r w:rsidR="00B91343" w:rsidRPr="008E3F88">
              <w:rPr>
                <w:sz w:val="20"/>
              </w:rPr>
              <w:t xml:space="preserve"> For each time limit that is set by the content, at least one of the following is true:</w:t>
            </w:r>
          </w:p>
          <w:p w14:paraId="7D868DCA" w14:textId="77777777" w:rsidR="00B91343" w:rsidRDefault="00B91343" w:rsidP="000825D8">
            <w:pPr>
              <w:pStyle w:val="ListParagraph"/>
              <w:numPr>
                <w:ilvl w:val="0"/>
                <w:numId w:val="8"/>
              </w:numPr>
              <w:ind w:left="425"/>
              <w:rPr>
                <w:sz w:val="20"/>
              </w:rPr>
            </w:pPr>
            <w:r w:rsidRPr="008E3F88">
              <w:rPr>
                <w:b/>
                <w:sz w:val="20"/>
              </w:rPr>
              <w:t>Turn off:</w:t>
            </w:r>
            <w:r w:rsidRPr="008E3F88">
              <w:rPr>
                <w:sz w:val="20"/>
              </w:rPr>
              <w:t xml:space="preserve"> The user is allowed to turn off the time limit before encountering it.</w:t>
            </w:r>
          </w:p>
          <w:p w14:paraId="2DFA71A0" w14:textId="77777777" w:rsidR="00B91343" w:rsidRDefault="00B91343" w:rsidP="000825D8">
            <w:pPr>
              <w:pStyle w:val="ListParagraph"/>
              <w:numPr>
                <w:ilvl w:val="0"/>
                <w:numId w:val="8"/>
              </w:numPr>
              <w:ind w:left="425"/>
              <w:rPr>
                <w:sz w:val="20"/>
              </w:rPr>
            </w:pPr>
            <w:r w:rsidRPr="008E3F88">
              <w:rPr>
                <w:b/>
                <w:sz w:val="20"/>
              </w:rPr>
              <w:t>Adjust:</w:t>
            </w:r>
            <w:r w:rsidRPr="008E3F88">
              <w:rPr>
                <w:sz w:val="20"/>
              </w:rPr>
              <w:t xml:space="preserve"> The user is allowed to adjust the time limit before encountering it over a wide range that is at least ten times the length of the default setting.</w:t>
            </w:r>
          </w:p>
          <w:p w14:paraId="7BE5C8AF" w14:textId="77777777" w:rsidR="00B91343" w:rsidRPr="008E3F88" w:rsidRDefault="00B91343" w:rsidP="000825D8">
            <w:pPr>
              <w:pStyle w:val="ListParagraph"/>
              <w:numPr>
                <w:ilvl w:val="0"/>
                <w:numId w:val="8"/>
              </w:numPr>
              <w:ind w:left="425"/>
              <w:rPr>
                <w:sz w:val="20"/>
              </w:rPr>
            </w:pPr>
            <w:r w:rsidRPr="008E3F88">
              <w:rPr>
                <w:b/>
                <w:sz w:val="20"/>
              </w:rPr>
              <w:t>Extend:</w:t>
            </w:r>
            <w:r w:rsidRPr="008E3F88">
              <w:rPr>
                <w:sz w:val="20"/>
              </w:rPr>
              <w:t xml:space="preserve"> The user is warned before time expires and given at least 20 seconds to extend the time limit with a simple action (for example, “press the space bar”), and the user is allowed to extend the time limit at least ten times.</w:t>
            </w:r>
          </w:p>
        </w:tc>
        <w:tc>
          <w:tcPr>
            <w:tcW w:w="2330" w:type="dxa"/>
          </w:tcPr>
          <w:p w14:paraId="3950DF4E" w14:textId="2358FDB7" w:rsidR="00B91343" w:rsidRPr="008E3F88" w:rsidRDefault="00571B30" w:rsidP="00884EEC">
            <w:pPr>
              <w:rPr>
                <w:sz w:val="20"/>
              </w:rPr>
            </w:pPr>
            <w:hyperlink r:id="rId76" w:history="1">
              <w:r w:rsidR="00B91343" w:rsidRPr="008E3F88">
                <w:rPr>
                  <w:rStyle w:val="Hyperlink"/>
                  <w:sz w:val="20"/>
                </w:rPr>
                <w:t>21. Timed Events</w:t>
              </w:r>
            </w:hyperlink>
          </w:p>
        </w:tc>
      </w:tr>
    </w:tbl>
    <w:p w14:paraId="7FE099B9" w14:textId="77777777" w:rsidR="004554BD" w:rsidRDefault="008854DF" w:rsidP="004B274D">
      <w:pPr>
        <w:pStyle w:val="Heading2"/>
      </w:pPr>
      <w:bookmarkStart w:id="58" w:name="_Toc112932052"/>
      <w:r>
        <w:t>9</w:t>
      </w:r>
      <w:r w:rsidR="004554BD">
        <w:t>. Repetitive Content</w:t>
      </w:r>
      <w:bookmarkEnd w:id="58"/>
    </w:p>
    <w:p w14:paraId="66765021" w14:textId="77777777" w:rsidR="004554BD" w:rsidRDefault="004554BD" w:rsidP="004554BD">
      <w:pPr>
        <w:pStyle w:val="Heading3"/>
      </w:pPr>
      <w:r w:rsidRPr="004E7102">
        <w:t>Repetitive Content</w:t>
      </w:r>
      <w:r w:rsidR="004D6E56">
        <w:t xml:space="preserve"> – </w:t>
      </w:r>
      <w:r w:rsidR="00BF0E72">
        <w:t xml:space="preserve">Bypass </w:t>
      </w:r>
    </w:p>
    <w:p w14:paraId="63ED00FD" w14:textId="77777777" w:rsidR="004554BD" w:rsidRPr="00241891" w:rsidRDefault="004554BD" w:rsidP="004554BD">
      <w:pPr>
        <w:pStyle w:val="Heading4"/>
      </w:pPr>
      <w:r>
        <w:t>Identify Content</w:t>
      </w:r>
    </w:p>
    <w:p w14:paraId="164BE58B" w14:textId="77777777" w:rsidR="004554BD" w:rsidRDefault="005B7D3D" w:rsidP="004B274D">
      <w:pPr>
        <w:spacing w:after="0"/>
      </w:pPr>
      <w:r>
        <w:t xml:space="preserve">Identify </w:t>
      </w:r>
      <w:r w:rsidR="00A9498E">
        <w:t>block</w:t>
      </w:r>
      <w:r w:rsidR="00DE0632">
        <w:t>(</w:t>
      </w:r>
      <w:r w:rsidR="00A9498E">
        <w:t>s</w:t>
      </w:r>
      <w:r w:rsidR="00DE0632">
        <w:t>)</w:t>
      </w:r>
      <w:r w:rsidR="00A9498E">
        <w:t xml:space="preserve"> of content that</w:t>
      </w:r>
      <w:r w:rsidR="00DE0632">
        <w:t xml:space="preserve"> are repeated on other pages within </w:t>
      </w:r>
      <w:r w:rsidR="009814C5">
        <w:t>the site</w:t>
      </w:r>
      <w:r w:rsidR="004554BD">
        <w:t xml:space="preserve">. </w:t>
      </w:r>
    </w:p>
    <w:p w14:paraId="78B1D418" w14:textId="77777777" w:rsidR="005B7D3D" w:rsidRDefault="00F147D7" w:rsidP="000825D8">
      <w:pPr>
        <w:pStyle w:val="ListParagraph"/>
        <w:numPr>
          <w:ilvl w:val="0"/>
          <w:numId w:val="5"/>
        </w:numPr>
      </w:pPr>
      <w:r>
        <w:t>B</w:t>
      </w:r>
      <w:r w:rsidR="004554BD" w:rsidRPr="004E7102">
        <w:t>locks of content that are repeated on</w:t>
      </w:r>
      <w:r w:rsidR="00EA494D">
        <w:t xml:space="preserve"> other</w:t>
      </w:r>
      <w:r w:rsidR="004554BD" w:rsidRPr="004E7102">
        <w:t xml:space="preserve"> pages</w:t>
      </w:r>
      <w:r>
        <w:t xml:space="preserve"> may</w:t>
      </w:r>
      <w:r w:rsidR="004554BD" w:rsidRPr="004E7102">
        <w:t xml:space="preserve"> includ</w:t>
      </w:r>
      <w:r>
        <w:t>e</w:t>
      </w:r>
      <w:r w:rsidR="004554BD" w:rsidRPr="004E7102">
        <w:t xml:space="preserve"> navigation links, page headers</w:t>
      </w:r>
      <w:r w:rsidR="008F3D31">
        <w:t>, tabs</w:t>
      </w:r>
      <w:r w:rsidR="004554BD" w:rsidRPr="004E7102">
        <w:t>, and banners.</w:t>
      </w:r>
    </w:p>
    <w:p w14:paraId="59228B50" w14:textId="77777777" w:rsidR="00B85597" w:rsidRDefault="00B85597" w:rsidP="000825D8">
      <w:pPr>
        <w:pStyle w:val="ListParagraph"/>
        <w:numPr>
          <w:ilvl w:val="0"/>
          <w:numId w:val="5"/>
        </w:numPr>
      </w:pPr>
      <w:r>
        <w:t xml:space="preserve">Blocks of content do not have to be </w:t>
      </w:r>
      <w:proofErr w:type="gramStart"/>
      <w:r>
        <w:t>exactly the same</w:t>
      </w:r>
      <w:proofErr w:type="gramEnd"/>
      <w:r>
        <w:t xml:space="preserve"> to be considered repetitive; blocks of content could be considered to repeat if they contain the same type of information and/or serve the same purpose.</w:t>
      </w:r>
    </w:p>
    <w:p w14:paraId="1D4759CD" w14:textId="13364EDC" w:rsidR="005B7D3D" w:rsidRDefault="0070255E" w:rsidP="00F86FE1">
      <w:r w:rsidRPr="0070255E">
        <w:rPr>
          <w:b/>
        </w:rPr>
        <w:t>EXCLUDE</w:t>
      </w:r>
      <w:r w:rsidR="00F86FE1">
        <w:t xml:space="preserve"> </w:t>
      </w:r>
      <w:r w:rsidR="0041205F">
        <w:t>s</w:t>
      </w:r>
      <w:r w:rsidR="004554BD">
        <w:t>mall sections, such as repeated individual words, phrases, or single links</w:t>
      </w:r>
      <w:r w:rsidR="0041205F">
        <w:t>. They</w:t>
      </w:r>
      <w:r w:rsidR="004554BD">
        <w:t xml:space="preserve"> are not considered </w:t>
      </w:r>
      <w:r w:rsidR="0041205F">
        <w:t xml:space="preserve">repetitive </w:t>
      </w:r>
      <w:r w:rsidR="004554BD">
        <w:t xml:space="preserve">blocks </w:t>
      </w:r>
      <w:r w:rsidR="0041205F">
        <w:t>of content</w:t>
      </w:r>
      <w:r w:rsidR="004554BD">
        <w:t>.</w:t>
      </w:r>
    </w:p>
    <w:p w14:paraId="554CC9DD" w14:textId="77777777" w:rsidR="003D0610" w:rsidRDefault="005B7D3D" w:rsidP="003D0610">
      <w:pPr>
        <w:spacing w:after="0"/>
      </w:pPr>
      <w:r w:rsidRPr="005B7D3D">
        <w:rPr>
          <w:b/>
        </w:rPr>
        <w:t>Note:</w:t>
      </w:r>
      <w:r>
        <w:t xml:space="preserve"> </w:t>
      </w:r>
    </w:p>
    <w:p w14:paraId="460478A2" w14:textId="2EDB394A" w:rsidR="00F86FE1" w:rsidRDefault="00F86FE1" w:rsidP="00595FEA">
      <w:pPr>
        <w:pStyle w:val="ListParagraph"/>
        <w:numPr>
          <w:ilvl w:val="0"/>
          <w:numId w:val="35"/>
        </w:numPr>
        <w:ind w:left="720"/>
      </w:pPr>
      <w:r>
        <w:t xml:space="preserve">Most web browsers provide keyboard shortcuts to move the user focus to the top of the page or browser; providing a </w:t>
      </w:r>
      <w:r w:rsidR="00543F8A">
        <w:t xml:space="preserve">method to bypass </w:t>
      </w:r>
      <w:r>
        <w:t xml:space="preserve">a set of navigation links </w:t>
      </w:r>
      <w:r w:rsidR="00543F8A">
        <w:t xml:space="preserve">located </w:t>
      </w:r>
      <w:r>
        <w:t>at the bottom of a web page</w:t>
      </w:r>
      <w:r w:rsidR="00543F8A">
        <w:t xml:space="preserve"> may be unnecessary</w:t>
      </w:r>
      <w:r>
        <w:t>.</w:t>
      </w:r>
    </w:p>
    <w:p w14:paraId="7093ABA7" w14:textId="5EC21865" w:rsidR="007601AA" w:rsidRDefault="007601AA" w:rsidP="005B7D3D">
      <w:r>
        <w:t xml:space="preserve">If there is no such content, the result for the following test </w:t>
      </w:r>
      <w:r w:rsidR="000E3342">
        <w:t>ID(s)</w:t>
      </w:r>
      <w:r>
        <w:t xml:space="preserve"> is </w:t>
      </w:r>
      <w:r w:rsidR="00FE69A9" w:rsidRPr="00FE69A9">
        <w:rPr>
          <w:b/>
        </w:rPr>
        <w:t>DOES NOT APPLY</w:t>
      </w:r>
      <w:r>
        <w:t xml:space="preserve">: </w:t>
      </w:r>
      <w:r w:rsidR="0037667B">
        <w:t xml:space="preserve">9.A </w:t>
      </w:r>
    </w:p>
    <w:p w14:paraId="6C2D2079" w14:textId="1FB2CAE1" w:rsidR="004554BD" w:rsidRPr="00163298" w:rsidRDefault="004554BD" w:rsidP="00015CB3">
      <w:pPr>
        <w:pStyle w:val="Heading4"/>
      </w:pPr>
      <w:r>
        <w:t xml:space="preserve">Check </w:t>
      </w:r>
      <w:r w:rsidR="00015CB3" w:rsidRPr="00AE246A">
        <w:t>2.4.1-bypass-function</w:t>
      </w:r>
      <w:r w:rsidRPr="00163298">
        <w:t xml:space="preserve"> </w:t>
      </w:r>
    </w:p>
    <w:tbl>
      <w:tblPr>
        <w:tblStyle w:val="ListTable3-Accent5"/>
        <w:tblW w:w="0" w:type="auto"/>
        <w:tblLook w:val="04A0" w:firstRow="1" w:lastRow="0" w:firstColumn="1" w:lastColumn="0" w:noHBand="0" w:noVBand="1"/>
      </w:tblPr>
      <w:tblGrid>
        <w:gridCol w:w="1471"/>
        <w:gridCol w:w="864"/>
        <w:gridCol w:w="7015"/>
      </w:tblGrid>
      <w:tr w:rsidR="004554BD" w:rsidRPr="00757FED" w14:paraId="43231A48" w14:textId="77777777" w:rsidTr="004F53A6">
        <w:trPr>
          <w:cnfStyle w:val="100000000000" w:firstRow="1" w:lastRow="0" w:firstColumn="0" w:lastColumn="0" w:oddVBand="0" w:evenVBand="0" w:oddHBand="0" w:evenHBand="0" w:firstRowFirstColumn="0" w:firstRowLastColumn="0" w:lastRowFirstColumn="0" w:lastRowLastColumn="0"/>
          <w:cantSplit/>
          <w:tblHeader/>
        </w:trPr>
        <w:tc>
          <w:tcPr>
            <w:cnfStyle w:val="001000000100" w:firstRow="0" w:lastRow="0" w:firstColumn="1" w:lastColumn="0" w:oddVBand="0" w:evenVBand="0" w:oddHBand="0" w:evenHBand="0" w:firstRowFirstColumn="1" w:firstRowLastColumn="0" w:lastRowFirstColumn="0" w:lastRowLastColumn="0"/>
            <w:tcW w:w="0" w:type="auto"/>
            <w:hideMark/>
          </w:tcPr>
          <w:p w14:paraId="1A43B713" w14:textId="77777777" w:rsidR="004554BD" w:rsidRPr="00757FED" w:rsidRDefault="004554BD" w:rsidP="003C6F28">
            <w:pPr>
              <w:rPr>
                <w:b w:val="0"/>
                <w:bCs w:val="0"/>
                <w:sz w:val="20"/>
              </w:rPr>
            </w:pPr>
            <w:r w:rsidRPr="00757FED">
              <w:rPr>
                <w:sz w:val="20"/>
              </w:rPr>
              <w:t>Test Name</w:t>
            </w:r>
          </w:p>
        </w:tc>
        <w:tc>
          <w:tcPr>
            <w:tcW w:w="864" w:type="dxa"/>
            <w:hideMark/>
          </w:tcPr>
          <w:p w14:paraId="32D303C8" w14:textId="77777777" w:rsidR="004554BD" w:rsidRPr="00757FED" w:rsidRDefault="004554BD" w:rsidP="003C6F28">
            <w:pPr>
              <w:cnfStyle w:val="100000000000" w:firstRow="1" w:lastRow="0" w:firstColumn="0" w:lastColumn="0" w:oddVBand="0" w:evenVBand="0" w:oddHBand="0" w:evenHBand="0" w:firstRowFirstColumn="0" w:firstRowLastColumn="0" w:lastRowFirstColumn="0" w:lastRowLastColumn="0"/>
              <w:rPr>
                <w:b w:val="0"/>
                <w:bCs w:val="0"/>
                <w:sz w:val="20"/>
              </w:rPr>
            </w:pPr>
            <w:r w:rsidRPr="00757FED">
              <w:rPr>
                <w:sz w:val="20"/>
              </w:rPr>
              <w:t>Test ID</w:t>
            </w:r>
          </w:p>
        </w:tc>
        <w:tc>
          <w:tcPr>
            <w:tcW w:w="7015" w:type="dxa"/>
            <w:hideMark/>
          </w:tcPr>
          <w:p w14:paraId="6444EC1E" w14:textId="6F149E01" w:rsidR="004554BD" w:rsidRPr="00757FED" w:rsidRDefault="00015CB3" w:rsidP="003C6F28">
            <w:pPr>
              <w:cnfStyle w:val="100000000000" w:firstRow="1" w:lastRow="0" w:firstColumn="0" w:lastColumn="0" w:oddVBand="0" w:evenVBand="0" w:oddHBand="0" w:evenHBand="0" w:firstRowFirstColumn="0" w:firstRowLastColumn="0" w:lastRowFirstColumn="0" w:lastRowLastColumn="0"/>
              <w:rPr>
                <w:b w:val="0"/>
                <w:bCs w:val="0"/>
                <w:sz w:val="20"/>
              </w:rPr>
            </w:pPr>
            <w:r>
              <w:rPr>
                <w:sz w:val="20"/>
              </w:rPr>
              <w:t xml:space="preserve">Test Condition </w:t>
            </w:r>
          </w:p>
        </w:tc>
      </w:tr>
      <w:tr w:rsidR="004554BD" w:rsidRPr="00AE246A" w14:paraId="3E804A6E" w14:textId="77777777" w:rsidTr="004F53A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hideMark/>
          </w:tcPr>
          <w:p w14:paraId="34B41EC3" w14:textId="77777777" w:rsidR="004554BD" w:rsidRPr="00AE246A" w:rsidRDefault="004554BD" w:rsidP="003C6F28">
            <w:pPr>
              <w:rPr>
                <w:b w:val="0"/>
                <w:bCs w:val="0"/>
                <w:sz w:val="20"/>
                <w:szCs w:val="20"/>
              </w:rPr>
            </w:pPr>
            <w:r w:rsidRPr="00AE246A">
              <w:rPr>
                <w:sz w:val="20"/>
                <w:szCs w:val="20"/>
              </w:rPr>
              <w:t>2.4.1-bypass-function</w:t>
            </w:r>
          </w:p>
        </w:tc>
        <w:tc>
          <w:tcPr>
            <w:tcW w:w="864" w:type="dxa"/>
            <w:hideMark/>
          </w:tcPr>
          <w:p w14:paraId="7D0CFA2D" w14:textId="77777777" w:rsidR="004554BD" w:rsidRPr="00AE246A" w:rsidRDefault="008854DF" w:rsidP="008854DF">
            <w:pPr>
              <w:cnfStyle w:val="000000100000" w:firstRow="0" w:lastRow="0" w:firstColumn="0" w:lastColumn="0" w:oddVBand="0" w:evenVBand="0" w:oddHBand="1" w:evenHBand="0" w:firstRowFirstColumn="0" w:firstRowLastColumn="0" w:lastRowFirstColumn="0" w:lastRowLastColumn="0"/>
              <w:rPr>
                <w:sz w:val="20"/>
                <w:szCs w:val="20"/>
              </w:rPr>
            </w:pPr>
            <w:r w:rsidRPr="00AE246A">
              <w:rPr>
                <w:sz w:val="20"/>
                <w:szCs w:val="20"/>
              </w:rPr>
              <w:t>9</w:t>
            </w:r>
            <w:r w:rsidR="004554BD" w:rsidRPr="00AE246A">
              <w:rPr>
                <w:sz w:val="20"/>
                <w:szCs w:val="20"/>
              </w:rPr>
              <w:t>.A</w:t>
            </w:r>
          </w:p>
        </w:tc>
        <w:tc>
          <w:tcPr>
            <w:tcW w:w="7015" w:type="dxa"/>
            <w:hideMark/>
          </w:tcPr>
          <w:p w14:paraId="0EF09491" w14:textId="5293CAF9" w:rsidR="00E91FAB" w:rsidRPr="00015CB3" w:rsidRDefault="004554BD" w:rsidP="00015CB3">
            <w:pPr>
              <w:pStyle w:val="TestCondition"/>
              <w:cnfStyle w:val="000000100000" w:firstRow="0" w:lastRow="0" w:firstColumn="0" w:lastColumn="0" w:oddVBand="0" w:evenVBand="0" w:oddHBand="1" w:evenHBand="0" w:firstRowFirstColumn="0" w:firstRowLastColumn="0" w:lastRowFirstColumn="0" w:lastRowLastColumn="0"/>
              <w:rPr>
                <w:szCs w:val="20"/>
              </w:rPr>
            </w:pPr>
            <w:bookmarkStart w:id="59" w:name="OLE_LINK58"/>
            <w:r w:rsidRPr="00AE246A">
              <w:rPr>
                <w:szCs w:val="20"/>
              </w:rPr>
              <w:t xml:space="preserve">A keyboard-accessible method is provided to bypass repetitive content. </w:t>
            </w:r>
            <w:bookmarkEnd w:id="59"/>
          </w:p>
        </w:tc>
      </w:tr>
    </w:tbl>
    <w:p w14:paraId="09EF27BE" w14:textId="77777777" w:rsidR="00015CB3" w:rsidRPr="00AE246A" w:rsidRDefault="00015CB3" w:rsidP="00015CB3">
      <w:pPr>
        <w:pStyle w:val="Heading5"/>
      </w:pPr>
      <w:r w:rsidRPr="00AE246A">
        <w:t>Applicability:</w:t>
      </w:r>
    </w:p>
    <w:p w14:paraId="36D46A62" w14:textId="77777777" w:rsidR="00015CB3" w:rsidRPr="00C54CFE" w:rsidRDefault="00015CB3" w:rsidP="00015CB3">
      <w:pPr>
        <w:rPr>
          <w:b/>
        </w:rPr>
      </w:pPr>
      <w:r w:rsidRPr="00C54CFE">
        <w:rPr>
          <w:bCs/>
        </w:rPr>
        <w:t xml:space="preserve">This Test Condition </w:t>
      </w:r>
      <w:r w:rsidRPr="00C54CFE">
        <w:rPr>
          <w:b/>
          <w:bCs/>
        </w:rPr>
        <w:t>DOES NOT APPLY (DNA)</w:t>
      </w:r>
      <w:r w:rsidRPr="00C54CFE">
        <w:rPr>
          <w:bCs/>
        </w:rPr>
        <w:t xml:space="preserve"> to a web page that does not contain blocks of content that are repeated on other web pages.</w:t>
      </w:r>
    </w:p>
    <w:p w14:paraId="0E01FA96" w14:textId="77777777" w:rsidR="00015CB3" w:rsidRPr="00C54CFE" w:rsidRDefault="00015CB3" w:rsidP="00015CB3">
      <w:pPr>
        <w:pStyle w:val="Heading5"/>
        <w:rPr>
          <w:szCs w:val="22"/>
        </w:rPr>
      </w:pPr>
      <w:r w:rsidRPr="00C54CFE">
        <w:rPr>
          <w:szCs w:val="22"/>
        </w:rPr>
        <w:t>How to Test:</w:t>
      </w:r>
    </w:p>
    <w:p w14:paraId="7CF6FCD1" w14:textId="612B4A7E" w:rsidR="00015CB3" w:rsidRPr="00C54CFE" w:rsidRDefault="00015CB3" w:rsidP="000825D8">
      <w:pPr>
        <w:pStyle w:val="ListParagraph"/>
        <w:numPr>
          <w:ilvl w:val="0"/>
          <w:numId w:val="4"/>
        </w:numPr>
      </w:pPr>
      <w:r w:rsidRPr="00C54CFE">
        <w:t xml:space="preserve">Starting at the top of the page, use keyboard commands to navigate forward to repetitive blocks of content. </w:t>
      </w:r>
      <w:r w:rsidRPr="00C54CFE">
        <w:rPr>
          <w:b/>
        </w:rPr>
        <w:t>Note:</w:t>
      </w:r>
      <w:r w:rsidRPr="00C54CFE">
        <w:t xml:space="preserve"> Some bypass functions may not be visible until they receive focus.</w:t>
      </w:r>
    </w:p>
    <w:p w14:paraId="2B94BAAC" w14:textId="51322CBC" w:rsidR="00015CB3" w:rsidRDefault="00015CB3" w:rsidP="000825D8">
      <w:pPr>
        <w:pStyle w:val="ListParagraph"/>
        <w:numPr>
          <w:ilvl w:val="0"/>
          <w:numId w:val="4"/>
        </w:numPr>
      </w:pPr>
      <w:r>
        <w:t>Determine whether a keyboard-accessible method was provided to bypass repetitive content (</w:t>
      </w:r>
      <w:proofErr w:type="gramStart"/>
      <w:r>
        <w:t>e.g.</w:t>
      </w:r>
      <w:proofErr w:type="gramEnd"/>
      <w:r>
        <w:t xml:space="preserve"> skip links, hotkeys, scripted elements, etc. Frames may work as a bypass method in some browsers but not others).</w:t>
      </w:r>
    </w:p>
    <w:p w14:paraId="5483C1E4" w14:textId="77777777" w:rsidR="00223A43" w:rsidRPr="00C54CFE" w:rsidRDefault="00223A43" w:rsidP="006B73E8">
      <w:pPr>
        <w:pStyle w:val="ListParagraph"/>
        <w:numPr>
          <w:ilvl w:val="1"/>
          <w:numId w:val="4"/>
        </w:numPr>
      </w:pPr>
      <w:r w:rsidRPr="00C54CFE">
        <w:t>Launch ANDI: focusable elements to check for skip links, hide options, collapse menu and other elements with similar bypass functionality.</w:t>
      </w:r>
    </w:p>
    <w:p w14:paraId="5DB225B6" w14:textId="77777777" w:rsidR="00223A43" w:rsidRPr="00C54CFE" w:rsidRDefault="00223A43" w:rsidP="006B73E8">
      <w:pPr>
        <w:pStyle w:val="ListParagraph"/>
        <w:numPr>
          <w:ilvl w:val="2"/>
          <w:numId w:val="4"/>
        </w:numPr>
      </w:pPr>
      <w:r w:rsidRPr="00C54CFE">
        <w:rPr>
          <w:b/>
        </w:rPr>
        <w:t>Note</w:t>
      </w:r>
      <w:r w:rsidRPr="00C54CFE">
        <w:t xml:space="preserve">: ANDI’s “tab order” feature under the focusable </w:t>
      </w:r>
      <w:proofErr w:type="gramStart"/>
      <w:r w:rsidRPr="00C54CFE">
        <w:t>elements</w:t>
      </w:r>
      <w:proofErr w:type="gramEnd"/>
      <w:r w:rsidRPr="00C54CFE">
        <w:t xml:space="preserve"> module may help evaluate the order in which bypass methods occur relative to other content.</w:t>
      </w:r>
    </w:p>
    <w:p w14:paraId="6177697C" w14:textId="16F1E835" w:rsidR="00223A43" w:rsidRPr="00C54CFE" w:rsidRDefault="00223A43" w:rsidP="006B73E8">
      <w:pPr>
        <w:pStyle w:val="ListParagraph"/>
        <w:numPr>
          <w:ilvl w:val="2"/>
          <w:numId w:val="4"/>
        </w:numPr>
      </w:pPr>
      <w:r w:rsidRPr="00C54CFE">
        <w:t>Alternatively, launch ANDI: links/buttons and select the “view links list” button.</w:t>
      </w:r>
    </w:p>
    <w:p w14:paraId="03CA1388" w14:textId="693D435F" w:rsidR="00015CB3" w:rsidRPr="00C54CFE" w:rsidRDefault="00015CB3" w:rsidP="000825D8">
      <w:pPr>
        <w:pStyle w:val="ListParagraph"/>
        <w:numPr>
          <w:ilvl w:val="0"/>
          <w:numId w:val="4"/>
        </w:numPr>
      </w:pPr>
      <w:r w:rsidRPr="00C54CFE">
        <w:t>Use keyboard commands to activate the bypass function.</w:t>
      </w:r>
    </w:p>
    <w:p w14:paraId="7A5C00F9" w14:textId="77777777" w:rsidR="00015CB3" w:rsidRPr="00C54CFE" w:rsidRDefault="00015CB3" w:rsidP="000825D8">
      <w:pPr>
        <w:pStyle w:val="ListParagraph"/>
        <w:numPr>
          <w:ilvl w:val="1"/>
          <w:numId w:val="4"/>
        </w:numPr>
      </w:pPr>
      <w:r w:rsidRPr="00C54CFE">
        <w:t>Multiple blocks of repeated content may require multiple methods to bypass the blocks; it may not be possible to bypass all blocks of repeated content with a single method.</w:t>
      </w:r>
    </w:p>
    <w:p w14:paraId="369E55FB" w14:textId="77777777" w:rsidR="00015CB3" w:rsidRPr="00C54CFE" w:rsidRDefault="00015CB3" w:rsidP="000825D8">
      <w:pPr>
        <w:pStyle w:val="ListParagraph"/>
        <w:numPr>
          <w:ilvl w:val="1"/>
          <w:numId w:val="4"/>
        </w:numPr>
      </w:pPr>
      <w:r w:rsidRPr="00C54CFE">
        <w:t xml:space="preserve">Moving focus past blocks of repeated content may not always be visibly evident if there are no focusable elements directly after the bypassed block. </w:t>
      </w:r>
    </w:p>
    <w:p w14:paraId="73554C08" w14:textId="77777777" w:rsidR="00015CB3" w:rsidRPr="00C54CFE" w:rsidRDefault="00015CB3" w:rsidP="00015CB3">
      <w:pPr>
        <w:pStyle w:val="Heading5"/>
        <w:rPr>
          <w:szCs w:val="22"/>
        </w:rPr>
      </w:pPr>
      <w:r w:rsidRPr="00C54CFE">
        <w:rPr>
          <w:szCs w:val="22"/>
        </w:rPr>
        <w:t>Evaluate Results:</w:t>
      </w:r>
    </w:p>
    <w:p w14:paraId="2A52C48C" w14:textId="77777777" w:rsidR="00015CB3" w:rsidRPr="00C54CFE" w:rsidRDefault="00015CB3" w:rsidP="00015CB3">
      <w:r w:rsidRPr="00C54CFE">
        <w:rPr>
          <w:bCs/>
        </w:rPr>
        <w:t xml:space="preserve">If </w:t>
      </w:r>
      <w:proofErr w:type="gramStart"/>
      <w:r w:rsidRPr="00C54CFE">
        <w:rPr>
          <w:bCs/>
        </w:rPr>
        <w:t>ALL of</w:t>
      </w:r>
      <w:proofErr w:type="gramEnd"/>
      <w:r w:rsidRPr="00C54CFE">
        <w:rPr>
          <w:bCs/>
        </w:rPr>
        <w:t xml:space="preserve"> the following are </w:t>
      </w:r>
      <w:r w:rsidRPr="00C54CFE">
        <w:rPr>
          <w:b/>
          <w:bCs/>
        </w:rPr>
        <w:t>TRUE</w:t>
      </w:r>
      <w:r w:rsidRPr="00C54CFE">
        <w:rPr>
          <w:bCs/>
        </w:rPr>
        <w:t xml:space="preserve">, then the content </w:t>
      </w:r>
      <w:r w:rsidRPr="00C54CFE">
        <w:rPr>
          <w:b/>
          <w:bCs/>
        </w:rPr>
        <w:t>PASSES</w:t>
      </w:r>
      <w:r w:rsidRPr="00C54CFE">
        <w:rPr>
          <w:bCs/>
        </w:rPr>
        <w:t>:</w:t>
      </w:r>
    </w:p>
    <w:p w14:paraId="444AE93B" w14:textId="77777777" w:rsidR="00015CB3" w:rsidRPr="00C54CFE" w:rsidRDefault="00015CB3" w:rsidP="000811B5">
      <w:pPr>
        <w:pStyle w:val="ListParagraph"/>
        <w:numPr>
          <w:ilvl w:val="0"/>
          <w:numId w:val="116"/>
        </w:numPr>
      </w:pPr>
      <w:r w:rsidRPr="00C54CFE">
        <w:t>There is a keyboard-accessible method provided to bypass repetitive content, AND</w:t>
      </w:r>
    </w:p>
    <w:p w14:paraId="08E24305" w14:textId="77777777" w:rsidR="00015CB3" w:rsidRPr="00C54CFE" w:rsidRDefault="00015CB3" w:rsidP="000811B5">
      <w:pPr>
        <w:pStyle w:val="ListParagraph"/>
        <w:numPr>
          <w:ilvl w:val="0"/>
          <w:numId w:val="116"/>
        </w:numPr>
      </w:pPr>
      <w:r w:rsidRPr="00C54CFE">
        <w:t>When activated, the method works, and the block of content is bypassed.</w:t>
      </w:r>
    </w:p>
    <w:p w14:paraId="6B31CE56" w14:textId="77777777" w:rsidR="00015CB3" w:rsidRPr="00C54CFE" w:rsidRDefault="00015CB3" w:rsidP="00015CB3">
      <w:pPr>
        <w:pStyle w:val="Heading6"/>
        <w:rPr>
          <w:szCs w:val="22"/>
        </w:rPr>
      </w:pPr>
      <w:r w:rsidRPr="00C54CFE">
        <w:rPr>
          <w:szCs w:val="22"/>
        </w:rPr>
        <w:t xml:space="preserve">Note: </w:t>
      </w:r>
    </w:p>
    <w:p w14:paraId="70C5A9EF" w14:textId="77777777" w:rsidR="00015CB3" w:rsidRPr="00C54CFE" w:rsidRDefault="00015CB3" w:rsidP="009D28C7">
      <w:pPr>
        <w:pStyle w:val="ListParagraph"/>
        <w:numPr>
          <w:ilvl w:val="0"/>
          <w:numId w:val="29"/>
        </w:numPr>
      </w:pPr>
      <w:r w:rsidRPr="00C54CFE">
        <w:t>If there is no interactive component to receive the shift of focus, it may not be evident via visual indication of focus that a focus shift occurred. Reducing the browser height may make a focus shift more obvious.</w:t>
      </w:r>
    </w:p>
    <w:p w14:paraId="6A1516DB" w14:textId="77777777" w:rsidR="00015CB3" w:rsidRPr="00574D9B" w:rsidRDefault="00015CB3" w:rsidP="009D28C7">
      <w:pPr>
        <w:pStyle w:val="ListParagraph"/>
        <w:numPr>
          <w:ilvl w:val="0"/>
          <w:numId w:val="29"/>
        </w:numPr>
        <w:rPr>
          <w:sz w:val="18"/>
          <w:szCs w:val="20"/>
        </w:rPr>
      </w:pPr>
      <w:r w:rsidRPr="00C54CFE">
        <w:t>The bypass function(s) must not skip over content that is not repetitive.</w:t>
      </w:r>
    </w:p>
    <w:p w14:paraId="5AB429F0" w14:textId="343DD808" w:rsidR="00BF0E72" w:rsidRDefault="00BF0E72" w:rsidP="00BF0E72">
      <w:pPr>
        <w:pStyle w:val="Heading3"/>
      </w:pPr>
      <w:r>
        <w:t>Repetitive Content – Navigation</w:t>
      </w:r>
    </w:p>
    <w:p w14:paraId="4CB9BD12" w14:textId="77777777" w:rsidR="00BF0E72" w:rsidRDefault="00BF0E72" w:rsidP="00BF0E72">
      <w:pPr>
        <w:pStyle w:val="Heading4"/>
      </w:pPr>
      <w:r>
        <w:t>Identify Content</w:t>
      </w:r>
    </w:p>
    <w:p w14:paraId="0C973010" w14:textId="67F70A39" w:rsidR="00BF0E72" w:rsidRDefault="00BF0E72" w:rsidP="00BF0E72">
      <w:pPr>
        <w:rPr>
          <w:color w:val="1F497D"/>
        </w:rPr>
      </w:pPr>
      <w:r>
        <w:t xml:space="preserve">Identify </w:t>
      </w:r>
      <w:r w:rsidRPr="008B229E">
        <w:t xml:space="preserve">all </w:t>
      </w:r>
      <w:r w:rsidR="0000687B">
        <w:t xml:space="preserve">navigational elements </w:t>
      </w:r>
      <w:r w:rsidRPr="008B229E">
        <w:t xml:space="preserve">that are repeated on </w:t>
      </w:r>
      <w:r w:rsidR="00E32C51" w:rsidRPr="008B229E">
        <w:t>multiple</w:t>
      </w:r>
      <w:r w:rsidRPr="008B229E">
        <w:t xml:space="preserve"> </w:t>
      </w:r>
      <w:r>
        <w:t>pages within the website</w:t>
      </w:r>
      <w:r>
        <w:rPr>
          <w:color w:val="1F497D"/>
        </w:rPr>
        <w:t>.</w:t>
      </w:r>
    </w:p>
    <w:p w14:paraId="234DFE19" w14:textId="3F4EBC72" w:rsidR="0000687B" w:rsidRPr="00A11467" w:rsidRDefault="0000687B" w:rsidP="00595FEA">
      <w:pPr>
        <w:pStyle w:val="ListParagraph"/>
        <w:numPr>
          <w:ilvl w:val="0"/>
          <w:numId w:val="35"/>
        </w:numPr>
        <w:ind w:left="720"/>
      </w:pPr>
      <w:r w:rsidRPr="00A11467">
        <w:rPr>
          <w:b/>
        </w:rPr>
        <w:t xml:space="preserve">Note: </w:t>
      </w:r>
      <w:r w:rsidRPr="00A11467">
        <w:t>Navigational elements are any components that provide a user the ability to locate specific information or functionality across the website. These can be static or interactive elements</w:t>
      </w:r>
      <w:r w:rsidR="003B52CE" w:rsidRPr="00A11467">
        <w:t>,</w:t>
      </w:r>
      <w:r w:rsidRPr="00A11467">
        <w:t xml:space="preserve"> and grouping</w:t>
      </w:r>
      <w:r w:rsidR="003B52CE" w:rsidRPr="00A11467">
        <w:t>s</w:t>
      </w:r>
      <w:r w:rsidRPr="00A11467">
        <w:t xml:space="preserve"> of components can also meet this definition.</w:t>
      </w:r>
    </w:p>
    <w:p w14:paraId="1F1B8518" w14:textId="03F42E9A" w:rsidR="00BF0E72" w:rsidRPr="00055879" w:rsidRDefault="00BF0E72">
      <w:r>
        <w:t xml:space="preserve">If there is no such content, the result for the following test </w:t>
      </w:r>
      <w:r w:rsidR="000E3342">
        <w:t>ID(s)</w:t>
      </w:r>
      <w:r>
        <w:t xml:space="preserve"> is </w:t>
      </w:r>
      <w:r w:rsidR="00FE69A9" w:rsidRPr="00FE69A9">
        <w:rPr>
          <w:b/>
        </w:rPr>
        <w:t>DOES NOT APPLY</w:t>
      </w:r>
      <w:r>
        <w:t xml:space="preserve">: 9.B </w:t>
      </w:r>
    </w:p>
    <w:p w14:paraId="7DCDB4CB" w14:textId="1E2551B9" w:rsidR="00BF0E72" w:rsidRPr="00015CB3" w:rsidRDefault="003F0685" w:rsidP="00015CB3">
      <w:pPr>
        <w:pStyle w:val="Heading4"/>
      </w:pPr>
      <w:r>
        <w:t xml:space="preserve">Check </w:t>
      </w:r>
      <w:r w:rsidR="00015CB3" w:rsidRPr="00AE246A">
        <w:t>3.2.3-consistent- navigation</w:t>
      </w:r>
    </w:p>
    <w:tbl>
      <w:tblPr>
        <w:tblStyle w:val="ListTable3-Accent5"/>
        <w:tblW w:w="0" w:type="auto"/>
        <w:tblLook w:val="04A0" w:firstRow="1" w:lastRow="0" w:firstColumn="1" w:lastColumn="0" w:noHBand="0" w:noVBand="1"/>
      </w:tblPr>
      <w:tblGrid>
        <w:gridCol w:w="1471"/>
        <w:gridCol w:w="864"/>
        <w:gridCol w:w="7015"/>
      </w:tblGrid>
      <w:tr w:rsidR="00BF0E72" w:rsidRPr="00757FED" w14:paraId="14E02DA5" w14:textId="77777777" w:rsidTr="004F53A6">
        <w:trPr>
          <w:cnfStyle w:val="100000000000" w:firstRow="1" w:lastRow="0" w:firstColumn="0" w:lastColumn="0" w:oddVBand="0" w:evenVBand="0" w:oddHBand="0" w:evenHBand="0" w:firstRowFirstColumn="0" w:firstRowLastColumn="0" w:lastRowFirstColumn="0" w:lastRowLastColumn="0"/>
          <w:cantSplit/>
          <w:tblHeader/>
        </w:trPr>
        <w:tc>
          <w:tcPr>
            <w:cnfStyle w:val="001000000100" w:firstRow="0" w:lastRow="0" w:firstColumn="1" w:lastColumn="0" w:oddVBand="0" w:evenVBand="0" w:oddHBand="0" w:evenHBand="0" w:firstRowFirstColumn="1" w:firstRowLastColumn="0" w:lastRowFirstColumn="0" w:lastRowLastColumn="0"/>
            <w:tcW w:w="0" w:type="auto"/>
            <w:hideMark/>
          </w:tcPr>
          <w:p w14:paraId="579DD019" w14:textId="77777777" w:rsidR="00BF0E72" w:rsidRPr="00757FED" w:rsidRDefault="00BF0E72" w:rsidP="00BF0E72">
            <w:pPr>
              <w:rPr>
                <w:b w:val="0"/>
                <w:bCs w:val="0"/>
                <w:sz w:val="20"/>
              </w:rPr>
            </w:pPr>
            <w:r w:rsidRPr="00757FED">
              <w:rPr>
                <w:sz w:val="20"/>
              </w:rPr>
              <w:t>Test Name</w:t>
            </w:r>
          </w:p>
        </w:tc>
        <w:tc>
          <w:tcPr>
            <w:tcW w:w="864" w:type="dxa"/>
            <w:hideMark/>
          </w:tcPr>
          <w:p w14:paraId="5C452EC4" w14:textId="77777777" w:rsidR="00BF0E72" w:rsidRPr="00757FED" w:rsidRDefault="00BF0E72" w:rsidP="00BF0E72">
            <w:pPr>
              <w:cnfStyle w:val="100000000000" w:firstRow="1" w:lastRow="0" w:firstColumn="0" w:lastColumn="0" w:oddVBand="0" w:evenVBand="0" w:oddHBand="0" w:evenHBand="0" w:firstRowFirstColumn="0" w:firstRowLastColumn="0" w:lastRowFirstColumn="0" w:lastRowLastColumn="0"/>
              <w:rPr>
                <w:b w:val="0"/>
                <w:bCs w:val="0"/>
                <w:sz w:val="20"/>
              </w:rPr>
            </w:pPr>
            <w:r w:rsidRPr="00757FED">
              <w:rPr>
                <w:sz w:val="20"/>
              </w:rPr>
              <w:t>Test ID</w:t>
            </w:r>
          </w:p>
        </w:tc>
        <w:tc>
          <w:tcPr>
            <w:tcW w:w="7015" w:type="dxa"/>
            <w:hideMark/>
          </w:tcPr>
          <w:p w14:paraId="651FED51" w14:textId="79EA998D" w:rsidR="00BF0E72" w:rsidRPr="00757FED" w:rsidRDefault="00015CB3" w:rsidP="00BF0E72">
            <w:pPr>
              <w:cnfStyle w:val="100000000000" w:firstRow="1" w:lastRow="0" w:firstColumn="0" w:lastColumn="0" w:oddVBand="0" w:evenVBand="0" w:oddHBand="0" w:evenHBand="0" w:firstRowFirstColumn="0" w:firstRowLastColumn="0" w:lastRowFirstColumn="0" w:lastRowLastColumn="0"/>
              <w:rPr>
                <w:b w:val="0"/>
                <w:bCs w:val="0"/>
                <w:sz w:val="20"/>
              </w:rPr>
            </w:pPr>
            <w:r>
              <w:rPr>
                <w:sz w:val="20"/>
              </w:rPr>
              <w:t xml:space="preserve">Test Condition </w:t>
            </w:r>
          </w:p>
        </w:tc>
      </w:tr>
      <w:tr w:rsidR="00BF0E72" w:rsidRPr="00AE246A" w14:paraId="2170014D" w14:textId="77777777" w:rsidTr="004F53A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tcPr>
          <w:p w14:paraId="7743D806" w14:textId="77777777" w:rsidR="00BF0E72" w:rsidRPr="00AE246A" w:rsidRDefault="00BF0E72" w:rsidP="00BF0E72">
            <w:pPr>
              <w:rPr>
                <w:sz w:val="20"/>
                <w:szCs w:val="20"/>
              </w:rPr>
            </w:pPr>
            <w:r w:rsidRPr="00AE246A">
              <w:rPr>
                <w:sz w:val="20"/>
                <w:szCs w:val="20"/>
              </w:rPr>
              <w:t>3.2.3-consistent- navigation</w:t>
            </w:r>
          </w:p>
        </w:tc>
        <w:tc>
          <w:tcPr>
            <w:tcW w:w="864" w:type="dxa"/>
          </w:tcPr>
          <w:p w14:paraId="00C34A28" w14:textId="77777777" w:rsidR="00BF0E72" w:rsidRPr="00AE246A" w:rsidRDefault="00BF0E72" w:rsidP="00BF0E72">
            <w:pPr>
              <w:cnfStyle w:val="000000100000" w:firstRow="0" w:lastRow="0" w:firstColumn="0" w:lastColumn="0" w:oddVBand="0" w:evenVBand="0" w:oddHBand="1" w:evenHBand="0" w:firstRowFirstColumn="0" w:firstRowLastColumn="0" w:lastRowFirstColumn="0" w:lastRowLastColumn="0"/>
              <w:rPr>
                <w:sz w:val="20"/>
                <w:szCs w:val="20"/>
              </w:rPr>
            </w:pPr>
            <w:r w:rsidRPr="00AE246A">
              <w:rPr>
                <w:sz w:val="20"/>
                <w:szCs w:val="20"/>
              </w:rPr>
              <w:t>9.B</w:t>
            </w:r>
          </w:p>
        </w:tc>
        <w:tc>
          <w:tcPr>
            <w:tcW w:w="7015" w:type="dxa"/>
          </w:tcPr>
          <w:p w14:paraId="37AA75A5" w14:textId="3DD3272C" w:rsidR="00BF0E72" w:rsidRPr="00C54CFE" w:rsidRDefault="00BF0E72" w:rsidP="00C54CFE">
            <w:pPr>
              <w:pStyle w:val="TestCondition"/>
              <w:cnfStyle w:val="000000100000" w:firstRow="0" w:lastRow="0" w:firstColumn="0" w:lastColumn="0" w:oddVBand="0" w:evenVBand="0" w:oddHBand="1" w:evenHBand="0" w:firstRowFirstColumn="0" w:firstRowLastColumn="0" w:lastRowFirstColumn="0" w:lastRowLastColumn="0"/>
              <w:rPr>
                <w:szCs w:val="20"/>
              </w:rPr>
            </w:pPr>
            <w:r w:rsidRPr="00AE246A">
              <w:rPr>
                <w:szCs w:val="20"/>
              </w:rPr>
              <w:t xml:space="preserve">Each </w:t>
            </w:r>
            <w:r w:rsidR="0000687B">
              <w:rPr>
                <w:szCs w:val="20"/>
              </w:rPr>
              <w:t>navigational element</w:t>
            </w:r>
            <w:r w:rsidRPr="00AE246A">
              <w:rPr>
                <w:szCs w:val="20"/>
              </w:rPr>
              <w:t xml:space="preserve"> occurs in the same relative order </w:t>
            </w:r>
            <w:proofErr w:type="gramStart"/>
            <w:r w:rsidRPr="00AE246A">
              <w:rPr>
                <w:szCs w:val="20"/>
              </w:rPr>
              <w:t>with regard to</w:t>
            </w:r>
            <w:proofErr w:type="gramEnd"/>
            <w:r w:rsidRPr="00AE246A">
              <w:rPr>
                <w:szCs w:val="20"/>
              </w:rPr>
              <w:t xml:space="preserve"> other repeated </w:t>
            </w:r>
            <w:r w:rsidR="00E32C51" w:rsidRPr="00AE246A">
              <w:rPr>
                <w:szCs w:val="20"/>
              </w:rPr>
              <w:t>component</w:t>
            </w:r>
            <w:r w:rsidR="001A1B5C">
              <w:rPr>
                <w:szCs w:val="20"/>
              </w:rPr>
              <w:t>s</w:t>
            </w:r>
            <w:r w:rsidRPr="00AE246A">
              <w:rPr>
                <w:szCs w:val="20"/>
              </w:rPr>
              <w:t xml:space="preserve"> on each </w:t>
            </w:r>
            <w:r w:rsidR="00BC273A">
              <w:rPr>
                <w:szCs w:val="20"/>
              </w:rPr>
              <w:t>web</w:t>
            </w:r>
            <w:r w:rsidRPr="00AE246A">
              <w:rPr>
                <w:szCs w:val="20"/>
              </w:rPr>
              <w:t xml:space="preserve"> page where it appears.</w:t>
            </w:r>
          </w:p>
        </w:tc>
      </w:tr>
    </w:tbl>
    <w:p w14:paraId="3FF5F194" w14:textId="77777777" w:rsidR="00C54CFE" w:rsidRPr="00AE246A" w:rsidRDefault="00C54CFE" w:rsidP="00C54CFE">
      <w:pPr>
        <w:pStyle w:val="Heading5"/>
      </w:pPr>
      <w:r w:rsidRPr="00AE246A">
        <w:t>Applicability:</w:t>
      </w:r>
    </w:p>
    <w:p w14:paraId="594183AB" w14:textId="77777777" w:rsidR="00C54CFE" w:rsidRPr="00AE246A" w:rsidRDefault="00C54CFE" w:rsidP="00C54CFE">
      <w:pPr>
        <w:rPr>
          <w:b/>
          <w:sz w:val="20"/>
          <w:szCs w:val="20"/>
        </w:rPr>
      </w:pPr>
      <w:r w:rsidRPr="00C54CFE">
        <w:rPr>
          <w:bCs/>
          <w:szCs w:val="20"/>
        </w:rPr>
        <w:t xml:space="preserve">This Test Condition </w:t>
      </w:r>
      <w:r w:rsidRPr="00C54CFE">
        <w:rPr>
          <w:b/>
          <w:bCs/>
          <w:szCs w:val="20"/>
        </w:rPr>
        <w:t>DOES NOT APPLY (DNA)</w:t>
      </w:r>
      <w:r w:rsidRPr="00C54CFE">
        <w:rPr>
          <w:bCs/>
          <w:szCs w:val="20"/>
        </w:rPr>
        <w:t xml:space="preserve"> to a web page that does not contain components that are repeated on other web pages</w:t>
      </w:r>
      <w:r w:rsidRPr="00AE246A">
        <w:rPr>
          <w:bCs/>
          <w:sz w:val="20"/>
          <w:szCs w:val="20"/>
        </w:rPr>
        <w:t>.</w:t>
      </w:r>
    </w:p>
    <w:p w14:paraId="41652D35" w14:textId="77777777" w:rsidR="00C54CFE" w:rsidRPr="00AE246A" w:rsidRDefault="00C54CFE" w:rsidP="00C54CFE">
      <w:pPr>
        <w:pStyle w:val="Heading5"/>
      </w:pPr>
      <w:r w:rsidRPr="00AE246A">
        <w:t>How to Test:</w:t>
      </w:r>
    </w:p>
    <w:p w14:paraId="61842E48" w14:textId="77777777" w:rsidR="00C54CFE" w:rsidRPr="00C54CFE" w:rsidRDefault="00C54CFE" w:rsidP="000825D8">
      <w:pPr>
        <w:pStyle w:val="ListParagraph"/>
        <w:numPr>
          <w:ilvl w:val="0"/>
          <w:numId w:val="6"/>
        </w:numPr>
      </w:pPr>
      <w:r w:rsidRPr="00C54CFE">
        <w:t>Review multiple web pages of the web site to identify navigational components that are repeated on multiple pages. Do not initiate changes to the content.</w:t>
      </w:r>
    </w:p>
    <w:p w14:paraId="26F06CCE" w14:textId="77777777" w:rsidR="00C54CFE" w:rsidRPr="00C54CFE" w:rsidRDefault="00C54CFE" w:rsidP="000825D8">
      <w:pPr>
        <w:pStyle w:val="ListParagraph"/>
        <w:numPr>
          <w:ilvl w:val="0"/>
          <w:numId w:val="6"/>
        </w:numPr>
      </w:pPr>
      <w:r w:rsidRPr="00C54CFE">
        <w:t>Review the order of the navigational elements and compare it to the order on the other pages where they appear</w:t>
      </w:r>
    </w:p>
    <w:p w14:paraId="708ADCD8" w14:textId="77777777" w:rsidR="00C54CFE" w:rsidRPr="00C54CFE" w:rsidRDefault="00C54CFE" w:rsidP="00016FFF">
      <w:pPr>
        <w:pStyle w:val="ListParagraph"/>
        <w:numPr>
          <w:ilvl w:val="1"/>
          <w:numId w:val="6"/>
        </w:numPr>
      </w:pPr>
      <w:r w:rsidRPr="00C54CFE">
        <w:rPr>
          <w:b/>
        </w:rPr>
        <w:t>Note</w:t>
      </w:r>
      <w:r w:rsidRPr="00C54CFE">
        <w:t xml:space="preserve">: ANDI’s “tab order” feature under the focusable </w:t>
      </w:r>
      <w:proofErr w:type="gramStart"/>
      <w:r w:rsidRPr="00C54CFE">
        <w:t>elements</w:t>
      </w:r>
      <w:proofErr w:type="gramEnd"/>
      <w:r w:rsidRPr="00C54CFE">
        <w:t xml:space="preserve"> module may help evaluate the focus order of interactive interface components. ANDI’s “reading order” feature under the structure module may also help evaluate the content order of both focusable and non-focusable components.</w:t>
      </w:r>
    </w:p>
    <w:p w14:paraId="1A474BA6" w14:textId="77777777" w:rsidR="00C54CFE" w:rsidRPr="00C54CFE" w:rsidRDefault="00C54CFE" w:rsidP="00C54CFE">
      <w:pPr>
        <w:pStyle w:val="Heading5"/>
        <w:rPr>
          <w:szCs w:val="22"/>
        </w:rPr>
      </w:pPr>
      <w:r w:rsidRPr="00C54CFE">
        <w:rPr>
          <w:szCs w:val="22"/>
        </w:rPr>
        <w:t>Evaluate Results:</w:t>
      </w:r>
    </w:p>
    <w:p w14:paraId="3C2DD87A" w14:textId="77777777" w:rsidR="00C54CFE" w:rsidRPr="00C54CFE" w:rsidRDefault="00C54CFE" w:rsidP="00C54CFE">
      <w:r w:rsidRPr="00C54CFE">
        <w:rPr>
          <w:bCs/>
        </w:rPr>
        <w:t xml:space="preserve">If the following is </w:t>
      </w:r>
      <w:r w:rsidRPr="00C54CFE">
        <w:rPr>
          <w:b/>
          <w:bCs/>
        </w:rPr>
        <w:t>TRUE</w:t>
      </w:r>
      <w:r w:rsidRPr="00C54CFE">
        <w:rPr>
          <w:bCs/>
        </w:rPr>
        <w:t xml:space="preserve">, then the Test Condition is </w:t>
      </w:r>
      <w:r w:rsidRPr="00C54CFE">
        <w:rPr>
          <w:b/>
          <w:bCs/>
        </w:rPr>
        <w:t>TRUE</w:t>
      </w:r>
      <w:r w:rsidRPr="00C54CFE">
        <w:rPr>
          <w:bCs/>
        </w:rPr>
        <w:t xml:space="preserve"> and the content </w:t>
      </w:r>
      <w:r w:rsidRPr="00C54CFE">
        <w:rPr>
          <w:b/>
          <w:bCs/>
        </w:rPr>
        <w:t>PASSES</w:t>
      </w:r>
      <w:r w:rsidRPr="00C54CFE">
        <w:rPr>
          <w:bCs/>
        </w:rPr>
        <w:t>:</w:t>
      </w:r>
    </w:p>
    <w:p w14:paraId="45D68A80" w14:textId="77777777" w:rsidR="00C54CFE" w:rsidRPr="00C54CFE" w:rsidRDefault="00C54CFE" w:rsidP="000811B5">
      <w:pPr>
        <w:pStyle w:val="ListParagraph"/>
        <w:numPr>
          <w:ilvl w:val="0"/>
          <w:numId w:val="117"/>
        </w:numPr>
        <w:ind w:left="720"/>
      </w:pPr>
      <w:r w:rsidRPr="00C54CFE">
        <w:t xml:space="preserve">Each repeated component occurs in the same relative order </w:t>
      </w:r>
      <w:proofErr w:type="gramStart"/>
      <w:r w:rsidRPr="00C54CFE">
        <w:t>with regard to</w:t>
      </w:r>
      <w:proofErr w:type="gramEnd"/>
      <w:r w:rsidRPr="00C54CFE">
        <w:t xml:space="preserve"> other repeated components on each web page where it appears.</w:t>
      </w:r>
    </w:p>
    <w:p w14:paraId="528C2398" w14:textId="77777777" w:rsidR="00C54CFE" w:rsidRPr="00C54CFE" w:rsidRDefault="00C54CFE" w:rsidP="00C54CFE">
      <w:pPr>
        <w:pStyle w:val="Heading6"/>
        <w:rPr>
          <w:szCs w:val="22"/>
        </w:rPr>
      </w:pPr>
      <w:r w:rsidRPr="00C54CFE">
        <w:rPr>
          <w:szCs w:val="22"/>
        </w:rPr>
        <w:t>Note:</w:t>
      </w:r>
    </w:p>
    <w:p w14:paraId="60EEAFF3" w14:textId="653E68EA" w:rsidR="004554BD" w:rsidRDefault="00C54CFE" w:rsidP="000811B5">
      <w:pPr>
        <w:pStyle w:val="ListParagraph"/>
        <w:numPr>
          <w:ilvl w:val="0"/>
          <w:numId w:val="175"/>
        </w:numPr>
      </w:pPr>
      <w:r w:rsidRPr="00C54CFE">
        <w:rPr>
          <w:i/>
        </w:rPr>
        <w:t>Same relative order</w:t>
      </w:r>
      <w:r w:rsidRPr="00C54CFE">
        <w:t xml:space="preserve"> is defined as same position relative to other items. Items </w:t>
      </w:r>
      <w:proofErr w:type="gramStart"/>
      <w:r w:rsidRPr="00C54CFE">
        <w:t>are considered to be</w:t>
      </w:r>
      <w:proofErr w:type="gramEnd"/>
      <w:r w:rsidRPr="00C54CFE">
        <w:t xml:space="preserve"> in the same relative order even if other items are inserted or removed from the original order. For example, expanding navigation menus may insert an additional level of detail or a secondary navigation section may be inserted into the reading order</w:t>
      </w:r>
      <w:r w:rsidRPr="00595FEA">
        <w:t>.</w:t>
      </w:r>
    </w:p>
    <w:p w14:paraId="3FE0FA55" w14:textId="77777777" w:rsidR="004554BD" w:rsidRDefault="004D6E56" w:rsidP="004554BD">
      <w:pPr>
        <w:pStyle w:val="Heading3"/>
      </w:pPr>
      <w:r>
        <w:t xml:space="preserve">Repetitive Content – </w:t>
      </w:r>
      <w:r w:rsidR="004554BD">
        <w:t>Identification</w:t>
      </w:r>
    </w:p>
    <w:p w14:paraId="34F06ECA" w14:textId="77777777" w:rsidR="004554BD" w:rsidRPr="00241891" w:rsidRDefault="004554BD" w:rsidP="004554BD">
      <w:pPr>
        <w:pStyle w:val="Heading4"/>
      </w:pPr>
      <w:r>
        <w:t>Identify Content</w:t>
      </w:r>
    </w:p>
    <w:p w14:paraId="06D7020B" w14:textId="33FF523C" w:rsidR="004554BD" w:rsidRDefault="004554BD" w:rsidP="004F7A13">
      <w:r>
        <w:t>Identify c</w:t>
      </w:r>
      <w:r w:rsidRPr="00400882">
        <w:t>omponents that have the same functionality</w:t>
      </w:r>
      <w:r w:rsidR="00FC0580">
        <w:t xml:space="preserve"> </w:t>
      </w:r>
      <w:r w:rsidRPr="00400882">
        <w:t xml:space="preserve">within </w:t>
      </w:r>
      <w:r w:rsidR="005B7D3D">
        <w:t>a</w:t>
      </w:r>
      <w:r w:rsidRPr="00400882">
        <w:t xml:space="preserve"> set of </w:t>
      </w:r>
      <w:r w:rsidR="00BC273A">
        <w:t>web</w:t>
      </w:r>
      <w:r w:rsidRPr="00400882">
        <w:t xml:space="preserve"> pages</w:t>
      </w:r>
      <w:r w:rsidRPr="004E7102">
        <w:t>.</w:t>
      </w:r>
      <w:r w:rsidR="00543F8A">
        <w:t xml:space="preserve"> </w:t>
      </w:r>
    </w:p>
    <w:p w14:paraId="5200BADA" w14:textId="77777777" w:rsidR="00D40537" w:rsidRDefault="0037667B" w:rsidP="004F7A13">
      <w:r>
        <w:t xml:space="preserve">If there is no such content, the result for the following test </w:t>
      </w:r>
      <w:r w:rsidR="000E3342">
        <w:t>ID(s)</w:t>
      </w:r>
      <w:r>
        <w:t xml:space="preserve"> is </w:t>
      </w:r>
      <w:r w:rsidR="00FE69A9" w:rsidRPr="00FE69A9">
        <w:rPr>
          <w:b/>
        </w:rPr>
        <w:t>DOES NOT APPLY</w:t>
      </w:r>
      <w:r>
        <w:t>: 9.C.</w:t>
      </w:r>
    </w:p>
    <w:p w14:paraId="01761E7E" w14:textId="09D88205" w:rsidR="0037667B" w:rsidRDefault="00014B27" w:rsidP="004F7A13">
      <w:r w:rsidRPr="00D40537">
        <w:rPr>
          <w:rStyle w:val="Strong"/>
        </w:rPr>
        <w:t>Note</w:t>
      </w:r>
      <w:r>
        <w:t>: This test does not apply to components that only appear within the page and do not appear on other pages.</w:t>
      </w:r>
    </w:p>
    <w:p w14:paraId="2B7C679F" w14:textId="0EAD7EB6" w:rsidR="004554BD" w:rsidRDefault="00C6618E" w:rsidP="00C54CFE">
      <w:pPr>
        <w:pStyle w:val="Heading4"/>
      </w:pPr>
      <w:r>
        <w:t xml:space="preserve">Check </w:t>
      </w:r>
      <w:r w:rsidR="00C54CFE" w:rsidRPr="00AE246A">
        <w:t>3.2.4-consistent-identification</w:t>
      </w:r>
      <w:r w:rsidRPr="00163298">
        <w:t xml:space="preserve"> </w:t>
      </w:r>
    </w:p>
    <w:tbl>
      <w:tblPr>
        <w:tblStyle w:val="ListTable3-Accent5"/>
        <w:tblW w:w="0" w:type="auto"/>
        <w:tblLook w:val="04A0" w:firstRow="1" w:lastRow="0" w:firstColumn="1" w:lastColumn="0" w:noHBand="0" w:noVBand="1"/>
      </w:tblPr>
      <w:tblGrid>
        <w:gridCol w:w="1389"/>
        <w:gridCol w:w="856"/>
        <w:gridCol w:w="7105"/>
      </w:tblGrid>
      <w:tr w:rsidR="004554BD" w:rsidRPr="00757FED" w14:paraId="1529316D" w14:textId="77777777" w:rsidTr="004F53A6">
        <w:trPr>
          <w:cnfStyle w:val="100000000000" w:firstRow="1" w:lastRow="0" w:firstColumn="0" w:lastColumn="0" w:oddVBand="0" w:evenVBand="0" w:oddHBand="0" w:evenHBand="0" w:firstRowFirstColumn="0" w:firstRowLastColumn="0" w:lastRowFirstColumn="0" w:lastRowLastColumn="0"/>
          <w:cantSplit/>
          <w:tblHeader/>
        </w:trPr>
        <w:tc>
          <w:tcPr>
            <w:cnfStyle w:val="001000000100" w:firstRow="0" w:lastRow="0" w:firstColumn="1" w:lastColumn="0" w:oddVBand="0" w:evenVBand="0" w:oddHBand="0" w:evenHBand="0" w:firstRowFirstColumn="1" w:firstRowLastColumn="0" w:lastRowFirstColumn="0" w:lastRowLastColumn="0"/>
            <w:tcW w:w="0" w:type="auto"/>
          </w:tcPr>
          <w:p w14:paraId="5E9FF9CE" w14:textId="77777777" w:rsidR="004554BD" w:rsidRPr="00757FED" w:rsidRDefault="004554BD" w:rsidP="003C6F28">
            <w:pPr>
              <w:rPr>
                <w:b w:val="0"/>
                <w:bCs w:val="0"/>
                <w:sz w:val="20"/>
              </w:rPr>
            </w:pPr>
            <w:r w:rsidRPr="00757FED">
              <w:rPr>
                <w:sz w:val="20"/>
              </w:rPr>
              <w:t>Test Name</w:t>
            </w:r>
          </w:p>
        </w:tc>
        <w:tc>
          <w:tcPr>
            <w:tcW w:w="856" w:type="dxa"/>
          </w:tcPr>
          <w:p w14:paraId="3A3F3E46" w14:textId="77777777" w:rsidR="004554BD" w:rsidRPr="00757FED" w:rsidRDefault="004554BD" w:rsidP="003C6F28">
            <w:pPr>
              <w:cnfStyle w:val="100000000000" w:firstRow="1" w:lastRow="0" w:firstColumn="0" w:lastColumn="0" w:oddVBand="0" w:evenVBand="0" w:oddHBand="0" w:evenHBand="0" w:firstRowFirstColumn="0" w:firstRowLastColumn="0" w:lastRowFirstColumn="0" w:lastRowLastColumn="0"/>
              <w:rPr>
                <w:b w:val="0"/>
                <w:bCs w:val="0"/>
                <w:sz w:val="20"/>
              </w:rPr>
            </w:pPr>
            <w:r w:rsidRPr="00757FED">
              <w:rPr>
                <w:sz w:val="20"/>
              </w:rPr>
              <w:t>Test ID</w:t>
            </w:r>
          </w:p>
        </w:tc>
        <w:tc>
          <w:tcPr>
            <w:tcW w:w="7105" w:type="dxa"/>
          </w:tcPr>
          <w:p w14:paraId="2744CAEA" w14:textId="5615DD09" w:rsidR="004554BD" w:rsidRPr="00757FED" w:rsidRDefault="004554BD" w:rsidP="003C6F28">
            <w:pPr>
              <w:cnfStyle w:val="100000000000" w:firstRow="1" w:lastRow="0" w:firstColumn="0" w:lastColumn="0" w:oddVBand="0" w:evenVBand="0" w:oddHBand="0" w:evenHBand="0" w:firstRowFirstColumn="0" w:firstRowLastColumn="0" w:lastRowFirstColumn="0" w:lastRowLastColumn="0"/>
              <w:rPr>
                <w:b w:val="0"/>
                <w:bCs w:val="0"/>
                <w:sz w:val="20"/>
              </w:rPr>
            </w:pPr>
            <w:r>
              <w:rPr>
                <w:sz w:val="20"/>
              </w:rPr>
              <w:t>Test Conditio</w:t>
            </w:r>
            <w:r w:rsidR="00C54CFE">
              <w:rPr>
                <w:sz w:val="20"/>
              </w:rPr>
              <w:t xml:space="preserve">n </w:t>
            </w:r>
          </w:p>
        </w:tc>
      </w:tr>
      <w:tr w:rsidR="004554BD" w:rsidRPr="00AE246A" w14:paraId="4DDEFB20" w14:textId="77777777" w:rsidTr="004F53A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tcPr>
          <w:p w14:paraId="6859E1D6" w14:textId="77777777" w:rsidR="004554BD" w:rsidRPr="00AE246A" w:rsidRDefault="004554BD" w:rsidP="003C6F28">
            <w:pPr>
              <w:rPr>
                <w:sz w:val="20"/>
                <w:szCs w:val="20"/>
              </w:rPr>
            </w:pPr>
            <w:r w:rsidRPr="00AE246A">
              <w:rPr>
                <w:sz w:val="20"/>
                <w:szCs w:val="20"/>
              </w:rPr>
              <w:t>3.2.4-consistent-identification</w:t>
            </w:r>
          </w:p>
        </w:tc>
        <w:tc>
          <w:tcPr>
            <w:tcW w:w="856" w:type="dxa"/>
          </w:tcPr>
          <w:p w14:paraId="5B39B445" w14:textId="77777777" w:rsidR="004554BD" w:rsidRPr="00AE246A" w:rsidRDefault="008854DF" w:rsidP="003C6F28">
            <w:pPr>
              <w:cnfStyle w:val="000000100000" w:firstRow="0" w:lastRow="0" w:firstColumn="0" w:lastColumn="0" w:oddVBand="0" w:evenVBand="0" w:oddHBand="1" w:evenHBand="0" w:firstRowFirstColumn="0" w:firstRowLastColumn="0" w:lastRowFirstColumn="0" w:lastRowLastColumn="0"/>
              <w:rPr>
                <w:sz w:val="20"/>
                <w:szCs w:val="20"/>
              </w:rPr>
            </w:pPr>
            <w:r w:rsidRPr="00AE246A">
              <w:rPr>
                <w:sz w:val="20"/>
                <w:szCs w:val="20"/>
              </w:rPr>
              <w:t>9</w:t>
            </w:r>
            <w:r w:rsidR="004554BD" w:rsidRPr="00AE246A">
              <w:rPr>
                <w:sz w:val="20"/>
                <w:szCs w:val="20"/>
              </w:rPr>
              <w:t>.C</w:t>
            </w:r>
          </w:p>
        </w:tc>
        <w:tc>
          <w:tcPr>
            <w:tcW w:w="7105" w:type="dxa"/>
          </w:tcPr>
          <w:p w14:paraId="1FEFCED8" w14:textId="20BDB539" w:rsidR="004554BD" w:rsidRPr="00C54CFE" w:rsidRDefault="0003599F" w:rsidP="00C54CFE">
            <w:pPr>
              <w:pStyle w:val="TestCondition"/>
              <w:cnfStyle w:val="000000100000" w:firstRow="0" w:lastRow="0" w:firstColumn="0" w:lastColumn="0" w:oddVBand="0" w:evenVBand="0" w:oddHBand="1" w:evenHBand="0" w:firstRowFirstColumn="0" w:firstRowLastColumn="0" w:lastRowFirstColumn="0" w:lastRowLastColumn="0"/>
              <w:rPr>
                <w:szCs w:val="20"/>
              </w:rPr>
            </w:pPr>
            <w:bookmarkStart w:id="60" w:name="OLE_LINK61"/>
            <w:r w:rsidRPr="00AE246A">
              <w:rPr>
                <w:szCs w:val="20"/>
              </w:rPr>
              <w:t xml:space="preserve">The accessible name and description </w:t>
            </w:r>
            <w:proofErr w:type="gramStart"/>
            <w:r w:rsidR="004554BD" w:rsidRPr="00AE246A">
              <w:rPr>
                <w:szCs w:val="20"/>
              </w:rPr>
              <w:t>is</w:t>
            </w:r>
            <w:proofErr w:type="gramEnd"/>
            <w:r w:rsidR="004554BD" w:rsidRPr="00AE246A">
              <w:rPr>
                <w:szCs w:val="20"/>
              </w:rPr>
              <w:t xml:space="preserve"> </w:t>
            </w:r>
            <w:r w:rsidR="001D47ED" w:rsidRPr="00AE246A">
              <w:rPr>
                <w:szCs w:val="20"/>
              </w:rPr>
              <w:t>consistent</w:t>
            </w:r>
            <w:r w:rsidR="004554BD" w:rsidRPr="00AE246A">
              <w:rPr>
                <w:szCs w:val="20"/>
              </w:rPr>
              <w:t xml:space="preserve"> for </w:t>
            </w:r>
            <w:r w:rsidR="00A435E0" w:rsidRPr="00AE246A">
              <w:rPr>
                <w:szCs w:val="20"/>
              </w:rPr>
              <w:t xml:space="preserve">components that </w:t>
            </w:r>
            <w:r w:rsidR="004554BD" w:rsidRPr="00AE246A">
              <w:rPr>
                <w:szCs w:val="20"/>
              </w:rPr>
              <w:t>perform the same function.</w:t>
            </w:r>
            <w:bookmarkEnd w:id="60"/>
          </w:p>
        </w:tc>
      </w:tr>
    </w:tbl>
    <w:p w14:paraId="7E549C48" w14:textId="77777777" w:rsidR="00C54CFE" w:rsidRPr="00C54CFE" w:rsidRDefault="00C54CFE" w:rsidP="00C54CFE">
      <w:pPr>
        <w:pStyle w:val="Heading5"/>
      </w:pPr>
      <w:r w:rsidRPr="00C54CFE">
        <w:t>Applicability:</w:t>
      </w:r>
    </w:p>
    <w:p w14:paraId="0EFC6521" w14:textId="77777777" w:rsidR="00C54CFE" w:rsidRPr="00C54CFE" w:rsidRDefault="00C54CFE" w:rsidP="00C54CFE">
      <w:pPr>
        <w:rPr>
          <w:b/>
        </w:rPr>
      </w:pPr>
      <w:r w:rsidRPr="00C54CFE">
        <w:rPr>
          <w:bCs/>
        </w:rPr>
        <w:t>This Test Condition only applies to components that have the same functionality within a set of web pages.</w:t>
      </w:r>
    </w:p>
    <w:p w14:paraId="03C056EB" w14:textId="77777777" w:rsidR="00C54CFE" w:rsidRPr="00C54CFE" w:rsidRDefault="00C54CFE" w:rsidP="00C54CFE">
      <w:pPr>
        <w:pStyle w:val="Heading5"/>
      </w:pPr>
      <w:r w:rsidRPr="00C54CFE">
        <w:t>How to Test:</w:t>
      </w:r>
    </w:p>
    <w:p w14:paraId="04D32421" w14:textId="77777777" w:rsidR="00C54CFE" w:rsidRPr="00C54CFE" w:rsidRDefault="00C54CFE" w:rsidP="000825D8">
      <w:pPr>
        <w:pStyle w:val="ListParagraph"/>
        <w:numPr>
          <w:ilvl w:val="0"/>
          <w:numId w:val="7"/>
        </w:numPr>
        <w:ind w:left="360"/>
      </w:pPr>
      <w:r w:rsidRPr="00C54CFE">
        <w:t>Launch ANDI: focusable elements.</w:t>
      </w:r>
      <w:r w:rsidRPr="00C54CFE">
        <w:rPr>
          <w:noProof/>
        </w:rPr>
        <w:t xml:space="preserve"> </w:t>
      </w:r>
    </w:p>
    <w:p w14:paraId="331DC6A7" w14:textId="77777777" w:rsidR="00C54CFE" w:rsidRPr="00C54CFE" w:rsidRDefault="00C54CFE" w:rsidP="000825D8">
      <w:pPr>
        <w:pStyle w:val="ListParagraph"/>
        <w:numPr>
          <w:ilvl w:val="0"/>
          <w:numId w:val="7"/>
        </w:numPr>
        <w:ind w:left="360"/>
      </w:pPr>
      <w:r w:rsidRPr="00C54CFE">
        <w:t>Examine the ANDI Output for each identified element.</w:t>
      </w:r>
    </w:p>
    <w:p w14:paraId="185AC525" w14:textId="77777777" w:rsidR="00C54CFE" w:rsidRPr="00C54CFE" w:rsidRDefault="00C54CFE" w:rsidP="00C54CFE">
      <w:pPr>
        <w:pStyle w:val="Heading5"/>
      </w:pPr>
      <w:r w:rsidRPr="00C54CFE">
        <w:t>Evaluate Results:</w:t>
      </w:r>
    </w:p>
    <w:p w14:paraId="6D49D310" w14:textId="77777777" w:rsidR="00C54CFE" w:rsidRPr="00C54CFE" w:rsidRDefault="00C54CFE" w:rsidP="00C54CFE">
      <w:r w:rsidRPr="00C54CFE">
        <w:rPr>
          <w:bCs/>
        </w:rPr>
        <w:t xml:space="preserve">If the following is </w:t>
      </w:r>
      <w:r w:rsidRPr="00C54CFE">
        <w:rPr>
          <w:b/>
          <w:bCs/>
        </w:rPr>
        <w:t>TRUE</w:t>
      </w:r>
      <w:r w:rsidRPr="00C54CFE">
        <w:rPr>
          <w:bCs/>
        </w:rPr>
        <w:t xml:space="preserve">, then the Test Condition is </w:t>
      </w:r>
      <w:r w:rsidRPr="00C54CFE">
        <w:rPr>
          <w:b/>
          <w:bCs/>
        </w:rPr>
        <w:t>TRUE</w:t>
      </w:r>
      <w:r w:rsidRPr="00C54CFE">
        <w:rPr>
          <w:bCs/>
        </w:rPr>
        <w:t xml:space="preserve"> and the content </w:t>
      </w:r>
      <w:r w:rsidRPr="00C54CFE">
        <w:rPr>
          <w:b/>
          <w:bCs/>
        </w:rPr>
        <w:t>PASSES</w:t>
      </w:r>
      <w:r w:rsidRPr="00C54CFE">
        <w:rPr>
          <w:bCs/>
        </w:rPr>
        <w:t>:</w:t>
      </w:r>
    </w:p>
    <w:p w14:paraId="4432F69C" w14:textId="77777777" w:rsidR="00C54CFE" w:rsidRPr="00C54CFE" w:rsidRDefault="00C54CFE" w:rsidP="000811B5">
      <w:pPr>
        <w:pStyle w:val="ListParagraph"/>
        <w:numPr>
          <w:ilvl w:val="0"/>
          <w:numId w:val="118"/>
        </w:numPr>
        <w:ind w:left="720"/>
      </w:pPr>
      <w:r w:rsidRPr="00C54CFE">
        <w:t>Components with identical functionality are identified consistently.</w:t>
      </w:r>
    </w:p>
    <w:p w14:paraId="722BAACA" w14:textId="77777777" w:rsidR="00C54CFE" w:rsidRPr="00C54CFE" w:rsidRDefault="00C54CFE" w:rsidP="00C54CFE">
      <w:pPr>
        <w:pStyle w:val="Heading6"/>
      </w:pPr>
      <w:r w:rsidRPr="00C54CFE">
        <w:t>Note:</w:t>
      </w:r>
    </w:p>
    <w:p w14:paraId="10440BB6" w14:textId="77777777" w:rsidR="00C54CFE" w:rsidRPr="00C54CFE" w:rsidRDefault="00C54CFE" w:rsidP="009D28C7">
      <w:pPr>
        <w:pStyle w:val="ListParagraph"/>
        <w:numPr>
          <w:ilvl w:val="0"/>
          <w:numId w:val="28"/>
        </w:numPr>
      </w:pPr>
      <w:r w:rsidRPr="00C54CFE">
        <w:t xml:space="preserve">Consistent text alternatives for interface elements that perform the same function are not always truly “identical.” This is acceptable if they follow a consistent format. For instance, in the use of a graphical arrow at the bottom of a web page that links to the next web page, the text alternative may be: “Go to page 4.” However, the same arrow image on the next page should then state "Go to page 5." </w:t>
      </w:r>
    </w:p>
    <w:p w14:paraId="1D81F034" w14:textId="77777777" w:rsidR="00C54CFE" w:rsidRPr="00595FEA" w:rsidRDefault="00C54CFE" w:rsidP="009D28C7">
      <w:pPr>
        <w:pStyle w:val="ListParagraph"/>
        <w:numPr>
          <w:ilvl w:val="0"/>
          <w:numId w:val="28"/>
        </w:numPr>
      </w:pPr>
      <w:r w:rsidRPr="00C54CFE">
        <w:t>A single non-text-content-item may be used to serve different functions. In such cases, different text alternatives are necessary and should be used. Examples can be commonly found with the use of icons such as check marks, cross marks, and traffic signs. Their functions can be different depending on the context of the web page. A check mark icon button may function as “approve”, “mark completed”, or “include”, to name a few, depending on the situation. Using “check mark” as the text alternative across all web pages does not help users understand the function of the button. Different text alternatives can be used when the same non-text content serves multiple functions. (</w:t>
      </w:r>
      <w:hyperlink r:id="rId77" w:history="1">
        <w:r w:rsidRPr="00C54CFE">
          <w:rPr>
            <w:rStyle w:val="Hyperlink"/>
          </w:rPr>
          <w:t>Understanding SC 3.2.4</w:t>
        </w:r>
      </w:hyperlink>
      <w:r w:rsidRPr="00595FEA">
        <w:t>)</w:t>
      </w:r>
    </w:p>
    <w:p w14:paraId="7E54DF7A" w14:textId="2E1FB857" w:rsidR="004554BD" w:rsidRDefault="004554BD" w:rsidP="004554BD">
      <w:pPr>
        <w:pStyle w:val="Heading3"/>
      </w:pPr>
      <w:r>
        <w:t>Applicable Standards</w:t>
      </w:r>
    </w:p>
    <w:tbl>
      <w:tblPr>
        <w:tblStyle w:val="ListTable7Colorful"/>
        <w:tblW w:w="0" w:type="auto"/>
        <w:tblLook w:val="0620" w:firstRow="1" w:lastRow="0" w:firstColumn="0" w:lastColumn="0" w:noHBand="1" w:noVBand="1"/>
      </w:tblPr>
      <w:tblGrid>
        <w:gridCol w:w="6930"/>
        <w:gridCol w:w="2420"/>
      </w:tblGrid>
      <w:tr w:rsidR="004554BD" w:rsidRPr="00163298" w14:paraId="2ABC479A" w14:textId="77777777" w:rsidTr="00C54CFE">
        <w:trPr>
          <w:cnfStyle w:val="100000000000" w:firstRow="1" w:lastRow="0" w:firstColumn="0" w:lastColumn="0" w:oddVBand="0" w:evenVBand="0" w:oddHBand="0" w:evenHBand="0" w:firstRowFirstColumn="0" w:firstRowLastColumn="0" w:lastRowFirstColumn="0" w:lastRowLastColumn="0"/>
          <w:tblHeader/>
        </w:trPr>
        <w:tc>
          <w:tcPr>
            <w:tcW w:w="6930" w:type="dxa"/>
          </w:tcPr>
          <w:p w14:paraId="190E37E5" w14:textId="77777777" w:rsidR="004554BD" w:rsidRPr="00163298" w:rsidRDefault="004554BD" w:rsidP="00FA3937">
            <w:r w:rsidRPr="00163298">
              <w:t>Section 508/WCAG Success Criteria</w:t>
            </w:r>
          </w:p>
        </w:tc>
        <w:tc>
          <w:tcPr>
            <w:tcW w:w="2420" w:type="dxa"/>
          </w:tcPr>
          <w:p w14:paraId="5183074F" w14:textId="77777777" w:rsidR="004554BD" w:rsidRPr="00163298" w:rsidRDefault="004554BD" w:rsidP="00FA3937">
            <w:r w:rsidRPr="00163298">
              <w:t>Baseline Requirements</w:t>
            </w:r>
          </w:p>
        </w:tc>
      </w:tr>
      <w:tr w:rsidR="004554BD" w:rsidRPr="00FD74A8" w14:paraId="5C0F2BAA" w14:textId="77777777" w:rsidTr="00FA3937">
        <w:trPr>
          <w:trHeight w:val="1466"/>
        </w:trPr>
        <w:tc>
          <w:tcPr>
            <w:tcW w:w="6930" w:type="dxa"/>
          </w:tcPr>
          <w:p w14:paraId="1413B9FC" w14:textId="38A3E26C" w:rsidR="004554BD" w:rsidRPr="00FD74A8" w:rsidRDefault="00571B30" w:rsidP="009E1FE7">
            <w:pPr>
              <w:spacing w:after="120"/>
              <w:rPr>
                <w:sz w:val="20"/>
                <w:szCs w:val="20"/>
              </w:rPr>
            </w:pPr>
            <w:hyperlink r:id="rId78" w:history="1">
              <w:r w:rsidR="004554BD" w:rsidRPr="00FD74A8">
                <w:rPr>
                  <w:rStyle w:val="Hyperlink"/>
                  <w:sz w:val="20"/>
                  <w:szCs w:val="20"/>
                </w:rPr>
                <w:t>WCAG SC 2.4.1 Bypass Blocks</w:t>
              </w:r>
            </w:hyperlink>
            <w:r w:rsidR="00DF6CDD" w:rsidRPr="00FD74A8">
              <w:rPr>
                <w:sz w:val="20"/>
                <w:szCs w:val="20"/>
              </w:rPr>
              <w:t>:</w:t>
            </w:r>
            <w:r w:rsidR="004554BD" w:rsidRPr="00FD74A8">
              <w:rPr>
                <w:sz w:val="20"/>
                <w:szCs w:val="20"/>
              </w:rPr>
              <w:t xml:space="preserve"> A mechanism is available to bypass blocks of content that are repeated on multiple Web pages.</w:t>
            </w:r>
          </w:p>
          <w:p w14:paraId="581AA5F1" w14:textId="46D88FEA" w:rsidR="004554BD" w:rsidRPr="00FD74A8" w:rsidRDefault="00571B30" w:rsidP="009E1FE7">
            <w:pPr>
              <w:spacing w:after="120"/>
              <w:rPr>
                <w:sz w:val="20"/>
                <w:szCs w:val="20"/>
              </w:rPr>
            </w:pPr>
            <w:hyperlink r:id="rId79" w:history="1">
              <w:r w:rsidR="004554BD" w:rsidRPr="00FD74A8">
                <w:rPr>
                  <w:rStyle w:val="Hyperlink"/>
                  <w:sz w:val="20"/>
                  <w:szCs w:val="20"/>
                </w:rPr>
                <w:t>WCAG SC 3.2.3 Consistent Navigation</w:t>
              </w:r>
            </w:hyperlink>
            <w:r w:rsidR="00DF6CDD" w:rsidRPr="00FD74A8">
              <w:rPr>
                <w:sz w:val="20"/>
                <w:szCs w:val="20"/>
              </w:rPr>
              <w:t>:</w:t>
            </w:r>
            <w:r w:rsidR="004554BD" w:rsidRPr="00FD74A8">
              <w:rPr>
                <w:sz w:val="20"/>
                <w:szCs w:val="20"/>
              </w:rPr>
              <w:t xml:space="preserve"> Navigational mechanisms that are repeated on multiple Web pages within a set of Web pages occur in the same relative order each time they are repeated, unless a change is initiated by the user.</w:t>
            </w:r>
          </w:p>
          <w:p w14:paraId="1753D198" w14:textId="28C48172" w:rsidR="004554BD" w:rsidRPr="00FD74A8" w:rsidRDefault="00571B30" w:rsidP="009E1FE7">
            <w:pPr>
              <w:spacing w:after="120"/>
              <w:rPr>
                <w:sz w:val="20"/>
                <w:szCs w:val="20"/>
              </w:rPr>
            </w:pPr>
            <w:hyperlink r:id="rId80" w:history="1">
              <w:r w:rsidR="004554BD" w:rsidRPr="00FD74A8">
                <w:rPr>
                  <w:rStyle w:val="Hyperlink"/>
                  <w:sz w:val="20"/>
                  <w:szCs w:val="20"/>
                </w:rPr>
                <w:t>WCAG 3.2.4 Consistent Identification</w:t>
              </w:r>
            </w:hyperlink>
            <w:r w:rsidR="00DF6CDD" w:rsidRPr="00FD74A8">
              <w:rPr>
                <w:sz w:val="20"/>
                <w:szCs w:val="20"/>
              </w:rPr>
              <w:t>:</w:t>
            </w:r>
            <w:r w:rsidR="004554BD" w:rsidRPr="00FD74A8">
              <w:rPr>
                <w:sz w:val="20"/>
                <w:szCs w:val="20"/>
              </w:rPr>
              <w:t xml:space="preserve"> Components that have the same functionality within a set of Web pag</w:t>
            </w:r>
            <w:r w:rsidR="009E1FE7">
              <w:rPr>
                <w:sz w:val="20"/>
                <w:szCs w:val="20"/>
              </w:rPr>
              <w:t>es are identified consistently.</w:t>
            </w:r>
          </w:p>
        </w:tc>
        <w:tc>
          <w:tcPr>
            <w:tcW w:w="2420" w:type="dxa"/>
          </w:tcPr>
          <w:p w14:paraId="059C665A" w14:textId="6D2D78D7" w:rsidR="004554BD" w:rsidRPr="00FD74A8" w:rsidRDefault="00571B30" w:rsidP="003C6F28">
            <w:pPr>
              <w:rPr>
                <w:sz w:val="20"/>
                <w:szCs w:val="20"/>
              </w:rPr>
            </w:pPr>
            <w:hyperlink r:id="rId81" w:history="1">
              <w:r w:rsidR="004554BD" w:rsidRPr="00FD74A8">
                <w:rPr>
                  <w:rStyle w:val="Hyperlink"/>
                  <w:sz w:val="20"/>
                  <w:szCs w:val="20"/>
                </w:rPr>
                <w:t>4. Repetitive Content</w:t>
              </w:r>
            </w:hyperlink>
          </w:p>
        </w:tc>
      </w:tr>
    </w:tbl>
    <w:p w14:paraId="3796AE6E" w14:textId="77777777" w:rsidR="00C154BE" w:rsidRDefault="008854DF" w:rsidP="00C154BE">
      <w:pPr>
        <w:pStyle w:val="Heading2"/>
      </w:pPr>
      <w:bookmarkStart w:id="61" w:name="_Toc112932053"/>
      <w:r>
        <w:t>10</w:t>
      </w:r>
      <w:r w:rsidR="00C154BE">
        <w:t xml:space="preserve">. </w:t>
      </w:r>
      <w:r w:rsidR="008C25C8">
        <w:t xml:space="preserve">Content </w:t>
      </w:r>
      <w:r w:rsidR="00C154BE">
        <w:t>Structure</w:t>
      </w:r>
      <w:bookmarkEnd w:id="61"/>
    </w:p>
    <w:p w14:paraId="2AAE7061" w14:textId="77777777" w:rsidR="00C93D56" w:rsidRDefault="00C93D56" w:rsidP="00C93D56">
      <w:pPr>
        <w:pStyle w:val="Heading3"/>
      </w:pPr>
      <w:r>
        <w:t>Headings</w:t>
      </w:r>
    </w:p>
    <w:p w14:paraId="0119F87B" w14:textId="77777777" w:rsidR="00C93D56" w:rsidRPr="00241891" w:rsidRDefault="00C93D56" w:rsidP="00C93D56">
      <w:pPr>
        <w:pStyle w:val="Heading4"/>
      </w:pPr>
      <w:r>
        <w:t>Identify Content</w:t>
      </w:r>
    </w:p>
    <w:p w14:paraId="5C5E45D9" w14:textId="77777777" w:rsidR="00C93D56" w:rsidRDefault="00C93D56" w:rsidP="000811B5">
      <w:pPr>
        <w:pStyle w:val="ListParagraph"/>
        <w:numPr>
          <w:ilvl w:val="0"/>
          <w:numId w:val="62"/>
        </w:numPr>
        <w:ind w:left="360"/>
      </w:pPr>
      <w:r w:rsidRPr="00C02AB7">
        <w:t xml:space="preserve">Identify all visually apparent headings, which denote sections of content. </w:t>
      </w:r>
    </w:p>
    <w:p w14:paraId="27AA7465" w14:textId="77777777" w:rsidR="007B27DB" w:rsidRDefault="00C93D56" w:rsidP="000811B5">
      <w:pPr>
        <w:pStyle w:val="ListParagraph"/>
        <w:numPr>
          <w:ilvl w:val="1"/>
          <w:numId w:val="62"/>
        </w:numPr>
        <w:ind w:left="1080"/>
      </w:pPr>
      <w:r w:rsidRPr="00C02AB7">
        <w:t>Headings are often in a larger, bolded font separated from paragraphs by extra spacing (though not always). Note the hierarchy and structure of each heading with respect to other headings on the page</w:t>
      </w:r>
      <w:r>
        <w:t>.</w:t>
      </w:r>
    </w:p>
    <w:p w14:paraId="51400E79" w14:textId="77777777" w:rsidR="007B27DB" w:rsidRDefault="007B27DB" w:rsidP="000811B5">
      <w:pPr>
        <w:pStyle w:val="ListParagraph"/>
        <w:numPr>
          <w:ilvl w:val="0"/>
          <w:numId w:val="62"/>
        </w:numPr>
        <w:ind w:left="360"/>
      </w:pPr>
      <w:r w:rsidRPr="00C02AB7">
        <w:t xml:space="preserve">Use ANDI to identify all programmatically </w:t>
      </w:r>
      <w:r>
        <w:t>defined</w:t>
      </w:r>
      <w:r w:rsidRPr="00C02AB7">
        <w:t xml:space="preserve"> headings: &lt;h1&gt; to &lt;h6&gt; or ARIA role</w:t>
      </w:r>
      <w:proofErr w:type="gramStart"/>
      <w:r w:rsidRPr="00C02AB7">
        <w:t>=”heading</w:t>
      </w:r>
      <w:proofErr w:type="gramEnd"/>
      <w:r w:rsidRPr="00C02AB7">
        <w:t>”.</w:t>
      </w:r>
    </w:p>
    <w:p w14:paraId="2178123F" w14:textId="77777777" w:rsidR="007B27DB" w:rsidRPr="004B3D96" w:rsidRDefault="007B27DB" w:rsidP="000811B5">
      <w:pPr>
        <w:pStyle w:val="ListParagraph"/>
        <w:numPr>
          <w:ilvl w:val="1"/>
          <w:numId w:val="65"/>
        </w:numPr>
        <w:ind w:left="1080"/>
      </w:pPr>
      <w:r w:rsidRPr="004B3D96">
        <w:t>Launch ANDI: structures.</w:t>
      </w:r>
    </w:p>
    <w:p w14:paraId="1B189D64" w14:textId="77777777" w:rsidR="007B27DB" w:rsidRPr="00591FD9" w:rsidRDefault="007B27DB" w:rsidP="000811B5">
      <w:pPr>
        <w:pStyle w:val="ListParagraph"/>
        <w:numPr>
          <w:ilvl w:val="1"/>
          <w:numId w:val="65"/>
        </w:numPr>
        <w:ind w:left="1080"/>
      </w:pPr>
      <w:r w:rsidRPr="004B3D96">
        <w:t>Select the "</w:t>
      </w:r>
      <w:r>
        <w:t>headings</w:t>
      </w:r>
      <w:r w:rsidRPr="004B3D96">
        <w:t xml:space="preserve">" button </w:t>
      </w:r>
      <w:r>
        <w:t>with</w:t>
      </w:r>
      <w:r w:rsidRPr="004B3D96">
        <w:t xml:space="preserve">in ANDI: structures. </w:t>
      </w:r>
    </w:p>
    <w:p w14:paraId="1A5AD5CE" w14:textId="77777777" w:rsidR="007B27DB" w:rsidRDefault="007B27DB" w:rsidP="000811B5">
      <w:pPr>
        <w:pStyle w:val="ListParagraph"/>
        <w:numPr>
          <w:ilvl w:val="1"/>
          <w:numId w:val="65"/>
        </w:numPr>
        <w:ind w:left="1080"/>
      </w:pPr>
      <w:r w:rsidRPr="004B3D96">
        <w:t>A</w:t>
      </w:r>
      <w:r>
        <w:t>NDI will add dotted outlines around each identified heading that is visible on the page.</w:t>
      </w:r>
    </w:p>
    <w:p w14:paraId="29C8F676" w14:textId="6E94BA2E" w:rsidR="00744092" w:rsidRDefault="00744092" w:rsidP="008A6EAD">
      <w:r>
        <w:t xml:space="preserve">If there is no such content, the result for the following test </w:t>
      </w:r>
      <w:r w:rsidR="000E3342">
        <w:t>ID(s)</w:t>
      </w:r>
      <w:r>
        <w:t xml:space="preserve"> is </w:t>
      </w:r>
      <w:r w:rsidR="00FE69A9" w:rsidRPr="00FE69A9">
        <w:rPr>
          <w:b/>
        </w:rPr>
        <w:t>DOES NOT APPLY</w:t>
      </w:r>
      <w:r>
        <w:t xml:space="preserve">: </w:t>
      </w:r>
      <w:r w:rsidR="00A25D08">
        <w:t>10.A to 10.</w:t>
      </w:r>
      <w:r w:rsidR="00396C4F">
        <w:t>C</w:t>
      </w:r>
      <w:r w:rsidR="00A25D08">
        <w:t>.</w:t>
      </w:r>
    </w:p>
    <w:p w14:paraId="1DA3D04E" w14:textId="058FC0B9" w:rsidR="003F3CCC" w:rsidRPr="00163298" w:rsidRDefault="003F3CCC" w:rsidP="007F4E69">
      <w:pPr>
        <w:pStyle w:val="Heading4"/>
      </w:pPr>
      <w:r>
        <w:t xml:space="preserve">Check </w:t>
      </w:r>
      <w:r w:rsidR="007F4E69" w:rsidRPr="005450BE">
        <w:t>2.4.6-heading-purpose</w:t>
      </w:r>
      <w:r w:rsidRPr="00163298">
        <w:t xml:space="preserve"> </w:t>
      </w:r>
    </w:p>
    <w:tbl>
      <w:tblPr>
        <w:tblStyle w:val="ListTable3-Accent5"/>
        <w:tblW w:w="9355" w:type="dxa"/>
        <w:tblLook w:val="04A0" w:firstRow="1" w:lastRow="0" w:firstColumn="1" w:lastColumn="0" w:noHBand="0" w:noVBand="1"/>
      </w:tblPr>
      <w:tblGrid>
        <w:gridCol w:w="1502"/>
        <w:gridCol w:w="863"/>
        <w:gridCol w:w="6990"/>
      </w:tblGrid>
      <w:tr w:rsidR="00A63057" w:rsidRPr="005450BE" w14:paraId="303AF037" w14:textId="77777777" w:rsidTr="00C10128">
        <w:trPr>
          <w:cnfStyle w:val="100000000000" w:firstRow="1" w:lastRow="0" w:firstColumn="0" w:lastColumn="0" w:oddVBand="0" w:evenVBand="0" w:oddHBand="0" w:evenHBand="0" w:firstRowFirstColumn="0" w:firstRowLastColumn="0" w:lastRowFirstColumn="0" w:lastRowLastColumn="0"/>
          <w:cantSplit/>
          <w:tblHeader/>
        </w:trPr>
        <w:tc>
          <w:tcPr>
            <w:cnfStyle w:val="001000000100" w:firstRow="0" w:lastRow="0" w:firstColumn="1" w:lastColumn="0" w:oddVBand="0" w:evenVBand="0" w:oddHBand="0" w:evenHBand="0" w:firstRowFirstColumn="1" w:firstRowLastColumn="0" w:lastRowFirstColumn="0" w:lastRowLastColumn="0"/>
            <w:tcW w:w="0" w:type="auto"/>
          </w:tcPr>
          <w:p w14:paraId="307B0618" w14:textId="77777777" w:rsidR="00C93D56" w:rsidRPr="005450BE" w:rsidRDefault="00C93D56" w:rsidP="00C93D56">
            <w:pPr>
              <w:rPr>
                <w:b w:val="0"/>
                <w:bCs w:val="0"/>
                <w:sz w:val="20"/>
                <w:szCs w:val="20"/>
              </w:rPr>
            </w:pPr>
            <w:r w:rsidRPr="005450BE">
              <w:rPr>
                <w:sz w:val="20"/>
                <w:szCs w:val="20"/>
              </w:rPr>
              <w:t>Test Name</w:t>
            </w:r>
          </w:p>
        </w:tc>
        <w:tc>
          <w:tcPr>
            <w:tcW w:w="863" w:type="dxa"/>
          </w:tcPr>
          <w:p w14:paraId="7AA5A4AD" w14:textId="77777777" w:rsidR="00C93D56" w:rsidRPr="005450BE" w:rsidRDefault="00C93D56" w:rsidP="00C93D56">
            <w:pPr>
              <w:cnfStyle w:val="100000000000" w:firstRow="1" w:lastRow="0" w:firstColumn="0" w:lastColumn="0" w:oddVBand="0" w:evenVBand="0" w:oddHBand="0" w:evenHBand="0" w:firstRowFirstColumn="0" w:firstRowLastColumn="0" w:lastRowFirstColumn="0" w:lastRowLastColumn="0"/>
              <w:rPr>
                <w:b w:val="0"/>
                <w:bCs w:val="0"/>
                <w:sz w:val="20"/>
                <w:szCs w:val="20"/>
              </w:rPr>
            </w:pPr>
            <w:r w:rsidRPr="005450BE">
              <w:rPr>
                <w:sz w:val="20"/>
                <w:szCs w:val="20"/>
              </w:rPr>
              <w:t>Test ID</w:t>
            </w:r>
          </w:p>
        </w:tc>
        <w:tc>
          <w:tcPr>
            <w:tcW w:w="6990" w:type="dxa"/>
          </w:tcPr>
          <w:p w14:paraId="3FAB7882" w14:textId="77795870" w:rsidR="00C93D56" w:rsidRPr="005450BE" w:rsidRDefault="007F4E69" w:rsidP="00C93D56">
            <w:pPr>
              <w:cnfStyle w:val="100000000000" w:firstRow="1" w:lastRow="0" w:firstColumn="0" w:lastColumn="0" w:oddVBand="0" w:evenVBand="0" w:oddHBand="0" w:evenHBand="0" w:firstRowFirstColumn="0" w:firstRowLastColumn="0" w:lastRowFirstColumn="0" w:lastRowLastColumn="0"/>
              <w:rPr>
                <w:b w:val="0"/>
                <w:bCs w:val="0"/>
                <w:sz w:val="20"/>
                <w:szCs w:val="20"/>
              </w:rPr>
            </w:pPr>
            <w:r>
              <w:rPr>
                <w:sz w:val="20"/>
                <w:szCs w:val="20"/>
              </w:rPr>
              <w:t>Test Condition</w:t>
            </w:r>
          </w:p>
        </w:tc>
      </w:tr>
      <w:tr w:rsidR="00A63057" w:rsidRPr="005450BE" w14:paraId="6B3D5E25" w14:textId="77777777" w:rsidTr="00C1012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tcPr>
          <w:p w14:paraId="601E316A" w14:textId="77777777" w:rsidR="00C93D56" w:rsidRPr="005450BE" w:rsidRDefault="00C93D56" w:rsidP="00C93D56">
            <w:pPr>
              <w:rPr>
                <w:sz w:val="20"/>
                <w:szCs w:val="20"/>
              </w:rPr>
            </w:pPr>
            <w:r w:rsidRPr="005450BE">
              <w:rPr>
                <w:sz w:val="20"/>
                <w:szCs w:val="20"/>
              </w:rPr>
              <w:t>2.4.6-heading-purpose</w:t>
            </w:r>
          </w:p>
        </w:tc>
        <w:tc>
          <w:tcPr>
            <w:tcW w:w="863" w:type="dxa"/>
          </w:tcPr>
          <w:p w14:paraId="015A9BA2" w14:textId="77777777" w:rsidR="00C93D56" w:rsidRPr="005450BE" w:rsidRDefault="008854DF" w:rsidP="003F3CCC">
            <w:pPr>
              <w:cnfStyle w:val="000000100000" w:firstRow="0" w:lastRow="0" w:firstColumn="0" w:lastColumn="0" w:oddVBand="0" w:evenVBand="0" w:oddHBand="1" w:evenHBand="0" w:firstRowFirstColumn="0" w:firstRowLastColumn="0" w:lastRowFirstColumn="0" w:lastRowLastColumn="0"/>
              <w:rPr>
                <w:sz w:val="20"/>
                <w:szCs w:val="20"/>
              </w:rPr>
            </w:pPr>
            <w:r w:rsidRPr="005450BE">
              <w:rPr>
                <w:sz w:val="20"/>
                <w:szCs w:val="20"/>
              </w:rPr>
              <w:t>10</w:t>
            </w:r>
            <w:r w:rsidR="00C93D56" w:rsidRPr="005450BE">
              <w:rPr>
                <w:sz w:val="20"/>
                <w:szCs w:val="20"/>
              </w:rPr>
              <w:t>.</w:t>
            </w:r>
            <w:r w:rsidR="003F3CCC" w:rsidRPr="005450BE">
              <w:rPr>
                <w:sz w:val="20"/>
                <w:szCs w:val="20"/>
              </w:rPr>
              <w:t>A</w:t>
            </w:r>
          </w:p>
        </w:tc>
        <w:tc>
          <w:tcPr>
            <w:tcW w:w="6990" w:type="dxa"/>
          </w:tcPr>
          <w:p w14:paraId="5BC9E404" w14:textId="38168025" w:rsidR="00C93D56" w:rsidRPr="005450BE" w:rsidRDefault="00C93D56" w:rsidP="007F4E69">
            <w:pPr>
              <w:pStyle w:val="TestCondition"/>
              <w:cnfStyle w:val="000000100000" w:firstRow="0" w:lastRow="0" w:firstColumn="0" w:lastColumn="0" w:oddVBand="0" w:evenVBand="0" w:oddHBand="1" w:evenHBand="0" w:firstRowFirstColumn="0" w:firstRowLastColumn="0" w:lastRowFirstColumn="0" w:lastRowLastColumn="0"/>
              <w:rPr>
                <w:szCs w:val="20"/>
              </w:rPr>
            </w:pPr>
            <w:bookmarkStart w:id="62" w:name="OLE_LINK63"/>
            <w:r w:rsidRPr="005450BE">
              <w:rPr>
                <w:szCs w:val="20"/>
              </w:rPr>
              <w:t>Each heading describes the topic or purpose of its content.</w:t>
            </w:r>
            <w:bookmarkEnd w:id="62"/>
          </w:p>
        </w:tc>
      </w:tr>
    </w:tbl>
    <w:p w14:paraId="0247E584" w14:textId="77777777" w:rsidR="007F4E69" w:rsidRPr="007F4E69" w:rsidRDefault="007F4E69" w:rsidP="007F4E69">
      <w:pPr>
        <w:pStyle w:val="Heading5"/>
      </w:pPr>
      <w:r w:rsidRPr="007F4E69">
        <w:t>Applicability:</w:t>
      </w:r>
    </w:p>
    <w:p w14:paraId="1B3C99D9" w14:textId="77777777" w:rsidR="007F4E69" w:rsidRPr="007F4E69" w:rsidRDefault="007F4E69" w:rsidP="007F4E69">
      <w:pPr>
        <w:rPr>
          <w:b/>
        </w:rPr>
      </w:pPr>
      <w:r w:rsidRPr="007F4E69">
        <w:rPr>
          <w:bCs/>
        </w:rPr>
        <w:t xml:space="preserve">This Test Condition </w:t>
      </w:r>
      <w:r w:rsidRPr="007F4E69">
        <w:rPr>
          <w:b/>
          <w:bCs/>
        </w:rPr>
        <w:t>DOES NOT APPLY</w:t>
      </w:r>
      <w:r w:rsidRPr="007F4E69">
        <w:rPr>
          <w:bCs/>
        </w:rPr>
        <w:t xml:space="preserve"> if there are no visual headings on the page.</w:t>
      </w:r>
    </w:p>
    <w:p w14:paraId="7EE6E9B4" w14:textId="77777777" w:rsidR="007F4E69" w:rsidRPr="007F4E69" w:rsidRDefault="007F4E69" w:rsidP="007F4E69">
      <w:pPr>
        <w:pStyle w:val="Heading5"/>
      </w:pPr>
      <w:r w:rsidRPr="007F4E69">
        <w:t>How to Test:</w:t>
      </w:r>
    </w:p>
    <w:p w14:paraId="7BA0A75B" w14:textId="77777777" w:rsidR="007F4E69" w:rsidRPr="007F4E69" w:rsidRDefault="007F4E69" w:rsidP="000811B5">
      <w:pPr>
        <w:pStyle w:val="ListParagraph"/>
        <w:numPr>
          <w:ilvl w:val="0"/>
          <w:numId w:val="55"/>
        </w:numPr>
      </w:pPr>
      <w:r w:rsidRPr="007F4E69">
        <w:t>For each visually identified heading, compare the heading text to the content beneath the heading.</w:t>
      </w:r>
    </w:p>
    <w:p w14:paraId="5D414FC2" w14:textId="77777777" w:rsidR="007F4E69" w:rsidRPr="007F4E69" w:rsidRDefault="007F4E69" w:rsidP="007F4E69">
      <w:pPr>
        <w:pStyle w:val="Heading5"/>
      </w:pPr>
      <w:r w:rsidRPr="007F4E69">
        <w:t>Evaluate Results:</w:t>
      </w:r>
    </w:p>
    <w:p w14:paraId="2D9DAF80" w14:textId="77777777" w:rsidR="007F4E69" w:rsidRPr="007F4E69" w:rsidRDefault="007F4E69" w:rsidP="007F4E69">
      <w:r w:rsidRPr="007F4E69">
        <w:rPr>
          <w:bCs/>
        </w:rPr>
        <w:t xml:space="preserve">If the following is </w:t>
      </w:r>
      <w:r w:rsidRPr="007F4E69">
        <w:rPr>
          <w:b/>
          <w:bCs/>
        </w:rPr>
        <w:t>TRUE</w:t>
      </w:r>
      <w:r w:rsidRPr="007F4E69">
        <w:rPr>
          <w:bCs/>
        </w:rPr>
        <w:t xml:space="preserve">, then the Test Condition is </w:t>
      </w:r>
      <w:r w:rsidRPr="007F4E69">
        <w:rPr>
          <w:b/>
          <w:bCs/>
        </w:rPr>
        <w:t>TRUE</w:t>
      </w:r>
      <w:r w:rsidRPr="007F4E69">
        <w:rPr>
          <w:bCs/>
        </w:rPr>
        <w:t xml:space="preserve"> and the content </w:t>
      </w:r>
      <w:r w:rsidRPr="007F4E69">
        <w:rPr>
          <w:b/>
          <w:bCs/>
        </w:rPr>
        <w:t>PASSES</w:t>
      </w:r>
      <w:r w:rsidRPr="007F4E69">
        <w:rPr>
          <w:bCs/>
        </w:rPr>
        <w:t>:</w:t>
      </w:r>
    </w:p>
    <w:p w14:paraId="685CE81B" w14:textId="268AAA89" w:rsidR="00C54CFE" w:rsidRDefault="007F4E69" w:rsidP="000811B5">
      <w:pPr>
        <w:pStyle w:val="ListParagraph"/>
        <w:numPr>
          <w:ilvl w:val="0"/>
          <w:numId w:val="176"/>
        </w:numPr>
        <w:ind w:left="720"/>
      </w:pPr>
      <w:r w:rsidRPr="007F4E69">
        <w:t>The heading describes the topic or purpose of its content.</w:t>
      </w:r>
    </w:p>
    <w:p w14:paraId="30BD0351" w14:textId="684DCE9E" w:rsidR="007F4E69" w:rsidRDefault="007F4E69" w:rsidP="007F4E69">
      <w:pPr>
        <w:pStyle w:val="Heading4"/>
      </w:pPr>
      <w:r>
        <w:t xml:space="preserve">Check </w:t>
      </w:r>
      <w:r w:rsidRPr="007F4E69">
        <w:t>1.3.1-heading-determinable</w:t>
      </w:r>
    </w:p>
    <w:tbl>
      <w:tblPr>
        <w:tblStyle w:val="ListTable3-Accent5"/>
        <w:tblW w:w="9355" w:type="dxa"/>
        <w:tblLook w:val="04A0" w:firstRow="1" w:lastRow="0" w:firstColumn="1" w:lastColumn="0" w:noHBand="0" w:noVBand="1"/>
      </w:tblPr>
      <w:tblGrid>
        <w:gridCol w:w="1502"/>
        <w:gridCol w:w="863"/>
        <w:gridCol w:w="6990"/>
      </w:tblGrid>
      <w:tr w:rsidR="007F4E69" w:rsidRPr="005450BE" w14:paraId="52AD8DF7" w14:textId="77777777" w:rsidTr="00C10128">
        <w:trPr>
          <w:cnfStyle w:val="100000000000" w:firstRow="1" w:lastRow="0" w:firstColumn="0" w:lastColumn="0" w:oddVBand="0" w:evenVBand="0" w:oddHBand="0" w:evenHBand="0" w:firstRowFirstColumn="0" w:firstRowLastColumn="0" w:lastRowFirstColumn="0" w:lastRowLastColumn="0"/>
          <w:cantSplit/>
          <w:tblHeader/>
        </w:trPr>
        <w:tc>
          <w:tcPr>
            <w:cnfStyle w:val="001000000100" w:firstRow="0" w:lastRow="0" w:firstColumn="1" w:lastColumn="0" w:oddVBand="0" w:evenVBand="0" w:oddHBand="0" w:evenHBand="0" w:firstRowFirstColumn="1" w:firstRowLastColumn="0" w:lastRowFirstColumn="0" w:lastRowLastColumn="0"/>
            <w:tcW w:w="0" w:type="auto"/>
          </w:tcPr>
          <w:p w14:paraId="0709C2D4" w14:textId="77777777" w:rsidR="007F4E69" w:rsidRPr="005450BE" w:rsidRDefault="007F4E69" w:rsidP="006D6867">
            <w:pPr>
              <w:rPr>
                <w:b w:val="0"/>
                <w:bCs w:val="0"/>
                <w:sz w:val="20"/>
                <w:szCs w:val="20"/>
              </w:rPr>
            </w:pPr>
            <w:r w:rsidRPr="005450BE">
              <w:rPr>
                <w:sz w:val="20"/>
                <w:szCs w:val="20"/>
              </w:rPr>
              <w:t>Test Name</w:t>
            </w:r>
          </w:p>
        </w:tc>
        <w:tc>
          <w:tcPr>
            <w:tcW w:w="863" w:type="dxa"/>
          </w:tcPr>
          <w:p w14:paraId="1C83E1EF" w14:textId="77777777" w:rsidR="007F4E69" w:rsidRPr="005450BE" w:rsidRDefault="007F4E69" w:rsidP="006D6867">
            <w:pPr>
              <w:cnfStyle w:val="100000000000" w:firstRow="1" w:lastRow="0" w:firstColumn="0" w:lastColumn="0" w:oddVBand="0" w:evenVBand="0" w:oddHBand="0" w:evenHBand="0" w:firstRowFirstColumn="0" w:firstRowLastColumn="0" w:lastRowFirstColumn="0" w:lastRowLastColumn="0"/>
              <w:rPr>
                <w:b w:val="0"/>
                <w:bCs w:val="0"/>
                <w:sz w:val="20"/>
                <w:szCs w:val="20"/>
              </w:rPr>
            </w:pPr>
            <w:r w:rsidRPr="005450BE">
              <w:rPr>
                <w:sz w:val="20"/>
                <w:szCs w:val="20"/>
              </w:rPr>
              <w:t>Test ID</w:t>
            </w:r>
          </w:p>
        </w:tc>
        <w:tc>
          <w:tcPr>
            <w:tcW w:w="6990" w:type="dxa"/>
          </w:tcPr>
          <w:p w14:paraId="0A7F5A08" w14:textId="77777777" w:rsidR="007F4E69" w:rsidRPr="005450BE" w:rsidRDefault="007F4E69" w:rsidP="006D6867">
            <w:pPr>
              <w:cnfStyle w:val="100000000000" w:firstRow="1" w:lastRow="0" w:firstColumn="0" w:lastColumn="0" w:oddVBand="0" w:evenVBand="0" w:oddHBand="0" w:evenHBand="0" w:firstRowFirstColumn="0" w:firstRowLastColumn="0" w:lastRowFirstColumn="0" w:lastRowLastColumn="0"/>
              <w:rPr>
                <w:b w:val="0"/>
                <w:bCs w:val="0"/>
                <w:sz w:val="20"/>
                <w:szCs w:val="20"/>
              </w:rPr>
            </w:pPr>
            <w:r>
              <w:rPr>
                <w:sz w:val="20"/>
                <w:szCs w:val="20"/>
              </w:rPr>
              <w:t>Test Condition</w:t>
            </w:r>
          </w:p>
        </w:tc>
      </w:tr>
      <w:tr w:rsidR="007F4E69" w:rsidRPr="005450BE" w14:paraId="4FF629B4" w14:textId="77777777" w:rsidTr="00C1012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tcPr>
          <w:p w14:paraId="4D4325AB" w14:textId="77777777" w:rsidR="007F4E69" w:rsidRPr="005450BE" w:rsidRDefault="007F4E69" w:rsidP="006D6867">
            <w:pPr>
              <w:rPr>
                <w:sz w:val="20"/>
                <w:szCs w:val="20"/>
              </w:rPr>
            </w:pPr>
            <w:r w:rsidRPr="005450BE">
              <w:rPr>
                <w:sz w:val="20"/>
                <w:szCs w:val="20"/>
              </w:rPr>
              <w:t>1.3.1-heading-determinable</w:t>
            </w:r>
          </w:p>
        </w:tc>
        <w:tc>
          <w:tcPr>
            <w:tcW w:w="863" w:type="dxa"/>
          </w:tcPr>
          <w:p w14:paraId="2408E066" w14:textId="77777777" w:rsidR="007F4E69" w:rsidRPr="005450BE" w:rsidRDefault="007F4E69" w:rsidP="006D6867">
            <w:pPr>
              <w:cnfStyle w:val="000000100000" w:firstRow="0" w:lastRow="0" w:firstColumn="0" w:lastColumn="0" w:oddVBand="0" w:evenVBand="0" w:oddHBand="1" w:evenHBand="0" w:firstRowFirstColumn="0" w:firstRowLastColumn="0" w:lastRowFirstColumn="0" w:lastRowLastColumn="0"/>
              <w:rPr>
                <w:sz w:val="20"/>
                <w:szCs w:val="20"/>
              </w:rPr>
            </w:pPr>
            <w:r w:rsidRPr="005450BE">
              <w:rPr>
                <w:sz w:val="20"/>
                <w:szCs w:val="20"/>
              </w:rPr>
              <w:t>10.B</w:t>
            </w:r>
          </w:p>
        </w:tc>
        <w:tc>
          <w:tcPr>
            <w:tcW w:w="6990" w:type="dxa"/>
          </w:tcPr>
          <w:p w14:paraId="6F52A0F7" w14:textId="61FACFD5" w:rsidR="007F4E69" w:rsidRPr="007F4E69" w:rsidRDefault="007F4E69" w:rsidP="007F4E69">
            <w:pPr>
              <w:pStyle w:val="TestCondition"/>
              <w:cnfStyle w:val="000000100000" w:firstRow="0" w:lastRow="0" w:firstColumn="0" w:lastColumn="0" w:oddVBand="0" w:evenVBand="0" w:oddHBand="1" w:evenHBand="0" w:firstRowFirstColumn="0" w:firstRowLastColumn="0" w:lastRowFirstColumn="0" w:lastRowLastColumn="0"/>
              <w:rPr>
                <w:szCs w:val="20"/>
              </w:rPr>
            </w:pPr>
            <w:r w:rsidRPr="005450BE">
              <w:rPr>
                <w:szCs w:val="20"/>
              </w:rPr>
              <w:t xml:space="preserve">Each programmatically determinable heading is a visual </w:t>
            </w:r>
            <w:proofErr w:type="gramStart"/>
            <w:r w:rsidRPr="005450BE">
              <w:rPr>
                <w:szCs w:val="20"/>
              </w:rPr>
              <w:t>heading</w:t>
            </w:r>
            <w:proofErr w:type="gramEnd"/>
            <w:r w:rsidRPr="005450BE">
              <w:rPr>
                <w:szCs w:val="20"/>
              </w:rPr>
              <w:t xml:space="preserve"> and each visual heading is programmatically determinable. </w:t>
            </w:r>
          </w:p>
        </w:tc>
      </w:tr>
    </w:tbl>
    <w:p w14:paraId="45D736B8" w14:textId="77777777" w:rsidR="007F4E69" w:rsidRPr="007F4E69" w:rsidRDefault="007F4E69" w:rsidP="007F4E69">
      <w:pPr>
        <w:pStyle w:val="Heading5"/>
        <w:rPr>
          <w:szCs w:val="22"/>
        </w:rPr>
      </w:pPr>
      <w:r w:rsidRPr="007F4E69">
        <w:rPr>
          <w:szCs w:val="22"/>
        </w:rPr>
        <w:t>Applicability:</w:t>
      </w:r>
    </w:p>
    <w:p w14:paraId="6C5B079C" w14:textId="77777777" w:rsidR="007F4E69" w:rsidRPr="007F4E69" w:rsidRDefault="007F4E69" w:rsidP="007F4E69">
      <w:pPr>
        <w:rPr>
          <w:b/>
        </w:rPr>
      </w:pPr>
      <w:r w:rsidRPr="007F4E69">
        <w:rPr>
          <w:bCs/>
        </w:rPr>
        <w:t xml:space="preserve">This Test Condition </w:t>
      </w:r>
      <w:r w:rsidRPr="007F4E69">
        <w:rPr>
          <w:b/>
          <w:bCs/>
        </w:rPr>
        <w:t>DOES NOT APPLY (DNA)</w:t>
      </w:r>
      <w:r w:rsidRPr="007F4E69">
        <w:rPr>
          <w:bCs/>
        </w:rPr>
        <w:t xml:space="preserve"> to a web page that has no programmatic headings identified by ANDI and has no visual headings.</w:t>
      </w:r>
    </w:p>
    <w:p w14:paraId="7B3FD28C" w14:textId="77777777" w:rsidR="007F4E69" w:rsidRPr="007F4E69" w:rsidRDefault="007F4E69" w:rsidP="007F4E69">
      <w:pPr>
        <w:pStyle w:val="Heading5"/>
        <w:rPr>
          <w:szCs w:val="22"/>
        </w:rPr>
      </w:pPr>
      <w:r w:rsidRPr="007F4E69">
        <w:rPr>
          <w:szCs w:val="22"/>
        </w:rPr>
        <w:t>How to Test:</w:t>
      </w:r>
    </w:p>
    <w:p w14:paraId="5A7D2DD5" w14:textId="77777777" w:rsidR="007F4E69" w:rsidRPr="007F4E69" w:rsidRDefault="007F4E69" w:rsidP="000811B5">
      <w:pPr>
        <w:pStyle w:val="ListParagraph"/>
        <w:numPr>
          <w:ilvl w:val="0"/>
          <w:numId w:val="54"/>
        </w:numPr>
      </w:pPr>
      <w:r w:rsidRPr="007F4E69">
        <w:t xml:space="preserve">Select ANDI: structures and review the ANDI Output for each visually apparent heading. ANDI outlines all headings with a dotted purple line. </w:t>
      </w:r>
    </w:p>
    <w:p w14:paraId="0F5430A7" w14:textId="23A087ED" w:rsidR="007F4E69" w:rsidRDefault="007F4E69" w:rsidP="000811B5">
      <w:pPr>
        <w:pStyle w:val="ListParagraph"/>
        <w:numPr>
          <w:ilvl w:val="1"/>
          <w:numId w:val="54"/>
        </w:numPr>
      </w:pPr>
      <w:r w:rsidRPr="007F4E69">
        <w:t>If ANDI does not identify a visually apparent heading, then the heading is not defined programmatically.</w:t>
      </w:r>
    </w:p>
    <w:p w14:paraId="2BDB3C34" w14:textId="3A918CC5" w:rsidR="007F4E69" w:rsidRDefault="007F4E69" w:rsidP="000811B5">
      <w:pPr>
        <w:pStyle w:val="ListParagraph"/>
        <w:numPr>
          <w:ilvl w:val="0"/>
          <w:numId w:val="54"/>
        </w:numPr>
      </w:pPr>
      <w:r w:rsidRPr="007F4E69">
        <w:t>Review each heading identified by ANDI to determine if it is also a visually apparent heading.</w:t>
      </w:r>
    </w:p>
    <w:p w14:paraId="7CD2273F" w14:textId="3801D177" w:rsidR="00584AB5" w:rsidRPr="007F4E69" w:rsidRDefault="00584AB5" w:rsidP="000811B5">
      <w:pPr>
        <w:pStyle w:val="ListParagraph"/>
        <w:numPr>
          <w:ilvl w:val="0"/>
          <w:numId w:val="54"/>
        </w:numPr>
      </w:pPr>
      <w:r>
        <w:t>Review the ANDI Output for each heading to determine if it matches the visual heading. If they do not match, then the heading is not properly defined programmatically.</w:t>
      </w:r>
    </w:p>
    <w:p w14:paraId="14A15FF3" w14:textId="77777777" w:rsidR="007F4E69" w:rsidRPr="007F4E69" w:rsidRDefault="007F4E69" w:rsidP="007F4E69">
      <w:pPr>
        <w:pStyle w:val="Heading5"/>
        <w:rPr>
          <w:szCs w:val="22"/>
        </w:rPr>
      </w:pPr>
      <w:r w:rsidRPr="007F4E69">
        <w:rPr>
          <w:szCs w:val="22"/>
        </w:rPr>
        <w:t>Evaluate Results:</w:t>
      </w:r>
    </w:p>
    <w:p w14:paraId="0DEAA494" w14:textId="77777777" w:rsidR="007F4E69" w:rsidRPr="007F4E69" w:rsidRDefault="007F4E69" w:rsidP="00C10128">
      <w:pPr>
        <w:keepNext/>
      </w:pPr>
      <w:r w:rsidRPr="007F4E69">
        <w:rPr>
          <w:bCs/>
        </w:rPr>
        <w:t xml:space="preserve">If </w:t>
      </w:r>
      <w:proofErr w:type="gramStart"/>
      <w:r w:rsidRPr="007F4E69">
        <w:rPr>
          <w:bCs/>
        </w:rPr>
        <w:t>ALL of</w:t>
      </w:r>
      <w:proofErr w:type="gramEnd"/>
      <w:r w:rsidRPr="007F4E69">
        <w:rPr>
          <w:bCs/>
        </w:rPr>
        <w:t xml:space="preserve"> the following are </w:t>
      </w:r>
      <w:r w:rsidRPr="007F4E69">
        <w:rPr>
          <w:b/>
          <w:bCs/>
        </w:rPr>
        <w:t>TRUE</w:t>
      </w:r>
      <w:r w:rsidRPr="007F4E69">
        <w:rPr>
          <w:bCs/>
        </w:rPr>
        <w:t xml:space="preserve">, then the content </w:t>
      </w:r>
      <w:r w:rsidRPr="007F4E69">
        <w:rPr>
          <w:b/>
          <w:bCs/>
        </w:rPr>
        <w:t>PASSES</w:t>
      </w:r>
      <w:r w:rsidRPr="007F4E69">
        <w:rPr>
          <w:bCs/>
        </w:rPr>
        <w:t>:</w:t>
      </w:r>
    </w:p>
    <w:p w14:paraId="7DB87730" w14:textId="77777777" w:rsidR="007F4E69" w:rsidRPr="007F4E69" w:rsidRDefault="007F4E69" w:rsidP="000811B5">
      <w:pPr>
        <w:pStyle w:val="ListParagraph"/>
        <w:numPr>
          <w:ilvl w:val="0"/>
          <w:numId w:val="119"/>
        </w:numPr>
      </w:pPr>
      <w:r w:rsidRPr="007F4E69">
        <w:t>Each programmatically determinable heading is serving as a visual heading on the page, AND</w:t>
      </w:r>
    </w:p>
    <w:p w14:paraId="28C159D6" w14:textId="77777777" w:rsidR="007F4E69" w:rsidRPr="007F4E69" w:rsidRDefault="007F4E69" w:rsidP="000811B5">
      <w:pPr>
        <w:pStyle w:val="ListParagraph"/>
        <w:numPr>
          <w:ilvl w:val="0"/>
          <w:numId w:val="119"/>
        </w:numPr>
      </w:pPr>
      <w:r w:rsidRPr="007F4E69">
        <w:t>Each visual heading is programmatically defined.</w:t>
      </w:r>
    </w:p>
    <w:p w14:paraId="1CA021B7" w14:textId="77777777" w:rsidR="007F4E69" w:rsidRPr="007F4E69" w:rsidRDefault="007F4E69" w:rsidP="007F4E69">
      <w:pPr>
        <w:pStyle w:val="Heading6"/>
        <w:rPr>
          <w:szCs w:val="22"/>
        </w:rPr>
      </w:pPr>
      <w:r w:rsidRPr="007F4E69">
        <w:rPr>
          <w:szCs w:val="22"/>
        </w:rPr>
        <w:t xml:space="preserve">Note: </w:t>
      </w:r>
    </w:p>
    <w:p w14:paraId="463A1B15" w14:textId="4795256F" w:rsidR="007F4E69" w:rsidRDefault="007F4E69" w:rsidP="000811B5">
      <w:pPr>
        <w:pStyle w:val="ListParagraph"/>
        <w:numPr>
          <w:ilvl w:val="0"/>
          <w:numId w:val="88"/>
        </w:numPr>
        <w:ind w:left="720"/>
      </w:pPr>
      <w:r w:rsidRPr="007F4E69">
        <w:t>Content that is not a visual heading should not have a role of heading (for example, heading markup should not be used for emphasis on an element that is not a heading for content after it). Conversely, content that is styled to look like and function like a heading should be programmatically defined as heading.</w:t>
      </w:r>
    </w:p>
    <w:p w14:paraId="3FC9DF60" w14:textId="1971D50D" w:rsidR="007F4E69" w:rsidRPr="007F4E69" w:rsidRDefault="007F4E69" w:rsidP="007F4E69">
      <w:pPr>
        <w:pStyle w:val="Heading4"/>
      </w:pPr>
      <w:r>
        <w:t xml:space="preserve">Check </w:t>
      </w:r>
      <w:r w:rsidRPr="005450BE">
        <w:t>1.3.1-heading-level</w:t>
      </w:r>
    </w:p>
    <w:tbl>
      <w:tblPr>
        <w:tblStyle w:val="ListTable3-Accent5"/>
        <w:tblW w:w="9355" w:type="dxa"/>
        <w:tblLook w:val="04A0" w:firstRow="1" w:lastRow="0" w:firstColumn="1" w:lastColumn="0" w:noHBand="0" w:noVBand="1"/>
      </w:tblPr>
      <w:tblGrid>
        <w:gridCol w:w="1502"/>
        <w:gridCol w:w="863"/>
        <w:gridCol w:w="6990"/>
      </w:tblGrid>
      <w:tr w:rsidR="007F4E69" w:rsidRPr="005450BE" w14:paraId="3DFF4DF8" w14:textId="77777777" w:rsidTr="00C10128">
        <w:trPr>
          <w:cnfStyle w:val="100000000000" w:firstRow="1" w:lastRow="0" w:firstColumn="0" w:lastColumn="0" w:oddVBand="0" w:evenVBand="0" w:oddHBand="0" w:evenHBand="0" w:firstRowFirstColumn="0" w:firstRowLastColumn="0" w:lastRowFirstColumn="0" w:lastRowLastColumn="0"/>
          <w:cantSplit/>
          <w:tblHeader/>
        </w:trPr>
        <w:tc>
          <w:tcPr>
            <w:cnfStyle w:val="001000000100" w:firstRow="0" w:lastRow="0" w:firstColumn="1" w:lastColumn="0" w:oddVBand="0" w:evenVBand="0" w:oddHBand="0" w:evenHBand="0" w:firstRowFirstColumn="1" w:firstRowLastColumn="0" w:lastRowFirstColumn="0" w:lastRowLastColumn="0"/>
            <w:tcW w:w="0" w:type="auto"/>
          </w:tcPr>
          <w:p w14:paraId="7B1953EC" w14:textId="77777777" w:rsidR="007F4E69" w:rsidRPr="005450BE" w:rsidRDefault="007F4E69" w:rsidP="006D6867">
            <w:pPr>
              <w:rPr>
                <w:b w:val="0"/>
                <w:bCs w:val="0"/>
                <w:sz w:val="20"/>
                <w:szCs w:val="20"/>
              </w:rPr>
            </w:pPr>
            <w:r w:rsidRPr="005450BE">
              <w:rPr>
                <w:sz w:val="20"/>
                <w:szCs w:val="20"/>
              </w:rPr>
              <w:t>Test Name</w:t>
            </w:r>
          </w:p>
        </w:tc>
        <w:tc>
          <w:tcPr>
            <w:tcW w:w="863" w:type="dxa"/>
          </w:tcPr>
          <w:p w14:paraId="15B577FA" w14:textId="77777777" w:rsidR="007F4E69" w:rsidRPr="005450BE" w:rsidRDefault="007F4E69" w:rsidP="006D6867">
            <w:pPr>
              <w:cnfStyle w:val="100000000000" w:firstRow="1" w:lastRow="0" w:firstColumn="0" w:lastColumn="0" w:oddVBand="0" w:evenVBand="0" w:oddHBand="0" w:evenHBand="0" w:firstRowFirstColumn="0" w:firstRowLastColumn="0" w:lastRowFirstColumn="0" w:lastRowLastColumn="0"/>
              <w:rPr>
                <w:b w:val="0"/>
                <w:bCs w:val="0"/>
                <w:sz w:val="20"/>
                <w:szCs w:val="20"/>
              </w:rPr>
            </w:pPr>
            <w:r w:rsidRPr="005450BE">
              <w:rPr>
                <w:sz w:val="20"/>
                <w:szCs w:val="20"/>
              </w:rPr>
              <w:t>Test ID</w:t>
            </w:r>
          </w:p>
        </w:tc>
        <w:tc>
          <w:tcPr>
            <w:tcW w:w="6990" w:type="dxa"/>
          </w:tcPr>
          <w:p w14:paraId="6DC87361" w14:textId="77777777" w:rsidR="007F4E69" w:rsidRPr="005450BE" w:rsidRDefault="007F4E69" w:rsidP="006D6867">
            <w:pPr>
              <w:cnfStyle w:val="100000000000" w:firstRow="1" w:lastRow="0" w:firstColumn="0" w:lastColumn="0" w:oddVBand="0" w:evenVBand="0" w:oddHBand="0" w:evenHBand="0" w:firstRowFirstColumn="0" w:firstRowLastColumn="0" w:lastRowFirstColumn="0" w:lastRowLastColumn="0"/>
              <w:rPr>
                <w:b w:val="0"/>
                <w:bCs w:val="0"/>
                <w:sz w:val="20"/>
                <w:szCs w:val="20"/>
              </w:rPr>
            </w:pPr>
            <w:r>
              <w:rPr>
                <w:sz w:val="20"/>
                <w:szCs w:val="20"/>
              </w:rPr>
              <w:t>Test Condition</w:t>
            </w:r>
          </w:p>
        </w:tc>
      </w:tr>
      <w:tr w:rsidR="007F4E69" w:rsidRPr="005450BE" w14:paraId="316AD239" w14:textId="77777777" w:rsidTr="00C1012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tcPr>
          <w:p w14:paraId="6472ADD6" w14:textId="77777777" w:rsidR="007F4E69" w:rsidRPr="005450BE" w:rsidRDefault="007F4E69" w:rsidP="006D6867">
            <w:pPr>
              <w:rPr>
                <w:sz w:val="20"/>
                <w:szCs w:val="20"/>
              </w:rPr>
            </w:pPr>
            <w:r w:rsidRPr="005450BE">
              <w:rPr>
                <w:sz w:val="20"/>
                <w:szCs w:val="20"/>
              </w:rPr>
              <w:t>1.3.1-heading-level</w:t>
            </w:r>
          </w:p>
        </w:tc>
        <w:tc>
          <w:tcPr>
            <w:tcW w:w="863" w:type="dxa"/>
          </w:tcPr>
          <w:p w14:paraId="1E83D00C" w14:textId="77777777" w:rsidR="007F4E69" w:rsidRPr="005450BE" w:rsidRDefault="007F4E69" w:rsidP="006D6867">
            <w:pPr>
              <w:cnfStyle w:val="000000100000" w:firstRow="0" w:lastRow="0" w:firstColumn="0" w:lastColumn="0" w:oddVBand="0" w:evenVBand="0" w:oddHBand="1" w:evenHBand="0" w:firstRowFirstColumn="0" w:firstRowLastColumn="0" w:lastRowFirstColumn="0" w:lastRowLastColumn="0"/>
              <w:rPr>
                <w:sz w:val="20"/>
                <w:szCs w:val="20"/>
              </w:rPr>
            </w:pPr>
            <w:r w:rsidRPr="005450BE">
              <w:rPr>
                <w:sz w:val="20"/>
                <w:szCs w:val="20"/>
              </w:rPr>
              <w:t>10.C</w:t>
            </w:r>
          </w:p>
        </w:tc>
        <w:tc>
          <w:tcPr>
            <w:tcW w:w="6990" w:type="dxa"/>
          </w:tcPr>
          <w:p w14:paraId="18989A79" w14:textId="5D3F2C71" w:rsidR="007F4E69" w:rsidRPr="007F4E69" w:rsidRDefault="007F4E69" w:rsidP="007F4E69">
            <w:pPr>
              <w:pStyle w:val="TestCondition"/>
              <w:cnfStyle w:val="000000100000" w:firstRow="0" w:lastRow="0" w:firstColumn="0" w:lastColumn="0" w:oddVBand="0" w:evenVBand="0" w:oddHBand="1" w:evenHBand="0" w:firstRowFirstColumn="0" w:firstRowLastColumn="0" w:lastRowFirstColumn="0" w:lastRowLastColumn="0"/>
              <w:rPr>
                <w:szCs w:val="20"/>
              </w:rPr>
            </w:pPr>
            <w:r w:rsidRPr="005450BE">
              <w:rPr>
                <w:szCs w:val="20"/>
              </w:rPr>
              <w:t>Programmatic heading levels logically match the visual heading presentation within the heading structure.</w:t>
            </w:r>
          </w:p>
        </w:tc>
      </w:tr>
    </w:tbl>
    <w:p w14:paraId="65879F32" w14:textId="77777777" w:rsidR="007F4E69" w:rsidRPr="007F4E69" w:rsidRDefault="007F4E69" w:rsidP="007F4E69">
      <w:pPr>
        <w:pStyle w:val="Heading5"/>
        <w:rPr>
          <w:szCs w:val="22"/>
        </w:rPr>
      </w:pPr>
      <w:r w:rsidRPr="007F4E69">
        <w:rPr>
          <w:szCs w:val="22"/>
        </w:rPr>
        <w:t>Applicability:</w:t>
      </w:r>
    </w:p>
    <w:p w14:paraId="1EF337EE" w14:textId="77777777" w:rsidR="007F4E69" w:rsidRPr="007F4E69" w:rsidRDefault="007F4E69" w:rsidP="007F4E69">
      <w:pPr>
        <w:rPr>
          <w:b/>
        </w:rPr>
      </w:pPr>
      <w:r w:rsidRPr="007F4E69">
        <w:rPr>
          <w:bCs/>
        </w:rPr>
        <w:t xml:space="preserve">This Test Condition </w:t>
      </w:r>
      <w:r w:rsidRPr="007F4E69">
        <w:rPr>
          <w:b/>
          <w:bCs/>
        </w:rPr>
        <w:t>DOES NOT APPLY (DNA)</w:t>
      </w:r>
      <w:r w:rsidRPr="007F4E69">
        <w:rPr>
          <w:bCs/>
        </w:rPr>
        <w:t xml:space="preserve"> to web pages where programmatic headings are not identified by ANDI.</w:t>
      </w:r>
    </w:p>
    <w:p w14:paraId="73B5551D" w14:textId="77777777" w:rsidR="007F4E69" w:rsidRPr="007F4E69" w:rsidRDefault="007F4E69" w:rsidP="007F4E69">
      <w:pPr>
        <w:pStyle w:val="Heading5"/>
        <w:rPr>
          <w:szCs w:val="22"/>
        </w:rPr>
      </w:pPr>
      <w:r w:rsidRPr="007F4E69">
        <w:rPr>
          <w:szCs w:val="22"/>
        </w:rPr>
        <w:t>How to Test:</w:t>
      </w:r>
    </w:p>
    <w:p w14:paraId="0E8F2775" w14:textId="490BA6D6" w:rsidR="007F4E69" w:rsidRPr="007F4E69" w:rsidRDefault="007F4E69" w:rsidP="000811B5">
      <w:pPr>
        <w:pStyle w:val="ListParagraph"/>
        <w:numPr>
          <w:ilvl w:val="0"/>
          <w:numId w:val="39"/>
        </w:numPr>
        <w:ind w:left="360"/>
      </w:pPr>
      <w:r w:rsidRPr="007F4E69">
        <w:t xml:space="preserve">Launch ANDI: structures and select the “view </w:t>
      </w:r>
      <w:r w:rsidR="006124E6">
        <w:t>headings list</w:t>
      </w:r>
      <w:r w:rsidRPr="007F4E69">
        <w:t>” button to display the Structure Outline.</w:t>
      </w:r>
    </w:p>
    <w:p w14:paraId="24E978F7" w14:textId="77777777" w:rsidR="007F4E69" w:rsidRPr="007F4E69" w:rsidRDefault="007F4E69" w:rsidP="000811B5">
      <w:pPr>
        <w:pStyle w:val="ListParagraph"/>
        <w:numPr>
          <w:ilvl w:val="0"/>
          <w:numId w:val="39"/>
        </w:numPr>
        <w:ind w:left="360"/>
      </w:pPr>
      <w:r w:rsidRPr="007F4E69">
        <w:t>Mouse over or tab through each of the headings in ANDI’s Structure Outline to review the ANDI Output for each heading.</w:t>
      </w:r>
    </w:p>
    <w:p w14:paraId="2BD25DD2" w14:textId="77777777" w:rsidR="007F4E69" w:rsidRPr="007F4E69" w:rsidRDefault="007F4E69" w:rsidP="000811B5">
      <w:pPr>
        <w:pStyle w:val="ListParagraph"/>
        <w:numPr>
          <w:ilvl w:val="1"/>
          <w:numId w:val="39"/>
        </w:numPr>
        <w:ind w:left="1080"/>
      </w:pPr>
      <w:r w:rsidRPr="007F4E69">
        <w:t>ANDI will identify heading level conflicts if found. Ex: “Heading element level &lt;h1&gt; conflicts with [aria-level=”2”].”</w:t>
      </w:r>
    </w:p>
    <w:p w14:paraId="4065FCB5" w14:textId="77777777" w:rsidR="007F4E69" w:rsidRPr="007F4E69" w:rsidRDefault="007F4E69" w:rsidP="000811B5">
      <w:pPr>
        <w:pStyle w:val="ListParagraph"/>
        <w:numPr>
          <w:ilvl w:val="0"/>
          <w:numId w:val="39"/>
        </w:numPr>
        <w:ind w:left="360"/>
      </w:pPr>
      <w:r w:rsidRPr="007F4E69">
        <w:t xml:space="preserve">Compare the heading levels listed in the Structure Outline to the page content. Determine whether the heading levels logically match the visual heading presentation within the heading structure. </w:t>
      </w:r>
    </w:p>
    <w:p w14:paraId="239C872B" w14:textId="77777777" w:rsidR="007F4E69" w:rsidRPr="007F4E69" w:rsidRDefault="007F4E69" w:rsidP="000811B5">
      <w:pPr>
        <w:pStyle w:val="ListParagraph"/>
        <w:numPr>
          <w:ilvl w:val="1"/>
          <w:numId w:val="39"/>
        </w:numPr>
        <w:ind w:left="1080"/>
      </w:pPr>
      <w:r w:rsidRPr="007F4E69">
        <w:t xml:space="preserve">On pages that have only one heading, that heading can have any heading level, as the page’s heading level structure is defined by that one heading. </w:t>
      </w:r>
    </w:p>
    <w:p w14:paraId="46FA472D" w14:textId="77777777" w:rsidR="007F4E69" w:rsidRPr="007F4E69" w:rsidRDefault="007F4E69" w:rsidP="000811B5">
      <w:pPr>
        <w:pStyle w:val="ListParagraph"/>
        <w:numPr>
          <w:ilvl w:val="1"/>
          <w:numId w:val="39"/>
        </w:numPr>
        <w:ind w:left="1080"/>
      </w:pPr>
      <w:r w:rsidRPr="007F4E69">
        <w:t xml:space="preserve">The most important heading(s) should have the highest priority level. For example, heading level 1 is a higher level than heading level 2, which is higher than heading level 3. </w:t>
      </w:r>
    </w:p>
    <w:p w14:paraId="0A8958ED" w14:textId="77777777" w:rsidR="007F4E69" w:rsidRPr="007F4E69" w:rsidRDefault="007F4E69" w:rsidP="000811B5">
      <w:pPr>
        <w:pStyle w:val="ListParagraph"/>
        <w:numPr>
          <w:ilvl w:val="1"/>
          <w:numId w:val="39"/>
        </w:numPr>
        <w:ind w:left="1080"/>
      </w:pPr>
      <w:r w:rsidRPr="007F4E69">
        <w:t>Headings with an equal or higher level start a new section; headings with a lower level start new subsections that are part of the higher leveled section.</w:t>
      </w:r>
    </w:p>
    <w:p w14:paraId="52252BD4" w14:textId="77777777" w:rsidR="007F4E69" w:rsidRPr="007F4E69" w:rsidRDefault="007F4E69" w:rsidP="000811B5">
      <w:pPr>
        <w:pStyle w:val="ListParagraph"/>
        <w:numPr>
          <w:ilvl w:val="1"/>
          <w:numId w:val="39"/>
        </w:numPr>
        <w:ind w:left="1080"/>
      </w:pPr>
      <w:r w:rsidRPr="007F4E69">
        <w:t xml:space="preserve">A heading level 1: </w:t>
      </w:r>
    </w:p>
    <w:p w14:paraId="770F328A" w14:textId="77777777" w:rsidR="007F4E69" w:rsidRPr="007F4E69" w:rsidRDefault="007F4E69" w:rsidP="009D28C7">
      <w:pPr>
        <w:pStyle w:val="ListParagraph"/>
        <w:numPr>
          <w:ilvl w:val="2"/>
          <w:numId w:val="28"/>
        </w:numPr>
        <w:ind w:left="1440"/>
      </w:pPr>
      <w:r w:rsidRPr="007F4E69">
        <w:t>Is not required</w:t>
      </w:r>
    </w:p>
    <w:p w14:paraId="1D12BFC3" w14:textId="77777777" w:rsidR="007F4E69" w:rsidRPr="007F4E69" w:rsidRDefault="007F4E69" w:rsidP="009D28C7">
      <w:pPr>
        <w:pStyle w:val="ListParagraph"/>
        <w:numPr>
          <w:ilvl w:val="2"/>
          <w:numId w:val="28"/>
        </w:numPr>
        <w:ind w:left="1440"/>
      </w:pPr>
      <w:r w:rsidRPr="007F4E69">
        <w:t>Can be used more than once on a page</w:t>
      </w:r>
    </w:p>
    <w:p w14:paraId="73535768" w14:textId="77777777" w:rsidR="007F4E69" w:rsidRPr="007F4E69" w:rsidRDefault="007F4E69" w:rsidP="009D28C7">
      <w:pPr>
        <w:pStyle w:val="ListParagraph"/>
        <w:numPr>
          <w:ilvl w:val="2"/>
          <w:numId w:val="28"/>
        </w:numPr>
        <w:ind w:left="1440"/>
      </w:pPr>
      <w:r w:rsidRPr="007F4E69">
        <w:t>Is not required to match the page title</w:t>
      </w:r>
    </w:p>
    <w:p w14:paraId="5F4D1A21" w14:textId="77777777" w:rsidR="007F4E69" w:rsidRPr="007F4E69" w:rsidRDefault="007F4E69" w:rsidP="000811B5">
      <w:pPr>
        <w:pStyle w:val="ListParagraph"/>
        <w:numPr>
          <w:ilvl w:val="1"/>
          <w:numId w:val="39"/>
        </w:numPr>
        <w:ind w:left="1080"/>
      </w:pPr>
      <w:r w:rsidRPr="007F4E69">
        <w:t>The level of headings may not always be in sequence but may be valid as it relates to the visual structure/importance communicated by visible headings on the page. For example, an &lt;h2&gt; heading may be used for a navigation structure that precedes an &lt;h1&gt; title on a page. It is also acceptable to have &lt;h3&gt; then &lt;h5&gt; without an &lt;h4&gt; in between.</w:t>
      </w:r>
    </w:p>
    <w:p w14:paraId="2BF04CD1" w14:textId="77777777" w:rsidR="007F4E69" w:rsidRPr="007F4E69" w:rsidRDefault="007F4E69" w:rsidP="00C10128">
      <w:pPr>
        <w:pStyle w:val="Heading5"/>
        <w:rPr>
          <w:szCs w:val="22"/>
        </w:rPr>
      </w:pPr>
      <w:r w:rsidRPr="007F4E69">
        <w:rPr>
          <w:szCs w:val="22"/>
        </w:rPr>
        <w:t>Evaluate Results:</w:t>
      </w:r>
    </w:p>
    <w:p w14:paraId="3CBFA5D3" w14:textId="77777777" w:rsidR="007F4E69" w:rsidRPr="007F4E69" w:rsidRDefault="007F4E69" w:rsidP="00C10128">
      <w:pPr>
        <w:keepNext/>
      </w:pPr>
      <w:r w:rsidRPr="007F4E69">
        <w:t>I</w:t>
      </w:r>
      <w:r w:rsidRPr="007F4E69">
        <w:rPr>
          <w:bCs/>
        </w:rPr>
        <w:t xml:space="preserve">f </w:t>
      </w:r>
      <w:proofErr w:type="gramStart"/>
      <w:r w:rsidRPr="007F4E69">
        <w:rPr>
          <w:bCs/>
        </w:rPr>
        <w:t>ALL of</w:t>
      </w:r>
      <w:proofErr w:type="gramEnd"/>
      <w:r w:rsidRPr="007F4E69">
        <w:rPr>
          <w:bCs/>
        </w:rPr>
        <w:t xml:space="preserve"> the following are </w:t>
      </w:r>
      <w:r w:rsidRPr="007F4E69">
        <w:rPr>
          <w:b/>
          <w:bCs/>
        </w:rPr>
        <w:t>TRUE</w:t>
      </w:r>
      <w:r w:rsidRPr="007F4E69">
        <w:rPr>
          <w:bCs/>
        </w:rPr>
        <w:t xml:space="preserve">, then the content </w:t>
      </w:r>
      <w:r w:rsidRPr="007F4E69">
        <w:rPr>
          <w:b/>
          <w:bCs/>
        </w:rPr>
        <w:t>PASSES</w:t>
      </w:r>
      <w:r w:rsidRPr="007F4E69">
        <w:rPr>
          <w:bCs/>
        </w:rPr>
        <w:t>:</w:t>
      </w:r>
    </w:p>
    <w:p w14:paraId="1F495676" w14:textId="77777777" w:rsidR="007F4E69" w:rsidRPr="007F4E69" w:rsidRDefault="007F4E69" w:rsidP="000811B5">
      <w:pPr>
        <w:pStyle w:val="ListParagraph"/>
        <w:numPr>
          <w:ilvl w:val="0"/>
          <w:numId w:val="177"/>
        </w:numPr>
      </w:pPr>
      <w:r w:rsidRPr="007F4E69">
        <w:t>Every programmatically identified heading level logically matches the visual heading structure on the page, AND</w:t>
      </w:r>
    </w:p>
    <w:p w14:paraId="5B86B94B" w14:textId="77777777" w:rsidR="007F4E69" w:rsidRPr="007F4E69" w:rsidRDefault="007F4E69" w:rsidP="000811B5">
      <w:pPr>
        <w:pStyle w:val="ListParagraph"/>
        <w:numPr>
          <w:ilvl w:val="0"/>
          <w:numId w:val="177"/>
        </w:numPr>
      </w:pPr>
      <w:r w:rsidRPr="007F4E69">
        <w:t>There is no heading level conflict.</w:t>
      </w:r>
    </w:p>
    <w:p w14:paraId="64173A56" w14:textId="3BB6A175" w:rsidR="00C154BE" w:rsidRDefault="00C154BE" w:rsidP="00C154BE">
      <w:pPr>
        <w:pStyle w:val="Heading3"/>
      </w:pPr>
      <w:r>
        <w:t>Lists</w:t>
      </w:r>
    </w:p>
    <w:p w14:paraId="6A25EF00" w14:textId="77777777" w:rsidR="00C154BE" w:rsidRPr="00241891" w:rsidRDefault="00C154BE" w:rsidP="00C154BE">
      <w:pPr>
        <w:pStyle w:val="Heading4"/>
      </w:pPr>
      <w:r>
        <w:t>Identify Content</w:t>
      </w:r>
    </w:p>
    <w:p w14:paraId="4C4EB335" w14:textId="77777777" w:rsidR="00C154BE" w:rsidRDefault="00C154BE" w:rsidP="00E253B4">
      <w:r>
        <w:t xml:space="preserve">Identify all visually apparent lists on the page. </w:t>
      </w:r>
    </w:p>
    <w:p w14:paraId="023DDACA" w14:textId="77777777" w:rsidR="003D0610" w:rsidRDefault="005A001D" w:rsidP="003D0610">
      <w:pPr>
        <w:spacing w:after="0"/>
      </w:pPr>
      <w:r w:rsidRPr="005A001D">
        <w:rPr>
          <w:b/>
        </w:rPr>
        <w:t>Note:</w:t>
      </w:r>
      <w:r>
        <w:t xml:space="preserve"> </w:t>
      </w:r>
    </w:p>
    <w:p w14:paraId="35DCE228" w14:textId="2F707D98" w:rsidR="007164B6" w:rsidRDefault="007164B6">
      <w:pPr>
        <w:pStyle w:val="ListParagraph"/>
        <w:numPr>
          <w:ilvl w:val="0"/>
          <w:numId w:val="28"/>
        </w:numPr>
      </w:pPr>
      <w:r>
        <w:t xml:space="preserve">Exclude menus or other elements that are part of the page’s navigational framework from this test. Developers </w:t>
      </w:r>
      <w:r w:rsidR="005016CD">
        <w:t>might</w:t>
      </w:r>
      <w:r>
        <w:t xml:space="preserve"> use list elements to create grouped navigational items, such as menus, submenus, lists of navigation links, breadcrumbs, etc. while styling them to remove bullets or numbering and orienting the lists horizontally instead of vertically. If these navigational elements are part of the page’s navigational framework, separate from the main content, they should not be considered visually apparent lists for this test and should be excluded. However, any lists which are part of the main content should be included.</w:t>
      </w:r>
    </w:p>
    <w:p w14:paraId="6C4A3509" w14:textId="7124B3CC" w:rsidR="00331888" w:rsidRDefault="00331888" w:rsidP="005A001D">
      <w:r>
        <w:t xml:space="preserve">If there is no such content, the result for the following test </w:t>
      </w:r>
      <w:r w:rsidR="000E3342">
        <w:t>ID(s)</w:t>
      </w:r>
      <w:r>
        <w:t xml:space="preserve"> is </w:t>
      </w:r>
      <w:r w:rsidR="00FE69A9" w:rsidRPr="00FE69A9">
        <w:rPr>
          <w:b/>
        </w:rPr>
        <w:t>DOES NOT APPLY</w:t>
      </w:r>
      <w:r>
        <w:t xml:space="preserve">: </w:t>
      </w:r>
      <w:r w:rsidR="00DF3CFD">
        <w:t>10.D</w:t>
      </w:r>
      <w:r>
        <w:t>.</w:t>
      </w:r>
    </w:p>
    <w:p w14:paraId="75E18497" w14:textId="5FBF8904" w:rsidR="009218C5" w:rsidRPr="00163298" w:rsidRDefault="009218C5" w:rsidP="007F4E69">
      <w:pPr>
        <w:pStyle w:val="Heading4"/>
      </w:pPr>
      <w:r>
        <w:t xml:space="preserve">Check </w:t>
      </w:r>
      <w:r w:rsidR="007F4E69" w:rsidRPr="00AE246A">
        <w:t>1.3.1-list-type</w:t>
      </w:r>
      <w:r w:rsidRPr="00163298">
        <w:t xml:space="preserve"> </w:t>
      </w:r>
    </w:p>
    <w:tbl>
      <w:tblPr>
        <w:tblStyle w:val="ListTable3-Accent5"/>
        <w:tblW w:w="9355" w:type="dxa"/>
        <w:tblLook w:val="04A0" w:firstRow="1" w:lastRow="0" w:firstColumn="1" w:lastColumn="0" w:noHBand="0" w:noVBand="1"/>
      </w:tblPr>
      <w:tblGrid>
        <w:gridCol w:w="1334"/>
        <w:gridCol w:w="854"/>
        <w:gridCol w:w="7167"/>
      </w:tblGrid>
      <w:tr w:rsidR="009218C5" w:rsidRPr="00757FED" w14:paraId="68672CD4" w14:textId="77777777" w:rsidTr="00C10128">
        <w:trPr>
          <w:cnfStyle w:val="100000000000" w:firstRow="1" w:lastRow="0" w:firstColumn="0" w:lastColumn="0" w:oddVBand="0" w:evenVBand="0" w:oddHBand="0" w:evenHBand="0" w:firstRowFirstColumn="0" w:firstRowLastColumn="0" w:lastRowFirstColumn="0" w:lastRowLastColumn="0"/>
          <w:cantSplit/>
          <w:tblHeader/>
        </w:trPr>
        <w:tc>
          <w:tcPr>
            <w:cnfStyle w:val="001000000100" w:firstRow="0" w:lastRow="0" w:firstColumn="1" w:lastColumn="0" w:oddVBand="0" w:evenVBand="0" w:oddHBand="0" w:evenHBand="0" w:firstRowFirstColumn="1" w:firstRowLastColumn="0" w:lastRowFirstColumn="0" w:lastRowLastColumn="0"/>
            <w:tcW w:w="1334" w:type="dxa"/>
          </w:tcPr>
          <w:p w14:paraId="67A88B77" w14:textId="77777777" w:rsidR="00C154BE" w:rsidRPr="00757FED" w:rsidRDefault="00C154BE" w:rsidP="00C154BE">
            <w:pPr>
              <w:rPr>
                <w:b w:val="0"/>
                <w:bCs w:val="0"/>
                <w:sz w:val="20"/>
              </w:rPr>
            </w:pPr>
            <w:r w:rsidRPr="00757FED">
              <w:rPr>
                <w:sz w:val="20"/>
              </w:rPr>
              <w:t>Test Name</w:t>
            </w:r>
          </w:p>
        </w:tc>
        <w:tc>
          <w:tcPr>
            <w:tcW w:w="854" w:type="dxa"/>
          </w:tcPr>
          <w:p w14:paraId="47FB42C0" w14:textId="77777777" w:rsidR="00C154BE" w:rsidRPr="00757FED" w:rsidRDefault="00C154BE" w:rsidP="00C154BE">
            <w:pPr>
              <w:cnfStyle w:val="100000000000" w:firstRow="1" w:lastRow="0" w:firstColumn="0" w:lastColumn="0" w:oddVBand="0" w:evenVBand="0" w:oddHBand="0" w:evenHBand="0" w:firstRowFirstColumn="0" w:firstRowLastColumn="0" w:lastRowFirstColumn="0" w:lastRowLastColumn="0"/>
              <w:rPr>
                <w:b w:val="0"/>
                <w:bCs w:val="0"/>
                <w:sz w:val="20"/>
              </w:rPr>
            </w:pPr>
            <w:r w:rsidRPr="00757FED">
              <w:rPr>
                <w:sz w:val="20"/>
              </w:rPr>
              <w:t>Test ID</w:t>
            </w:r>
          </w:p>
        </w:tc>
        <w:tc>
          <w:tcPr>
            <w:tcW w:w="7167" w:type="dxa"/>
          </w:tcPr>
          <w:p w14:paraId="0D3C9685" w14:textId="365E12CE" w:rsidR="00C154BE" w:rsidRPr="00757FED" w:rsidRDefault="007F4E69" w:rsidP="00C154BE">
            <w:pPr>
              <w:cnfStyle w:val="100000000000" w:firstRow="1" w:lastRow="0" w:firstColumn="0" w:lastColumn="0" w:oddVBand="0" w:evenVBand="0" w:oddHBand="0" w:evenHBand="0" w:firstRowFirstColumn="0" w:firstRowLastColumn="0" w:lastRowFirstColumn="0" w:lastRowLastColumn="0"/>
              <w:rPr>
                <w:b w:val="0"/>
                <w:bCs w:val="0"/>
                <w:sz w:val="20"/>
              </w:rPr>
            </w:pPr>
            <w:r>
              <w:rPr>
                <w:sz w:val="20"/>
              </w:rPr>
              <w:t>Test Condition</w:t>
            </w:r>
          </w:p>
        </w:tc>
      </w:tr>
      <w:tr w:rsidR="009218C5" w:rsidRPr="00AE246A" w14:paraId="6FB9B373" w14:textId="77777777" w:rsidTr="00C1012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334" w:type="dxa"/>
          </w:tcPr>
          <w:p w14:paraId="592FA9EA" w14:textId="77777777" w:rsidR="00C154BE" w:rsidRPr="00AE246A" w:rsidRDefault="00C154BE" w:rsidP="00C154BE">
            <w:pPr>
              <w:rPr>
                <w:sz w:val="20"/>
                <w:szCs w:val="20"/>
              </w:rPr>
            </w:pPr>
            <w:r w:rsidRPr="00AE246A">
              <w:rPr>
                <w:sz w:val="20"/>
                <w:szCs w:val="20"/>
              </w:rPr>
              <w:t>1.3.1-list-type</w:t>
            </w:r>
          </w:p>
        </w:tc>
        <w:tc>
          <w:tcPr>
            <w:tcW w:w="854" w:type="dxa"/>
          </w:tcPr>
          <w:p w14:paraId="14965B3D" w14:textId="77777777" w:rsidR="00C154BE" w:rsidRPr="00AE246A" w:rsidRDefault="008854DF" w:rsidP="00C154BE">
            <w:pPr>
              <w:cnfStyle w:val="000000100000" w:firstRow="0" w:lastRow="0" w:firstColumn="0" w:lastColumn="0" w:oddVBand="0" w:evenVBand="0" w:oddHBand="1" w:evenHBand="0" w:firstRowFirstColumn="0" w:firstRowLastColumn="0" w:lastRowFirstColumn="0" w:lastRowLastColumn="0"/>
              <w:rPr>
                <w:sz w:val="20"/>
                <w:szCs w:val="20"/>
              </w:rPr>
            </w:pPr>
            <w:r w:rsidRPr="00AE246A">
              <w:rPr>
                <w:sz w:val="20"/>
                <w:szCs w:val="20"/>
              </w:rPr>
              <w:t>10</w:t>
            </w:r>
            <w:r w:rsidR="00200E1D" w:rsidRPr="00AE246A">
              <w:rPr>
                <w:sz w:val="20"/>
                <w:szCs w:val="20"/>
              </w:rPr>
              <w:t>.</w:t>
            </w:r>
            <w:r w:rsidR="00DF3CFD" w:rsidRPr="00AE246A">
              <w:rPr>
                <w:sz w:val="20"/>
                <w:szCs w:val="20"/>
              </w:rPr>
              <w:t>D</w:t>
            </w:r>
          </w:p>
        </w:tc>
        <w:tc>
          <w:tcPr>
            <w:tcW w:w="7167" w:type="dxa"/>
          </w:tcPr>
          <w:p w14:paraId="1B0025E0" w14:textId="5A9816DE" w:rsidR="00C154BE" w:rsidRPr="007F4E69" w:rsidRDefault="00C154BE" w:rsidP="007F4E69">
            <w:pPr>
              <w:pStyle w:val="TestCondition"/>
              <w:cnfStyle w:val="000000100000" w:firstRow="0" w:lastRow="0" w:firstColumn="0" w:lastColumn="0" w:oddVBand="0" w:evenVBand="0" w:oddHBand="1" w:evenHBand="0" w:firstRowFirstColumn="0" w:firstRowLastColumn="0" w:lastRowFirstColumn="0" w:lastRowLastColumn="0"/>
              <w:rPr>
                <w:szCs w:val="20"/>
              </w:rPr>
            </w:pPr>
            <w:bookmarkStart w:id="63" w:name="OLE_LINK68"/>
            <w:r w:rsidRPr="00AE246A">
              <w:rPr>
                <w:szCs w:val="20"/>
              </w:rPr>
              <w:t>All visually apparent lists are programmatically identified according to their type.</w:t>
            </w:r>
            <w:bookmarkEnd w:id="63"/>
          </w:p>
        </w:tc>
      </w:tr>
    </w:tbl>
    <w:p w14:paraId="08C8169F" w14:textId="77777777" w:rsidR="007F4E69" w:rsidRPr="007F4E69" w:rsidRDefault="007F4E69" w:rsidP="007F4E69">
      <w:pPr>
        <w:pStyle w:val="Heading5"/>
      </w:pPr>
      <w:r w:rsidRPr="007F4E69">
        <w:t>Applicability:</w:t>
      </w:r>
    </w:p>
    <w:p w14:paraId="7F189139" w14:textId="77777777" w:rsidR="007F4E69" w:rsidRPr="007F4E69" w:rsidRDefault="007F4E69" w:rsidP="007F4E69">
      <w:pPr>
        <w:rPr>
          <w:b/>
        </w:rPr>
      </w:pPr>
      <w:r w:rsidRPr="007F4E69">
        <w:rPr>
          <w:bCs/>
        </w:rPr>
        <w:t xml:space="preserve">This Test Condition </w:t>
      </w:r>
      <w:r w:rsidRPr="007F4E69">
        <w:rPr>
          <w:b/>
          <w:bCs/>
        </w:rPr>
        <w:t>DOES NOT APPLY (DNA)</w:t>
      </w:r>
      <w:r w:rsidRPr="007F4E69">
        <w:rPr>
          <w:bCs/>
        </w:rPr>
        <w:t xml:space="preserve"> if there are no visually apparent lists.</w:t>
      </w:r>
    </w:p>
    <w:p w14:paraId="6C883223" w14:textId="77777777" w:rsidR="007F4E69" w:rsidRPr="007F4E69" w:rsidRDefault="007F4E69" w:rsidP="007F4E69">
      <w:pPr>
        <w:pStyle w:val="Heading5"/>
      </w:pPr>
      <w:r w:rsidRPr="007F4E69">
        <w:t>How to Test:</w:t>
      </w:r>
    </w:p>
    <w:p w14:paraId="3FF8616D" w14:textId="77777777" w:rsidR="007F4E69" w:rsidRPr="007F4E69" w:rsidRDefault="007F4E69" w:rsidP="000811B5">
      <w:pPr>
        <w:pStyle w:val="ListParagraph"/>
        <w:numPr>
          <w:ilvl w:val="0"/>
          <w:numId w:val="40"/>
        </w:numPr>
        <w:ind w:left="360"/>
      </w:pPr>
      <w:r w:rsidRPr="007F4E69">
        <w:t>Launch ANDI: structures and select the “lists” button.</w:t>
      </w:r>
    </w:p>
    <w:p w14:paraId="36BE5E0D" w14:textId="77777777" w:rsidR="007F4E69" w:rsidRPr="007F4E69" w:rsidRDefault="007F4E69" w:rsidP="000811B5">
      <w:pPr>
        <w:pStyle w:val="ListParagraph"/>
        <w:numPr>
          <w:ilvl w:val="0"/>
          <w:numId w:val="40"/>
        </w:numPr>
        <w:ind w:left="360"/>
      </w:pPr>
      <w:r w:rsidRPr="007F4E69">
        <w:t>Review the information under “List Elements,” noting the number of lists identified and their types.</w:t>
      </w:r>
    </w:p>
    <w:p w14:paraId="402AEF31" w14:textId="7B9EA891" w:rsidR="007F4E69" w:rsidRPr="00BA332E" w:rsidRDefault="007F4E69" w:rsidP="000811B5">
      <w:pPr>
        <w:pStyle w:val="ListParagraph"/>
        <w:numPr>
          <w:ilvl w:val="0"/>
          <w:numId w:val="40"/>
        </w:numPr>
        <w:ind w:left="360"/>
      </w:pPr>
      <w:r w:rsidRPr="00BA332E">
        <w:t>For each list, visually determine the type of list; determine if it appears to be ordered, unordered, or a description list.</w:t>
      </w:r>
      <w:r w:rsidR="00FE0A91" w:rsidRPr="00BA332E">
        <w:t xml:space="preserve"> Exclude menus </w:t>
      </w:r>
      <w:r w:rsidR="00680F19" w:rsidRPr="00BA332E">
        <w:t xml:space="preserve">and </w:t>
      </w:r>
      <w:r w:rsidR="000B6527" w:rsidRPr="00BA332E">
        <w:t xml:space="preserve">navigational framework elements </w:t>
      </w:r>
      <w:r w:rsidR="00FE0A91" w:rsidRPr="00BA332E">
        <w:t xml:space="preserve">from this </w:t>
      </w:r>
      <w:proofErr w:type="gramStart"/>
      <w:r w:rsidR="00FE0A91" w:rsidRPr="00BA332E">
        <w:t>test</w:t>
      </w:r>
      <w:r w:rsidR="00EF1757" w:rsidRPr="00BA332E">
        <w:t>, unless</w:t>
      </w:r>
      <w:proofErr w:type="gramEnd"/>
      <w:r w:rsidR="00EF1757" w:rsidRPr="00BA332E">
        <w:t xml:space="preserve"> they are </w:t>
      </w:r>
      <w:r w:rsidR="003E0BDB" w:rsidRPr="00BA332E">
        <w:t>part of the main content</w:t>
      </w:r>
      <w:r w:rsidR="00FE0A91" w:rsidRPr="00BA332E">
        <w:t>.</w:t>
      </w:r>
    </w:p>
    <w:p w14:paraId="4A26F5CE" w14:textId="77777777" w:rsidR="007F4E69" w:rsidRPr="007F4E69" w:rsidRDefault="007F4E69" w:rsidP="000811B5">
      <w:pPr>
        <w:pStyle w:val="ListParagraph"/>
        <w:numPr>
          <w:ilvl w:val="1"/>
          <w:numId w:val="66"/>
        </w:numPr>
        <w:ind w:left="1080"/>
      </w:pPr>
      <w:r w:rsidRPr="007F4E69">
        <w:t>Ordered - numbered sequentially and, if necessary, hierarchically (e.g., 1, 2, 2.a, 2.a.i, etc.) and are used where sequence or the ability to reference specific items by number/letter are important.</w:t>
      </w:r>
    </w:p>
    <w:p w14:paraId="53B0B2DB" w14:textId="77777777" w:rsidR="007F4E69" w:rsidRPr="007F4E69" w:rsidRDefault="007F4E69" w:rsidP="000811B5">
      <w:pPr>
        <w:pStyle w:val="ListParagraph"/>
        <w:numPr>
          <w:ilvl w:val="1"/>
          <w:numId w:val="66"/>
        </w:numPr>
        <w:ind w:left="1080"/>
      </w:pPr>
      <w:r w:rsidRPr="007F4E69">
        <w:t>Unordered - not numbered and are used where a specific sequence or the ability to reference specific items by number/letter are not important.</w:t>
      </w:r>
    </w:p>
    <w:p w14:paraId="3CCA5F4A" w14:textId="77777777" w:rsidR="007F4E69" w:rsidRPr="007F4E69" w:rsidRDefault="007F4E69" w:rsidP="000811B5">
      <w:pPr>
        <w:pStyle w:val="ListParagraph"/>
        <w:numPr>
          <w:ilvl w:val="1"/>
          <w:numId w:val="66"/>
        </w:numPr>
        <w:ind w:left="1080"/>
      </w:pPr>
      <w:r w:rsidRPr="007F4E69">
        <w:t>Description list (dl) - used to groups terms with their descriptions.</w:t>
      </w:r>
    </w:p>
    <w:p w14:paraId="3AB66AA8" w14:textId="77777777" w:rsidR="007F4E69" w:rsidRPr="007F4E69" w:rsidRDefault="007F4E69" w:rsidP="000811B5">
      <w:pPr>
        <w:pStyle w:val="ListParagraph"/>
        <w:numPr>
          <w:ilvl w:val="0"/>
          <w:numId w:val="40"/>
        </w:numPr>
        <w:ind w:left="360"/>
      </w:pPr>
      <w:r w:rsidRPr="007F4E69">
        <w:t>Review the visual representation of list relationships, including order, hierarchy, and nesting compared to the programmatic list definitions presented via the ANDI output.</w:t>
      </w:r>
    </w:p>
    <w:p w14:paraId="03268188" w14:textId="77777777" w:rsidR="007F4E69" w:rsidRPr="007F4E69" w:rsidRDefault="007F4E69" w:rsidP="000811B5">
      <w:pPr>
        <w:pStyle w:val="ListParagraph"/>
        <w:numPr>
          <w:ilvl w:val="1"/>
          <w:numId w:val="40"/>
        </w:numPr>
        <w:ind w:left="1080"/>
      </w:pPr>
      <w:r w:rsidRPr="007F4E69">
        <w:t>It is possible to provide any number of nested list combinations using ordered, unordered, and definition lists. ANDI identifies each nested list separately. Review each list using the “Inspect Next Element” button to determine if the visual nesting and relationship matches the programmatic nesting and relationships.</w:t>
      </w:r>
    </w:p>
    <w:p w14:paraId="7743F15B" w14:textId="77777777" w:rsidR="007F4E69" w:rsidRPr="007F4E69" w:rsidRDefault="007F4E69" w:rsidP="007F4E69">
      <w:pPr>
        <w:pStyle w:val="Heading5"/>
      </w:pPr>
      <w:r w:rsidRPr="007F4E69">
        <w:t>Evaluate Results:</w:t>
      </w:r>
    </w:p>
    <w:p w14:paraId="048F1DAF" w14:textId="77777777" w:rsidR="007F4E69" w:rsidRPr="007F4E69" w:rsidRDefault="007F4E69" w:rsidP="007F4E69">
      <w:pPr>
        <w:keepNext/>
      </w:pPr>
      <w:r w:rsidRPr="007F4E69">
        <w:rPr>
          <w:bCs/>
        </w:rPr>
        <w:t xml:space="preserve">If </w:t>
      </w:r>
      <w:proofErr w:type="gramStart"/>
      <w:r w:rsidRPr="007F4E69">
        <w:rPr>
          <w:bCs/>
        </w:rPr>
        <w:t>ALL of</w:t>
      </w:r>
      <w:proofErr w:type="gramEnd"/>
      <w:r w:rsidRPr="007F4E69">
        <w:rPr>
          <w:bCs/>
        </w:rPr>
        <w:t xml:space="preserve"> the following are </w:t>
      </w:r>
      <w:r w:rsidRPr="007F4E69">
        <w:rPr>
          <w:b/>
          <w:bCs/>
        </w:rPr>
        <w:t>TRUE</w:t>
      </w:r>
      <w:r w:rsidRPr="007F4E69">
        <w:rPr>
          <w:bCs/>
        </w:rPr>
        <w:t xml:space="preserve">, then the content </w:t>
      </w:r>
      <w:r w:rsidRPr="007F4E69">
        <w:rPr>
          <w:b/>
          <w:bCs/>
        </w:rPr>
        <w:t>PASSES</w:t>
      </w:r>
      <w:r w:rsidRPr="007F4E69">
        <w:rPr>
          <w:bCs/>
        </w:rPr>
        <w:t>:</w:t>
      </w:r>
    </w:p>
    <w:p w14:paraId="01728317" w14:textId="77777777" w:rsidR="007F4E69" w:rsidRPr="007F4E69" w:rsidRDefault="007F4E69" w:rsidP="000811B5">
      <w:pPr>
        <w:pStyle w:val="ListParagraph"/>
        <w:keepNext/>
        <w:numPr>
          <w:ilvl w:val="0"/>
          <w:numId w:val="120"/>
        </w:numPr>
        <w:ind w:left="720"/>
      </w:pPr>
      <w:r w:rsidRPr="007F4E69">
        <w:t>All content that has the visual appearance of a list is defined programmatically as a list, according to the type of list.</w:t>
      </w:r>
    </w:p>
    <w:p w14:paraId="211BCBE5" w14:textId="77777777" w:rsidR="007F4E69" w:rsidRPr="007F4E69" w:rsidRDefault="007F4E69" w:rsidP="000811B5">
      <w:pPr>
        <w:pStyle w:val="ListParagraph"/>
        <w:keepNext/>
        <w:numPr>
          <w:ilvl w:val="1"/>
          <w:numId w:val="120"/>
        </w:numPr>
      </w:pPr>
      <w:r w:rsidRPr="007F4E69">
        <w:t>An unordered list (with or without bullets) is marked as an unordered list (ul).</w:t>
      </w:r>
    </w:p>
    <w:p w14:paraId="4269CF0F" w14:textId="77777777" w:rsidR="007F4E69" w:rsidRPr="007F4E69" w:rsidRDefault="007F4E69" w:rsidP="000811B5">
      <w:pPr>
        <w:pStyle w:val="ListParagraph"/>
        <w:keepNext/>
        <w:numPr>
          <w:ilvl w:val="1"/>
          <w:numId w:val="120"/>
        </w:numPr>
      </w:pPr>
      <w:r w:rsidRPr="007F4E69">
        <w:t>An ordered list is marked as an ordered list (</w:t>
      </w:r>
      <w:proofErr w:type="spellStart"/>
      <w:r w:rsidRPr="007F4E69">
        <w:t>ol</w:t>
      </w:r>
      <w:proofErr w:type="spellEnd"/>
      <w:r w:rsidRPr="007F4E69">
        <w:t>).</w:t>
      </w:r>
    </w:p>
    <w:p w14:paraId="703940A2" w14:textId="77777777" w:rsidR="007F4E69" w:rsidRPr="007F4E69" w:rsidRDefault="007F4E69" w:rsidP="000811B5">
      <w:pPr>
        <w:pStyle w:val="ListParagraph"/>
        <w:keepNext/>
        <w:numPr>
          <w:ilvl w:val="1"/>
          <w:numId w:val="120"/>
        </w:numPr>
      </w:pPr>
      <w:r w:rsidRPr="007F4E69">
        <w:t xml:space="preserve">Terms and their descriptions that are presented in the form of a list are marked as a description list (dl) </w:t>
      </w:r>
    </w:p>
    <w:p w14:paraId="5F7188A0" w14:textId="77777777" w:rsidR="007F4E69" w:rsidRPr="007F4E69" w:rsidRDefault="007F4E69" w:rsidP="00C10128">
      <w:pPr>
        <w:pStyle w:val="ListParagraph"/>
        <w:keepNext/>
      </w:pPr>
      <w:r w:rsidRPr="007F4E69">
        <w:t>AND</w:t>
      </w:r>
    </w:p>
    <w:p w14:paraId="2193530B" w14:textId="77777777" w:rsidR="007F4E69" w:rsidRPr="007F4E69" w:rsidRDefault="007F4E69" w:rsidP="000811B5">
      <w:pPr>
        <w:pStyle w:val="ListParagraph"/>
        <w:numPr>
          <w:ilvl w:val="0"/>
          <w:numId w:val="120"/>
        </w:numPr>
        <w:ind w:left="720"/>
      </w:pPr>
      <w:r w:rsidRPr="007F4E69">
        <w:t>All programmatic list relationships, including nesting and hierarchies, are consistent with the list relationships presented visually.</w:t>
      </w:r>
    </w:p>
    <w:p w14:paraId="2BE59C92" w14:textId="77777777" w:rsidR="007F4E69" w:rsidRPr="007F4E69" w:rsidRDefault="007F4E69" w:rsidP="005D53E6">
      <w:pPr>
        <w:pStyle w:val="Heading6"/>
      </w:pPr>
      <w:r w:rsidRPr="007F4E69">
        <w:t>Note:</w:t>
      </w:r>
    </w:p>
    <w:p w14:paraId="42264201" w14:textId="42D72FEC" w:rsidR="00C154BE" w:rsidRPr="00595FEA" w:rsidRDefault="007F4E69" w:rsidP="009D28C7">
      <w:pPr>
        <w:pStyle w:val="ListParagraph"/>
        <w:numPr>
          <w:ilvl w:val="0"/>
          <w:numId w:val="28"/>
        </w:numPr>
      </w:pPr>
      <w:r w:rsidRPr="007F4E69">
        <w:t>Not all lists require markup. For instance, a list of items in a sentence, separated by commas, do not have to be included in a bulleted or numbered list.</w:t>
      </w:r>
    </w:p>
    <w:p w14:paraId="50BF0AB0" w14:textId="77777777" w:rsidR="00C154BE" w:rsidRDefault="00C154BE" w:rsidP="00C154BE">
      <w:pPr>
        <w:pStyle w:val="Heading3"/>
      </w:pPr>
      <w:r>
        <w:t>Applicable Standards</w:t>
      </w:r>
    </w:p>
    <w:tbl>
      <w:tblPr>
        <w:tblStyle w:val="ListTable7Colorful"/>
        <w:tblW w:w="0" w:type="auto"/>
        <w:tblLook w:val="0620" w:firstRow="1" w:lastRow="0" w:firstColumn="0" w:lastColumn="0" w:noHBand="1" w:noVBand="1"/>
      </w:tblPr>
      <w:tblGrid>
        <w:gridCol w:w="6912"/>
        <w:gridCol w:w="108"/>
        <w:gridCol w:w="2222"/>
        <w:gridCol w:w="108"/>
      </w:tblGrid>
      <w:tr w:rsidR="00C154BE" w:rsidRPr="00163298" w14:paraId="1BD1AB3A" w14:textId="77777777" w:rsidTr="00C10128">
        <w:trPr>
          <w:cnfStyle w:val="100000000000" w:firstRow="1" w:lastRow="0" w:firstColumn="0" w:lastColumn="0" w:oddVBand="0" w:evenVBand="0" w:oddHBand="0" w:evenHBand="0" w:firstRowFirstColumn="0" w:firstRowLastColumn="0" w:lastRowFirstColumn="0" w:lastRowLastColumn="0"/>
          <w:tblHeader/>
        </w:trPr>
        <w:tc>
          <w:tcPr>
            <w:tcW w:w="7020" w:type="dxa"/>
            <w:gridSpan w:val="2"/>
          </w:tcPr>
          <w:p w14:paraId="4C09D21C" w14:textId="77777777" w:rsidR="00C154BE" w:rsidRPr="00163298" w:rsidRDefault="00C154BE" w:rsidP="005450BE">
            <w:r w:rsidRPr="00163298">
              <w:t>Section 508/WCAG Success Criteria</w:t>
            </w:r>
          </w:p>
        </w:tc>
        <w:tc>
          <w:tcPr>
            <w:tcW w:w="2330" w:type="dxa"/>
            <w:gridSpan w:val="2"/>
          </w:tcPr>
          <w:p w14:paraId="2FCE63A6" w14:textId="77777777" w:rsidR="00C154BE" w:rsidRPr="00163298" w:rsidRDefault="00C154BE" w:rsidP="005450BE">
            <w:r w:rsidRPr="00163298">
              <w:t>Baseline Requirements</w:t>
            </w:r>
          </w:p>
        </w:tc>
      </w:tr>
      <w:tr w:rsidR="00C154BE" w:rsidRPr="00163298" w14:paraId="4C0D18A8" w14:textId="77777777" w:rsidTr="007C37A0">
        <w:trPr>
          <w:gridAfter w:val="1"/>
          <w:wAfter w:w="108" w:type="dxa"/>
          <w:trHeight w:val="1466"/>
        </w:trPr>
        <w:tc>
          <w:tcPr>
            <w:tcW w:w="6912" w:type="dxa"/>
            <w:shd w:val="clear" w:color="auto" w:fill="auto"/>
          </w:tcPr>
          <w:p w14:paraId="55A29454" w14:textId="7272C849" w:rsidR="00C154BE" w:rsidRPr="007C37A0" w:rsidRDefault="00571B30" w:rsidP="009E1FE7">
            <w:pPr>
              <w:spacing w:after="120"/>
              <w:rPr>
                <w:sz w:val="20"/>
                <w:szCs w:val="20"/>
                <w:lang w:val="en"/>
              </w:rPr>
            </w:pPr>
            <w:hyperlink r:id="rId82" w:history="1">
              <w:r w:rsidR="00C154BE" w:rsidRPr="007C37A0">
                <w:rPr>
                  <w:rStyle w:val="Hyperlink"/>
                  <w:sz w:val="20"/>
                  <w:szCs w:val="20"/>
                  <w:lang w:val="en"/>
                </w:rPr>
                <w:t>WCAG SC 2.4.6 Headings and Labels</w:t>
              </w:r>
            </w:hyperlink>
            <w:r w:rsidR="00DF6CDD">
              <w:rPr>
                <w:sz w:val="20"/>
                <w:szCs w:val="20"/>
                <w:lang w:val="en"/>
              </w:rPr>
              <w:t>:</w:t>
            </w:r>
            <w:r w:rsidR="00C154BE" w:rsidRPr="007C37A0">
              <w:rPr>
                <w:sz w:val="20"/>
                <w:szCs w:val="20"/>
                <w:lang w:val="en"/>
              </w:rPr>
              <w:t xml:space="preserve"> Headings and labels describe topic or purpose.</w:t>
            </w:r>
          </w:p>
          <w:p w14:paraId="58495AC1" w14:textId="1904D8ED" w:rsidR="00C154BE" w:rsidRPr="007C37A0" w:rsidRDefault="00571B30" w:rsidP="009E1FE7">
            <w:pPr>
              <w:spacing w:after="120"/>
              <w:rPr>
                <w:sz w:val="20"/>
                <w:szCs w:val="20"/>
                <w:lang w:val="en"/>
              </w:rPr>
            </w:pPr>
            <w:hyperlink r:id="rId83" w:history="1">
              <w:r w:rsidR="00C154BE" w:rsidRPr="007C37A0">
                <w:rPr>
                  <w:rStyle w:val="Hyperlink"/>
                  <w:sz w:val="20"/>
                  <w:szCs w:val="20"/>
                  <w:lang w:val="en"/>
                </w:rPr>
                <w:t>WCAG SC 1.3.1 Info and Relationships</w:t>
              </w:r>
            </w:hyperlink>
            <w:r w:rsidR="00DF6CDD">
              <w:rPr>
                <w:sz w:val="20"/>
                <w:szCs w:val="20"/>
                <w:lang w:val="en"/>
              </w:rPr>
              <w:t>:</w:t>
            </w:r>
            <w:r w:rsidR="00C154BE" w:rsidRPr="007C37A0">
              <w:rPr>
                <w:sz w:val="20"/>
                <w:szCs w:val="20"/>
                <w:lang w:val="en"/>
              </w:rPr>
              <w:t xml:space="preserve"> Information, structure, and relationships conveyed through presentation can be programmatically determined or are available in text.</w:t>
            </w:r>
          </w:p>
        </w:tc>
        <w:tc>
          <w:tcPr>
            <w:tcW w:w="2330" w:type="dxa"/>
            <w:gridSpan w:val="2"/>
            <w:shd w:val="clear" w:color="auto" w:fill="auto"/>
          </w:tcPr>
          <w:p w14:paraId="112B7AA7" w14:textId="68DD8350" w:rsidR="00C154BE" w:rsidRPr="007C37A0" w:rsidRDefault="00571B30" w:rsidP="00C154BE">
            <w:pPr>
              <w:rPr>
                <w:sz w:val="20"/>
                <w:szCs w:val="20"/>
              </w:rPr>
            </w:pPr>
            <w:hyperlink r:id="rId84" w:history="1">
              <w:r w:rsidR="005450BE">
                <w:rPr>
                  <w:rStyle w:val="Hyperlink"/>
                  <w:sz w:val="20"/>
                  <w:szCs w:val="20"/>
                </w:rPr>
                <w:t>13. Content Structure</w:t>
              </w:r>
            </w:hyperlink>
          </w:p>
        </w:tc>
      </w:tr>
    </w:tbl>
    <w:p w14:paraId="66947AAA" w14:textId="29E42B6E" w:rsidR="00F13FA2" w:rsidRDefault="008854DF" w:rsidP="00F13FA2">
      <w:pPr>
        <w:pStyle w:val="Heading2"/>
      </w:pPr>
      <w:bookmarkStart w:id="64" w:name="_Toc112932054"/>
      <w:r>
        <w:t>11.</w:t>
      </w:r>
      <w:r w:rsidR="00F13FA2">
        <w:t xml:space="preserve"> Language</w:t>
      </w:r>
      <w:bookmarkEnd w:id="64"/>
    </w:p>
    <w:p w14:paraId="6932B22F" w14:textId="77777777" w:rsidR="00F13FA2" w:rsidRDefault="00F13FA2" w:rsidP="00F13FA2">
      <w:pPr>
        <w:pStyle w:val="Heading3"/>
      </w:pPr>
      <w:r>
        <w:t>Language of Page</w:t>
      </w:r>
    </w:p>
    <w:p w14:paraId="58EA9A87" w14:textId="77777777" w:rsidR="00F13FA2" w:rsidRPr="005B6678" w:rsidRDefault="00F13FA2" w:rsidP="00F13FA2">
      <w:pPr>
        <w:pStyle w:val="Heading4"/>
      </w:pPr>
      <w:r>
        <w:t>Identify Content</w:t>
      </w:r>
    </w:p>
    <w:p w14:paraId="3B3704A2" w14:textId="77777777" w:rsidR="00F13FA2" w:rsidRDefault="00F13FA2" w:rsidP="009D28C7">
      <w:pPr>
        <w:pStyle w:val="ListParagraph"/>
        <w:numPr>
          <w:ilvl w:val="0"/>
          <w:numId w:val="24"/>
        </w:numPr>
      </w:pPr>
      <w:r w:rsidRPr="006957B1">
        <w:t xml:space="preserve">Identify all pages with text. </w:t>
      </w:r>
    </w:p>
    <w:p w14:paraId="48B9A1A7" w14:textId="77777777" w:rsidR="00F13FA2" w:rsidRDefault="00F13FA2" w:rsidP="009D28C7">
      <w:pPr>
        <w:pStyle w:val="ListParagraph"/>
        <w:numPr>
          <w:ilvl w:val="0"/>
          <w:numId w:val="24"/>
        </w:numPr>
      </w:pPr>
      <w:r w:rsidRPr="006957B1">
        <w:t>Review the page content to identify the default human language of the page (the language in which most of the page is presented).</w:t>
      </w:r>
    </w:p>
    <w:p w14:paraId="147B659A" w14:textId="77777777" w:rsidR="003D0610" w:rsidRDefault="006A0B91" w:rsidP="003D0610">
      <w:pPr>
        <w:spacing w:after="0"/>
      </w:pPr>
      <w:r w:rsidRPr="00C6618E">
        <w:rPr>
          <w:b/>
        </w:rPr>
        <w:t>Note</w:t>
      </w:r>
      <w:r>
        <w:t xml:space="preserve">: </w:t>
      </w:r>
    </w:p>
    <w:p w14:paraId="5CF587EE" w14:textId="77777777" w:rsidR="006A0B91" w:rsidRDefault="006A0B91" w:rsidP="00595FEA">
      <w:pPr>
        <w:pStyle w:val="ListParagraph"/>
        <w:numPr>
          <w:ilvl w:val="0"/>
          <w:numId w:val="28"/>
        </w:numPr>
      </w:pPr>
      <w:r>
        <w:t xml:space="preserve">“Human language” refers to the language that people use to communicate with one-another as opposed to coding languages used to produce software and web content. </w:t>
      </w:r>
    </w:p>
    <w:p w14:paraId="526C9E23" w14:textId="77777777" w:rsidR="006F01C3" w:rsidRPr="00C71C64" w:rsidRDefault="00FE011C" w:rsidP="006A0B91">
      <w:r>
        <w:t xml:space="preserve">Test </w:t>
      </w:r>
      <w:r w:rsidR="00BA30E7">
        <w:t>ID</w:t>
      </w:r>
      <w:r>
        <w:t xml:space="preserve"> 11.A always applies.</w:t>
      </w:r>
    </w:p>
    <w:p w14:paraId="2BFB750A" w14:textId="731AFFCA" w:rsidR="00F13FA2" w:rsidRPr="00B2778E" w:rsidRDefault="00F13FA2" w:rsidP="007F4E69">
      <w:pPr>
        <w:pStyle w:val="Heading4"/>
      </w:pPr>
      <w:r>
        <w:t xml:space="preserve">Check </w:t>
      </w:r>
      <w:r w:rsidR="007F4E69" w:rsidRPr="00AE246A">
        <w:t>3.1.1-page-language-defined</w:t>
      </w:r>
      <w:r w:rsidRPr="007F24A4">
        <w:t xml:space="preserve"> </w:t>
      </w:r>
    </w:p>
    <w:tbl>
      <w:tblPr>
        <w:tblStyle w:val="ListTable3-Accent5"/>
        <w:tblW w:w="9355" w:type="dxa"/>
        <w:tblLayout w:type="fixed"/>
        <w:tblLook w:val="04A0" w:firstRow="1" w:lastRow="0" w:firstColumn="1" w:lastColumn="0" w:noHBand="0" w:noVBand="1"/>
      </w:tblPr>
      <w:tblGrid>
        <w:gridCol w:w="1345"/>
        <w:gridCol w:w="810"/>
        <w:gridCol w:w="7200"/>
      </w:tblGrid>
      <w:tr w:rsidR="00F13FA2" w:rsidRPr="00757FED" w14:paraId="5786EAC4" w14:textId="77777777" w:rsidTr="005A3331">
        <w:trPr>
          <w:cnfStyle w:val="100000000000" w:firstRow="1" w:lastRow="0" w:firstColumn="0" w:lastColumn="0" w:oddVBand="0" w:evenVBand="0" w:oddHBand="0" w:evenHBand="0" w:firstRowFirstColumn="0" w:firstRowLastColumn="0" w:lastRowFirstColumn="0" w:lastRowLastColumn="0"/>
          <w:cantSplit/>
          <w:tblHeader/>
        </w:trPr>
        <w:tc>
          <w:tcPr>
            <w:cnfStyle w:val="001000000100" w:firstRow="0" w:lastRow="0" w:firstColumn="1" w:lastColumn="0" w:oddVBand="0" w:evenVBand="0" w:oddHBand="0" w:evenHBand="0" w:firstRowFirstColumn="1" w:firstRowLastColumn="0" w:lastRowFirstColumn="0" w:lastRowLastColumn="0"/>
            <w:tcW w:w="1345" w:type="dxa"/>
            <w:hideMark/>
          </w:tcPr>
          <w:p w14:paraId="68C5CFAE" w14:textId="77777777" w:rsidR="00F13FA2" w:rsidRPr="00757FED" w:rsidRDefault="00F13FA2" w:rsidP="00DC3A1F">
            <w:pPr>
              <w:rPr>
                <w:b w:val="0"/>
                <w:bCs w:val="0"/>
                <w:sz w:val="20"/>
              </w:rPr>
            </w:pPr>
            <w:r w:rsidRPr="00757FED">
              <w:rPr>
                <w:sz w:val="20"/>
              </w:rPr>
              <w:t>Test Name</w:t>
            </w:r>
          </w:p>
        </w:tc>
        <w:tc>
          <w:tcPr>
            <w:tcW w:w="810" w:type="dxa"/>
            <w:hideMark/>
          </w:tcPr>
          <w:p w14:paraId="07BD3841" w14:textId="77777777" w:rsidR="00F13FA2" w:rsidRPr="00757FED" w:rsidRDefault="00F13FA2" w:rsidP="00DC3A1F">
            <w:pPr>
              <w:cnfStyle w:val="100000000000" w:firstRow="1" w:lastRow="0" w:firstColumn="0" w:lastColumn="0" w:oddVBand="0" w:evenVBand="0" w:oddHBand="0" w:evenHBand="0" w:firstRowFirstColumn="0" w:firstRowLastColumn="0" w:lastRowFirstColumn="0" w:lastRowLastColumn="0"/>
              <w:rPr>
                <w:b w:val="0"/>
                <w:bCs w:val="0"/>
                <w:sz w:val="20"/>
              </w:rPr>
            </w:pPr>
            <w:r w:rsidRPr="00757FED">
              <w:rPr>
                <w:sz w:val="20"/>
              </w:rPr>
              <w:t>Test ID</w:t>
            </w:r>
          </w:p>
        </w:tc>
        <w:tc>
          <w:tcPr>
            <w:tcW w:w="7200" w:type="dxa"/>
            <w:hideMark/>
          </w:tcPr>
          <w:p w14:paraId="0123DAA0" w14:textId="54B68452" w:rsidR="00F13FA2" w:rsidRPr="00757FED" w:rsidRDefault="007F4E69" w:rsidP="00DC3A1F">
            <w:pPr>
              <w:cnfStyle w:val="100000000000" w:firstRow="1" w:lastRow="0" w:firstColumn="0" w:lastColumn="0" w:oddVBand="0" w:evenVBand="0" w:oddHBand="0" w:evenHBand="0" w:firstRowFirstColumn="0" w:firstRowLastColumn="0" w:lastRowFirstColumn="0" w:lastRowLastColumn="0"/>
              <w:rPr>
                <w:b w:val="0"/>
                <w:bCs w:val="0"/>
                <w:sz w:val="20"/>
              </w:rPr>
            </w:pPr>
            <w:r>
              <w:rPr>
                <w:sz w:val="20"/>
              </w:rPr>
              <w:t xml:space="preserve">Test Condition </w:t>
            </w:r>
          </w:p>
        </w:tc>
      </w:tr>
      <w:tr w:rsidR="00F13FA2" w:rsidRPr="00AE246A" w14:paraId="72DC891A" w14:textId="77777777" w:rsidTr="005A333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345" w:type="dxa"/>
            <w:hideMark/>
          </w:tcPr>
          <w:p w14:paraId="6DE93559" w14:textId="77777777" w:rsidR="00F13FA2" w:rsidRPr="00AE246A" w:rsidRDefault="00F13FA2" w:rsidP="00DC3A1F">
            <w:pPr>
              <w:rPr>
                <w:b w:val="0"/>
                <w:bCs w:val="0"/>
                <w:sz w:val="20"/>
                <w:szCs w:val="20"/>
              </w:rPr>
            </w:pPr>
            <w:r w:rsidRPr="00AE246A">
              <w:rPr>
                <w:sz w:val="20"/>
                <w:szCs w:val="20"/>
              </w:rPr>
              <w:t>3.1.1-page-language-defined</w:t>
            </w:r>
          </w:p>
        </w:tc>
        <w:tc>
          <w:tcPr>
            <w:tcW w:w="810" w:type="dxa"/>
            <w:hideMark/>
          </w:tcPr>
          <w:p w14:paraId="26B07BF6" w14:textId="77777777" w:rsidR="00F13FA2" w:rsidRPr="00AE246A" w:rsidRDefault="008854DF" w:rsidP="00DC3A1F">
            <w:pPr>
              <w:cnfStyle w:val="000000100000" w:firstRow="0" w:lastRow="0" w:firstColumn="0" w:lastColumn="0" w:oddVBand="0" w:evenVBand="0" w:oddHBand="1" w:evenHBand="0" w:firstRowFirstColumn="0" w:firstRowLastColumn="0" w:lastRowFirstColumn="0" w:lastRowLastColumn="0"/>
              <w:rPr>
                <w:sz w:val="20"/>
                <w:szCs w:val="20"/>
              </w:rPr>
            </w:pPr>
            <w:r w:rsidRPr="00AE246A">
              <w:rPr>
                <w:sz w:val="20"/>
                <w:szCs w:val="20"/>
              </w:rPr>
              <w:t>11.</w:t>
            </w:r>
            <w:r w:rsidR="00F13FA2" w:rsidRPr="00AE246A">
              <w:rPr>
                <w:sz w:val="20"/>
                <w:szCs w:val="20"/>
              </w:rPr>
              <w:t>A</w:t>
            </w:r>
          </w:p>
        </w:tc>
        <w:tc>
          <w:tcPr>
            <w:tcW w:w="7200" w:type="dxa"/>
            <w:hideMark/>
          </w:tcPr>
          <w:p w14:paraId="2E7252BB" w14:textId="777813EE" w:rsidR="00F13FA2" w:rsidRPr="00AE246A" w:rsidRDefault="00481CBC" w:rsidP="007F4E69">
            <w:pPr>
              <w:pStyle w:val="TestCondition"/>
              <w:cnfStyle w:val="000000100000" w:firstRow="0" w:lastRow="0" w:firstColumn="0" w:lastColumn="0" w:oddVBand="0" w:evenVBand="0" w:oddHBand="1" w:evenHBand="0" w:firstRowFirstColumn="0" w:firstRowLastColumn="0" w:lastRowFirstColumn="0" w:lastRowLastColumn="0"/>
              <w:rPr>
                <w:szCs w:val="20"/>
              </w:rPr>
            </w:pPr>
            <w:bookmarkStart w:id="65" w:name="OLE_LINK70"/>
            <w:r w:rsidRPr="00AE246A">
              <w:rPr>
                <w:szCs w:val="20"/>
              </w:rPr>
              <w:t xml:space="preserve">The default human language of each </w:t>
            </w:r>
            <w:r w:rsidR="00BC273A">
              <w:rPr>
                <w:szCs w:val="20"/>
              </w:rPr>
              <w:t>web</w:t>
            </w:r>
            <w:r w:rsidRPr="00AE246A">
              <w:rPr>
                <w:szCs w:val="20"/>
              </w:rPr>
              <w:t xml:space="preserve"> page can be programmatically determined</w:t>
            </w:r>
            <w:r w:rsidR="00F13FA2" w:rsidRPr="00AE246A">
              <w:rPr>
                <w:szCs w:val="20"/>
              </w:rPr>
              <w:t xml:space="preserve">. </w:t>
            </w:r>
            <w:bookmarkEnd w:id="65"/>
          </w:p>
        </w:tc>
      </w:tr>
    </w:tbl>
    <w:p w14:paraId="5FF8A363" w14:textId="77777777" w:rsidR="007F4E69" w:rsidRPr="007F4E69" w:rsidRDefault="007F4E69" w:rsidP="007F4E69">
      <w:pPr>
        <w:pStyle w:val="Heading5"/>
        <w:rPr>
          <w:szCs w:val="22"/>
        </w:rPr>
      </w:pPr>
      <w:r w:rsidRPr="007F4E69">
        <w:rPr>
          <w:szCs w:val="22"/>
        </w:rPr>
        <w:t>Applicability:</w:t>
      </w:r>
    </w:p>
    <w:p w14:paraId="60A0F0FE" w14:textId="77777777" w:rsidR="007F4E69" w:rsidRPr="007F4E69" w:rsidRDefault="007F4E69" w:rsidP="007F4E69">
      <w:pPr>
        <w:rPr>
          <w:bCs/>
        </w:rPr>
      </w:pPr>
      <w:r w:rsidRPr="007F4E69">
        <w:rPr>
          <w:bCs/>
        </w:rPr>
        <w:t xml:space="preserve">This Test Condition always applies – you may NOT evaluate the condition as </w:t>
      </w:r>
      <w:r w:rsidRPr="007F4E69">
        <w:rPr>
          <w:b/>
          <w:bCs/>
        </w:rPr>
        <w:t>DOES NOT APPLY (DNA)</w:t>
      </w:r>
      <w:r w:rsidRPr="007F4E69">
        <w:rPr>
          <w:bCs/>
        </w:rPr>
        <w:t>. All pages should have some textual content, even if that content is included programmatically as alternative text for non-text content.</w:t>
      </w:r>
    </w:p>
    <w:p w14:paraId="194A2CEC" w14:textId="77777777" w:rsidR="007F4E69" w:rsidRPr="007F4E69" w:rsidRDefault="007F4E69" w:rsidP="007F4E69">
      <w:pPr>
        <w:pStyle w:val="Heading5"/>
        <w:rPr>
          <w:szCs w:val="22"/>
        </w:rPr>
      </w:pPr>
      <w:r w:rsidRPr="007F4E69">
        <w:rPr>
          <w:szCs w:val="22"/>
        </w:rPr>
        <w:t>How to Test:</w:t>
      </w:r>
    </w:p>
    <w:p w14:paraId="4DAA1BBF" w14:textId="77777777" w:rsidR="007F4E69" w:rsidRPr="007F4E69" w:rsidRDefault="007F4E69" w:rsidP="000825D8">
      <w:pPr>
        <w:pStyle w:val="ListParagraph"/>
        <w:numPr>
          <w:ilvl w:val="0"/>
          <w:numId w:val="10"/>
        </w:numPr>
      </w:pPr>
      <w:r w:rsidRPr="007F4E69">
        <w:t>Launch ANDI: structures.</w:t>
      </w:r>
    </w:p>
    <w:p w14:paraId="11F74934" w14:textId="77777777" w:rsidR="007F4E69" w:rsidRPr="007F4E69" w:rsidRDefault="007F4E69" w:rsidP="000825D8">
      <w:pPr>
        <w:pStyle w:val="ListParagraph"/>
        <w:numPr>
          <w:ilvl w:val="0"/>
          <w:numId w:val="10"/>
        </w:numPr>
      </w:pPr>
      <w:r w:rsidRPr="007F4E69">
        <w:t xml:space="preserve">Click the "more details" link, then “page language.” </w:t>
      </w:r>
    </w:p>
    <w:p w14:paraId="56C0090F" w14:textId="77777777" w:rsidR="007F4E69" w:rsidRPr="007F4E69" w:rsidRDefault="007F4E69" w:rsidP="000825D8">
      <w:pPr>
        <w:pStyle w:val="ListParagraph"/>
        <w:numPr>
          <w:ilvl w:val="1"/>
          <w:numId w:val="10"/>
        </w:numPr>
      </w:pPr>
      <w:r w:rsidRPr="007F4E69">
        <w:t>ANDI will display a dialog listing the value of the lang attribute assigned to the &lt;html&gt; element of the page.</w:t>
      </w:r>
    </w:p>
    <w:p w14:paraId="202874FE" w14:textId="77777777" w:rsidR="007F4E69" w:rsidRPr="007F4E69" w:rsidRDefault="007F4E69" w:rsidP="000825D8">
      <w:pPr>
        <w:pStyle w:val="ListParagraph"/>
        <w:numPr>
          <w:ilvl w:val="1"/>
          <w:numId w:val="10"/>
        </w:numPr>
      </w:pPr>
      <w:r w:rsidRPr="007F4E69">
        <w:t>If no lang attribute is defined or if the attribute is empty, ANDI will provide a warning in the same dialog.</w:t>
      </w:r>
    </w:p>
    <w:p w14:paraId="4B1D075E" w14:textId="77777777" w:rsidR="007F4E69" w:rsidRPr="007F4E69" w:rsidRDefault="007F4E69" w:rsidP="000825D8">
      <w:pPr>
        <w:pStyle w:val="ListParagraph"/>
        <w:numPr>
          <w:ilvl w:val="0"/>
          <w:numId w:val="10"/>
        </w:numPr>
      </w:pPr>
      <w:r w:rsidRPr="007F4E69">
        <w:t xml:space="preserve">Consult the </w:t>
      </w:r>
      <w:hyperlink r:id="rId85" w:history="1">
        <w:r w:rsidRPr="007F4E69">
          <w:rPr>
            <w:rStyle w:val="Hyperlink"/>
          </w:rPr>
          <w:t>Internet Assigned Numbers Authority's (IANA) Language subtag registry</w:t>
        </w:r>
      </w:hyperlink>
      <w:r w:rsidRPr="007F4E69">
        <w:t xml:space="preserve"> to determine whether the language is properly defined and matches the default human language for the page.</w:t>
      </w:r>
    </w:p>
    <w:p w14:paraId="33B08BD9" w14:textId="77777777" w:rsidR="007F4E69" w:rsidRPr="007F4E69" w:rsidRDefault="007F4E69" w:rsidP="007F4E69">
      <w:pPr>
        <w:pStyle w:val="Heading5"/>
        <w:rPr>
          <w:bCs/>
          <w:szCs w:val="22"/>
        </w:rPr>
      </w:pPr>
      <w:r w:rsidRPr="007F4E69">
        <w:rPr>
          <w:szCs w:val="22"/>
        </w:rPr>
        <w:t>Evaluate Results:</w:t>
      </w:r>
    </w:p>
    <w:p w14:paraId="16F1D07D" w14:textId="77777777" w:rsidR="007F4E69" w:rsidRPr="007F4E69" w:rsidRDefault="007F4E69" w:rsidP="007F4E69">
      <w:pPr>
        <w:keepNext/>
        <w:rPr>
          <w:bCs/>
        </w:rPr>
      </w:pPr>
      <w:r w:rsidRPr="007F4E69">
        <w:rPr>
          <w:bCs/>
        </w:rPr>
        <w:t xml:space="preserve">If </w:t>
      </w:r>
      <w:proofErr w:type="gramStart"/>
      <w:r w:rsidRPr="007F4E69">
        <w:rPr>
          <w:bCs/>
        </w:rPr>
        <w:t>ALL of</w:t>
      </w:r>
      <w:proofErr w:type="gramEnd"/>
      <w:r w:rsidRPr="007F4E69">
        <w:rPr>
          <w:bCs/>
        </w:rPr>
        <w:t xml:space="preserve"> the following are </w:t>
      </w:r>
      <w:r w:rsidRPr="007F4E69">
        <w:rPr>
          <w:b/>
          <w:bCs/>
        </w:rPr>
        <w:t>TRUE</w:t>
      </w:r>
      <w:r w:rsidRPr="007F4E69">
        <w:rPr>
          <w:bCs/>
        </w:rPr>
        <w:t xml:space="preserve">, then the content </w:t>
      </w:r>
      <w:r w:rsidRPr="007F4E69">
        <w:rPr>
          <w:b/>
          <w:bCs/>
        </w:rPr>
        <w:t>PASSES</w:t>
      </w:r>
      <w:r w:rsidRPr="007F4E69">
        <w:rPr>
          <w:bCs/>
        </w:rPr>
        <w:t>:</w:t>
      </w:r>
    </w:p>
    <w:p w14:paraId="55D7F7EB" w14:textId="77777777" w:rsidR="007F4E69" w:rsidRPr="007F4E69" w:rsidRDefault="007F4E69" w:rsidP="000811B5">
      <w:pPr>
        <w:pStyle w:val="ListParagraph"/>
        <w:numPr>
          <w:ilvl w:val="0"/>
          <w:numId w:val="121"/>
        </w:numPr>
      </w:pPr>
      <w:r w:rsidRPr="007F4E69">
        <w:t xml:space="preserve">The default primary language is correctly specified per </w:t>
      </w:r>
      <w:hyperlink r:id="rId86" w:history="1">
        <w:r w:rsidRPr="007F4E69">
          <w:rPr>
            <w:rStyle w:val="Hyperlink"/>
          </w:rPr>
          <w:t>IANA</w:t>
        </w:r>
      </w:hyperlink>
      <w:r w:rsidRPr="007F4E69">
        <w:t>, AND</w:t>
      </w:r>
      <w:r w:rsidRPr="007F4E69">
        <w:rPr>
          <w:bCs/>
        </w:rPr>
        <w:t xml:space="preserve"> </w:t>
      </w:r>
    </w:p>
    <w:p w14:paraId="594EC82A" w14:textId="77777777" w:rsidR="007F4E69" w:rsidRPr="007F4E69" w:rsidRDefault="007F4E69" w:rsidP="000811B5">
      <w:pPr>
        <w:pStyle w:val="ListParagraph"/>
        <w:numPr>
          <w:ilvl w:val="0"/>
          <w:numId w:val="121"/>
        </w:numPr>
      </w:pPr>
      <w:r w:rsidRPr="007F4E69">
        <w:t>The identified language in the lang attribute correctly matches the default human language for the page.</w:t>
      </w:r>
    </w:p>
    <w:p w14:paraId="3E61CC46" w14:textId="77777777" w:rsidR="007F4E69" w:rsidRPr="007F4E69" w:rsidRDefault="007F4E69" w:rsidP="007F4E69">
      <w:pPr>
        <w:pStyle w:val="Heading6"/>
        <w:rPr>
          <w:szCs w:val="22"/>
        </w:rPr>
      </w:pPr>
      <w:r w:rsidRPr="007F4E69">
        <w:rPr>
          <w:szCs w:val="22"/>
        </w:rPr>
        <w:t>Note:</w:t>
      </w:r>
    </w:p>
    <w:p w14:paraId="48E66B2D" w14:textId="5BBD78B9" w:rsidR="007F4E69" w:rsidRPr="007F4E69" w:rsidRDefault="007F4E69" w:rsidP="007F4E69">
      <w:pPr>
        <w:numPr>
          <w:ilvl w:val="0"/>
          <w:numId w:val="1"/>
        </w:numPr>
      </w:pPr>
      <w:r w:rsidRPr="007F4E69">
        <w:t xml:space="preserve">The primary language subtag is the first </w:t>
      </w:r>
      <w:r w:rsidR="008A7B46">
        <w:t>two- or three-</w:t>
      </w:r>
      <w:r w:rsidRPr="007F4E69">
        <w:t>character code in the value of the lang attribute. (Do not test additional language specifications for dialects that may follow the primary language subtag.)</w:t>
      </w:r>
    </w:p>
    <w:p w14:paraId="273AAF28" w14:textId="3E9FC7CB" w:rsidR="00F13FA2" w:rsidRPr="007F4E69" w:rsidRDefault="007F4E69" w:rsidP="007F4E69">
      <w:pPr>
        <w:numPr>
          <w:ilvl w:val="0"/>
          <w:numId w:val="1"/>
        </w:numPr>
      </w:pPr>
      <w:r w:rsidRPr="007F4E69">
        <w:t xml:space="preserve">The primary language subtag must conform to the </w:t>
      </w:r>
      <w:hyperlink r:id="rId87" w:history="1">
        <w:r w:rsidRPr="007F4E69">
          <w:rPr>
            <w:rStyle w:val="Hyperlink"/>
          </w:rPr>
          <w:t>Internet Assigned Numbers Authority's (IANA) Language subtag registry.</w:t>
        </w:r>
      </w:hyperlink>
    </w:p>
    <w:p w14:paraId="115E63CE" w14:textId="77777777" w:rsidR="00F13FA2" w:rsidRDefault="00F13FA2" w:rsidP="00F13FA2">
      <w:pPr>
        <w:pStyle w:val="Heading3"/>
      </w:pPr>
      <w:r>
        <w:t>Language of Parts</w:t>
      </w:r>
    </w:p>
    <w:p w14:paraId="6D279A3E" w14:textId="77777777" w:rsidR="00F13FA2" w:rsidRPr="005B6678" w:rsidRDefault="00F13FA2" w:rsidP="00F13FA2">
      <w:pPr>
        <w:pStyle w:val="Heading4"/>
      </w:pPr>
      <w:r>
        <w:t>Identify Content</w:t>
      </w:r>
    </w:p>
    <w:p w14:paraId="23553682" w14:textId="77777777" w:rsidR="00F13FA2" w:rsidRDefault="00F13FA2" w:rsidP="009D28C7">
      <w:pPr>
        <w:pStyle w:val="ListParagraph"/>
        <w:numPr>
          <w:ilvl w:val="0"/>
          <w:numId w:val="25"/>
        </w:numPr>
      </w:pPr>
      <w:r w:rsidRPr="00134B34">
        <w:t xml:space="preserve">Identify any text content that differs from the default human language of the page including alternative text. </w:t>
      </w:r>
    </w:p>
    <w:p w14:paraId="1718E7FB" w14:textId="77777777" w:rsidR="00F13FA2" w:rsidRDefault="00F13FA2" w:rsidP="009D28C7">
      <w:pPr>
        <w:pStyle w:val="ListParagraph"/>
        <w:numPr>
          <w:ilvl w:val="0"/>
          <w:numId w:val="25"/>
        </w:numPr>
      </w:pPr>
      <w:r w:rsidRPr="00134B34">
        <w:t>Identify the human language of the text content that differs from the default human language of the page.</w:t>
      </w:r>
    </w:p>
    <w:p w14:paraId="318837FD" w14:textId="77777777" w:rsidR="003D0610" w:rsidRDefault="00F13FA2" w:rsidP="003D0610">
      <w:pPr>
        <w:spacing w:after="0"/>
      </w:pPr>
      <w:r w:rsidRPr="00816CB6">
        <w:rPr>
          <w:b/>
        </w:rPr>
        <w:t>Note:</w:t>
      </w:r>
      <w:r w:rsidRPr="00816CB6">
        <w:t xml:space="preserve"> </w:t>
      </w:r>
    </w:p>
    <w:p w14:paraId="51D8BA67" w14:textId="77777777" w:rsidR="00F13FA2" w:rsidRDefault="00F13FA2" w:rsidP="003D0610">
      <w:pPr>
        <w:pStyle w:val="ListParagraph"/>
        <w:numPr>
          <w:ilvl w:val="0"/>
          <w:numId w:val="1"/>
        </w:numPr>
      </w:pPr>
      <w:r w:rsidRPr="00816CB6">
        <w:t>Proper names, technical terms, words of indeterminate language, and words or phrases that have become part of the vernacular of the immediately surrounding text do not require a lang attribute different from the default language of the page and are not covered by this test.</w:t>
      </w:r>
    </w:p>
    <w:p w14:paraId="0273E4ED" w14:textId="1C5DBD72" w:rsidR="000234D6" w:rsidRPr="006957B1" w:rsidRDefault="000234D6" w:rsidP="00F13FA2">
      <w:r>
        <w:t xml:space="preserve">If there is no such content, the result for the following test </w:t>
      </w:r>
      <w:r w:rsidR="000E3342">
        <w:t>ID(s)</w:t>
      </w:r>
      <w:r>
        <w:t xml:space="preserve"> is </w:t>
      </w:r>
      <w:r w:rsidR="00FE69A9" w:rsidRPr="00FE69A9">
        <w:rPr>
          <w:b/>
        </w:rPr>
        <w:t>DOES NOT APPLY</w:t>
      </w:r>
      <w:r>
        <w:t>: 11.B.</w:t>
      </w:r>
    </w:p>
    <w:p w14:paraId="3188B366" w14:textId="028E0819" w:rsidR="00DB7831" w:rsidRPr="007F4E69" w:rsidRDefault="00F13FA2" w:rsidP="007F4E69">
      <w:pPr>
        <w:pStyle w:val="Heading4"/>
      </w:pPr>
      <w:r>
        <w:t xml:space="preserve">Check </w:t>
      </w:r>
      <w:r w:rsidR="007F4E69" w:rsidRPr="00AE246A">
        <w:t>3.1.2-part-language-defined</w:t>
      </w:r>
    </w:p>
    <w:tbl>
      <w:tblPr>
        <w:tblStyle w:val="ListTable3-Accent5"/>
        <w:tblW w:w="9355" w:type="dxa"/>
        <w:tblLayout w:type="fixed"/>
        <w:tblLook w:val="04A0" w:firstRow="1" w:lastRow="0" w:firstColumn="1" w:lastColumn="0" w:noHBand="0" w:noVBand="1"/>
      </w:tblPr>
      <w:tblGrid>
        <w:gridCol w:w="1345"/>
        <w:gridCol w:w="810"/>
        <w:gridCol w:w="7200"/>
      </w:tblGrid>
      <w:tr w:rsidR="00F13FA2" w:rsidRPr="00757FED" w14:paraId="3A771C79" w14:textId="77777777" w:rsidTr="002E1C15">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345" w:type="dxa"/>
            <w:hideMark/>
          </w:tcPr>
          <w:p w14:paraId="3D64C998" w14:textId="58E25F41" w:rsidR="00F13FA2" w:rsidRPr="00757FED" w:rsidRDefault="00F13FA2" w:rsidP="00DC3A1F">
            <w:pPr>
              <w:rPr>
                <w:b w:val="0"/>
                <w:bCs w:val="0"/>
                <w:sz w:val="20"/>
              </w:rPr>
            </w:pPr>
            <w:r w:rsidRPr="00757FED">
              <w:rPr>
                <w:sz w:val="20"/>
              </w:rPr>
              <w:t>Test Name</w:t>
            </w:r>
          </w:p>
        </w:tc>
        <w:tc>
          <w:tcPr>
            <w:tcW w:w="810" w:type="dxa"/>
            <w:hideMark/>
          </w:tcPr>
          <w:p w14:paraId="5E96950C" w14:textId="77777777" w:rsidR="00F13FA2" w:rsidRPr="00757FED" w:rsidRDefault="00F13FA2" w:rsidP="00DC3A1F">
            <w:pPr>
              <w:cnfStyle w:val="100000000000" w:firstRow="1" w:lastRow="0" w:firstColumn="0" w:lastColumn="0" w:oddVBand="0" w:evenVBand="0" w:oddHBand="0" w:evenHBand="0" w:firstRowFirstColumn="0" w:firstRowLastColumn="0" w:lastRowFirstColumn="0" w:lastRowLastColumn="0"/>
              <w:rPr>
                <w:b w:val="0"/>
                <w:bCs w:val="0"/>
                <w:sz w:val="20"/>
              </w:rPr>
            </w:pPr>
            <w:r w:rsidRPr="00757FED">
              <w:rPr>
                <w:sz w:val="20"/>
              </w:rPr>
              <w:t>Test ID</w:t>
            </w:r>
          </w:p>
        </w:tc>
        <w:tc>
          <w:tcPr>
            <w:tcW w:w="7200" w:type="dxa"/>
            <w:hideMark/>
          </w:tcPr>
          <w:p w14:paraId="51E0DC7A" w14:textId="119FEA2C" w:rsidR="00F13FA2" w:rsidRPr="00757FED" w:rsidRDefault="007F4E69" w:rsidP="00DC3A1F">
            <w:pPr>
              <w:cnfStyle w:val="100000000000" w:firstRow="1" w:lastRow="0" w:firstColumn="0" w:lastColumn="0" w:oddVBand="0" w:evenVBand="0" w:oddHBand="0" w:evenHBand="0" w:firstRowFirstColumn="0" w:firstRowLastColumn="0" w:lastRowFirstColumn="0" w:lastRowLastColumn="0"/>
              <w:rPr>
                <w:b w:val="0"/>
                <w:bCs w:val="0"/>
                <w:sz w:val="20"/>
              </w:rPr>
            </w:pPr>
            <w:r>
              <w:rPr>
                <w:sz w:val="20"/>
              </w:rPr>
              <w:t xml:space="preserve">Test Condition </w:t>
            </w:r>
          </w:p>
        </w:tc>
      </w:tr>
      <w:tr w:rsidR="00F13FA2" w:rsidRPr="00AE246A" w14:paraId="16627AF7" w14:textId="77777777" w:rsidTr="002E1C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hideMark/>
          </w:tcPr>
          <w:p w14:paraId="068C13DE" w14:textId="77777777" w:rsidR="00F13FA2" w:rsidRPr="00AE246A" w:rsidRDefault="00F13FA2" w:rsidP="00DC3A1F">
            <w:pPr>
              <w:rPr>
                <w:b w:val="0"/>
                <w:bCs w:val="0"/>
                <w:sz w:val="20"/>
                <w:szCs w:val="20"/>
              </w:rPr>
            </w:pPr>
            <w:r w:rsidRPr="00AE246A">
              <w:rPr>
                <w:sz w:val="20"/>
                <w:szCs w:val="20"/>
              </w:rPr>
              <w:t>3.1.2-part-language-defined</w:t>
            </w:r>
          </w:p>
        </w:tc>
        <w:tc>
          <w:tcPr>
            <w:tcW w:w="810" w:type="dxa"/>
            <w:hideMark/>
          </w:tcPr>
          <w:p w14:paraId="46E2F12F" w14:textId="77777777" w:rsidR="00F13FA2" w:rsidRPr="00AE246A" w:rsidRDefault="008854DF" w:rsidP="00DC3A1F">
            <w:pPr>
              <w:cnfStyle w:val="000000100000" w:firstRow="0" w:lastRow="0" w:firstColumn="0" w:lastColumn="0" w:oddVBand="0" w:evenVBand="0" w:oddHBand="1" w:evenHBand="0" w:firstRowFirstColumn="0" w:firstRowLastColumn="0" w:lastRowFirstColumn="0" w:lastRowLastColumn="0"/>
              <w:rPr>
                <w:sz w:val="20"/>
                <w:szCs w:val="20"/>
              </w:rPr>
            </w:pPr>
            <w:r w:rsidRPr="00AE246A">
              <w:rPr>
                <w:sz w:val="20"/>
                <w:szCs w:val="20"/>
              </w:rPr>
              <w:t>11.</w:t>
            </w:r>
            <w:r w:rsidR="00AE4429" w:rsidRPr="00AE246A">
              <w:rPr>
                <w:sz w:val="20"/>
                <w:szCs w:val="20"/>
              </w:rPr>
              <w:t>B</w:t>
            </w:r>
          </w:p>
        </w:tc>
        <w:tc>
          <w:tcPr>
            <w:tcW w:w="7200" w:type="dxa"/>
            <w:hideMark/>
          </w:tcPr>
          <w:p w14:paraId="4DECF43C" w14:textId="2D2C2E92" w:rsidR="00F13FA2" w:rsidRPr="00AE246A" w:rsidRDefault="00F13FA2" w:rsidP="007F4E69">
            <w:pPr>
              <w:pStyle w:val="TestCondition"/>
              <w:cnfStyle w:val="000000100000" w:firstRow="0" w:lastRow="0" w:firstColumn="0" w:lastColumn="0" w:oddVBand="0" w:evenVBand="0" w:oddHBand="1" w:evenHBand="0" w:firstRowFirstColumn="0" w:firstRowLastColumn="0" w:lastRowFirstColumn="0" w:lastRowLastColumn="0"/>
              <w:rPr>
                <w:szCs w:val="20"/>
              </w:rPr>
            </w:pPr>
            <w:bookmarkStart w:id="66" w:name="OLE_LINK72"/>
            <w:r w:rsidRPr="00AE246A">
              <w:rPr>
                <w:szCs w:val="20"/>
              </w:rPr>
              <w:t xml:space="preserve">The </w:t>
            </w:r>
            <w:r w:rsidR="004F37B1" w:rsidRPr="00AE246A">
              <w:rPr>
                <w:szCs w:val="20"/>
              </w:rPr>
              <w:t>human language</w:t>
            </w:r>
            <w:r w:rsidRPr="00AE246A">
              <w:rPr>
                <w:szCs w:val="20"/>
              </w:rPr>
              <w:t xml:space="preserve"> for any content segment that differs from the default human language of the page</w:t>
            </w:r>
            <w:r w:rsidR="004F37B1" w:rsidRPr="00AE246A">
              <w:rPr>
                <w:szCs w:val="20"/>
              </w:rPr>
              <w:t xml:space="preserve"> can be programmatically determined</w:t>
            </w:r>
            <w:r w:rsidRPr="00AE246A">
              <w:rPr>
                <w:szCs w:val="20"/>
              </w:rPr>
              <w:t xml:space="preserve">. </w:t>
            </w:r>
            <w:bookmarkEnd w:id="66"/>
          </w:p>
        </w:tc>
      </w:tr>
    </w:tbl>
    <w:p w14:paraId="26937E05" w14:textId="77777777" w:rsidR="007F4E69" w:rsidRPr="007F4E69" w:rsidRDefault="007F4E69" w:rsidP="007F4E69">
      <w:pPr>
        <w:pStyle w:val="Heading5"/>
        <w:rPr>
          <w:szCs w:val="22"/>
        </w:rPr>
      </w:pPr>
      <w:r w:rsidRPr="007F4E69">
        <w:rPr>
          <w:szCs w:val="22"/>
        </w:rPr>
        <w:t>Applicability:</w:t>
      </w:r>
    </w:p>
    <w:p w14:paraId="03563A32" w14:textId="77777777" w:rsidR="007F4E69" w:rsidRPr="007F4E69" w:rsidRDefault="007F4E69" w:rsidP="007F4E69">
      <w:pPr>
        <w:keepNext/>
        <w:spacing w:after="240"/>
        <w:rPr>
          <w:bCs/>
        </w:rPr>
      </w:pPr>
      <w:r w:rsidRPr="007F4E69">
        <w:rPr>
          <w:bCs/>
        </w:rPr>
        <w:t xml:space="preserve">This Test Condition </w:t>
      </w:r>
      <w:r w:rsidRPr="007F4E69">
        <w:rPr>
          <w:b/>
          <w:bCs/>
        </w:rPr>
        <w:t>DOES NOT APPLY (DNA)</w:t>
      </w:r>
      <w:r w:rsidRPr="007F4E69">
        <w:rPr>
          <w:bCs/>
        </w:rPr>
        <w:t xml:space="preserve"> if </w:t>
      </w:r>
      <w:proofErr w:type="gramStart"/>
      <w:r w:rsidRPr="007F4E69">
        <w:rPr>
          <w:bCs/>
        </w:rPr>
        <w:t>all of</w:t>
      </w:r>
      <w:proofErr w:type="gramEnd"/>
      <w:r w:rsidRPr="007F4E69">
        <w:rPr>
          <w:bCs/>
        </w:rPr>
        <w:t xml:space="preserve"> the content in the page is in the same human language.</w:t>
      </w:r>
    </w:p>
    <w:p w14:paraId="1E03425E" w14:textId="77777777" w:rsidR="007F4E69" w:rsidRPr="007F4E69" w:rsidRDefault="007F4E69" w:rsidP="007F4E69">
      <w:pPr>
        <w:pStyle w:val="Heading5"/>
        <w:rPr>
          <w:szCs w:val="22"/>
        </w:rPr>
      </w:pPr>
      <w:r w:rsidRPr="007F4E69">
        <w:rPr>
          <w:szCs w:val="22"/>
        </w:rPr>
        <w:t>How to Test:</w:t>
      </w:r>
    </w:p>
    <w:p w14:paraId="7E15DE72" w14:textId="77777777" w:rsidR="007F4E69" w:rsidRPr="007F4E69" w:rsidRDefault="007F4E69" w:rsidP="000825D8">
      <w:pPr>
        <w:pStyle w:val="ListParagraph"/>
        <w:numPr>
          <w:ilvl w:val="0"/>
          <w:numId w:val="3"/>
        </w:numPr>
      </w:pPr>
      <w:r w:rsidRPr="007F4E69">
        <w:t>Launch ANDI: structures; click the “more details” link, then “[#] lang attributes”. If the [#] is zero, no content was marked with a lang attribute.</w:t>
      </w:r>
    </w:p>
    <w:p w14:paraId="2803B480" w14:textId="77777777" w:rsidR="007F4E69" w:rsidRPr="007F4E69" w:rsidRDefault="007F4E69" w:rsidP="000825D8">
      <w:pPr>
        <w:pStyle w:val="ListParagraph"/>
        <w:numPr>
          <w:ilvl w:val="0"/>
          <w:numId w:val="3"/>
        </w:numPr>
      </w:pPr>
      <w:r w:rsidRPr="007F4E69">
        <w:t xml:space="preserve">Locate the markup added to the web page that identifies the element to which the attribute is </w:t>
      </w:r>
      <w:proofErr w:type="gramStart"/>
      <w:r w:rsidRPr="007F4E69">
        <w:t>applied</w:t>
      </w:r>
      <w:proofErr w:type="gramEnd"/>
      <w:r w:rsidRPr="007F4E69">
        <w:t xml:space="preserve"> and the language defined in the language attribute value (e.g., "</w:t>
      </w:r>
      <w:proofErr w:type="spellStart"/>
      <w:r w:rsidRPr="007F4E69">
        <w:t>en</w:t>
      </w:r>
      <w:proofErr w:type="spellEnd"/>
      <w:r w:rsidRPr="007F4E69">
        <w:t xml:space="preserve">" for English). </w:t>
      </w:r>
    </w:p>
    <w:p w14:paraId="31305A5C" w14:textId="77777777" w:rsidR="007F4E69" w:rsidRPr="007F4E69" w:rsidRDefault="007F4E69" w:rsidP="000825D8">
      <w:pPr>
        <w:pStyle w:val="ListParagraph"/>
        <w:numPr>
          <w:ilvl w:val="1"/>
          <w:numId w:val="3"/>
        </w:numPr>
      </w:pPr>
      <w:r w:rsidRPr="007F4E69">
        <w:t>Mouseover or tab to the markup to reveal the beginning and end of the element.</w:t>
      </w:r>
    </w:p>
    <w:p w14:paraId="27073651" w14:textId="77777777" w:rsidR="007F4E69" w:rsidRPr="007F4E69" w:rsidRDefault="007F4E69" w:rsidP="000825D8">
      <w:pPr>
        <w:pStyle w:val="ListParagraph"/>
        <w:numPr>
          <w:ilvl w:val="1"/>
          <w:numId w:val="3"/>
        </w:numPr>
      </w:pPr>
      <w:r w:rsidRPr="007F4E69">
        <w:t>Determine whether the entire passage is enclosed within the element.</w:t>
      </w:r>
    </w:p>
    <w:p w14:paraId="5ABB926C" w14:textId="77777777" w:rsidR="007F4E69" w:rsidRPr="007F4E69" w:rsidRDefault="007F4E69" w:rsidP="000825D8">
      <w:pPr>
        <w:pStyle w:val="ListParagraph"/>
        <w:numPr>
          <w:ilvl w:val="0"/>
          <w:numId w:val="3"/>
        </w:numPr>
      </w:pPr>
      <w:r w:rsidRPr="007F4E69">
        <w:t xml:space="preserve">Consult the </w:t>
      </w:r>
      <w:hyperlink r:id="rId88" w:history="1">
        <w:r w:rsidRPr="007F4E69">
          <w:rPr>
            <w:rStyle w:val="Hyperlink"/>
          </w:rPr>
          <w:t>Internet Assigned Numbers Authority's (IANA) Language subtag registry</w:t>
        </w:r>
      </w:hyperlink>
      <w:r w:rsidRPr="007F4E69">
        <w:rPr>
          <w:rStyle w:val="Hyperlink"/>
        </w:rPr>
        <w:t xml:space="preserve"> </w:t>
      </w:r>
      <w:r w:rsidRPr="007F4E69">
        <w:t>to determine whether the language is properly defined and matches the human language for the content segment.</w:t>
      </w:r>
    </w:p>
    <w:p w14:paraId="68ED20A2" w14:textId="77777777" w:rsidR="007F4E69" w:rsidRPr="007F4E69" w:rsidRDefault="007F4E69" w:rsidP="007F4E69">
      <w:pPr>
        <w:pStyle w:val="Heading5"/>
        <w:rPr>
          <w:bCs/>
          <w:szCs w:val="22"/>
        </w:rPr>
      </w:pPr>
      <w:r w:rsidRPr="007F4E69">
        <w:rPr>
          <w:szCs w:val="22"/>
        </w:rPr>
        <w:t>Evaluate Results:</w:t>
      </w:r>
    </w:p>
    <w:p w14:paraId="6C09DA2A" w14:textId="77777777" w:rsidR="007F4E69" w:rsidRPr="007F4E69" w:rsidRDefault="007F4E69" w:rsidP="00F23763">
      <w:pPr>
        <w:spacing w:after="120"/>
      </w:pPr>
      <w:r w:rsidRPr="007F4E69">
        <w:rPr>
          <w:bCs/>
        </w:rPr>
        <w:t xml:space="preserve">If </w:t>
      </w:r>
      <w:proofErr w:type="gramStart"/>
      <w:r w:rsidRPr="007F4E69">
        <w:rPr>
          <w:bCs/>
        </w:rPr>
        <w:t>ALL of</w:t>
      </w:r>
      <w:proofErr w:type="gramEnd"/>
      <w:r w:rsidRPr="007F4E69">
        <w:rPr>
          <w:bCs/>
        </w:rPr>
        <w:t xml:space="preserve"> the following are </w:t>
      </w:r>
      <w:r w:rsidRPr="007F4E69">
        <w:rPr>
          <w:b/>
          <w:bCs/>
        </w:rPr>
        <w:t>TRUE</w:t>
      </w:r>
      <w:r w:rsidRPr="007F4E69">
        <w:rPr>
          <w:bCs/>
        </w:rPr>
        <w:t xml:space="preserve">, then the content </w:t>
      </w:r>
      <w:r w:rsidRPr="007F4E69">
        <w:rPr>
          <w:b/>
          <w:bCs/>
        </w:rPr>
        <w:t>PASSES</w:t>
      </w:r>
      <w:r w:rsidRPr="007F4E69">
        <w:rPr>
          <w:bCs/>
        </w:rPr>
        <w:t>:</w:t>
      </w:r>
    </w:p>
    <w:p w14:paraId="51036C00" w14:textId="77777777" w:rsidR="007F4E69" w:rsidRPr="007F4E69" w:rsidRDefault="007F4E69" w:rsidP="000811B5">
      <w:pPr>
        <w:pStyle w:val="ListParagraph"/>
        <w:numPr>
          <w:ilvl w:val="0"/>
          <w:numId w:val="122"/>
        </w:numPr>
      </w:pPr>
      <w:r w:rsidRPr="007F4E69">
        <w:t xml:space="preserve">The language for the content segment that differs from the primary default language of the page is correctly specified per </w:t>
      </w:r>
      <w:hyperlink r:id="rId89" w:history="1">
        <w:r w:rsidRPr="007F4E69">
          <w:rPr>
            <w:rStyle w:val="Hyperlink"/>
          </w:rPr>
          <w:t>IANA</w:t>
        </w:r>
      </w:hyperlink>
      <w:r w:rsidRPr="007F4E69">
        <w:t>, AND</w:t>
      </w:r>
    </w:p>
    <w:p w14:paraId="0B5327D3" w14:textId="77777777" w:rsidR="007F4E69" w:rsidRPr="007F4E69" w:rsidRDefault="007F4E69" w:rsidP="000811B5">
      <w:pPr>
        <w:pStyle w:val="ListParagraph"/>
        <w:numPr>
          <w:ilvl w:val="0"/>
          <w:numId w:val="122"/>
        </w:numPr>
      </w:pPr>
      <w:r w:rsidRPr="007F4E69">
        <w:t>The identified language in the lang attribute correctly matches the human language for the content segment</w:t>
      </w:r>
    </w:p>
    <w:p w14:paraId="102B8BBE" w14:textId="77777777" w:rsidR="007F4E69" w:rsidRPr="007F4E69" w:rsidRDefault="007F4E69" w:rsidP="007F4E69">
      <w:pPr>
        <w:pStyle w:val="Heading6"/>
        <w:rPr>
          <w:szCs w:val="22"/>
        </w:rPr>
      </w:pPr>
      <w:r w:rsidRPr="007F4E69">
        <w:rPr>
          <w:szCs w:val="22"/>
        </w:rPr>
        <w:t>Note:</w:t>
      </w:r>
    </w:p>
    <w:p w14:paraId="19851CBA" w14:textId="77777777" w:rsidR="007F4E69" w:rsidRDefault="007F4E69" w:rsidP="007F4E69">
      <w:pPr>
        <w:numPr>
          <w:ilvl w:val="0"/>
          <w:numId w:val="1"/>
        </w:numPr>
      </w:pPr>
      <w:r w:rsidRPr="007F4E69">
        <w:t xml:space="preserve">The primary language subtag is the first </w:t>
      </w:r>
      <w:proofErr w:type="gramStart"/>
      <w:r w:rsidRPr="007F4E69">
        <w:t>2 or 3 character</w:t>
      </w:r>
      <w:proofErr w:type="gramEnd"/>
      <w:r w:rsidRPr="007F4E69">
        <w:t xml:space="preserve"> code in the value of the lang attribute. (Do not test additional language specifications for dialects that may follow the primary language subtag.)</w:t>
      </w:r>
    </w:p>
    <w:p w14:paraId="56DD651A" w14:textId="1339552B" w:rsidR="007F4E69" w:rsidRDefault="007F4E69" w:rsidP="007F4E69">
      <w:pPr>
        <w:numPr>
          <w:ilvl w:val="0"/>
          <w:numId w:val="1"/>
        </w:numPr>
      </w:pPr>
      <w:r w:rsidRPr="007F4E69">
        <w:t xml:space="preserve">The primary language subtag must conform to the </w:t>
      </w:r>
      <w:hyperlink r:id="rId90" w:history="1">
        <w:r w:rsidRPr="007F4E69">
          <w:rPr>
            <w:rStyle w:val="Hyperlink"/>
          </w:rPr>
          <w:t>Internet Assigned Numbers Authority's (IANA) Language subtag registry.</w:t>
        </w:r>
      </w:hyperlink>
    </w:p>
    <w:p w14:paraId="5B140F0D" w14:textId="5A1E48D8" w:rsidR="00F13FA2" w:rsidRDefault="00F13FA2" w:rsidP="00F13FA2">
      <w:pPr>
        <w:pStyle w:val="Heading3"/>
        <w:spacing w:before="360"/>
      </w:pPr>
      <w:r>
        <w:t>Applicable Standards</w:t>
      </w:r>
    </w:p>
    <w:tbl>
      <w:tblPr>
        <w:tblStyle w:val="ListTable7Colorful"/>
        <w:tblW w:w="0" w:type="auto"/>
        <w:tblLook w:val="0620" w:firstRow="1" w:lastRow="0" w:firstColumn="0" w:lastColumn="0" w:noHBand="1" w:noVBand="1"/>
      </w:tblPr>
      <w:tblGrid>
        <w:gridCol w:w="7020"/>
        <w:gridCol w:w="2334"/>
      </w:tblGrid>
      <w:tr w:rsidR="00F13FA2" w:rsidRPr="00163298" w14:paraId="58B24173" w14:textId="77777777" w:rsidTr="005A3331">
        <w:trPr>
          <w:cnfStyle w:val="100000000000" w:firstRow="1" w:lastRow="0" w:firstColumn="0" w:lastColumn="0" w:oddVBand="0" w:evenVBand="0" w:oddHBand="0" w:evenHBand="0" w:firstRowFirstColumn="0" w:firstRowLastColumn="0" w:lastRowFirstColumn="0" w:lastRowLastColumn="0"/>
          <w:tblHeader/>
        </w:trPr>
        <w:tc>
          <w:tcPr>
            <w:tcW w:w="7020" w:type="dxa"/>
          </w:tcPr>
          <w:p w14:paraId="2B923DD7" w14:textId="77777777" w:rsidR="00F13FA2" w:rsidRPr="00163298" w:rsidRDefault="00F13FA2" w:rsidP="00B06439">
            <w:r w:rsidRPr="00163298">
              <w:t>Section 508/WCAG Success Criteria</w:t>
            </w:r>
          </w:p>
        </w:tc>
        <w:tc>
          <w:tcPr>
            <w:tcW w:w="2334" w:type="dxa"/>
          </w:tcPr>
          <w:p w14:paraId="245B2BF6" w14:textId="77777777" w:rsidR="00F13FA2" w:rsidRPr="00163298" w:rsidRDefault="00F13FA2" w:rsidP="00B06439">
            <w:r w:rsidRPr="00163298">
              <w:t>Baseline Requirements</w:t>
            </w:r>
          </w:p>
        </w:tc>
      </w:tr>
      <w:tr w:rsidR="00F13FA2" w:rsidRPr="00DD6DBC" w14:paraId="28244AFD" w14:textId="77777777" w:rsidTr="00AE4429">
        <w:trPr>
          <w:trHeight w:val="56"/>
        </w:trPr>
        <w:tc>
          <w:tcPr>
            <w:tcW w:w="7020" w:type="dxa"/>
          </w:tcPr>
          <w:p w14:paraId="2BD9C9C6" w14:textId="50D6052D" w:rsidR="00F13FA2" w:rsidRDefault="00571B30" w:rsidP="009E1FE7">
            <w:pPr>
              <w:spacing w:after="120"/>
              <w:rPr>
                <w:sz w:val="20"/>
              </w:rPr>
            </w:pPr>
            <w:hyperlink r:id="rId91" w:history="1">
              <w:r w:rsidR="00F13FA2" w:rsidRPr="00DD6DBC">
                <w:rPr>
                  <w:rStyle w:val="Hyperlink"/>
                  <w:sz w:val="20"/>
                </w:rPr>
                <w:t>WCAG SC 3.1.1 Language of Page</w:t>
              </w:r>
            </w:hyperlink>
            <w:r w:rsidR="00DF6CDD">
              <w:rPr>
                <w:sz w:val="20"/>
              </w:rPr>
              <w:t>:</w:t>
            </w:r>
            <w:r w:rsidR="00F13FA2" w:rsidRPr="00DD6DBC">
              <w:rPr>
                <w:sz w:val="20"/>
              </w:rPr>
              <w:t xml:space="preserve"> The default human language of each Web page can be programmatically determined.</w:t>
            </w:r>
          </w:p>
          <w:p w14:paraId="5D1E8A78" w14:textId="2C5DD3F6" w:rsidR="00F13FA2" w:rsidRPr="00DD6DBC" w:rsidRDefault="00571B30" w:rsidP="009E1FE7">
            <w:pPr>
              <w:spacing w:after="120"/>
              <w:rPr>
                <w:sz w:val="20"/>
              </w:rPr>
            </w:pPr>
            <w:hyperlink r:id="rId92" w:history="1">
              <w:r w:rsidR="00F13FA2" w:rsidRPr="00DD6DBC">
                <w:rPr>
                  <w:rStyle w:val="Hyperlink"/>
                  <w:sz w:val="20"/>
                </w:rPr>
                <w:t>WCAG SC 3.1.2 Language of Parts</w:t>
              </w:r>
            </w:hyperlink>
            <w:r w:rsidR="00DF6CDD">
              <w:rPr>
                <w:sz w:val="20"/>
              </w:rPr>
              <w:t>:</w:t>
            </w:r>
            <w:r w:rsidR="00F13FA2" w:rsidRPr="00DD6DBC">
              <w:rPr>
                <w:sz w:val="20"/>
              </w:rPr>
              <w:t xml:space="preserve"> The human language of each passage or phrase in the content can be programmatically determined except for proper names, technical terms, words of indeterminate language, and words or phrases that have become part of the vernacular of the immediately surrounding text.</w:t>
            </w:r>
          </w:p>
        </w:tc>
        <w:tc>
          <w:tcPr>
            <w:tcW w:w="2334" w:type="dxa"/>
          </w:tcPr>
          <w:p w14:paraId="77B2F9C1" w14:textId="731685E6" w:rsidR="00F13FA2" w:rsidRPr="00DD6DBC" w:rsidRDefault="00571B30" w:rsidP="00DC3A1F">
            <w:pPr>
              <w:rPr>
                <w:sz w:val="20"/>
              </w:rPr>
            </w:pPr>
            <w:hyperlink r:id="rId93" w:history="1">
              <w:r w:rsidR="00F13FA2" w:rsidRPr="00DD6DBC">
                <w:rPr>
                  <w:rStyle w:val="Hyperlink"/>
                  <w:sz w:val="20"/>
                </w:rPr>
                <w:t>15. Language</w:t>
              </w:r>
            </w:hyperlink>
          </w:p>
        </w:tc>
      </w:tr>
    </w:tbl>
    <w:p w14:paraId="241E77A7" w14:textId="77777777" w:rsidR="00256FDE" w:rsidRDefault="008854DF" w:rsidP="00256FDE">
      <w:pPr>
        <w:pStyle w:val="Heading2"/>
      </w:pPr>
      <w:bookmarkStart w:id="67" w:name="_Toc112932055"/>
      <w:r>
        <w:t>12.</w:t>
      </w:r>
      <w:r w:rsidR="00256FDE">
        <w:t xml:space="preserve"> Page Titles, Frames, and </w:t>
      </w:r>
      <w:proofErr w:type="spellStart"/>
      <w:r w:rsidR="00256FDE">
        <w:t>iFrames</w:t>
      </w:r>
      <w:bookmarkEnd w:id="67"/>
      <w:proofErr w:type="spellEnd"/>
    </w:p>
    <w:p w14:paraId="3FE0F512" w14:textId="77777777" w:rsidR="00256FDE" w:rsidRDefault="00256FDE" w:rsidP="00256FDE">
      <w:pPr>
        <w:pStyle w:val="Heading3"/>
      </w:pPr>
      <w:r>
        <w:t>Page Titles</w:t>
      </w:r>
    </w:p>
    <w:p w14:paraId="34267E3E" w14:textId="77777777" w:rsidR="00256FDE" w:rsidRDefault="00256FDE" w:rsidP="00256FDE">
      <w:pPr>
        <w:pStyle w:val="Heading4"/>
      </w:pPr>
      <w:r>
        <w:t>Identify Content</w:t>
      </w:r>
    </w:p>
    <w:p w14:paraId="43C5EE09" w14:textId="074D8F61" w:rsidR="009813D1" w:rsidRDefault="009813D1" w:rsidP="00256FDE">
      <w:r>
        <w:t xml:space="preserve">All </w:t>
      </w:r>
      <w:r w:rsidR="00BC273A">
        <w:t>web</w:t>
      </w:r>
      <w:r>
        <w:t xml:space="preserve"> pages.</w:t>
      </w:r>
    </w:p>
    <w:p w14:paraId="1B499D1F" w14:textId="77777777" w:rsidR="00256FDE" w:rsidRPr="008A6EAD" w:rsidRDefault="00563E1E" w:rsidP="008A6EAD">
      <w:pPr>
        <w:spacing w:after="0" w:line="240" w:lineRule="auto"/>
      </w:pPr>
      <w:r>
        <w:t>Test Condition</w:t>
      </w:r>
      <w:r w:rsidR="007A6B0F">
        <w:t>s</w:t>
      </w:r>
      <w:r>
        <w:t xml:space="preserve"> 12.A </w:t>
      </w:r>
      <w:r w:rsidR="007A6B0F">
        <w:t xml:space="preserve">and 12.B </w:t>
      </w:r>
      <w:r>
        <w:t>always appl</w:t>
      </w:r>
      <w:r w:rsidR="00B77820">
        <w:t>y</w:t>
      </w:r>
      <w:r>
        <w:t>.</w:t>
      </w:r>
    </w:p>
    <w:p w14:paraId="721D7D88" w14:textId="6768E400" w:rsidR="00256FDE" w:rsidRPr="00B2778E" w:rsidRDefault="00256FDE" w:rsidP="00D672CD">
      <w:pPr>
        <w:pStyle w:val="Heading4"/>
      </w:pPr>
      <w:r>
        <w:t xml:space="preserve">Check </w:t>
      </w:r>
      <w:r w:rsidR="00D672CD" w:rsidRPr="00D33976">
        <w:t>2.4.2-page-title-defined</w:t>
      </w:r>
      <w:r w:rsidRPr="007F24A4">
        <w:t xml:space="preserve"> </w:t>
      </w:r>
    </w:p>
    <w:tbl>
      <w:tblPr>
        <w:tblStyle w:val="ListTable3-Accent5"/>
        <w:tblW w:w="9355" w:type="dxa"/>
        <w:tblLayout w:type="fixed"/>
        <w:tblLook w:val="04A0" w:firstRow="1" w:lastRow="0" w:firstColumn="1" w:lastColumn="0" w:noHBand="0" w:noVBand="1"/>
      </w:tblPr>
      <w:tblGrid>
        <w:gridCol w:w="1345"/>
        <w:gridCol w:w="810"/>
        <w:gridCol w:w="7200"/>
      </w:tblGrid>
      <w:tr w:rsidR="00256FDE" w:rsidRPr="00D33976" w14:paraId="74258CA8" w14:textId="77777777" w:rsidTr="005A3331">
        <w:trPr>
          <w:cnfStyle w:val="100000000000" w:firstRow="1" w:lastRow="0" w:firstColumn="0" w:lastColumn="0" w:oddVBand="0" w:evenVBand="0" w:oddHBand="0" w:evenHBand="0" w:firstRowFirstColumn="0" w:firstRowLastColumn="0" w:lastRowFirstColumn="0" w:lastRowLastColumn="0"/>
          <w:cantSplit/>
          <w:trHeight w:val="341"/>
          <w:tblHeader/>
        </w:trPr>
        <w:tc>
          <w:tcPr>
            <w:cnfStyle w:val="001000000100" w:firstRow="0" w:lastRow="0" w:firstColumn="1" w:lastColumn="0" w:oddVBand="0" w:evenVBand="0" w:oddHBand="0" w:evenHBand="0" w:firstRowFirstColumn="1" w:firstRowLastColumn="0" w:lastRowFirstColumn="0" w:lastRowLastColumn="0"/>
            <w:tcW w:w="1345" w:type="dxa"/>
            <w:hideMark/>
          </w:tcPr>
          <w:p w14:paraId="7065D159" w14:textId="77777777" w:rsidR="00256FDE" w:rsidRPr="00D33976" w:rsidRDefault="00256FDE" w:rsidP="00975F64">
            <w:pPr>
              <w:rPr>
                <w:rFonts w:cstheme="minorHAnsi"/>
                <w:b w:val="0"/>
                <w:bCs w:val="0"/>
                <w:sz w:val="20"/>
                <w:szCs w:val="20"/>
              </w:rPr>
            </w:pPr>
            <w:r w:rsidRPr="00D33976">
              <w:rPr>
                <w:rFonts w:cstheme="minorHAnsi"/>
                <w:sz w:val="20"/>
                <w:szCs w:val="20"/>
              </w:rPr>
              <w:t>Test Name</w:t>
            </w:r>
          </w:p>
        </w:tc>
        <w:tc>
          <w:tcPr>
            <w:tcW w:w="810" w:type="dxa"/>
            <w:hideMark/>
          </w:tcPr>
          <w:p w14:paraId="0D1D48C8" w14:textId="77777777" w:rsidR="00256FDE" w:rsidRPr="00D33976" w:rsidRDefault="00256FDE" w:rsidP="00975F64">
            <w:pPr>
              <w:cnfStyle w:val="100000000000" w:firstRow="1" w:lastRow="0" w:firstColumn="0" w:lastColumn="0" w:oddVBand="0" w:evenVBand="0" w:oddHBand="0" w:evenHBand="0" w:firstRowFirstColumn="0" w:firstRowLastColumn="0" w:lastRowFirstColumn="0" w:lastRowLastColumn="0"/>
              <w:rPr>
                <w:rFonts w:cstheme="minorHAnsi"/>
                <w:b w:val="0"/>
                <w:bCs w:val="0"/>
                <w:sz w:val="20"/>
                <w:szCs w:val="20"/>
              </w:rPr>
            </w:pPr>
            <w:r w:rsidRPr="00D33976">
              <w:rPr>
                <w:rFonts w:cstheme="minorHAnsi"/>
                <w:sz w:val="20"/>
                <w:szCs w:val="20"/>
              </w:rPr>
              <w:t>Test ID</w:t>
            </w:r>
          </w:p>
        </w:tc>
        <w:tc>
          <w:tcPr>
            <w:tcW w:w="7200" w:type="dxa"/>
            <w:hideMark/>
          </w:tcPr>
          <w:p w14:paraId="377DE777" w14:textId="73FAA0A9" w:rsidR="00256FDE" w:rsidRPr="00D33976" w:rsidRDefault="00D672CD" w:rsidP="00975F64">
            <w:pPr>
              <w:cnfStyle w:val="100000000000" w:firstRow="1" w:lastRow="0" w:firstColumn="0" w:lastColumn="0" w:oddVBand="0" w:evenVBand="0" w:oddHBand="0" w:evenHBand="0" w:firstRowFirstColumn="0" w:firstRowLastColumn="0" w:lastRowFirstColumn="0" w:lastRowLastColumn="0"/>
              <w:rPr>
                <w:rFonts w:cstheme="minorHAnsi"/>
                <w:b w:val="0"/>
                <w:bCs w:val="0"/>
                <w:sz w:val="20"/>
                <w:szCs w:val="20"/>
              </w:rPr>
            </w:pPr>
            <w:r>
              <w:rPr>
                <w:rFonts w:cstheme="minorHAnsi"/>
                <w:sz w:val="20"/>
                <w:szCs w:val="20"/>
              </w:rPr>
              <w:t xml:space="preserve">Test Condition </w:t>
            </w:r>
          </w:p>
        </w:tc>
      </w:tr>
      <w:tr w:rsidR="00256FDE" w:rsidRPr="00D33976" w14:paraId="6C7668D8" w14:textId="77777777" w:rsidTr="005A333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345" w:type="dxa"/>
            <w:hideMark/>
          </w:tcPr>
          <w:p w14:paraId="5F91ED5C" w14:textId="33AF6B64" w:rsidR="00256FDE" w:rsidRPr="00D33976" w:rsidRDefault="00256FDE" w:rsidP="002C5D2A">
            <w:pPr>
              <w:rPr>
                <w:rFonts w:cstheme="minorHAnsi"/>
                <w:b w:val="0"/>
                <w:bCs w:val="0"/>
                <w:sz w:val="20"/>
                <w:szCs w:val="20"/>
              </w:rPr>
            </w:pPr>
            <w:r w:rsidRPr="00D33976">
              <w:rPr>
                <w:rFonts w:cstheme="minorHAnsi"/>
                <w:sz w:val="20"/>
                <w:szCs w:val="20"/>
              </w:rPr>
              <w:t>2.4.2-page-title-defined</w:t>
            </w:r>
          </w:p>
        </w:tc>
        <w:tc>
          <w:tcPr>
            <w:tcW w:w="810" w:type="dxa"/>
            <w:hideMark/>
          </w:tcPr>
          <w:p w14:paraId="7C4BC4A6" w14:textId="77777777" w:rsidR="00256FDE" w:rsidRPr="00D33976" w:rsidRDefault="008854DF" w:rsidP="00975F64">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D33976">
              <w:rPr>
                <w:rFonts w:cstheme="minorHAnsi"/>
                <w:sz w:val="20"/>
                <w:szCs w:val="20"/>
              </w:rPr>
              <w:t>12.</w:t>
            </w:r>
            <w:r w:rsidR="00256FDE" w:rsidRPr="00D33976">
              <w:rPr>
                <w:rFonts w:cstheme="minorHAnsi"/>
                <w:sz w:val="20"/>
                <w:szCs w:val="20"/>
              </w:rPr>
              <w:t>A</w:t>
            </w:r>
          </w:p>
        </w:tc>
        <w:tc>
          <w:tcPr>
            <w:tcW w:w="7200" w:type="dxa"/>
            <w:hideMark/>
          </w:tcPr>
          <w:p w14:paraId="34383C84" w14:textId="60ED4C18" w:rsidR="00E91FAB" w:rsidRPr="00D672CD" w:rsidRDefault="002C5D2A" w:rsidP="00D672CD">
            <w:pPr>
              <w:pStyle w:val="TestCondition"/>
              <w:cnfStyle w:val="000000100000" w:firstRow="0" w:lastRow="0" w:firstColumn="0" w:lastColumn="0" w:oddVBand="0" w:evenVBand="0" w:oddHBand="1" w:evenHBand="0" w:firstRowFirstColumn="0" w:firstRowLastColumn="0" w:lastRowFirstColumn="0" w:lastRowLastColumn="0"/>
              <w:rPr>
                <w:rFonts w:cstheme="minorHAnsi"/>
                <w:szCs w:val="20"/>
              </w:rPr>
            </w:pPr>
            <w:bookmarkStart w:id="68" w:name="OLE_LINK74"/>
            <w:r>
              <w:rPr>
                <w:rFonts w:cstheme="minorHAnsi"/>
                <w:szCs w:val="20"/>
              </w:rPr>
              <w:t>A</w:t>
            </w:r>
            <w:r w:rsidR="00787A1C" w:rsidRPr="00D33976">
              <w:rPr>
                <w:rFonts w:cstheme="minorHAnsi"/>
                <w:szCs w:val="20"/>
              </w:rPr>
              <w:t xml:space="preserve"> &lt;title&gt; element is defined for the </w:t>
            </w:r>
            <w:r w:rsidR="00BC273A" w:rsidRPr="00D33976">
              <w:rPr>
                <w:rFonts w:cstheme="minorHAnsi"/>
                <w:szCs w:val="20"/>
              </w:rPr>
              <w:t>web</w:t>
            </w:r>
            <w:r w:rsidR="00787A1C" w:rsidRPr="00D33976">
              <w:rPr>
                <w:rFonts w:cstheme="minorHAnsi"/>
                <w:szCs w:val="20"/>
              </w:rPr>
              <w:t xml:space="preserve"> page.</w:t>
            </w:r>
            <w:bookmarkEnd w:id="68"/>
          </w:p>
        </w:tc>
      </w:tr>
    </w:tbl>
    <w:p w14:paraId="6C786F9D" w14:textId="77777777" w:rsidR="00D672CD" w:rsidRPr="00D672CD" w:rsidRDefault="00D672CD" w:rsidP="00D672CD">
      <w:pPr>
        <w:pStyle w:val="Heading5"/>
        <w:rPr>
          <w:szCs w:val="22"/>
        </w:rPr>
      </w:pPr>
      <w:r w:rsidRPr="00D672CD">
        <w:rPr>
          <w:szCs w:val="22"/>
        </w:rPr>
        <w:t>Applicability:</w:t>
      </w:r>
    </w:p>
    <w:p w14:paraId="635EC5B5" w14:textId="77777777" w:rsidR="00D672CD" w:rsidRPr="00D672CD" w:rsidRDefault="00D672CD" w:rsidP="00D672CD">
      <w:pPr>
        <w:rPr>
          <w:rFonts w:cstheme="minorHAnsi"/>
        </w:rPr>
      </w:pPr>
      <w:r w:rsidRPr="00D672CD">
        <w:rPr>
          <w:rFonts w:cstheme="minorHAnsi"/>
          <w:bCs/>
        </w:rPr>
        <w:t xml:space="preserve">This Test Condition always applies – you may NOT evaluate the condition as </w:t>
      </w:r>
      <w:r w:rsidRPr="00D672CD">
        <w:rPr>
          <w:rFonts w:cstheme="minorHAnsi"/>
          <w:b/>
          <w:bCs/>
        </w:rPr>
        <w:t>DOES NOT APPLY (DNA)</w:t>
      </w:r>
      <w:r w:rsidRPr="00D672CD">
        <w:rPr>
          <w:rFonts w:cstheme="minorHAnsi"/>
          <w:bCs/>
        </w:rPr>
        <w:t xml:space="preserve">. </w:t>
      </w:r>
    </w:p>
    <w:p w14:paraId="45D38B58" w14:textId="77777777" w:rsidR="00D672CD" w:rsidRPr="00D672CD" w:rsidRDefault="00D672CD" w:rsidP="00D672CD">
      <w:pPr>
        <w:pStyle w:val="Heading5"/>
        <w:rPr>
          <w:szCs w:val="22"/>
        </w:rPr>
      </w:pPr>
      <w:r w:rsidRPr="00D672CD">
        <w:rPr>
          <w:szCs w:val="22"/>
        </w:rPr>
        <w:t>How to Test:</w:t>
      </w:r>
    </w:p>
    <w:p w14:paraId="5F957999" w14:textId="77777777" w:rsidR="00D672CD" w:rsidRPr="00D672CD" w:rsidRDefault="00D672CD" w:rsidP="009D28C7">
      <w:pPr>
        <w:pStyle w:val="ListParagraph"/>
        <w:numPr>
          <w:ilvl w:val="0"/>
          <w:numId w:val="22"/>
        </w:numPr>
        <w:rPr>
          <w:rFonts w:cstheme="minorHAnsi"/>
        </w:rPr>
      </w:pPr>
      <w:r w:rsidRPr="00D672CD">
        <w:rPr>
          <w:rFonts w:cstheme="minorHAnsi"/>
        </w:rPr>
        <w:t>Launch ANDI: structures. Review the alerts in ANDI’s “Accessibility Alerts” section to determine whether ANDI displays any of the following Invalid HTML Alerts:</w:t>
      </w:r>
    </w:p>
    <w:p w14:paraId="0466B921" w14:textId="77777777" w:rsidR="00D672CD" w:rsidRPr="00D672CD" w:rsidRDefault="00D672CD" w:rsidP="009D28C7">
      <w:pPr>
        <w:pStyle w:val="ListParagraph"/>
        <w:numPr>
          <w:ilvl w:val="1"/>
          <w:numId w:val="22"/>
        </w:numPr>
        <w:rPr>
          <w:rFonts w:cstheme="minorHAnsi"/>
        </w:rPr>
      </w:pPr>
      <w:r w:rsidRPr="00D672CD">
        <w:rPr>
          <w:rFonts w:cstheme="minorHAnsi"/>
        </w:rPr>
        <w:t>“Page has no &lt;title&gt;”</w:t>
      </w:r>
    </w:p>
    <w:p w14:paraId="73D8D298" w14:textId="77777777" w:rsidR="00D672CD" w:rsidRPr="00D672CD" w:rsidRDefault="00D672CD" w:rsidP="009D28C7">
      <w:pPr>
        <w:pStyle w:val="ListParagraph"/>
        <w:numPr>
          <w:ilvl w:val="1"/>
          <w:numId w:val="22"/>
        </w:numPr>
        <w:rPr>
          <w:rFonts w:cstheme="minorHAnsi"/>
        </w:rPr>
      </w:pPr>
      <w:r w:rsidRPr="00D672CD">
        <w:rPr>
          <w:rFonts w:cstheme="minorHAnsi"/>
        </w:rPr>
        <w:t>“Page &lt;title&gt; cannot be empty”</w:t>
      </w:r>
    </w:p>
    <w:p w14:paraId="6014067B" w14:textId="77777777" w:rsidR="00D672CD" w:rsidRPr="00D672CD" w:rsidRDefault="00D672CD" w:rsidP="00D672CD">
      <w:pPr>
        <w:pStyle w:val="Heading5"/>
        <w:rPr>
          <w:bCs/>
          <w:szCs w:val="22"/>
        </w:rPr>
      </w:pPr>
      <w:r w:rsidRPr="00D672CD">
        <w:rPr>
          <w:szCs w:val="22"/>
        </w:rPr>
        <w:t>Evaluate Results:</w:t>
      </w:r>
    </w:p>
    <w:p w14:paraId="7B4980DC" w14:textId="77777777" w:rsidR="00D672CD" w:rsidRPr="00D672CD" w:rsidRDefault="00D672CD" w:rsidP="00BA2C59">
      <w:pPr>
        <w:spacing w:after="0"/>
        <w:rPr>
          <w:rFonts w:cstheme="minorHAnsi"/>
        </w:rPr>
      </w:pPr>
      <w:r w:rsidRPr="00D672CD">
        <w:rPr>
          <w:rFonts w:cstheme="minorHAnsi"/>
        </w:rPr>
        <w:t xml:space="preserve">If the following is </w:t>
      </w:r>
      <w:r w:rsidRPr="00D672CD">
        <w:rPr>
          <w:rFonts w:cstheme="minorHAnsi"/>
          <w:b/>
        </w:rPr>
        <w:t>TRUE</w:t>
      </w:r>
      <w:r w:rsidRPr="00D672CD">
        <w:rPr>
          <w:rFonts w:cstheme="minorHAnsi"/>
        </w:rPr>
        <w:t xml:space="preserve">, then the Test Condition is </w:t>
      </w:r>
      <w:r w:rsidRPr="00D672CD">
        <w:rPr>
          <w:rFonts w:cstheme="minorHAnsi"/>
          <w:b/>
        </w:rPr>
        <w:t>TRUE</w:t>
      </w:r>
      <w:r w:rsidRPr="00D672CD">
        <w:rPr>
          <w:rFonts w:cstheme="minorHAnsi"/>
        </w:rPr>
        <w:t xml:space="preserve"> and the content </w:t>
      </w:r>
      <w:r w:rsidRPr="00D672CD">
        <w:rPr>
          <w:rFonts w:cstheme="minorHAnsi"/>
          <w:b/>
        </w:rPr>
        <w:t>PASSES</w:t>
      </w:r>
      <w:r w:rsidRPr="00D672CD">
        <w:rPr>
          <w:rFonts w:cstheme="minorHAnsi"/>
        </w:rPr>
        <w:t>:</w:t>
      </w:r>
    </w:p>
    <w:p w14:paraId="4DE17281" w14:textId="77777777" w:rsidR="00D672CD" w:rsidRPr="00D672CD" w:rsidRDefault="00D672CD" w:rsidP="000811B5">
      <w:pPr>
        <w:pStyle w:val="ListParagraph"/>
        <w:numPr>
          <w:ilvl w:val="0"/>
          <w:numId w:val="123"/>
        </w:numPr>
        <w:rPr>
          <w:rFonts w:cstheme="minorHAnsi"/>
        </w:rPr>
      </w:pPr>
      <w:r w:rsidRPr="00D672CD">
        <w:rPr>
          <w:rFonts w:cstheme="minorHAnsi"/>
        </w:rPr>
        <w:t>A Page Title is defined for the web page.</w:t>
      </w:r>
    </w:p>
    <w:p w14:paraId="7C99F6E4" w14:textId="4D88C7C7" w:rsidR="00D672CD" w:rsidRPr="00D672CD" w:rsidRDefault="00D672CD" w:rsidP="00D672CD">
      <w:pPr>
        <w:pStyle w:val="Heading4"/>
      </w:pPr>
      <w:r>
        <w:t xml:space="preserve">Check </w:t>
      </w:r>
      <w:r w:rsidRPr="00D33976">
        <w:t>2.4.2-page-title-purpose</w:t>
      </w:r>
    </w:p>
    <w:tbl>
      <w:tblPr>
        <w:tblStyle w:val="ListTable3-Accent5"/>
        <w:tblW w:w="9355" w:type="dxa"/>
        <w:tblLayout w:type="fixed"/>
        <w:tblLook w:val="04A0" w:firstRow="1" w:lastRow="0" w:firstColumn="1" w:lastColumn="0" w:noHBand="0" w:noVBand="1"/>
      </w:tblPr>
      <w:tblGrid>
        <w:gridCol w:w="1345"/>
        <w:gridCol w:w="810"/>
        <w:gridCol w:w="7200"/>
      </w:tblGrid>
      <w:tr w:rsidR="00D672CD" w:rsidRPr="00D33976" w14:paraId="7374BBE1" w14:textId="77777777" w:rsidTr="005A3331">
        <w:trPr>
          <w:cnfStyle w:val="100000000000" w:firstRow="1" w:lastRow="0" w:firstColumn="0" w:lastColumn="0" w:oddVBand="0" w:evenVBand="0" w:oddHBand="0" w:evenHBand="0" w:firstRowFirstColumn="0" w:firstRowLastColumn="0" w:lastRowFirstColumn="0" w:lastRowLastColumn="0"/>
          <w:cantSplit/>
          <w:trHeight w:val="341"/>
          <w:tblHeader/>
        </w:trPr>
        <w:tc>
          <w:tcPr>
            <w:cnfStyle w:val="001000000100" w:firstRow="0" w:lastRow="0" w:firstColumn="1" w:lastColumn="0" w:oddVBand="0" w:evenVBand="0" w:oddHBand="0" w:evenHBand="0" w:firstRowFirstColumn="1" w:firstRowLastColumn="0" w:lastRowFirstColumn="0" w:lastRowLastColumn="0"/>
            <w:tcW w:w="1345" w:type="dxa"/>
            <w:hideMark/>
          </w:tcPr>
          <w:p w14:paraId="2E840203" w14:textId="77777777" w:rsidR="00D672CD" w:rsidRPr="00D33976" w:rsidRDefault="00D672CD" w:rsidP="006D6867">
            <w:pPr>
              <w:rPr>
                <w:rFonts w:cstheme="minorHAnsi"/>
                <w:b w:val="0"/>
                <w:bCs w:val="0"/>
                <w:sz w:val="20"/>
                <w:szCs w:val="20"/>
              </w:rPr>
            </w:pPr>
            <w:r w:rsidRPr="00D33976">
              <w:rPr>
                <w:rFonts w:cstheme="minorHAnsi"/>
                <w:sz w:val="20"/>
                <w:szCs w:val="20"/>
              </w:rPr>
              <w:t>Test Name</w:t>
            </w:r>
          </w:p>
        </w:tc>
        <w:tc>
          <w:tcPr>
            <w:tcW w:w="810" w:type="dxa"/>
            <w:hideMark/>
          </w:tcPr>
          <w:p w14:paraId="194E0835" w14:textId="77777777" w:rsidR="00D672CD" w:rsidRPr="00D33976" w:rsidRDefault="00D672CD" w:rsidP="006D6867">
            <w:pPr>
              <w:cnfStyle w:val="100000000000" w:firstRow="1" w:lastRow="0" w:firstColumn="0" w:lastColumn="0" w:oddVBand="0" w:evenVBand="0" w:oddHBand="0" w:evenHBand="0" w:firstRowFirstColumn="0" w:firstRowLastColumn="0" w:lastRowFirstColumn="0" w:lastRowLastColumn="0"/>
              <w:rPr>
                <w:rFonts w:cstheme="minorHAnsi"/>
                <w:b w:val="0"/>
                <w:bCs w:val="0"/>
                <w:sz w:val="20"/>
                <w:szCs w:val="20"/>
              </w:rPr>
            </w:pPr>
            <w:r w:rsidRPr="00D33976">
              <w:rPr>
                <w:rFonts w:cstheme="minorHAnsi"/>
                <w:sz w:val="20"/>
                <w:szCs w:val="20"/>
              </w:rPr>
              <w:t>Test ID</w:t>
            </w:r>
          </w:p>
        </w:tc>
        <w:tc>
          <w:tcPr>
            <w:tcW w:w="7200" w:type="dxa"/>
            <w:hideMark/>
          </w:tcPr>
          <w:p w14:paraId="619D87EF" w14:textId="77777777" w:rsidR="00D672CD" w:rsidRPr="00D33976" w:rsidRDefault="00D672CD" w:rsidP="006D6867">
            <w:pPr>
              <w:cnfStyle w:val="100000000000" w:firstRow="1" w:lastRow="0" w:firstColumn="0" w:lastColumn="0" w:oddVBand="0" w:evenVBand="0" w:oddHBand="0" w:evenHBand="0" w:firstRowFirstColumn="0" w:firstRowLastColumn="0" w:lastRowFirstColumn="0" w:lastRowLastColumn="0"/>
              <w:rPr>
                <w:rFonts w:cstheme="minorHAnsi"/>
                <w:b w:val="0"/>
                <w:bCs w:val="0"/>
                <w:sz w:val="20"/>
                <w:szCs w:val="20"/>
              </w:rPr>
            </w:pPr>
            <w:r>
              <w:rPr>
                <w:rFonts w:cstheme="minorHAnsi"/>
                <w:sz w:val="20"/>
                <w:szCs w:val="20"/>
              </w:rPr>
              <w:t xml:space="preserve">Test Condition </w:t>
            </w:r>
          </w:p>
        </w:tc>
      </w:tr>
      <w:tr w:rsidR="00D672CD" w:rsidRPr="00D33976" w14:paraId="53C8A011" w14:textId="77777777" w:rsidTr="005A333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345" w:type="dxa"/>
          </w:tcPr>
          <w:p w14:paraId="43BE7161" w14:textId="77777777" w:rsidR="00D672CD" w:rsidRPr="00D33976" w:rsidRDefault="00D672CD" w:rsidP="006D6867">
            <w:pPr>
              <w:rPr>
                <w:rFonts w:cstheme="minorHAnsi"/>
                <w:sz w:val="20"/>
                <w:szCs w:val="20"/>
              </w:rPr>
            </w:pPr>
            <w:r w:rsidRPr="00D33976">
              <w:rPr>
                <w:rFonts w:cstheme="minorHAnsi"/>
                <w:sz w:val="20"/>
                <w:szCs w:val="20"/>
              </w:rPr>
              <w:t>2.4.2-page-title-purpose</w:t>
            </w:r>
          </w:p>
        </w:tc>
        <w:tc>
          <w:tcPr>
            <w:tcW w:w="810" w:type="dxa"/>
          </w:tcPr>
          <w:p w14:paraId="7C1076F8" w14:textId="77777777" w:rsidR="00D672CD" w:rsidRPr="00D33976" w:rsidRDefault="00D672CD" w:rsidP="006D6867">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D33976">
              <w:rPr>
                <w:rFonts w:cstheme="minorHAnsi"/>
                <w:sz w:val="20"/>
                <w:szCs w:val="20"/>
              </w:rPr>
              <w:t>12.B</w:t>
            </w:r>
          </w:p>
        </w:tc>
        <w:tc>
          <w:tcPr>
            <w:tcW w:w="7200" w:type="dxa"/>
          </w:tcPr>
          <w:p w14:paraId="7D702F04" w14:textId="07E1F1A6" w:rsidR="00D672CD" w:rsidRPr="00D672CD" w:rsidRDefault="00D672CD" w:rsidP="00D672CD">
            <w:pPr>
              <w:pStyle w:val="TestCondition"/>
              <w:cnfStyle w:val="000000100000" w:firstRow="0" w:lastRow="0" w:firstColumn="0" w:lastColumn="0" w:oddVBand="0" w:evenVBand="0" w:oddHBand="1" w:evenHBand="0" w:firstRowFirstColumn="0" w:firstRowLastColumn="0" w:lastRowFirstColumn="0" w:lastRowLastColumn="0"/>
              <w:rPr>
                <w:rFonts w:cstheme="minorHAnsi"/>
                <w:szCs w:val="20"/>
              </w:rPr>
            </w:pPr>
            <w:r w:rsidRPr="00D33976">
              <w:rPr>
                <w:rFonts w:cstheme="minorHAnsi"/>
                <w:szCs w:val="20"/>
              </w:rPr>
              <w:t>The &lt;title&gt; element identifies the contents or purpose of the web page.</w:t>
            </w:r>
            <w:r w:rsidRPr="00D672CD">
              <w:rPr>
                <w:rFonts w:cstheme="minorHAnsi"/>
              </w:rPr>
              <w:t xml:space="preserve"> </w:t>
            </w:r>
          </w:p>
        </w:tc>
      </w:tr>
    </w:tbl>
    <w:p w14:paraId="4D8A7625" w14:textId="77777777" w:rsidR="00D672CD" w:rsidRPr="00D672CD" w:rsidRDefault="00D672CD" w:rsidP="00D672CD">
      <w:pPr>
        <w:pStyle w:val="Heading5"/>
        <w:rPr>
          <w:szCs w:val="22"/>
        </w:rPr>
      </w:pPr>
      <w:r w:rsidRPr="00D672CD">
        <w:rPr>
          <w:szCs w:val="22"/>
        </w:rPr>
        <w:t>Applicability:</w:t>
      </w:r>
    </w:p>
    <w:p w14:paraId="53E335B8" w14:textId="77777777" w:rsidR="00D672CD" w:rsidRPr="00D672CD" w:rsidRDefault="00D672CD" w:rsidP="00D672CD">
      <w:pPr>
        <w:rPr>
          <w:rFonts w:cstheme="minorHAnsi"/>
        </w:rPr>
      </w:pPr>
      <w:r w:rsidRPr="00D672CD">
        <w:rPr>
          <w:rFonts w:cstheme="minorHAnsi"/>
          <w:bCs/>
        </w:rPr>
        <w:t xml:space="preserve">This Test Condition always applies – you may NOT evaluate the condition as </w:t>
      </w:r>
      <w:r w:rsidRPr="00D672CD">
        <w:rPr>
          <w:rFonts w:cstheme="minorHAnsi"/>
          <w:b/>
          <w:bCs/>
        </w:rPr>
        <w:t>DOES NOT APPLY (DNA)</w:t>
      </w:r>
      <w:r w:rsidRPr="00D672CD">
        <w:rPr>
          <w:rFonts w:cstheme="minorHAnsi"/>
          <w:bCs/>
        </w:rPr>
        <w:t xml:space="preserve">. </w:t>
      </w:r>
    </w:p>
    <w:p w14:paraId="4E90AA3C" w14:textId="77777777" w:rsidR="00D672CD" w:rsidRPr="00D672CD" w:rsidRDefault="00D672CD" w:rsidP="00D672CD">
      <w:pPr>
        <w:pStyle w:val="Heading5"/>
        <w:rPr>
          <w:szCs w:val="22"/>
        </w:rPr>
      </w:pPr>
      <w:r w:rsidRPr="00D672CD">
        <w:rPr>
          <w:szCs w:val="22"/>
        </w:rPr>
        <w:t>How to Test:</w:t>
      </w:r>
    </w:p>
    <w:p w14:paraId="1EDFAA33" w14:textId="77777777" w:rsidR="00D672CD" w:rsidRPr="00D672CD" w:rsidRDefault="00D672CD" w:rsidP="000811B5">
      <w:pPr>
        <w:pStyle w:val="ListParagraph"/>
        <w:numPr>
          <w:ilvl w:val="0"/>
          <w:numId w:val="124"/>
        </w:numPr>
        <w:rPr>
          <w:rFonts w:cstheme="minorHAnsi"/>
        </w:rPr>
      </w:pPr>
      <w:r w:rsidRPr="00D672CD">
        <w:rPr>
          <w:rFonts w:cstheme="minorHAnsi"/>
        </w:rPr>
        <w:t xml:space="preserve">Launch ANDI: structures, then select “more details”, then "page title." </w:t>
      </w:r>
    </w:p>
    <w:p w14:paraId="0591174F" w14:textId="77777777" w:rsidR="00D672CD" w:rsidRPr="00D672CD" w:rsidRDefault="00D672CD" w:rsidP="000811B5">
      <w:pPr>
        <w:pStyle w:val="ListParagraph"/>
        <w:numPr>
          <w:ilvl w:val="1"/>
          <w:numId w:val="124"/>
        </w:numPr>
        <w:rPr>
          <w:rFonts w:cstheme="minorHAnsi"/>
        </w:rPr>
      </w:pPr>
      <w:r w:rsidRPr="00D672CD">
        <w:rPr>
          <w:rFonts w:cstheme="minorHAnsi"/>
        </w:rPr>
        <w:t xml:space="preserve">A modal dialog box will appear with the identified page title listed. </w:t>
      </w:r>
    </w:p>
    <w:p w14:paraId="2A37EEB1" w14:textId="77777777" w:rsidR="00D672CD" w:rsidRPr="00D672CD" w:rsidRDefault="00D672CD" w:rsidP="000811B5">
      <w:pPr>
        <w:pStyle w:val="ListParagraph"/>
        <w:numPr>
          <w:ilvl w:val="0"/>
          <w:numId w:val="124"/>
        </w:numPr>
        <w:rPr>
          <w:rFonts w:cstheme="minorHAnsi"/>
        </w:rPr>
      </w:pPr>
      <w:r w:rsidRPr="00D672CD">
        <w:rPr>
          <w:rFonts w:cstheme="minorHAnsi"/>
        </w:rPr>
        <w:t>Evaluate the purpose and content of the web page.</w:t>
      </w:r>
    </w:p>
    <w:p w14:paraId="3ECCD098" w14:textId="77777777" w:rsidR="00D672CD" w:rsidRPr="00D672CD" w:rsidRDefault="00D672CD" w:rsidP="000811B5">
      <w:pPr>
        <w:pStyle w:val="ListParagraph"/>
        <w:numPr>
          <w:ilvl w:val="0"/>
          <w:numId w:val="124"/>
        </w:numPr>
        <w:rPr>
          <w:rFonts w:cstheme="minorHAnsi"/>
        </w:rPr>
      </w:pPr>
      <w:r w:rsidRPr="00D672CD">
        <w:rPr>
          <w:rFonts w:cstheme="minorHAnsi"/>
        </w:rPr>
        <w:t>Determine whether the Page Title is a meaningful representation or indication of page content.</w:t>
      </w:r>
    </w:p>
    <w:p w14:paraId="526B3E52" w14:textId="77777777" w:rsidR="00D672CD" w:rsidRPr="00D672CD" w:rsidRDefault="00D672CD" w:rsidP="000811B5">
      <w:pPr>
        <w:pStyle w:val="ListParagraph"/>
        <w:numPr>
          <w:ilvl w:val="1"/>
          <w:numId w:val="124"/>
        </w:numPr>
        <w:rPr>
          <w:rFonts w:cstheme="minorHAnsi"/>
        </w:rPr>
      </w:pPr>
      <w:r w:rsidRPr="00D672CD">
        <w:rPr>
          <w:rFonts w:cstheme="minorHAnsi"/>
        </w:rPr>
        <w:t>If the web page is part of a set of web pages, determine whether the Page Title is sufficient to distinguish the web page from other pages.</w:t>
      </w:r>
    </w:p>
    <w:p w14:paraId="7742A73A" w14:textId="77777777" w:rsidR="00D672CD" w:rsidRPr="00D672CD" w:rsidRDefault="00D672CD" w:rsidP="000811B5">
      <w:pPr>
        <w:pStyle w:val="ListParagraph"/>
        <w:numPr>
          <w:ilvl w:val="1"/>
          <w:numId w:val="124"/>
        </w:numPr>
        <w:rPr>
          <w:rFonts w:cstheme="minorHAnsi"/>
        </w:rPr>
      </w:pPr>
      <w:r w:rsidRPr="00D672CD">
        <w:rPr>
          <w:rFonts w:cstheme="minorHAnsi"/>
        </w:rPr>
        <w:t>For documents or web applications, the name of the document or web application would be sufficient to describe the purpose of the page.</w:t>
      </w:r>
    </w:p>
    <w:p w14:paraId="53165B4C" w14:textId="77777777" w:rsidR="00D672CD" w:rsidRPr="00D672CD" w:rsidRDefault="00D672CD" w:rsidP="00D672CD">
      <w:pPr>
        <w:pStyle w:val="Heading5"/>
        <w:rPr>
          <w:bCs/>
          <w:szCs w:val="22"/>
        </w:rPr>
      </w:pPr>
      <w:r w:rsidRPr="00D672CD">
        <w:rPr>
          <w:szCs w:val="22"/>
        </w:rPr>
        <w:t>Evaluate Results:</w:t>
      </w:r>
    </w:p>
    <w:p w14:paraId="1BB95CEF" w14:textId="77777777" w:rsidR="00D672CD" w:rsidRPr="00D672CD" w:rsidRDefault="00D672CD" w:rsidP="00D672CD">
      <w:pPr>
        <w:keepNext/>
        <w:rPr>
          <w:rFonts w:cstheme="minorHAnsi"/>
          <w:bCs/>
        </w:rPr>
      </w:pPr>
      <w:r w:rsidRPr="00D672CD">
        <w:rPr>
          <w:rFonts w:cstheme="minorHAnsi"/>
          <w:bCs/>
        </w:rPr>
        <w:t xml:space="preserve">If </w:t>
      </w:r>
      <w:proofErr w:type="gramStart"/>
      <w:r w:rsidRPr="00D672CD">
        <w:rPr>
          <w:rFonts w:cstheme="minorHAnsi"/>
          <w:bCs/>
        </w:rPr>
        <w:t>ALL of</w:t>
      </w:r>
      <w:proofErr w:type="gramEnd"/>
      <w:r w:rsidRPr="00D672CD">
        <w:rPr>
          <w:rFonts w:cstheme="minorHAnsi"/>
          <w:bCs/>
        </w:rPr>
        <w:t xml:space="preserve"> the following are </w:t>
      </w:r>
      <w:r w:rsidRPr="00D672CD">
        <w:rPr>
          <w:rFonts w:cstheme="minorHAnsi"/>
          <w:b/>
          <w:bCs/>
        </w:rPr>
        <w:t>TRUE</w:t>
      </w:r>
      <w:r w:rsidRPr="00D672CD">
        <w:rPr>
          <w:rFonts w:cstheme="minorHAnsi"/>
          <w:bCs/>
        </w:rPr>
        <w:t xml:space="preserve">, then the Test Condition is </w:t>
      </w:r>
      <w:r w:rsidRPr="00D672CD">
        <w:rPr>
          <w:rFonts w:cstheme="minorHAnsi"/>
          <w:b/>
          <w:bCs/>
        </w:rPr>
        <w:t>TRUE</w:t>
      </w:r>
      <w:r w:rsidRPr="00D672CD">
        <w:rPr>
          <w:rFonts w:cstheme="minorHAnsi"/>
          <w:bCs/>
        </w:rPr>
        <w:t xml:space="preserve"> and the content </w:t>
      </w:r>
      <w:r w:rsidRPr="00D672CD">
        <w:rPr>
          <w:rFonts w:cstheme="minorHAnsi"/>
          <w:b/>
          <w:bCs/>
        </w:rPr>
        <w:t>PASSES</w:t>
      </w:r>
      <w:r w:rsidRPr="00D672CD">
        <w:rPr>
          <w:rFonts w:cstheme="minorHAnsi"/>
          <w:bCs/>
        </w:rPr>
        <w:t>:</w:t>
      </w:r>
    </w:p>
    <w:p w14:paraId="312F0D00" w14:textId="77777777" w:rsidR="00D672CD" w:rsidRPr="00D672CD" w:rsidRDefault="00D672CD" w:rsidP="000811B5">
      <w:pPr>
        <w:pStyle w:val="ListParagraph"/>
        <w:numPr>
          <w:ilvl w:val="0"/>
          <w:numId w:val="125"/>
        </w:numPr>
        <w:rPr>
          <w:rFonts w:cstheme="minorHAnsi"/>
        </w:rPr>
      </w:pPr>
      <w:r w:rsidRPr="00D672CD">
        <w:rPr>
          <w:rFonts w:cstheme="minorHAnsi"/>
        </w:rPr>
        <w:t>The Page Title accurately identifies the contents or purpose of the web page, AND</w:t>
      </w:r>
    </w:p>
    <w:p w14:paraId="75127A1C" w14:textId="77777777" w:rsidR="00D672CD" w:rsidRPr="00595FEA" w:rsidRDefault="00D672CD" w:rsidP="000811B5">
      <w:pPr>
        <w:pStyle w:val="ListParagraph"/>
        <w:numPr>
          <w:ilvl w:val="0"/>
          <w:numId w:val="125"/>
        </w:numPr>
        <w:rPr>
          <w:rFonts w:cstheme="minorHAnsi"/>
        </w:rPr>
      </w:pPr>
      <w:r w:rsidRPr="00D672CD">
        <w:rPr>
          <w:rFonts w:cstheme="minorHAnsi"/>
        </w:rPr>
        <w:t>If the web page is part of a set of web pages, the Page Title accurately distinguishes the web page from other pages in the web site.</w:t>
      </w:r>
    </w:p>
    <w:p w14:paraId="60E37E74" w14:textId="77777777" w:rsidR="00D672CD" w:rsidRPr="00D33976" w:rsidRDefault="00D672CD" w:rsidP="00D672CD">
      <w:pPr>
        <w:pStyle w:val="Heading6"/>
      </w:pPr>
      <w:r w:rsidRPr="00D33976">
        <w:t xml:space="preserve">Note: </w:t>
      </w:r>
    </w:p>
    <w:p w14:paraId="7BE9D28B" w14:textId="127712C4" w:rsidR="00D672CD" w:rsidRDefault="00D672CD" w:rsidP="009D28C7">
      <w:pPr>
        <w:pStyle w:val="ListParagraph"/>
        <w:numPr>
          <w:ilvl w:val="0"/>
          <w:numId w:val="28"/>
        </w:numPr>
      </w:pPr>
      <w:r w:rsidRPr="00D672CD">
        <w:rPr>
          <w:rFonts w:cstheme="minorHAnsi"/>
        </w:rPr>
        <w:t>A web application is an application that runs in a web browser (such as webmail) and may not have a URL that changes as content on the web page changes.</w:t>
      </w:r>
    </w:p>
    <w:p w14:paraId="7EEC3E8E" w14:textId="4BE71A53" w:rsidR="00256FDE" w:rsidRDefault="00AC390A" w:rsidP="00256FDE">
      <w:pPr>
        <w:pStyle w:val="Heading3"/>
      </w:pPr>
      <w:r>
        <w:t>Frames</w:t>
      </w:r>
    </w:p>
    <w:p w14:paraId="4828CD0A" w14:textId="77777777" w:rsidR="00256FDE" w:rsidRPr="00CE0841" w:rsidRDefault="00256FDE" w:rsidP="00256FDE">
      <w:pPr>
        <w:pStyle w:val="Heading4"/>
      </w:pPr>
      <w:r>
        <w:t>Identify Content</w:t>
      </w:r>
    </w:p>
    <w:p w14:paraId="604ED16C" w14:textId="77777777" w:rsidR="001A113E" w:rsidRDefault="00256FDE" w:rsidP="00D33976">
      <w:pPr>
        <w:spacing w:after="0"/>
      </w:pPr>
      <w:r>
        <w:t>Use ANDI to identify all Frames</w:t>
      </w:r>
      <w:r w:rsidR="001A113E">
        <w:t>.</w:t>
      </w:r>
    </w:p>
    <w:p w14:paraId="4AC4FF70" w14:textId="5C5169ED" w:rsidR="001A113E" w:rsidRDefault="00256FDE" w:rsidP="000811B5">
      <w:pPr>
        <w:pStyle w:val="ListParagraph"/>
        <w:numPr>
          <w:ilvl w:val="0"/>
          <w:numId w:val="78"/>
        </w:numPr>
      </w:pPr>
      <w:r w:rsidRPr="003B5475">
        <w:t xml:space="preserve">Launch ANDI. If a Frame is used, ANDI will provide a notification that </w:t>
      </w:r>
      <w:r w:rsidR="00AD563A" w:rsidRPr="003B5475">
        <w:t xml:space="preserve">frames </w:t>
      </w:r>
      <w:r w:rsidRPr="003B5475">
        <w:t xml:space="preserve">have been detected. </w:t>
      </w:r>
    </w:p>
    <w:p w14:paraId="0288586A" w14:textId="77777777" w:rsidR="00256FDE" w:rsidRDefault="00256FDE" w:rsidP="000811B5">
      <w:pPr>
        <w:pStyle w:val="ListParagraph"/>
        <w:numPr>
          <w:ilvl w:val="1"/>
          <w:numId w:val="78"/>
        </w:numPr>
      </w:pPr>
      <w:r w:rsidRPr="003B5475">
        <w:t>If there are no Frames, AN</w:t>
      </w:r>
      <w:r>
        <w:t xml:space="preserve">DI will provide no notification. </w:t>
      </w:r>
    </w:p>
    <w:p w14:paraId="43B47D20" w14:textId="4A4DE1EF" w:rsidR="0052744A" w:rsidRPr="008A6EAD" w:rsidRDefault="003570D2" w:rsidP="00AC390A">
      <w:r>
        <w:t xml:space="preserve">If there is no such content, the result for the following test </w:t>
      </w:r>
      <w:r w:rsidR="000E3342">
        <w:t>ID(s)</w:t>
      </w:r>
      <w:r>
        <w:t xml:space="preserve"> is </w:t>
      </w:r>
      <w:r w:rsidR="00FE69A9" w:rsidRPr="00FE69A9">
        <w:rPr>
          <w:b/>
        </w:rPr>
        <w:t>DOES NOT APPLY</w:t>
      </w:r>
      <w:r>
        <w:t>: 1</w:t>
      </w:r>
      <w:r w:rsidR="00DE7D45">
        <w:t>2.C</w:t>
      </w:r>
      <w:r>
        <w:t>.</w:t>
      </w:r>
    </w:p>
    <w:p w14:paraId="7E310B51" w14:textId="5CE6CE19" w:rsidR="00256FDE" w:rsidRPr="00B2778E" w:rsidRDefault="00256FDE" w:rsidP="00D672CD">
      <w:pPr>
        <w:pStyle w:val="Heading4"/>
      </w:pPr>
      <w:r>
        <w:t xml:space="preserve">Check </w:t>
      </w:r>
      <w:r w:rsidR="00D672CD" w:rsidRPr="00400B8A">
        <w:t>4.1.2-</w:t>
      </w:r>
      <w:r w:rsidR="00D672CD" w:rsidRPr="00D672CD">
        <w:t>frame</w:t>
      </w:r>
      <w:r w:rsidR="00D672CD" w:rsidRPr="00400B8A">
        <w:t>-title</w:t>
      </w:r>
      <w:r w:rsidRPr="007F24A4">
        <w:t xml:space="preserve"> </w:t>
      </w:r>
    </w:p>
    <w:tbl>
      <w:tblPr>
        <w:tblStyle w:val="ListTable3-Accent5"/>
        <w:tblW w:w="9355" w:type="dxa"/>
        <w:tblLayout w:type="fixed"/>
        <w:tblLook w:val="04A0" w:firstRow="1" w:lastRow="0" w:firstColumn="1" w:lastColumn="0" w:noHBand="0" w:noVBand="1"/>
      </w:tblPr>
      <w:tblGrid>
        <w:gridCol w:w="1345"/>
        <w:gridCol w:w="810"/>
        <w:gridCol w:w="7200"/>
      </w:tblGrid>
      <w:tr w:rsidR="00256FDE" w:rsidRPr="00757FED" w14:paraId="61FA417E" w14:textId="77777777" w:rsidTr="002E5720">
        <w:trPr>
          <w:cnfStyle w:val="100000000000" w:firstRow="1" w:lastRow="0" w:firstColumn="0" w:lastColumn="0" w:oddVBand="0" w:evenVBand="0" w:oddHBand="0" w:evenHBand="0" w:firstRowFirstColumn="0" w:firstRowLastColumn="0" w:lastRowFirstColumn="0" w:lastRowLastColumn="0"/>
          <w:cantSplit/>
          <w:trHeight w:val="341"/>
          <w:tblHeader/>
        </w:trPr>
        <w:tc>
          <w:tcPr>
            <w:cnfStyle w:val="001000000100" w:firstRow="0" w:lastRow="0" w:firstColumn="1" w:lastColumn="0" w:oddVBand="0" w:evenVBand="0" w:oddHBand="0" w:evenHBand="0" w:firstRowFirstColumn="1" w:firstRowLastColumn="0" w:lastRowFirstColumn="0" w:lastRowLastColumn="0"/>
            <w:tcW w:w="1345" w:type="dxa"/>
            <w:hideMark/>
          </w:tcPr>
          <w:p w14:paraId="3A8C1956" w14:textId="77777777" w:rsidR="00256FDE" w:rsidRPr="00757FED" w:rsidRDefault="00256FDE" w:rsidP="00975F64">
            <w:pPr>
              <w:rPr>
                <w:b w:val="0"/>
                <w:bCs w:val="0"/>
                <w:sz w:val="20"/>
              </w:rPr>
            </w:pPr>
            <w:r w:rsidRPr="00757FED">
              <w:rPr>
                <w:sz w:val="20"/>
              </w:rPr>
              <w:t>Test Name</w:t>
            </w:r>
          </w:p>
        </w:tc>
        <w:tc>
          <w:tcPr>
            <w:tcW w:w="810" w:type="dxa"/>
            <w:hideMark/>
          </w:tcPr>
          <w:p w14:paraId="2BB4DC46" w14:textId="77777777" w:rsidR="00256FDE" w:rsidRPr="00757FED" w:rsidRDefault="00256FDE" w:rsidP="00975F64">
            <w:pPr>
              <w:cnfStyle w:val="100000000000" w:firstRow="1" w:lastRow="0" w:firstColumn="0" w:lastColumn="0" w:oddVBand="0" w:evenVBand="0" w:oddHBand="0" w:evenHBand="0" w:firstRowFirstColumn="0" w:firstRowLastColumn="0" w:lastRowFirstColumn="0" w:lastRowLastColumn="0"/>
              <w:rPr>
                <w:b w:val="0"/>
                <w:bCs w:val="0"/>
                <w:sz w:val="20"/>
              </w:rPr>
            </w:pPr>
            <w:r w:rsidRPr="00757FED">
              <w:rPr>
                <w:sz w:val="20"/>
              </w:rPr>
              <w:t>Test ID</w:t>
            </w:r>
          </w:p>
        </w:tc>
        <w:tc>
          <w:tcPr>
            <w:tcW w:w="7200" w:type="dxa"/>
            <w:hideMark/>
          </w:tcPr>
          <w:p w14:paraId="54732FB6" w14:textId="6D57DA88" w:rsidR="00256FDE" w:rsidRPr="00757FED" w:rsidRDefault="00D672CD" w:rsidP="00975F64">
            <w:pPr>
              <w:cnfStyle w:val="100000000000" w:firstRow="1" w:lastRow="0" w:firstColumn="0" w:lastColumn="0" w:oddVBand="0" w:evenVBand="0" w:oddHBand="0" w:evenHBand="0" w:firstRowFirstColumn="0" w:firstRowLastColumn="0" w:lastRowFirstColumn="0" w:lastRowLastColumn="0"/>
              <w:rPr>
                <w:b w:val="0"/>
                <w:bCs w:val="0"/>
                <w:sz w:val="20"/>
              </w:rPr>
            </w:pPr>
            <w:r>
              <w:rPr>
                <w:sz w:val="20"/>
              </w:rPr>
              <w:t xml:space="preserve">Test Condition </w:t>
            </w:r>
          </w:p>
        </w:tc>
      </w:tr>
      <w:tr w:rsidR="00256FDE" w:rsidRPr="00400B8A" w14:paraId="44A6AEFB" w14:textId="77777777" w:rsidTr="002E572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345" w:type="dxa"/>
            <w:hideMark/>
          </w:tcPr>
          <w:p w14:paraId="58AF5996" w14:textId="77777777" w:rsidR="00256FDE" w:rsidRPr="00400B8A" w:rsidRDefault="00256FDE" w:rsidP="00975F64">
            <w:pPr>
              <w:rPr>
                <w:b w:val="0"/>
                <w:bCs w:val="0"/>
                <w:sz w:val="20"/>
                <w:szCs w:val="20"/>
              </w:rPr>
            </w:pPr>
            <w:bookmarkStart w:id="69" w:name="_Hlk58930647"/>
            <w:r w:rsidRPr="00400B8A">
              <w:rPr>
                <w:sz w:val="20"/>
                <w:szCs w:val="20"/>
              </w:rPr>
              <w:t>4.1.2-frame-title</w:t>
            </w:r>
            <w:bookmarkEnd w:id="69"/>
          </w:p>
        </w:tc>
        <w:tc>
          <w:tcPr>
            <w:tcW w:w="810" w:type="dxa"/>
            <w:hideMark/>
          </w:tcPr>
          <w:p w14:paraId="5A0CAF06" w14:textId="77777777" w:rsidR="00256FDE" w:rsidRPr="00400B8A" w:rsidRDefault="008854DF" w:rsidP="00975F64">
            <w:pPr>
              <w:cnfStyle w:val="000000100000" w:firstRow="0" w:lastRow="0" w:firstColumn="0" w:lastColumn="0" w:oddVBand="0" w:evenVBand="0" w:oddHBand="1" w:evenHBand="0" w:firstRowFirstColumn="0" w:firstRowLastColumn="0" w:lastRowFirstColumn="0" w:lastRowLastColumn="0"/>
              <w:rPr>
                <w:sz w:val="20"/>
                <w:szCs w:val="20"/>
              </w:rPr>
            </w:pPr>
            <w:r w:rsidRPr="00400B8A">
              <w:rPr>
                <w:sz w:val="20"/>
                <w:szCs w:val="20"/>
              </w:rPr>
              <w:t>12.</w:t>
            </w:r>
            <w:r w:rsidR="00AE4429" w:rsidRPr="00400B8A">
              <w:rPr>
                <w:sz w:val="20"/>
                <w:szCs w:val="20"/>
              </w:rPr>
              <w:t>C</w:t>
            </w:r>
          </w:p>
        </w:tc>
        <w:tc>
          <w:tcPr>
            <w:tcW w:w="7200" w:type="dxa"/>
            <w:hideMark/>
          </w:tcPr>
          <w:p w14:paraId="086FD0B7" w14:textId="5F6C5F57" w:rsidR="00E91FAB" w:rsidRPr="00400B8A" w:rsidRDefault="00256FDE" w:rsidP="00D672CD">
            <w:pPr>
              <w:pStyle w:val="TestCondition"/>
              <w:cnfStyle w:val="000000100000" w:firstRow="0" w:lastRow="0" w:firstColumn="0" w:lastColumn="0" w:oddVBand="0" w:evenVBand="0" w:oddHBand="1" w:evenHBand="0" w:firstRowFirstColumn="0" w:firstRowLastColumn="0" w:lastRowFirstColumn="0" w:lastRowLastColumn="0"/>
              <w:rPr>
                <w:szCs w:val="20"/>
              </w:rPr>
            </w:pPr>
            <w:bookmarkStart w:id="70" w:name="OLE_LINK77"/>
            <w:r w:rsidRPr="00400B8A">
              <w:rPr>
                <w:szCs w:val="20"/>
              </w:rPr>
              <w:t xml:space="preserve">Each &lt;frame&gt; has a title attribute that describes its content. </w:t>
            </w:r>
            <w:bookmarkEnd w:id="70"/>
          </w:p>
        </w:tc>
      </w:tr>
    </w:tbl>
    <w:p w14:paraId="6BB7CFB8" w14:textId="77777777" w:rsidR="00D672CD" w:rsidRPr="006D6867" w:rsidRDefault="00D672CD" w:rsidP="00D672CD">
      <w:pPr>
        <w:pStyle w:val="Heading5"/>
        <w:rPr>
          <w:szCs w:val="22"/>
        </w:rPr>
      </w:pPr>
      <w:r w:rsidRPr="006D6867">
        <w:rPr>
          <w:szCs w:val="22"/>
        </w:rPr>
        <w:t>Applicability:</w:t>
      </w:r>
    </w:p>
    <w:p w14:paraId="05A8C992" w14:textId="167F8BEC" w:rsidR="00D672CD" w:rsidRPr="006D6867" w:rsidRDefault="00D672CD" w:rsidP="00D672CD">
      <w:pPr>
        <w:rPr>
          <w:b/>
        </w:rPr>
      </w:pPr>
      <w:r w:rsidRPr="006D6867">
        <w:rPr>
          <w:bCs/>
        </w:rPr>
        <w:t xml:space="preserve">This Test Condition </w:t>
      </w:r>
      <w:r w:rsidRPr="006D6867">
        <w:rPr>
          <w:b/>
          <w:bCs/>
        </w:rPr>
        <w:t>DOES NOT APPLY (DNA)</w:t>
      </w:r>
      <w:r w:rsidRPr="006D6867">
        <w:rPr>
          <w:bCs/>
        </w:rPr>
        <w:t xml:space="preserve"> if no </w:t>
      </w:r>
      <w:r w:rsidR="00AD563A" w:rsidRPr="006D6867">
        <w:rPr>
          <w:bCs/>
        </w:rPr>
        <w:t xml:space="preserve">Frames </w:t>
      </w:r>
      <w:r w:rsidRPr="006D6867">
        <w:rPr>
          <w:bCs/>
        </w:rPr>
        <w:t xml:space="preserve">are identified. </w:t>
      </w:r>
    </w:p>
    <w:p w14:paraId="3749A61B" w14:textId="77777777" w:rsidR="00D672CD" w:rsidRPr="006D6867" w:rsidRDefault="00D672CD" w:rsidP="00D672CD">
      <w:pPr>
        <w:pStyle w:val="Heading5"/>
        <w:rPr>
          <w:szCs w:val="22"/>
        </w:rPr>
      </w:pPr>
      <w:r w:rsidRPr="006D6867">
        <w:rPr>
          <w:szCs w:val="22"/>
        </w:rPr>
        <w:t>How to Test:</w:t>
      </w:r>
    </w:p>
    <w:p w14:paraId="1F7618E7" w14:textId="6DD02AC0" w:rsidR="00D672CD" w:rsidRPr="006D6867" w:rsidRDefault="00D672CD" w:rsidP="000825D8">
      <w:pPr>
        <w:pStyle w:val="ListParagraph"/>
        <w:numPr>
          <w:ilvl w:val="0"/>
          <w:numId w:val="11"/>
        </w:numPr>
      </w:pPr>
      <w:r w:rsidRPr="006D6867">
        <w:t xml:space="preserve">Launch ANDI. If a </w:t>
      </w:r>
      <w:r w:rsidR="00106A4A">
        <w:t>F</w:t>
      </w:r>
      <w:r w:rsidR="00106A4A" w:rsidRPr="006D6867">
        <w:t xml:space="preserve">rame </w:t>
      </w:r>
      <w:r w:rsidRPr="006D6867">
        <w:t>is used, ANDI will provide a notification that Fra</w:t>
      </w:r>
      <w:r w:rsidR="009248FE">
        <w:t>mes have been detected. Select “</w:t>
      </w:r>
      <w:r w:rsidRPr="006D6867">
        <w:t>Cancel</w:t>
      </w:r>
      <w:r w:rsidR="009248FE">
        <w:t>”</w:t>
      </w:r>
      <w:r w:rsidRPr="006D6867">
        <w:t xml:space="preserve"> to test an individual </w:t>
      </w:r>
      <w:r w:rsidR="00106A4A" w:rsidRPr="006D6867">
        <w:t>Frame</w:t>
      </w:r>
      <w:r w:rsidRPr="006D6867">
        <w:t>.</w:t>
      </w:r>
    </w:p>
    <w:p w14:paraId="10A60726" w14:textId="44307507" w:rsidR="00D672CD" w:rsidRPr="009C35BE" w:rsidRDefault="00D672CD" w:rsidP="000825D8">
      <w:pPr>
        <w:pStyle w:val="ListParagraph"/>
        <w:numPr>
          <w:ilvl w:val="0"/>
          <w:numId w:val="11"/>
        </w:numPr>
      </w:pPr>
      <w:r w:rsidRPr="009C35BE">
        <w:t>ANDI will list each Frame, and</w:t>
      </w:r>
      <w:r w:rsidR="007C4245" w:rsidRPr="009C35BE">
        <w:t>,</w:t>
      </w:r>
      <w:r w:rsidRPr="009C35BE">
        <w:t xml:space="preserve"> if available, the associated title attribute. </w:t>
      </w:r>
    </w:p>
    <w:p w14:paraId="4C6CFD3E" w14:textId="77777777" w:rsidR="00D672CD" w:rsidRPr="006D6867" w:rsidRDefault="00D672CD" w:rsidP="009D28C7">
      <w:pPr>
        <w:pStyle w:val="ListParagraph"/>
        <w:numPr>
          <w:ilvl w:val="0"/>
          <w:numId w:val="23"/>
        </w:numPr>
      </w:pPr>
      <w:r w:rsidRPr="006D6867">
        <w:t>If there is no title attribute, ANDI will reveal an “alert”.</w:t>
      </w:r>
    </w:p>
    <w:p w14:paraId="0C3C1575" w14:textId="4D9A30D2" w:rsidR="00D672CD" w:rsidRPr="006D6867" w:rsidRDefault="00D672CD" w:rsidP="000825D8">
      <w:pPr>
        <w:pStyle w:val="ListParagraph"/>
        <w:numPr>
          <w:ilvl w:val="0"/>
          <w:numId w:val="11"/>
        </w:numPr>
      </w:pPr>
      <w:r w:rsidRPr="006D6867">
        <w:t xml:space="preserve">Select each link to access each frame. Review the </w:t>
      </w:r>
      <w:r w:rsidR="00106A4A" w:rsidRPr="006D6867">
        <w:t xml:space="preserve">Frame </w:t>
      </w:r>
      <w:r w:rsidRPr="006D6867">
        <w:t xml:space="preserve">to understand its content. </w:t>
      </w:r>
      <w:r w:rsidR="00AD563A">
        <w:t>Navigate back</w:t>
      </w:r>
      <w:r w:rsidRPr="006D6867">
        <w:t xml:space="preserve"> to the page being tested and launch ANDI again.</w:t>
      </w:r>
    </w:p>
    <w:p w14:paraId="780FEC7D" w14:textId="77777777" w:rsidR="00D672CD" w:rsidRPr="006D6867" w:rsidRDefault="00D672CD" w:rsidP="000825D8">
      <w:pPr>
        <w:pStyle w:val="ListParagraph"/>
        <w:numPr>
          <w:ilvl w:val="0"/>
          <w:numId w:val="11"/>
        </w:numPr>
      </w:pPr>
      <w:r w:rsidRPr="006D6867">
        <w:t xml:space="preserve">In ANDI, review each frame’s corresponding title attribute for a meaningful description of content. </w:t>
      </w:r>
    </w:p>
    <w:p w14:paraId="15F06016" w14:textId="77777777" w:rsidR="00D672CD" w:rsidRPr="006D6867" w:rsidRDefault="00D672CD" w:rsidP="00D672CD">
      <w:pPr>
        <w:pStyle w:val="Heading5"/>
        <w:rPr>
          <w:bCs/>
          <w:szCs w:val="22"/>
        </w:rPr>
      </w:pPr>
      <w:r w:rsidRPr="006D6867">
        <w:rPr>
          <w:szCs w:val="22"/>
        </w:rPr>
        <w:t>Evaluate Results:</w:t>
      </w:r>
    </w:p>
    <w:p w14:paraId="41A2FC64" w14:textId="77777777" w:rsidR="00D672CD" w:rsidRPr="006D6867" w:rsidRDefault="00D672CD" w:rsidP="00D672CD">
      <w:pPr>
        <w:keepNext/>
        <w:rPr>
          <w:bCs/>
        </w:rPr>
      </w:pPr>
      <w:r w:rsidRPr="006D6867">
        <w:rPr>
          <w:bCs/>
        </w:rPr>
        <w:t xml:space="preserve">If the following is </w:t>
      </w:r>
      <w:r w:rsidRPr="006D6867">
        <w:rPr>
          <w:b/>
          <w:bCs/>
        </w:rPr>
        <w:t>TRUE</w:t>
      </w:r>
      <w:r w:rsidRPr="006D6867">
        <w:rPr>
          <w:bCs/>
        </w:rPr>
        <w:t xml:space="preserve">, then the Test Condition is </w:t>
      </w:r>
      <w:r w:rsidRPr="006D6867">
        <w:rPr>
          <w:b/>
          <w:bCs/>
        </w:rPr>
        <w:t>TRUE</w:t>
      </w:r>
      <w:r w:rsidRPr="006D6867">
        <w:rPr>
          <w:bCs/>
        </w:rPr>
        <w:t xml:space="preserve"> and the content </w:t>
      </w:r>
      <w:r w:rsidRPr="006D6867">
        <w:rPr>
          <w:b/>
          <w:bCs/>
        </w:rPr>
        <w:t>PASSES</w:t>
      </w:r>
      <w:r w:rsidRPr="006D6867">
        <w:rPr>
          <w:bCs/>
        </w:rPr>
        <w:t>:</w:t>
      </w:r>
    </w:p>
    <w:p w14:paraId="24B95E59" w14:textId="77777777" w:rsidR="00D672CD" w:rsidRPr="006D6867" w:rsidRDefault="00D672CD" w:rsidP="000811B5">
      <w:pPr>
        <w:pStyle w:val="ListParagraph"/>
        <w:numPr>
          <w:ilvl w:val="0"/>
          <w:numId w:val="126"/>
        </w:numPr>
        <w:ind w:left="720"/>
      </w:pPr>
      <w:r w:rsidRPr="006D6867">
        <w:t>All frames have a title attribute that describes its content.</w:t>
      </w:r>
    </w:p>
    <w:p w14:paraId="766543E3" w14:textId="77777777" w:rsidR="00D672CD" w:rsidRPr="006D6867" w:rsidRDefault="00D672CD" w:rsidP="00D672CD">
      <w:pPr>
        <w:pStyle w:val="Heading6"/>
        <w:rPr>
          <w:szCs w:val="22"/>
        </w:rPr>
      </w:pPr>
      <w:r w:rsidRPr="006D6867">
        <w:rPr>
          <w:szCs w:val="22"/>
        </w:rPr>
        <w:t>Note:</w:t>
      </w:r>
    </w:p>
    <w:p w14:paraId="25EA4737" w14:textId="77777777" w:rsidR="00D672CD" w:rsidRPr="006D6867" w:rsidRDefault="00D672CD" w:rsidP="009D28C7">
      <w:pPr>
        <w:pStyle w:val="ListParagraph"/>
        <w:numPr>
          <w:ilvl w:val="0"/>
          <w:numId w:val="28"/>
        </w:numPr>
      </w:pPr>
      <w:r w:rsidRPr="006D6867">
        <w:t>In HTML5 the &lt;frame&gt; element is marked as obsolete. While the &lt;frame&gt; element has been deprecated in HTML5, testers may still encounter web pages and/or web applications with code that, while outdated, can and should still be accessible.</w:t>
      </w:r>
    </w:p>
    <w:p w14:paraId="27BAC440" w14:textId="77777777" w:rsidR="00D672CD" w:rsidRPr="006D6867" w:rsidRDefault="00D672CD" w:rsidP="009D28C7">
      <w:pPr>
        <w:pStyle w:val="ListParagraph"/>
        <w:numPr>
          <w:ilvl w:val="0"/>
          <w:numId w:val="28"/>
        </w:numPr>
      </w:pPr>
      <w:r w:rsidRPr="006D6867">
        <w:t>Frame content must be tested for conformance with all other applicable tests (12.A and 12.B do not apply to frame content).</w:t>
      </w:r>
    </w:p>
    <w:p w14:paraId="430798BA" w14:textId="6799D9E4" w:rsidR="00D672CD" w:rsidRDefault="00D672CD" w:rsidP="009D28C7">
      <w:pPr>
        <w:pStyle w:val="ListParagraph"/>
        <w:numPr>
          <w:ilvl w:val="1"/>
          <w:numId w:val="28"/>
        </w:numPr>
      </w:pPr>
      <w:r w:rsidRPr="006D6867">
        <w:t>To open each Frame to test: Launch ANDI and select “Cancel”. A list of Frames will show; select the link to test an individual frame.</w:t>
      </w:r>
      <w:r w:rsidRPr="00595FEA">
        <w:t xml:space="preserve"> </w:t>
      </w:r>
    </w:p>
    <w:p w14:paraId="4993BD5B" w14:textId="69B2554F" w:rsidR="00AC390A" w:rsidRDefault="00AC390A" w:rsidP="00D33976">
      <w:pPr>
        <w:pStyle w:val="Heading3"/>
      </w:pPr>
      <w:proofErr w:type="spellStart"/>
      <w:r>
        <w:t>iFrames</w:t>
      </w:r>
      <w:proofErr w:type="spellEnd"/>
    </w:p>
    <w:p w14:paraId="43D434A9" w14:textId="77777777" w:rsidR="00AC390A" w:rsidRPr="00CE0841" w:rsidRDefault="00AC390A" w:rsidP="00D33976">
      <w:pPr>
        <w:pStyle w:val="Heading4"/>
      </w:pPr>
      <w:r>
        <w:t>Identify Content</w:t>
      </w:r>
    </w:p>
    <w:p w14:paraId="3EF500C0" w14:textId="77777777" w:rsidR="00AC390A" w:rsidRDefault="00AC390A" w:rsidP="00D33976">
      <w:pPr>
        <w:keepNext/>
        <w:spacing w:after="0"/>
      </w:pPr>
      <w:r>
        <w:t>Use ANDI to identify all iframes</w:t>
      </w:r>
      <w:r w:rsidR="009C0FC0">
        <w:t xml:space="preserve"> in the tab order</w:t>
      </w:r>
      <w:r>
        <w:t>.</w:t>
      </w:r>
    </w:p>
    <w:p w14:paraId="75396109" w14:textId="07B6ED42" w:rsidR="00AC390A" w:rsidRDefault="00AC390A" w:rsidP="000811B5">
      <w:pPr>
        <w:pStyle w:val="ListParagraph"/>
        <w:numPr>
          <w:ilvl w:val="0"/>
          <w:numId w:val="77"/>
        </w:numPr>
        <w:ind w:left="360"/>
      </w:pPr>
      <w:r>
        <w:t xml:space="preserve">Launch </w:t>
      </w:r>
      <w:r w:rsidR="000F5B0A">
        <w:t xml:space="preserve">ANDI: </w:t>
      </w:r>
      <w:r>
        <w:t>iframes to navigate to and highlight iframes on the page</w:t>
      </w:r>
      <w:r w:rsidRPr="003B5475">
        <w:t xml:space="preserve">. </w:t>
      </w:r>
      <w:r w:rsidR="00DA284C" w:rsidRPr="003B5475">
        <w:t xml:space="preserve">If there is not an option for </w:t>
      </w:r>
      <w:r w:rsidR="00DA284C">
        <w:t xml:space="preserve">the </w:t>
      </w:r>
      <w:r w:rsidR="00DA284C" w:rsidRPr="003B5475">
        <w:t>iframes</w:t>
      </w:r>
      <w:r w:rsidR="00DA284C">
        <w:t xml:space="preserve"> module</w:t>
      </w:r>
      <w:r w:rsidR="00DA284C" w:rsidRPr="003B5475">
        <w:t>, ther</w:t>
      </w:r>
      <w:r w:rsidR="00DA284C">
        <w:t xml:space="preserve">e are no iframes on the </w:t>
      </w:r>
      <w:r w:rsidR="00BC273A">
        <w:t>web</w:t>
      </w:r>
      <w:r w:rsidR="00DA284C">
        <w:t xml:space="preserve"> page.</w:t>
      </w:r>
    </w:p>
    <w:p w14:paraId="354C852A" w14:textId="77777777" w:rsidR="00033419" w:rsidRDefault="00033419" w:rsidP="000811B5">
      <w:pPr>
        <w:pStyle w:val="ListParagraph"/>
        <w:numPr>
          <w:ilvl w:val="0"/>
          <w:numId w:val="77"/>
        </w:numPr>
        <w:ind w:left="360"/>
      </w:pPr>
      <w:r>
        <w:t>Use the “Next Element” button to find all iframes that have the following listed in the Accessibility Component:</w:t>
      </w:r>
    </w:p>
    <w:p w14:paraId="539D6F81" w14:textId="2EBE95B8" w:rsidR="00033419" w:rsidRDefault="00033419" w:rsidP="000811B5">
      <w:pPr>
        <w:pStyle w:val="ListParagraph"/>
        <w:numPr>
          <w:ilvl w:val="0"/>
          <w:numId w:val="90"/>
        </w:numPr>
        <w:ind w:left="1125"/>
      </w:pPr>
      <w:r>
        <w:t xml:space="preserve">a tabindex value </w:t>
      </w:r>
      <w:r w:rsidR="004303F7">
        <w:t>that is not negative</w:t>
      </w:r>
      <w:r>
        <w:t xml:space="preserve"> (</w:t>
      </w:r>
      <w:proofErr w:type="gramStart"/>
      <w:r>
        <w:t>e.g.</w:t>
      </w:r>
      <w:proofErr w:type="gramEnd"/>
      <w:r>
        <w:t xml:space="preserve"> 0, 1) meaning the iframe is in the tab order </w:t>
      </w:r>
    </w:p>
    <w:p w14:paraId="59CB7A22" w14:textId="77777777" w:rsidR="00033419" w:rsidRDefault="00033419" w:rsidP="00D33976">
      <w:pPr>
        <w:pStyle w:val="ListParagraph"/>
        <w:ind w:left="1125"/>
      </w:pPr>
      <w:r>
        <w:t>OR</w:t>
      </w:r>
    </w:p>
    <w:p w14:paraId="6E19551F" w14:textId="77777777" w:rsidR="00033419" w:rsidRDefault="00033419" w:rsidP="000811B5">
      <w:pPr>
        <w:pStyle w:val="ListParagraph"/>
        <w:numPr>
          <w:ilvl w:val="0"/>
          <w:numId w:val="90"/>
        </w:numPr>
        <w:ind w:left="1125"/>
      </w:pPr>
      <w:r>
        <w:t>no tabindex shown.</w:t>
      </w:r>
    </w:p>
    <w:p w14:paraId="5CE3803E" w14:textId="77777777" w:rsidR="00033419" w:rsidRPr="00455335" w:rsidRDefault="00033419" w:rsidP="006D6867">
      <w:pPr>
        <w:pStyle w:val="ListParagraph"/>
        <w:rPr>
          <w:b/>
        </w:rPr>
      </w:pPr>
      <w:r w:rsidRPr="00455335">
        <w:rPr>
          <w:b/>
        </w:rPr>
        <w:t xml:space="preserve">Test only these &lt;iframes&gt;. </w:t>
      </w:r>
    </w:p>
    <w:p w14:paraId="21A8EBC1" w14:textId="08BEC532" w:rsidR="005A4847" w:rsidRDefault="005A4847" w:rsidP="00BA3483">
      <w:pPr>
        <w:ind w:left="450"/>
      </w:pPr>
      <w:r w:rsidRPr="00BA3483">
        <w:rPr>
          <w:b/>
          <w:bCs/>
        </w:rPr>
        <w:t>Note</w:t>
      </w:r>
      <w:r>
        <w:t xml:space="preserve">: A negative tabindex such as -1 means that the iframe is explicitly excluded from the tab order. Do not test iframes explicitly excluded from the tab order. </w:t>
      </w:r>
    </w:p>
    <w:p w14:paraId="23B3A662" w14:textId="301B4814" w:rsidR="00DF15D9" w:rsidRPr="006957B1" w:rsidRDefault="00DF15D9" w:rsidP="008A6EAD">
      <w:r>
        <w:t xml:space="preserve">If there is no such content, the result for the following test </w:t>
      </w:r>
      <w:r w:rsidR="000E3342">
        <w:t>ID(s)</w:t>
      </w:r>
      <w:r>
        <w:t xml:space="preserve"> is </w:t>
      </w:r>
      <w:r w:rsidR="00FE69A9" w:rsidRPr="00FE69A9">
        <w:rPr>
          <w:b/>
        </w:rPr>
        <w:t>DOES NOT APPLY</w:t>
      </w:r>
      <w:r>
        <w:t>: 12.D.</w:t>
      </w:r>
    </w:p>
    <w:p w14:paraId="3E02D318" w14:textId="48C0752A" w:rsidR="00AC390A" w:rsidRPr="00B2778E" w:rsidRDefault="00AC390A" w:rsidP="006D6867">
      <w:pPr>
        <w:pStyle w:val="Heading4"/>
      </w:pPr>
      <w:r>
        <w:t xml:space="preserve">Check </w:t>
      </w:r>
      <w:r w:rsidR="006D6867" w:rsidRPr="00133C65">
        <w:t>4.1.2-iframe-name</w:t>
      </w:r>
      <w:r w:rsidRPr="007F24A4">
        <w:t xml:space="preserve"> </w:t>
      </w:r>
    </w:p>
    <w:tbl>
      <w:tblPr>
        <w:tblStyle w:val="ListTable3-Accent5"/>
        <w:tblW w:w="9355" w:type="dxa"/>
        <w:tblLayout w:type="fixed"/>
        <w:tblLook w:val="04A0" w:firstRow="1" w:lastRow="0" w:firstColumn="1" w:lastColumn="0" w:noHBand="0" w:noVBand="1"/>
      </w:tblPr>
      <w:tblGrid>
        <w:gridCol w:w="1345"/>
        <w:gridCol w:w="810"/>
        <w:gridCol w:w="7200"/>
      </w:tblGrid>
      <w:tr w:rsidR="00AC390A" w:rsidRPr="00757FED" w14:paraId="2383DD8D" w14:textId="77777777" w:rsidTr="00152EB5">
        <w:trPr>
          <w:cnfStyle w:val="100000000000" w:firstRow="1" w:lastRow="0" w:firstColumn="0" w:lastColumn="0" w:oddVBand="0" w:evenVBand="0" w:oddHBand="0" w:evenHBand="0" w:firstRowFirstColumn="0" w:firstRowLastColumn="0" w:lastRowFirstColumn="0" w:lastRowLastColumn="0"/>
          <w:cantSplit/>
          <w:trHeight w:val="341"/>
          <w:tblHeader/>
        </w:trPr>
        <w:tc>
          <w:tcPr>
            <w:cnfStyle w:val="001000000100" w:firstRow="0" w:lastRow="0" w:firstColumn="1" w:lastColumn="0" w:oddVBand="0" w:evenVBand="0" w:oddHBand="0" w:evenHBand="0" w:firstRowFirstColumn="1" w:firstRowLastColumn="0" w:lastRowFirstColumn="0" w:lastRowLastColumn="0"/>
            <w:tcW w:w="1345" w:type="dxa"/>
            <w:hideMark/>
          </w:tcPr>
          <w:p w14:paraId="0D69233A" w14:textId="77777777" w:rsidR="00AC390A" w:rsidRPr="00757FED" w:rsidRDefault="00AC390A" w:rsidP="008221E5">
            <w:pPr>
              <w:rPr>
                <w:b w:val="0"/>
                <w:bCs w:val="0"/>
                <w:sz w:val="20"/>
              </w:rPr>
            </w:pPr>
            <w:r w:rsidRPr="00757FED">
              <w:rPr>
                <w:sz w:val="20"/>
              </w:rPr>
              <w:t>Test Name</w:t>
            </w:r>
          </w:p>
        </w:tc>
        <w:tc>
          <w:tcPr>
            <w:tcW w:w="810" w:type="dxa"/>
            <w:hideMark/>
          </w:tcPr>
          <w:p w14:paraId="157923F1" w14:textId="77777777" w:rsidR="00AC390A" w:rsidRPr="00757FED" w:rsidRDefault="00AC390A" w:rsidP="008221E5">
            <w:pPr>
              <w:cnfStyle w:val="100000000000" w:firstRow="1" w:lastRow="0" w:firstColumn="0" w:lastColumn="0" w:oddVBand="0" w:evenVBand="0" w:oddHBand="0" w:evenHBand="0" w:firstRowFirstColumn="0" w:firstRowLastColumn="0" w:lastRowFirstColumn="0" w:lastRowLastColumn="0"/>
              <w:rPr>
                <w:b w:val="0"/>
                <w:bCs w:val="0"/>
                <w:sz w:val="20"/>
              </w:rPr>
            </w:pPr>
            <w:r w:rsidRPr="00757FED">
              <w:rPr>
                <w:sz w:val="20"/>
              </w:rPr>
              <w:t>Test ID</w:t>
            </w:r>
          </w:p>
        </w:tc>
        <w:tc>
          <w:tcPr>
            <w:tcW w:w="7200" w:type="dxa"/>
            <w:hideMark/>
          </w:tcPr>
          <w:p w14:paraId="63648D0B" w14:textId="75451360" w:rsidR="00AC390A" w:rsidRPr="00757FED" w:rsidRDefault="006D6867" w:rsidP="008221E5">
            <w:pPr>
              <w:cnfStyle w:val="100000000000" w:firstRow="1" w:lastRow="0" w:firstColumn="0" w:lastColumn="0" w:oddVBand="0" w:evenVBand="0" w:oddHBand="0" w:evenHBand="0" w:firstRowFirstColumn="0" w:firstRowLastColumn="0" w:lastRowFirstColumn="0" w:lastRowLastColumn="0"/>
              <w:rPr>
                <w:b w:val="0"/>
                <w:bCs w:val="0"/>
                <w:sz w:val="20"/>
              </w:rPr>
            </w:pPr>
            <w:r>
              <w:rPr>
                <w:sz w:val="20"/>
              </w:rPr>
              <w:t xml:space="preserve">Test Condition </w:t>
            </w:r>
          </w:p>
        </w:tc>
      </w:tr>
      <w:tr w:rsidR="00AC390A" w:rsidRPr="00133C65" w14:paraId="43BD9EC4" w14:textId="77777777" w:rsidTr="00152EB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345" w:type="dxa"/>
          </w:tcPr>
          <w:p w14:paraId="14D73C0C" w14:textId="77777777" w:rsidR="00AC390A" w:rsidRPr="00133C65" w:rsidRDefault="00AC390A" w:rsidP="008221E5">
            <w:pPr>
              <w:rPr>
                <w:b w:val="0"/>
                <w:bCs w:val="0"/>
                <w:sz w:val="20"/>
                <w:szCs w:val="20"/>
              </w:rPr>
            </w:pPr>
            <w:r w:rsidRPr="00133C65">
              <w:rPr>
                <w:sz w:val="20"/>
                <w:szCs w:val="20"/>
              </w:rPr>
              <w:t>4.1.2-iframe-name</w:t>
            </w:r>
          </w:p>
        </w:tc>
        <w:tc>
          <w:tcPr>
            <w:tcW w:w="810" w:type="dxa"/>
          </w:tcPr>
          <w:p w14:paraId="20275953" w14:textId="77777777" w:rsidR="00AC390A" w:rsidRPr="00133C65" w:rsidRDefault="008854DF" w:rsidP="008221E5">
            <w:pPr>
              <w:cnfStyle w:val="000000100000" w:firstRow="0" w:lastRow="0" w:firstColumn="0" w:lastColumn="0" w:oddVBand="0" w:evenVBand="0" w:oddHBand="1" w:evenHBand="0" w:firstRowFirstColumn="0" w:firstRowLastColumn="0" w:lastRowFirstColumn="0" w:lastRowLastColumn="0"/>
              <w:rPr>
                <w:sz w:val="20"/>
                <w:szCs w:val="20"/>
              </w:rPr>
            </w:pPr>
            <w:r w:rsidRPr="00133C65">
              <w:rPr>
                <w:sz w:val="20"/>
                <w:szCs w:val="20"/>
              </w:rPr>
              <w:t>12.</w:t>
            </w:r>
            <w:r w:rsidR="00AE4429" w:rsidRPr="00133C65">
              <w:rPr>
                <w:sz w:val="20"/>
                <w:szCs w:val="20"/>
              </w:rPr>
              <w:t>D</w:t>
            </w:r>
          </w:p>
        </w:tc>
        <w:tc>
          <w:tcPr>
            <w:tcW w:w="7200" w:type="dxa"/>
          </w:tcPr>
          <w:p w14:paraId="2ECB2E57" w14:textId="43FE9CA3" w:rsidR="00105C1A" w:rsidRPr="00133C65" w:rsidRDefault="00AC390A" w:rsidP="006D6867">
            <w:pPr>
              <w:pStyle w:val="TestCondition"/>
              <w:cnfStyle w:val="000000100000" w:firstRow="0" w:lastRow="0" w:firstColumn="0" w:lastColumn="0" w:oddVBand="0" w:evenVBand="0" w:oddHBand="1" w:evenHBand="0" w:firstRowFirstColumn="0" w:firstRowLastColumn="0" w:lastRowFirstColumn="0" w:lastRowLastColumn="0"/>
              <w:rPr>
                <w:szCs w:val="20"/>
              </w:rPr>
            </w:pPr>
            <w:bookmarkStart w:id="71" w:name="OLE_LINK79"/>
            <w:r w:rsidRPr="00133C65">
              <w:rPr>
                <w:szCs w:val="20"/>
              </w:rPr>
              <w:t>The combination of accessible name and description for each &lt;iframe&gt; describes its content.</w:t>
            </w:r>
            <w:bookmarkEnd w:id="71"/>
          </w:p>
        </w:tc>
      </w:tr>
    </w:tbl>
    <w:p w14:paraId="2E7130EC" w14:textId="77777777" w:rsidR="006D6867" w:rsidRPr="006D6867" w:rsidRDefault="006D6867" w:rsidP="006D6867">
      <w:pPr>
        <w:pStyle w:val="Heading5"/>
        <w:rPr>
          <w:szCs w:val="22"/>
        </w:rPr>
      </w:pPr>
      <w:r w:rsidRPr="006D6867">
        <w:rPr>
          <w:szCs w:val="22"/>
        </w:rPr>
        <w:t>Applicability:</w:t>
      </w:r>
    </w:p>
    <w:p w14:paraId="476E9B5C" w14:textId="74A90308" w:rsidR="006D6867" w:rsidRPr="006D6867" w:rsidRDefault="006D6867" w:rsidP="006D6867">
      <w:pPr>
        <w:rPr>
          <w:b/>
        </w:rPr>
      </w:pPr>
      <w:r w:rsidRPr="006D6867">
        <w:rPr>
          <w:bCs/>
        </w:rPr>
        <w:t xml:space="preserve">This Test Condition </w:t>
      </w:r>
      <w:r w:rsidRPr="006D6867">
        <w:rPr>
          <w:b/>
          <w:bCs/>
        </w:rPr>
        <w:t>DOES NOT APPLY (DNA)</w:t>
      </w:r>
      <w:r w:rsidRPr="006D6867">
        <w:rPr>
          <w:bCs/>
        </w:rPr>
        <w:t xml:space="preserve"> if no iframes are identified or if the iframes are </w:t>
      </w:r>
      <w:r w:rsidR="005A4847">
        <w:rPr>
          <w:bCs/>
        </w:rPr>
        <w:t>explicitly excluded from</w:t>
      </w:r>
      <w:r w:rsidR="005A4847" w:rsidRPr="006D6867">
        <w:rPr>
          <w:bCs/>
        </w:rPr>
        <w:t xml:space="preserve"> </w:t>
      </w:r>
      <w:r w:rsidRPr="006D6867">
        <w:rPr>
          <w:bCs/>
        </w:rPr>
        <w:t xml:space="preserve">the tab order (i.e., the tabindex is a negative number). </w:t>
      </w:r>
    </w:p>
    <w:p w14:paraId="794AF927" w14:textId="77777777" w:rsidR="006D6867" w:rsidRPr="006D6867" w:rsidRDefault="006D6867" w:rsidP="006D6867">
      <w:pPr>
        <w:pStyle w:val="Heading5"/>
        <w:rPr>
          <w:szCs w:val="22"/>
        </w:rPr>
      </w:pPr>
      <w:r w:rsidRPr="006D6867">
        <w:rPr>
          <w:szCs w:val="22"/>
        </w:rPr>
        <w:t>How to Test:</w:t>
      </w:r>
    </w:p>
    <w:p w14:paraId="4C453A1D" w14:textId="77777777" w:rsidR="006D6867" w:rsidRPr="006D6867" w:rsidRDefault="006D6867" w:rsidP="000825D8">
      <w:pPr>
        <w:pStyle w:val="ListParagraph"/>
        <w:numPr>
          <w:ilvl w:val="0"/>
          <w:numId w:val="12"/>
        </w:numPr>
      </w:pPr>
      <w:r w:rsidRPr="006D6867">
        <w:t xml:space="preserve">Launch ANDI: iframes </w:t>
      </w:r>
    </w:p>
    <w:p w14:paraId="16D34893" w14:textId="76DB409A" w:rsidR="006D6867" w:rsidRPr="006D6867" w:rsidRDefault="006D6867" w:rsidP="000825D8">
      <w:pPr>
        <w:pStyle w:val="ListParagraph"/>
        <w:numPr>
          <w:ilvl w:val="0"/>
          <w:numId w:val="12"/>
        </w:numPr>
      </w:pPr>
      <w:r w:rsidRPr="006D6867">
        <w:t xml:space="preserve">Review the ANDI Output for each iframe that has a non-negative tabindex value </w:t>
      </w:r>
      <w:r w:rsidR="008863F7">
        <w:t xml:space="preserve">or where the tabindex is not defined </w:t>
      </w:r>
      <w:r w:rsidRPr="006D6867">
        <w:t xml:space="preserve">to determine whether the accessible name and description accurately describe the content of each &lt;iframe&gt;. </w:t>
      </w:r>
    </w:p>
    <w:p w14:paraId="4293E14E" w14:textId="77777777" w:rsidR="006D6867" w:rsidRPr="006D6867" w:rsidRDefault="006D6867" w:rsidP="006D6867">
      <w:pPr>
        <w:pStyle w:val="Heading5"/>
        <w:rPr>
          <w:bCs/>
          <w:szCs w:val="22"/>
        </w:rPr>
      </w:pPr>
      <w:r w:rsidRPr="006D6867">
        <w:rPr>
          <w:szCs w:val="22"/>
        </w:rPr>
        <w:t>Evaluate Results:</w:t>
      </w:r>
    </w:p>
    <w:p w14:paraId="3E374620" w14:textId="77777777" w:rsidR="006D6867" w:rsidRPr="006D6867" w:rsidRDefault="006D6867" w:rsidP="006D6867">
      <w:r w:rsidRPr="006D6867">
        <w:rPr>
          <w:bCs/>
        </w:rPr>
        <w:t xml:space="preserve">If the following is </w:t>
      </w:r>
      <w:r w:rsidRPr="006D6867">
        <w:rPr>
          <w:b/>
          <w:bCs/>
        </w:rPr>
        <w:t>TRUE</w:t>
      </w:r>
      <w:r w:rsidRPr="006D6867">
        <w:rPr>
          <w:bCs/>
        </w:rPr>
        <w:t xml:space="preserve">, then the content </w:t>
      </w:r>
      <w:r w:rsidRPr="006D6867">
        <w:rPr>
          <w:b/>
          <w:bCs/>
        </w:rPr>
        <w:t>PASSES</w:t>
      </w:r>
      <w:r w:rsidRPr="006D6867">
        <w:rPr>
          <w:bCs/>
        </w:rPr>
        <w:t>:</w:t>
      </w:r>
    </w:p>
    <w:p w14:paraId="698A1CD4" w14:textId="77777777" w:rsidR="006D6867" w:rsidRPr="006D6867" w:rsidRDefault="006D6867" w:rsidP="000811B5">
      <w:pPr>
        <w:pStyle w:val="ListParagraph"/>
        <w:numPr>
          <w:ilvl w:val="0"/>
          <w:numId w:val="127"/>
        </w:numPr>
        <w:ind w:left="720"/>
      </w:pPr>
      <w:r w:rsidRPr="006D6867">
        <w:t>The ANDI Output for each &lt;iframe&gt; in the tab order sufficiently describes its content.</w:t>
      </w:r>
    </w:p>
    <w:p w14:paraId="7280DDBC" w14:textId="77777777" w:rsidR="006D6867" w:rsidRPr="006D6867" w:rsidRDefault="006D6867" w:rsidP="006D6867">
      <w:pPr>
        <w:pStyle w:val="Heading5"/>
        <w:rPr>
          <w:szCs w:val="22"/>
        </w:rPr>
      </w:pPr>
      <w:r w:rsidRPr="006D6867">
        <w:rPr>
          <w:szCs w:val="22"/>
        </w:rPr>
        <w:t>Note:</w:t>
      </w:r>
    </w:p>
    <w:p w14:paraId="2D5028E9" w14:textId="607DB7B0" w:rsidR="006D6867" w:rsidRDefault="006D6867" w:rsidP="000811B5">
      <w:pPr>
        <w:pStyle w:val="ListParagraph"/>
        <w:numPr>
          <w:ilvl w:val="0"/>
          <w:numId w:val="90"/>
        </w:numPr>
        <w:ind w:left="720"/>
      </w:pPr>
      <w:r w:rsidRPr="006D6867">
        <w:t>All iframe content must be tested for conformance with all other applicable tests (12.A and 12.B do not apply to iframe content). To open each iframe to test: Within ANDI: iframe, select the button to “test in new tab</w:t>
      </w:r>
      <w:r w:rsidR="00B61F3E">
        <w:t>.</w:t>
      </w:r>
      <w:r w:rsidRPr="006D6867">
        <w:t>”</w:t>
      </w:r>
    </w:p>
    <w:p w14:paraId="51FCD42C" w14:textId="06123A5F" w:rsidR="00B61F3E" w:rsidRDefault="00B61F3E" w:rsidP="000811B5">
      <w:pPr>
        <w:pStyle w:val="ListParagraph"/>
        <w:numPr>
          <w:ilvl w:val="0"/>
          <w:numId w:val="90"/>
        </w:numPr>
        <w:ind w:left="720"/>
      </w:pPr>
      <w:r>
        <w:t>If ANDI fails to run in an iframe</w:t>
      </w:r>
      <w:r w:rsidR="00BE06D1">
        <w:t>, see Appendix D for possible workarounds.</w:t>
      </w:r>
    </w:p>
    <w:p w14:paraId="5C8092E7" w14:textId="25E3C02C" w:rsidR="00256FDE" w:rsidRDefault="00256FDE" w:rsidP="007541C0">
      <w:pPr>
        <w:pStyle w:val="Heading3"/>
      </w:pPr>
      <w:r>
        <w:t>Applicable Standards</w:t>
      </w:r>
    </w:p>
    <w:tbl>
      <w:tblPr>
        <w:tblStyle w:val="ListTable7Colorful"/>
        <w:tblW w:w="0" w:type="auto"/>
        <w:tblLook w:val="0620" w:firstRow="1" w:lastRow="0" w:firstColumn="0" w:lastColumn="0" w:noHBand="1" w:noVBand="1"/>
      </w:tblPr>
      <w:tblGrid>
        <w:gridCol w:w="7020"/>
        <w:gridCol w:w="2330"/>
      </w:tblGrid>
      <w:tr w:rsidR="00256FDE" w:rsidRPr="00454BA3" w14:paraId="24B72DF8" w14:textId="77777777" w:rsidTr="00E83DDE">
        <w:trPr>
          <w:cnfStyle w:val="100000000000" w:firstRow="1" w:lastRow="0" w:firstColumn="0" w:lastColumn="0" w:oddVBand="0" w:evenVBand="0" w:oddHBand="0" w:evenHBand="0" w:firstRowFirstColumn="0" w:firstRowLastColumn="0" w:lastRowFirstColumn="0" w:lastRowLastColumn="0"/>
          <w:tblHeader/>
        </w:trPr>
        <w:tc>
          <w:tcPr>
            <w:tcW w:w="7020" w:type="dxa"/>
          </w:tcPr>
          <w:p w14:paraId="4B908F9E" w14:textId="77777777" w:rsidR="00256FDE" w:rsidRPr="007C37A0" w:rsidRDefault="00256FDE" w:rsidP="007541C0">
            <w:pPr>
              <w:keepNext/>
            </w:pPr>
            <w:r w:rsidRPr="00454BA3">
              <w:t>Section 508/WCAG Success Criteria</w:t>
            </w:r>
          </w:p>
        </w:tc>
        <w:tc>
          <w:tcPr>
            <w:tcW w:w="2330" w:type="dxa"/>
          </w:tcPr>
          <w:p w14:paraId="03E2893A" w14:textId="77777777" w:rsidR="00256FDE" w:rsidRPr="007C37A0" w:rsidRDefault="00256FDE" w:rsidP="007541C0">
            <w:pPr>
              <w:keepNext/>
            </w:pPr>
            <w:r w:rsidRPr="00454BA3">
              <w:t>Baseline Requirements</w:t>
            </w:r>
          </w:p>
        </w:tc>
      </w:tr>
      <w:tr w:rsidR="00256FDE" w:rsidRPr="008E3F88" w14:paraId="5629A718" w14:textId="77777777" w:rsidTr="00AE4429">
        <w:trPr>
          <w:trHeight w:val="56"/>
        </w:trPr>
        <w:tc>
          <w:tcPr>
            <w:tcW w:w="7020" w:type="dxa"/>
          </w:tcPr>
          <w:p w14:paraId="3730E74C" w14:textId="7DC28304" w:rsidR="00A6573B" w:rsidRPr="00A6573B" w:rsidRDefault="00571B30" w:rsidP="007541C0">
            <w:pPr>
              <w:keepNext/>
              <w:rPr>
                <w:rFonts w:cstheme="minorHAnsi"/>
                <w:color w:val="24292E"/>
                <w:sz w:val="20"/>
                <w:szCs w:val="20"/>
                <w:lang w:val="en"/>
              </w:rPr>
            </w:pPr>
            <w:hyperlink r:id="rId94" w:history="1">
              <w:r w:rsidR="00256FDE" w:rsidRPr="00C84B8D">
                <w:rPr>
                  <w:rFonts w:cstheme="minorHAnsi"/>
                  <w:color w:val="0366D6"/>
                  <w:sz w:val="20"/>
                  <w:szCs w:val="20"/>
                  <w:u w:val="single"/>
                  <w:lang w:val="en"/>
                </w:rPr>
                <w:t>WCAG SC 2.4.2 Page Titled</w:t>
              </w:r>
            </w:hyperlink>
            <w:r w:rsidR="00DF6CDD">
              <w:rPr>
                <w:rFonts w:cstheme="minorHAnsi"/>
                <w:color w:val="24292E"/>
                <w:sz w:val="20"/>
                <w:szCs w:val="20"/>
                <w:lang w:val="en"/>
              </w:rPr>
              <w:t>:</w:t>
            </w:r>
            <w:r w:rsidR="00256FDE" w:rsidRPr="00860008">
              <w:rPr>
                <w:rFonts w:cstheme="minorHAnsi"/>
                <w:color w:val="24292E"/>
                <w:sz w:val="20"/>
                <w:szCs w:val="20"/>
                <w:lang w:val="en"/>
              </w:rPr>
              <w:t xml:space="preserve"> Web pages have titles </w:t>
            </w:r>
            <w:r w:rsidR="00A6573B">
              <w:rPr>
                <w:rFonts w:cstheme="minorHAnsi"/>
                <w:color w:val="24292E"/>
                <w:sz w:val="20"/>
                <w:szCs w:val="20"/>
                <w:lang w:val="en"/>
              </w:rPr>
              <w:t>that describe topic or purpose.</w:t>
            </w:r>
          </w:p>
        </w:tc>
        <w:tc>
          <w:tcPr>
            <w:tcW w:w="2330" w:type="dxa"/>
          </w:tcPr>
          <w:p w14:paraId="6A2630C3" w14:textId="208681FE" w:rsidR="00256FDE" w:rsidRPr="00860008" w:rsidRDefault="00571B30" w:rsidP="007541C0">
            <w:pPr>
              <w:keepNext/>
              <w:rPr>
                <w:rFonts w:cstheme="minorHAnsi"/>
                <w:sz w:val="20"/>
                <w:szCs w:val="20"/>
              </w:rPr>
            </w:pPr>
            <w:hyperlink r:id="rId95" w:history="1">
              <w:r w:rsidR="00A6573B" w:rsidRPr="00CE5261">
                <w:rPr>
                  <w:rStyle w:val="Hyperlink"/>
                  <w:rFonts w:cstheme="minorHAnsi"/>
                  <w:sz w:val="20"/>
                  <w:szCs w:val="20"/>
                </w:rPr>
                <w:t xml:space="preserve">11. Page </w:t>
              </w:r>
              <w:r w:rsidR="00CE5261" w:rsidRPr="00CE5261">
                <w:rPr>
                  <w:rStyle w:val="Hyperlink"/>
                  <w:rFonts w:cstheme="minorHAnsi"/>
                  <w:sz w:val="20"/>
                  <w:szCs w:val="20"/>
                </w:rPr>
                <w:t>Titles</w:t>
              </w:r>
            </w:hyperlink>
          </w:p>
        </w:tc>
      </w:tr>
      <w:tr w:rsidR="00A6573B" w:rsidRPr="008E3F88" w14:paraId="46A0B112" w14:textId="77777777" w:rsidTr="00AE4429">
        <w:trPr>
          <w:trHeight w:val="56"/>
        </w:trPr>
        <w:tc>
          <w:tcPr>
            <w:tcW w:w="7020" w:type="dxa"/>
          </w:tcPr>
          <w:p w14:paraId="0F6E441F" w14:textId="26E35CF2" w:rsidR="00A6573B" w:rsidRDefault="00571B30" w:rsidP="007541C0">
            <w:pPr>
              <w:keepNext/>
              <w:rPr>
                <w:rFonts w:cstheme="minorHAnsi"/>
                <w:color w:val="0366D6"/>
                <w:sz w:val="20"/>
                <w:szCs w:val="20"/>
                <w:u w:val="single"/>
                <w:lang w:val="en"/>
              </w:rPr>
            </w:pPr>
            <w:hyperlink r:id="rId96" w:history="1">
              <w:r w:rsidR="00A6573B" w:rsidRPr="00860008">
                <w:rPr>
                  <w:rStyle w:val="Hyperlink"/>
                  <w:rFonts w:cstheme="minorHAnsi"/>
                  <w:sz w:val="20"/>
                  <w:szCs w:val="20"/>
                </w:rPr>
                <w:t>WCAG SC 4.1.2 Name, Role, Value</w:t>
              </w:r>
            </w:hyperlink>
            <w:r w:rsidR="00DF6CDD">
              <w:rPr>
                <w:rFonts w:cstheme="minorHAnsi"/>
                <w:sz w:val="20"/>
                <w:szCs w:val="20"/>
              </w:rPr>
              <w:t>:</w:t>
            </w:r>
            <w:r w:rsidR="00A6573B" w:rsidRPr="00860008">
              <w:rPr>
                <w:rFonts w:cstheme="minorHAnsi"/>
                <w:sz w:val="20"/>
                <w:szCs w:val="20"/>
              </w:rPr>
              <w:t xml:space="preserve"> For all user interface components (including but not limited to: form elements, links and components generated by scripts), the name and role can be programmatically determined; states, properties, and values that can be set by the user can be programmatically set; and notification of changes to these items is available to user agents, including assistive technologies.</w:t>
            </w:r>
          </w:p>
        </w:tc>
        <w:tc>
          <w:tcPr>
            <w:tcW w:w="2330" w:type="dxa"/>
          </w:tcPr>
          <w:p w14:paraId="14381595" w14:textId="75577BB7" w:rsidR="00A6573B" w:rsidRDefault="00571B30" w:rsidP="007541C0">
            <w:pPr>
              <w:keepNext/>
              <w:rPr>
                <w:rStyle w:val="Hyperlink"/>
                <w:rFonts w:cstheme="minorHAnsi"/>
                <w:sz w:val="20"/>
                <w:szCs w:val="20"/>
              </w:rPr>
            </w:pPr>
            <w:hyperlink r:id="rId97" w:history="1">
              <w:r w:rsidR="00A6573B" w:rsidRPr="00860008">
                <w:rPr>
                  <w:rStyle w:val="Hyperlink"/>
                  <w:rFonts w:cstheme="minorHAnsi"/>
                  <w:sz w:val="20"/>
                  <w:szCs w:val="20"/>
                </w:rPr>
                <w:t xml:space="preserve">19. Frames and </w:t>
              </w:r>
              <w:proofErr w:type="spellStart"/>
              <w:r w:rsidR="00A6573B" w:rsidRPr="00860008">
                <w:rPr>
                  <w:rStyle w:val="Hyperlink"/>
                  <w:rFonts w:cstheme="minorHAnsi"/>
                  <w:sz w:val="20"/>
                  <w:szCs w:val="20"/>
                </w:rPr>
                <w:t>iFrames</w:t>
              </w:r>
              <w:proofErr w:type="spellEnd"/>
            </w:hyperlink>
          </w:p>
        </w:tc>
      </w:tr>
    </w:tbl>
    <w:p w14:paraId="135EFB8C" w14:textId="77777777" w:rsidR="004753AD" w:rsidRDefault="008854DF" w:rsidP="004753AD">
      <w:pPr>
        <w:pStyle w:val="Heading2"/>
      </w:pPr>
      <w:bookmarkStart w:id="72" w:name="_Toc112932056"/>
      <w:r>
        <w:t>13.</w:t>
      </w:r>
      <w:r w:rsidR="004753AD">
        <w:t xml:space="preserve"> Sensory Characteristics and Contrast</w:t>
      </w:r>
      <w:bookmarkEnd w:id="72"/>
      <w:r w:rsidR="004753AD">
        <w:t xml:space="preserve"> </w:t>
      </w:r>
    </w:p>
    <w:p w14:paraId="3DE4DE16" w14:textId="77777777" w:rsidR="00F17920" w:rsidRDefault="00F17920" w:rsidP="00F17920">
      <w:pPr>
        <w:pStyle w:val="Heading3"/>
      </w:pPr>
      <w:r>
        <w:t>Use of Color</w:t>
      </w:r>
    </w:p>
    <w:p w14:paraId="1028BCA0" w14:textId="77777777" w:rsidR="00F17920" w:rsidRPr="00EF5B8D" w:rsidRDefault="00F17920" w:rsidP="00F17920">
      <w:pPr>
        <w:pStyle w:val="Heading4"/>
      </w:pPr>
      <w:r>
        <w:t>Identify Content</w:t>
      </w:r>
    </w:p>
    <w:p w14:paraId="05D8F64F" w14:textId="0518FD4A" w:rsidR="00F17920" w:rsidRDefault="00F17920" w:rsidP="00F17920">
      <w:r>
        <w:t xml:space="preserve">Identify content that relies on color to convey meaning, </w:t>
      </w:r>
      <w:r w:rsidR="00E775C8">
        <w:t xml:space="preserve">such as </w:t>
      </w:r>
      <w:r>
        <w:t>indicate an action, prompt a response,</w:t>
      </w:r>
      <w:r w:rsidR="009778A1">
        <w:t xml:space="preserve"> or</w:t>
      </w:r>
      <w:r>
        <w:t xml:space="preserve"> distinguish a visual e</w:t>
      </w:r>
      <w:r w:rsidR="009778A1">
        <w:t>lement</w:t>
      </w:r>
      <w:r>
        <w:t>.</w:t>
      </w:r>
    </w:p>
    <w:p w14:paraId="15BFDA27" w14:textId="3AABB8A3" w:rsidR="005A4847" w:rsidRDefault="000219D6" w:rsidP="00F17920">
      <w:r>
        <w:t xml:space="preserve">If there is no such content, the result for the following test </w:t>
      </w:r>
      <w:r w:rsidR="000E3342">
        <w:t>ID(s)</w:t>
      </w:r>
      <w:r>
        <w:t xml:space="preserve"> is </w:t>
      </w:r>
      <w:r w:rsidR="00FE69A9" w:rsidRPr="00FE69A9">
        <w:rPr>
          <w:b/>
        </w:rPr>
        <w:t>DOES NOT APPLY</w:t>
      </w:r>
      <w:r>
        <w:t>: 13.A.</w:t>
      </w:r>
    </w:p>
    <w:p w14:paraId="65430599" w14:textId="4BA6D4D1" w:rsidR="00F17920" w:rsidRPr="00B2778E" w:rsidRDefault="00F17920" w:rsidP="006D6867">
      <w:pPr>
        <w:pStyle w:val="Heading4"/>
      </w:pPr>
      <w:r>
        <w:t xml:space="preserve">Check </w:t>
      </w:r>
      <w:r w:rsidR="006D6867" w:rsidRPr="00400B8A">
        <w:t>1.4.1-color-</w:t>
      </w:r>
      <w:r w:rsidR="006D6867" w:rsidRPr="006D6867">
        <w:t>meaning</w:t>
      </w:r>
      <w:r w:rsidRPr="007F24A4">
        <w:t xml:space="preserve"> </w:t>
      </w:r>
    </w:p>
    <w:tbl>
      <w:tblPr>
        <w:tblStyle w:val="ListTable3-Accent5"/>
        <w:tblW w:w="9355" w:type="dxa"/>
        <w:tblLayout w:type="fixed"/>
        <w:tblLook w:val="04A0" w:firstRow="1" w:lastRow="0" w:firstColumn="1" w:lastColumn="0" w:noHBand="0" w:noVBand="1"/>
      </w:tblPr>
      <w:tblGrid>
        <w:gridCol w:w="1345"/>
        <w:gridCol w:w="810"/>
        <w:gridCol w:w="7200"/>
      </w:tblGrid>
      <w:tr w:rsidR="00F17920" w:rsidRPr="00757FED" w14:paraId="498DD1C4" w14:textId="77777777" w:rsidTr="002E1C15">
        <w:trPr>
          <w:cnfStyle w:val="100000000000" w:firstRow="1" w:lastRow="0" w:firstColumn="0" w:lastColumn="0" w:oddVBand="0" w:evenVBand="0" w:oddHBand="0" w:evenHBand="0" w:firstRowFirstColumn="0" w:firstRowLastColumn="0" w:lastRowFirstColumn="0" w:lastRowLastColumn="0"/>
          <w:cantSplit/>
          <w:tblHeader/>
        </w:trPr>
        <w:tc>
          <w:tcPr>
            <w:cnfStyle w:val="001000000100" w:firstRow="0" w:lastRow="0" w:firstColumn="1" w:lastColumn="0" w:oddVBand="0" w:evenVBand="0" w:oddHBand="0" w:evenHBand="0" w:firstRowFirstColumn="1" w:firstRowLastColumn="0" w:lastRowFirstColumn="0" w:lastRowLastColumn="0"/>
            <w:tcW w:w="1345" w:type="dxa"/>
            <w:hideMark/>
          </w:tcPr>
          <w:p w14:paraId="573AA2C3" w14:textId="77777777" w:rsidR="00F17920" w:rsidRPr="00757FED" w:rsidRDefault="00F17920" w:rsidP="001978D3">
            <w:pPr>
              <w:rPr>
                <w:b w:val="0"/>
                <w:bCs w:val="0"/>
                <w:sz w:val="20"/>
              </w:rPr>
            </w:pPr>
            <w:r w:rsidRPr="00757FED">
              <w:rPr>
                <w:sz w:val="20"/>
              </w:rPr>
              <w:t>Test Name</w:t>
            </w:r>
          </w:p>
        </w:tc>
        <w:tc>
          <w:tcPr>
            <w:tcW w:w="810" w:type="dxa"/>
            <w:hideMark/>
          </w:tcPr>
          <w:p w14:paraId="7F82E70E" w14:textId="77777777" w:rsidR="00F17920" w:rsidRPr="00757FED" w:rsidRDefault="00F17920" w:rsidP="001978D3">
            <w:pPr>
              <w:cnfStyle w:val="100000000000" w:firstRow="1" w:lastRow="0" w:firstColumn="0" w:lastColumn="0" w:oddVBand="0" w:evenVBand="0" w:oddHBand="0" w:evenHBand="0" w:firstRowFirstColumn="0" w:firstRowLastColumn="0" w:lastRowFirstColumn="0" w:lastRowLastColumn="0"/>
              <w:rPr>
                <w:b w:val="0"/>
                <w:bCs w:val="0"/>
                <w:sz w:val="20"/>
              </w:rPr>
            </w:pPr>
            <w:r w:rsidRPr="00757FED">
              <w:rPr>
                <w:sz w:val="20"/>
              </w:rPr>
              <w:t>Test ID</w:t>
            </w:r>
          </w:p>
        </w:tc>
        <w:tc>
          <w:tcPr>
            <w:tcW w:w="7200" w:type="dxa"/>
            <w:hideMark/>
          </w:tcPr>
          <w:p w14:paraId="5BE70A95" w14:textId="1022D64A" w:rsidR="00F17920" w:rsidRPr="00757FED" w:rsidRDefault="006D6867" w:rsidP="001978D3">
            <w:pPr>
              <w:cnfStyle w:val="100000000000" w:firstRow="1" w:lastRow="0" w:firstColumn="0" w:lastColumn="0" w:oddVBand="0" w:evenVBand="0" w:oddHBand="0" w:evenHBand="0" w:firstRowFirstColumn="0" w:firstRowLastColumn="0" w:lastRowFirstColumn="0" w:lastRowLastColumn="0"/>
              <w:rPr>
                <w:b w:val="0"/>
                <w:bCs w:val="0"/>
                <w:sz w:val="20"/>
              </w:rPr>
            </w:pPr>
            <w:r>
              <w:rPr>
                <w:sz w:val="20"/>
              </w:rPr>
              <w:t xml:space="preserve">Test Condition </w:t>
            </w:r>
          </w:p>
        </w:tc>
      </w:tr>
      <w:tr w:rsidR="00F17920" w:rsidRPr="00400B8A" w14:paraId="5DF49446" w14:textId="77777777" w:rsidTr="002E1C1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345" w:type="dxa"/>
            <w:hideMark/>
          </w:tcPr>
          <w:p w14:paraId="60B52BA9" w14:textId="77777777" w:rsidR="00F17920" w:rsidRPr="00400B8A" w:rsidRDefault="00F17920" w:rsidP="001978D3">
            <w:pPr>
              <w:rPr>
                <w:b w:val="0"/>
                <w:bCs w:val="0"/>
                <w:sz w:val="20"/>
                <w:szCs w:val="20"/>
              </w:rPr>
            </w:pPr>
            <w:r w:rsidRPr="00400B8A">
              <w:rPr>
                <w:sz w:val="20"/>
                <w:szCs w:val="20"/>
              </w:rPr>
              <w:t>1.4.1-color-meaning</w:t>
            </w:r>
          </w:p>
        </w:tc>
        <w:tc>
          <w:tcPr>
            <w:tcW w:w="810" w:type="dxa"/>
            <w:hideMark/>
          </w:tcPr>
          <w:p w14:paraId="2158DBF8" w14:textId="77777777" w:rsidR="00F17920" w:rsidRPr="00400B8A" w:rsidRDefault="008854DF" w:rsidP="001978D3">
            <w:pPr>
              <w:cnfStyle w:val="000000100000" w:firstRow="0" w:lastRow="0" w:firstColumn="0" w:lastColumn="0" w:oddVBand="0" w:evenVBand="0" w:oddHBand="1" w:evenHBand="0" w:firstRowFirstColumn="0" w:firstRowLastColumn="0" w:lastRowFirstColumn="0" w:lastRowLastColumn="0"/>
              <w:rPr>
                <w:sz w:val="20"/>
                <w:szCs w:val="20"/>
              </w:rPr>
            </w:pPr>
            <w:r w:rsidRPr="00400B8A">
              <w:rPr>
                <w:sz w:val="20"/>
                <w:szCs w:val="20"/>
              </w:rPr>
              <w:t>13.</w:t>
            </w:r>
            <w:r w:rsidR="00F17920" w:rsidRPr="00400B8A">
              <w:rPr>
                <w:sz w:val="20"/>
                <w:szCs w:val="20"/>
              </w:rPr>
              <w:t>A</w:t>
            </w:r>
          </w:p>
        </w:tc>
        <w:tc>
          <w:tcPr>
            <w:tcW w:w="7200" w:type="dxa"/>
            <w:hideMark/>
          </w:tcPr>
          <w:p w14:paraId="28339555" w14:textId="588F7C6A" w:rsidR="00F17920" w:rsidRPr="006D6867" w:rsidRDefault="00F17920" w:rsidP="006D6867">
            <w:pPr>
              <w:pStyle w:val="TestCondition"/>
              <w:cnfStyle w:val="000000100000" w:firstRow="0" w:lastRow="0" w:firstColumn="0" w:lastColumn="0" w:oddVBand="0" w:evenVBand="0" w:oddHBand="1" w:evenHBand="0" w:firstRowFirstColumn="0" w:firstRowLastColumn="0" w:lastRowFirstColumn="0" w:lastRowLastColumn="0"/>
              <w:rPr>
                <w:szCs w:val="20"/>
              </w:rPr>
            </w:pPr>
            <w:bookmarkStart w:id="73" w:name="OLE_LINK81"/>
            <w:r w:rsidRPr="00400B8A">
              <w:rPr>
                <w:szCs w:val="20"/>
              </w:rPr>
              <w:t xml:space="preserve">Color is not used as the only visual means of conveying information, indicating </w:t>
            </w:r>
            <w:r w:rsidR="009778A1" w:rsidRPr="00400B8A">
              <w:rPr>
                <w:szCs w:val="20"/>
              </w:rPr>
              <w:t>an action, prompting a response</w:t>
            </w:r>
            <w:r w:rsidRPr="00400B8A">
              <w:rPr>
                <w:szCs w:val="20"/>
              </w:rPr>
              <w:t xml:space="preserve">, or distinguishing a visual element. </w:t>
            </w:r>
            <w:bookmarkEnd w:id="73"/>
          </w:p>
        </w:tc>
      </w:tr>
    </w:tbl>
    <w:p w14:paraId="7D4EDB21" w14:textId="77777777" w:rsidR="006D6867" w:rsidRPr="006D6867" w:rsidRDefault="006D6867" w:rsidP="006D6867">
      <w:pPr>
        <w:pStyle w:val="Heading5"/>
        <w:rPr>
          <w:szCs w:val="22"/>
        </w:rPr>
      </w:pPr>
      <w:r w:rsidRPr="006D6867">
        <w:rPr>
          <w:szCs w:val="22"/>
        </w:rPr>
        <w:t>Applicability:</w:t>
      </w:r>
    </w:p>
    <w:p w14:paraId="55397B02" w14:textId="6137A7F4" w:rsidR="006D6867" w:rsidRPr="006D6867" w:rsidRDefault="006D6867" w:rsidP="006D6867">
      <w:pPr>
        <w:rPr>
          <w:b/>
        </w:rPr>
      </w:pPr>
      <w:r w:rsidRPr="006D6867">
        <w:rPr>
          <w:bCs/>
        </w:rPr>
        <w:t xml:space="preserve">This Test Condition </w:t>
      </w:r>
      <w:r w:rsidRPr="006D6867">
        <w:rPr>
          <w:b/>
          <w:bCs/>
        </w:rPr>
        <w:t>DOES NOT APPLY (DNA)</w:t>
      </w:r>
      <w:r w:rsidRPr="006D6867">
        <w:rPr>
          <w:bCs/>
        </w:rPr>
        <w:t xml:space="preserve"> if no content relies on color to convey meaning.</w:t>
      </w:r>
    </w:p>
    <w:p w14:paraId="1930E142" w14:textId="77777777" w:rsidR="006D6867" w:rsidRPr="006D6867" w:rsidRDefault="006D6867" w:rsidP="006D6867">
      <w:pPr>
        <w:pStyle w:val="Heading5"/>
        <w:rPr>
          <w:szCs w:val="22"/>
        </w:rPr>
      </w:pPr>
      <w:r w:rsidRPr="006D6867">
        <w:rPr>
          <w:szCs w:val="22"/>
        </w:rPr>
        <w:t>How to Test:</w:t>
      </w:r>
    </w:p>
    <w:p w14:paraId="033E592D" w14:textId="05EC5790" w:rsidR="006D6867" w:rsidRPr="006D6867" w:rsidRDefault="006D6867" w:rsidP="009D28C7">
      <w:pPr>
        <w:pStyle w:val="ListParagraph"/>
        <w:numPr>
          <w:ilvl w:val="0"/>
          <w:numId w:val="15"/>
        </w:numPr>
      </w:pPr>
      <w:r w:rsidRPr="006D6867">
        <w:t xml:space="preserve">Determine whether color is the only </w:t>
      </w:r>
      <w:bookmarkStart w:id="74" w:name="_Hlk108101476"/>
      <w:r w:rsidR="00895165">
        <w:t xml:space="preserve">visual </w:t>
      </w:r>
      <w:bookmarkEnd w:id="74"/>
      <w:r w:rsidRPr="006D6867">
        <w:t>method used to convey information (e.g., review the onscreen text for a full description and/or look for other visual cues).</w:t>
      </w:r>
    </w:p>
    <w:p w14:paraId="09EFCFAB" w14:textId="77777777" w:rsidR="006D6867" w:rsidRPr="006D6867" w:rsidRDefault="006D6867" w:rsidP="006D6867">
      <w:pPr>
        <w:pStyle w:val="Heading5"/>
        <w:rPr>
          <w:bCs/>
          <w:szCs w:val="22"/>
        </w:rPr>
      </w:pPr>
      <w:r w:rsidRPr="006D6867">
        <w:rPr>
          <w:szCs w:val="22"/>
        </w:rPr>
        <w:t>Evaluate Results:</w:t>
      </w:r>
    </w:p>
    <w:p w14:paraId="4FFE8F11" w14:textId="77777777" w:rsidR="006D6867" w:rsidRPr="006D6867" w:rsidRDefault="006D6867" w:rsidP="006D6867">
      <w:r w:rsidRPr="006D6867">
        <w:t xml:space="preserve">If the following is </w:t>
      </w:r>
      <w:r w:rsidRPr="006D6867">
        <w:rPr>
          <w:b/>
        </w:rPr>
        <w:t>TRUE</w:t>
      </w:r>
      <w:r w:rsidRPr="006D6867">
        <w:t xml:space="preserve">, then the content </w:t>
      </w:r>
      <w:r w:rsidRPr="006D6867">
        <w:rPr>
          <w:b/>
        </w:rPr>
        <w:t>PASSES</w:t>
      </w:r>
      <w:r w:rsidRPr="006D6867">
        <w:t>:</w:t>
      </w:r>
    </w:p>
    <w:p w14:paraId="73C355A1" w14:textId="77777777" w:rsidR="006D6867" w:rsidRPr="006D6867" w:rsidRDefault="006D6867" w:rsidP="000811B5">
      <w:pPr>
        <w:pStyle w:val="ListParagraph"/>
        <w:numPr>
          <w:ilvl w:val="0"/>
          <w:numId w:val="128"/>
        </w:numPr>
        <w:ind w:left="720"/>
      </w:pPr>
      <w:r w:rsidRPr="006D6867">
        <w:t xml:space="preserve">When color is used to convey information, indicate an action, prompt a </w:t>
      </w:r>
      <w:proofErr w:type="gramStart"/>
      <w:r w:rsidRPr="006D6867">
        <w:t>response</w:t>
      </w:r>
      <w:proofErr w:type="gramEnd"/>
      <w:r w:rsidRPr="006D6867">
        <w:t xml:space="preserve"> or distinguish a visual element, another visual, onscreen method is used to convey the information which does not use color.</w:t>
      </w:r>
    </w:p>
    <w:p w14:paraId="27B909EF" w14:textId="77777777" w:rsidR="006D6867" w:rsidRPr="006D6867" w:rsidRDefault="006D6867" w:rsidP="006D6867">
      <w:pPr>
        <w:pStyle w:val="Heading5"/>
        <w:rPr>
          <w:szCs w:val="22"/>
        </w:rPr>
      </w:pPr>
      <w:r w:rsidRPr="006D6867">
        <w:rPr>
          <w:szCs w:val="22"/>
        </w:rPr>
        <w:t xml:space="preserve">Note: </w:t>
      </w:r>
    </w:p>
    <w:p w14:paraId="00BEE6D3" w14:textId="77777777" w:rsidR="006D6867" w:rsidRPr="006D6867" w:rsidRDefault="006D6867" w:rsidP="009D28C7">
      <w:pPr>
        <w:pStyle w:val="ListParagraph"/>
        <w:numPr>
          <w:ilvl w:val="0"/>
          <w:numId w:val="14"/>
        </w:numPr>
        <w:ind w:left="720"/>
      </w:pPr>
      <w:r w:rsidRPr="006D6867">
        <w:t>Alternate text that appears on mouse-over of a visual element is not considered to be “onscreen text.”</w:t>
      </w:r>
    </w:p>
    <w:p w14:paraId="36A9EDB1" w14:textId="77777777" w:rsidR="006D6867" w:rsidRPr="006D6867" w:rsidRDefault="006D6867" w:rsidP="009D28C7">
      <w:pPr>
        <w:pStyle w:val="ListParagraph"/>
        <w:numPr>
          <w:ilvl w:val="0"/>
          <w:numId w:val="14"/>
        </w:numPr>
        <w:ind w:left="720"/>
      </w:pPr>
      <w:r w:rsidRPr="006D6867">
        <w:t>An error indicator cannot use color alone as an indicator.</w:t>
      </w:r>
    </w:p>
    <w:p w14:paraId="30106C41" w14:textId="77777777" w:rsidR="006D6867" w:rsidRPr="006D6867" w:rsidRDefault="006D6867" w:rsidP="009D28C7">
      <w:pPr>
        <w:pStyle w:val="ListParagraph"/>
        <w:numPr>
          <w:ilvl w:val="0"/>
          <w:numId w:val="14"/>
        </w:numPr>
        <w:ind w:left="720"/>
      </w:pPr>
      <w:r w:rsidRPr="006D6867">
        <w:t>It is considered a browser setting if a visited link changes color, and this is not failed for 13.A.</w:t>
      </w:r>
    </w:p>
    <w:p w14:paraId="0AE93CB1" w14:textId="2C95D050" w:rsidR="00F17920" w:rsidRDefault="009778A1" w:rsidP="009778A1">
      <w:pPr>
        <w:pStyle w:val="Heading3"/>
      </w:pPr>
      <w:r>
        <w:t>U</w:t>
      </w:r>
      <w:r w:rsidR="00F17920">
        <w:t>se of Sensory Characteristics</w:t>
      </w:r>
    </w:p>
    <w:p w14:paraId="30C9FE0F" w14:textId="77777777" w:rsidR="00F17920" w:rsidRPr="00EF5B8D" w:rsidRDefault="00F17920" w:rsidP="00F17920">
      <w:pPr>
        <w:pStyle w:val="Heading4"/>
      </w:pPr>
      <w:r>
        <w:t>Identify Content</w:t>
      </w:r>
    </w:p>
    <w:p w14:paraId="50246249" w14:textId="0769B5C3" w:rsidR="00F17920" w:rsidRDefault="00F17920" w:rsidP="00F17920">
      <w:pPr>
        <w:keepNext/>
      </w:pPr>
      <w:r w:rsidRPr="00386142">
        <w:t xml:space="preserve">Identify instructions for understanding and operating content that </w:t>
      </w:r>
      <w:r w:rsidR="00DF0320">
        <w:t>rely on</w:t>
      </w:r>
      <w:r w:rsidR="00DF0320" w:rsidRPr="00386142">
        <w:t xml:space="preserve"> </w:t>
      </w:r>
      <w:r w:rsidRPr="00386142">
        <w:t>sensory information to convey information</w:t>
      </w:r>
      <w:r>
        <w:t>, e.g.,</w:t>
      </w:r>
      <w:r w:rsidRPr="00386142">
        <w:t xml:space="preserve"> references to shape, </w:t>
      </w:r>
      <w:r w:rsidR="00FA673A">
        <w:t xml:space="preserve">color, </w:t>
      </w:r>
      <w:r w:rsidRPr="00386142">
        <w:t>size, visual location,</w:t>
      </w:r>
      <w:r>
        <w:t xml:space="preserve"> </w:t>
      </w:r>
      <w:r w:rsidRPr="00386142">
        <w:t>orientation</w:t>
      </w:r>
      <w:r>
        <w:t>, or sound.</w:t>
      </w:r>
    </w:p>
    <w:p w14:paraId="1EDB6662" w14:textId="413CE6C4" w:rsidR="00330051" w:rsidRDefault="00330051" w:rsidP="008A6EAD">
      <w:r>
        <w:t xml:space="preserve">If there is no such content, the result for the following test </w:t>
      </w:r>
      <w:r w:rsidR="000E3342">
        <w:t>ID(s)</w:t>
      </w:r>
      <w:r>
        <w:t xml:space="preserve"> is </w:t>
      </w:r>
      <w:r w:rsidR="00FE69A9" w:rsidRPr="00FE69A9">
        <w:rPr>
          <w:b/>
        </w:rPr>
        <w:t>DOES NOT APPLY</w:t>
      </w:r>
      <w:r>
        <w:t>: 13.B.</w:t>
      </w:r>
    </w:p>
    <w:p w14:paraId="61F38B9A" w14:textId="25878843" w:rsidR="00F17920" w:rsidRPr="00B2778E" w:rsidRDefault="00F17920" w:rsidP="006D6867">
      <w:pPr>
        <w:pStyle w:val="Heading4"/>
      </w:pPr>
      <w:r>
        <w:t xml:space="preserve">Check </w:t>
      </w:r>
      <w:r w:rsidR="006D6867" w:rsidRPr="00D007BD">
        <w:t>1.3.3-sensory-info</w:t>
      </w:r>
      <w:r w:rsidRPr="007F24A4">
        <w:t xml:space="preserve"> </w:t>
      </w:r>
    </w:p>
    <w:tbl>
      <w:tblPr>
        <w:tblStyle w:val="ListTable3-Accent5"/>
        <w:tblW w:w="9355" w:type="dxa"/>
        <w:tblLayout w:type="fixed"/>
        <w:tblLook w:val="04A0" w:firstRow="1" w:lastRow="0" w:firstColumn="1" w:lastColumn="0" w:noHBand="0" w:noVBand="1"/>
      </w:tblPr>
      <w:tblGrid>
        <w:gridCol w:w="1345"/>
        <w:gridCol w:w="810"/>
        <w:gridCol w:w="7200"/>
      </w:tblGrid>
      <w:tr w:rsidR="00F17920" w:rsidRPr="00D007BD" w14:paraId="417C7CA7" w14:textId="77777777" w:rsidTr="00E83DDE">
        <w:trPr>
          <w:cnfStyle w:val="100000000000" w:firstRow="1" w:lastRow="0" w:firstColumn="0" w:lastColumn="0" w:oddVBand="0" w:evenVBand="0" w:oddHBand="0" w:evenHBand="0" w:firstRowFirstColumn="0" w:firstRowLastColumn="0" w:lastRowFirstColumn="0" w:lastRowLastColumn="0"/>
          <w:cantSplit/>
          <w:tblHeader/>
        </w:trPr>
        <w:tc>
          <w:tcPr>
            <w:cnfStyle w:val="001000000100" w:firstRow="0" w:lastRow="0" w:firstColumn="1" w:lastColumn="0" w:oddVBand="0" w:evenVBand="0" w:oddHBand="0" w:evenHBand="0" w:firstRowFirstColumn="1" w:firstRowLastColumn="0" w:lastRowFirstColumn="0" w:lastRowLastColumn="0"/>
            <w:tcW w:w="1345" w:type="dxa"/>
            <w:hideMark/>
          </w:tcPr>
          <w:p w14:paraId="573F7028" w14:textId="77777777" w:rsidR="00F17920" w:rsidRPr="00D007BD" w:rsidRDefault="00F17920" w:rsidP="001978D3">
            <w:pPr>
              <w:rPr>
                <w:b w:val="0"/>
                <w:bCs w:val="0"/>
                <w:sz w:val="20"/>
                <w:szCs w:val="20"/>
              </w:rPr>
            </w:pPr>
            <w:r w:rsidRPr="00D007BD">
              <w:rPr>
                <w:sz w:val="20"/>
                <w:szCs w:val="20"/>
              </w:rPr>
              <w:t>Test Name</w:t>
            </w:r>
          </w:p>
        </w:tc>
        <w:tc>
          <w:tcPr>
            <w:tcW w:w="810" w:type="dxa"/>
            <w:hideMark/>
          </w:tcPr>
          <w:p w14:paraId="37BE86DF" w14:textId="77777777" w:rsidR="00F17920" w:rsidRPr="00D007BD" w:rsidRDefault="00F17920" w:rsidP="001978D3">
            <w:pPr>
              <w:cnfStyle w:val="100000000000" w:firstRow="1" w:lastRow="0" w:firstColumn="0" w:lastColumn="0" w:oddVBand="0" w:evenVBand="0" w:oddHBand="0" w:evenHBand="0" w:firstRowFirstColumn="0" w:firstRowLastColumn="0" w:lastRowFirstColumn="0" w:lastRowLastColumn="0"/>
              <w:rPr>
                <w:b w:val="0"/>
                <w:bCs w:val="0"/>
                <w:sz w:val="20"/>
                <w:szCs w:val="20"/>
              </w:rPr>
            </w:pPr>
            <w:r w:rsidRPr="00D007BD">
              <w:rPr>
                <w:sz w:val="20"/>
                <w:szCs w:val="20"/>
              </w:rPr>
              <w:t>Test ID</w:t>
            </w:r>
          </w:p>
        </w:tc>
        <w:tc>
          <w:tcPr>
            <w:tcW w:w="7200" w:type="dxa"/>
            <w:hideMark/>
          </w:tcPr>
          <w:p w14:paraId="2348F8C6" w14:textId="6C867794" w:rsidR="00F17920" w:rsidRPr="00D007BD" w:rsidRDefault="006D6867" w:rsidP="001978D3">
            <w:pPr>
              <w:cnfStyle w:val="100000000000" w:firstRow="1" w:lastRow="0" w:firstColumn="0" w:lastColumn="0" w:oddVBand="0" w:evenVBand="0" w:oddHBand="0" w:evenHBand="0" w:firstRowFirstColumn="0" w:firstRowLastColumn="0" w:lastRowFirstColumn="0" w:lastRowLastColumn="0"/>
              <w:rPr>
                <w:b w:val="0"/>
                <w:bCs w:val="0"/>
                <w:sz w:val="20"/>
                <w:szCs w:val="20"/>
              </w:rPr>
            </w:pPr>
            <w:r>
              <w:rPr>
                <w:sz w:val="20"/>
                <w:szCs w:val="20"/>
              </w:rPr>
              <w:t xml:space="preserve">Test Condition </w:t>
            </w:r>
          </w:p>
        </w:tc>
      </w:tr>
      <w:tr w:rsidR="00F17920" w:rsidRPr="00D007BD" w14:paraId="3D49F021" w14:textId="77777777" w:rsidTr="00E83DD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345" w:type="dxa"/>
            <w:hideMark/>
          </w:tcPr>
          <w:p w14:paraId="5FC6D966" w14:textId="77777777" w:rsidR="00F17920" w:rsidRPr="00D007BD" w:rsidRDefault="00F17920" w:rsidP="001978D3">
            <w:pPr>
              <w:rPr>
                <w:b w:val="0"/>
                <w:bCs w:val="0"/>
                <w:sz w:val="20"/>
                <w:szCs w:val="20"/>
              </w:rPr>
            </w:pPr>
            <w:r w:rsidRPr="00D007BD">
              <w:rPr>
                <w:sz w:val="20"/>
                <w:szCs w:val="20"/>
              </w:rPr>
              <w:t>1.3.3-sensory-info</w:t>
            </w:r>
          </w:p>
        </w:tc>
        <w:tc>
          <w:tcPr>
            <w:tcW w:w="810" w:type="dxa"/>
            <w:hideMark/>
          </w:tcPr>
          <w:p w14:paraId="6A8F09E0" w14:textId="77777777" w:rsidR="00F17920" w:rsidRPr="00D007BD" w:rsidRDefault="008854DF" w:rsidP="001978D3">
            <w:pPr>
              <w:cnfStyle w:val="000000100000" w:firstRow="0" w:lastRow="0" w:firstColumn="0" w:lastColumn="0" w:oddVBand="0" w:evenVBand="0" w:oddHBand="1" w:evenHBand="0" w:firstRowFirstColumn="0" w:firstRowLastColumn="0" w:lastRowFirstColumn="0" w:lastRowLastColumn="0"/>
              <w:rPr>
                <w:sz w:val="20"/>
                <w:szCs w:val="20"/>
              </w:rPr>
            </w:pPr>
            <w:r w:rsidRPr="00D007BD">
              <w:rPr>
                <w:sz w:val="20"/>
                <w:szCs w:val="20"/>
              </w:rPr>
              <w:t>13.</w:t>
            </w:r>
            <w:r w:rsidR="00F17920" w:rsidRPr="00D007BD">
              <w:rPr>
                <w:sz w:val="20"/>
                <w:szCs w:val="20"/>
              </w:rPr>
              <w:t>B</w:t>
            </w:r>
          </w:p>
        </w:tc>
        <w:tc>
          <w:tcPr>
            <w:tcW w:w="7200" w:type="dxa"/>
            <w:hideMark/>
          </w:tcPr>
          <w:p w14:paraId="79A15515" w14:textId="6467BFE8" w:rsidR="00B84DD1" w:rsidRPr="006D6867" w:rsidRDefault="00F17920" w:rsidP="006D6867">
            <w:pPr>
              <w:pStyle w:val="TestCondition"/>
              <w:cnfStyle w:val="000000100000" w:firstRow="0" w:lastRow="0" w:firstColumn="0" w:lastColumn="0" w:oddVBand="0" w:evenVBand="0" w:oddHBand="1" w:evenHBand="0" w:firstRowFirstColumn="0" w:firstRowLastColumn="0" w:lastRowFirstColumn="0" w:lastRowLastColumn="0"/>
              <w:rPr>
                <w:szCs w:val="20"/>
              </w:rPr>
            </w:pPr>
            <w:bookmarkStart w:id="75" w:name="OLE_LINK83"/>
            <w:r w:rsidRPr="00D007BD">
              <w:rPr>
                <w:szCs w:val="20"/>
              </w:rPr>
              <w:t xml:space="preserve">Instructions provided for understanding and operating content do not rely solely on sensory characteristics of components, such as shape, </w:t>
            </w:r>
            <w:r w:rsidR="00B80A68">
              <w:rPr>
                <w:szCs w:val="20"/>
              </w:rPr>
              <w:t xml:space="preserve">color, </w:t>
            </w:r>
            <w:r w:rsidRPr="00D007BD">
              <w:rPr>
                <w:szCs w:val="20"/>
              </w:rPr>
              <w:t>size, visual location, orientation</w:t>
            </w:r>
            <w:r w:rsidR="00B84DD1" w:rsidRPr="00D007BD">
              <w:rPr>
                <w:szCs w:val="20"/>
              </w:rPr>
              <w:t>, or sound</w:t>
            </w:r>
            <w:r w:rsidRPr="00D007BD">
              <w:rPr>
                <w:szCs w:val="20"/>
              </w:rPr>
              <w:t xml:space="preserve">. </w:t>
            </w:r>
            <w:bookmarkEnd w:id="75"/>
          </w:p>
        </w:tc>
      </w:tr>
    </w:tbl>
    <w:p w14:paraId="1932604B" w14:textId="77777777" w:rsidR="006D6867" w:rsidRPr="006D6867" w:rsidRDefault="006D6867" w:rsidP="006D6867">
      <w:pPr>
        <w:pStyle w:val="Heading5"/>
        <w:rPr>
          <w:szCs w:val="22"/>
        </w:rPr>
      </w:pPr>
      <w:r w:rsidRPr="006D6867">
        <w:rPr>
          <w:szCs w:val="22"/>
        </w:rPr>
        <w:t>Applicability:</w:t>
      </w:r>
    </w:p>
    <w:p w14:paraId="3CA4EC5F" w14:textId="77777777" w:rsidR="006D6867" w:rsidRPr="006D6867" w:rsidRDefault="006D6867" w:rsidP="006D6867">
      <w:pPr>
        <w:rPr>
          <w:b/>
        </w:rPr>
      </w:pPr>
      <w:r w:rsidRPr="006D6867">
        <w:rPr>
          <w:bCs/>
        </w:rPr>
        <w:t xml:space="preserve">This Test Condition </w:t>
      </w:r>
      <w:r w:rsidRPr="006D6867">
        <w:rPr>
          <w:b/>
          <w:bCs/>
        </w:rPr>
        <w:t>DOES NOT APPLY (DNA)</w:t>
      </w:r>
      <w:r w:rsidRPr="006D6867">
        <w:rPr>
          <w:bCs/>
        </w:rPr>
        <w:t xml:space="preserve"> </w:t>
      </w:r>
      <w:r w:rsidRPr="006D6867">
        <w:t>if the page’s instructions do not rely on sensory information.</w:t>
      </w:r>
    </w:p>
    <w:p w14:paraId="1E0CCB29" w14:textId="77777777" w:rsidR="006D6867" w:rsidRPr="006D6867" w:rsidRDefault="006D6867" w:rsidP="006D6867">
      <w:pPr>
        <w:pStyle w:val="Heading5"/>
        <w:rPr>
          <w:szCs w:val="22"/>
        </w:rPr>
      </w:pPr>
      <w:r w:rsidRPr="006D6867">
        <w:rPr>
          <w:szCs w:val="22"/>
        </w:rPr>
        <w:t>How to Test:</w:t>
      </w:r>
    </w:p>
    <w:p w14:paraId="6BDAA4C8" w14:textId="26A965A0" w:rsidR="006D6867" w:rsidRPr="006D6867" w:rsidRDefault="006D6867" w:rsidP="009D28C7">
      <w:pPr>
        <w:pStyle w:val="ListParagraph"/>
        <w:numPr>
          <w:ilvl w:val="0"/>
          <w:numId w:val="18"/>
        </w:numPr>
      </w:pPr>
      <w:r w:rsidRPr="006D6867">
        <w:t xml:space="preserve">Determine if the instructions using sensory characteristics provide details that allow content to be located, identified, understood, and operated without any knowledge of its shape, </w:t>
      </w:r>
      <w:r w:rsidR="00B80A68">
        <w:t xml:space="preserve">color, </w:t>
      </w:r>
      <w:r w:rsidRPr="006D6867">
        <w:t>size, orientation, or relative position.</w:t>
      </w:r>
    </w:p>
    <w:p w14:paraId="3DF07209" w14:textId="77777777" w:rsidR="006D6867" w:rsidRPr="006D6867" w:rsidRDefault="006D6867" w:rsidP="009D28C7">
      <w:pPr>
        <w:pStyle w:val="ListParagraph"/>
        <w:numPr>
          <w:ilvl w:val="0"/>
          <w:numId w:val="18"/>
        </w:numPr>
      </w:pPr>
      <w:r w:rsidRPr="006D6867">
        <w:t xml:space="preserve">Check for any auditory cues that are provided as instructions for understanding and operating content. </w:t>
      </w:r>
    </w:p>
    <w:p w14:paraId="4C5393F8" w14:textId="77777777" w:rsidR="006D6867" w:rsidRPr="006D6867" w:rsidRDefault="006D6867" w:rsidP="009D28C7">
      <w:pPr>
        <w:pStyle w:val="ListParagraph"/>
        <w:numPr>
          <w:ilvl w:val="1"/>
          <w:numId w:val="18"/>
        </w:numPr>
      </w:pPr>
      <w:r w:rsidRPr="006D6867">
        <w:t>Ensure sound is not muted while testing.</w:t>
      </w:r>
    </w:p>
    <w:p w14:paraId="3D605C9F" w14:textId="53D7F3BE" w:rsidR="006D6867" w:rsidRPr="006D6867" w:rsidRDefault="006D6867" w:rsidP="009D28C7">
      <w:pPr>
        <w:pStyle w:val="ListParagraph"/>
        <w:numPr>
          <w:ilvl w:val="1"/>
          <w:numId w:val="18"/>
        </w:numPr>
      </w:pPr>
      <w:r w:rsidRPr="006D6867">
        <w:t xml:space="preserve">Determine whether </w:t>
      </w:r>
      <w:r w:rsidR="00D55E00">
        <w:t>there are</w:t>
      </w:r>
      <w:r w:rsidR="00D55E00" w:rsidRPr="006D6867">
        <w:t xml:space="preserve"> </w:t>
      </w:r>
      <w:r w:rsidRPr="006D6867">
        <w:t xml:space="preserve">visual and/or textual cues </w:t>
      </w:r>
      <w:r w:rsidR="00C23FE4">
        <w:t>that</w:t>
      </w:r>
      <w:r w:rsidRPr="006D6867">
        <w:t xml:space="preserve"> provide</w:t>
      </w:r>
      <w:r w:rsidR="00C23FE4">
        <w:t xml:space="preserve"> the same information</w:t>
      </w:r>
      <w:r w:rsidRPr="006D6867">
        <w:t>.</w:t>
      </w:r>
    </w:p>
    <w:p w14:paraId="34CE1D33" w14:textId="77777777" w:rsidR="006D6867" w:rsidRPr="006D6867" w:rsidRDefault="006D6867" w:rsidP="006D6867">
      <w:pPr>
        <w:pStyle w:val="Heading5"/>
        <w:rPr>
          <w:szCs w:val="22"/>
        </w:rPr>
      </w:pPr>
      <w:r w:rsidRPr="006D6867">
        <w:rPr>
          <w:szCs w:val="22"/>
        </w:rPr>
        <w:t>Evaluate Results:</w:t>
      </w:r>
    </w:p>
    <w:p w14:paraId="6242F468" w14:textId="77777777" w:rsidR="006D6867" w:rsidRPr="006D6867" w:rsidRDefault="006D6867" w:rsidP="006D6867">
      <w:r w:rsidRPr="006D6867">
        <w:t xml:space="preserve">If the following is </w:t>
      </w:r>
      <w:r w:rsidRPr="006D6867">
        <w:rPr>
          <w:b/>
        </w:rPr>
        <w:t>TRUE</w:t>
      </w:r>
      <w:r w:rsidRPr="006D6867">
        <w:t xml:space="preserve">, then the Test Condition is </w:t>
      </w:r>
      <w:r w:rsidRPr="006D6867">
        <w:rPr>
          <w:b/>
        </w:rPr>
        <w:t>TRUE</w:t>
      </w:r>
      <w:r w:rsidRPr="006D6867">
        <w:t xml:space="preserve"> and the content </w:t>
      </w:r>
      <w:r w:rsidRPr="006D6867">
        <w:rPr>
          <w:b/>
        </w:rPr>
        <w:t>PASSES</w:t>
      </w:r>
      <w:r w:rsidRPr="006D6867">
        <w:t>:</w:t>
      </w:r>
    </w:p>
    <w:p w14:paraId="3DA7338A" w14:textId="398DBC96" w:rsidR="006D6867" w:rsidRPr="006D6867" w:rsidRDefault="006D6867" w:rsidP="000811B5">
      <w:pPr>
        <w:pStyle w:val="ListParagraph"/>
        <w:numPr>
          <w:ilvl w:val="0"/>
          <w:numId w:val="129"/>
        </w:numPr>
        <w:ind w:left="720"/>
        <w:rPr>
          <w:color w:val="000000" w:themeColor="text1"/>
        </w:rPr>
      </w:pPr>
      <w:r w:rsidRPr="006D6867">
        <w:t xml:space="preserve">When instructions use shape, </w:t>
      </w:r>
      <w:r w:rsidR="00B80A68">
        <w:t xml:space="preserve">color, </w:t>
      </w:r>
      <w:r w:rsidRPr="006D6867">
        <w:t xml:space="preserve">size, location, orientation, or sound to convey meaning, another method that does not rely on sensory characteristics is provided. </w:t>
      </w:r>
    </w:p>
    <w:p w14:paraId="52711557" w14:textId="77777777" w:rsidR="006D6867" w:rsidRPr="006D6867" w:rsidRDefault="006D6867" w:rsidP="006D6867">
      <w:pPr>
        <w:pStyle w:val="Heading6"/>
      </w:pPr>
      <w:r>
        <w:t xml:space="preserve">Note: </w:t>
      </w:r>
    </w:p>
    <w:p w14:paraId="10BF73B3" w14:textId="4FDB90A3" w:rsidR="006D6867" w:rsidRPr="006D6867" w:rsidRDefault="00754CCE" w:rsidP="000811B5">
      <w:pPr>
        <w:pStyle w:val="ListParagraph"/>
        <w:numPr>
          <w:ilvl w:val="0"/>
          <w:numId w:val="144"/>
        </w:numPr>
        <w:rPr>
          <w:color w:val="000000" w:themeColor="text1"/>
        </w:rPr>
      </w:pPr>
      <w:r>
        <w:t>T</w:t>
      </w:r>
      <w:r w:rsidR="375D2E7E">
        <w:t xml:space="preserve">he use of </w:t>
      </w:r>
      <w:r>
        <w:t>“</w:t>
      </w:r>
      <w:r w:rsidR="375D2E7E">
        <w:t>above</w:t>
      </w:r>
      <w:r>
        <w:t>”</w:t>
      </w:r>
      <w:r w:rsidR="375D2E7E">
        <w:t xml:space="preserve"> or </w:t>
      </w:r>
      <w:r>
        <w:t>“</w:t>
      </w:r>
      <w:r w:rsidR="375D2E7E">
        <w:t>below</w:t>
      </w:r>
      <w:r>
        <w:t>”</w:t>
      </w:r>
      <w:r w:rsidR="375D2E7E">
        <w:t xml:space="preserve"> </w:t>
      </w:r>
      <w:r w:rsidR="406CD0D2">
        <w:t>is allowable when it</w:t>
      </w:r>
      <w:r w:rsidR="375D2E7E">
        <w:t xml:space="preserve"> reference</w:t>
      </w:r>
      <w:r w:rsidR="26107057">
        <w:t xml:space="preserve">s the </w:t>
      </w:r>
      <w:r w:rsidR="009460C2">
        <w:t xml:space="preserve">sequential </w:t>
      </w:r>
      <w:r w:rsidR="26107057">
        <w:t>order of</w:t>
      </w:r>
      <w:r w:rsidR="375D2E7E">
        <w:t xml:space="preserve"> content</w:t>
      </w:r>
      <w:r w:rsidR="2C0EB80C">
        <w:t>.</w:t>
      </w:r>
    </w:p>
    <w:p w14:paraId="61A6AFB2" w14:textId="5C4F127B" w:rsidR="006D6867" w:rsidRPr="006D6867" w:rsidRDefault="006D6867" w:rsidP="000811B5">
      <w:pPr>
        <w:pStyle w:val="ListParagraph"/>
        <w:numPr>
          <w:ilvl w:val="0"/>
          <w:numId w:val="144"/>
        </w:numPr>
        <w:rPr>
          <w:iCs/>
          <w:color w:val="000000" w:themeColor="text1"/>
        </w:rPr>
      </w:pPr>
      <w:r>
        <w:t xml:space="preserve">Part of testing 13.A for 1.4.1-color-meaning is to ensure color alone is not used to convey information. This includes if color alone is used to provide instructions or operating procedures. Neither can other sensory characteristics be used alone to provide instructions or operating procedures. </w:t>
      </w:r>
    </w:p>
    <w:p w14:paraId="5892D63D" w14:textId="77777777" w:rsidR="00F17920" w:rsidRDefault="00F17920" w:rsidP="00F17920">
      <w:pPr>
        <w:pStyle w:val="Heading3"/>
      </w:pPr>
      <w:r>
        <w:t>Color Contrast</w:t>
      </w:r>
    </w:p>
    <w:p w14:paraId="1431D853" w14:textId="77777777" w:rsidR="00F17920" w:rsidRPr="00EF5B8D" w:rsidRDefault="00F17920" w:rsidP="00F17920">
      <w:pPr>
        <w:pStyle w:val="Heading4"/>
      </w:pPr>
      <w:r>
        <w:t>Identify Content</w:t>
      </w:r>
    </w:p>
    <w:p w14:paraId="5744ACC9" w14:textId="77777777" w:rsidR="00A2769E" w:rsidRDefault="00F17920" w:rsidP="00E206EA">
      <w:pPr>
        <w:spacing w:after="120"/>
      </w:pPr>
      <w:r>
        <w:t xml:space="preserve">Identify </w:t>
      </w:r>
      <w:r w:rsidR="00A44196">
        <w:t xml:space="preserve">ALL </w:t>
      </w:r>
      <w:r>
        <w:t>text AND images of text</w:t>
      </w:r>
      <w:r w:rsidR="00A2769E">
        <w:t>.</w:t>
      </w:r>
    </w:p>
    <w:p w14:paraId="68B4543E" w14:textId="77777777" w:rsidR="00F17920" w:rsidRDefault="00A2769E" w:rsidP="00F17920">
      <w:pPr>
        <w:spacing w:after="0"/>
      </w:pPr>
      <w:r w:rsidRPr="003D0610">
        <w:rPr>
          <w:b/>
        </w:rPr>
        <w:t>E</w:t>
      </w:r>
      <w:r w:rsidR="00B757D5" w:rsidRPr="003D0610">
        <w:rPr>
          <w:b/>
        </w:rPr>
        <w:t>XCLUDE</w:t>
      </w:r>
      <w:r w:rsidR="00F17920">
        <w:t xml:space="preserve"> text that is:</w:t>
      </w:r>
    </w:p>
    <w:p w14:paraId="6910CC2D" w14:textId="7269263A" w:rsidR="00F17920" w:rsidRDefault="00F17920" w:rsidP="009D28C7">
      <w:pPr>
        <w:pStyle w:val="ListParagraph"/>
        <w:numPr>
          <w:ilvl w:val="0"/>
          <w:numId w:val="19"/>
        </w:numPr>
      </w:pPr>
      <w:r>
        <w:t>In logotypes: logo or brand name</w:t>
      </w:r>
    </w:p>
    <w:p w14:paraId="4475D71A" w14:textId="77777777" w:rsidR="00F17920" w:rsidRDefault="00F17920" w:rsidP="009D28C7">
      <w:pPr>
        <w:pStyle w:val="ListParagraph"/>
        <w:numPr>
          <w:ilvl w:val="0"/>
          <w:numId w:val="19"/>
        </w:numPr>
      </w:pPr>
      <w:r>
        <w:t>For inactive (disabled) user interface components</w:t>
      </w:r>
    </w:p>
    <w:p w14:paraId="77C9EAD7" w14:textId="77777777" w:rsidR="00F17920" w:rsidRDefault="00F17920" w:rsidP="009D28C7">
      <w:pPr>
        <w:pStyle w:val="ListParagraph"/>
        <w:numPr>
          <w:ilvl w:val="0"/>
          <w:numId w:val="19"/>
        </w:numPr>
      </w:pPr>
      <w:r>
        <w:t>For purely decoration purposes and not meaningful, i.e., having no functionality</w:t>
      </w:r>
    </w:p>
    <w:p w14:paraId="1843379D" w14:textId="1BBF938C" w:rsidR="00F17920" w:rsidRDefault="00F17920" w:rsidP="009D28C7">
      <w:pPr>
        <w:pStyle w:val="ListParagraph"/>
        <w:numPr>
          <w:ilvl w:val="0"/>
          <w:numId w:val="19"/>
        </w:numPr>
      </w:pPr>
      <w:r>
        <w:t>Contained within a picture that contains significant other visual content</w:t>
      </w:r>
    </w:p>
    <w:p w14:paraId="1F8C2DEA" w14:textId="2C282A8C" w:rsidR="00747121" w:rsidRDefault="001F6FD4" w:rsidP="009D28C7">
      <w:pPr>
        <w:pStyle w:val="ListParagraph"/>
        <w:numPr>
          <w:ilvl w:val="0"/>
          <w:numId w:val="19"/>
        </w:numPr>
      </w:pPr>
      <w:r>
        <w:t xml:space="preserve">Changed to indicate it is a “visited” </w:t>
      </w:r>
      <w:r w:rsidR="00747121">
        <w:t xml:space="preserve">link </w:t>
      </w:r>
    </w:p>
    <w:p w14:paraId="65B93F1A" w14:textId="77777777" w:rsidR="00734096" w:rsidRDefault="00A44196" w:rsidP="00D007BD">
      <w:pPr>
        <w:spacing w:after="0"/>
      </w:pPr>
      <w:r>
        <w:rPr>
          <w:b/>
        </w:rPr>
        <w:t>Note:</w:t>
      </w:r>
      <w:r>
        <w:t xml:space="preserve"> </w:t>
      </w:r>
    </w:p>
    <w:p w14:paraId="6E9B2BD9" w14:textId="2C3290B8" w:rsidR="007D559F" w:rsidRDefault="00A44196" w:rsidP="00595FEA">
      <w:pPr>
        <w:pStyle w:val="ListParagraph"/>
        <w:numPr>
          <w:ilvl w:val="0"/>
          <w:numId w:val="28"/>
        </w:numPr>
      </w:pPr>
      <w:r>
        <w:t>Some text may not initially be visible on the page</w:t>
      </w:r>
      <w:r w:rsidR="00734096">
        <w:t>, including text that becomes visible on mouseover or when an element receives focus</w:t>
      </w:r>
      <w:r>
        <w:t>. Nevertheless, the text must still conform to the color contrast requirement, wherever it occurs.</w:t>
      </w:r>
      <w:r w:rsidR="00734096">
        <w:t xml:space="preserve"> </w:t>
      </w:r>
    </w:p>
    <w:p w14:paraId="69BAB91C" w14:textId="7065A47D" w:rsidR="00825E44" w:rsidRPr="00A44196" w:rsidRDefault="00825E44" w:rsidP="00ED31C8">
      <w:r>
        <w:t xml:space="preserve">If there is no such content, the result for the following test ID(s) is </w:t>
      </w:r>
      <w:r w:rsidR="00FE69A9" w:rsidRPr="00FE69A9">
        <w:rPr>
          <w:b/>
        </w:rPr>
        <w:t>DOES NOT APPLY</w:t>
      </w:r>
      <w:r>
        <w:t>: 13.C.</w:t>
      </w:r>
    </w:p>
    <w:p w14:paraId="3B5C62E1" w14:textId="1590B750" w:rsidR="00F17920" w:rsidRPr="00B2778E" w:rsidRDefault="00F17920" w:rsidP="006D6867">
      <w:pPr>
        <w:pStyle w:val="Heading4"/>
      </w:pPr>
      <w:r>
        <w:t xml:space="preserve">Check </w:t>
      </w:r>
      <w:r w:rsidR="006D6867" w:rsidRPr="00400B8A">
        <w:t>1.4.3-contrast</w:t>
      </w:r>
      <w:r w:rsidRPr="007F24A4">
        <w:t xml:space="preserve"> </w:t>
      </w:r>
    </w:p>
    <w:tbl>
      <w:tblPr>
        <w:tblStyle w:val="ListTable3-Accent5"/>
        <w:tblW w:w="9355" w:type="dxa"/>
        <w:tblLayout w:type="fixed"/>
        <w:tblLook w:val="04A0" w:firstRow="1" w:lastRow="0" w:firstColumn="1" w:lastColumn="0" w:noHBand="0" w:noVBand="1"/>
      </w:tblPr>
      <w:tblGrid>
        <w:gridCol w:w="1345"/>
        <w:gridCol w:w="810"/>
        <w:gridCol w:w="7200"/>
      </w:tblGrid>
      <w:tr w:rsidR="00F17920" w:rsidRPr="00757FED" w14:paraId="52A9D9EF" w14:textId="77777777" w:rsidTr="00E83DDE">
        <w:trPr>
          <w:cnfStyle w:val="100000000000" w:firstRow="1" w:lastRow="0" w:firstColumn="0" w:lastColumn="0" w:oddVBand="0" w:evenVBand="0" w:oddHBand="0" w:evenHBand="0" w:firstRowFirstColumn="0" w:firstRowLastColumn="0" w:lastRowFirstColumn="0" w:lastRowLastColumn="0"/>
          <w:cantSplit/>
          <w:tblHeader/>
        </w:trPr>
        <w:tc>
          <w:tcPr>
            <w:cnfStyle w:val="001000000100" w:firstRow="0" w:lastRow="0" w:firstColumn="1" w:lastColumn="0" w:oddVBand="0" w:evenVBand="0" w:oddHBand="0" w:evenHBand="0" w:firstRowFirstColumn="1" w:firstRowLastColumn="0" w:lastRowFirstColumn="0" w:lastRowLastColumn="0"/>
            <w:tcW w:w="1345" w:type="dxa"/>
            <w:hideMark/>
          </w:tcPr>
          <w:p w14:paraId="624A274E" w14:textId="77777777" w:rsidR="00F17920" w:rsidRPr="00757FED" w:rsidRDefault="00F17920" w:rsidP="001978D3">
            <w:pPr>
              <w:rPr>
                <w:b w:val="0"/>
                <w:bCs w:val="0"/>
                <w:sz w:val="20"/>
              </w:rPr>
            </w:pPr>
            <w:r w:rsidRPr="00757FED">
              <w:rPr>
                <w:sz w:val="20"/>
              </w:rPr>
              <w:t>Test Name</w:t>
            </w:r>
          </w:p>
        </w:tc>
        <w:tc>
          <w:tcPr>
            <w:tcW w:w="810" w:type="dxa"/>
            <w:hideMark/>
          </w:tcPr>
          <w:p w14:paraId="51D2C5CF" w14:textId="77777777" w:rsidR="00F17920" w:rsidRPr="00757FED" w:rsidRDefault="00F17920" w:rsidP="001978D3">
            <w:pPr>
              <w:cnfStyle w:val="100000000000" w:firstRow="1" w:lastRow="0" w:firstColumn="0" w:lastColumn="0" w:oddVBand="0" w:evenVBand="0" w:oddHBand="0" w:evenHBand="0" w:firstRowFirstColumn="0" w:firstRowLastColumn="0" w:lastRowFirstColumn="0" w:lastRowLastColumn="0"/>
              <w:rPr>
                <w:b w:val="0"/>
                <w:bCs w:val="0"/>
                <w:sz w:val="20"/>
              </w:rPr>
            </w:pPr>
            <w:r w:rsidRPr="00757FED">
              <w:rPr>
                <w:sz w:val="20"/>
              </w:rPr>
              <w:t>Test ID</w:t>
            </w:r>
          </w:p>
        </w:tc>
        <w:tc>
          <w:tcPr>
            <w:tcW w:w="7200" w:type="dxa"/>
            <w:hideMark/>
          </w:tcPr>
          <w:p w14:paraId="1DFB7450" w14:textId="4CE95560" w:rsidR="00F17920" w:rsidRPr="00757FED" w:rsidRDefault="00F17920" w:rsidP="006D6867">
            <w:pPr>
              <w:cnfStyle w:val="100000000000" w:firstRow="1" w:lastRow="0" w:firstColumn="0" w:lastColumn="0" w:oddVBand="0" w:evenVBand="0" w:oddHBand="0" w:evenHBand="0" w:firstRowFirstColumn="0" w:firstRowLastColumn="0" w:lastRowFirstColumn="0" w:lastRowLastColumn="0"/>
              <w:rPr>
                <w:b w:val="0"/>
                <w:bCs w:val="0"/>
                <w:sz w:val="20"/>
              </w:rPr>
            </w:pPr>
            <w:r>
              <w:rPr>
                <w:sz w:val="20"/>
              </w:rPr>
              <w:t>Test Condition</w:t>
            </w:r>
          </w:p>
        </w:tc>
      </w:tr>
      <w:tr w:rsidR="00F17920" w:rsidRPr="00400B8A" w14:paraId="760E0C01" w14:textId="77777777" w:rsidTr="00E83DD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345" w:type="dxa"/>
            <w:hideMark/>
          </w:tcPr>
          <w:p w14:paraId="591A7A7E" w14:textId="77777777" w:rsidR="00F17920" w:rsidRPr="00400B8A" w:rsidRDefault="007C5374" w:rsidP="007C5374">
            <w:pPr>
              <w:rPr>
                <w:b w:val="0"/>
                <w:bCs w:val="0"/>
                <w:sz w:val="20"/>
                <w:szCs w:val="20"/>
              </w:rPr>
            </w:pPr>
            <w:r w:rsidRPr="00400B8A">
              <w:rPr>
                <w:sz w:val="20"/>
                <w:szCs w:val="20"/>
              </w:rPr>
              <w:t>1.4.3-contrast</w:t>
            </w:r>
          </w:p>
        </w:tc>
        <w:tc>
          <w:tcPr>
            <w:tcW w:w="810" w:type="dxa"/>
            <w:hideMark/>
          </w:tcPr>
          <w:p w14:paraId="67DA175A" w14:textId="77777777" w:rsidR="00F17920" w:rsidRPr="00400B8A" w:rsidRDefault="008854DF" w:rsidP="001978D3">
            <w:pPr>
              <w:cnfStyle w:val="000000100000" w:firstRow="0" w:lastRow="0" w:firstColumn="0" w:lastColumn="0" w:oddVBand="0" w:evenVBand="0" w:oddHBand="1" w:evenHBand="0" w:firstRowFirstColumn="0" w:firstRowLastColumn="0" w:lastRowFirstColumn="0" w:lastRowLastColumn="0"/>
              <w:rPr>
                <w:sz w:val="20"/>
                <w:szCs w:val="20"/>
              </w:rPr>
            </w:pPr>
            <w:r w:rsidRPr="00400B8A">
              <w:rPr>
                <w:sz w:val="20"/>
                <w:szCs w:val="20"/>
              </w:rPr>
              <w:t>13.</w:t>
            </w:r>
            <w:r w:rsidR="00AE4429" w:rsidRPr="00400B8A">
              <w:rPr>
                <w:sz w:val="20"/>
                <w:szCs w:val="20"/>
              </w:rPr>
              <w:t>C</w:t>
            </w:r>
          </w:p>
        </w:tc>
        <w:tc>
          <w:tcPr>
            <w:tcW w:w="7200" w:type="dxa"/>
            <w:hideMark/>
          </w:tcPr>
          <w:p w14:paraId="6CDD04CD" w14:textId="6B53F822" w:rsidR="00F17920" w:rsidRPr="00400B8A" w:rsidRDefault="00F17920" w:rsidP="006D6867">
            <w:pPr>
              <w:pStyle w:val="TestCondition"/>
              <w:cnfStyle w:val="000000100000" w:firstRow="0" w:lastRow="0" w:firstColumn="0" w:lastColumn="0" w:oddVBand="0" w:evenVBand="0" w:oddHBand="1" w:evenHBand="0" w:firstRowFirstColumn="0" w:firstRowLastColumn="0" w:lastRowFirstColumn="0" w:lastRowLastColumn="0"/>
              <w:rPr>
                <w:szCs w:val="20"/>
              </w:rPr>
            </w:pPr>
            <w:bookmarkStart w:id="76" w:name="OLE_LINK85"/>
            <w:r w:rsidRPr="00400B8A">
              <w:rPr>
                <w:szCs w:val="20"/>
              </w:rPr>
              <w:t>The visual presentatio</w:t>
            </w:r>
            <w:r w:rsidR="000C1C3E" w:rsidRPr="00400B8A">
              <w:rPr>
                <w:szCs w:val="20"/>
              </w:rPr>
              <w:t>n of text and images of text have</w:t>
            </w:r>
            <w:r w:rsidRPr="00400B8A">
              <w:rPr>
                <w:szCs w:val="20"/>
              </w:rPr>
              <w:t xml:space="preserve"> </w:t>
            </w:r>
            <w:r w:rsidR="007C5374" w:rsidRPr="00400B8A">
              <w:rPr>
                <w:szCs w:val="20"/>
              </w:rPr>
              <w:t>sufficient</w:t>
            </w:r>
            <w:r w:rsidR="000C1C3E" w:rsidRPr="00400B8A">
              <w:rPr>
                <w:szCs w:val="20"/>
              </w:rPr>
              <w:t xml:space="preserve"> contrast</w:t>
            </w:r>
            <w:r w:rsidRPr="00400B8A">
              <w:rPr>
                <w:szCs w:val="20"/>
              </w:rPr>
              <w:t xml:space="preserve">. </w:t>
            </w:r>
            <w:bookmarkEnd w:id="76"/>
          </w:p>
        </w:tc>
      </w:tr>
    </w:tbl>
    <w:p w14:paraId="3B0970D5" w14:textId="77777777" w:rsidR="006D6867" w:rsidRPr="006D6867" w:rsidRDefault="006D6867" w:rsidP="006D6867">
      <w:pPr>
        <w:pStyle w:val="Heading5"/>
        <w:rPr>
          <w:szCs w:val="22"/>
        </w:rPr>
      </w:pPr>
      <w:r w:rsidRPr="006D6867">
        <w:rPr>
          <w:szCs w:val="22"/>
        </w:rPr>
        <w:t>Applicability:</w:t>
      </w:r>
    </w:p>
    <w:p w14:paraId="743A7D28" w14:textId="68D947A8" w:rsidR="006D6867" w:rsidRPr="006D6867" w:rsidRDefault="006D6867" w:rsidP="006D6867">
      <w:pPr>
        <w:rPr>
          <w:b/>
        </w:rPr>
      </w:pPr>
      <w:r w:rsidRPr="006D6867">
        <w:rPr>
          <w:bCs/>
        </w:rPr>
        <w:t xml:space="preserve">This Test Condition </w:t>
      </w:r>
      <w:r w:rsidRPr="006D6867">
        <w:rPr>
          <w:b/>
          <w:bCs/>
        </w:rPr>
        <w:t>DOES NOT APPLY (DNA)</w:t>
      </w:r>
      <w:r w:rsidRPr="006D6867">
        <w:rPr>
          <w:bCs/>
        </w:rPr>
        <w:t xml:space="preserve"> </w:t>
      </w:r>
      <w:r w:rsidRPr="006D6867">
        <w:t>if the page has no visible text or images of text.</w:t>
      </w:r>
    </w:p>
    <w:p w14:paraId="02E06950" w14:textId="77777777" w:rsidR="006D6867" w:rsidRPr="006D6867" w:rsidRDefault="006D6867" w:rsidP="006D6867">
      <w:pPr>
        <w:pStyle w:val="Heading5"/>
        <w:rPr>
          <w:szCs w:val="22"/>
        </w:rPr>
      </w:pPr>
      <w:r w:rsidRPr="006D6867">
        <w:rPr>
          <w:szCs w:val="22"/>
        </w:rPr>
        <w:t>How to Test:</w:t>
      </w:r>
    </w:p>
    <w:p w14:paraId="7634C640" w14:textId="77777777" w:rsidR="006D6867" w:rsidRPr="006D6867" w:rsidRDefault="006D6867" w:rsidP="009D28C7">
      <w:pPr>
        <w:pStyle w:val="ListParagraph"/>
        <w:numPr>
          <w:ilvl w:val="0"/>
          <w:numId w:val="16"/>
        </w:numPr>
      </w:pPr>
      <w:r w:rsidRPr="006D6867">
        <w:t xml:space="preserve">Launch ANDI: color contrast. </w:t>
      </w:r>
    </w:p>
    <w:p w14:paraId="61A67B30" w14:textId="77777777" w:rsidR="006D6867" w:rsidRPr="006D6867" w:rsidRDefault="006D6867" w:rsidP="009D28C7">
      <w:pPr>
        <w:pStyle w:val="ListParagraph"/>
        <w:numPr>
          <w:ilvl w:val="0"/>
          <w:numId w:val="16"/>
        </w:numPr>
      </w:pPr>
      <w:r w:rsidRPr="006D6867">
        <w:t>Review any “Contrast Alerts” in ANDI’s “Accessibility Alerts” section to identify any text that fails to meet the minimum contrast ratio.</w:t>
      </w:r>
    </w:p>
    <w:p w14:paraId="4AD0CD9C" w14:textId="77777777" w:rsidR="006D6867" w:rsidRPr="006D6867" w:rsidRDefault="006D6867" w:rsidP="009D28C7">
      <w:pPr>
        <w:pStyle w:val="ListParagraph"/>
        <w:numPr>
          <w:ilvl w:val="0"/>
          <w:numId w:val="16"/>
        </w:numPr>
      </w:pPr>
      <w:r w:rsidRPr="006D6867">
        <w:t>In ANDI’s “Accessibility Alerts” section, identify any “Manual Contrast Tests Needed.”</w:t>
      </w:r>
    </w:p>
    <w:p w14:paraId="476CA619" w14:textId="77777777" w:rsidR="006D6867" w:rsidRPr="006D6867" w:rsidRDefault="006D6867" w:rsidP="009D28C7">
      <w:pPr>
        <w:pStyle w:val="ListParagraph"/>
        <w:numPr>
          <w:ilvl w:val="1"/>
          <w:numId w:val="16"/>
        </w:numPr>
      </w:pPr>
      <w:r w:rsidRPr="006D6867">
        <w:t xml:space="preserve">If the text is not selectable or appears on a background image, determine the contrast using the </w:t>
      </w:r>
      <w:proofErr w:type="spellStart"/>
      <w:r w:rsidRPr="006D6867">
        <w:rPr>
          <w:i/>
        </w:rPr>
        <w:t>Colour</w:t>
      </w:r>
      <w:proofErr w:type="spellEnd"/>
      <w:r w:rsidRPr="006D6867">
        <w:rPr>
          <w:i/>
        </w:rPr>
        <w:t xml:space="preserve"> Contrast </w:t>
      </w:r>
      <w:proofErr w:type="spellStart"/>
      <w:r w:rsidRPr="006D6867">
        <w:rPr>
          <w:i/>
        </w:rPr>
        <w:t>Analyser</w:t>
      </w:r>
      <w:proofErr w:type="spellEnd"/>
      <w:r w:rsidRPr="006D6867">
        <w:t xml:space="preserve">. </w:t>
      </w:r>
    </w:p>
    <w:p w14:paraId="2E2CF16A" w14:textId="77777777" w:rsidR="006D6867" w:rsidRPr="006D6867" w:rsidRDefault="006D6867" w:rsidP="009D28C7">
      <w:pPr>
        <w:pStyle w:val="ListParagraph"/>
        <w:numPr>
          <w:ilvl w:val="1"/>
          <w:numId w:val="16"/>
        </w:numPr>
      </w:pPr>
      <w:r w:rsidRPr="006D6867">
        <w:t xml:space="preserve">Open the </w:t>
      </w:r>
      <w:proofErr w:type="spellStart"/>
      <w:r w:rsidRPr="006D6867">
        <w:rPr>
          <w:i/>
        </w:rPr>
        <w:t>Colour</w:t>
      </w:r>
      <w:proofErr w:type="spellEnd"/>
      <w:r w:rsidRPr="006D6867">
        <w:rPr>
          <w:i/>
        </w:rPr>
        <w:t xml:space="preserve"> Contrast </w:t>
      </w:r>
      <w:proofErr w:type="spellStart"/>
      <w:r w:rsidRPr="006D6867">
        <w:rPr>
          <w:i/>
        </w:rPr>
        <w:t>Analyser</w:t>
      </w:r>
      <w:proofErr w:type="spellEnd"/>
      <w:r w:rsidRPr="006D6867">
        <w:rPr>
          <w:i/>
        </w:rPr>
        <w:t xml:space="preserve"> </w:t>
      </w:r>
      <w:r w:rsidRPr="006D6867">
        <w:t>tool, select the Foreground color-dropper button, and click a pixel in the text font. If the text color is varied in appearance or color, choose a pixel that provides the least contrast.</w:t>
      </w:r>
    </w:p>
    <w:p w14:paraId="0D362B4E" w14:textId="6084D37F" w:rsidR="006D6867" w:rsidRPr="006D6867" w:rsidRDefault="006D6867" w:rsidP="009D28C7">
      <w:pPr>
        <w:pStyle w:val="ListParagraph"/>
        <w:numPr>
          <w:ilvl w:val="1"/>
          <w:numId w:val="16"/>
        </w:numPr>
      </w:pPr>
      <w:r w:rsidRPr="006D6867">
        <w:t xml:space="preserve">Select the Background color-dropper button, </w:t>
      </w:r>
      <w:r w:rsidR="004A78F4">
        <w:t>then</w:t>
      </w:r>
      <w:r w:rsidRPr="006D6867">
        <w:t xml:space="preserve"> click a pixel in the background close to the text. If the background is varied in appearance or color, choose a pixel that provides the least contrast.</w:t>
      </w:r>
    </w:p>
    <w:p w14:paraId="722800DC" w14:textId="77777777" w:rsidR="006D6867" w:rsidRPr="006D6867" w:rsidRDefault="006D6867" w:rsidP="009D28C7">
      <w:pPr>
        <w:pStyle w:val="ListParagraph"/>
        <w:numPr>
          <w:ilvl w:val="1"/>
          <w:numId w:val="16"/>
        </w:numPr>
      </w:pPr>
      <w:r w:rsidRPr="006D6867">
        <w:t xml:space="preserve">Identify the Contrast Ratio </w:t>
      </w:r>
    </w:p>
    <w:p w14:paraId="03B5FA9A" w14:textId="77777777" w:rsidR="006D6867" w:rsidRPr="006D6867" w:rsidRDefault="006D6867" w:rsidP="009D28C7">
      <w:pPr>
        <w:pStyle w:val="ListParagraph"/>
        <w:numPr>
          <w:ilvl w:val="1"/>
          <w:numId w:val="16"/>
        </w:numPr>
      </w:pPr>
      <w:r w:rsidRPr="006D6867">
        <w:t>Compare the contrast ratio against the minimum required contrast ratio identified in the ANDI Contrast Ratio output.</w:t>
      </w:r>
    </w:p>
    <w:p w14:paraId="775B9107" w14:textId="77777777" w:rsidR="006D6867" w:rsidRPr="006D6867" w:rsidRDefault="006D6867" w:rsidP="009D28C7">
      <w:pPr>
        <w:pStyle w:val="ListParagraph"/>
        <w:numPr>
          <w:ilvl w:val="0"/>
          <w:numId w:val="16"/>
        </w:numPr>
      </w:pPr>
      <w:r w:rsidRPr="006D6867">
        <w:t>If the page contains an image of text alone, or an image with text and no other significant content, test the image of the text with the CCA to determine the contrast ratio between the foreground (text) and background.</w:t>
      </w:r>
      <w:r w:rsidRPr="006D6867">
        <w:br/>
      </w:r>
      <w:r w:rsidRPr="006D6867">
        <w:rPr>
          <w:rStyle w:val="Strong"/>
        </w:rPr>
        <w:t>Note:</w:t>
      </w:r>
      <w:r w:rsidRPr="006D6867">
        <w:t xml:space="preserve"> This is for instances where it is impossible for the ANDI: color contrast module to detect the presence of the text.</w:t>
      </w:r>
    </w:p>
    <w:p w14:paraId="0ED7A465" w14:textId="77777777" w:rsidR="006D6867" w:rsidRPr="006D6867" w:rsidRDefault="006D6867" w:rsidP="009D28C7">
      <w:pPr>
        <w:pStyle w:val="ListParagraph"/>
        <w:numPr>
          <w:ilvl w:val="1"/>
          <w:numId w:val="16"/>
        </w:numPr>
      </w:pPr>
      <w:r w:rsidRPr="006D6867">
        <w:t>Select the graphics/images module in ANDI.</w:t>
      </w:r>
    </w:p>
    <w:p w14:paraId="01CA6B12" w14:textId="77777777" w:rsidR="006D6867" w:rsidRPr="006D6867" w:rsidRDefault="006D6867" w:rsidP="009D28C7">
      <w:pPr>
        <w:pStyle w:val="ListParagraph"/>
        <w:numPr>
          <w:ilvl w:val="1"/>
          <w:numId w:val="16"/>
        </w:numPr>
      </w:pPr>
      <w:r w:rsidRPr="006D6867">
        <w:t>Use the ANDI arrow buttons to identify any images of text or images with text and no other significant content.</w:t>
      </w:r>
    </w:p>
    <w:p w14:paraId="4D7A43BE" w14:textId="77777777" w:rsidR="006D6867" w:rsidRPr="006D6867" w:rsidRDefault="006D6867" w:rsidP="009D28C7">
      <w:pPr>
        <w:pStyle w:val="ListParagraph"/>
        <w:numPr>
          <w:ilvl w:val="1"/>
          <w:numId w:val="16"/>
        </w:numPr>
      </w:pPr>
      <w:r w:rsidRPr="006D6867">
        <w:t>Open the CCA and test the contrast of the text in the image.</w:t>
      </w:r>
    </w:p>
    <w:p w14:paraId="66859E53" w14:textId="77777777" w:rsidR="006D6867" w:rsidRPr="006D6867" w:rsidRDefault="006D6867" w:rsidP="009D28C7">
      <w:pPr>
        <w:pStyle w:val="ListParagraph"/>
        <w:numPr>
          <w:ilvl w:val="2"/>
          <w:numId w:val="16"/>
        </w:numPr>
      </w:pPr>
      <w:r w:rsidRPr="006D6867">
        <w:t>Select the Foreground color-dropper button and click a pixel in the text font. If the text color is varied in appearance or color, choose a pixel that provides the least contrast.</w:t>
      </w:r>
    </w:p>
    <w:p w14:paraId="2F17BFE1" w14:textId="77777777" w:rsidR="006D6867" w:rsidRPr="006D6867" w:rsidRDefault="006D6867" w:rsidP="009D28C7">
      <w:pPr>
        <w:pStyle w:val="ListParagraph"/>
        <w:numPr>
          <w:ilvl w:val="2"/>
          <w:numId w:val="16"/>
        </w:numPr>
      </w:pPr>
      <w:r w:rsidRPr="006D6867">
        <w:t>Select the Background color-dropper button and click a pixel in the background close to the text. If the background is varied in appearance or color, choose a pixel that provides the least contrast.</w:t>
      </w:r>
    </w:p>
    <w:p w14:paraId="3D28D987" w14:textId="77777777" w:rsidR="006D6867" w:rsidRPr="006D6867" w:rsidRDefault="006D6867" w:rsidP="009D28C7">
      <w:pPr>
        <w:pStyle w:val="ListParagraph"/>
        <w:numPr>
          <w:ilvl w:val="2"/>
          <w:numId w:val="16"/>
        </w:numPr>
      </w:pPr>
      <w:r w:rsidRPr="006D6867">
        <w:t xml:space="preserve">Determine whether the resulting contrast ratio is at least 4.5:1. </w:t>
      </w:r>
    </w:p>
    <w:p w14:paraId="632DF21F" w14:textId="77777777" w:rsidR="006D6867" w:rsidRPr="006D6867" w:rsidRDefault="006D6867" w:rsidP="006842F8">
      <w:pPr>
        <w:pStyle w:val="Heading5"/>
        <w:rPr>
          <w:szCs w:val="22"/>
        </w:rPr>
      </w:pPr>
      <w:r w:rsidRPr="006D6867">
        <w:rPr>
          <w:szCs w:val="22"/>
        </w:rPr>
        <w:t>Evaluate Results:</w:t>
      </w:r>
    </w:p>
    <w:p w14:paraId="74AE868B" w14:textId="77777777" w:rsidR="006D6867" w:rsidRPr="006D6867" w:rsidRDefault="006D6867" w:rsidP="006842F8">
      <w:pPr>
        <w:keepNext/>
      </w:pPr>
      <w:r w:rsidRPr="006D6867">
        <w:t xml:space="preserve">If any of the following is </w:t>
      </w:r>
      <w:r w:rsidRPr="006D6867">
        <w:rPr>
          <w:b/>
        </w:rPr>
        <w:t>TRUE</w:t>
      </w:r>
      <w:r w:rsidRPr="006D6867">
        <w:t xml:space="preserve">, then the Test Condition is </w:t>
      </w:r>
      <w:r w:rsidRPr="006D6867">
        <w:rPr>
          <w:b/>
        </w:rPr>
        <w:t>TRUE</w:t>
      </w:r>
      <w:r w:rsidRPr="006D6867">
        <w:t xml:space="preserve"> and the content </w:t>
      </w:r>
      <w:r w:rsidRPr="006D6867">
        <w:rPr>
          <w:b/>
        </w:rPr>
        <w:t>PASSES</w:t>
      </w:r>
      <w:r w:rsidRPr="006D6867">
        <w:t>:</w:t>
      </w:r>
    </w:p>
    <w:p w14:paraId="666C894A" w14:textId="77777777" w:rsidR="006D6867" w:rsidRPr="006D6867" w:rsidRDefault="006D6867" w:rsidP="000811B5">
      <w:pPr>
        <w:pStyle w:val="ListParagraph"/>
        <w:keepNext/>
        <w:numPr>
          <w:ilvl w:val="0"/>
          <w:numId w:val="130"/>
        </w:numPr>
      </w:pPr>
      <w:r w:rsidRPr="006D6867">
        <w:t>The contrast between the text and its background is equal to or greater than the minimum required contrast ratio identified in the ANDI Contrast Ratio output, OR</w:t>
      </w:r>
    </w:p>
    <w:p w14:paraId="6CDBD364" w14:textId="77777777" w:rsidR="006D6867" w:rsidRPr="006D6867" w:rsidRDefault="006D6867" w:rsidP="000811B5">
      <w:pPr>
        <w:pStyle w:val="ListParagraph"/>
        <w:numPr>
          <w:ilvl w:val="0"/>
          <w:numId w:val="130"/>
        </w:numPr>
        <w:spacing w:after="360"/>
        <w:contextualSpacing w:val="0"/>
      </w:pPr>
      <w:r w:rsidRPr="006D6867">
        <w:t xml:space="preserve">If the text is an image of text, the contrast between the image of text and its background is equal to or greater than 4.5:1 as identified using the </w:t>
      </w:r>
      <w:proofErr w:type="spellStart"/>
      <w:r w:rsidRPr="006D6867">
        <w:t>Colour</w:t>
      </w:r>
      <w:proofErr w:type="spellEnd"/>
      <w:r w:rsidRPr="006D6867">
        <w:t xml:space="preserve"> Contrast </w:t>
      </w:r>
      <w:proofErr w:type="spellStart"/>
      <w:r w:rsidRPr="006D6867">
        <w:t>Analyser</w:t>
      </w:r>
      <w:proofErr w:type="spellEnd"/>
      <w:r w:rsidRPr="006D6867">
        <w:t>.</w:t>
      </w:r>
    </w:p>
    <w:p w14:paraId="641AE152" w14:textId="77777777" w:rsidR="00F17920" w:rsidRDefault="00F17920" w:rsidP="00F17920">
      <w:pPr>
        <w:pStyle w:val="Heading3"/>
      </w:pPr>
      <w:r>
        <w:t>Applicable Standards</w:t>
      </w:r>
    </w:p>
    <w:tbl>
      <w:tblPr>
        <w:tblStyle w:val="ListTable7Colorful"/>
        <w:tblW w:w="9535" w:type="dxa"/>
        <w:tblLayout w:type="fixed"/>
        <w:tblCellMar>
          <w:left w:w="101" w:type="dxa"/>
          <w:right w:w="101" w:type="dxa"/>
        </w:tblCellMar>
        <w:tblLook w:val="0620" w:firstRow="1" w:lastRow="0" w:firstColumn="0" w:lastColumn="0" w:noHBand="1" w:noVBand="1"/>
      </w:tblPr>
      <w:tblGrid>
        <w:gridCol w:w="6930"/>
        <w:gridCol w:w="2605"/>
      </w:tblGrid>
      <w:tr w:rsidR="00F17920" w:rsidRPr="00163298" w14:paraId="17A3919B" w14:textId="77777777" w:rsidTr="00E83DDE">
        <w:trPr>
          <w:cnfStyle w:val="100000000000" w:firstRow="1" w:lastRow="0" w:firstColumn="0" w:lastColumn="0" w:oddVBand="0" w:evenVBand="0" w:oddHBand="0" w:evenHBand="0" w:firstRowFirstColumn="0" w:firstRowLastColumn="0" w:lastRowFirstColumn="0" w:lastRowLastColumn="0"/>
          <w:tblHeader/>
        </w:trPr>
        <w:tc>
          <w:tcPr>
            <w:tcW w:w="6930" w:type="dxa"/>
            <w:tcBorders>
              <w:bottom w:val="single" w:sz="4" w:space="0" w:color="auto"/>
            </w:tcBorders>
          </w:tcPr>
          <w:p w14:paraId="7642F455" w14:textId="77777777" w:rsidR="00F17920" w:rsidRPr="00163298" w:rsidRDefault="00F17920" w:rsidP="009559FE">
            <w:r w:rsidRPr="00163298">
              <w:t>Section 508/WCAG Success Criteria</w:t>
            </w:r>
          </w:p>
        </w:tc>
        <w:tc>
          <w:tcPr>
            <w:tcW w:w="2605" w:type="dxa"/>
            <w:tcBorders>
              <w:bottom w:val="single" w:sz="4" w:space="0" w:color="auto"/>
            </w:tcBorders>
          </w:tcPr>
          <w:p w14:paraId="01A45027" w14:textId="77777777" w:rsidR="00F17920" w:rsidRPr="00163298" w:rsidRDefault="00F17920" w:rsidP="009559FE">
            <w:r w:rsidRPr="00163298">
              <w:t>Baseline Requirements</w:t>
            </w:r>
          </w:p>
        </w:tc>
      </w:tr>
      <w:tr w:rsidR="009559FE" w:rsidRPr="00DD6DBC" w14:paraId="6ABE6EE9" w14:textId="77777777" w:rsidTr="00E83DDE">
        <w:trPr>
          <w:trHeight w:val="4516"/>
        </w:trPr>
        <w:tc>
          <w:tcPr>
            <w:tcW w:w="6930" w:type="dxa"/>
            <w:tcBorders>
              <w:top w:val="single" w:sz="4" w:space="0" w:color="auto"/>
            </w:tcBorders>
          </w:tcPr>
          <w:p w14:paraId="4689462A" w14:textId="77777777" w:rsidR="009E1FE7" w:rsidRDefault="00571B30" w:rsidP="009E1FE7">
            <w:pPr>
              <w:spacing w:after="120"/>
              <w:ind w:right="101"/>
              <w:rPr>
                <w:rFonts w:cstheme="minorHAnsi"/>
                <w:color w:val="24292E"/>
                <w:sz w:val="20"/>
                <w:szCs w:val="20"/>
              </w:rPr>
            </w:pPr>
            <w:hyperlink r:id="rId98" w:history="1">
              <w:r w:rsidR="009559FE" w:rsidRPr="00862AE5">
                <w:rPr>
                  <w:rStyle w:val="Hyperlink"/>
                  <w:rFonts w:cstheme="minorHAnsi"/>
                  <w:color w:val="0366D6"/>
                  <w:sz w:val="20"/>
                  <w:szCs w:val="20"/>
                </w:rPr>
                <w:t>WCAG SC 1.4.1 Use of Color</w:t>
              </w:r>
            </w:hyperlink>
            <w:r w:rsidR="009559FE">
              <w:rPr>
                <w:rFonts w:cstheme="minorHAnsi"/>
                <w:color w:val="24292E"/>
                <w:sz w:val="20"/>
                <w:szCs w:val="20"/>
              </w:rPr>
              <w:t>:</w:t>
            </w:r>
            <w:r w:rsidR="009559FE" w:rsidRPr="00862AE5">
              <w:rPr>
                <w:rFonts w:cstheme="minorHAnsi"/>
                <w:color w:val="24292E"/>
                <w:sz w:val="20"/>
                <w:szCs w:val="20"/>
              </w:rPr>
              <w:t xml:space="preserve"> Color is not used as the only visual means of conveying information, indicating an action, prompting a response, or distinguishing a visual element.</w:t>
            </w:r>
          </w:p>
          <w:p w14:paraId="026231FD" w14:textId="2C9761A2" w:rsidR="009E1FE7" w:rsidRDefault="00571B30" w:rsidP="009E1FE7">
            <w:pPr>
              <w:spacing w:after="120"/>
              <w:ind w:right="101"/>
              <w:rPr>
                <w:rFonts w:cstheme="minorHAnsi"/>
                <w:color w:val="24292E"/>
                <w:sz w:val="20"/>
                <w:szCs w:val="20"/>
              </w:rPr>
            </w:pPr>
            <w:hyperlink r:id="rId99" w:history="1">
              <w:r w:rsidR="009559FE" w:rsidRPr="00862AE5">
                <w:rPr>
                  <w:rStyle w:val="Hyperlink"/>
                  <w:rFonts w:cstheme="minorHAnsi"/>
                  <w:color w:val="0366D6"/>
                  <w:sz w:val="20"/>
                  <w:szCs w:val="20"/>
                </w:rPr>
                <w:t>WCAG SC 1.3.3 Sensory Characteristics</w:t>
              </w:r>
            </w:hyperlink>
            <w:r w:rsidR="009559FE">
              <w:rPr>
                <w:rFonts w:cstheme="minorHAnsi"/>
                <w:color w:val="24292E"/>
                <w:sz w:val="20"/>
                <w:szCs w:val="20"/>
              </w:rPr>
              <w:t>:</w:t>
            </w:r>
            <w:r w:rsidR="009559FE" w:rsidRPr="00862AE5">
              <w:rPr>
                <w:rFonts w:cstheme="minorHAnsi"/>
                <w:color w:val="24292E"/>
                <w:sz w:val="20"/>
                <w:szCs w:val="20"/>
              </w:rPr>
              <w:t xml:space="preserve"> Instructions provided for understanding and operating content do not rely solely on sensory characteristics of components such as shape, size, visual location, orientation, or sound.</w:t>
            </w:r>
          </w:p>
          <w:p w14:paraId="0216FEE3" w14:textId="5693E26C" w:rsidR="009559FE" w:rsidRPr="002B443E" w:rsidRDefault="00571B30" w:rsidP="009E1FE7">
            <w:pPr>
              <w:ind w:right="101"/>
              <w:rPr>
                <w:sz w:val="20"/>
                <w:szCs w:val="20"/>
              </w:rPr>
            </w:pPr>
            <w:hyperlink r:id="rId100" w:history="1">
              <w:r w:rsidR="009559FE" w:rsidRPr="002B443E">
                <w:rPr>
                  <w:rStyle w:val="Hyperlink"/>
                  <w:sz w:val="20"/>
                  <w:szCs w:val="20"/>
                </w:rPr>
                <w:t>WCAG SC 1.4.3 Contrast (minimum)</w:t>
              </w:r>
            </w:hyperlink>
            <w:r w:rsidR="009559FE">
              <w:rPr>
                <w:sz w:val="20"/>
                <w:szCs w:val="20"/>
              </w:rPr>
              <w:t>:</w:t>
            </w:r>
            <w:r w:rsidR="009559FE" w:rsidRPr="002B443E">
              <w:rPr>
                <w:sz w:val="20"/>
                <w:szCs w:val="20"/>
              </w:rPr>
              <w:t xml:space="preserve"> The visual presentation of text and images of text has a contrast ratio of at least 4.5:1, except for the following: </w:t>
            </w:r>
          </w:p>
          <w:p w14:paraId="473D0E20" w14:textId="77777777" w:rsidR="009559FE" w:rsidRPr="002B443E" w:rsidRDefault="009559FE" w:rsidP="009D28C7">
            <w:pPr>
              <w:numPr>
                <w:ilvl w:val="0"/>
                <w:numId w:val="17"/>
              </w:numPr>
              <w:tabs>
                <w:tab w:val="clear" w:pos="720"/>
                <w:tab w:val="num" w:pos="525"/>
              </w:tabs>
              <w:spacing w:after="100" w:afterAutospacing="1"/>
              <w:ind w:left="518" w:right="101"/>
              <w:rPr>
                <w:sz w:val="20"/>
                <w:szCs w:val="20"/>
              </w:rPr>
            </w:pPr>
            <w:r w:rsidRPr="002B443E">
              <w:rPr>
                <w:sz w:val="20"/>
                <w:szCs w:val="20"/>
              </w:rPr>
              <w:t>Large Text: Large-scale text and images of large-scale text have a contrast ratio of at least 3:</w:t>
            </w:r>
            <w:proofErr w:type="gramStart"/>
            <w:r w:rsidRPr="002B443E">
              <w:rPr>
                <w:sz w:val="20"/>
                <w:szCs w:val="20"/>
              </w:rPr>
              <w:t>1;</w:t>
            </w:r>
            <w:proofErr w:type="gramEnd"/>
          </w:p>
          <w:p w14:paraId="0C53BC4B" w14:textId="77777777" w:rsidR="009559FE" w:rsidRPr="00E44D01" w:rsidRDefault="009559FE" w:rsidP="009D28C7">
            <w:pPr>
              <w:numPr>
                <w:ilvl w:val="0"/>
                <w:numId w:val="17"/>
              </w:numPr>
              <w:tabs>
                <w:tab w:val="clear" w:pos="720"/>
                <w:tab w:val="num" w:pos="525"/>
              </w:tabs>
              <w:spacing w:before="100" w:beforeAutospacing="1" w:after="100" w:afterAutospacing="1"/>
              <w:ind w:left="525" w:right="101"/>
            </w:pPr>
            <w:r w:rsidRPr="002B443E">
              <w:rPr>
                <w:sz w:val="20"/>
                <w:szCs w:val="20"/>
              </w:rPr>
              <w:t>Incidental: Text or images of text that are part of an inactive user interface component, that are pure decoration, that are not visible to anyone, or that are part of a picture that contains significant other visual content, have no contrast requirement.</w:t>
            </w:r>
          </w:p>
          <w:p w14:paraId="7915ABF1" w14:textId="036B4B7D" w:rsidR="009559FE" w:rsidRPr="00E44D01" w:rsidRDefault="009559FE" w:rsidP="009D28C7">
            <w:pPr>
              <w:numPr>
                <w:ilvl w:val="0"/>
                <w:numId w:val="17"/>
              </w:numPr>
              <w:tabs>
                <w:tab w:val="clear" w:pos="720"/>
                <w:tab w:val="num" w:pos="525"/>
              </w:tabs>
              <w:spacing w:before="100" w:beforeAutospacing="1" w:after="100" w:afterAutospacing="1"/>
              <w:ind w:left="525" w:right="101"/>
              <w:rPr>
                <w:rFonts w:cstheme="minorHAnsi"/>
                <w:color w:val="24292E"/>
                <w:sz w:val="20"/>
                <w:szCs w:val="20"/>
              </w:rPr>
            </w:pPr>
            <w:r w:rsidRPr="002B443E">
              <w:rPr>
                <w:sz w:val="20"/>
                <w:szCs w:val="20"/>
              </w:rPr>
              <w:t>Logotypes: Text that is part of a logo or brand name has no minimum contrast requirement.</w:t>
            </w:r>
          </w:p>
        </w:tc>
        <w:tc>
          <w:tcPr>
            <w:tcW w:w="2605" w:type="dxa"/>
            <w:tcBorders>
              <w:top w:val="single" w:sz="4" w:space="0" w:color="auto"/>
            </w:tcBorders>
          </w:tcPr>
          <w:p w14:paraId="37BFD4E8" w14:textId="77777777" w:rsidR="009559FE" w:rsidRPr="00DF7C56" w:rsidRDefault="00571B30" w:rsidP="001978D3">
            <w:pPr>
              <w:rPr>
                <w:rStyle w:val="Hyperlink"/>
                <w:sz w:val="20"/>
                <w:szCs w:val="20"/>
              </w:rPr>
            </w:pPr>
            <w:hyperlink r:id="rId101" w:history="1">
              <w:r w:rsidR="009559FE" w:rsidRPr="00D2687C">
                <w:rPr>
                  <w:rStyle w:val="Hyperlink"/>
                  <w:sz w:val="20"/>
                  <w:szCs w:val="20"/>
                </w:rPr>
                <w:t>7. Sensory Charac</w:t>
              </w:r>
              <w:r w:rsidR="009559FE" w:rsidRPr="00DF7C56">
                <w:rPr>
                  <w:rStyle w:val="Hyperlink"/>
                  <w:sz w:val="20"/>
                  <w:szCs w:val="20"/>
                </w:rPr>
                <w:t>t</w:t>
              </w:r>
              <w:r w:rsidR="009559FE" w:rsidRPr="00D2687C">
                <w:rPr>
                  <w:rStyle w:val="Hyperlink"/>
                  <w:sz w:val="20"/>
                  <w:szCs w:val="20"/>
                </w:rPr>
                <w:t>eristics</w:t>
              </w:r>
            </w:hyperlink>
          </w:p>
          <w:p w14:paraId="4F723094" w14:textId="12D466E7" w:rsidR="00DF7C56" w:rsidRPr="00DF7C56" w:rsidRDefault="00571B30" w:rsidP="001978D3">
            <w:pPr>
              <w:rPr>
                <w:color w:val="0563C1" w:themeColor="hyperlink"/>
                <w:sz w:val="20"/>
                <w:szCs w:val="20"/>
                <w:u w:val="single"/>
              </w:rPr>
            </w:pPr>
            <w:hyperlink r:id="rId102" w:history="1">
              <w:r w:rsidR="00DF7C56" w:rsidRPr="00D2687C">
                <w:rPr>
                  <w:rStyle w:val="Hyperlink"/>
                  <w:sz w:val="20"/>
                  <w:szCs w:val="20"/>
                </w:rPr>
                <w:t>8. Contrast</w:t>
              </w:r>
            </w:hyperlink>
          </w:p>
        </w:tc>
      </w:tr>
    </w:tbl>
    <w:p w14:paraId="6E0F7EFD" w14:textId="77777777" w:rsidR="00C154BE" w:rsidRDefault="008854DF" w:rsidP="00C154BE">
      <w:pPr>
        <w:pStyle w:val="Heading2"/>
      </w:pPr>
      <w:bookmarkStart w:id="77" w:name="_Toc112932057"/>
      <w:r>
        <w:t>14.</w:t>
      </w:r>
      <w:r w:rsidR="00C154BE">
        <w:t xml:space="preserve"> Tables</w:t>
      </w:r>
      <w:bookmarkEnd w:id="77"/>
    </w:p>
    <w:p w14:paraId="63879EBA" w14:textId="77777777" w:rsidR="00C154BE" w:rsidRDefault="00C154BE" w:rsidP="00C154BE">
      <w:pPr>
        <w:pStyle w:val="Heading3"/>
      </w:pPr>
      <w:r>
        <w:t>Data Tables</w:t>
      </w:r>
    </w:p>
    <w:p w14:paraId="64E13849" w14:textId="77777777" w:rsidR="00C154BE" w:rsidRPr="005B6678" w:rsidRDefault="00C154BE" w:rsidP="00C154BE">
      <w:pPr>
        <w:pStyle w:val="Heading4"/>
      </w:pPr>
      <w:r>
        <w:t>Identify Content</w:t>
      </w:r>
    </w:p>
    <w:p w14:paraId="2F3925E2" w14:textId="25084F6D" w:rsidR="002E1C15" w:rsidRDefault="00C154BE" w:rsidP="001319B4">
      <w:r w:rsidRPr="00C154BE">
        <w:t xml:space="preserve">Identify all </w:t>
      </w:r>
      <w:r w:rsidR="00332345">
        <w:t xml:space="preserve">data </w:t>
      </w:r>
      <w:r w:rsidRPr="00C154BE">
        <w:t>table</w:t>
      </w:r>
      <w:r w:rsidR="00332345">
        <w:t>s</w:t>
      </w:r>
      <w:r w:rsidR="008E1080">
        <w:t xml:space="preserve"> (including images of data tables)</w:t>
      </w:r>
      <w:r w:rsidR="000E604C">
        <w:t xml:space="preserve"> where data cell(s) require header(s) for understanding</w:t>
      </w:r>
      <w:r w:rsidR="00332345">
        <w:t>.</w:t>
      </w:r>
    </w:p>
    <w:p w14:paraId="3E6F0F04" w14:textId="37B74357" w:rsidR="001319B4" w:rsidRDefault="001319B4" w:rsidP="008A6EAD">
      <w:r>
        <w:t xml:space="preserve">If there is no such content, the result for the following test </w:t>
      </w:r>
      <w:r w:rsidR="000E3342">
        <w:t>ID(s)</w:t>
      </w:r>
      <w:r>
        <w:t xml:space="preserve"> is </w:t>
      </w:r>
      <w:r w:rsidR="00FE69A9" w:rsidRPr="00FE69A9">
        <w:rPr>
          <w:b/>
        </w:rPr>
        <w:t>DOES NOT APPLY</w:t>
      </w:r>
      <w:r>
        <w:t>: 14.A and 14.B.</w:t>
      </w:r>
    </w:p>
    <w:p w14:paraId="459FE3F8" w14:textId="77777777" w:rsidR="00F1232F" w:rsidRDefault="000C2706" w:rsidP="00A44545">
      <w:r w:rsidRPr="00A44545">
        <w:rPr>
          <w:b/>
        </w:rPr>
        <w:t>Note:</w:t>
      </w:r>
      <w:r w:rsidRPr="000C2706">
        <w:t xml:space="preserve"> </w:t>
      </w:r>
    </w:p>
    <w:p w14:paraId="2101F321" w14:textId="77777777" w:rsidR="000E604C" w:rsidRDefault="000E604C" w:rsidP="000811B5">
      <w:pPr>
        <w:pStyle w:val="ListParagraph"/>
        <w:numPr>
          <w:ilvl w:val="0"/>
          <w:numId w:val="56"/>
        </w:numPr>
      </w:pPr>
      <w:r>
        <w:t xml:space="preserve">To assist with identification of data tables, use ANDI: </w:t>
      </w:r>
    </w:p>
    <w:p w14:paraId="62D90C62" w14:textId="6A67DC94" w:rsidR="000E604C" w:rsidRDefault="000E604C" w:rsidP="000811B5">
      <w:pPr>
        <w:pStyle w:val="ListParagraph"/>
        <w:numPr>
          <w:ilvl w:val="1"/>
          <w:numId w:val="56"/>
        </w:numPr>
      </w:pPr>
      <w:r>
        <w:t xml:space="preserve">Launch </w:t>
      </w:r>
      <w:r w:rsidR="000F5B0A">
        <w:t xml:space="preserve">ANDI: </w:t>
      </w:r>
      <w:r>
        <w:t>structures, then select the “reading order” link.</w:t>
      </w:r>
    </w:p>
    <w:p w14:paraId="3BBCEBCF" w14:textId="77777777" w:rsidR="000E604C" w:rsidRDefault="000E604C" w:rsidP="000811B5">
      <w:pPr>
        <w:pStyle w:val="ListParagraph"/>
        <w:numPr>
          <w:ilvl w:val="1"/>
          <w:numId w:val="56"/>
        </w:numPr>
      </w:pPr>
      <w:r>
        <w:t xml:space="preserve">The markup added to the page indicates the order that assistive technology will read the content </w:t>
      </w:r>
    </w:p>
    <w:p w14:paraId="3AE8BB4F" w14:textId="183D403F" w:rsidR="000E604C" w:rsidRDefault="00A61535" w:rsidP="000811B5">
      <w:pPr>
        <w:pStyle w:val="ListParagraph"/>
        <w:numPr>
          <w:ilvl w:val="0"/>
          <w:numId w:val="56"/>
        </w:numPr>
      </w:pPr>
      <w:r w:rsidRPr="001631FA">
        <w:t>Data tables are those tables where information in a cell requires a row or column header to adequately describe the cell's contents</w:t>
      </w:r>
      <w:r>
        <w:t xml:space="preserve">. </w:t>
      </w:r>
      <w:r w:rsidR="000E604C">
        <w:t>The reading order of a data table will not be sensible when read without the row and/or column headers. The content in a data table would be best understood when it is NOT read in the order that ANDI marks on the page.</w:t>
      </w:r>
    </w:p>
    <w:p w14:paraId="0D668FE2" w14:textId="6D9BF1ED" w:rsidR="000E604C" w:rsidRPr="00EE0A5B" w:rsidRDefault="0070255E" w:rsidP="000811B5">
      <w:pPr>
        <w:pStyle w:val="ListParagraph"/>
        <w:numPr>
          <w:ilvl w:val="0"/>
          <w:numId w:val="56"/>
        </w:numPr>
      </w:pPr>
      <w:r w:rsidRPr="0070255E">
        <w:rPr>
          <w:b/>
        </w:rPr>
        <w:t>EXCLUDE</w:t>
      </w:r>
      <w:r w:rsidR="000E604C">
        <w:t xml:space="preserve"> content that does not require a row or column header for understanding:</w:t>
      </w:r>
    </w:p>
    <w:p w14:paraId="32AA7DD6" w14:textId="77777777" w:rsidR="000E604C" w:rsidRDefault="000E604C" w:rsidP="000811B5">
      <w:pPr>
        <w:pStyle w:val="ListParagraph"/>
        <w:numPr>
          <w:ilvl w:val="1"/>
          <w:numId w:val="153"/>
        </w:numPr>
      </w:pPr>
      <w:r w:rsidRPr="00826F83">
        <w:rPr>
          <w:bCs/>
        </w:rPr>
        <w:t>Layout tables are used for placement of components on the page for visual aesthetics without an informational relationship between headers and the information in the data cells.</w:t>
      </w:r>
      <w:r w:rsidRPr="00125BF5">
        <w:t xml:space="preserve"> </w:t>
      </w:r>
      <w:r>
        <w:t>Content is understandable when read in the marked reading order.</w:t>
      </w:r>
    </w:p>
    <w:p w14:paraId="00A4C337" w14:textId="77777777" w:rsidR="000E604C" w:rsidRDefault="000E604C" w:rsidP="000811B5">
      <w:pPr>
        <w:pStyle w:val="ListParagraph"/>
        <w:numPr>
          <w:ilvl w:val="1"/>
          <w:numId w:val="153"/>
        </w:numPr>
      </w:pPr>
      <w:r>
        <w:t xml:space="preserve">Where content that is visually presented in a table but is understandable when read in the marked reading order, the content does not require a data table structure. This may occur when a CSS technique has been used to visually present information </w:t>
      </w:r>
    </w:p>
    <w:p w14:paraId="2A0F0447" w14:textId="0FE0CBF0" w:rsidR="00C154BE" w:rsidRPr="00B2778E" w:rsidRDefault="00C154BE" w:rsidP="006D6867">
      <w:pPr>
        <w:pStyle w:val="Heading4"/>
      </w:pPr>
      <w:r>
        <w:t xml:space="preserve">Check </w:t>
      </w:r>
      <w:r w:rsidR="006D6867" w:rsidRPr="009559FE">
        <w:t>1.3.1-table-identification</w:t>
      </w:r>
      <w:r w:rsidRPr="007F24A4">
        <w:t xml:space="preserve"> </w:t>
      </w:r>
    </w:p>
    <w:tbl>
      <w:tblPr>
        <w:tblStyle w:val="ListTable3-Accent5"/>
        <w:tblW w:w="9355" w:type="dxa"/>
        <w:tblLayout w:type="fixed"/>
        <w:tblLook w:val="04A0" w:firstRow="1" w:lastRow="0" w:firstColumn="1" w:lastColumn="0" w:noHBand="0" w:noVBand="1"/>
      </w:tblPr>
      <w:tblGrid>
        <w:gridCol w:w="1345"/>
        <w:gridCol w:w="810"/>
        <w:gridCol w:w="7200"/>
      </w:tblGrid>
      <w:tr w:rsidR="00C154BE" w:rsidRPr="009559FE" w14:paraId="01FB18C8" w14:textId="77777777" w:rsidTr="00305B3E">
        <w:trPr>
          <w:cnfStyle w:val="100000000000" w:firstRow="1" w:lastRow="0" w:firstColumn="0" w:lastColumn="0" w:oddVBand="0" w:evenVBand="0" w:oddHBand="0" w:evenHBand="0" w:firstRowFirstColumn="0" w:firstRowLastColumn="0" w:lastRowFirstColumn="0" w:lastRowLastColumn="0"/>
          <w:cantSplit/>
          <w:tblHeader/>
        </w:trPr>
        <w:tc>
          <w:tcPr>
            <w:cnfStyle w:val="001000000100" w:firstRow="0" w:lastRow="0" w:firstColumn="1" w:lastColumn="0" w:oddVBand="0" w:evenVBand="0" w:oddHBand="0" w:evenHBand="0" w:firstRowFirstColumn="1" w:firstRowLastColumn="0" w:lastRowFirstColumn="0" w:lastRowLastColumn="0"/>
            <w:tcW w:w="1345" w:type="dxa"/>
            <w:hideMark/>
          </w:tcPr>
          <w:p w14:paraId="1D23E1C0" w14:textId="77777777" w:rsidR="00C154BE" w:rsidRPr="009559FE" w:rsidRDefault="00C154BE" w:rsidP="00C154BE">
            <w:pPr>
              <w:rPr>
                <w:b w:val="0"/>
                <w:bCs w:val="0"/>
                <w:sz w:val="20"/>
                <w:szCs w:val="20"/>
              </w:rPr>
            </w:pPr>
            <w:r w:rsidRPr="009559FE">
              <w:rPr>
                <w:sz w:val="20"/>
                <w:szCs w:val="20"/>
              </w:rPr>
              <w:t>Test Name</w:t>
            </w:r>
          </w:p>
        </w:tc>
        <w:tc>
          <w:tcPr>
            <w:tcW w:w="810" w:type="dxa"/>
            <w:hideMark/>
          </w:tcPr>
          <w:p w14:paraId="049840F2" w14:textId="77777777" w:rsidR="00C154BE" w:rsidRPr="009559FE" w:rsidRDefault="00C154BE" w:rsidP="00C154BE">
            <w:pPr>
              <w:cnfStyle w:val="100000000000" w:firstRow="1" w:lastRow="0" w:firstColumn="0" w:lastColumn="0" w:oddVBand="0" w:evenVBand="0" w:oddHBand="0" w:evenHBand="0" w:firstRowFirstColumn="0" w:firstRowLastColumn="0" w:lastRowFirstColumn="0" w:lastRowLastColumn="0"/>
              <w:rPr>
                <w:b w:val="0"/>
                <w:bCs w:val="0"/>
                <w:sz w:val="20"/>
                <w:szCs w:val="20"/>
              </w:rPr>
            </w:pPr>
            <w:r w:rsidRPr="009559FE">
              <w:rPr>
                <w:sz w:val="20"/>
                <w:szCs w:val="20"/>
              </w:rPr>
              <w:t>Test ID</w:t>
            </w:r>
          </w:p>
        </w:tc>
        <w:tc>
          <w:tcPr>
            <w:tcW w:w="7200" w:type="dxa"/>
            <w:hideMark/>
          </w:tcPr>
          <w:p w14:paraId="60002E3F" w14:textId="64047BC2" w:rsidR="00C154BE" w:rsidRPr="009559FE" w:rsidRDefault="006D6867" w:rsidP="00C154BE">
            <w:pPr>
              <w:cnfStyle w:val="100000000000" w:firstRow="1" w:lastRow="0" w:firstColumn="0" w:lastColumn="0" w:oddVBand="0" w:evenVBand="0" w:oddHBand="0" w:evenHBand="0" w:firstRowFirstColumn="0" w:firstRowLastColumn="0" w:lastRowFirstColumn="0" w:lastRowLastColumn="0"/>
              <w:rPr>
                <w:b w:val="0"/>
                <w:bCs w:val="0"/>
                <w:sz w:val="20"/>
                <w:szCs w:val="20"/>
              </w:rPr>
            </w:pPr>
            <w:r>
              <w:rPr>
                <w:sz w:val="20"/>
                <w:szCs w:val="20"/>
              </w:rPr>
              <w:t xml:space="preserve">Test Condition </w:t>
            </w:r>
          </w:p>
        </w:tc>
      </w:tr>
      <w:tr w:rsidR="00C154BE" w:rsidRPr="009559FE" w14:paraId="1BE1A8DC" w14:textId="77777777" w:rsidTr="00305B3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345" w:type="dxa"/>
            <w:hideMark/>
          </w:tcPr>
          <w:p w14:paraId="18F267BB" w14:textId="77777777" w:rsidR="00C154BE" w:rsidRPr="009559FE" w:rsidRDefault="00383D14" w:rsidP="00C154BE">
            <w:pPr>
              <w:rPr>
                <w:b w:val="0"/>
                <w:bCs w:val="0"/>
                <w:sz w:val="20"/>
                <w:szCs w:val="20"/>
              </w:rPr>
            </w:pPr>
            <w:r w:rsidRPr="009559FE">
              <w:rPr>
                <w:sz w:val="20"/>
                <w:szCs w:val="20"/>
              </w:rPr>
              <w:t>1.3.1-table-identification</w:t>
            </w:r>
          </w:p>
        </w:tc>
        <w:tc>
          <w:tcPr>
            <w:tcW w:w="810" w:type="dxa"/>
            <w:hideMark/>
          </w:tcPr>
          <w:p w14:paraId="268237D2" w14:textId="77777777" w:rsidR="00C154BE" w:rsidRPr="009559FE" w:rsidRDefault="008854DF" w:rsidP="00383D14">
            <w:pPr>
              <w:cnfStyle w:val="000000100000" w:firstRow="0" w:lastRow="0" w:firstColumn="0" w:lastColumn="0" w:oddVBand="0" w:evenVBand="0" w:oddHBand="1" w:evenHBand="0" w:firstRowFirstColumn="0" w:firstRowLastColumn="0" w:lastRowFirstColumn="0" w:lastRowLastColumn="0"/>
              <w:rPr>
                <w:sz w:val="20"/>
                <w:szCs w:val="20"/>
              </w:rPr>
            </w:pPr>
            <w:r w:rsidRPr="009559FE">
              <w:rPr>
                <w:sz w:val="20"/>
                <w:szCs w:val="20"/>
              </w:rPr>
              <w:t>14.</w:t>
            </w:r>
            <w:r w:rsidR="00C154BE" w:rsidRPr="009559FE">
              <w:rPr>
                <w:sz w:val="20"/>
                <w:szCs w:val="20"/>
              </w:rPr>
              <w:t>A</w:t>
            </w:r>
          </w:p>
        </w:tc>
        <w:tc>
          <w:tcPr>
            <w:tcW w:w="7200" w:type="dxa"/>
            <w:hideMark/>
          </w:tcPr>
          <w:p w14:paraId="67C21662" w14:textId="56CFB790" w:rsidR="00427E96" w:rsidRPr="006D6867" w:rsidRDefault="00383D14" w:rsidP="006D6867">
            <w:pPr>
              <w:pStyle w:val="TestCondition"/>
              <w:cnfStyle w:val="000000100000" w:firstRow="0" w:lastRow="0" w:firstColumn="0" w:lastColumn="0" w:oddVBand="0" w:evenVBand="0" w:oddHBand="1" w:evenHBand="0" w:firstRowFirstColumn="0" w:firstRowLastColumn="0" w:lastRowFirstColumn="0" w:lastRowLastColumn="0"/>
              <w:rPr>
                <w:szCs w:val="20"/>
              </w:rPr>
            </w:pPr>
            <w:bookmarkStart w:id="78" w:name="OLE_LINK87"/>
            <w:r w:rsidRPr="009559FE">
              <w:rPr>
                <w:szCs w:val="20"/>
              </w:rPr>
              <w:t>Each data table has programmatic markup to identify it as a table.</w:t>
            </w:r>
            <w:r w:rsidR="00C154BE" w:rsidRPr="009559FE">
              <w:rPr>
                <w:szCs w:val="20"/>
              </w:rPr>
              <w:t xml:space="preserve"> </w:t>
            </w:r>
            <w:bookmarkEnd w:id="78"/>
          </w:p>
        </w:tc>
      </w:tr>
    </w:tbl>
    <w:p w14:paraId="77061D20" w14:textId="77777777" w:rsidR="006D6867" w:rsidRPr="006D6867" w:rsidRDefault="006D6867" w:rsidP="006D6867">
      <w:pPr>
        <w:pStyle w:val="Heading5"/>
        <w:rPr>
          <w:szCs w:val="22"/>
        </w:rPr>
      </w:pPr>
      <w:r w:rsidRPr="006D6867">
        <w:rPr>
          <w:szCs w:val="22"/>
        </w:rPr>
        <w:t>Applicability:</w:t>
      </w:r>
    </w:p>
    <w:p w14:paraId="40984624" w14:textId="77777777" w:rsidR="006D6867" w:rsidRPr="006D6867" w:rsidRDefault="006D6867" w:rsidP="006D6867">
      <w:pPr>
        <w:rPr>
          <w:bCs/>
        </w:rPr>
      </w:pPr>
      <w:r w:rsidRPr="006D6867">
        <w:rPr>
          <w:bCs/>
        </w:rPr>
        <w:t xml:space="preserve">This Test Condition </w:t>
      </w:r>
      <w:r w:rsidRPr="006D6867">
        <w:rPr>
          <w:b/>
          <w:bCs/>
        </w:rPr>
        <w:t>DOES NOT APPLY (DNA)</w:t>
      </w:r>
      <w:r w:rsidRPr="006D6867">
        <w:rPr>
          <w:bCs/>
        </w:rPr>
        <w:t xml:space="preserve"> if there are no data tables on the page.</w:t>
      </w:r>
    </w:p>
    <w:p w14:paraId="2CC7B41D" w14:textId="77777777" w:rsidR="006D6867" w:rsidRPr="006D6867" w:rsidRDefault="006D6867" w:rsidP="006D6867">
      <w:pPr>
        <w:pStyle w:val="Heading5"/>
        <w:rPr>
          <w:szCs w:val="22"/>
        </w:rPr>
      </w:pPr>
      <w:r w:rsidRPr="006D6867">
        <w:rPr>
          <w:szCs w:val="22"/>
        </w:rPr>
        <w:t>How to Test:</w:t>
      </w:r>
    </w:p>
    <w:p w14:paraId="045578A2" w14:textId="77777777" w:rsidR="006D6867" w:rsidRPr="006D6867" w:rsidRDefault="006D6867" w:rsidP="000811B5">
      <w:pPr>
        <w:pStyle w:val="ListParagraph"/>
        <w:numPr>
          <w:ilvl w:val="0"/>
          <w:numId w:val="41"/>
        </w:numPr>
      </w:pPr>
      <w:r w:rsidRPr="006D6867">
        <w:t xml:space="preserve">Launch ANDI: tables. </w:t>
      </w:r>
    </w:p>
    <w:p w14:paraId="5E0185E3" w14:textId="37F49E1F" w:rsidR="006D6867" w:rsidRPr="009C35BE" w:rsidRDefault="006D6867" w:rsidP="000811B5">
      <w:pPr>
        <w:pStyle w:val="ListParagraph"/>
        <w:numPr>
          <w:ilvl w:val="1"/>
          <w:numId w:val="41"/>
        </w:numPr>
      </w:pPr>
      <w:r w:rsidRPr="009C35BE">
        <w:t>Determine whether ANDI detects and identifies the data table(s).</w:t>
      </w:r>
      <w:r w:rsidR="007C1F42" w:rsidRPr="009C35BE">
        <w:t xml:space="preserve"> ANDI </w:t>
      </w:r>
      <w:r w:rsidR="00F86192" w:rsidRPr="009C35BE">
        <w:t>will id</w:t>
      </w:r>
      <w:r w:rsidR="00846E3F" w:rsidRPr="009C35BE">
        <w:t>entif</w:t>
      </w:r>
      <w:r w:rsidR="00F86192" w:rsidRPr="009C35BE">
        <w:t>y any</w:t>
      </w:r>
      <w:r w:rsidR="00BA19DD" w:rsidRPr="009C35BE">
        <w:t xml:space="preserve"> non-hidden</w:t>
      </w:r>
      <w:r w:rsidR="00846E3F" w:rsidRPr="009C35BE">
        <w:t xml:space="preserve"> tables</w:t>
      </w:r>
      <w:r w:rsidR="009A32DB" w:rsidRPr="009C35BE">
        <w:t xml:space="preserve"> </w:t>
      </w:r>
      <w:r w:rsidR="00B916A5" w:rsidRPr="009C35BE">
        <w:t>coded using &lt;table&gt;, role</w:t>
      </w:r>
      <w:proofErr w:type="gramStart"/>
      <w:r w:rsidR="00B916A5" w:rsidRPr="009C35BE">
        <w:t>=”table</w:t>
      </w:r>
      <w:proofErr w:type="gramEnd"/>
      <w:r w:rsidR="00B916A5" w:rsidRPr="009C35BE">
        <w:t>”, or role=”grid”.</w:t>
      </w:r>
    </w:p>
    <w:p w14:paraId="7B7A47A7" w14:textId="45722BEC" w:rsidR="006D6867" w:rsidRPr="006D6867" w:rsidRDefault="006D6867" w:rsidP="000811B5">
      <w:pPr>
        <w:pStyle w:val="ListParagraph"/>
        <w:numPr>
          <w:ilvl w:val="2"/>
          <w:numId w:val="41"/>
        </w:numPr>
      </w:pPr>
      <w:r w:rsidRPr="006D6867">
        <w:t xml:space="preserve">If the tables module does not display as an option in the </w:t>
      </w:r>
      <w:proofErr w:type="gramStart"/>
      <w:r w:rsidRPr="006D6867">
        <w:t>modules</w:t>
      </w:r>
      <w:proofErr w:type="gramEnd"/>
      <w:r w:rsidRPr="006D6867">
        <w:t xml:space="preserve"> selection list, then ANDI has not detected any table programmatically on the page (meaning any content presented visually in a table does not have programmatic markup to identify it as a table).</w:t>
      </w:r>
    </w:p>
    <w:p w14:paraId="1D1BCAFB" w14:textId="77777777" w:rsidR="006D6867" w:rsidRPr="006D6867" w:rsidRDefault="006D6867" w:rsidP="000811B5">
      <w:pPr>
        <w:pStyle w:val="ListParagraph"/>
        <w:numPr>
          <w:ilvl w:val="2"/>
          <w:numId w:val="41"/>
        </w:numPr>
      </w:pPr>
      <w:r w:rsidRPr="006D6867">
        <w:t>If the ANDI: tables module is available, use ANDI’s “Analyze Next Table” button to sequentially highlight the detected tables on the page. If the table in question is not outlined by ANDI and/or it is not possible to navigate to the table using ANDI, then ANDI has not detected that table programmatically (meaning the content presented visually in that table does not have programmatic markup to identify it as a table).</w:t>
      </w:r>
    </w:p>
    <w:p w14:paraId="4E46B5A8" w14:textId="7BED1B70" w:rsidR="006D6867" w:rsidRPr="006D6867" w:rsidRDefault="006D6867" w:rsidP="000811B5">
      <w:pPr>
        <w:pStyle w:val="ListParagraph"/>
        <w:numPr>
          <w:ilvl w:val="0"/>
          <w:numId w:val="41"/>
        </w:numPr>
      </w:pPr>
      <w:r w:rsidRPr="006D6867">
        <w:t>Review any data tables that use role</w:t>
      </w:r>
      <w:proofErr w:type="gramStart"/>
      <w:r w:rsidRPr="006D6867">
        <w:t>=</w:t>
      </w:r>
      <w:r w:rsidR="000750B5">
        <w:t>“</w:t>
      </w:r>
      <w:proofErr w:type="gramEnd"/>
      <w:r w:rsidRPr="006D6867">
        <w:t xml:space="preserve">presentation”. </w:t>
      </w:r>
    </w:p>
    <w:p w14:paraId="09B3C9E6" w14:textId="22F9421D" w:rsidR="006D6867" w:rsidRPr="006D6867" w:rsidRDefault="006D6867" w:rsidP="000811B5">
      <w:pPr>
        <w:pStyle w:val="ListParagraph"/>
        <w:numPr>
          <w:ilvl w:val="0"/>
          <w:numId w:val="80"/>
        </w:numPr>
      </w:pPr>
      <w:r w:rsidRPr="006D6867">
        <w:t>ANDI will display role</w:t>
      </w:r>
      <w:proofErr w:type="gramStart"/>
      <w:r w:rsidRPr="006D6867">
        <w:t>=</w:t>
      </w:r>
      <w:r w:rsidR="000750B5">
        <w:t>“</w:t>
      </w:r>
      <w:proofErr w:type="gramEnd"/>
      <w:r w:rsidRPr="006D6867">
        <w:t>presentation” in the Element information and/or under Accessibility Alerts.</w:t>
      </w:r>
    </w:p>
    <w:p w14:paraId="51552431" w14:textId="2D83D22F" w:rsidR="006D6867" w:rsidRPr="006D6867" w:rsidRDefault="006D6867" w:rsidP="000811B5">
      <w:pPr>
        <w:pStyle w:val="ListParagraph"/>
        <w:numPr>
          <w:ilvl w:val="0"/>
          <w:numId w:val="80"/>
        </w:numPr>
      </w:pPr>
      <w:r w:rsidRPr="006D6867">
        <w:t>A data table that includes role</w:t>
      </w:r>
      <w:proofErr w:type="gramStart"/>
      <w:r w:rsidRPr="006D6867">
        <w:t>=</w:t>
      </w:r>
      <w:r w:rsidR="000750B5">
        <w:t>“</w:t>
      </w:r>
      <w:proofErr w:type="gramEnd"/>
      <w:r w:rsidRPr="006D6867">
        <w:t xml:space="preserve">presentation” will not convey the table semantics to a screen reader and would fail this test. </w:t>
      </w:r>
    </w:p>
    <w:p w14:paraId="4A5A4903" w14:textId="210C7262" w:rsidR="006D6867" w:rsidRPr="006D6867" w:rsidRDefault="006D6867" w:rsidP="000811B5">
      <w:pPr>
        <w:pStyle w:val="ListParagraph"/>
        <w:numPr>
          <w:ilvl w:val="0"/>
          <w:numId w:val="41"/>
        </w:numPr>
      </w:pPr>
      <w:r w:rsidRPr="006D6867">
        <w:t>ANDI Output will display an alert whenever ARIA role</w:t>
      </w:r>
      <w:proofErr w:type="gramStart"/>
      <w:r w:rsidRPr="006D6867">
        <w:t>=</w:t>
      </w:r>
      <w:r w:rsidR="000750B5">
        <w:t>“</w:t>
      </w:r>
      <w:proofErr w:type="gramEnd"/>
      <w:r w:rsidRPr="006D6867">
        <w:t>table” is not coded correctly.</w:t>
      </w:r>
    </w:p>
    <w:p w14:paraId="04AFD06F" w14:textId="77777777" w:rsidR="006D6867" w:rsidRPr="006D6867" w:rsidRDefault="006D6867" w:rsidP="000811B5">
      <w:pPr>
        <w:pStyle w:val="ListParagraph"/>
        <w:numPr>
          <w:ilvl w:val="0"/>
          <w:numId w:val="41"/>
        </w:numPr>
      </w:pPr>
      <w:r w:rsidRPr="006D6867">
        <w:t>Use the Analyze Previous/Next Table buttons in ANDI to navigate to each of the identified tables on the page.</w:t>
      </w:r>
    </w:p>
    <w:p w14:paraId="67DBEBB8" w14:textId="77777777" w:rsidR="006D6867" w:rsidRPr="006D6867" w:rsidRDefault="006D6867" w:rsidP="006D6867">
      <w:pPr>
        <w:pStyle w:val="Heading5"/>
        <w:rPr>
          <w:szCs w:val="22"/>
        </w:rPr>
      </w:pPr>
      <w:r w:rsidRPr="006D6867">
        <w:rPr>
          <w:szCs w:val="22"/>
        </w:rPr>
        <w:t>Evaluate Results:</w:t>
      </w:r>
    </w:p>
    <w:p w14:paraId="7AEED0ED" w14:textId="77777777" w:rsidR="006D6867" w:rsidRPr="006D6867" w:rsidRDefault="006D6867" w:rsidP="006D6867">
      <w:pPr>
        <w:keepNext/>
        <w:rPr>
          <w:bCs/>
        </w:rPr>
      </w:pPr>
      <w:r w:rsidRPr="006D6867">
        <w:rPr>
          <w:bCs/>
        </w:rPr>
        <w:t xml:space="preserve">If </w:t>
      </w:r>
      <w:proofErr w:type="gramStart"/>
      <w:r w:rsidRPr="006D6867">
        <w:rPr>
          <w:bCs/>
        </w:rPr>
        <w:t>ALL of</w:t>
      </w:r>
      <w:proofErr w:type="gramEnd"/>
      <w:r w:rsidRPr="006D6867">
        <w:rPr>
          <w:bCs/>
        </w:rPr>
        <w:t xml:space="preserve"> the following are </w:t>
      </w:r>
      <w:r w:rsidRPr="006D6867">
        <w:rPr>
          <w:b/>
          <w:bCs/>
        </w:rPr>
        <w:t>TRUE</w:t>
      </w:r>
      <w:r w:rsidRPr="006D6867">
        <w:rPr>
          <w:bCs/>
        </w:rPr>
        <w:t xml:space="preserve">, then the content </w:t>
      </w:r>
      <w:r w:rsidRPr="006D6867">
        <w:rPr>
          <w:b/>
          <w:bCs/>
        </w:rPr>
        <w:t>PASSES</w:t>
      </w:r>
      <w:r w:rsidRPr="006D6867">
        <w:rPr>
          <w:bCs/>
        </w:rPr>
        <w:t>:</w:t>
      </w:r>
    </w:p>
    <w:p w14:paraId="36D20132" w14:textId="77777777" w:rsidR="006D6867" w:rsidRPr="006D6867" w:rsidRDefault="006D6867" w:rsidP="000811B5">
      <w:pPr>
        <w:pStyle w:val="ListParagraph"/>
        <w:numPr>
          <w:ilvl w:val="0"/>
          <w:numId w:val="131"/>
        </w:numPr>
        <w:rPr>
          <w:bCs/>
        </w:rPr>
      </w:pPr>
      <w:r w:rsidRPr="006D6867">
        <w:rPr>
          <w:bCs/>
        </w:rPr>
        <w:t>It is possible to navigate in ANDI: tables to each data table using the ANDI Analyze Previous/Next Table buttons, AND</w:t>
      </w:r>
    </w:p>
    <w:p w14:paraId="3184A0A0" w14:textId="0CFAC689" w:rsidR="006D6867" w:rsidRPr="006D6867" w:rsidRDefault="006D6867" w:rsidP="000811B5">
      <w:pPr>
        <w:pStyle w:val="ListParagraph"/>
        <w:numPr>
          <w:ilvl w:val="0"/>
          <w:numId w:val="131"/>
        </w:numPr>
        <w:rPr>
          <w:bCs/>
        </w:rPr>
      </w:pPr>
      <w:r w:rsidRPr="006D6867">
        <w:rPr>
          <w:bCs/>
        </w:rPr>
        <w:t>The data table DOES NOT have an ARIA role</w:t>
      </w:r>
      <w:proofErr w:type="gramStart"/>
      <w:r w:rsidRPr="006D6867">
        <w:rPr>
          <w:bCs/>
        </w:rPr>
        <w:t>=</w:t>
      </w:r>
      <w:r w:rsidR="000750B5">
        <w:t>“</w:t>
      </w:r>
      <w:proofErr w:type="gramEnd"/>
      <w:r w:rsidRPr="006D6867">
        <w:rPr>
          <w:bCs/>
        </w:rPr>
        <w:t>presentation” assigned, AND</w:t>
      </w:r>
    </w:p>
    <w:p w14:paraId="09DE29C9" w14:textId="30629295" w:rsidR="006D6867" w:rsidRPr="006D6867" w:rsidRDefault="006D6867" w:rsidP="000811B5">
      <w:pPr>
        <w:pStyle w:val="ListParagraph"/>
        <w:numPr>
          <w:ilvl w:val="0"/>
          <w:numId w:val="131"/>
        </w:numPr>
        <w:rPr>
          <w:bCs/>
        </w:rPr>
      </w:pPr>
      <w:r w:rsidRPr="006D6867">
        <w:rPr>
          <w:bCs/>
        </w:rPr>
        <w:t>The data table DOES NOT have any ANDI Table alerts for incorrect use of ARIA table attributes.</w:t>
      </w:r>
    </w:p>
    <w:p w14:paraId="71393FFF" w14:textId="59AC68FC" w:rsidR="006D6867" w:rsidRPr="006D6867" w:rsidRDefault="006D6867" w:rsidP="006D6867">
      <w:pPr>
        <w:pStyle w:val="Heading4"/>
      </w:pPr>
      <w:r>
        <w:t>Check 1.3.1-cell-header-association</w:t>
      </w:r>
    </w:p>
    <w:tbl>
      <w:tblPr>
        <w:tblStyle w:val="ListTable3-Accent5"/>
        <w:tblW w:w="9355" w:type="dxa"/>
        <w:tblLayout w:type="fixed"/>
        <w:tblLook w:val="04A0" w:firstRow="1" w:lastRow="0" w:firstColumn="1" w:lastColumn="0" w:noHBand="0" w:noVBand="1"/>
      </w:tblPr>
      <w:tblGrid>
        <w:gridCol w:w="1345"/>
        <w:gridCol w:w="810"/>
        <w:gridCol w:w="7200"/>
      </w:tblGrid>
      <w:tr w:rsidR="006D6867" w:rsidRPr="009559FE" w14:paraId="511733F0" w14:textId="77777777" w:rsidTr="00305B3E">
        <w:trPr>
          <w:cnfStyle w:val="100000000000" w:firstRow="1" w:lastRow="0" w:firstColumn="0" w:lastColumn="0" w:oddVBand="0" w:evenVBand="0" w:oddHBand="0" w:evenHBand="0" w:firstRowFirstColumn="0" w:firstRowLastColumn="0" w:lastRowFirstColumn="0" w:lastRowLastColumn="0"/>
          <w:cantSplit/>
          <w:tblHeader/>
        </w:trPr>
        <w:tc>
          <w:tcPr>
            <w:cnfStyle w:val="001000000100" w:firstRow="0" w:lastRow="0" w:firstColumn="1" w:lastColumn="0" w:oddVBand="0" w:evenVBand="0" w:oddHBand="0" w:evenHBand="0" w:firstRowFirstColumn="1" w:firstRowLastColumn="0" w:lastRowFirstColumn="0" w:lastRowLastColumn="0"/>
            <w:tcW w:w="1345" w:type="dxa"/>
            <w:hideMark/>
          </w:tcPr>
          <w:p w14:paraId="1EEBE4B2" w14:textId="77777777" w:rsidR="006D6867" w:rsidRPr="009559FE" w:rsidRDefault="006D6867" w:rsidP="006D6867">
            <w:pPr>
              <w:rPr>
                <w:b w:val="0"/>
                <w:bCs w:val="0"/>
                <w:sz w:val="20"/>
                <w:szCs w:val="20"/>
              </w:rPr>
            </w:pPr>
            <w:r w:rsidRPr="009559FE">
              <w:rPr>
                <w:sz w:val="20"/>
                <w:szCs w:val="20"/>
              </w:rPr>
              <w:t>Test Name</w:t>
            </w:r>
          </w:p>
        </w:tc>
        <w:tc>
          <w:tcPr>
            <w:tcW w:w="810" w:type="dxa"/>
            <w:hideMark/>
          </w:tcPr>
          <w:p w14:paraId="5AB155DB" w14:textId="77777777" w:rsidR="006D6867" w:rsidRPr="009559FE" w:rsidRDefault="006D6867" w:rsidP="006D6867">
            <w:pPr>
              <w:cnfStyle w:val="100000000000" w:firstRow="1" w:lastRow="0" w:firstColumn="0" w:lastColumn="0" w:oddVBand="0" w:evenVBand="0" w:oddHBand="0" w:evenHBand="0" w:firstRowFirstColumn="0" w:firstRowLastColumn="0" w:lastRowFirstColumn="0" w:lastRowLastColumn="0"/>
              <w:rPr>
                <w:b w:val="0"/>
                <w:bCs w:val="0"/>
                <w:sz w:val="20"/>
                <w:szCs w:val="20"/>
              </w:rPr>
            </w:pPr>
            <w:r w:rsidRPr="009559FE">
              <w:rPr>
                <w:sz w:val="20"/>
                <w:szCs w:val="20"/>
              </w:rPr>
              <w:t>Test ID</w:t>
            </w:r>
          </w:p>
        </w:tc>
        <w:tc>
          <w:tcPr>
            <w:tcW w:w="7200" w:type="dxa"/>
            <w:hideMark/>
          </w:tcPr>
          <w:p w14:paraId="6037A08D" w14:textId="77777777" w:rsidR="006D6867" w:rsidRPr="009559FE" w:rsidRDefault="006D6867" w:rsidP="006D6867">
            <w:pPr>
              <w:cnfStyle w:val="100000000000" w:firstRow="1" w:lastRow="0" w:firstColumn="0" w:lastColumn="0" w:oddVBand="0" w:evenVBand="0" w:oddHBand="0" w:evenHBand="0" w:firstRowFirstColumn="0" w:firstRowLastColumn="0" w:lastRowFirstColumn="0" w:lastRowLastColumn="0"/>
              <w:rPr>
                <w:b w:val="0"/>
                <w:bCs w:val="0"/>
                <w:sz w:val="20"/>
                <w:szCs w:val="20"/>
              </w:rPr>
            </w:pPr>
            <w:r>
              <w:rPr>
                <w:sz w:val="20"/>
                <w:szCs w:val="20"/>
              </w:rPr>
              <w:t xml:space="preserve">Test Condition </w:t>
            </w:r>
          </w:p>
        </w:tc>
      </w:tr>
      <w:tr w:rsidR="006D6867" w:rsidRPr="009559FE" w14:paraId="2050E835" w14:textId="77777777" w:rsidTr="00305B3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345" w:type="dxa"/>
            <w:hideMark/>
          </w:tcPr>
          <w:p w14:paraId="6B5B2261" w14:textId="77777777" w:rsidR="006D6867" w:rsidRPr="009559FE" w:rsidRDefault="006D6867" w:rsidP="006D6867">
            <w:pPr>
              <w:rPr>
                <w:b w:val="0"/>
                <w:bCs w:val="0"/>
                <w:sz w:val="20"/>
                <w:szCs w:val="20"/>
              </w:rPr>
            </w:pPr>
            <w:r>
              <w:rPr>
                <w:sz w:val="20"/>
                <w:szCs w:val="20"/>
              </w:rPr>
              <w:t>1.3.1-cell-header-association</w:t>
            </w:r>
          </w:p>
        </w:tc>
        <w:tc>
          <w:tcPr>
            <w:tcW w:w="810" w:type="dxa"/>
            <w:hideMark/>
          </w:tcPr>
          <w:p w14:paraId="2242C373" w14:textId="77777777" w:rsidR="006D6867" w:rsidRPr="009559FE" w:rsidRDefault="006D6867" w:rsidP="006D6867">
            <w:pPr>
              <w:cnfStyle w:val="000000100000" w:firstRow="0" w:lastRow="0" w:firstColumn="0" w:lastColumn="0" w:oddVBand="0" w:evenVBand="0" w:oddHBand="1" w:evenHBand="0" w:firstRowFirstColumn="0" w:firstRowLastColumn="0" w:lastRowFirstColumn="0" w:lastRowLastColumn="0"/>
              <w:rPr>
                <w:sz w:val="20"/>
                <w:szCs w:val="20"/>
              </w:rPr>
            </w:pPr>
            <w:r w:rsidRPr="009559FE">
              <w:rPr>
                <w:sz w:val="20"/>
                <w:szCs w:val="20"/>
              </w:rPr>
              <w:t>14.B</w:t>
            </w:r>
          </w:p>
        </w:tc>
        <w:tc>
          <w:tcPr>
            <w:tcW w:w="7200" w:type="dxa"/>
            <w:hideMark/>
          </w:tcPr>
          <w:p w14:paraId="2FA321B5" w14:textId="72E4A037" w:rsidR="006D6867" w:rsidRPr="00967CF7" w:rsidRDefault="006D6867" w:rsidP="00967CF7">
            <w:pPr>
              <w:pStyle w:val="TestCondition"/>
              <w:cnfStyle w:val="000000100000" w:firstRow="0" w:lastRow="0" w:firstColumn="0" w:lastColumn="0" w:oddVBand="0" w:evenVBand="0" w:oddHBand="1" w:evenHBand="0" w:firstRowFirstColumn="0" w:firstRowLastColumn="0" w:lastRowFirstColumn="0" w:lastRowLastColumn="0"/>
              <w:rPr>
                <w:szCs w:val="20"/>
              </w:rPr>
            </w:pPr>
            <w:r w:rsidRPr="009559FE">
              <w:rPr>
                <w:szCs w:val="20"/>
              </w:rPr>
              <w:t xml:space="preserve">All data cells are programmatically associated with relevant headers. </w:t>
            </w:r>
          </w:p>
        </w:tc>
      </w:tr>
    </w:tbl>
    <w:p w14:paraId="0A917C2B" w14:textId="77777777" w:rsidR="00967CF7" w:rsidRPr="00967CF7" w:rsidRDefault="00967CF7" w:rsidP="00967CF7">
      <w:pPr>
        <w:pStyle w:val="Heading5"/>
        <w:rPr>
          <w:szCs w:val="22"/>
        </w:rPr>
      </w:pPr>
      <w:r w:rsidRPr="00967CF7">
        <w:rPr>
          <w:szCs w:val="22"/>
        </w:rPr>
        <w:t>Applicability:</w:t>
      </w:r>
    </w:p>
    <w:p w14:paraId="0A553239" w14:textId="77777777" w:rsidR="00967CF7" w:rsidRPr="00967CF7" w:rsidRDefault="00967CF7" w:rsidP="00967CF7">
      <w:pPr>
        <w:keepNext/>
      </w:pPr>
      <w:r w:rsidRPr="00967CF7">
        <w:rPr>
          <w:bCs/>
        </w:rPr>
        <w:t xml:space="preserve">This Test Condition </w:t>
      </w:r>
      <w:r w:rsidRPr="00967CF7">
        <w:rPr>
          <w:b/>
          <w:bCs/>
        </w:rPr>
        <w:t>DOES NOT APPLY (DNA)</w:t>
      </w:r>
      <w:r w:rsidRPr="00967CF7">
        <w:rPr>
          <w:bCs/>
        </w:rPr>
        <w:t xml:space="preserve"> if there are no data tables on the page.</w:t>
      </w:r>
    </w:p>
    <w:p w14:paraId="01747BD1" w14:textId="77777777" w:rsidR="00967CF7" w:rsidRPr="00967CF7" w:rsidRDefault="00967CF7" w:rsidP="00967CF7">
      <w:pPr>
        <w:pStyle w:val="Heading5"/>
        <w:rPr>
          <w:szCs w:val="22"/>
        </w:rPr>
      </w:pPr>
      <w:r w:rsidRPr="00967CF7">
        <w:rPr>
          <w:szCs w:val="22"/>
        </w:rPr>
        <w:t>How to Test:</w:t>
      </w:r>
    </w:p>
    <w:p w14:paraId="6CBEC2DC" w14:textId="77777777" w:rsidR="00967CF7" w:rsidRPr="00967CF7" w:rsidRDefault="00967CF7" w:rsidP="000811B5">
      <w:pPr>
        <w:pStyle w:val="ListParagraph"/>
        <w:numPr>
          <w:ilvl w:val="0"/>
          <w:numId w:val="46"/>
        </w:numPr>
      </w:pPr>
      <w:r w:rsidRPr="00967CF7">
        <w:t>Continue from Test 14.A.</w:t>
      </w:r>
    </w:p>
    <w:p w14:paraId="6D466C21" w14:textId="77777777" w:rsidR="00967CF7" w:rsidRPr="00967CF7" w:rsidRDefault="00967CF7" w:rsidP="000811B5">
      <w:pPr>
        <w:pStyle w:val="ListParagraph"/>
        <w:numPr>
          <w:ilvl w:val="0"/>
          <w:numId w:val="46"/>
        </w:numPr>
      </w:pPr>
      <w:r w:rsidRPr="00967CF7">
        <w:t>Navigate to each data cell with ANDI: tables.</w:t>
      </w:r>
    </w:p>
    <w:p w14:paraId="41AF1D42" w14:textId="77777777" w:rsidR="00967CF7" w:rsidRPr="00967CF7" w:rsidRDefault="00967CF7" w:rsidP="000811B5">
      <w:pPr>
        <w:pStyle w:val="ListParagraph"/>
        <w:keepNext/>
        <w:numPr>
          <w:ilvl w:val="0"/>
          <w:numId w:val="46"/>
        </w:numPr>
      </w:pPr>
      <w:r w:rsidRPr="00967CF7">
        <w:t>Inspect the ANDI Output for each data cell and/or inspect the visual highlighting of the data table to determine whether the table identifies all relevant headers for each data cell.</w:t>
      </w:r>
    </w:p>
    <w:p w14:paraId="76023CC6" w14:textId="77777777" w:rsidR="00967CF7" w:rsidRPr="00967CF7" w:rsidRDefault="00967CF7" w:rsidP="00967CF7">
      <w:pPr>
        <w:pStyle w:val="Heading5"/>
        <w:rPr>
          <w:bCs/>
          <w:szCs w:val="22"/>
        </w:rPr>
      </w:pPr>
      <w:r w:rsidRPr="00967CF7">
        <w:rPr>
          <w:szCs w:val="22"/>
        </w:rPr>
        <w:t>Evaluate Results:</w:t>
      </w:r>
    </w:p>
    <w:p w14:paraId="4EE262ED" w14:textId="77777777" w:rsidR="00967CF7" w:rsidRPr="00967CF7" w:rsidRDefault="00967CF7" w:rsidP="00967CF7">
      <w:pPr>
        <w:keepNext/>
      </w:pPr>
      <w:r w:rsidRPr="00967CF7">
        <w:rPr>
          <w:bCs/>
        </w:rPr>
        <w:t xml:space="preserve">If the following is </w:t>
      </w:r>
      <w:r w:rsidRPr="00967CF7">
        <w:rPr>
          <w:b/>
          <w:bCs/>
        </w:rPr>
        <w:t>TRUE</w:t>
      </w:r>
      <w:r w:rsidRPr="00967CF7">
        <w:rPr>
          <w:bCs/>
        </w:rPr>
        <w:t xml:space="preserve">, then the Test Condition is </w:t>
      </w:r>
      <w:r w:rsidRPr="00967CF7">
        <w:rPr>
          <w:b/>
          <w:bCs/>
        </w:rPr>
        <w:t>TRUE</w:t>
      </w:r>
      <w:r w:rsidRPr="00967CF7">
        <w:rPr>
          <w:bCs/>
        </w:rPr>
        <w:t xml:space="preserve"> and the content </w:t>
      </w:r>
      <w:r w:rsidRPr="00967CF7">
        <w:rPr>
          <w:b/>
          <w:bCs/>
        </w:rPr>
        <w:t>PASSES</w:t>
      </w:r>
      <w:r w:rsidRPr="00967CF7">
        <w:rPr>
          <w:bCs/>
        </w:rPr>
        <w:t>:</w:t>
      </w:r>
    </w:p>
    <w:p w14:paraId="5DFA069F" w14:textId="77777777" w:rsidR="00967CF7" w:rsidRPr="00967CF7" w:rsidRDefault="00967CF7" w:rsidP="000811B5">
      <w:pPr>
        <w:pStyle w:val="ListParagraph"/>
        <w:numPr>
          <w:ilvl w:val="0"/>
          <w:numId w:val="132"/>
        </w:numPr>
        <w:ind w:left="720"/>
      </w:pPr>
      <w:r w:rsidRPr="00967CF7">
        <w:t>The data table appropriately identifies header relationships for each data cell.</w:t>
      </w:r>
    </w:p>
    <w:p w14:paraId="5BDCEA83" w14:textId="77777777" w:rsidR="00967CF7" w:rsidRPr="00967CF7" w:rsidRDefault="00967CF7" w:rsidP="00967CF7">
      <w:pPr>
        <w:pStyle w:val="Heading6"/>
        <w:rPr>
          <w:szCs w:val="22"/>
        </w:rPr>
      </w:pPr>
      <w:r w:rsidRPr="00967CF7">
        <w:rPr>
          <w:szCs w:val="22"/>
        </w:rPr>
        <w:t>Note:</w:t>
      </w:r>
    </w:p>
    <w:p w14:paraId="451D7AE2" w14:textId="77777777" w:rsidR="00967CF7" w:rsidRPr="00967CF7" w:rsidRDefault="00967CF7" w:rsidP="009D28C7">
      <w:pPr>
        <w:pStyle w:val="ListParagraph"/>
        <w:numPr>
          <w:ilvl w:val="0"/>
          <w:numId w:val="14"/>
        </w:numPr>
        <w:ind w:left="720"/>
      </w:pPr>
      <w:r w:rsidRPr="00967CF7">
        <w:t xml:space="preserve">Any changes to data tables that occur automatically or </w:t>
      </w:r>
      <w:proofErr w:type="gramStart"/>
      <w:r w:rsidRPr="00967CF7">
        <w:t>as a result of</w:t>
      </w:r>
      <w:proofErr w:type="gramEnd"/>
      <w:r w:rsidRPr="00967CF7">
        <w:t xml:space="preserve"> interaction with the page should be included in this test.</w:t>
      </w:r>
    </w:p>
    <w:p w14:paraId="11B8FABB" w14:textId="43CC2617" w:rsidR="00C154BE" w:rsidRDefault="00C154BE" w:rsidP="00C154BE">
      <w:pPr>
        <w:pStyle w:val="Heading3"/>
      </w:pPr>
      <w:r>
        <w:t>La</w:t>
      </w:r>
      <w:r w:rsidR="001F7332">
        <w:t>yout Tables</w:t>
      </w:r>
    </w:p>
    <w:p w14:paraId="0077959B" w14:textId="77777777" w:rsidR="00C154BE" w:rsidRPr="005B6678" w:rsidRDefault="00C154BE" w:rsidP="00C154BE">
      <w:pPr>
        <w:pStyle w:val="Heading4"/>
      </w:pPr>
      <w:r>
        <w:t>Identify Content</w:t>
      </w:r>
    </w:p>
    <w:p w14:paraId="06B2FB3B" w14:textId="3932B802" w:rsidR="00C154BE" w:rsidRDefault="00C154BE" w:rsidP="000E604C">
      <w:pPr>
        <w:keepNext/>
      </w:pPr>
      <w:r w:rsidRPr="00134B34">
        <w:t xml:space="preserve">Identify any </w:t>
      </w:r>
      <w:r w:rsidR="000E604C">
        <w:t>programmatic</w:t>
      </w:r>
      <w:r w:rsidR="001631FA">
        <w:t xml:space="preserve"> tables where the table structure is used purely for layout purposes</w:t>
      </w:r>
      <w:r w:rsidRPr="00134B34">
        <w:t xml:space="preserve">. </w:t>
      </w:r>
    </w:p>
    <w:p w14:paraId="69C9E503" w14:textId="74EFC390" w:rsidR="000E604C" w:rsidRDefault="000E604C" w:rsidP="000E604C">
      <w:pPr>
        <w:keepNext/>
      </w:pPr>
      <w:r w:rsidRPr="009559FE">
        <w:rPr>
          <w:b/>
        </w:rPr>
        <w:t>EXCLUDE</w:t>
      </w:r>
      <w:r>
        <w:t xml:space="preserve"> data tables.</w:t>
      </w:r>
    </w:p>
    <w:p w14:paraId="1B5CC873" w14:textId="77777777" w:rsidR="003D0610" w:rsidRDefault="001631FA" w:rsidP="008419EF">
      <w:pPr>
        <w:keepNext/>
        <w:spacing w:after="0"/>
      </w:pPr>
      <w:r w:rsidRPr="001631FA">
        <w:rPr>
          <w:b/>
        </w:rPr>
        <w:t>Note:</w:t>
      </w:r>
      <w:r w:rsidRPr="001631FA">
        <w:t xml:space="preserve"> </w:t>
      </w:r>
    </w:p>
    <w:p w14:paraId="00706316" w14:textId="77777777" w:rsidR="000E604C" w:rsidRDefault="000E604C" w:rsidP="000811B5">
      <w:pPr>
        <w:pStyle w:val="ListParagraph"/>
        <w:keepNext/>
        <w:numPr>
          <w:ilvl w:val="0"/>
          <w:numId w:val="56"/>
        </w:numPr>
      </w:pPr>
      <w:r>
        <w:t>To find programmatic tables on the page, use ANDI: tables (as in the previous test).</w:t>
      </w:r>
    </w:p>
    <w:p w14:paraId="7295E0E3" w14:textId="050F7D88" w:rsidR="000E604C" w:rsidRPr="00595FEA" w:rsidRDefault="000E604C" w:rsidP="000811B5">
      <w:pPr>
        <w:pStyle w:val="ListParagraph"/>
        <w:numPr>
          <w:ilvl w:val="1"/>
          <w:numId w:val="56"/>
        </w:numPr>
      </w:pPr>
      <w:r w:rsidRPr="00595FEA">
        <w:t xml:space="preserve">If the </w:t>
      </w:r>
      <w:r w:rsidR="000F5B0A" w:rsidRPr="00595FEA">
        <w:t xml:space="preserve">ANDI: </w:t>
      </w:r>
      <w:r w:rsidRPr="00595FEA">
        <w:t xml:space="preserve">tables module does not display as an option in the </w:t>
      </w:r>
      <w:proofErr w:type="gramStart"/>
      <w:r w:rsidRPr="00595FEA">
        <w:t>modules</w:t>
      </w:r>
      <w:proofErr w:type="gramEnd"/>
      <w:r w:rsidRPr="00595FEA">
        <w:t xml:space="preserve"> selection list, then there is no programmatic table on the page.</w:t>
      </w:r>
    </w:p>
    <w:p w14:paraId="7AE15082" w14:textId="77777777" w:rsidR="000E604C" w:rsidRDefault="000E604C" w:rsidP="000811B5">
      <w:pPr>
        <w:pStyle w:val="ListParagraph"/>
        <w:numPr>
          <w:ilvl w:val="0"/>
          <w:numId w:val="56"/>
        </w:numPr>
      </w:pPr>
      <w:r>
        <w:t xml:space="preserve">To assist with identifying layout tables: </w:t>
      </w:r>
    </w:p>
    <w:p w14:paraId="30DA941F" w14:textId="5F56E548" w:rsidR="000E604C" w:rsidRPr="00595FEA" w:rsidRDefault="000E604C" w:rsidP="000811B5">
      <w:pPr>
        <w:pStyle w:val="ListParagraph"/>
        <w:numPr>
          <w:ilvl w:val="1"/>
          <w:numId w:val="56"/>
        </w:numPr>
      </w:pPr>
      <w:r w:rsidRPr="00595FEA">
        <w:t xml:space="preserve">Launch </w:t>
      </w:r>
      <w:r w:rsidR="000F5B0A" w:rsidRPr="00595FEA">
        <w:t xml:space="preserve">ANDI: </w:t>
      </w:r>
      <w:r w:rsidRPr="00595FEA">
        <w:t>structures, then select the “reading order” link.</w:t>
      </w:r>
    </w:p>
    <w:p w14:paraId="4C713DB5" w14:textId="77777777" w:rsidR="000E604C" w:rsidRPr="00595FEA" w:rsidRDefault="000E604C" w:rsidP="000811B5">
      <w:pPr>
        <w:pStyle w:val="ListParagraph"/>
        <w:numPr>
          <w:ilvl w:val="1"/>
          <w:numId w:val="56"/>
        </w:numPr>
      </w:pPr>
      <w:r w:rsidRPr="00595FEA">
        <w:t xml:space="preserve">The markup added to the page indicates the order that assistive technology will read the content </w:t>
      </w:r>
    </w:p>
    <w:p w14:paraId="18E7673E" w14:textId="4565F544" w:rsidR="000E604C" w:rsidRDefault="000E604C" w:rsidP="000811B5">
      <w:pPr>
        <w:pStyle w:val="ListParagraph"/>
        <w:numPr>
          <w:ilvl w:val="0"/>
          <w:numId w:val="56"/>
        </w:numPr>
      </w:pPr>
      <w:r>
        <w:t>Content that is within a layout table does not require row or column headers for understanding. This content should be sensible when read in the reading order identified by ANDI.</w:t>
      </w:r>
    </w:p>
    <w:p w14:paraId="1BD004C1" w14:textId="06977FCB" w:rsidR="00506FCB" w:rsidRDefault="00506FCB" w:rsidP="00506FCB">
      <w:r>
        <w:t xml:space="preserve">If there is no such content, the result for the following test </w:t>
      </w:r>
      <w:r w:rsidR="000E3342">
        <w:t>ID(s)</w:t>
      </w:r>
      <w:r>
        <w:t xml:space="preserve"> is </w:t>
      </w:r>
      <w:r w:rsidR="00FE69A9" w:rsidRPr="00FE69A9">
        <w:rPr>
          <w:b/>
        </w:rPr>
        <w:t>DOES NOT APPLY</w:t>
      </w:r>
      <w:r>
        <w:t>: 14.C.</w:t>
      </w:r>
    </w:p>
    <w:p w14:paraId="0F9B9192" w14:textId="7BA21E14" w:rsidR="001631FA" w:rsidRPr="001631FA" w:rsidRDefault="00C154BE" w:rsidP="008419EF">
      <w:pPr>
        <w:pStyle w:val="Heading4"/>
      </w:pPr>
      <w:r>
        <w:t xml:space="preserve">Check </w:t>
      </w:r>
      <w:r w:rsidR="008419EF" w:rsidRPr="00400B8A">
        <w:t>1.3.1-layout-table-structure</w:t>
      </w:r>
      <w:r w:rsidRPr="007F24A4">
        <w:t xml:space="preserve"> </w:t>
      </w:r>
    </w:p>
    <w:tbl>
      <w:tblPr>
        <w:tblStyle w:val="ListTable3-Accent5"/>
        <w:tblW w:w="9355" w:type="dxa"/>
        <w:tblLayout w:type="fixed"/>
        <w:tblLook w:val="04A0" w:firstRow="1" w:lastRow="0" w:firstColumn="1" w:lastColumn="0" w:noHBand="0" w:noVBand="1"/>
      </w:tblPr>
      <w:tblGrid>
        <w:gridCol w:w="1345"/>
        <w:gridCol w:w="810"/>
        <w:gridCol w:w="7200"/>
      </w:tblGrid>
      <w:tr w:rsidR="00C154BE" w:rsidRPr="00757FED" w14:paraId="15B8BDE4" w14:textId="77777777" w:rsidTr="00305B3E">
        <w:trPr>
          <w:cnfStyle w:val="100000000000" w:firstRow="1" w:lastRow="0" w:firstColumn="0" w:lastColumn="0" w:oddVBand="0" w:evenVBand="0" w:oddHBand="0" w:evenHBand="0" w:firstRowFirstColumn="0" w:firstRowLastColumn="0" w:lastRowFirstColumn="0" w:lastRowLastColumn="0"/>
          <w:cantSplit/>
          <w:tblHeader/>
        </w:trPr>
        <w:tc>
          <w:tcPr>
            <w:cnfStyle w:val="001000000100" w:firstRow="0" w:lastRow="0" w:firstColumn="1" w:lastColumn="0" w:oddVBand="0" w:evenVBand="0" w:oddHBand="0" w:evenHBand="0" w:firstRowFirstColumn="1" w:firstRowLastColumn="0" w:lastRowFirstColumn="0" w:lastRowLastColumn="0"/>
            <w:tcW w:w="1345" w:type="dxa"/>
            <w:hideMark/>
          </w:tcPr>
          <w:p w14:paraId="5E2C39A5" w14:textId="77777777" w:rsidR="00C154BE" w:rsidRPr="00757FED" w:rsidRDefault="00C154BE" w:rsidP="00C154BE">
            <w:pPr>
              <w:rPr>
                <w:b w:val="0"/>
                <w:bCs w:val="0"/>
                <w:sz w:val="20"/>
              </w:rPr>
            </w:pPr>
            <w:r w:rsidRPr="00757FED">
              <w:rPr>
                <w:sz w:val="20"/>
              </w:rPr>
              <w:t>Test Name</w:t>
            </w:r>
          </w:p>
        </w:tc>
        <w:tc>
          <w:tcPr>
            <w:tcW w:w="810" w:type="dxa"/>
            <w:hideMark/>
          </w:tcPr>
          <w:p w14:paraId="61AC6434" w14:textId="77777777" w:rsidR="00C154BE" w:rsidRPr="00757FED" w:rsidRDefault="00C154BE" w:rsidP="00C154BE">
            <w:pPr>
              <w:cnfStyle w:val="100000000000" w:firstRow="1" w:lastRow="0" w:firstColumn="0" w:lastColumn="0" w:oddVBand="0" w:evenVBand="0" w:oddHBand="0" w:evenHBand="0" w:firstRowFirstColumn="0" w:firstRowLastColumn="0" w:lastRowFirstColumn="0" w:lastRowLastColumn="0"/>
              <w:rPr>
                <w:b w:val="0"/>
                <w:bCs w:val="0"/>
                <w:sz w:val="20"/>
              </w:rPr>
            </w:pPr>
            <w:r w:rsidRPr="00757FED">
              <w:rPr>
                <w:sz w:val="20"/>
              </w:rPr>
              <w:t>Test ID</w:t>
            </w:r>
          </w:p>
        </w:tc>
        <w:tc>
          <w:tcPr>
            <w:tcW w:w="7200" w:type="dxa"/>
            <w:hideMark/>
          </w:tcPr>
          <w:p w14:paraId="2D8D02FF" w14:textId="25F3DBCA" w:rsidR="00C154BE" w:rsidRPr="00757FED" w:rsidRDefault="008419EF" w:rsidP="00C154BE">
            <w:pPr>
              <w:cnfStyle w:val="100000000000" w:firstRow="1" w:lastRow="0" w:firstColumn="0" w:lastColumn="0" w:oddVBand="0" w:evenVBand="0" w:oddHBand="0" w:evenHBand="0" w:firstRowFirstColumn="0" w:firstRowLastColumn="0" w:lastRowFirstColumn="0" w:lastRowLastColumn="0"/>
              <w:rPr>
                <w:b w:val="0"/>
                <w:bCs w:val="0"/>
                <w:sz w:val="20"/>
              </w:rPr>
            </w:pPr>
            <w:r>
              <w:rPr>
                <w:sz w:val="20"/>
              </w:rPr>
              <w:t xml:space="preserve">Test Condition </w:t>
            </w:r>
          </w:p>
        </w:tc>
      </w:tr>
      <w:tr w:rsidR="001631FA" w:rsidRPr="00400B8A" w14:paraId="270D058C" w14:textId="77777777" w:rsidTr="00305B3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345" w:type="dxa"/>
            <w:hideMark/>
          </w:tcPr>
          <w:p w14:paraId="6B5991B7" w14:textId="77777777" w:rsidR="001631FA" w:rsidRPr="00400B8A" w:rsidRDefault="001631FA" w:rsidP="001631FA">
            <w:pPr>
              <w:rPr>
                <w:b w:val="0"/>
                <w:bCs w:val="0"/>
                <w:sz w:val="20"/>
                <w:szCs w:val="20"/>
              </w:rPr>
            </w:pPr>
            <w:r w:rsidRPr="00400B8A">
              <w:rPr>
                <w:sz w:val="20"/>
                <w:szCs w:val="20"/>
              </w:rPr>
              <w:t>1.3.1-layout-table-structure</w:t>
            </w:r>
          </w:p>
        </w:tc>
        <w:tc>
          <w:tcPr>
            <w:tcW w:w="810" w:type="dxa"/>
            <w:hideMark/>
          </w:tcPr>
          <w:p w14:paraId="66381B08" w14:textId="77777777" w:rsidR="001631FA" w:rsidRPr="00400B8A" w:rsidRDefault="008854DF" w:rsidP="001631FA">
            <w:pPr>
              <w:cnfStyle w:val="000000100000" w:firstRow="0" w:lastRow="0" w:firstColumn="0" w:lastColumn="0" w:oddVBand="0" w:evenVBand="0" w:oddHBand="1" w:evenHBand="0" w:firstRowFirstColumn="0" w:firstRowLastColumn="0" w:lastRowFirstColumn="0" w:lastRowLastColumn="0"/>
              <w:rPr>
                <w:sz w:val="20"/>
                <w:szCs w:val="20"/>
              </w:rPr>
            </w:pPr>
            <w:r w:rsidRPr="00400B8A">
              <w:rPr>
                <w:sz w:val="20"/>
                <w:szCs w:val="20"/>
              </w:rPr>
              <w:t>14.</w:t>
            </w:r>
            <w:r w:rsidR="00005B57" w:rsidRPr="00400B8A">
              <w:rPr>
                <w:sz w:val="20"/>
                <w:szCs w:val="20"/>
              </w:rPr>
              <w:t>C</w:t>
            </w:r>
          </w:p>
        </w:tc>
        <w:tc>
          <w:tcPr>
            <w:tcW w:w="7200" w:type="dxa"/>
            <w:hideMark/>
          </w:tcPr>
          <w:p w14:paraId="5FADBBDD" w14:textId="42D5D47D" w:rsidR="00400B8A" w:rsidRPr="008419EF" w:rsidRDefault="001631FA" w:rsidP="008419EF">
            <w:pPr>
              <w:pStyle w:val="TestCondition"/>
              <w:cnfStyle w:val="000000100000" w:firstRow="0" w:lastRow="0" w:firstColumn="0" w:lastColumn="0" w:oddVBand="0" w:evenVBand="0" w:oddHBand="1" w:evenHBand="0" w:firstRowFirstColumn="0" w:firstRowLastColumn="0" w:lastRowFirstColumn="0" w:lastRowLastColumn="0"/>
              <w:rPr>
                <w:szCs w:val="20"/>
              </w:rPr>
            </w:pPr>
            <w:bookmarkStart w:id="79" w:name="OLE_LINK90"/>
            <w:r w:rsidRPr="00400B8A">
              <w:rPr>
                <w:szCs w:val="20"/>
              </w:rPr>
              <w:t xml:space="preserve">The layout table DOES NOT </w:t>
            </w:r>
            <w:r w:rsidR="00005B57" w:rsidRPr="00400B8A">
              <w:rPr>
                <w:szCs w:val="20"/>
              </w:rPr>
              <w:t xml:space="preserve">designate </w:t>
            </w:r>
            <w:r w:rsidR="00DA3763" w:rsidRPr="00400B8A">
              <w:rPr>
                <w:szCs w:val="20"/>
              </w:rPr>
              <w:t xml:space="preserve">the </w:t>
            </w:r>
            <w:r w:rsidR="00005B57" w:rsidRPr="00400B8A">
              <w:rPr>
                <w:szCs w:val="20"/>
              </w:rPr>
              <w:t>layout table using ARIA role</w:t>
            </w:r>
            <w:proofErr w:type="gramStart"/>
            <w:r w:rsidR="00005B57" w:rsidRPr="00400B8A">
              <w:rPr>
                <w:szCs w:val="20"/>
              </w:rPr>
              <w:t>=”table</w:t>
            </w:r>
            <w:proofErr w:type="gramEnd"/>
            <w:r w:rsidR="00005B57" w:rsidRPr="00400B8A">
              <w:rPr>
                <w:szCs w:val="20"/>
              </w:rPr>
              <w:t xml:space="preserve">” AND DOES NOT </w:t>
            </w:r>
            <w:r w:rsidRPr="00400B8A">
              <w:rPr>
                <w:szCs w:val="20"/>
              </w:rPr>
              <w:t>include table</w:t>
            </w:r>
            <w:r w:rsidR="00DA3763" w:rsidRPr="00400B8A">
              <w:rPr>
                <w:szCs w:val="20"/>
              </w:rPr>
              <w:t xml:space="preserve"> header</w:t>
            </w:r>
            <w:r w:rsidRPr="00400B8A">
              <w:rPr>
                <w:szCs w:val="20"/>
              </w:rPr>
              <w:t xml:space="preserve"> structure and relationship elements and/or associated attributes. </w:t>
            </w:r>
            <w:bookmarkEnd w:id="79"/>
          </w:p>
        </w:tc>
      </w:tr>
    </w:tbl>
    <w:p w14:paraId="5247DDD2" w14:textId="77777777" w:rsidR="008419EF" w:rsidRPr="008419EF" w:rsidRDefault="008419EF" w:rsidP="008419EF">
      <w:pPr>
        <w:pStyle w:val="Heading5"/>
        <w:rPr>
          <w:szCs w:val="22"/>
        </w:rPr>
      </w:pPr>
      <w:r w:rsidRPr="008419EF">
        <w:rPr>
          <w:szCs w:val="22"/>
        </w:rPr>
        <w:t>Applicability:</w:t>
      </w:r>
    </w:p>
    <w:p w14:paraId="2A15B1D5" w14:textId="77777777" w:rsidR="008419EF" w:rsidRPr="008419EF" w:rsidRDefault="008419EF" w:rsidP="008419EF">
      <w:pPr>
        <w:rPr>
          <w:bCs/>
        </w:rPr>
      </w:pPr>
      <w:r w:rsidRPr="008419EF">
        <w:rPr>
          <w:bCs/>
        </w:rPr>
        <w:t xml:space="preserve">This Test Condition </w:t>
      </w:r>
      <w:r w:rsidRPr="008419EF">
        <w:rPr>
          <w:b/>
          <w:bCs/>
        </w:rPr>
        <w:t>DOES NOT APPLY (DNA)</w:t>
      </w:r>
      <w:r w:rsidRPr="008419EF">
        <w:rPr>
          <w:bCs/>
        </w:rPr>
        <w:t xml:space="preserve"> if there are no layout tables on the page.</w:t>
      </w:r>
    </w:p>
    <w:p w14:paraId="1D540B7A" w14:textId="77777777" w:rsidR="008419EF" w:rsidRPr="008419EF" w:rsidRDefault="008419EF" w:rsidP="008419EF">
      <w:pPr>
        <w:pStyle w:val="Heading5"/>
        <w:rPr>
          <w:szCs w:val="22"/>
        </w:rPr>
      </w:pPr>
      <w:r w:rsidRPr="008419EF">
        <w:rPr>
          <w:szCs w:val="22"/>
        </w:rPr>
        <w:t>How to Test:</w:t>
      </w:r>
    </w:p>
    <w:p w14:paraId="3C490BA8" w14:textId="77777777" w:rsidR="008419EF" w:rsidRPr="008419EF" w:rsidRDefault="008419EF" w:rsidP="000811B5">
      <w:pPr>
        <w:pStyle w:val="ListParagraph"/>
        <w:numPr>
          <w:ilvl w:val="0"/>
          <w:numId w:val="47"/>
        </w:numPr>
      </w:pPr>
      <w:r w:rsidRPr="008419EF">
        <w:t>Continue from Test 14.A.</w:t>
      </w:r>
    </w:p>
    <w:p w14:paraId="5950F8AF" w14:textId="77777777" w:rsidR="008419EF" w:rsidRPr="008419EF" w:rsidRDefault="008419EF" w:rsidP="000811B5">
      <w:pPr>
        <w:pStyle w:val="ListParagraph"/>
        <w:numPr>
          <w:ilvl w:val="1"/>
          <w:numId w:val="47"/>
        </w:numPr>
      </w:pPr>
      <w:r w:rsidRPr="008419EF">
        <w:t xml:space="preserve">If the ANDI: tables module does not display as an option in the </w:t>
      </w:r>
      <w:proofErr w:type="gramStart"/>
      <w:r w:rsidRPr="008419EF">
        <w:t>modules</w:t>
      </w:r>
      <w:proofErr w:type="gramEnd"/>
      <w:r w:rsidRPr="008419EF">
        <w:t xml:space="preserve"> selection list, then ANDI has not detected a table programmatically on the page, and there is no content on the page that has programmatic markup to identify it as a table.</w:t>
      </w:r>
    </w:p>
    <w:p w14:paraId="12612473" w14:textId="77777777" w:rsidR="008419EF" w:rsidRPr="008419EF" w:rsidRDefault="008419EF" w:rsidP="000811B5">
      <w:pPr>
        <w:pStyle w:val="ListParagraph"/>
        <w:numPr>
          <w:ilvl w:val="1"/>
          <w:numId w:val="47"/>
        </w:numPr>
      </w:pPr>
      <w:r w:rsidRPr="008419EF">
        <w:t>If the ANDI: tables module is available, use ANDI’s “Analyze Next Table” button to outline the detected tables on the page. If the table in question is not outlined by ANDI and/or it is not possible to navigate to the table using ANDI, then ANDI has not detected that table programmatically (meaning the content presented visually in that table does not have programmatic markup to identify it as a table).</w:t>
      </w:r>
    </w:p>
    <w:p w14:paraId="33BFFF35" w14:textId="77777777" w:rsidR="008419EF" w:rsidRPr="008419EF" w:rsidRDefault="008419EF" w:rsidP="000811B5">
      <w:pPr>
        <w:pStyle w:val="ListParagraph"/>
        <w:keepNext/>
        <w:numPr>
          <w:ilvl w:val="0"/>
          <w:numId w:val="47"/>
        </w:numPr>
        <w:rPr>
          <w:bCs/>
        </w:rPr>
      </w:pPr>
      <w:r w:rsidRPr="008419EF">
        <w:rPr>
          <w:bCs/>
        </w:rPr>
        <w:t>Inspect the “Element” output in ANDI to determine whether the layout uses role</w:t>
      </w:r>
      <w:proofErr w:type="gramStart"/>
      <w:r w:rsidRPr="008419EF">
        <w:rPr>
          <w:bCs/>
        </w:rPr>
        <w:t>=”table</w:t>
      </w:r>
      <w:proofErr w:type="gramEnd"/>
      <w:r w:rsidRPr="008419EF">
        <w:rPr>
          <w:bCs/>
        </w:rPr>
        <w:t>”.</w:t>
      </w:r>
    </w:p>
    <w:p w14:paraId="67AE6D44" w14:textId="77777777" w:rsidR="008419EF" w:rsidRPr="008419EF" w:rsidRDefault="008419EF" w:rsidP="000811B5">
      <w:pPr>
        <w:pStyle w:val="ListParagraph"/>
        <w:keepNext/>
        <w:numPr>
          <w:ilvl w:val="0"/>
          <w:numId w:val="47"/>
        </w:numPr>
        <w:rPr>
          <w:bCs/>
        </w:rPr>
      </w:pPr>
      <w:r w:rsidRPr="008419EF">
        <w:rPr>
          <w:bCs/>
        </w:rPr>
        <w:t>Inspect the ANDI output and any associated alerts to determine whether a &lt;table&gt; includes header structure elements and/or attributes (e.g., &lt;</w:t>
      </w:r>
      <w:proofErr w:type="spellStart"/>
      <w:r w:rsidRPr="008419EF">
        <w:rPr>
          <w:bCs/>
        </w:rPr>
        <w:t>th</w:t>
      </w:r>
      <w:proofErr w:type="spellEnd"/>
      <w:r w:rsidRPr="008419EF">
        <w:rPr>
          <w:bCs/>
        </w:rPr>
        <w:t>&gt;, scope</w:t>
      </w:r>
      <w:proofErr w:type="gramStart"/>
      <w:r w:rsidRPr="008419EF">
        <w:rPr>
          <w:bCs/>
        </w:rPr>
        <w:t>=”row</w:t>
      </w:r>
      <w:proofErr w:type="gramEnd"/>
      <w:r w:rsidRPr="008419EF">
        <w:rPr>
          <w:bCs/>
        </w:rPr>
        <w:t>”).</w:t>
      </w:r>
    </w:p>
    <w:p w14:paraId="29A2C1D1" w14:textId="77777777" w:rsidR="008419EF" w:rsidRPr="008419EF" w:rsidRDefault="008419EF" w:rsidP="000811B5">
      <w:pPr>
        <w:pStyle w:val="ListParagraph"/>
        <w:numPr>
          <w:ilvl w:val="1"/>
          <w:numId w:val="47"/>
        </w:numPr>
      </w:pPr>
      <w:r w:rsidRPr="008419EF">
        <w:t>If a table has an ARIA role</w:t>
      </w:r>
      <w:proofErr w:type="gramStart"/>
      <w:r w:rsidRPr="008419EF">
        <w:t>=”presentation</w:t>
      </w:r>
      <w:proofErr w:type="gramEnd"/>
      <w:r w:rsidRPr="008419EF">
        <w:t>” assigned and the table also denotes header relationships (e.g., using &lt;</w:t>
      </w:r>
      <w:proofErr w:type="spellStart"/>
      <w:r w:rsidRPr="008419EF">
        <w:t>th</w:t>
      </w:r>
      <w:proofErr w:type="spellEnd"/>
      <w:r w:rsidRPr="008419EF">
        <w:t>&gt;, scope=”row”) ANDI will provide a corresponding alert; ignore this alert on a layout table. A table that includes role="presentation" will not convey the table semantics to a screen reader. Therefore, the table structure semantics (e.g., &lt;</w:t>
      </w:r>
      <w:proofErr w:type="spellStart"/>
      <w:r w:rsidRPr="008419EF">
        <w:t>th</w:t>
      </w:r>
      <w:proofErr w:type="spellEnd"/>
      <w:r w:rsidRPr="008419EF">
        <w:t>&gt;, scope</w:t>
      </w:r>
      <w:proofErr w:type="gramStart"/>
      <w:r w:rsidRPr="008419EF">
        <w:t>=”row</w:t>
      </w:r>
      <w:proofErr w:type="gramEnd"/>
      <w:r w:rsidRPr="008419EF">
        <w:t>”) can be ignored if the table is indeed a layout table.</w:t>
      </w:r>
    </w:p>
    <w:p w14:paraId="63F228EB" w14:textId="77777777" w:rsidR="008419EF" w:rsidRPr="008419EF" w:rsidRDefault="008419EF" w:rsidP="008419EF">
      <w:pPr>
        <w:pStyle w:val="Heading5"/>
        <w:rPr>
          <w:bCs/>
          <w:szCs w:val="22"/>
        </w:rPr>
      </w:pPr>
      <w:r w:rsidRPr="008419EF">
        <w:rPr>
          <w:szCs w:val="22"/>
        </w:rPr>
        <w:t>Evaluate Results:</w:t>
      </w:r>
    </w:p>
    <w:p w14:paraId="5C18AFD6" w14:textId="77777777" w:rsidR="008419EF" w:rsidRPr="008419EF" w:rsidRDefault="008419EF" w:rsidP="008419EF">
      <w:pPr>
        <w:keepNext/>
        <w:rPr>
          <w:bCs/>
        </w:rPr>
      </w:pPr>
      <w:r w:rsidRPr="008419EF">
        <w:rPr>
          <w:bCs/>
        </w:rPr>
        <w:t xml:space="preserve">If any of the following is </w:t>
      </w:r>
      <w:r w:rsidRPr="008419EF">
        <w:rPr>
          <w:b/>
          <w:bCs/>
        </w:rPr>
        <w:t>TRUE</w:t>
      </w:r>
      <w:r w:rsidRPr="008419EF">
        <w:rPr>
          <w:bCs/>
        </w:rPr>
        <w:t xml:space="preserve">, then the Test Condition is </w:t>
      </w:r>
      <w:r w:rsidRPr="008419EF">
        <w:rPr>
          <w:b/>
          <w:bCs/>
        </w:rPr>
        <w:t>TRUE</w:t>
      </w:r>
      <w:r w:rsidRPr="008419EF">
        <w:rPr>
          <w:bCs/>
        </w:rPr>
        <w:t xml:space="preserve"> and the content </w:t>
      </w:r>
      <w:r w:rsidRPr="008419EF">
        <w:rPr>
          <w:b/>
          <w:bCs/>
        </w:rPr>
        <w:t>PASSES</w:t>
      </w:r>
      <w:r w:rsidRPr="008419EF">
        <w:rPr>
          <w:bCs/>
        </w:rPr>
        <w:t>:</w:t>
      </w:r>
    </w:p>
    <w:p w14:paraId="3A1E973C" w14:textId="77777777" w:rsidR="008419EF" w:rsidRPr="008419EF" w:rsidRDefault="008419EF" w:rsidP="000811B5">
      <w:pPr>
        <w:pStyle w:val="ListParagraph"/>
        <w:keepNext/>
        <w:numPr>
          <w:ilvl w:val="0"/>
          <w:numId w:val="133"/>
        </w:numPr>
        <w:rPr>
          <w:bCs/>
        </w:rPr>
      </w:pPr>
      <w:r w:rsidRPr="008419EF">
        <w:rPr>
          <w:bCs/>
        </w:rPr>
        <w:t>ANDI DOES NOT detect the layout as a table, OR</w:t>
      </w:r>
    </w:p>
    <w:p w14:paraId="429CA141" w14:textId="77777777" w:rsidR="008419EF" w:rsidRPr="008419EF" w:rsidRDefault="008419EF" w:rsidP="000811B5">
      <w:pPr>
        <w:pStyle w:val="ListParagraph"/>
        <w:keepNext/>
        <w:numPr>
          <w:ilvl w:val="0"/>
          <w:numId w:val="133"/>
        </w:numPr>
        <w:rPr>
          <w:bCs/>
        </w:rPr>
      </w:pPr>
      <w:r w:rsidRPr="008419EF">
        <w:rPr>
          <w:bCs/>
        </w:rPr>
        <w:t>The &lt;table&gt; element includes the attribute role</w:t>
      </w:r>
      <w:proofErr w:type="gramStart"/>
      <w:r w:rsidRPr="008419EF">
        <w:rPr>
          <w:bCs/>
        </w:rPr>
        <w:t>=”presentation</w:t>
      </w:r>
      <w:proofErr w:type="gramEnd"/>
      <w:r w:rsidRPr="008419EF">
        <w:rPr>
          <w:bCs/>
        </w:rPr>
        <w:t>,” OR</w:t>
      </w:r>
    </w:p>
    <w:p w14:paraId="0DE306E5" w14:textId="77777777" w:rsidR="008419EF" w:rsidRPr="008419EF" w:rsidRDefault="008419EF" w:rsidP="000811B5">
      <w:pPr>
        <w:pStyle w:val="ListParagraph"/>
        <w:keepNext/>
        <w:numPr>
          <w:ilvl w:val="0"/>
          <w:numId w:val="133"/>
        </w:numPr>
        <w:rPr>
          <w:bCs/>
        </w:rPr>
      </w:pPr>
      <w:r w:rsidRPr="008419EF">
        <w:rPr>
          <w:bCs/>
        </w:rPr>
        <w:t xml:space="preserve">BOTH of the following are </w:t>
      </w:r>
      <w:r w:rsidRPr="008419EF">
        <w:rPr>
          <w:b/>
          <w:bCs/>
        </w:rPr>
        <w:t>TRUE</w:t>
      </w:r>
      <w:r w:rsidRPr="008419EF">
        <w:rPr>
          <w:bCs/>
        </w:rPr>
        <w:t>:</w:t>
      </w:r>
    </w:p>
    <w:p w14:paraId="598C2F38" w14:textId="77777777" w:rsidR="008419EF" w:rsidRPr="008419EF" w:rsidRDefault="008419EF" w:rsidP="000811B5">
      <w:pPr>
        <w:pStyle w:val="ListParagraph"/>
        <w:keepNext/>
        <w:numPr>
          <w:ilvl w:val="1"/>
          <w:numId w:val="133"/>
        </w:numPr>
        <w:rPr>
          <w:bCs/>
        </w:rPr>
      </w:pPr>
      <w:r w:rsidRPr="008419EF">
        <w:rPr>
          <w:bCs/>
        </w:rPr>
        <w:t>The layout DOES NOT use role</w:t>
      </w:r>
      <w:proofErr w:type="gramStart"/>
      <w:r w:rsidRPr="008419EF">
        <w:rPr>
          <w:bCs/>
        </w:rPr>
        <w:t>=”table</w:t>
      </w:r>
      <w:proofErr w:type="gramEnd"/>
      <w:r w:rsidRPr="008419EF">
        <w:rPr>
          <w:bCs/>
        </w:rPr>
        <w:t>” or any associated ARIA table attributes (e.g., role=”row”, role=”</w:t>
      </w:r>
      <w:proofErr w:type="spellStart"/>
      <w:r w:rsidRPr="008419EF">
        <w:rPr>
          <w:bCs/>
        </w:rPr>
        <w:t>columnheader</w:t>
      </w:r>
      <w:proofErr w:type="spellEnd"/>
      <w:r w:rsidRPr="008419EF">
        <w:rPr>
          <w:bCs/>
        </w:rPr>
        <w:t>”), AND</w:t>
      </w:r>
    </w:p>
    <w:p w14:paraId="71FC61BD" w14:textId="77777777" w:rsidR="008419EF" w:rsidRPr="008419EF" w:rsidRDefault="008419EF" w:rsidP="000811B5">
      <w:pPr>
        <w:pStyle w:val="ListParagraph"/>
        <w:numPr>
          <w:ilvl w:val="1"/>
          <w:numId w:val="133"/>
        </w:numPr>
        <w:rPr>
          <w:bCs/>
        </w:rPr>
      </w:pPr>
      <w:r w:rsidRPr="008419EF">
        <w:rPr>
          <w:bCs/>
        </w:rPr>
        <w:t>The layout DOES NOT include table structure and relationship elements or associated attributes (e.g., &lt;</w:t>
      </w:r>
      <w:proofErr w:type="spellStart"/>
      <w:r w:rsidRPr="008419EF">
        <w:rPr>
          <w:bCs/>
        </w:rPr>
        <w:t>th</w:t>
      </w:r>
      <w:proofErr w:type="spellEnd"/>
      <w:r w:rsidRPr="008419EF">
        <w:rPr>
          <w:bCs/>
        </w:rPr>
        <w:t>&gt;, scope</w:t>
      </w:r>
      <w:proofErr w:type="gramStart"/>
      <w:r w:rsidRPr="008419EF">
        <w:rPr>
          <w:bCs/>
        </w:rPr>
        <w:t>=”row</w:t>
      </w:r>
      <w:proofErr w:type="gramEnd"/>
      <w:r w:rsidRPr="008419EF">
        <w:rPr>
          <w:bCs/>
        </w:rPr>
        <w:t>”)</w:t>
      </w:r>
    </w:p>
    <w:p w14:paraId="399A93CB" w14:textId="24CDB9C5" w:rsidR="00C154BE" w:rsidRDefault="00C154BE" w:rsidP="00C154BE">
      <w:pPr>
        <w:pStyle w:val="Heading3"/>
        <w:spacing w:before="360"/>
      </w:pPr>
      <w:r>
        <w:t>Applicable Standards</w:t>
      </w:r>
    </w:p>
    <w:tbl>
      <w:tblPr>
        <w:tblStyle w:val="ListTable7Colorful"/>
        <w:tblW w:w="0" w:type="auto"/>
        <w:tblLook w:val="0620" w:firstRow="1" w:lastRow="0" w:firstColumn="0" w:lastColumn="0" w:noHBand="1" w:noVBand="1"/>
      </w:tblPr>
      <w:tblGrid>
        <w:gridCol w:w="6840"/>
        <w:gridCol w:w="2510"/>
      </w:tblGrid>
      <w:tr w:rsidR="00C154BE" w:rsidRPr="00163298" w14:paraId="29F06FC9" w14:textId="77777777" w:rsidTr="00305B3E">
        <w:trPr>
          <w:cnfStyle w:val="100000000000" w:firstRow="1" w:lastRow="0" w:firstColumn="0" w:lastColumn="0" w:oddVBand="0" w:evenVBand="0" w:oddHBand="0" w:evenHBand="0" w:firstRowFirstColumn="0" w:firstRowLastColumn="0" w:lastRowFirstColumn="0" w:lastRowLastColumn="0"/>
          <w:tblHeader/>
        </w:trPr>
        <w:tc>
          <w:tcPr>
            <w:tcW w:w="6840" w:type="dxa"/>
          </w:tcPr>
          <w:p w14:paraId="7A24949B" w14:textId="77777777" w:rsidR="00C154BE" w:rsidRPr="00163298" w:rsidRDefault="00C154BE" w:rsidP="009559FE">
            <w:r w:rsidRPr="00163298">
              <w:t>Section 508/WCAG Success Criteria</w:t>
            </w:r>
          </w:p>
        </w:tc>
        <w:tc>
          <w:tcPr>
            <w:tcW w:w="2510" w:type="dxa"/>
          </w:tcPr>
          <w:p w14:paraId="6865F18C" w14:textId="77777777" w:rsidR="00C154BE" w:rsidRPr="00163298" w:rsidRDefault="00C154BE" w:rsidP="009559FE">
            <w:r w:rsidRPr="00163298">
              <w:t>Baseline Requirements</w:t>
            </w:r>
          </w:p>
        </w:tc>
      </w:tr>
      <w:tr w:rsidR="00C154BE" w:rsidRPr="00DD6DBC" w14:paraId="1CD16BA3" w14:textId="77777777" w:rsidTr="0004129C">
        <w:trPr>
          <w:trHeight w:val="56"/>
        </w:trPr>
        <w:tc>
          <w:tcPr>
            <w:tcW w:w="6840" w:type="dxa"/>
          </w:tcPr>
          <w:p w14:paraId="3E68FE21" w14:textId="3AE81EBB" w:rsidR="00C154BE" w:rsidRPr="00DD6DBC" w:rsidRDefault="00571B30" w:rsidP="009E1FE7">
            <w:pPr>
              <w:spacing w:after="120"/>
              <w:rPr>
                <w:sz w:val="20"/>
              </w:rPr>
            </w:pPr>
            <w:hyperlink r:id="rId103" w:history="1">
              <w:r w:rsidR="00C80002" w:rsidRPr="00C80002">
                <w:rPr>
                  <w:rStyle w:val="Hyperlink"/>
                  <w:sz w:val="20"/>
                </w:rPr>
                <w:t>WCAG SC 1.3.1 Info and Relationships</w:t>
              </w:r>
            </w:hyperlink>
            <w:r w:rsidR="00DF6CDD">
              <w:rPr>
                <w:sz w:val="20"/>
              </w:rPr>
              <w:t>:</w:t>
            </w:r>
            <w:r w:rsidR="00C80002" w:rsidRPr="00C80002">
              <w:rPr>
                <w:sz w:val="20"/>
              </w:rPr>
              <w:t xml:space="preserve"> Information, structure, and relationships conveyed through presentation can be programmatically determined</w:t>
            </w:r>
            <w:r w:rsidR="00C154BE" w:rsidRPr="00DD6DBC">
              <w:rPr>
                <w:sz w:val="20"/>
              </w:rPr>
              <w:t>.</w:t>
            </w:r>
          </w:p>
        </w:tc>
        <w:tc>
          <w:tcPr>
            <w:tcW w:w="2510" w:type="dxa"/>
          </w:tcPr>
          <w:p w14:paraId="5CEA1FC3" w14:textId="4D66C43B" w:rsidR="00C154BE" w:rsidRPr="00DD6DBC" w:rsidRDefault="00571B30" w:rsidP="00C80002">
            <w:pPr>
              <w:rPr>
                <w:sz w:val="20"/>
              </w:rPr>
            </w:pPr>
            <w:hyperlink r:id="rId104" w:history="1">
              <w:r w:rsidR="00C154BE" w:rsidRPr="00C80002">
                <w:rPr>
                  <w:rStyle w:val="Hyperlink"/>
                  <w:sz w:val="20"/>
                </w:rPr>
                <w:t>1</w:t>
              </w:r>
              <w:r w:rsidR="00C80002" w:rsidRPr="00C80002">
                <w:rPr>
                  <w:rStyle w:val="Hyperlink"/>
                  <w:sz w:val="20"/>
                </w:rPr>
                <w:t>2</w:t>
              </w:r>
              <w:r w:rsidR="00C154BE" w:rsidRPr="00C80002">
                <w:rPr>
                  <w:rStyle w:val="Hyperlink"/>
                  <w:sz w:val="20"/>
                </w:rPr>
                <w:t xml:space="preserve">. </w:t>
              </w:r>
              <w:r w:rsidR="00C80002" w:rsidRPr="00C80002">
                <w:rPr>
                  <w:rStyle w:val="Hyperlink"/>
                  <w:sz w:val="20"/>
                </w:rPr>
                <w:t>Tables</w:t>
              </w:r>
            </w:hyperlink>
          </w:p>
        </w:tc>
      </w:tr>
    </w:tbl>
    <w:p w14:paraId="7DF5A368" w14:textId="1C21E4A5" w:rsidR="00DC13AB" w:rsidRDefault="008854DF" w:rsidP="00DC13AB">
      <w:pPr>
        <w:pStyle w:val="Heading2"/>
      </w:pPr>
      <w:bookmarkStart w:id="80" w:name="_Toc112932058"/>
      <w:r>
        <w:t>15.</w:t>
      </w:r>
      <w:r w:rsidR="00DC13AB">
        <w:t xml:space="preserve"> </w:t>
      </w:r>
      <w:r w:rsidR="00DC13AB" w:rsidRPr="00D76809">
        <w:t>CSS Positioning</w:t>
      </w:r>
      <w:bookmarkEnd w:id="80"/>
    </w:p>
    <w:p w14:paraId="039A3734" w14:textId="66DEA70C" w:rsidR="00C34337" w:rsidRDefault="00C34337" w:rsidP="00C34337">
      <w:pPr>
        <w:pStyle w:val="Heading3"/>
      </w:pPr>
      <w:r>
        <w:t>CSS Positioning</w:t>
      </w:r>
    </w:p>
    <w:p w14:paraId="4E447D0A" w14:textId="77777777" w:rsidR="00C34337" w:rsidRDefault="00C34337" w:rsidP="00C34337">
      <w:pPr>
        <w:pStyle w:val="Heading4"/>
      </w:pPr>
      <w:r>
        <w:t>Identify Content</w:t>
      </w:r>
    </w:p>
    <w:p w14:paraId="347DB67C" w14:textId="1ADC8B2E" w:rsidR="00897EB6" w:rsidRPr="00595FEA" w:rsidRDefault="00897EB6" w:rsidP="00914CD1">
      <w:pPr>
        <w:keepNext/>
      </w:pPr>
      <w:r w:rsidRPr="00595FEA">
        <w:t>Use ANDI to identify all content positioned with CSS</w:t>
      </w:r>
      <w:r w:rsidR="000E604C" w:rsidRPr="00595FEA">
        <w:t xml:space="preserve"> and inline styles</w:t>
      </w:r>
      <w:r w:rsidRPr="00595FEA">
        <w:t>.</w:t>
      </w:r>
    </w:p>
    <w:p w14:paraId="6E6A645E" w14:textId="1A06FC1C" w:rsidR="00914CD1" w:rsidRPr="002E643C" w:rsidRDefault="00897EB6" w:rsidP="000811B5">
      <w:pPr>
        <w:pStyle w:val="ListParagraph"/>
        <w:keepNext/>
        <w:numPr>
          <w:ilvl w:val="0"/>
          <w:numId w:val="72"/>
        </w:numPr>
        <w:spacing w:after="0" w:line="240" w:lineRule="auto"/>
      </w:pPr>
      <w:r w:rsidRPr="002E643C">
        <w:t>Launch ANDI</w:t>
      </w:r>
      <w:r w:rsidR="00914CD1" w:rsidRPr="002E643C">
        <w:t>, then select the Advance</w:t>
      </w:r>
      <w:r w:rsidR="00A435E0" w:rsidRPr="002E643C">
        <w:t>d</w:t>
      </w:r>
      <w:r w:rsidR="00914CD1" w:rsidRPr="002E643C">
        <w:t xml:space="preserve"> Settings button</w:t>
      </w:r>
      <w:r w:rsidR="002E643C" w:rsidRPr="002E643C">
        <w:t>; then</w:t>
      </w:r>
      <w:r w:rsidR="00DC707B" w:rsidRPr="002E643C">
        <w:t xml:space="preserve"> </w:t>
      </w:r>
      <w:r w:rsidR="002E643C" w:rsidRPr="002E643C">
        <w:t>select “</w:t>
      </w:r>
      <w:r w:rsidR="00DC707B" w:rsidRPr="002E643C">
        <w:t>linearize page”</w:t>
      </w:r>
      <w:r w:rsidR="005B4FE3">
        <w:t xml:space="preserve"> to remove CSS positioning from elements on the page. </w:t>
      </w:r>
    </w:p>
    <w:p w14:paraId="02996F86" w14:textId="77777777" w:rsidR="00897EB6" w:rsidRPr="002E643C" w:rsidRDefault="00897EB6" w:rsidP="000811B5">
      <w:pPr>
        <w:pStyle w:val="ListParagraph"/>
        <w:numPr>
          <w:ilvl w:val="0"/>
          <w:numId w:val="72"/>
        </w:numPr>
        <w:spacing w:after="0" w:line="240" w:lineRule="auto"/>
      </w:pPr>
      <w:r w:rsidRPr="002E643C">
        <w:t xml:space="preserve">If content is positioned </w:t>
      </w:r>
      <w:r w:rsidRPr="002E643C">
        <w:rPr>
          <w:szCs w:val="20"/>
        </w:rPr>
        <w:t xml:space="preserve">with CSS, the information will be displayed with </w:t>
      </w:r>
      <w:r w:rsidR="00914CD1" w:rsidRPr="002E643C">
        <w:rPr>
          <w:szCs w:val="20"/>
        </w:rPr>
        <w:t>blue</w:t>
      </w:r>
      <w:r w:rsidRPr="002E643C">
        <w:rPr>
          <w:szCs w:val="20"/>
        </w:rPr>
        <w:t xml:space="preserve"> highlighting around the elements</w:t>
      </w:r>
      <w:r w:rsidR="002E643C" w:rsidRPr="002E643C">
        <w:rPr>
          <w:szCs w:val="20"/>
        </w:rPr>
        <w:t xml:space="preserve"> and those elements will be placed in the page in the same order in which they appear in the page code</w:t>
      </w:r>
      <w:r w:rsidR="007B6894" w:rsidRPr="002E643C">
        <w:rPr>
          <w:szCs w:val="20"/>
        </w:rPr>
        <w:t>.</w:t>
      </w:r>
    </w:p>
    <w:p w14:paraId="53582771" w14:textId="07B263EF" w:rsidR="00897EB6" w:rsidRPr="00A926F5" w:rsidRDefault="00C5020F" w:rsidP="002E643C">
      <w:pPr>
        <w:spacing w:before="120"/>
      </w:pPr>
      <w:r>
        <w:t xml:space="preserve">If there is no such content, the result for the following test </w:t>
      </w:r>
      <w:r w:rsidR="000E3342">
        <w:t>ID(s)</w:t>
      </w:r>
      <w:r>
        <w:t xml:space="preserve"> is </w:t>
      </w:r>
      <w:r w:rsidR="00FE69A9" w:rsidRPr="00FE69A9">
        <w:rPr>
          <w:b/>
        </w:rPr>
        <w:t>DOES NOT APPLY</w:t>
      </w:r>
      <w:r>
        <w:t>: 15.</w:t>
      </w:r>
      <w:r w:rsidR="006577E0">
        <w:t>A</w:t>
      </w:r>
      <w:r>
        <w:t>.</w:t>
      </w:r>
      <w:r w:rsidR="008834D4">
        <w:t xml:space="preserve"> </w:t>
      </w:r>
    </w:p>
    <w:p w14:paraId="77EE09FE" w14:textId="330E1F4B" w:rsidR="00897EB6" w:rsidRPr="00B2778E" w:rsidRDefault="00897EB6" w:rsidP="00B1009A">
      <w:pPr>
        <w:pStyle w:val="Heading4"/>
      </w:pPr>
      <w:r>
        <w:t xml:space="preserve">Check </w:t>
      </w:r>
      <w:r w:rsidR="00B1009A" w:rsidRPr="009A15B8">
        <w:t>1.3.2-content-order-</w:t>
      </w:r>
      <w:r w:rsidR="00B1009A">
        <w:t>meaning-</w:t>
      </w:r>
      <w:r w:rsidR="00B1009A" w:rsidRPr="009A15B8">
        <w:t>css-position</w:t>
      </w:r>
      <w:r w:rsidRPr="007F24A4">
        <w:t xml:space="preserve"> </w:t>
      </w:r>
    </w:p>
    <w:tbl>
      <w:tblPr>
        <w:tblStyle w:val="ListTable3-Accent5"/>
        <w:tblW w:w="9355" w:type="dxa"/>
        <w:tblLayout w:type="fixed"/>
        <w:tblLook w:val="04A0" w:firstRow="1" w:lastRow="0" w:firstColumn="1" w:lastColumn="0" w:noHBand="0" w:noVBand="1"/>
      </w:tblPr>
      <w:tblGrid>
        <w:gridCol w:w="1345"/>
        <w:gridCol w:w="810"/>
        <w:gridCol w:w="7200"/>
      </w:tblGrid>
      <w:tr w:rsidR="00897EB6" w:rsidRPr="00757FED" w14:paraId="2D159AF2" w14:textId="77777777" w:rsidTr="009A25C6">
        <w:trPr>
          <w:cnfStyle w:val="100000000000" w:firstRow="1" w:lastRow="0" w:firstColumn="0" w:lastColumn="0" w:oddVBand="0" w:evenVBand="0" w:oddHBand="0" w:evenHBand="0" w:firstRowFirstColumn="0" w:firstRowLastColumn="0" w:lastRowFirstColumn="0" w:lastRowLastColumn="0"/>
          <w:cantSplit/>
          <w:trHeight w:val="341"/>
          <w:tblHeader/>
        </w:trPr>
        <w:tc>
          <w:tcPr>
            <w:cnfStyle w:val="001000000100" w:firstRow="0" w:lastRow="0" w:firstColumn="1" w:lastColumn="0" w:oddVBand="0" w:evenVBand="0" w:oddHBand="0" w:evenHBand="0" w:firstRowFirstColumn="1" w:firstRowLastColumn="0" w:lastRowFirstColumn="0" w:lastRowLastColumn="0"/>
            <w:tcW w:w="1345" w:type="dxa"/>
            <w:hideMark/>
          </w:tcPr>
          <w:p w14:paraId="0202545B" w14:textId="77777777" w:rsidR="00897EB6" w:rsidRPr="00757FED" w:rsidRDefault="00897EB6" w:rsidP="00F643E5">
            <w:pPr>
              <w:rPr>
                <w:b w:val="0"/>
                <w:bCs w:val="0"/>
                <w:sz w:val="20"/>
              </w:rPr>
            </w:pPr>
            <w:r w:rsidRPr="00757FED">
              <w:rPr>
                <w:sz w:val="20"/>
              </w:rPr>
              <w:t>Test Name</w:t>
            </w:r>
          </w:p>
        </w:tc>
        <w:tc>
          <w:tcPr>
            <w:tcW w:w="810" w:type="dxa"/>
            <w:hideMark/>
          </w:tcPr>
          <w:p w14:paraId="2E6ADCEF" w14:textId="77777777" w:rsidR="00897EB6" w:rsidRPr="00757FED" w:rsidRDefault="00897EB6" w:rsidP="00F643E5">
            <w:pPr>
              <w:cnfStyle w:val="100000000000" w:firstRow="1" w:lastRow="0" w:firstColumn="0" w:lastColumn="0" w:oddVBand="0" w:evenVBand="0" w:oddHBand="0" w:evenHBand="0" w:firstRowFirstColumn="0" w:firstRowLastColumn="0" w:lastRowFirstColumn="0" w:lastRowLastColumn="0"/>
              <w:rPr>
                <w:b w:val="0"/>
                <w:bCs w:val="0"/>
                <w:sz w:val="20"/>
              </w:rPr>
            </w:pPr>
            <w:r w:rsidRPr="00757FED">
              <w:rPr>
                <w:sz w:val="20"/>
              </w:rPr>
              <w:t>Test ID</w:t>
            </w:r>
          </w:p>
        </w:tc>
        <w:tc>
          <w:tcPr>
            <w:tcW w:w="7200" w:type="dxa"/>
            <w:hideMark/>
          </w:tcPr>
          <w:p w14:paraId="54AA874E" w14:textId="44F43B55" w:rsidR="00897EB6" w:rsidRPr="00757FED" w:rsidRDefault="00B1009A" w:rsidP="00F643E5">
            <w:pPr>
              <w:cnfStyle w:val="100000000000" w:firstRow="1" w:lastRow="0" w:firstColumn="0" w:lastColumn="0" w:oddVBand="0" w:evenVBand="0" w:oddHBand="0" w:evenHBand="0" w:firstRowFirstColumn="0" w:firstRowLastColumn="0" w:lastRowFirstColumn="0" w:lastRowLastColumn="0"/>
              <w:rPr>
                <w:b w:val="0"/>
                <w:bCs w:val="0"/>
                <w:sz w:val="20"/>
              </w:rPr>
            </w:pPr>
            <w:r>
              <w:rPr>
                <w:sz w:val="20"/>
              </w:rPr>
              <w:t xml:space="preserve">Test Condition </w:t>
            </w:r>
          </w:p>
        </w:tc>
      </w:tr>
      <w:tr w:rsidR="00897EB6" w:rsidRPr="009A15B8" w14:paraId="2D5683D9" w14:textId="77777777" w:rsidTr="009A25C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345" w:type="dxa"/>
          </w:tcPr>
          <w:p w14:paraId="30E60710" w14:textId="2CE57EE9" w:rsidR="00897EB6" w:rsidRPr="009A15B8" w:rsidRDefault="00897EB6" w:rsidP="00963DE9">
            <w:pPr>
              <w:rPr>
                <w:sz w:val="20"/>
                <w:szCs w:val="20"/>
              </w:rPr>
            </w:pPr>
            <w:r w:rsidRPr="009A15B8">
              <w:rPr>
                <w:sz w:val="20"/>
                <w:szCs w:val="20"/>
              </w:rPr>
              <w:t>1.3.2-content-order-</w:t>
            </w:r>
            <w:r w:rsidR="001630AD">
              <w:rPr>
                <w:sz w:val="20"/>
                <w:szCs w:val="20"/>
              </w:rPr>
              <w:t>meaning-</w:t>
            </w:r>
            <w:r w:rsidR="00FD4FEC" w:rsidRPr="009A15B8">
              <w:rPr>
                <w:sz w:val="20"/>
                <w:szCs w:val="20"/>
              </w:rPr>
              <w:t>css</w:t>
            </w:r>
            <w:r w:rsidRPr="009A15B8">
              <w:rPr>
                <w:sz w:val="20"/>
                <w:szCs w:val="20"/>
              </w:rPr>
              <w:t>-position</w:t>
            </w:r>
          </w:p>
        </w:tc>
        <w:tc>
          <w:tcPr>
            <w:tcW w:w="810" w:type="dxa"/>
          </w:tcPr>
          <w:p w14:paraId="03A9BFCA" w14:textId="64033390" w:rsidR="00897EB6" w:rsidRPr="009A15B8" w:rsidRDefault="008854DF" w:rsidP="00F643E5">
            <w:pPr>
              <w:cnfStyle w:val="000000100000" w:firstRow="0" w:lastRow="0" w:firstColumn="0" w:lastColumn="0" w:oddVBand="0" w:evenVBand="0" w:oddHBand="1" w:evenHBand="0" w:firstRowFirstColumn="0" w:firstRowLastColumn="0" w:lastRowFirstColumn="0" w:lastRowLastColumn="0"/>
              <w:rPr>
                <w:sz w:val="20"/>
                <w:szCs w:val="20"/>
              </w:rPr>
            </w:pPr>
            <w:r w:rsidRPr="009A15B8">
              <w:rPr>
                <w:sz w:val="20"/>
                <w:szCs w:val="20"/>
              </w:rPr>
              <w:t>15.</w:t>
            </w:r>
            <w:r w:rsidR="006577E0">
              <w:rPr>
                <w:sz w:val="20"/>
                <w:szCs w:val="20"/>
              </w:rPr>
              <w:t>A</w:t>
            </w:r>
          </w:p>
        </w:tc>
        <w:tc>
          <w:tcPr>
            <w:tcW w:w="7200" w:type="dxa"/>
          </w:tcPr>
          <w:p w14:paraId="35984331" w14:textId="12EA85F4" w:rsidR="009A15B8" w:rsidRPr="00B1009A" w:rsidRDefault="00897EB6" w:rsidP="00B1009A">
            <w:pPr>
              <w:pStyle w:val="TestCondition"/>
              <w:cnfStyle w:val="000000100000" w:firstRow="0" w:lastRow="0" w:firstColumn="0" w:lastColumn="0" w:oddVBand="0" w:evenVBand="0" w:oddHBand="1" w:evenHBand="0" w:firstRowFirstColumn="0" w:firstRowLastColumn="0" w:lastRowFirstColumn="0" w:lastRowLastColumn="0"/>
              <w:rPr>
                <w:szCs w:val="20"/>
              </w:rPr>
            </w:pPr>
            <w:bookmarkStart w:id="81" w:name="OLE_LINK94"/>
            <w:r w:rsidRPr="009A15B8">
              <w:rPr>
                <w:szCs w:val="20"/>
              </w:rPr>
              <w:t xml:space="preserve">The reading order of the content (in context) is </w:t>
            </w:r>
            <w:proofErr w:type="gramStart"/>
            <w:r w:rsidRPr="009A15B8">
              <w:rPr>
                <w:szCs w:val="20"/>
              </w:rPr>
              <w:t>correct</w:t>
            </w:r>
            <w:proofErr w:type="gramEnd"/>
            <w:r w:rsidRPr="009A15B8">
              <w:rPr>
                <w:szCs w:val="20"/>
              </w:rPr>
              <w:t xml:space="preserve"> </w:t>
            </w:r>
            <w:r w:rsidR="001630AD">
              <w:rPr>
                <w:szCs w:val="20"/>
              </w:rPr>
              <w:t xml:space="preserve">and the meaning of the content (in context) is preserved </w:t>
            </w:r>
            <w:r w:rsidRPr="009A15B8">
              <w:rPr>
                <w:szCs w:val="20"/>
              </w:rPr>
              <w:t xml:space="preserve">without </w:t>
            </w:r>
            <w:r w:rsidR="00914CD1" w:rsidRPr="009A15B8">
              <w:rPr>
                <w:szCs w:val="20"/>
              </w:rPr>
              <w:t>CSS positioning</w:t>
            </w:r>
            <w:r w:rsidRPr="009A15B8">
              <w:rPr>
                <w:szCs w:val="20"/>
              </w:rPr>
              <w:t>.</w:t>
            </w:r>
            <w:bookmarkEnd w:id="81"/>
          </w:p>
        </w:tc>
      </w:tr>
    </w:tbl>
    <w:p w14:paraId="41FCC40E" w14:textId="77777777" w:rsidR="00B1009A" w:rsidRPr="00B1009A" w:rsidRDefault="00B1009A" w:rsidP="00B1009A">
      <w:pPr>
        <w:pStyle w:val="Heading5"/>
        <w:rPr>
          <w:szCs w:val="22"/>
        </w:rPr>
      </w:pPr>
      <w:r w:rsidRPr="00B1009A">
        <w:rPr>
          <w:szCs w:val="22"/>
        </w:rPr>
        <w:t>Applicability:</w:t>
      </w:r>
    </w:p>
    <w:p w14:paraId="18FA1BEA" w14:textId="77777777" w:rsidR="00B1009A" w:rsidRPr="00B1009A" w:rsidRDefault="00B1009A" w:rsidP="00B1009A">
      <w:pPr>
        <w:rPr>
          <w:b/>
        </w:rPr>
      </w:pPr>
      <w:r w:rsidRPr="00B1009A">
        <w:rPr>
          <w:bCs/>
        </w:rPr>
        <w:t xml:space="preserve">This Test Condition </w:t>
      </w:r>
      <w:r w:rsidRPr="00B1009A">
        <w:rPr>
          <w:b/>
          <w:bCs/>
        </w:rPr>
        <w:t>DOES NOT APPLY (DNA)</w:t>
      </w:r>
      <w:r w:rsidRPr="00B1009A">
        <w:rPr>
          <w:bCs/>
        </w:rPr>
        <w:t xml:space="preserve"> if there is no content </w:t>
      </w:r>
      <w:r w:rsidRPr="00B1009A">
        <w:t>positioned using CSS.</w:t>
      </w:r>
    </w:p>
    <w:p w14:paraId="4E0D96C8" w14:textId="77777777" w:rsidR="00B1009A" w:rsidRPr="00B1009A" w:rsidRDefault="00B1009A" w:rsidP="00B1009A">
      <w:pPr>
        <w:pStyle w:val="Heading5"/>
        <w:rPr>
          <w:szCs w:val="22"/>
        </w:rPr>
      </w:pPr>
      <w:r w:rsidRPr="00B1009A">
        <w:rPr>
          <w:szCs w:val="22"/>
        </w:rPr>
        <w:t>How to Test:</w:t>
      </w:r>
    </w:p>
    <w:p w14:paraId="7A5E4806" w14:textId="77777777" w:rsidR="00B1009A" w:rsidRPr="00B1009A" w:rsidRDefault="00B1009A" w:rsidP="000811B5">
      <w:pPr>
        <w:numPr>
          <w:ilvl w:val="0"/>
          <w:numId w:val="71"/>
        </w:numPr>
      </w:pPr>
      <w:r w:rsidRPr="00B1009A">
        <w:t>Review all highlighted, linearized content.</w:t>
      </w:r>
    </w:p>
    <w:p w14:paraId="0DFE186D" w14:textId="70A2B9BC" w:rsidR="00B1009A" w:rsidRPr="009C35BE" w:rsidRDefault="00B1009A" w:rsidP="000811B5">
      <w:pPr>
        <w:numPr>
          <w:ilvl w:val="0"/>
          <w:numId w:val="71"/>
        </w:numPr>
      </w:pPr>
      <w:r w:rsidRPr="009C35BE">
        <w:t>Determine whether the reading order of content is still understandable after linearization. If necessary, toggle the linearization button to view the original position of the content.</w:t>
      </w:r>
      <w:r w:rsidR="000B4AAF" w:rsidRPr="009C35BE">
        <w:t xml:space="preserve"> If content becomes illegible due to overlapping, etc., this is not a failure of this test</w:t>
      </w:r>
      <w:r w:rsidR="00A05901" w:rsidRPr="009C35BE">
        <w:t>, which is to verify if the programmatic reading order is understandable.</w:t>
      </w:r>
    </w:p>
    <w:p w14:paraId="67FBC604" w14:textId="77777777" w:rsidR="00B1009A" w:rsidRPr="00B1009A" w:rsidRDefault="00B1009A" w:rsidP="00B1009A">
      <w:pPr>
        <w:pStyle w:val="Heading5"/>
        <w:rPr>
          <w:szCs w:val="22"/>
        </w:rPr>
      </w:pPr>
      <w:r w:rsidRPr="00B1009A">
        <w:rPr>
          <w:szCs w:val="22"/>
        </w:rPr>
        <w:t>Evaluate Results:</w:t>
      </w:r>
    </w:p>
    <w:p w14:paraId="40E87F0A" w14:textId="77777777" w:rsidR="00B1009A" w:rsidRPr="00B1009A" w:rsidRDefault="00B1009A" w:rsidP="00B1009A">
      <w:r w:rsidRPr="00B1009A">
        <w:rPr>
          <w:bCs/>
        </w:rPr>
        <w:t xml:space="preserve">If the following is </w:t>
      </w:r>
      <w:r w:rsidRPr="00B1009A">
        <w:rPr>
          <w:b/>
          <w:bCs/>
        </w:rPr>
        <w:t>TRUE</w:t>
      </w:r>
      <w:r w:rsidRPr="00B1009A">
        <w:rPr>
          <w:bCs/>
        </w:rPr>
        <w:t xml:space="preserve">, then the Test Condition is </w:t>
      </w:r>
      <w:r w:rsidRPr="00B1009A">
        <w:rPr>
          <w:b/>
          <w:bCs/>
        </w:rPr>
        <w:t>TRUE</w:t>
      </w:r>
      <w:r w:rsidRPr="00B1009A">
        <w:rPr>
          <w:bCs/>
        </w:rPr>
        <w:t xml:space="preserve"> and the content </w:t>
      </w:r>
      <w:r w:rsidRPr="00B1009A">
        <w:rPr>
          <w:b/>
          <w:bCs/>
        </w:rPr>
        <w:t>PASSES</w:t>
      </w:r>
      <w:r w:rsidRPr="00B1009A">
        <w:rPr>
          <w:bCs/>
        </w:rPr>
        <w:t>:</w:t>
      </w:r>
    </w:p>
    <w:p w14:paraId="325E7894" w14:textId="2AA882D4" w:rsidR="00B1009A" w:rsidRPr="00B1009A" w:rsidRDefault="00B1009A" w:rsidP="000811B5">
      <w:pPr>
        <w:numPr>
          <w:ilvl w:val="0"/>
          <w:numId w:val="156"/>
        </w:numPr>
        <w:ind w:left="720"/>
      </w:pPr>
      <w:r w:rsidRPr="00B1009A">
        <w:t xml:space="preserve">The sequence and </w:t>
      </w:r>
      <w:bookmarkStart w:id="82" w:name="_Hlk109657439"/>
      <w:r w:rsidRPr="00B1009A">
        <w:t xml:space="preserve">meaning of the content (in context) </w:t>
      </w:r>
      <w:proofErr w:type="gramStart"/>
      <w:r w:rsidRPr="00B1009A">
        <w:t>is</w:t>
      </w:r>
      <w:proofErr w:type="gramEnd"/>
      <w:r w:rsidRPr="00B1009A">
        <w:t xml:space="preserve"> understandable </w:t>
      </w:r>
      <w:bookmarkEnd w:id="82"/>
      <w:r w:rsidRPr="00B1009A">
        <w:t>without CSS positioning.</w:t>
      </w:r>
    </w:p>
    <w:p w14:paraId="6D44865A" w14:textId="77777777" w:rsidR="00B1009A" w:rsidRPr="00B1009A" w:rsidRDefault="00B1009A" w:rsidP="00B1009A">
      <w:pPr>
        <w:pStyle w:val="Heading6"/>
        <w:rPr>
          <w:szCs w:val="22"/>
        </w:rPr>
      </w:pPr>
      <w:r w:rsidRPr="00B1009A">
        <w:rPr>
          <w:szCs w:val="22"/>
        </w:rPr>
        <w:t>Note:</w:t>
      </w:r>
    </w:p>
    <w:p w14:paraId="78E31A8F" w14:textId="77777777" w:rsidR="00B1009A" w:rsidRPr="00B1009A" w:rsidRDefault="00B1009A" w:rsidP="000811B5">
      <w:pPr>
        <w:pStyle w:val="ListParagraph"/>
        <w:numPr>
          <w:ilvl w:val="0"/>
          <w:numId w:val="159"/>
        </w:numPr>
      </w:pPr>
      <w:r w:rsidRPr="00B1009A">
        <w:t>ANDI: structures, and the “reading order” link can also be used to reveal the reading order prior to linearizing the content. But it will not identify which content has been positioned with CSS.</w:t>
      </w:r>
    </w:p>
    <w:p w14:paraId="5ABB86CD" w14:textId="4A69043F" w:rsidR="00C34337" w:rsidRDefault="00C34337" w:rsidP="00C34337">
      <w:pPr>
        <w:pStyle w:val="Heading3"/>
      </w:pPr>
      <w:r>
        <w:t>Applicable Standards</w:t>
      </w:r>
    </w:p>
    <w:tbl>
      <w:tblPr>
        <w:tblStyle w:val="ListTable7Colorful"/>
        <w:tblW w:w="0" w:type="auto"/>
        <w:tblLook w:val="0620" w:firstRow="1" w:lastRow="0" w:firstColumn="0" w:lastColumn="0" w:noHBand="1" w:noVBand="1"/>
      </w:tblPr>
      <w:tblGrid>
        <w:gridCol w:w="6300"/>
        <w:gridCol w:w="2330"/>
      </w:tblGrid>
      <w:tr w:rsidR="00C34337" w:rsidRPr="00163298" w14:paraId="651CED12" w14:textId="77777777" w:rsidTr="009A25C6">
        <w:trPr>
          <w:cnfStyle w:val="100000000000" w:firstRow="1" w:lastRow="0" w:firstColumn="0" w:lastColumn="0" w:oddVBand="0" w:evenVBand="0" w:oddHBand="0" w:evenHBand="0" w:firstRowFirstColumn="0" w:firstRowLastColumn="0" w:lastRowFirstColumn="0" w:lastRowLastColumn="0"/>
          <w:tblHeader/>
        </w:trPr>
        <w:tc>
          <w:tcPr>
            <w:tcW w:w="6300" w:type="dxa"/>
          </w:tcPr>
          <w:p w14:paraId="672F554A" w14:textId="77777777" w:rsidR="00C34337" w:rsidRPr="00E277C7" w:rsidRDefault="00C34337" w:rsidP="0004129C">
            <w:pPr>
              <w:keepNext/>
            </w:pPr>
            <w:r w:rsidRPr="00454BA3">
              <w:t>Section 508/WCAG Success Criteria</w:t>
            </w:r>
          </w:p>
        </w:tc>
        <w:tc>
          <w:tcPr>
            <w:tcW w:w="2330" w:type="dxa"/>
          </w:tcPr>
          <w:p w14:paraId="1DE7EA87" w14:textId="77777777" w:rsidR="00C34337" w:rsidRPr="00E277C7" w:rsidRDefault="00C34337" w:rsidP="0004129C">
            <w:pPr>
              <w:keepNext/>
            </w:pPr>
            <w:r w:rsidRPr="00454BA3">
              <w:t>Baseline Requirements</w:t>
            </w:r>
          </w:p>
        </w:tc>
      </w:tr>
      <w:tr w:rsidR="00C34337" w:rsidRPr="008E3F88" w14:paraId="76CE466F" w14:textId="77777777" w:rsidTr="009A25C6">
        <w:trPr>
          <w:trHeight w:val="56"/>
        </w:trPr>
        <w:tc>
          <w:tcPr>
            <w:tcW w:w="6300" w:type="dxa"/>
          </w:tcPr>
          <w:p w14:paraId="4D8E6CDF" w14:textId="317CADB7" w:rsidR="00C34337" w:rsidRPr="00454BA3" w:rsidRDefault="00571B30" w:rsidP="009A25C6">
            <w:pPr>
              <w:spacing w:after="120"/>
              <w:ind w:left="5"/>
              <w:rPr>
                <w:rFonts w:cstheme="minorHAnsi"/>
                <w:sz w:val="20"/>
                <w:szCs w:val="20"/>
              </w:rPr>
            </w:pPr>
            <w:hyperlink r:id="rId105" w:history="1">
              <w:r w:rsidR="00C34337" w:rsidRPr="00454BA3">
                <w:rPr>
                  <w:rFonts w:eastAsia="Times New Roman" w:cstheme="minorHAnsi"/>
                  <w:color w:val="0366D6"/>
                  <w:sz w:val="20"/>
                  <w:szCs w:val="20"/>
                  <w:u w:val="single"/>
                  <w:lang w:val="en"/>
                </w:rPr>
                <w:t>WCAG SC 1.3.2 Meaningful Sequence</w:t>
              </w:r>
            </w:hyperlink>
            <w:r w:rsidR="00DF6CDD">
              <w:rPr>
                <w:rFonts w:eastAsia="Times New Roman" w:cstheme="minorHAnsi"/>
                <w:color w:val="24292E"/>
                <w:sz w:val="20"/>
                <w:szCs w:val="20"/>
                <w:lang w:val="en"/>
              </w:rPr>
              <w:t>:</w:t>
            </w:r>
            <w:r w:rsidR="00C34337" w:rsidRPr="00454BA3">
              <w:rPr>
                <w:rFonts w:eastAsia="Times New Roman" w:cstheme="minorHAnsi"/>
                <w:color w:val="24292E"/>
                <w:sz w:val="20"/>
                <w:szCs w:val="20"/>
                <w:lang w:val="en"/>
              </w:rPr>
              <w:t xml:space="preserve"> When the sequence in which content is presented affects its meaning, a correct reading sequence can be programmatically determined.</w:t>
            </w:r>
          </w:p>
        </w:tc>
        <w:tc>
          <w:tcPr>
            <w:tcW w:w="2330" w:type="dxa"/>
          </w:tcPr>
          <w:p w14:paraId="6BF37B4E" w14:textId="553002B4" w:rsidR="00C34337" w:rsidRPr="00454BA3" w:rsidRDefault="00571B30" w:rsidP="000E4568">
            <w:pPr>
              <w:rPr>
                <w:rFonts w:cstheme="minorHAnsi"/>
                <w:sz w:val="20"/>
                <w:szCs w:val="20"/>
              </w:rPr>
            </w:pPr>
            <w:hyperlink r:id="rId106" w:history="1">
              <w:r w:rsidR="00C34337" w:rsidRPr="0004129C">
                <w:rPr>
                  <w:rStyle w:val="Hyperlink"/>
                  <w:sz w:val="20"/>
                  <w:szCs w:val="20"/>
                </w:rPr>
                <w:t xml:space="preserve">18. </w:t>
              </w:r>
              <w:r w:rsidR="000E4568" w:rsidRPr="0004129C">
                <w:rPr>
                  <w:rStyle w:val="Hyperlink"/>
                  <w:sz w:val="20"/>
                  <w:szCs w:val="20"/>
                </w:rPr>
                <w:t>CSS Content and Positioning</w:t>
              </w:r>
            </w:hyperlink>
            <w:r w:rsidR="00C34337" w:rsidRPr="00E277C7">
              <w:rPr>
                <w:sz w:val="20"/>
                <w:szCs w:val="20"/>
              </w:rPr>
              <w:t xml:space="preserve"> </w:t>
            </w:r>
          </w:p>
        </w:tc>
      </w:tr>
    </w:tbl>
    <w:p w14:paraId="2637E0EE" w14:textId="77777777" w:rsidR="00D45E7C" w:rsidRDefault="008854DF" w:rsidP="00D45E7C">
      <w:pPr>
        <w:pStyle w:val="Heading2"/>
      </w:pPr>
      <w:bookmarkStart w:id="83" w:name="_Toc112932059"/>
      <w:r>
        <w:t>16.</w:t>
      </w:r>
      <w:r w:rsidR="00D45E7C">
        <w:t xml:space="preserve"> </w:t>
      </w:r>
      <w:r w:rsidR="00963DE9">
        <w:t xml:space="preserve">Pre-Recorded </w:t>
      </w:r>
      <w:r w:rsidR="00D45E7C" w:rsidRPr="00EF7017">
        <w:t xml:space="preserve">Audio-Only, Video-Only, </w:t>
      </w:r>
      <w:r w:rsidR="00D45E7C">
        <w:t xml:space="preserve">and </w:t>
      </w:r>
      <w:r w:rsidR="00D45E7C" w:rsidRPr="00EF7017">
        <w:t>Animations</w:t>
      </w:r>
      <w:bookmarkEnd w:id="83"/>
    </w:p>
    <w:p w14:paraId="48BCD53D" w14:textId="0C955E60" w:rsidR="00D45E7C" w:rsidRDefault="00D45E7C" w:rsidP="00D45E7C">
      <w:pPr>
        <w:pStyle w:val="Heading3"/>
      </w:pPr>
      <w:r>
        <w:t>Pre-Recorded Audio</w:t>
      </w:r>
      <w:r w:rsidR="00256259">
        <w:t>-</w:t>
      </w:r>
      <w:r>
        <w:t>Only</w:t>
      </w:r>
    </w:p>
    <w:p w14:paraId="0F4D69A4" w14:textId="77777777" w:rsidR="00D45E7C" w:rsidRDefault="00D45E7C" w:rsidP="00D45E7C">
      <w:pPr>
        <w:pStyle w:val="Heading4"/>
      </w:pPr>
      <w:r>
        <w:t>Identify Content</w:t>
      </w:r>
    </w:p>
    <w:p w14:paraId="27DA824F" w14:textId="69999567" w:rsidR="00D67087" w:rsidRDefault="00D45E7C" w:rsidP="00A657FE">
      <w:r w:rsidRPr="001D03D0">
        <w:t>Identify all pre-recorded audio-only content</w:t>
      </w:r>
      <w:r>
        <w:t>.</w:t>
      </w:r>
    </w:p>
    <w:p w14:paraId="04C5E05A" w14:textId="440570C7" w:rsidR="00D67087" w:rsidRPr="00D67087" w:rsidRDefault="00D45E7C" w:rsidP="00A657FE">
      <w:r w:rsidRPr="003D0610">
        <w:rPr>
          <w:b/>
        </w:rPr>
        <w:t>E</w:t>
      </w:r>
      <w:r w:rsidR="00122E0F" w:rsidRPr="003D0610">
        <w:rPr>
          <w:b/>
        </w:rPr>
        <w:t>XCLUDE</w:t>
      </w:r>
      <w:r w:rsidRPr="0041205F">
        <w:t xml:space="preserve"> any audio</w:t>
      </w:r>
      <w:r w:rsidRPr="009027EA">
        <w:rPr>
          <w:lang w:val="en"/>
        </w:rPr>
        <w:t xml:space="preserve">-only </w:t>
      </w:r>
      <w:r w:rsidR="0041205F" w:rsidRPr="009027EA">
        <w:rPr>
          <w:lang w:val="en"/>
        </w:rPr>
        <w:t>content</w:t>
      </w:r>
      <w:r w:rsidR="00D67087" w:rsidRPr="009027EA">
        <w:rPr>
          <w:lang w:val="en"/>
        </w:rPr>
        <w:t xml:space="preserve"> that:</w:t>
      </w:r>
    </w:p>
    <w:p w14:paraId="363C9365" w14:textId="5DD63350" w:rsidR="00D67087" w:rsidRPr="00D67087" w:rsidRDefault="00531D6F" w:rsidP="009D28C7">
      <w:pPr>
        <w:pStyle w:val="ListParagraph"/>
        <w:numPr>
          <w:ilvl w:val="0"/>
          <w:numId w:val="35"/>
        </w:numPr>
      </w:pPr>
      <w:r>
        <w:rPr>
          <w:lang w:val="en"/>
        </w:rPr>
        <w:t>Is c</w:t>
      </w:r>
      <w:r w:rsidRPr="00D67087">
        <w:rPr>
          <w:lang w:val="en"/>
        </w:rPr>
        <w:t xml:space="preserve">learly </w:t>
      </w:r>
      <w:r w:rsidR="0041205F" w:rsidRPr="00D67087">
        <w:rPr>
          <w:lang w:val="en"/>
        </w:rPr>
        <w:t xml:space="preserve">labeled </w:t>
      </w:r>
      <w:r w:rsidR="00D45E7C" w:rsidRPr="00D67087">
        <w:rPr>
          <w:lang w:val="en"/>
        </w:rPr>
        <w:t>as a media alternative for text</w:t>
      </w:r>
      <w:r w:rsidR="00A435E0">
        <w:rPr>
          <w:lang w:val="en"/>
        </w:rPr>
        <w:t>, OR</w:t>
      </w:r>
    </w:p>
    <w:p w14:paraId="4CEF5418" w14:textId="77777777" w:rsidR="0041205F" w:rsidRDefault="00D67087" w:rsidP="009D28C7">
      <w:pPr>
        <w:pStyle w:val="ListParagraph"/>
        <w:numPr>
          <w:ilvl w:val="0"/>
          <w:numId w:val="35"/>
        </w:numPr>
      </w:pPr>
      <w:r>
        <w:rPr>
          <w:lang w:val="en"/>
        </w:rPr>
        <w:t>Consists of s</w:t>
      </w:r>
      <w:r w:rsidR="00D45E7C" w:rsidRPr="00D67087">
        <w:rPr>
          <w:lang w:val="en"/>
        </w:rPr>
        <w:t>hort sounds used to notify the user, such as confirmation beeps and error notifications</w:t>
      </w:r>
      <w:r w:rsidR="00D45E7C" w:rsidRPr="0041205F">
        <w:t>.</w:t>
      </w:r>
    </w:p>
    <w:p w14:paraId="147A04B9" w14:textId="12F656B1" w:rsidR="00AB6BB0" w:rsidRDefault="00137D38" w:rsidP="00055879">
      <w:r>
        <w:t xml:space="preserve">If there is no such content, the result for the following test </w:t>
      </w:r>
      <w:r w:rsidR="000E3342">
        <w:t>ID(s)</w:t>
      </w:r>
      <w:r>
        <w:t xml:space="preserve"> is </w:t>
      </w:r>
      <w:r w:rsidR="00FE69A9" w:rsidRPr="00FE69A9">
        <w:rPr>
          <w:b/>
        </w:rPr>
        <w:t>DOES NOT APPLY</w:t>
      </w:r>
      <w:r>
        <w:t>: 16.A.</w:t>
      </w:r>
    </w:p>
    <w:p w14:paraId="2813E52E" w14:textId="77777777" w:rsidR="003D0610" w:rsidRDefault="00794FFE" w:rsidP="003D0610">
      <w:pPr>
        <w:spacing w:after="0"/>
        <w:rPr>
          <w:lang w:val="en"/>
        </w:rPr>
      </w:pPr>
      <w:r w:rsidRPr="003D0610">
        <w:rPr>
          <w:b/>
          <w:lang w:val="en"/>
        </w:rPr>
        <w:t>Note</w:t>
      </w:r>
      <w:r>
        <w:rPr>
          <w:lang w:val="en"/>
        </w:rPr>
        <w:t xml:space="preserve">: </w:t>
      </w:r>
    </w:p>
    <w:p w14:paraId="1E4BE37D" w14:textId="77777777" w:rsidR="00D45E7C" w:rsidRPr="0041205F" w:rsidRDefault="00D45E7C" w:rsidP="00595FEA">
      <w:pPr>
        <w:pStyle w:val="ListParagraph"/>
        <w:numPr>
          <w:ilvl w:val="0"/>
          <w:numId w:val="35"/>
        </w:numPr>
      </w:pPr>
      <w:r w:rsidRPr="003D0610">
        <w:rPr>
          <w:lang w:val="en"/>
        </w:rPr>
        <w:t xml:space="preserve">If audio is </w:t>
      </w:r>
      <w:r w:rsidRPr="003D0610">
        <w:rPr>
          <w:i/>
          <w:lang w:val="en"/>
        </w:rPr>
        <w:t>synchronized</w:t>
      </w:r>
      <w:r w:rsidRPr="003D0610">
        <w:rPr>
          <w:lang w:val="en"/>
        </w:rPr>
        <w:t xml:space="preserve"> with video, slides, animations, or other time-based visual media, use the synchronized media tests </w:t>
      </w:r>
      <w:r w:rsidR="00D67087" w:rsidRPr="003D0610">
        <w:rPr>
          <w:lang w:val="en"/>
        </w:rPr>
        <w:t xml:space="preserve">in Section </w:t>
      </w:r>
      <w:r w:rsidR="008854DF" w:rsidRPr="003D0610">
        <w:rPr>
          <w:lang w:val="en"/>
        </w:rPr>
        <w:t>17.</w:t>
      </w:r>
    </w:p>
    <w:p w14:paraId="6062FAB7" w14:textId="7194B4A3" w:rsidR="00D45E7C" w:rsidRPr="00B2778E" w:rsidRDefault="00D45E7C" w:rsidP="00F46AF7">
      <w:pPr>
        <w:pStyle w:val="Heading4"/>
      </w:pPr>
      <w:r>
        <w:t xml:space="preserve">Check </w:t>
      </w:r>
      <w:r w:rsidR="00F46AF7" w:rsidRPr="00774A0F">
        <w:t>1.2.1-audio-transcript-text</w:t>
      </w:r>
      <w:r w:rsidRPr="007F24A4">
        <w:t xml:space="preserve"> </w:t>
      </w:r>
    </w:p>
    <w:tbl>
      <w:tblPr>
        <w:tblStyle w:val="ListTable3-Accent5"/>
        <w:tblW w:w="9355" w:type="dxa"/>
        <w:tblLayout w:type="fixed"/>
        <w:tblLook w:val="04A0" w:firstRow="1" w:lastRow="0" w:firstColumn="1" w:lastColumn="0" w:noHBand="0" w:noVBand="1"/>
      </w:tblPr>
      <w:tblGrid>
        <w:gridCol w:w="1345"/>
        <w:gridCol w:w="810"/>
        <w:gridCol w:w="7200"/>
      </w:tblGrid>
      <w:tr w:rsidR="00D45E7C" w:rsidRPr="00757FED" w14:paraId="441A329A" w14:textId="77777777" w:rsidTr="009A25C6">
        <w:trPr>
          <w:cnfStyle w:val="100000000000" w:firstRow="1" w:lastRow="0" w:firstColumn="0" w:lastColumn="0" w:oddVBand="0" w:evenVBand="0" w:oddHBand="0" w:evenHBand="0" w:firstRowFirstColumn="0" w:firstRowLastColumn="0" w:lastRowFirstColumn="0" w:lastRowLastColumn="0"/>
          <w:cantSplit/>
          <w:trHeight w:val="341"/>
          <w:tblHeader/>
        </w:trPr>
        <w:tc>
          <w:tcPr>
            <w:cnfStyle w:val="001000000100" w:firstRow="0" w:lastRow="0" w:firstColumn="1" w:lastColumn="0" w:oddVBand="0" w:evenVBand="0" w:oddHBand="0" w:evenHBand="0" w:firstRowFirstColumn="1" w:firstRowLastColumn="0" w:lastRowFirstColumn="0" w:lastRowLastColumn="0"/>
            <w:tcW w:w="1345" w:type="dxa"/>
            <w:hideMark/>
          </w:tcPr>
          <w:p w14:paraId="5039232F" w14:textId="77777777" w:rsidR="00D45E7C" w:rsidRPr="00757FED" w:rsidRDefault="00D45E7C" w:rsidP="00975F64">
            <w:pPr>
              <w:rPr>
                <w:b w:val="0"/>
                <w:bCs w:val="0"/>
                <w:sz w:val="20"/>
              </w:rPr>
            </w:pPr>
            <w:r w:rsidRPr="00757FED">
              <w:rPr>
                <w:sz w:val="20"/>
              </w:rPr>
              <w:t>Test Name</w:t>
            </w:r>
          </w:p>
        </w:tc>
        <w:tc>
          <w:tcPr>
            <w:tcW w:w="810" w:type="dxa"/>
            <w:hideMark/>
          </w:tcPr>
          <w:p w14:paraId="3B07A0B6" w14:textId="77777777" w:rsidR="00D45E7C" w:rsidRPr="00757FED" w:rsidRDefault="00D45E7C" w:rsidP="00975F64">
            <w:pPr>
              <w:cnfStyle w:val="100000000000" w:firstRow="1" w:lastRow="0" w:firstColumn="0" w:lastColumn="0" w:oddVBand="0" w:evenVBand="0" w:oddHBand="0" w:evenHBand="0" w:firstRowFirstColumn="0" w:firstRowLastColumn="0" w:lastRowFirstColumn="0" w:lastRowLastColumn="0"/>
              <w:rPr>
                <w:b w:val="0"/>
                <w:bCs w:val="0"/>
                <w:sz w:val="20"/>
              </w:rPr>
            </w:pPr>
            <w:r w:rsidRPr="00757FED">
              <w:rPr>
                <w:sz w:val="20"/>
              </w:rPr>
              <w:t>Test ID</w:t>
            </w:r>
          </w:p>
        </w:tc>
        <w:tc>
          <w:tcPr>
            <w:tcW w:w="7200" w:type="dxa"/>
            <w:hideMark/>
          </w:tcPr>
          <w:p w14:paraId="2EAD2967" w14:textId="0DCB2D36" w:rsidR="00D45E7C" w:rsidRPr="00757FED" w:rsidRDefault="00F46AF7" w:rsidP="00975F64">
            <w:pPr>
              <w:cnfStyle w:val="100000000000" w:firstRow="1" w:lastRow="0" w:firstColumn="0" w:lastColumn="0" w:oddVBand="0" w:evenVBand="0" w:oddHBand="0" w:evenHBand="0" w:firstRowFirstColumn="0" w:firstRowLastColumn="0" w:lastRowFirstColumn="0" w:lastRowLastColumn="0"/>
              <w:rPr>
                <w:b w:val="0"/>
                <w:bCs w:val="0"/>
                <w:sz w:val="20"/>
              </w:rPr>
            </w:pPr>
            <w:r>
              <w:rPr>
                <w:sz w:val="20"/>
              </w:rPr>
              <w:t xml:space="preserve">Test Condition </w:t>
            </w:r>
          </w:p>
        </w:tc>
      </w:tr>
      <w:tr w:rsidR="00D45E7C" w:rsidRPr="00774A0F" w14:paraId="6861815A" w14:textId="77777777" w:rsidTr="009A25C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345" w:type="dxa"/>
            <w:hideMark/>
          </w:tcPr>
          <w:p w14:paraId="6BBB965A" w14:textId="4C9716F1" w:rsidR="00D45E7C" w:rsidRPr="00774A0F" w:rsidRDefault="00D45E7C" w:rsidP="00CD390A">
            <w:pPr>
              <w:rPr>
                <w:b w:val="0"/>
                <w:bCs w:val="0"/>
                <w:sz w:val="20"/>
                <w:szCs w:val="20"/>
              </w:rPr>
            </w:pPr>
            <w:r w:rsidRPr="00774A0F">
              <w:rPr>
                <w:rFonts w:ascii="Calibri" w:hAnsi="Calibri" w:cs="Calibri"/>
                <w:color w:val="000000"/>
                <w:sz w:val="20"/>
                <w:szCs w:val="20"/>
              </w:rPr>
              <w:t>1.2.1-audio-transcript-text</w:t>
            </w:r>
          </w:p>
        </w:tc>
        <w:tc>
          <w:tcPr>
            <w:tcW w:w="810" w:type="dxa"/>
            <w:hideMark/>
          </w:tcPr>
          <w:p w14:paraId="1683DEA7" w14:textId="77777777" w:rsidR="00D45E7C" w:rsidRPr="00774A0F" w:rsidRDefault="008854DF" w:rsidP="00975F64">
            <w:pPr>
              <w:cnfStyle w:val="000000100000" w:firstRow="0" w:lastRow="0" w:firstColumn="0" w:lastColumn="0" w:oddVBand="0" w:evenVBand="0" w:oddHBand="1" w:evenHBand="0" w:firstRowFirstColumn="0" w:firstRowLastColumn="0" w:lastRowFirstColumn="0" w:lastRowLastColumn="0"/>
              <w:rPr>
                <w:sz w:val="20"/>
                <w:szCs w:val="20"/>
              </w:rPr>
            </w:pPr>
            <w:r w:rsidRPr="00774A0F">
              <w:rPr>
                <w:sz w:val="20"/>
                <w:szCs w:val="20"/>
              </w:rPr>
              <w:t>16.</w:t>
            </w:r>
            <w:r w:rsidR="00D45E7C" w:rsidRPr="00774A0F">
              <w:rPr>
                <w:sz w:val="20"/>
                <w:szCs w:val="20"/>
              </w:rPr>
              <w:t>A</w:t>
            </w:r>
          </w:p>
        </w:tc>
        <w:tc>
          <w:tcPr>
            <w:tcW w:w="7200" w:type="dxa"/>
            <w:hideMark/>
          </w:tcPr>
          <w:p w14:paraId="4AC0FAC7" w14:textId="14675E40" w:rsidR="009A15B8" w:rsidRPr="00F46AF7" w:rsidRDefault="00963DE9" w:rsidP="00F46AF7">
            <w:pPr>
              <w:pStyle w:val="TestCondition"/>
              <w:cnfStyle w:val="000000100000" w:firstRow="0" w:lastRow="0" w:firstColumn="0" w:lastColumn="0" w:oddVBand="0" w:evenVBand="0" w:oddHBand="1" w:evenHBand="0" w:firstRowFirstColumn="0" w:firstRowLastColumn="0" w:lastRowFirstColumn="0" w:lastRowLastColumn="0"/>
              <w:rPr>
                <w:szCs w:val="20"/>
              </w:rPr>
            </w:pPr>
            <w:bookmarkStart w:id="84" w:name="OLE_LINK97"/>
            <w:r w:rsidRPr="00774A0F">
              <w:rPr>
                <w:szCs w:val="20"/>
              </w:rPr>
              <w:t>A text-based alternative is provided for audio-only content</w:t>
            </w:r>
            <w:r w:rsidR="00477E59" w:rsidRPr="00774A0F">
              <w:rPr>
                <w:szCs w:val="20"/>
              </w:rPr>
              <w:t xml:space="preserve"> </w:t>
            </w:r>
            <w:r w:rsidR="003D3239" w:rsidRPr="00774A0F">
              <w:rPr>
                <w:szCs w:val="20"/>
              </w:rPr>
              <w:t>that provides an accurate and complete representation of the audio-only content</w:t>
            </w:r>
            <w:bookmarkEnd w:id="84"/>
            <w:r w:rsidR="00F46AF7">
              <w:rPr>
                <w:szCs w:val="20"/>
              </w:rPr>
              <w:t>.</w:t>
            </w:r>
          </w:p>
        </w:tc>
      </w:tr>
    </w:tbl>
    <w:p w14:paraId="1BD59A49" w14:textId="77777777" w:rsidR="00F46AF7" w:rsidRPr="00F46AF7" w:rsidRDefault="00F46AF7" w:rsidP="00F46AF7">
      <w:pPr>
        <w:pStyle w:val="Heading5"/>
        <w:rPr>
          <w:szCs w:val="22"/>
        </w:rPr>
      </w:pPr>
      <w:r w:rsidRPr="00F46AF7">
        <w:rPr>
          <w:szCs w:val="22"/>
        </w:rPr>
        <w:t>Applicability:</w:t>
      </w:r>
    </w:p>
    <w:p w14:paraId="6C8CB2D7" w14:textId="77777777" w:rsidR="00F46AF7" w:rsidRPr="00F46AF7" w:rsidRDefault="00F46AF7" w:rsidP="00F46AF7">
      <w:pPr>
        <w:keepNext/>
      </w:pPr>
      <w:r w:rsidRPr="00F46AF7">
        <w:rPr>
          <w:bCs/>
        </w:rPr>
        <w:t xml:space="preserve">This Test Condition </w:t>
      </w:r>
      <w:r w:rsidRPr="00F46AF7">
        <w:rPr>
          <w:b/>
          <w:bCs/>
        </w:rPr>
        <w:t>DOES NOT APPLY (DNA)</w:t>
      </w:r>
      <w:r w:rsidRPr="00F46AF7">
        <w:rPr>
          <w:bCs/>
        </w:rPr>
        <w:t xml:space="preserve"> if there is no pre-recorded audio-only </w:t>
      </w:r>
      <w:r w:rsidRPr="00F46AF7">
        <w:t>content.</w:t>
      </w:r>
    </w:p>
    <w:p w14:paraId="6CB5D784" w14:textId="77777777" w:rsidR="00F46AF7" w:rsidRPr="00F46AF7" w:rsidRDefault="00F46AF7" w:rsidP="00F46AF7">
      <w:pPr>
        <w:pStyle w:val="Heading5"/>
        <w:rPr>
          <w:szCs w:val="22"/>
        </w:rPr>
      </w:pPr>
      <w:r w:rsidRPr="00F46AF7">
        <w:rPr>
          <w:szCs w:val="22"/>
        </w:rPr>
        <w:t>How to Test:</w:t>
      </w:r>
    </w:p>
    <w:p w14:paraId="1719D512" w14:textId="77777777" w:rsidR="00F46AF7" w:rsidRPr="00F46AF7" w:rsidRDefault="00F46AF7" w:rsidP="000811B5">
      <w:pPr>
        <w:pStyle w:val="ListParagraph"/>
        <w:numPr>
          <w:ilvl w:val="0"/>
          <w:numId w:val="53"/>
        </w:numPr>
      </w:pPr>
      <w:r w:rsidRPr="00F46AF7">
        <w:rPr>
          <w:rStyle w:val="CommentReference"/>
          <w:sz w:val="22"/>
          <w:szCs w:val="22"/>
        </w:rPr>
        <w:t>Determine if</w:t>
      </w:r>
      <w:r w:rsidRPr="00F46AF7">
        <w:t>, for each audio-only content, a transcript is provided.</w:t>
      </w:r>
    </w:p>
    <w:p w14:paraId="550FDF97" w14:textId="77777777" w:rsidR="00F46AF7" w:rsidRPr="00F46AF7" w:rsidRDefault="00F46AF7" w:rsidP="000811B5">
      <w:pPr>
        <w:pStyle w:val="ListParagraph"/>
        <w:numPr>
          <w:ilvl w:val="1"/>
          <w:numId w:val="53"/>
        </w:numPr>
      </w:pPr>
      <w:r w:rsidRPr="00F46AF7">
        <w:t xml:space="preserve">Determine whether each transcript is text, (i.e., an image of a transcript would </w:t>
      </w:r>
      <w:r w:rsidRPr="00F46AF7">
        <w:rPr>
          <w:u w:val="single"/>
        </w:rPr>
        <w:t>not</w:t>
      </w:r>
      <w:r w:rsidRPr="00F46AF7">
        <w:t xml:space="preserve"> be sufficient to pass this test).</w:t>
      </w:r>
    </w:p>
    <w:p w14:paraId="5D018BB4" w14:textId="77777777" w:rsidR="00F46AF7" w:rsidRPr="00F46AF7" w:rsidRDefault="00F46AF7" w:rsidP="000811B5">
      <w:pPr>
        <w:pStyle w:val="ListParagraph"/>
        <w:numPr>
          <w:ilvl w:val="0"/>
          <w:numId w:val="53"/>
        </w:numPr>
      </w:pPr>
      <w:r w:rsidRPr="00F46AF7">
        <w:t>Play the audio-only content entirely while reviewing the transcript.</w:t>
      </w:r>
    </w:p>
    <w:p w14:paraId="1F596F27" w14:textId="77777777" w:rsidR="00F46AF7" w:rsidRPr="00F46AF7" w:rsidRDefault="00F46AF7" w:rsidP="000811B5">
      <w:pPr>
        <w:pStyle w:val="ListParagraph"/>
        <w:numPr>
          <w:ilvl w:val="0"/>
          <w:numId w:val="53"/>
        </w:numPr>
      </w:pPr>
      <w:r w:rsidRPr="00F46AF7">
        <w:t>Determine whether the information in the transcript is an accurate, correctly sequenced, and complete representation of the audio-only content.</w:t>
      </w:r>
    </w:p>
    <w:p w14:paraId="450A0130" w14:textId="77777777" w:rsidR="00F46AF7" w:rsidRPr="00F46AF7" w:rsidRDefault="00F46AF7" w:rsidP="000811B5">
      <w:pPr>
        <w:pStyle w:val="ListParagraph"/>
        <w:numPr>
          <w:ilvl w:val="1"/>
          <w:numId w:val="53"/>
        </w:numPr>
      </w:pPr>
      <w:r w:rsidRPr="00F46AF7">
        <w:t>To be a complete representation of the content, the transcript must also describe relevant sounds in addition to dialogue, such as doors banging, sirens wailing, identification of speakers in dialogue, etc.</w:t>
      </w:r>
    </w:p>
    <w:p w14:paraId="2BDC55FF" w14:textId="77777777" w:rsidR="00F46AF7" w:rsidRPr="00F46AF7" w:rsidRDefault="00F46AF7" w:rsidP="00F46AF7">
      <w:pPr>
        <w:pStyle w:val="Heading5"/>
        <w:rPr>
          <w:szCs w:val="22"/>
        </w:rPr>
      </w:pPr>
      <w:r w:rsidRPr="00F46AF7">
        <w:rPr>
          <w:szCs w:val="22"/>
        </w:rPr>
        <w:t>Evaluate Results:</w:t>
      </w:r>
    </w:p>
    <w:p w14:paraId="3EDBDD05" w14:textId="77777777" w:rsidR="00F46AF7" w:rsidRPr="00F46AF7" w:rsidRDefault="00F46AF7" w:rsidP="00F46AF7">
      <w:r w:rsidRPr="00F46AF7">
        <w:rPr>
          <w:bCs/>
        </w:rPr>
        <w:t xml:space="preserve">If </w:t>
      </w:r>
      <w:proofErr w:type="gramStart"/>
      <w:r w:rsidRPr="00F46AF7">
        <w:rPr>
          <w:bCs/>
        </w:rPr>
        <w:t>ALL of</w:t>
      </w:r>
      <w:proofErr w:type="gramEnd"/>
      <w:r w:rsidRPr="00F46AF7">
        <w:rPr>
          <w:bCs/>
        </w:rPr>
        <w:t xml:space="preserve"> the following are </w:t>
      </w:r>
      <w:r w:rsidRPr="00F46AF7">
        <w:rPr>
          <w:b/>
          <w:bCs/>
        </w:rPr>
        <w:t>TRUE</w:t>
      </w:r>
      <w:r w:rsidRPr="00F46AF7">
        <w:rPr>
          <w:bCs/>
        </w:rPr>
        <w:t xml:space="preserve">, then the content </w:t>
      </w:r>
      <w:r w:rsidRPr="00F46AF7">
        <w:rPr>
          <w:b/>
          <w:bCs/>
        </w:rPr>
        <w:t>PASSES</w:t>
      </w:r>
      <w:r w:rsidRPr="00F46AF7">
        <w:rPr>
          <w:bCs/>
        </w:rPr>
        <w:t>:</w:t>
      </w:r>
    </w:p>
    <w:p w14:paraId="13BAEA4D" w14:textId="77777777" w:rsidR="00F46AF7" w:rsidRPr="00F46AF7" w:rsidRDefault="00F46AF7" w:rsidP="000811B5">
      <w:pPr>
        <w:pStyle w:val="ListParagraph"/>
        <w:numPr>
          <w:ilvl w:val="0"/>
          <w:numId w:val="134"/>
        </w:numPr>
      </w:pPr>
      <w:r w:rsidRPr="00F46AF7">
        <w:t>A text-based transcript is provided for all audio-only content, AND</w:t>
      </w:r>
    </w:p>
    <w:p w14:paraId="04BB4B84" w14:textId="77777777" w:rsidR="00F46AF7" w:rsidRPr="00F46AF7" w:rsidRDefault="00F46AF7" w:rsidP="000811B5">
      <w:pPr>
        <w:pStyle w:val="ListParagraph"/>
        <w:numPr>
          <w:ilvl w:val="0"/>
          <w:numId w:val="134"/>
        </w:numPr>
      </w:pPr>
      <w:r w:rsidRPr="00F46AF7">
        <w:t>The transcript is an accurate and complete representation of the audio-only content.</w:t>
      </w:r>
    </w:p>
    <w:p w14:paraId="0FB178DF" w14:textId="68953FC0" w:rsidR="00D45E7C" w:rsidRDefault="00D45E7C" w:rsidP="00FF4BFE">
      <w:pPr>
        <w:pStyle w:val="Heading3"/>
      </w:pPr>
      <w:r w:rsidRPr="009C35BE">
        <w:t>Pre-recorded Video</w:t>
      </w:r>
      <w:r w:rsidR="00256259" w:rsidRPr="009C35BE">
        <w:t>-Only</w:t>
      </w:r>
    </w:p>
    <w:p w14:paraId="2676BAFC" w14:textId="77777777" w:rsidR="00D45E7C" w:rsidRDefault="00D45E7C" w:rsidP="00FF4BFE">
      <w:pPr>
        <w:pStyle w:val="Heading4"/>
      </w:pPr>
      <w:r>
        <w:t>Identify Content</w:t>
      </w:r>
    </w:p>
    <w:p w14:paraId="33F02353" w14:textId="77777777" w:rsidR="00D45E7C" w:rsidRPr="00055879" w:rsidRDefault="00D45E7C" w:rsidP="00FF4BFE">
      <w:pPr>
        <w:keepNext/>
        <w:rPr>
          <w:rFonts w:cstheme="minorHAnsi"/>
        </w:rPr>
      </w:pPr>
      <w:r w:rsidRPr="00055879">
        <w:rPr>
          <w:rFonts w:cstheme="minorHAnsi"/>
        </w:rPr>
        <w:t xml:space="preserve">Identify all pre-recorded video-only content. </w:t>
      </w:r>
    </w:p>
    <w:p w14:paraId="1E87EF76" w14:textId="77777777" w:rsidR="00D45E7C" w:rsidRPr="00055879" w:rsidRDefault="00D45E7C" w:rsidP="000811B5">
      <w:pPr>
        <w:numPr>
          <w:ilvl w:val="0"/>
          <w:numId w:val="42"/>
        </w:numPr>
        <w:rPr>
          <w:rFonts w:cstheme="minorHAnsi"/>
        </w:rPr>
      </w:pPr>
      <w:r w:rsidRPr="00055879">
        <w:rPr>
          <w:rFonts w:cstheme="minorHAnsi"/>
        </w:rPr>
        <w:t>In a video-only presentation, information is presented in a variety of ways including animation, text or graphics, the setting and background, the actions and expressions of people, animals, etc.</w:t>
      </w:r>
    </w:p>
    <w:p w14:paraId="5FFA4035" w14:textId="77777777" w:rsidR="006B1034" w:rsidRPr="00477D8A" w:rsidRDefault="006B1034" w:rsidP="00A657FE">
      <w:pPr>
        <w:rPr>
          <w:rFonts w:cstheme="minorHAnsi"/>
        </w:rPr>
      </w:pPr>
      <w:r w:rsidRPr="003D0610">
        <w:rPr>
          <w:rFonts w:cstheme="minorHAnsi"/>
          <w:b/>
        </w:rPr>
        <w:t>EXCLUDE</w:t>
      </w:r>
      <w:r w:rsidRPr="00477D8A">
        <w:rPr>
          <w:rFonts w:cstheme="minorHAnsi"/>
        </w:rPr>
        <w:t xml:space="preserve"> any</w:t>
      </w:r>
      <w:r w:rsidRPr="00A657FE">
        <w:rPr>
          <w:rFonts w:eastAsia="Times New Roman" w:cstheme="minorHAnsi"/>
          <w:color w:val="24292E"/>
          <w:lang w:val="en"/>
        </w:rPr>
        <w:t xml:space="preserve"> video-only intended as a media alternative for text </w:t>
      </w:r>
      <w:r w:rsidRPr="00A657FE">
        <w:rPr>
          <w:rFonts w:eastAsia="Times New Roman" w:cstheme="minorHAnsi"/>
          <w:i/>
          <w:color w:val="24292E"/>
          <w:lang w:val="en"/>
        </w:rPr>
        <w:t>if</w:t>
      </w:r>
      <w:r w:rsidRPr="00A657FE">
        <w:rPr>
          <w:rFonts w:eastAsia="Times New Roman" w:cstheme="minorHAnsi"/>
          <w:color w:val="24292E"/>
          <w:lang w:val="en"/>
        </w:rPr>
        <w:t xml:space="preserve"> it is clearly labeled as such</w:t>
      </w:r>
      <w:r w:rsidRPr="00477D8A">
        <w:rPr>
          <w:rFonts w:cstheme="minorHAnsi"/>
        </w:rPr>
        <w:t>.</w:t>
      </w:r>
    </w:p>
    <w:p w14:paraId="1E7E0FE4" w14:textId="2C1C3930" w:rsidR="00C32E00" w:rsidRDefault="00C32E00" w:rsidP="00055879">
      <w:r>
        <w:t xml:space="preserve">If there is no such content, the result for the following test </w:t>
      </w:r>
      <w:r w:rsidR="000E3342">
        <w:t>ID(s)</w:t>
      </w:r>
      <w:r>
        <w:t xml:space="preserve"> is </w:t>
      </w:r>
      <w:r w:rsidR="00FE69A9" w:rsidRPr="00FE69A9">
        <w:rPr>
          <w:b/>
        </w:rPr>
        <w:t>DOES NOT APPLY</w:t>
      </w:r>
      <w:r>
        <w:t>: 1</w:t>
      </w:r>
      <w:r w:rsidR="00970D18">
        <w:t>6.</w:t>
      </w:r>
      <w:r w:rsidR="007002CA">
        <w:t>B.</w:t>
      </w:r>
    </w:p>
    <w:p w14:paraId="6534611D" w14:textId="77777777" w:rsidR="003D0610" w:rsidRDefault="00794FFE" w:rsidP="003D0610">
      <w:pPr>
        <w:spacing w:after="0"/>
      </w:pPr>
      <w:r w:rsidRPr="003D0610">
        <w:rPr>
          <w:b/>
        </w:rPr>
        <w:t>Note</w:t>
      </w:r>
      <w:r>
        <w:t xml:space="preserve">: </w:t>
      </w:r>
    </w:p>
    <w:p w14:paraId="257E73B9" w14:textId="77777777" w:rsidR="00D45E7C" w:rsidRPr="003D0610" w:rsidRDefault="00D45E7C" w:rsidP="000811B5">
      <w:pPr>
        <w:pStyle w:val="ListParagraph"/>
        <w:numPr>
          <w:ilvl w:val="0"/>
          <w:numId w:val="42"/>
        </w:numPr>
        <w:rPr>
          <w:rFonts w:cstheme="minorHAnsi"/>
        </w:rPr>
      </w:pPr>
      <w:r w:rsidRPr="00055879">
        <w:t>If the video is accompanied by timed sounds or meaningful dialog, it is not video-only;</w:t>
      </w:r>
      <w:r w:rsidRPr="003D0610">
        <w:rPr>
          <w:rFonts w:eastAsia="Times New Roman" w:cstheme="minorHAnsi"/>
          <w:color w:val="24292E"/>
          <w:lang w:val="en"/>
        </w:rPr>
        <w:t xml:space="preserve"> use the </w:t>
      </w:r>
      <w:r w:rsidRPr="003D0610">
        <w:rPr>
          <w:rFonts w:eastAsia="Times New Roman" w:cstheme="minorHAnsi"/>
          <w:i/>
          <w:color w:val="24292E"/>
          <w:lang w:val="en"/>
        </w:rPr>
        <w:t>synchronized media</w:t>
      </w:r>
      <w:r w:rsidRPr="003D0610">
        <w:rPr>
          <w:rFonts w:eastAsia="Times New Roman" w:cstheme="minorHAnsi"/>
          <w:color w:val="24292E"/>
          <w:lang w:val="en"/>
        </w:rPr>
        <w:t xml:space="preserve"> tests</w:t>
      </w:r>
      <w:r w:rsidR="008854DF" w:rsidRPr="003D0610">
        <w:rPr>
          <w:rFonts w:eastAsia="Times New Roman" w:cstheme="minorHAnsi"/>
          <w:color w:val="24292E"/>
          <w:lang w:val="en"/>
        </w:rPr>
        <w:t xml:space="preserve"> in section</w:t>
      </w:r>
      <w:r w:rsidRPr="003D0610">
        <w:rPr>
          <w:rFonts w:eastAsia="Times New Roman" w:cstheme="minorHAnsi"/>
          <w:color w:val="24292E"/>
          <w:lang w:val="en"/>
        </w:rPr>
        <w:t xml:space="preserve"> </w:t>
      </w:r>
      <w:r w:rsidR="008854DF" w:rsidRPr="003D0610">
        <w:rPr>
          <w:rFonts w:eastAsia="Times New Roman" w:cstheme="minorHAnsi"/>
          <w:color w:val="24292E"/>
          <w:lang w:val="en"/>
        </w:rPr>
        <w:t>17.</w:t>
      </w:r>
    </w:p>
    <w:p w14:paraId="7F2A400B" w14:textId="595912C6" w:rsidR="00D45E7C" w:rsidRPr="00B2778E" w:rsidRDefault="00D45E7C" w:rsidP="00F46AF7">
      <w:pPr>
        <w:pStyle w:val="Heading4"/>
      </w:pPr>
      <w:r>
        <w:t xml:space="preserve">Check </w:t>
      </w:r>
      <w:r w:rsidR="00F46AF7" w:rsidRPr="009A15B8">
        <w:t>1.2.1-video-</w:t>
      </w:r>
      <w:r w:rsidR="00F46AF7" w:rsidRPr="009A15B8" w:rsidDel="003160ED">
        <w:t xml:space="preserve"> </w:t>
      </w:r>
      <w:r w:rsidR="00F46AF7" w:rsidRPr="009A15B8">
        <w:t>alternative-equivalent</w:t>
      </w:r>
      <w:r w:rsidRPr="007F24A4">
        <w:t xml:space="preserve"> </w:t>
      </w:r>
    </w:p>
    <w:tbl>
      <w:tblPr>
        <w:tblStyle w:val="ListTable3-Accent5"/>
        <w:tblW w:w="9355" w:type="dxa"/>
        <w:tblBorders>
          <w:top w:val="single" w:sz="4" w:space="0" w:color="2F5496" w:themeColor="accent5" w:themeShade="BF"/>
          <w:left w:val="single" w:sz="4" w:space="0" w:color="2F5496" w:themeColor="accent5" w:themeShade="BF"/>
          <w:bottom w:val="single" w:sz="4" w:space="0" w:color="2F5496" w:themeColor="accent5" w:themeShade="BF"/>
          <w:right w:val="single" w:sz="4" w:space="0" w:color="2F5496" w:themeColor="accent5" w:themeShade="BF"/>
        </w:tblBorders>
        <w:tblLayout w:type="fixed"/>
        <w:tblLook w:val="04A0" w:firstRow="1" w:lastRow="0" w:firstColumn="1" w:lastColumn="0" w:noHBand="0" w:noVBand="1"/>
      </w:tblPr>
      <w:tblGrid>
        <w:gridCol w:w="1345"/>
        <w:gridCol w:w="810"/>
        <w:gridCol w:w="7200"/>
      </w:tblGrid>
      <w:tr w:rsidR="00D45E7C" w:rsidRPr="00757FED" w14:paraId="55E52358" w14:textId="77777777" w:rsidTr="009A25C6">
        <w:trPr>
          <w:cnfStyle w:val="100000000000" w:firstRow="1" w:lastRow="0" w:firstColumn="0" w:lastColumn="0" w:oddVBand="0" w:evenVBand="0" w:oddHBand="0" w:evenHBand="0" w:firstRowFirstColumn="0" w:firstRowLastColumn="0" w:lastRowFirstColumn="0" w:lastRowLastColumn="0"/>
          <w:cantSplit/>
          <w:trHeight w:val="341"/>
          <w:tblHeader/>
        </w:trPr>
        <w:tc>
          <w:tcPr>
            <w:cnfStyle w:val="001000000100" w:firstRow="0" w:lastRow="0" w:firstColumn="1" w:lastColumn="0" w:oddVBand="0" w:evenVBand="0" w:oddHBand="0" w:evenHBand="0" w:firstRowFirstColumn="1" w:firstRowLastColumn="0" w:lastRowFirstColumn="0" w:lastRowLastColumn="0"/>
            <w:tcW w:w="1345" w:type="dxa"/>
            <w:hideMark/>
          </w:tcPr>
          <w:p w14:paraId="12E7DCE9" w14:textId="77777777" w:rsidR="00D45E7C" w:rsidRPr="00757FED" w:rsidRDefault="00D45E7C" w:rsidP="00975F64">
            <w:pPr>
              <w:rPr>
                <w:b w:val="0"/>
                <w:bCs w:val="0"/>
                <w:sz w:val="20"/>
              </w:rPr>
            </w:pPr>
            <w:r w:rsidRPr="00757FED">
              <w:rPr>
                <w:sz w:val="20"/>
              </w:rPr>
              <w:t>Test Name</w:t>
            </w:r>
          </w:p>
        </w:tc>
        <w:tc>
          <w:tcPr>
            <w:tcW w:w="810" w:type="dxa"/>
            <w:hideMark/>
          </w:tcPr>
          <w:p w14:paraId="6412944F" w14:textId="77777777" w:rsidR="00D45E7C" w:rsidRPr="00757FED" w:rsidRDefault="00D45E7C" w:rsidP="00975F64">
            <w:pPr>
              <w:cnfStyle w:val="100000000000" w:firstRow="1" w:lastRow="0" w:firstColumn="0" w:lastColumn="0" w:oddVBand="0" w:evenVBand="0" w:oddHBand="0" w:evenHBand="0" w:firstRowFirstColumn="0" w:firstRowLastColumn="0" w:lastRowFirstColumn="0" w:lastRowLastColumn="0"/>
              <w:rPr>
                <w:b w:val="0"/>
                <w:bCs w:val="0"/>
                <w:sz w:val="20"/>
              </w:rPr>
            </w:pPr>
            <w:r w:rsidRPr="00757FED">
              <w:rPr>
                <w:sz w:val="20"/>
              </w:rPr>
              <w:t>Test ID</w:t>
            </w:r>
          </w:p>
        </w:tc>
        <w:tc>
          <w:tcPr>
            <w:tcW w:w="7200" w:type="dxa"/>
            <w:hideMark/>
          </w:tcPr>
          <w:p w14:paraId="37D08759" w14:textId="394E1316" w:rsidR="00D45E7C" w:rsidRPr="00757FED" w:rsidRDefault="00F46AF7" w:rsidP="00975F64">
            <w:pPr>
              <w:keepNext/>
              <w:cnfStyle w:val="100000000000" w:firstRow="1" w:lastRow="0" w:firstColumn="0" w:lastColumn="0" w:oddVBand="0" w:evenVBand="0" w:oddHBand="0" w:evenHBand="0" w:firstRowFirstColumn="0" w:firstRowLastColumn="0" w:lastRowFirstColumn="0" w:lastRowLastColumn="0"/>
              <w:rPr>
                <w:b w:val="0"/>
                <w:bCs w:val="0"/>
                <w:sz w:val="20"/>
              </w:rPr>
            </w:pPr>
            <w:r>
              <w:rPr>
                <w:sz w:val="20"/>
              </w:rPr>
              <w:t xml:space="preserve">Test Condition </w:t>
            </w:r>
          </w:p>
        </w:tc>
      </w:tr>
      <w:tr w:rsidR="00D45E7C" w:rsidRPr="009A15B8" w14:paraId="433A9F8B" w14:textId="77777777" w:rsidTr="009A25C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345" w:type="dxa"/>
          </w:tcPr>
          <w:p w14:paraId="5289C1C8" w14:textId="4926BD0F" w:rsidR="00D45E7C" w:rsidRPr="009A15B8" w:rsidRDefault="00D45E7C" w:rsidP="00975F64">
            <w:pPr>
              <w:rPr>
                <w:sz w:val="20"/>
                <w:szCs w:val="20"/>
              </w:rPr>
            </w:pPr>
            <w:r w:rsidRPr="009A15B8">
              <w:rPr>
                <w:sz w:val="20"/>
                <w:szCs w:val="20"/>
              </w:rPr>
              <w:t>1.2.1-video-alternative-equivalent</w:t>
            </w:r>
          </w:p>
        </w:tc>
        <w:tc>
          <w:tcPr>
            <w:tcW w:w="810" w:type="dxa"/>
          </w:tcPr>
          <w:p w14:paraId="09DBF532" w14:textId="77777777" w:rsidR="00D45E7C" w:rsidRPr="009A15B8" w:rsidRDefault="008854DF" w:rsidP="00975F64">
            <w:pPr>
              <w:cnfStyle w:val="000000100000" w:firstRow="0" w:lastRow="0" w:firstColumn="0" w:lastColumn="0" w:oddVBand="0" w:evenVBand="0" w:oddHBand="1" w:evenHBand="0" w:firstRowFirstColumn="0" w:firstRowLastColumn="0" w:lastRowFirstColumn="0" w:lastRowLastColumn="0"/>
              <w:rPr>
                <w:sz w:val="20"/>
                <w:szCs w:val="20"/>
              </w:rPr>
            </w:pPr>
            <w:r w:rsidRPr="009A15B8">
              <w:rPr>
                <w:sz w:val="20"/>
                <w:szCs w:val="20"/>
              </w:rPr>
              <w:t>16.</w:t>
            </w:r>
            <w:r w:rsidR="007002CA" w:rsidRPr="009A15B8">
              <w:rPr>
                <w:sz w:val="20"/>
                <w:szCs w:val="20"/>
              </w:rPr>
              <w:t>B</w:t>
            </w:r>
          </w:p>
        </w:tc>
        <w:tc>
          <w:tcPr>
            <w:tcW w:w="7200" w:type="dxa"/>
          </w:tcPr>
          <w:p w14:paraId="56242209" w14:textId="6E10BEAC" w:rsidR="009A15B8" w:rsidRPr="009A15B8" w:rsidRDefault="00D45E7C" w:rsidP="000952E7">
            <w:pPr>
              <w:pStyle w:val="TestCondition"/>
              <w:cnfStyle w:val="000000100000" w:firstRow="0" w:lastRow="0" w:firstColumn="0" w:lastColumn="0" w:oddVBand="0" w:evenVBand="0" w:oddHBand="1" w:evenHBand="0" w:firstRowFirstColumn="0" w:firstRowLastColumn="0" w:lastRowFirstColumn="0" w:lastRowLastColumn="0"/>
              <w:rPr>
                <w:szCs w:val="20"/>
              </w:rPr>
            </w:pPr>
            <w:bookmarkStart w:id="85" w:name="OLE_LINK100"/>
            <w:r w:rsidRPr="009A15B8">
              <w:rPr>
                <w:szCs w:val="20"/>
              </w:rPr>
              <w:t>The video-only content information is also available through an equivalent text or audio alternative.</w:t>
            </w:r>
            <w:bookmarkEnd w:id="85"/>
          </w:p>
        </w:tc>
      </w:tr>
    </w:tbl>
    <w:p w14:paraId="1D6BF658" w14:textId="77777777" w:rsidR="000952E7" w:rsidRPr="000952E7" w:rsidRDefault="000952E7" w:rsidP="000952E7">
      <w:pPr>
        <w:pStyle w:val="Heading5"/>
        <w:rPr>
          <w:szCs w:val="22"/>
        </w:rPr>
      </w:pPr>
      <w:r w:rsidRPr="000952E7">
        <w:rPr>
          <w:szCs w:val="22"/>
        </w:rPr>
        <w:t>Applicability:</w:t>
      </w:r>
    </w:p>
    <w:p w14:paraId="51D65094" w14:textId="77777777" w:rsidR="000952E7" w:rsidRPr="000952E7" w:rsidRDefault="000952E7" w:rsidP="000952E7">
      <w:pPr>
        <w:rPr>
          <w:b/>
        </w:rPr>
      </w:pPr>
      <w:r w:rsidRPr="000952E7">
        <w:rPr>
          <w:bCs/>
        </w:rPr>
        <w:t xml:space="preserve">This Test Condition </w:t>
      </w:r>
      <w:r w:rsidRPr="000952E7">
        <w:rPr>
          <w:b/>
          <w:bCs/>
        </w:rPr>
        <w:t>DOES NOT APPLY (DNA)</w:t>
      </w:r>
      <w:r w:rsidRPr="000952E7">
        <w:rPr>
          <w:bCs/>
        </w:rPr>
        <w:t xml:space="preserve"> if there is no pre-recorded video-only content</w:t>
      </w:r>
      <w:r w:rsidRPr="000952E7">
        <w:t>.</w:t>
      </w:r>
    </w:p>
    <w:p w14:paraId="25DE29F7" w14:textId="77777777" w:rsidR="000952E7" w:rsidRPr="000952E7" w:rsidRDefault="000952E7" w:rsidP="000952E7">
      <w:pPr>
        <w:pStyle w:val="Heading5"/>
        <w:rPr>
          <w:szCs w:val="22"/>
        </w:rPr>
      </w:pPr>
      <w:r w:rsidRPr="000952E7">
        <w:rPr>
          <w:szCs w:val="22"/>
        </w:rPr>
        <w:t>How to Test:</w:t>
      </w:r>
    </w:p>
    <w:p w14:paraId="56FCA74B" w14:textId="77777777" w:rsidR="000952E7" w:rsidRPr="000952E7" w:rsidRDefault="000952E7" w:rsidP="000811B5">
      <w:pPr>
        <w:numPr>
          <w:ilvl w:val="0"/>
          <w:numId w:val="43"/>
        </w:numPr>
      </w:pPr>
      <w:r w:rsidRPr="000952E7">
        <w:t>Determine whether a text or audio alternative is provided for all video-only content (such as a transcript in text that provides a description of video content and actions or an audio track).</w:t>
      </w:r>
    </w:p>
    <w:p w14:paraId="35AADBC9" w14:textId="77777777" w:rsidR="000952E7" w:rsidRPr="000952E7" w:rsidRDefault="000952E7" w:rsidP="000952E7">
      <w:pPr>
        <w:ind w:left="360"/>
      </w:pPr>
      <w:r w:rsidRPr="000952E7">
        <w:rPr>
          <w:b/>
        </w:rPr>
        <w:t>Note:</w:t>
      </w:r>
      <w:r w:rsidRPr="000952E7">
        <w:t xml:space="preserve"> An image of a transcript does not meet this requirement. </w:t>
      </w:r>
    </w:p>
    <w:p w14:paraId="76BE8B4D" w14:textId="77777777" w:rsidR="000952E7" w:rsidRPr="000952E7" w:rsidRDefault="000952E7" w:rsidP="000811B5">
      <w:pPr>
        <w:numPr>
          <w:ilvl w:val="0"/>
          <w:numId w:val="43"/>
        </w:numPr>
      </w:pPr>
      <w:r w:rsidRPr="000952E7">
        <w:t>Play the video-only content entirely while reviewing the text or audio alternative.</w:t>
      </w:r>
    </w:p>
    <w:p w14:paraId="06F30EA6" w14:textId="77777777" w:rsidR="000952E7" w:rsidRPr="000952E7" w:rsidRDefault="000952E7" w:rsidP="000811B5">
      <w:pPr>
        <w:numPr>
          <w:ilvl w:val="0"/>
          <w:numId w:val="43"/>
        </w:numPr>
      </w:pPr>
      <w:r w:rsidRPr="000952E7">
        <w:t>Determine whether the information in the text or audio alternative includes the same information that the video-only presentation displays (e.g., if the video includes multiple characters, the alternative must identify which character is associated with each depicted action).</w:t>
      </w:r>
    </w:p>
    <w:p w14:paraId="3585AB94" w14:textId="77777777" w:rsidR="000952E7" w:rsidRPr="000952E7" w:rsidRDefault="000952E7" w:rsidP="000952E7">
      <w:pPr>
        <w:pStyle w:val="Heading5"/>
        <w:rPr>
          <w:bCs/>
          <w:szCs w:val="22"/>
        </w:rPr>
      </w:pPr>
      <w:r w:rsidRPr="000952E7">
        <w:rPr>
          <w:szCs w:val="22"/>
        </w:rPr>
        <w:t>Evaluate Results:</w:t>
      </w:r>
    </w:p>
    <w:p w14:paraId="64142C39" w14:textId="77777777" w:rsidR="000952E7" w:rsidRPr="000952E7" w:rsidRDefault="000952E7" w:rsidP="000952E7">
      <w:r w:rsidRPr="000952E7">
        <w:rPr>
          <w:bCs/>
        </w:rPr>
        <w:t xml:space="preserve">If </w:t>
      </w:r>
      <w:proofErr w:type="gramStart"/>
      <w:r w:rsidRPr="000952E7">
        <w:rPr>
          <w:bCs/>
        </w:rPr>
        <w:t>ALL of</w:t>
      </w:r>
      <w:proofErr w:type="gramEnd"/>
      <w:r w:rsidRPr="000952E7">
        <w:rPr>
          <w:bCs/>
        </w:rPr>
        <w:t xml:space="preserve"> the following are </w:t>
      </w:r>
      <w:r w:rsidRPr="000952E7">
        <w:rPr>
          <w:b/>
          <w:bCs/>
        </w:rPr>
        <w:t>TRUE</w:t>
      </w:r>
      <w:r w:rsidRPr="000952E7">
        <w:rPr>
          <w:bCs/>
        </w:rPr>
        <w:t xml:space="preserve">, then the content </w:t>
      </w:r>
      <w:r w:rsidRPr="000952E7">
        <w:rPr>
          <w:b/>
          <w:bCs/>
        </w:rPr>
        <w:t>PASSES</w:t>
      </w:r>
      <w:r w:rsidRPr="000952E7">
        <w:rPr>
          <w:bCs/>
        </w:rPr>
        <w:t>:</w:t>
      </w:r>
    </w:p>
    <w:p w14:paraId="74F17047" w14:textId="77777777" w:rsidR="000952E7" w:rsidRPr="000952E7" w:rsidRDefault="000952E7" w:rsidP="000811B5">
      <w:pPr>
        <w:numPr>
          <w:ilvl w:val="0"/>
          <w:numId w:val="135"/>
        </w:numPr>
      </w:pPr>
      <w:r w:rsidRPr="000952E7">
        <w:t>A text or audio alternative is provided for all video-only content, AND</w:t>
      </w:r>
    </w:p>
    <w:p w14:paraId="3B075D08" w14:textId="29AE084D" w:rsidR="00D45E7C" w:rsidRDefault="000952E7" w:rsidP="000811B5">
      <w:pPr>
        <w:numPr>
          <w:ilvl w:val="0"/>
          <w:numId w:val="135"/>
        </w:numPr>
      </w:pPr>
      <w:r w:rsidRPr="000952E7">
        <w:t>The text or audio alternative is an accurate and complete representation of the video-only content.</w:t>
      </w:r>
    </w:p>
    <w:p w14:paraId="2D419C18" w14:textId="77777777" w:rsidR="000E4568" w:rsidRDefault="000E4568" w:rsidP="000E4568">
      <w:pPr>
        <w:pStyle w:val="Heading3"/>
      </w:pPr>
      <w:r>
        <w:t>Applicable Standards</w:t>
      </w:r>
    </w:p>
    <w:tbl>
      <w:tblPr>
        <w:tblStyle w:val="ListTable7Colorful"/>
        <w:tblW w:w="0" w:type="auto"/>
        <w:tblLook w:val="0620" w:firstRow="1" w:lastRow="0" w:firstColumn="0" w:lastColumn="0" w:noHBand="1" w:noVBand="1"/>
      </w:tblPr>
      <w:tblGrid>
        <w:gridCol w:w="6300"/>
        <w:gridCol w:w="2330"/>
      </w:tblGrid>
      <w:tr w:rsidR="000E4568" w:rsidRPr="00163298" w14:paraId="5202BA1D" w14:textId="77777777" w:rsidTr="009A25C6">
        <w:trPr>
          <w:cnfStyle w:val="100000000000" w:firstRow="1" w:lastRow="0" w:firstColumn="0" w:lastColumn="0" w:oddVBand="0" w:evenVBand="0" w:oddHBand="0" w:evenHBand="0" w:firstRowFirstColumn="0" w:firstRowLastColumn="0" w:lastRowFirstColumn="0" w:lastRowLastColumn="0"/>
          <w:tblHeader/>
        </w:trPr>
        <w:tc>
          <w:tcPr>
            <w:tcW w:w="6300" w:type="dxa"/>
          </w:tcPr>
          <w:p w14:paraId="490E139E" w14:textId="77777777" w:rsidR="000E4568" w:rsidRPr="00163298" w:rsidRDefault="000E4568" w:rsidP="00567A41">
            <w:pPr>
              <w:keepNext/>
            </w:pPr>
            <w:r w:rsidRPr="00163298">
              <w:t>Section 508/WCAG Success Criteria</w:t>
            </w:r>
          </w:p>
        </w:tc>
        <w:tc>
          <w:tcPr>
            <w:tcW w:w="2330" w:type="dxa"/>
          </w:tcPr>
          <w:p w14:paraId="3C137881" w14:textId="77777777" w:rsidR="000E4568" w:rsidRPr="00163298" w:rsidRDefault="000E4568" w:rsidP="00567A41">
            <w:pPr>
              <w:keepNext/>
            </w:pPr>
            <w:r w:rsidRPr="00163298">
              <w:t>Baseline Requirements</w:t>
            </w:r>
          </w:p>
        </w:tc>
      </w:tr>
      <w:tr w:rsidR="000E4568" w:rsidRPr="00270EDC" w14:paraId="1316315E" w14:textId="77777777" w:rsidTr="00DB0F50">
        <w:trPr>
          <w:cantSplit/>
          <w:trHeight w:val="56"/>
        </w:trPr>
        <w:tc>
          <w:tcPr>
            <w:tcW w:w="6300" w:type="dxa"/>
          </w:tcPr>
          <w:p w14:paraId="6DFF87E0" w14:textId="0DBD7C48" w:rsidR="000E4568" w:rsidRPr="00270EDC" w:rsidRDefault="00571B30" w:rsidP="000E4568">
            <w:pPr>
              <w:rPr>
                <w:rFonts w:eastAsia="Times New Roman" w:cstheme="minorHAnsi"/>
                <w:sz w:val="20"/>
                <w:szCs w:val="20"/>
                <w:lang w:val="en"/>
              </w:rPr>
            </w:pPr>
            <w:hyperlink r:id="rId107" w:history="1">
              <w:r w:rsidR="000E4568" w:rsidRPr="00270EDC">
                <w:rPr>
                  <w:rStyle w:val="Hyperlink"/>
                  <w:rFonts w:eastAsia="Times New Roman" w:cstheme="minorHAnsi"/>
                  <w:sz w:val="20"/>
                  <w:szCs w:val="20"/>
                  <w:lang w:val="en"/>
                </w:rPr>
                <w:t>WCAG SC 1.2.1 Audio-Only and Video-Only (Prerecorded)</w:t>
              </w:r>
            </w:hyperlink>
            <w:r w:rsidR="00567A41" w:rsidRPr="00270EDC">
              <w:rPr>
                <w:color w:val="0366D6"/>
                <w:sz w:val="20"/>
                <w:szCs w:val="20"/>
              </w:rPr>
              <w:t>:</w:t>
            </w:r>
            <w:r w:rsidR="000E4568" w:rsidRPr="00270EDC">
              <w:rPr>
                <w:rFonts w:eastAsia="Times New Roman" w:cstheme="minorHAnsi"/>
                <w:color w:val="0366D6"/>
                <w:sz w:val="20"/>
                <w:szCs w:val="20"/>
                <w:lang w:val="en"/>
              </w:rPr>
              <w:t xml:space="preserve"> </w:t>
            </w:r>
            <w:r w:rsidR="000E4568" w:rsidRPr="00270EDC">
              <w:rPr>
                <w:rFonts w:eastAsia="Times New Roman" w:cstheme="minorHAnsi"/>
                <w:sz w:val="20"/>
                <w:szCs w:val="20"/>
                <w:lang w:val="en"/>
              </w:rPr>
              <w:t>For prerecorded audio-only and prerecorded video-only media, the following are true, except when the audio or video is a media alternative for text and is clearly labeled as such:</w:t>
            </w:r>
          </w:p>
          <w:p w14:paraId="2C14FD7A" w14:textId="77777777" w:rsidR="000E4568" w:rsidRPr="00270EDC" w:rsidRDefault="000E4568" w:rsidP="000811B5">
            <w:pPr>
              <w:pStyle w:val="ListParagraph"/>
              <w:numPr>
                <w:ilvl w:val="0"/>
                <w:numId w:val="42"/>
              </w:numPr>
              <w:rPr>
                <w:rFonts w:eastAsia="Times New Roman" w:cstheme="minorHAnsi"/>
                <w:sz w:val="20"/>
                <w:szCs w:val="20"/>
                <w:lang w:val="en"/>
              </w:rPr>
            </w:pPr>
            <w:r w:rsidRPr="00270EDC">
              <w:rPr>
                <w:rFonts w:eastAsia="Times New Roman" w:cstheme="minorHAnsi"/>
                <w:sz w:val="20"/>
                <w:szCs w:val="20"/>
                <w:lang w:val="en"/>
              </w:rPr>
              <w:t xml:space="preserve">Prerecorded Audio-only: An alternative for time-based media is </w:t>
            </w:r>
            <w:proofErr w:type="gramStart"/>
            <w:r w:rsidRPr="00270EDC">
              <w:rPr>
                <w:rFonts w:eastAsia="Times New Roman" w:cstheme="minorHAnsi"/>
                <w:sz w:val="20"/>
                <w:szCs w:val="20"/>
                <w:lang w:val="en"/>
              </w:rPr>
              <w:t>provided that</w:t>
            </w:r>
            <w:proofErr w:type="gramEnd"/>
            <w:r w:rsidRPr="00270EDC">
              <w:rPr>
                <w:rFonts w:eastAsia="Times New Roman" w:cstheme="minorHAnsi"/>
                <w:sz w:val="20"/>
                <w:szCs w:val="20"/>
                <w:lang w:val="en"/>
              </w:rPr>
              <w:t xml:space="preserve"> presents equivalent information for prerecorded audio-only content.</w:t>
            </w:r>
          </w:p>
          <w:p w14:paraId="27BF1B0E" w14:textId="0CBC3A4B" w:rsidR="000E4568" w:rsidRPr="00270EDC" w:rsidRDefault="000E4568" w:rsidP="000811B5">
            <w:pPr>
              <w:pStyle w:val="ListParagraph"/>
              <w:numPr>
                <w:ilvl w:val="0"/>
                <w:numId w:val="42"/>
              </w:numPr>
              <w:rPr>
                <w:rFonts w:eastAsia="Times New Roman" w:cstheme="minorHAnsi"/>
                <w:sz w:val="20"/>
                <w:szCs w:val="20"/>
                <w:lang w:val="en"/>
              </w:rPr>
            </w:pPr>
            <w:r w:rsidRPr="00270EDC">
              <w:rPr>
                <w:rFonts w:eastAsia="Times New Roman" w:cstheme="minorHAnsi"/>
                <w:sz w:val="20"/>
                <w:szCs w:val="20"/>
                <w:lang w:val="en"/>
              </w:rPr>
              <w:t xml:space="preserve">Prerecorded Video-only: Either an alternative for time-based media or an audio track is </w:t>
            </w:r>
            <w:proofErr w:type="gramStart"/>
            <w:r w:rsidRPr="00270EDC">
              <w:rPr>
                <w:rFonts w:eastAsia="Times New Roman" w:cstheme="minorHAnsi"/>
                <w:sz w:val="20"/>
                <w:szCs w:val="20"/>
                <w:lang w:val="en"/>
              </w:rPr>
              <w:t>provided that</w:t>
            </w:r>
            <w:proofErr w:type="gramEnd"/>
            <w:r w:rsidRPr="00270EDC">
              <w:rPr>
                <w:rFonts w:eastAsia="Times New Roman" w:cstheme="minorHAnsi"/>
                <w:sz w:val="20"/>
                <w:szCs w:val="20"/>
                <w:lang w:val="en"/>
              </w:rPr>
              <w:t xml:space="preserve"> presents equivalent information for prerecorded video-only content.</w:t>
            </w:r>
          </w:p>
        </w:tc>
        <w:tc>
          <w:tcPr>
            <w:tcW w:w="2330" w:type="dxa"/>
          </w:tcPr>
          <w:p w14:paraId="697D9DA8" w14:textId="346433B8" w:rsidR="000E4568" w:rsidRPr="00270EDC" w:rsidRDefault="00571B30" w:rsidP="000E4568">
            <w:pPr>
              <w:rPr>
                <w:rFonts w:cstheme="minorHAnsi"/>
                <w:sz w:val="20"/>
                <w:szCs w:val="20"/>
              </w:rPr>
            </w:pPr>
            <w:hyperlink r:id="rId108" w:history="1">
              <w:r w:rsidR="000E4568" w:rsidRPr="00270EDC">
                <w:rPr>
                  <w:rStyle w:val="Hyperlink"/>
                  <w:sz w:val="20"/>
                  <w:szCs w:val="20"/>
                </w:rPr>
                <w:t>16. Audio-Only and Video-Only</w:t>
              </w:r>
            </w:hyperlink>
          </w:p>
        </w:tc>
      </w:tr>
    </w:tbl>
    <w:p w14:paraId="2DF8EF07" w14:textId="77777777" w:rsidR="00D45E7C" w:rsidRDefault="008854DF" w:rsidP="00032D2B">
      <w:pPr>
        <w:pStyle w:val="Heading2"/>
      </w:pPr>
      <w:bookmarkStart w:id="86" w:name="_Toc112932060"/>
      <w:r>
        <w:t>17.</w:t>
      </w:r>
      <w:r w:rsidR="00D45E7C">
        <w:t xml:space="preserve"> Synchronized Media</w:t>
      </w:r>
      <w:bookmarkEnd w:id="86"/>
    </w:p>
    <w:p w14:paraId="41F6BB55" w14:textId="77777777" w:rsidR="00D45E7C" w:rsidRDefault="00D45E7C" w:rsidP="00D45E7C">
      <w:pPr>
        <w:pStyle w:val="Heading3"/>
      </w:pPr>
      <w:r>
        <w:t>Pre-Recorded Synchronized Media</w:t>
      </w:r>
    </w:p>
    <w:p w14:paraId="317D72EA" w14:textId="77777777" w:rsidR="00D45E7C" w:rsidRDefault="00D45E7C" w:rsidP="00D45E7C">
      <w:pPr>
        <w:pStyle w:val="Heading4"/>
      </w:pPr>
      <w:r>
        <w:t>Identify Content</w:t>
      </w:r>
    </w:p>
    <w:p w14:paraId="34AE35FA" w14:textId="098EF442" w:rsidR="00D45E7C" w:rsidRDefault="00D45E7C" w:rsidP="003D0610">
      <w:pPr>
        <w:spacing w:before="120" w:after="120"/>
      </w:pPr>
      <w:r w:rsidRPr="007B1F85">
        <w:t xml:space="preserve">Identify any pre-recorded </w:t>
      </w:r>
      <w:r>
        <w:t>synchronized media content</w:t>
      </w:r>
      <w:r w:rsidR="007C48BE">
        <w:t>.</w:t>
      </w:r>
    </w:p>
    <w:p w14:paraId="1A598FCA" w14:textId="77777777" w:rsidR="00D45E7C" w:rsidRDefault="006828A8" w:rsidP="003D0610">
      <w:pPr>
        <w:spacing w:before="120" w:after="120"/>
      </w:pPr>
      <w:r w:rsidRPr="003D0610">
        <w:rPr>
          <w:b/>
        </w:rPr>
        <w:t>EXCLUDE</w:t>
      </w:r>
      <w:r w:rsidR="00D45E7C">
        <w:t xml:space="preserve"> </w:t>
      </w:r>
      <w:r w:rsidR="00D45E7C" w:rsidRPr="00630878">
        <w:t xml:space="preserve">media that is clearly identified </w:t>
      </w:r>
      <w:r w:rsidR="00963DE9">
        <w:t>as a media alternative for text</w:t>
      </w:r>
      <w:r w:rsidR="00D45E7C" w:rsidRPr="00630878">
        <w:t xml:space="preserve">. </w:t>
      </w:r>
    </w:p>
    <w:p w14:paraId="78EDF54C" w14:textId="0F812712" w:rsidR="003A6464" w:rsidRDefault="003A6464" w:rsidP="003D0610">
      <w:pPr>
        <w:spacing w:before="120" w:after="120"/>
      </w:pPr>
      <w:r>
        <w:t xml:space="preserve">If there is no such content, the result for the following test </w:t>
      </w:r>
      <w:r w:rsidR="000E3342">
        <w:t>ID(s)</w:t>
      </w:r>
      <w:r>
        <w:t xml:space="preserve"> is </w:t>
      </w:r>
      <w:r w:rsidR="00FE69A9" w:rsidRPr="00FE69A9">
        <w:rPr>
          <w:b/>
        </w:rPr>
        <w:t>DOES NOT APPLY</w:t>
      </w:r>
      <w:r>
        <w:t>: 1</w:t>
      </w:r>
      <w:r w:rsidR="007D75C9">
        <w:t>7A and 17</w:t>
      </w:r>
      <w:r>
        <w:t>.B.</w:t>
      </w:r>
    </w:p>
    <w:p w14:paraId="5BE8584C" w14:textId="409E429B" w:rsidR="00D45E7C" w:rsidRPr="00B2778E" w:rsidRDefault="00D45E7C" w:rsidP="000952E7">
      <w:pPr>
        <w:pStyle w:val="Heading4"/>
      </w:pPr>
      <w:r>
        <w:t xml:space="preserve">Check </w:t>
      </w:r>
      <w:r w:rsidR="000952E7" w:rsidRPr="00760781">
        <w:t>1.2.2-captions-equivalent</w:t>
      </w:r>
      <w:r w:rsidRPr="007F24A4">
        <w:t xml:space="preserve"> </w:t>
      </w:r>
    </w:p>
    <w:tbl>
      <w:tblPr>
        <w:tblStyle w:val="ListTable3-Accent5"/>
        <w:tblW w:w="9355" w:type="dxa"/>
        <w:tblLayout w:type="fixed"/>
        <w:tblLook w:val="04A0" w:firstRow="1" w:lastRow="0" w:firstColumn="1" w:lastColumn="0" w:noHBand="0" w:noVBand="1"/>
      </w:tblPr>
      <w:tblGrid>
        <w:gridCol w:w="1345"/>
        <w:gridCol w:w="810"/>
        <w:gridCol w:w="7200"/>
      </w:tblGrid>
      <w:tr w:rsidR="00D45E7C" w:rsidRPr="00760781" w14:paraId="58B78DA1" w14:textId="77777777" w:rsidTr="004F07B9">
        <w:trPr>
          <w:cnfStyle w:val="100000000000" w:firstRow="1" w:lastRow="0" w:firstColumn="0" w:lastColumn="0" w:oddVBand="0" w:evenVBand="0" w:oddHBand="0" w:evenHBand="0" w:firstRowFirstColumn="0" w:firstRowLastColumn="0" w:lastRowFirstColumn="0" w:lastRowLastColumn="0"/>
          <w:cantSplit/>
          <w:trHeight w:val="341"/>
          <w:tblHeader/>
        </w:trPr>
        <w:tc>
          <w:tcPr>
            <w:cnfStyle w:val="001000000100" w:firstRow="0" w:lastRow="0" w:firstColumn="1" w:lastColumn="0" w:oddVBand="0" w:evenVBand="0" w:oddHBand="0" w:evenHBand="0" w:firstRowFirstColumn="1" w:firstRowLastColumn="0" w:lastRowFirstColumn="0" w:lastRowLastColumn="0"/>
            <w:tcW w:w="1345" w:type="dxa"/>
            <w:hideMark/>
          </w:tcPr>
          <w:p w14:paraId="7B9046D4" w14:textId="77777777" w:rsidR="00D45E7C" w:rsidRPr="00760781" w:rsidRDefault="00D45E7C" w:rsidP="00975F64">
            <w:pPr>
              <w:rPr>
                <w:b w:val="0"/>
                <w:bCs w:val="0"/>
                <w:sz w:val="20"/>
                <w:szCs w:val="20"/>
              </w:rPr>
            </w:pPr>
            <w:r w:rsidRPr="00760781">
              <w:rPr>
                <w:sz w:val="20"/>
                <w:szCs w:val="20"/>
              </w:rPr>
              <w:t>Test Name</w:t>
            </w:r>
          </w:p>
        </w:tc>
        <w:tc>
          <w:tcPr>
            <w:tcW w:w="810" w:type="dxa"/>
            <w:hideMark/>
          </w:tcPr>
          <w:p w14:paraId="68FA3072" w14:textId="77777777" w:rsidR="00D45E7C" w:rsidRPr="00760781" w:rsidRDefault="00D45E7C" w:rsidP="00975F64">
            <w:pPr>
              <w:cnfStyle w:val="100000000000" w:firstRow="1" w:lastRow="0" w:firstColumn="0" w:lastColumn="0" w:oddVBand="0" w:evenVBand="0" w:oddHBand="0" w:evenHBand="0" w:firstRowFirstColumn="0" w:firstRowLastColumn="0" w:lastRowFirstColumn="0" w:lastRowLastColumn="0"/>
              <w:rPr>
                <w:b w:val="0"/>
                <w:bCs w:val="0"/>
                <w:sz w:val="20"/>
                <w:szCs w:val="20"/>
              </w:rPr>
            </w:pPr>
            <w:r w:rsidRPr="00760781">
              <w:rPr>
                <w:sz w:val="20"/>
                <w:szCs w:val="20"/>
              </w:rPr>
              <w:t>Test ID</w:t>
            </w:r>
          </w:p>
        </w:tc>
        <w:tc>
          <w:tcPr>
            <w:tcW w:w="7200" w:type="dxa"/>
            <w:hideMark/>
          </w:tcPr>
          <w:p w14:paraId="612161F3" w14:textId="0DCC0FE9" w:rsidR="00D45E7C" w:rsidRPr="00760781" w:rsidRDefault="000952E7" w:rsidP="00975F64">
            <w:pPr>
              <w:cnfStyle w:val="100000000000" w:firstRow="1" w:lastRow="0" w:firstColumn="0" w:lastColumn="0" w:oddVBand="0" w:evenVBand="0" w:oddHBand="0" w:evenHBand="0" w:firstRowFirstColumn="0" w:firstRowLastColumn="0" w:lastRowFirstColumn="0" w:lastRowLastColumn="0"/>
              <w:rPr>
                <w:b w:val="0"/>
                <w:bCs w:val="0"/>
                <w:sz w:val="20"/>
                <w:szCs w:val="20"/>
              </w:rPr>
            </w:pPr>
            <w:r>
              <w:rPr>
                <w:sz w:val="20"/>
                <w:szCs w:val="20"/>
              </w:rPr>
              <w:t>Test Condition</w:t>
            </w:r>
          </w:p>
        </w:tc>
      </w:tr>
      <w:tr w:rsidR="00D45E7C" w:rsidRPr="00760781" w14:paraId="15A134FE" w14:textId="77777777" w:rsidTr="004F07B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345" w:type="dxa"/>
          </w:tcPr>
          <w:p w14:paraId="14C137FA" w14:textId="77777777" w:rsidR="00D45E7C" w:rsidRPr="00760781" w:rsidRDefault="00D45E7C" w:rsidP="00975F64">
            <w:pPr>
              <w:rPr>
                <w:sz w:val="20"/>
                <w:szCs w:val="20"/>
              </w:rPr>
            </w:pPr>
            <w:r w:rsidRPr="00760781">
              <w:rPr>
                <w:sz w:val="20"/>
                <w:szCs w:val="20"/>
              </w:rPr>
              <w:t>1.2.2-captions-equivalent</w:t>
            </w:r>
          </w:p>
        </w:tc>
        <w:tc>
          <w:tcPr>
            <w:tcW w:w="810" w:type="dxa"/>
          </w:tcPr>
          <w:p w14:paraId="538D272B" w14:textId="77777777" w:rsidR="00D45E7C" w:rsidRPr="00760781" w:rsidRDefault="008854DF" w:rsidP="00975F64">
            <w:pPr>
              <w:cnfStyle w:val="000000100000" w:firstRow="0" w:lastRow="0" w:firstColumn="0" w:lastColumn="0" w:oddVBand="0" w:evenVBand="0" w:oddHBand="1" w:evenHBand="0" w:firstRowFirstColumn="0" w:firstRowLastColumn="0" w:lastRowFirstColumn="0" w:lastRowLastColumn="0"/>
              <w:rPr>
                <w:sz w:val="20"/>
                <w:szCs w:val="20"/>
              </w:rPr>
            </w:pPr>
            <w:r w:rsidRPr="00760781">
              <w:rPr>
                <w:sz w:val="20"/>
                <w:szCs w:val="20"/>
              </w:rPr>
              <w:t>17.</w:t>
            </w:r>
            <w:r w:rsidR="00D45E7C" w:rsidRPr="00760781">
              <w:rPr>
                <w:sz w:val="20"/>
                <w:szCs w:val="20"/>
              </w:rPr>
              <w:t>A</w:t>
            </w:r>
          </w:p>
        </w:tc>
        <w:tc>
          <w:tcPr>
            <w:tcW w:w="7200" w:type="dxa"/>
          </w:tcPr>
          <w:p w14:paraId="76AAE85D" w14:textId="4C3D38C1" w:rsidR="009A15B8" w:rsidRPr="00760781" w:rsidRDefault="00032D2B" w:rsidP="000952E7">
            <w:pPr>
              <w:pStyle w:val="TestCondition"/>
              <w:cnfStyle w:val="000000100000" w:firstRow="0" w:lastRow="0" w:firstColumn="0" w:lastColumn="0" w:oddVBand="0" w:evenVBand="0" w:oddHBand="1" w:evenHBand="0" w:firstRowFirstColumn="0" w:firstRowLastColumn="0" w:lastRowFirstColumn="0" w:lastRowLastColumn="0"/>
              <w:rPr>
                <w:szCs w:val="20"/>
              </w:rPr>
            </w:pPr>
            <w:bookmarkStart w:id="87" w:name="OLE_LINK102"/>
            <w:r w:rsidRPr="00760781">
              <w:rPr>
                <w:szCs w:val="20"/>
              </w:rPr>
              <w:t xml:space="preserve">The </w:t>
            </w:r>
            <w:r w:rsidR="004F07B9" w:rsidRPr="004F07B9">
              <w:rPr>
                <w:szCs w:val="20"/>
              </w:rPr>
              <w:t xml:space="preserve">synchronized media </w:t>
            </w:r>
            <w:r w:rsidRPr="00760781">
              <w:rPr>
                <w:szCs w:val="20"/>
              </w:rPr>
              <w:t>provides</w:t>
            </w:r>
            <w:r w:rsidR="00D45E7C" w:rsidRPr="00760781">
              <w:rPr>
                <w:szCs w:val="20"/>
              </w:rPr>
              <w:t xml:space="preserve"> accurate captions for the audio content.</w:t>
            </w:r>
            <w:bookmarkEnd w:id="87"/>
          </w:p>
        </w:tc>
      </w:tr>
    </w:tbl>
    <w:p w14:paraId="15D3819A" w14:textId="77777777" w:rsidR="000952E7" w:rsidRPr="000952E7" w:rsidRDefault="000952E7" w:rsidP="000952E7">
      <w:pPr>
        <w:pStyle w:val="Heading5"/>
        <w:rPr>
          <w:szCs w:val="22"/>
        </w:rPr>
      </w:pPr>
      <w:r w:rsidRPr="000952E7">
        <w:rPr>
          <w:szCs w:val="22"/>
        </w:rPr>
        <w:t>Applicability</w:t>
      </w:r>
    </w:p>
    <w:p w14:paraId="6E1FB919" w14:textId="77777777" w:rsidR="000952E7" w:rsidRPr="000952E7" w:rsidRDefault="000952E7" w:rsidP="000952E7">
      <w:r w:rsidRPr="000952E7">
        <w:rPr>
          <w:bCs/>
        </w:rPr>
        <w:t xml:space="preserve">This Test Condition </w:t>
      </w:r>
      <w:r w:rsidRPr="000952E7">
        <w:rPr>
          <w:b/>
          <w:bCs/>
        </w:rPr>
        <w:t>DOES NOT APPLY (DNA)</w:t>
      </w:r>
      <w:r w:rsidRPr="000952E7">
        <w:rPr>
          <w:bCs/>
        </w:rPr>
        <w:t xml:space="preserve"> if there is no pre-recorded synchronized media.</w:t>
      </w:r>
    </w:p>
    <w:p w14:paraId="520CF136" w14:textId="77777777" w:rsidR="000952E7" w:rsidRPr="000952E7" w:rsidRDefault="000952E7" w:rsidP="000952E7">
      <w:pPr>
        <w:pStyle w:val="Heading5"/>
        <w:rPr>
          <w:szCs w:val="22"/>
        </w:rPr>
      </w:pPr>
      <w:r w:rsidRPr="000952E7">
        <w:rPr>
          <w:szCs w:val="22"/>
        </w:rPr>
        <w:t>How to Test:</w:t>
      </w:r>
    </w:p>
    <w:p w14:paraId="558E8BA5" w14:textId="1FCCB1C8" w:rsidR="000952E7" w:rsidRPr="000952E7" w:rsidRDefault="000952E7" w:rsidP="000811B5">
      <w:pPr>
        <w:numPr>
          <w:ilvl w:val="0"/>
          <w:numId w:val="136"/>
        </w:numPr>
      </w:pPr>
      <w:r w:rsidRPr="000952E7">
        <w:t xml:space="preserve">Enable captions through the </w:t>
      </w:r>
      <w:r w:rsidR="004F07B9" w:rsidRPr="004F07B9">
        <w:t xml:space="preserve">synchronized media </w:t>
      </w:r>
      <w:r w:rsidRPr="000952E7">
        <w:t xml:space="preserve">player functions and play the media. </w:t>
      </w:r>
    </w:p>
    <w:p w14:paraId="5890096A" w14:textId="77777777" w:rsidR="000952E7" w:rsidRPr="000952E7" w:rsidRDefault="000952E7" w:rsidP="000811B5">
      <w:pPr>
        <w:numPr>
          <w:ilvl w:val="1"/>
          <w:numId w:val="136"/>
        </w:numPr>
      </w:pPr>
      <w:r w:rsidRPr="000952E7">
        <w:t>A separate media file with captions may be provided to meet this requirement (</w:t>
      </w:r>
      <w:proofErr w:type="gramStart"/>
      <w:r w:rsidRPr="000952E7">
        <w:t>i.e.</w:t>
      </w:r>
      <w:proofErr w:type="gramEnd"/>
      <w:r w:rsidRPr="000952E7">
        <w:t xml:space="preserve"> captioned media version is a different file). If provided, test that one. </w:t>
      </w:r>
    </w:p>
    <w:p w14:paraId="28C6047F" w14:textId="77777777" w:rsidR="000952E7" w:rsidRPr="000952E7" w:rsidRDefault="000952E7" w:rsidP="000811B5">
      <w:pPr>
        <w:numPr>
          <w:ilvl w:val="0"/>
          <w:numId w:val="136"/>
        </w:numPr>
      </w:pPr>
      <w:r w:rsidRPr="000952E7">
        <w:t xml:space="preserve">Listen to the audio of the entire synchronized media. Compare the audio to the captions for accuracy, time-synchronization, and equivalence. </w:t>
      </w:r>
    </w:p>
    <w:p w14:paraId="4FA73F92" w14:textId="77777777" w:rsidR="000952E7" w:rsidRPr="000952E7" w:rsidRDefault="000952E7" w:rsidP="000811B5">
      <w:pPr>
        <w:numPr>
          <w:ilvl w:val="1"/>
          <w:numId w:val="136"/>
        </w:numPr>
      </w:pPr>
      <w:r w:rsidRPr="000952E7">
        <w:t>Captions should include all dialogue and equivalents for non-dialogue audio information needed to understand the program content, including sound effects, music, laughter, speaker identification and location.</w:t>
      </w:r>
    </w:p>
    <w:p w14:paraId="5E3EB029" w14:textId="77777777" w:rsidR="000952E7" w:rsidRPr="000952E7" w:rsidRDefault="000952E7" w:rsidP="000811B5">
      <w:pPr>
        <w:numPr>
          <w:ilvl w:val="1"/>
          <w:numId w:val="136"/>
        </w:numPr>
      </w:pPr>
      <w:r w:rsidRPr="000952E7">
        <w:t>The definition of captions includes synchronization. If they are not synchronized, they are not considered captions.</w:t>
      </w:r>
    </w:p>
    <w:p w14:paraId="25F8F2DB" w14:textId="77777777" w:rsidR="000952E7" w:rsidRPr="000952E7" w:rsidRDefault="000952E7" w:rsidP="000811B5">
      <w:pPr>
        <w:numPr>
          <w:ilvl w:val="1"/>
          <w:numId w:val="136"/>
        </w:numPr>
      </w:pPr>
      <w:r w:rsidRPr="000952E7">
        <w:t>Captions must not obscure relevant content on the video.</w:t>
      </w:r>
    </w:p>
    <w:p w14:paraId="5A898CDB" w14:textId="77777777" w:rsidR="000952E7" w:rsidRPr="000952E7" w:rsidRDefault="000952E7" w:rsidP="000952E7">
      <w:pPr>
        <w:pStyle w:val="Heading5"/>
        <w:rPr>
          <w:szCs w:val="22"/>
        </w:rPr>
      </w:pPr>
      <w:r w:rsidRPr="000952E7">
        <w:rPr>
          <w:szCs w:val="22"/>
        </w:rPr>
        <w:t xml:space="preserve">Evaluate Results: </w:t>
      </w:r>
    </w:p>
    <w:p w14:paraId="69ED8A78" w14:textId="77777777" w:rsidR="000952E7" w:rsidRPr="000952E7" w:rsidRDefault="000952E7" w:rsidP="000952E7">
      <w:r w:rsidRPr="000952E7">
        <w:t xml:space="preserve">If </w:t>
      </w:r>
      <w:proofErr w:type="gramStart"/>
      <w:r w:rsidRPr="000952E7">
        <w:t>ALL of</w:t>
      </w:r>
      <w:proofErr w:type="gramEnd"/>
      <w:r w:rsidRPr="000952E7">
        <w:t xml:space="preserve"> the following are </w:t>
      </w:r>
      <w:r w:rsidRPr="000952E7">
        <w:rPr>
          <w:b/>
        </w:rPr>
        <w:t>TRUE</w:t>
      </w:r>
      <w:r w:rsidRPr="000952E7">
        <w:t xml:space="preserve">, then the Test Condition is </w:t>
      </w:r>
      <w:r w:rsidRPr="000952E7">
        <w:rPr>
          <w:b/>
        </w:rPr>
        <w:t>TRUE</w:t>
      </w:r>
      <w:r w:rsidRPr="000952E7">
        <w:t xml:space="preserve"> and the content </w:t>
      </w:r>
      <w:r w:rsidRPr="000952E7">
        <w:rPr>
          <w:b/>
        </w:rPr>
        <w:t>PASSES</w:t>
      </w:r>
      <w:r w:rsidRPr="000952E7">
        <w:t>:</w:t>
      </w:r>
    </w:p>
    <w:p w14:paraId="58E6006C" w14:textId="0ACD1948" w:rsidR="000952E7" w:rsidRPr="000952E7" w:rsidRDefault="000952E7" w:rsidP="000811B5">
      <w:pPr>
        <w:numPr>
          <w:ilvl w:val="0"/>
          <w:numId w:val="137"/>
        </w:numPr>
      </w:pPr>
      <w:r w:rsidRPr="000952E7">
        <w:t xml:space="preserve">Captions are provided for all </w:t>
      </w:r>
      <w:r w:rsidR="000977DB" w:rsidRPr="000977DB">
        <w:t>synchronized media</w:t>
      </w:r>
      <w:r w:rsidRPr="000952E7">
        <w:t xml:space="preserve"> content, AND</w:t>
      </w:r>
    </w:p>
    <w:p w14:paraId="0AAB1F7B" w14:textId="77777777" w:rsidR="000952E7" w:rsidRPr="000952E7" w:rsidRDefault="000952E7" w:rsidP="000811B5">
      <w:pPr>
        <w:numPr>
          <w:ilvl w:val="0"/>
          <w:numId w:val="137"/>
        </w:numPr>
      </w:pPr>
      <w:r w:rsidRPr="000952E7">
        <w:t>Captions are accurate and include all dialogue and equivalents for non-dialogue audio information needed to understand the program content, including sound effects, e.g., music, laughter, speaker identification and location, AND</w:t>
      </w:r>
    </w:p>
    <w:p w14:paraId="61E368E7" w14:textId="77777777" w:rsidR="000952E7" w:rsidRPr="000952E7" w:rsidRDefault="000952E7" w:rsidP="000811B5">
      <w:pPr>
        <w:numPr>
          <w:ilvl w:val="0"/>
          <w:numId w:val="137"/>
        </w:numPr>
      </w:pPr>
      <w:r w:rsidRPr="000952E7">
        <w:t>All other relevant information in the video is clearly visible (not obstructed by captions) when captions are enabled.</w:t>
      </w:r>
    </w:p>
    <w:p w14:paraId="6C3C6119" w14:textId="77777777" w:rsidR="000952E7" w:rsidRPr="000952E7" w:rsidRDefault="000952E7" w:rsidP="000952E7">
      <w:pPr>
        <w:pStyle w:val="Heading6"/>
        <w:rPr>
          <w:szCs w:val="22"/>
        </w:rPr>
      </w:pPr>
      <w:r w:rsidRPr="000952E7">
        <w:rPr>
          <w:szCs w:val="22"/>
        </w:rPr>
        <w:t>Note:</w:t>
      </w:r>
    </w:p>
    <w:p w14:paraId="62515CD3" w14:textId="04FA0CD3" w:rsidR="00D45E7C" w:rsidRDefault="000952E7" w:rsidP="000811B5">
      <w:pPr>
        <w:numPr>
          <w:ilvl w:val="0"/>
          <w:numId w:val="44"/>
        </w:numPr>
        <w:ind w:left="720"/>
      </w:pPr>
      <w:r w:rsidRPr="000952E7">
        <w:t>Transcripts and non-synchronized alternatives alone will not meet this requirement.</w:t>
      </w:r>
    </w:p>
    <w:p w14:paraId="5DE15C17" w14:textId="629EBA90" w:rsidR="000952E7" w:rsidRPr="000952E7" w:rsidRDefault="000952E7" w:rsidP="000952E7">
      <w:pPr>
        <w:pStyle w:val="Heading4"/>
      </w:pPr>
      <w:r>
        <w:t xml:space="preserve">Check </w:t>
      </w:r>
      <w:r w:rsidRPr="00760781">
        <w:t>1.2.5-audio-description-equivalent</w:t>
      </w:r>
    </w:p>
    <w:tbl>
      <w:tblPr>
        <w:tblStyle w:val="ListTable3-Accent5"/>
        <w:tblW w:w="9355" w:type="dxa"/>
        <w:tblLayout w:type="fixed"/>
        <w:tblLook w:val="04A0" w:firstRow="1" w:lastRow="0" w:firstColumn="1" w:lastColumn="0" w:noHBand="0" w:noVBand="1"/>
      </w:tblPr>
      <w:tblGrid>
        <w:gridCol w:w="1345"/>
        <w:gridCol w:w="810"/>
        <w:gridCol w:w="7200"/>
      </w:tblGrid>
      <w:tr w:rsidR="000952E7" w:rsidRPr="00760781" w14:paraId="2F7B7B37" w14:textId="77777777" w:rsidTr="000977DB">
        <w:trPr>
          <w:cnfStyle w:val="100000000000" w:firstRow="1" w:lastRow="0" w:firstColumn="0" w:lastColumn="0" w:oddVBand="0" w:evenVBand="0" w:oddHBand="0" w:evenHBand="0" w:firstRowFirstColumn="0" w:firstRowLastColumn="0" w:lastRowFirstColumn="0" w:lastRowLastColumn="0"/>
          <w:cantSplit/>
          <w:trHeight w:val="341"/>
          <w:tblHeader/>
        </w:trPr>
        <w:tc>
          <w:tcPr>
            <w:cnfStyle w:val="001000000100" w:firstRow="0" w:lastRow="0" w:firstColumn="1" w:lastColumn="0" w:oddVBand="0" w:evenVBand="0" w:oddHBand="0" w:evenHBand="0" w:firstRowFirstColumn="1" w:firstRowLastColumn="0" w:lastRowFirstColumn="0" w:lastRowLastColumn="0"/>
            <w:tcW w:w="1345" w:type="dxa"/>
            <w:hideMark/>
          </w:tcPr>
          <w:p w14:paraId="089764CC" w14:textId="77777777" w:rsidR="000952E7" w:rsidRPr="00760781" w:rsidRDefault="000952E7" w:rsidP="000A75FA">
            <w:pPr>
              <w:rPr>
                <w:b w:val="0"/>
                <w:bCs w:val="0"/>
                <w:sz w:val="20"/>
                <w:szCs w:val="20"/>
              </w:rPr>
            </w:pPr>
            <w:r w:rsidRPr="00760781">
              <w:rPr>
                <w:sz w:val="20"/>
                <w:szCs w:val="20"/>
              </w:rPr>
              <w:t>Test Name</w:t>
            </w:r>
          </w:p>
        </w:tc>
        <w:tc>
          <w:tcPr>
            <w:tcW w:w="810" w:type="dxa"/>
            <w:hideMark/>
          </w:tcPr>
          <w:p w14:paraId="3302A37A" w14:textId="77777777" w:rsidR="000952E7" w:rsidRPr="00760781" w:rsidRDefault="000952E7" w:rsidP="000A75FA">
            <w:pPr>
              <w:cnfStyle w:val="100000000000" w:firstRow="1" w:lastRow="0" w:firstColumn="0" w:lastColumn="0" w:oddVBand="0" w:evenVBand="0" w:oddHBand="0" w:evenHBand="0" w:firstRowFirstColumn="0" w:firstRowLastColumn="0" w:lastRowFirstColumn="0" w:lastRowLastColumn="0"/>
              <w:rPr>
                <w:b w:val="0"/>
                <w:bCs w:val="0"/>
                <w:sz w:val="20"/>
                <w:szCs w:val="20"/>
              </w:rPr>
            </w:pPr>
            <w:r w:rsidRPr="00760781">
              <w:rPr>
                <w:sz w:val="20"/>
                <w:szCs w:val="20"/>
              </w:rPr>
              <w:t>Test ID</w:t>
            </w:r>
          </w:p>
        </w:tc>
        <w:tc>
          <w:tcPr>
            <w:tcW w:w="7200" w:type="dxa"/>
            <w:hideMark/>
          </w:tcPr>
          <w:p w14:paraId="07465019" w14:textId="77777777" w:rsidR="000952E7" w:rsidRPr="00760781" w:rsidRDefault="000952E7" w:rsidP="000A75FA">
            <w:pPr>
              <w:cnfStyle w:val="100000000000" w:firstRow="1" w:lastRow="0" w:firstColumn="0" w:lastColumn="0" w:oddVBand="0" w:evenVBand="0" w:oddHBand="0" w:evenHBand="0" w:firstRowFirstColumn="0" w:firstRowLastColumn="0" w:lastRowFirstColumn="0" w:lastRowLastColumn="0"/>
              <w:rPr>
                <w:b w:val="0"/>
                <w:bCs w:val="0"/>
                <w:sz w:val="20"/>
                <w:szCs w:val="20"/>
              </w:rPr>
            </w:pPr>
            <w:r>
              <w:rPr>
                <w:sz w:val="20"/>
                <w:szCs w:val="20"/>
              </w:rPr>
              <w:t>Test Condition</w:t>
            </w:r>
          </w:p>
        </w:tc>
      </w:tr>
      <w:tr w:rsidR="000952E7" w:rsidRPr="00760781" w14:paraId="13C6585A" w14:textId="77777777" w:rsidTr="000977D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345" w:type="dxa"/>
          </w:tcPr>
          <w:p w14:paraId="6CA6ADBA" w14:textId="77777777" w:rsidR="000952E7" w:rsidRPr="00760781" w:rsidRDefault="000952E7" w:rsidP="000A75FA">
            <w:pPr>
              <w:rPr>
                <w:sz w:val="20"/>
                <w:szCs w:val="20"/>
              </w:rPr>
            </w:pPr>
            <w:r w:rsidRPr="00760781">
              <w:rPr>
                <w:sz w:val="20"/>
                <w:szCs w:val="20"/>
              </w:rPr>
              <w:t>1.2.5-audio-description-equivalent</w:t>
            </w:r>
          </w:p>
        </w:tc>
        <w:tc>
          <w:tcPr>
            <w:tcW w:w="810" w:type="dxa"/>
          </w:tcPr>
          <w:p w14:paraId="5163A584" w14:textId="77777777" w:rsidR="000952E7" w:rsidRPr="00760781" w:rsidRDefault="000952E7" w:rsidP="000A75FA">
            <w:pPr>
              <w:cnfStyle w:val="000000100000" w:firstRow="0" w:lastRow="0" w:firstColumn="0" w:lastColumn="0" w:oddVBand="0" w:evenVBand="0" w:oddHBand="1" w:evenHBand="0" w:firstRowFirstColumn="0" w:firstRowLastColumn="0" w:lastRowFirstColumn="0" w:lastRowLastColumn="0"/>
              <w:rPr>
                <w:sz w:val="20"/>
                <w:szCs w:val="20"/>
              </w:rPr>
            </w:pPr>
            <w:r w:rsidRPr="00760781">
              <w:rPr>
                <w:sz w:val="20"/>
                <w:szCs w:val="20"/>
              </w:rPr>
              <w:t>17.B</w:t>
            </w:r>
          </w:p>
        </w:tc>
        <w:tc>
          <w:tcPr>
            <w:tcW w:w="7200" w:type="dxa"/>
          </w:tcPr>
          <w:p w14:paraId="008BF1C2" w14:textId="794F878A" w:rsidR="000952E7" w:rsidRPr="000952E7" w:rsidRDefault="000952E7" w:rsidP="000952E7">
            <w:pPr>
              <w:pStyle w:val="TestCondition"/>
              <w:cnfStyle w:val="000000100000" w:firstRow="0" w:lastRow="0" w:firstColumn="0" w:lastColumn="0" w:oddVBand="0" w:evenVBand="0" w:oddHBand="1" w:evenHBand="0" w:firstRowFirstColumn="0" w:firstRowLastColumn="0" w:lastRowFirstColumn="0" w:lastRowLastColumn="0"/>
              <w:rPr>
                <w:szCs w:val="20"/>
              </w:rPr>
            </w:pPr>
            <w:r w:rsidRPr="00760781">
              <w:rPr>
                <w:szCs w:val="20"/>
              </w:rPr>
              <w:t xml:space="preserve">The </w:t>
            </w:r>
            <w:r w:rsidR="000977DB" w:rsidRPr="000977DB">
              <w:rPr>
                <w:szCs w:val="20"/>
              </w:rPr>
              <w:t>synchronized media</w:t>
            </w:r>
            <w:r w:rsidRPr="00760781">
              <w:rPr>
                <w:szCs w:val="20"/>
              </w:rPr>
              <w:t xml:space="preserve"> provides an equivalent soundtrack (combination of narration and audio descriptions) for the video content.</w:t>
            </w:r>
          </w:p>
        </w:tc>
      </w:tr>
    </w:tbl>
    <w:p w14:paraId="401C8ACE" w14:textId="77777777" w:rsidR="000952E7" w:rsidRPr="000952E7" w:rsidRDefault="000952E7" w:rsidP="000952E7">
      <w:pPr>
        <w:pStyle w:val="Heading5"/>
        <w:rPr>
          <w:szCs w:val="22"/>
        </w:rPr>
      </w:pPr>
      <w:r w:rsidRPr="000952E7">
        <w:rPr>
          <w:szCs w:val="22"/>
        </w:rPr>
        <w:t>Applicability</w:t>
      </w:r>
    </w:p>
    <w:p w14:paraId="2205CA6B" w14:textId="77777777" w:rsidR="000952E7" w:rsidRPr="000952E7" w:rsidRDefault="000952E7" w:rsidP="000952E7">
      <w:pPr>
        <w:rPr>
          <w:bCs/>
        </w:rPr>
      </w:pPr>
      <w:r w:rsidRPr="000952E7">
        <w:rPr>
          <w:bCs/>
        </w:rPr>
        <w:t xml:space="preserve">This Test Condition </w:t>
      </w:r>
      <w:r w:rsidRPr="000952E7">
        <w:rPr>
          <w:b/>
          <w:bCs/>
        </w:rPr>
        <w:t>DOES NOT APPLY (DNA)</w:t>
      </w:r>
      <w:r w:rsidRPr="000952E7">
        <w:rPr>
          <w:bCs/>
        </w:rPr>
        <w:t xml:space="preserve"> if there is no pre-recorded synchronized media.</w:t>
      </w:r>
    </w:p>
    <w:p w14:paraId="53332C95" w14:textId="77777777" w:rsidR="000952E7" w:rsidRPr="000952E7" w:rsidRDefault="000952E7" w:rsidP="000952E7">
      <w:pPr>
        <w:pStyle w:val="Heading5"/>
        <w:rPr>
          <w:szCs w:val="22"/>
        </w:rPr>
      </w:pPr>
      <w:r w:rsidRPr="000952E7">
        <w:rPr>
          <w:szCs w:val="22"/>
        </w:rPr>
        <w:t>How to Test:</w:t>
      </w:r>
    </w:p>
    <w:p w14:paraId="6D42356E" w14:textId="7B0FB5A9" w:rsidR="000952E7" w:rsidRPr="000952E7" w:rsidRDefault="000952E7" w:rsidP="000811B5">
      <w:pPr>
        <w:numPr>
          <w:ilvl w:val="0"/>
          <w:numId w:val="178"/>
        </w:numPr>
        <w:spacing w:after="0"/>
      </w:pPr>
      <w:r w:rsidRPr="000952E7">
        <w:t xml:space="preserve">Enable audio descriptions through </w:t>
      </w:r>
      <w:r w:rsidR="000977DB" w:rsidRPr="000977DB">
        <w:t xml:space="preserve">synchronized media </w:t>
      </w:r>
      <w:r w:rsidRPr="000952E7">
        <w:t xml:space="preserve">player and play the media. </w:t>
      </w:r>
    </w:p>
    <w:p w14:paraId="2008ACFB" w14:textId="77777777" w:rsidR="000952E7" w:rsidRPr="000952E7" w:rsidRDefault="000952E7" w:rsidP="000811B5">
      <w:pPr>
        <w:numPr>
          <w:ilvl w:val="1"/>
          <w:numId w:val="178"/>
        </w:numPr>
        <w:spacing w:after="0"/>
      </w:pPr>
      <w:r w:rsidRPr="000952E7">
        <w:t>Audio descriptions are narration added to or combined with the soundtrack to describe important visual details that cannot be understood from the main soundtrack alone.</w:t>
      </w:r>
    </w:p>
    <w:p w14:paraId="07E0E1F1" w14:textId="77777777" w:rsidR="000952E7" w:rsidRPr="000952E7" w:rsidRDefault="000952E7" w:rsidP="000811B5">
      <w:pPr>
        <w:numPr>
          <w:ilvl w:val="1"/>
          <w:numId w:val="178"/>
        </w:numPr>
      </w:pPr>
      <w:r w:rsidRPr="000952E7">
        <w:rPr>
          <w:bCs/>
        </w:rPr>
        <w:t>A separate media file with audio description may be provided to meet this requirement (</w:t>
      </w:r>
      <w:proofErr w:type="gramStart"/>
      <w:r w:rsidRPr="000952E7">
        <w:rPr>
          <w:bCs/>
        </w:rPr>
        <w:t>i.e.</w:t>
      </w:r>
      <w:proofErr w:type="gramEnd"/>
      <w:r w:rsidRPr="000952E7">
        <w:rPr>
          <w:bCs/>
        </w:rPr>
        <w:t xml:space="preserve"> audio description media file is a different file). If provided, test that one.</w:t>
      </w:r>
    </w:p>
    <w:p w14:paraId="59489C56" w14:textId="77777777" w:rsidR="000952E7" w:rsidRPr="000952E7" w:rsidRDefault="000952E7" w:rsidP="000811B5">
      <w:pPr>
        <w:numPr>
          <w:ilvl w:val="0"/>
          <w:numId w:val="178"/>
        </w:numPr>
      </w:pPr>
      <w:r w:rsidRPr="000952E7">
        <w:t xml:space="preserve">Identify visual content that requires narrative descriptions. </w:t>
      </w:r>
    </w:p>
    <w:p w14:paraId="51A27B83" w14:textId="77777777" w:rsidR="000952E7" w:rsidRPr="000952E7" w:rsidRDefault="000952E7" w:rsidP="000811B5">
      <w:pPr>
        <w:numPr>
          <w:ilvl w:val="0"/>
          <w:numId w:val="178"/>
        </w:numPr>
        <w:spacing w:after="0"/>
      </w:pPr>
      <w:r w:rsidRPr="000952E7">
        <w:t>Determine whether the main soundtrack combined with audio descriptions adequately describe important visual details (actions, characters, scene changes, onscreen text, etc.) for a viewer who is unable to see the content.</w:t>
      </w:r>
    </w:p>
    <w:p w14:paraId="61693C7C" w14:textId="77777777" w:rsidR="000952E7" w:rsidRPr="000952E7" w:rsidRDefault="000952E7" w:rsidP="000811B5">
      <w:pPr>
        <w:numPr>
          <w:ilvl w:val="1"/>
          <w:numId w:val="178"/>
        </w:numPr>
      </w:pPr>
      <w:r w:rsidRPr="000952E7">
        <w:rPr>
          <w:bCs/>
        </w:rPr>
        <w:t xml:space="preserve">If the primary audio </w:t>
      </w:r>
      <w:r w:rsidRPr="000952E7">
        <w:t>adequately describes important visual content in the media, including information about actions, characters, scene changes, onscreen text, speaker identification and location, and other visual content, additional audio description is not necessary.</w:t>
      </w:r>
    </w:p>
    <w:p w14:paraId="1D425078" w14:textId="77777777" w:rsidR="000952E7" w:rsidRPr="000952E7" w:rsidRDefault="000952E7" w:rsidP="000811B5">
      <w:pPr>
        <w:numPr>
          <w:ilvl w:val="0"/>
          <w:numId w:val="178"/>
        </w:numPr>
        <w:spacing w:after="0"/>
      </w:pPr>
      <w:r w:rsidRPr="000952E7">
        <w:t>Compare the video to the combined soundtrack and review the soundtrack for accuracy, time-synchronization, and equivalence.</w:t>
      </w:r>
    </w:p>
    <w:p w14:paraId="1415C2E5" w14:textId="77777777" w:rsidR="000952E7" w:rsidRPr="000952E7" w:rsidRDefault="000952E7" w:rsidP="000811B5">
      <w:pPr>
        <w:numPr>
          <w:ilvl w:val="1"/>
          <w:numId w:val="178"/>
        </w:numPr>
      </w:pPr>
      <w:r w:rsidRPr="000952E7">
        <w:t xml:space="preserve">Audio descriptions are inserted in pauses in dialog. Synchronization may not be possible, but the description should be provided as timely as </w:t>
      </w:r>
      <w:proofErr w:type="gramStart"/>
      <w:r w:rsidRPr="000952E7">
        <w:t>possible</w:t>
      </w:r>
      <w:proofErr w:type="gramEnd"/>
      <w:r w:rsidRPr="000952E7">
        <w:t xml:space="preserve"> so meaning is preserved.</w:t>
      </w:r>
    </w:p>
    <w:p w14:paraId="21E2809E" w14:textId="77777777" w:rsidR="000952E7" w:rsidRPr="000952E7" w:rsidRDefault="000952E7" w:rsidP="000952E7">
      <w:pPr>
        <w:pStyle w:val="Heading5"/>
        <w:rPr>
          <w:szCs w:val="22"/>
        </w:rPr>
      </w:pPr>
      <w:r w:rsidRPr="000952E7">
        <w:rPr>
          <w:szCs w:val="22"/>
        </w:rPr>
        <w:t>Evaluate Results:</w:t>
      </w:r>
    </w:p>
    <w:p w14:paraId="096CF46F" w14:textId="77777777" w:rsidR="000952E7" w:rsidRPr="000952E7" w:rsidRDefault="000952E7" w:rsidP="000952E7">
      <w:r w:rsidRPr="000952E7">
        <w:t xml:space="preserve">If the following is </w:t>
      </w:r>
      <w:r w:rsidRPr="000952E7">
        <w:rPr>
          <w:b/>
        </w:rPr>
        <w:t>TRUE</w:t>
      </w:r>
      <w:r w:rsidRPr="000952E7">
        <w:t xml:space="preserve">, then the content </w:t>
      </w:r>
      <w:r w:rsidRPr="000952E7">
        <w:rPr>
          <w:b/>
        </w:rPr>
        <w:t>PASSES</w:t>
      </w:r>
      <w:r w:rsidRPr="000952E7">
        <w:t>:</w:t>
      </w:r>
    </w:p>
    <w:p w14:paraId="33EA014B" w14:textId="77777777" w:rsidR="000952E7" w:rsidRPr="000952E7" w:rsidRDefault="000952E7" w:rsidP="000811B5">
      <w:pPr>
        <w:numPr>
          <w:ilvl w:val="0"/>
          <w:numId w:val="179"/>
        </w:numPr>
        <w:ind w:left="720"/>
      </w:pPr>
      <w:r w:rsidRPr="000952E7">
        <w:t>The soundtrack (combination of audio descriptions and narration) adequately describes important visual content in the media, including information about actions, characters, scene changes, onscreen text, and other visual content.</w:t>
      </w:r>
    </w:p>
    <w:p w14:paraId="33407237" w14:textId="77777777" w:rsidR="000952E7" w:rsidRPr="000952E7" w:rsidRDefault="000952E7" w:rsidP="000952E7">
      <w:pPr>
        <w:pStyle w:val="Heading6"/>
        <w:rPr>
          <w:szCs w:val="22"/>
        </w:rPr>
      </w:pPr>
      <w:r w:rsidRPr="000952E7">
        <w:rPr>
          <w:szCs w:val="22"/>
        </w:rPr>
        <w:t>Note:</w:t>
      </w:r>
    </w:p>
    <w:p w14:paraId="788FB4BD" w14:textId="4A6A64E6" w:rsidR="000952E7" w:rsidRDefault="000952E7" w:rsidP="000811B5">
      <w:pPr>
        <w:pStyle w:val="ListParagraph"/>
        <w:numPr>
          <w:ilvl w:val="0"/>
          <w:numId w:val="180"/>
        </w:numPr>
      </w:pPr>
      <w:r w:rsidRPr="000952E7">
        <w:t>Transcripts and non-synchronized alternatives alone will not meet this requirement.</w:t>
      </w:r>
    </w:p>
    <w:p w14:paraId="6662F6D9" w14:textId="77777777" w:rsidR="00D45E7C" w:rsidRDefault="00D45E7C" w:rsidP="00D45E7C">
      <w:pPr>
        <w:pStyle w:val="Heading3"/>
      </w:pPr>
      <w:r>
        <w:t>Live Synchronized Media</w:t>
      </w:r>
    </w:p>
    <w:p w14:paraId="7DA4C7C2" w14:textId="77777777" w:rsidR="00D45E7C" w:rsidRDefault="00D45E7C" w:rsidP="00D45E7C">
      <w:pPr>
        <w:pStyle w:val="Heading4"/>
      </w:pPr>
      <w:r>
        <w:t>Identify Content</w:t>
      </w:r>
    </w:p>
    <w:p w14:paraId="35905104" w14:textId="24B91067" w:rsidR="00D45E7C" w:rsidRDefault="00D45E7C" w:rsidP="00D45E7C">
      <w:pPr>
        <w:rPr>
          <w:rFonts w:cstheme="minorHAnsi"/>
          <w:color w:val="24292E"/>
          <w:lang w:val="en"/>
        </w:rPr>
      </w:pPr>
      <w:r w:rsidRPr="007B1F85">
        <w:t xml:space="preserve">Identify any </w:t>
      </w:r>
      <w:r>
        <w:t>live synchronized media content</w:t>
      </w:r>
      <w:r>
        <w:rPr>
          <w:rFonts w:cstheme="minorHAnsi"/>
          <w:color w:val="24292E"/>
          <w:lang w:val="en"/>
        </w:rPr>
        <w:t>.</w:t>
      </w:r>
      <w:r w:rsidRPr="00EB3F6D">
        <w:rPr>
          <w:rFonts w:cstheme="minorHAnsi"/>
          <w:color w:val="24292E"/>
          <w:lang w:val="en"/>
        </w:rPr>
        <w:t xml:space="preserve"> </w:t>
      </w:r>
      <w:r>
        <w:rPr>
          <w:rFonts w:cstheme="minorHAnsi"/>
          <w:color w:val="24292E"/>
          <w:lang w:val="en"/>
        </w:rPr>
        <w:t>These requirements</w:t>
      </w:r>
      <w:r w:rsidRPr="00EB3F6D">
        <w:rPr>
          <w:rFonts w:cstheme="minorHAnsi"/>
          <w:color w:val="24292E"/>
          <w:lang w:val="en"/>
        </w:rPr>
        <w:t xml:space="preserve"> </w:t>
      </w:r>
      <w:r>
        <w:rPr>
          <w:rFonts w:cstheme="minorHAnsi"/>
          <w:color w:val="24292E"/>
          <w:lang w:val="en"/>
        </w:rPr>
        <w:t>are</w:t>
      </w:r>
      <w:r w:rsidRPr="00EB3F6D">
        <w:rPr>
          <w:rFonts w:cstheme="minorHAnsi"/>
          <w:color w:val="24292E"/>
          <w:lang w:val="en"/>
        </w:rPr>
        <w:t xml:space="preserve"> only intended for broadcast of synchronized media.</w:t>
      </w:r>
    </w:p>
    <w:p w14:paraId="7C80E3E3" w14:textId="6AB70A92" w:rsidR="006828A8" w:rsidRDefault="006828A8" w:rsidP="00D45E7C">
      <w:pPr>
        <w:rPr>
          <w:rFonts w:cstheme="minorHAnsi"/>
          <w:color w:val="24292E"/>
          <w:lang w:val="en"/>
        </w:rPr>
      </w:pPr>
      <w:r w:rsidRPr="003D0610">
        <w:rPr>
          <w:b/>
        </w:rPr>
        <w:t>EXCLUDE</w:t>
      </w:r>
      <w:r w:rsidRPr="00EB3F6D">
        <w:rPr>
          <w:rFonts w:cstheme="minorHAnsi"/>
        </w:rPr>
        <w:t xml:space="preserve"> </w:t>
      </w:r>
      <w:r>
        <w:rPr>
          <w:rFonts w:cstheme="minorHAnsi"/>
          <w:color w:val="24292E"/>
          <w:lang w:val="en"/>
        </w:rPr>
        <w:t>t</w:t>
      </w:r>
      <w:r w:rsidRPr="00EB3F6D">
        <w:rPr>
          <w:rFonts w:cstheme="minorHAnsi"/>
          <w:color w:val="24292E"/>
          <w:lang w:val="en"/>
        </w:rPr>
        <w:t xml:space="preserve">wo-way </w:t>
      </w:r>
      <w:r w:rsidR="002F4C96" w:rsidRPr="002F4C96">
        <w:rPr>
          <w:rFonts w:cstheme="minorHAnsi"/>
          <w:color w:val="24292E"/>
          <w:lang w:val="en"/>
        </w:rPr>
        <w:t xml:space="preserve">synchronized media </w:t>
      </w:r>
      <w:r w:rsidRPr="00EB3F6D">
        <w:rPr>
          <w:rFonts w:cstheme="minorHAnsi"/>
          <w:color w:val="24292E"/>
          <w:lang w:val="en"/>
        </w:rPr>
        <w:t>calls between two or more individuals through web apps</w:t>
      </w:r>
      <w:r>
        <w:rPr>
          <w:rFonts w:cstheme="minorHAnsi"/>
          <w:color w:val="24292E"/>
          <w:lang w:val="en"/>
        </w:rPr>
        <w:t>.</w:t>
      </w:r>
    </w:p>
    <w:p w14:paraId="77B368B5" w14:textId="111C1494" w:rsidR="008D3E7A" w:rsidRPr="00EB3F6D" w:rsidRDefault="008D3E7A" w:rsidP="00D45E7C">
      <w:pPr>
        <w:rPr>
          <w:rFonts w:cstheme="minorHAnsi"/>
        </w:rPr>
      </w:pPr>
      <w:r>
        <w:t xml:space="preserve">If there is no such content, the result for the following test </w:t>
      </w:r>
      <w:r w:rsidR="000E3342">
        <w:t>ID(s)</w:t>
      </w:r>
      <w:r>
        <w:t xml:space="preserve"> is </w:t>
      </w:r>
      <w:r w:rsidR="00FE69A9" w:rsidRPr="00FE69A9">
        <w:rPr>
          <w:b/>
        </w:rPr>
        <w:t>DOES NOT APPLY</w:t>
      </w:r>
      <w:r>
        <w:t>: 17</w:t>
      </w:r>
      <w:r w:rsidR="00DB4616">
        <w:t>.</w:t>
      </w:r>
      <w:r>
        <w:t>C.</w:t>
      </w:r>
    </w:p>
    <w:p w14:paraId="38C4E1AA" w14:textId="360D8C63" w:rsidR="00D45E7C" w:rsidRPr="00B2778E" w:rsidRDefault="00D45E7C" w:rsidP="000952E7">
      <w:pPr>
        <w:pStyle w:val="Heading4"/>
      </w:pPr>
      <w:r>
        <w:t xml:space="preserve">Check </w:t>
      </w:r>
      <w:r w:rsidR="000952E7" w:rsidRPr="009A15B8">
        <w:t>1.2.4-captions-live-equivalent</w:t>
      </w:r>
      <w:r w:rsidRPr="007F24A4">
        <w:t xml:space="preserve"> </w:t>
      </w:r>
    </w:p>
    <w:tbl>
      <w:tblPr>
        <w:tblStyle w:val="ListTable3-Accent5"/>
        <w:tblW w:w="9355" w:type="dxa"/>
        <w:tblLayout w:type="fixed"/>
        <w:tblLook w:val="04A0" w:firstRow="1" w:lastRow="0" w:firstColumn="1" w:lastColumn="0" w:noHBand="0" w:noVBand="1"/>
      </w:tblPr>
      <w:tblGrid>
        <w:gridCol w:w="1345"/>
        <w:gridCol w:w="810"/>
        <w:gridCol w:w="7200"/>
      </w:tblGrid>
      <w:tr w:rsidR="00D45E7C" w:rsidRPr="00757FED" w14:paraId="7A14A5BD" w14:textId="77777777" w:rsidTr="002F4C96">
        <w:trPr>
          <w:cnfStyle w:val="100000000000" w:firstRow="1" w:lastRow="0" w:firstColumn="0" w:lastColumn="0" w:oddVBand="0" w:evenVBand="0" w:oddHBand="0" w:evenHBand="0" w:firstRowFirstColumn="0" w:firstRowLastColumn="0" w:lastRowFirstColumn="0" w:lastRowLastColumn="0"/>
          <w:cantSplit/>
          <w:trHeight w:val="341"/>
          <w:tblHeader/>
        </w:trPr>
        <w:tc>
          <w:tcPr>
            <w:cnfStyle w:val="001000000100" w:firstRow="0" w:lastRow="0" w:firstColumn="1" w:lastColumn="0" w:oddVBand="0" w:evenVBand="0" w:oddHBand="0" w:evenHBand="0" w:firstRowFirstColumn="1" w:firstRowLastColumn="0" w:lastRowFirstColumn="0" w:lastRowLastColumn="0"/>
            <w:tcW w:w="1345" w:type="dxa"/>
            <w:hideMark/>
          </w:tcPr>
          <w:p w14:paraId="7411FE9C" w14:textId="77777777" w:rsidR="00D45E7C" w:rsidRPr="00757FED" w:rsidRDefault="00D45E7C" w:rsidP="00975F64">
            <w:pPr>
              <w:rPr>
                <w:b w:val="0"/>
                <w:bCs w:val="0"/>
                <w:sz w:val="20"/>
              </w:rPr>
            </w:pPr>
            <w:r w:rsidRPr="00757FED">
              <w:rPr>
                <w:sz w:val="20"/>
              </w:rPr>
              <w:t>Test Name</w:t>
            </w:r>
          </w:p>
        </w:tc>
        <w:tc>
          <w:tcPr>
            <w:tcW w:w="810" w:type="dxa"/>
            <w:hideMark/>
          </w:tcPr>
          <w:p w14:paraId="7161AE4A" w14:textId="77777777" w:rsidR="00D45E7C" w:rsidRPr="00757FED" w:rsidRDefault="00D45E7C" w:rsidP="00975F64">
            <w:pPr>
              <w:cnfStyle w:val="100000000000" w:firstRow="1" w:lastRow="0" w:firstColumn="0" w:lastColumn="0" w:oddVBand="0" w:evenVBand="0" w:oddHBand="0" w:evenHBand="0" w:firstRowFirstColumn="0" w:firstRowLastColumn="0" w:lastRowFirstColumn="0" w:lastRowLastColumn="0"/>
              <w:rPr>
                <w:b w:val="0"/>
                <w:bCs w:val="0"/>
                <w:sz w:val="20"/>
              </w:rPr>
            </w:pPr>
            <w:r w:rsidRPr="00757FED">
              <w:rPr>
                <w:sz w:val="20"/>
              </w:rPr>
              <w:t>Test ID</w:t>
            </w:r>
          </w:p>
        </w:tc>
        <w:tc>
          <w:tcPr>
            <w:tcW w:w="7200" w:type="dxa"/>
            <w:hideMark/>
          </w:tcPr>
          <w:p w14:paraId="4B684465" w14:textId="455B5B4F" w:rsidR="00D45E7C" w:rsidRPr="00757FED" w:rsidRDefault="000952E7" w:rsidP="000952E7">
            <w:pPr>
              <w:cnfStyle w:val="100000000000" w:firstRow="1" w:lastRow="0" w:firstColumn="0" w:lastColumn="0" w:oddVBand="0" w:evenVBand="0" w:oddHBand="0" w:evenHBand="0" w:firstRowFirstColumn="0" w:firstRowLastColumn="0" w:lastRowFirstColumn="0" w:lastRowLastColumn="0"/>
              <w:rPr>
                <w:b w:val="0"/>
                <w:bCs w:val="0"/>
                <w:sz w:val="20"/>
              </w:rPr>
            </w:pPr>
            <w:r>
              <w:rPr>
                <w:sz w:val="20"/>
              </w:rPr>
              <w:t xml:space="preserve">Test Condition </w:t>
            </w:r>
          </w:p>
        </w:tc>
      </w:tr>
      <w:tr w:rsidR="00D45E7C" w:rsidRPr="009A15B8" w14:paraId="4D92D2AF" w14:textId="77777777" w:rsidTr="002F4C9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345" w:type="dxa"/>
          </w:tcPr>
          <w:p w14:paraId="052735B4" w14:textId="77777777" w:rsidR="00D45E7C" w:rsidRPr="009A15B8" w:rsidRDefault="00D45E7C" w:rsidP="00975F64">
            <w:pPr>
              <w:rPr>
                <w:sz w:val="20"/>
                <w:szCs w:val="20"/>
              </w:rPr>
            </w:pPr>
            <w:r w:rsidRPr="009A15B8">
              <w:rPr>
                <w:sz w:val="20"/>
                <w:szCs w:val="20"/>
              </w:rPr>
              <w:t>1.2.4-captions-live-equivalent</w:t>
            </w:r>
          </w:p>
        </w:tc>
        <w:tc>
          <w:tcPr>
            <w:tcW w:w="810" w:type="dxa"/>
          </w:tcPr>
          <w:p w14:paraId="4C43FF8D" w14:textId="77777777" w:rsidR="00D45E7C" w:rsidRPr="009A15B8" w:rsidRDefault="008854DF" w:rsidP="00975F64">
            <w:pPr>
              <w:cnfStyle w:val="000000100000" w:firstRow="0" w:lastRow="0" w:firstColumn="0" w:lastColumn="0" w:oddVBand="0" w:evenVBand="0" w:oddHBand="1" w:evenHBand="0" w:firstRowFirstColumn="0" w:firstRowLastColumn="0" w:lastRowFirstColumn="0" w:lastRowLastColumn="0"/>
              <w:rPr>
                <w:sz w:val="20"/>
                <w:szCs w:val="20"/>
              </w:rPr>
            </w:pPr>
            <w:r w:rsidRPr="009A15B8">
              <w:rPr>
                <w:sz w:val="20"/>
                <w:szCs w:val="20"/>
              </w:rPr>
              <w:t>17.</w:t>
            </w:r>
            <w:r w:rsidR="006956F8" w:rsidRPr="009A15B8">
              <w:rPr>
                <w:sz w:val="20"/>
                <w:szCs w:val="20"/>
              </w:rPr>
              <w:t>C</w:t>
            </w:r>
          </w:p>
        </w:tc>
        <w:tc>
          <w:tcPr>
            <w:tcW w:w="7200" w:type="dxa"/>
          </w:tcPr>
          <w:p w14:paraId="4409F899" w14:textId="0B1D6400" w:rsidR="009A15B8" w:rsidRPr="009A15B8" w:rsidRDefault="00D45E7C" w:rsidP="000952E7">
            <w:pPr>
              <w:pStyle w:val="TestCondition"/>
              <w:cnfStyle w:val="000000100000" w:firstRow="0" w:lastRow="0" w:firstColumn="0" w:lastColumn="0" w:oddVBand="0" w:evenVBand="0" w:oddHBand="1" w:evenHBand="0" w:firstRowFirstColumn="0" w:firstRowLastColumn="0" w:lastRowFirstColumn="0" w:lastRowLastColumn="0"/>
              <w:rPr>
                <w:szCs w:val="20"/>
              </w:rPr>
            </w:pPr>
            <w:bookmarkStart w:id="88" w:name="OLE_LINK105"/>
            <w:r w:rsidRPr="009A15B8">
              <w:rPr>
                <w:szCs w:val="20"/>
              </w:rPr>
              <w:t xml:space="preserve">The live </w:t>
            </w:r>
            <w:r w:rsidR="002F4C96" w:rsidRPr="002F4C96">
              <w:rPr>
                <w:szCs w:val="20"/>
              </w:rPr>
              <w:t xml:space="preserve">synchronized media </w:t>
            </w:r>
            <w:r w:rsidRPr="009A15B8">
              <w:rPr>
                <w:szCs w:val="20"/>
              </w:rPr>
              <w:t>provides accurate captions for the audio content.</w:t>
            </w:r>
            <w:bookmarkEnd w:id="88"/>
          </w:p>
        </w:tc>
      </w:tr>
    </w:tbl>
    <w:p w14:paraId="1FED56C6" w14:textId="77777777" w:rsidR="000952E7" w:rsidRPr="000952E7" w:rsidRDefault="000952E7" w:rsidP="000952E7">
      <w:pPr>
        <w:pStyle w:val="Heading5"/>
        <w:rPr>
          <w:szCs w:val="22"/>
        </w:rPr>
      </w:pPr>
      <w:r w:rsidRPr="000952E7">
        <w:rPr>
          <w:szCs w:val="22"/>
        </w:rPr>
        <w:t>Applicability</w:t>
      </w:r>
    </w:p>
    <w:p w14:paraId="6F26ADAA" w14:textId="77777777" w:rsidR="000952E7" w:rsidRPr="000952E7" w:rsidRDefault="000952E7" w:rsidP="000952E7">
      <w:r w:rsidRPr="000952E7">
        <w:rPr>
          <w:bCs/>
        </w:rPr>
        <w:t xml:space="preserve">This Test Condition </w:t>
      </w:r>
      <w:r w:rsidRPr="000952E7">
        <w:rPr>
          <w:b/>
          <w:bCs/>
        </w:rPr>
        <w:t>DOES NOT APPLY (DNA)</w:t>
      </w:r>
      <w:r w:rsidRPr="000952E7">
        <w:rPr>
          <w:bCs/>
        </w:rPr>
        <w:t xml:space="preserve"> if there is no live synchronized media.</w:t>
      </w:r>
    </w:p>
    <w:p w14:paraId="39E13464" w14:textId="77777777" w:rsidR="000952E7" w:rsidRPr="000952E7" w:rsidRDefault="000952E7" w:rsidP="000952E7">
      <w:pPr>
        <w:pStyle w:val="Heading5"/>
        <w:rPr>
          <w:szCs w:val="22"/>
        </w:rPr>
      </w:pPr>
      <w:r w:rsidRPr="000952E7">
        <w:rPr>
          <w:szCs w:val="22"/>
        </w:rPr>
        <w:t>How to Test:</w:t>
      </w:r>
    </w:p>
    <w:p w14:paraId="0FA3ADE2" w14:textId="27A7C818" w:rsidR="000952E7" w:rsidRPr="000952E7" w:rsidRDefault="000952E7" w:rsidP="000811B5">
      <w:pPr>
        <w:numPr>
          <w:ilvl w:val="0"/>
          <w:numId w:val="138"/>
        </w:numPr>
      </w:pPr>
      <w:r w:rsidRPr="000952E7">
        <w:t xml:space="preserve">Enable captions through </w:t>
      </w:r>
      <w:r w:rsidR="00191E59" w:rsidRPr="00191E59">
        <w:t xml:space="preserve">synchronized media </w:t>
      </w:r>
      <w:r w:rsidRPr="000952E7">
        <w:t>player functions.</w:t>
      </w:r>
    </w:p>
    <w:p w14:paraId="15526A81" w14:textId="77777777" w:rsidR="000952E7" w:rsidRPr="000952E7" w:rsidRDefault="000952E7" w:rsidP="000811B5">
      <w:pPr>
        <w:numPr>
          <w:ilvl w:val="0"/>
          <w:numId w:val="138"/>
        </w:numPr>
        <w:spacing w:after="0"/>
      </w:pPr>
      <w:r w:rsidRPr="000952E7">
        <w:t xml:space="preserve">Listen to the audio of the synchronized media. Compare the audio to the captions for accuracy, time-synchronization, and equivalence. </w:t>
      </w:r>
    </w:p>
    <w:p w14:paraId="15CCA192" w14:textId="77777777" w:rsidR="000952E7" w:rsidRPr="000952E7" w:rsidRDefault="000952E7" w:rsidP="000811B5">
      <w:pPr>
        <w:numPr>
          <w:ilvl w:val="1"/>
          <w:numId w:val="138"/>
        </w:numPr>
        <w:spacing w:after="0"/>
      </w:pPr>
      <w:r w:rsidRPr="000952E7">
        <w:t>Lower accuracy of captions for live broadcasts may be acceptable due to limitations of real-time caption capabilities.</w:t>
      </w:r>
    </w:p>
    <w:p w14:paraId="665F152F" w14:textId="77777777" w:rsidR="000952E7" w:rsidRPr="000952E7" w:rsidRDefault="000952E7" w:rsidP="000811B5">
      <w:pPr>
        <w:numPr>
          <w:ilvl w:val="1"/>
          <w:numId w:val="138"/>
        </w:numPr>
      </w:pPr>
      <w:r w:rsidRPr="000952E7">
        <w:t>The definition of captions includes synchronization. If they are not synchronized, they are not considered captions.</w:t>
      </w:r>
    </w:p>
    <w:p w14:paraId="68BCA049" w14:textId="77777777" w:rsidR="000952E7" w:rsidRPr="000952E7" w:rsidRDefault="000952E7" w:rsidP="000952E7">
      <w:pPr>
        <w:pStyle w:val="Heading5"/>
        <w:rPr>
          <w:szCs w:val="22"/>
        </w:rPr>
      </w:pPr>
      <w:r w:rsidRPr="000952E7">
        <w:rPr>
          <w:szCs w:val="22"/>
        </w:rPr>
        <w:t>Evaluate Results:</w:t>
      </w:r>
    </w:p>
    <w:p w14:paraId="275E0629" w14:textId="77777777" w:rsidR="000952E7" w:rsidRPr="000952E7" w:rsidRDefault="000952E7" w:rsidP="000952E7">
      <w:r w:rsidRPr="000952E7">
        <w:t xml:space="preserve">If </w:t>
      </w:r>
      <w:proofErr w:type="gramStart"/>
      <w:r w:rsidRPr="000952E7">
        <w:t>ALL of</w:t>
      </w:r>
      <w:proofErr w:type="gramEnd"/>
      <w:r w:rsidRPr="000952E7">
        <w:t xml:space="preserve"> the following are </w:t>
      </w:r>
      <w:r w:rsidRPr="000952E7">
        <w:rPr>
          <w:b/>
        </w:rPr>
        <w:t>TRUE</w:t>
      </w:r>
      <w:r w:rsidRPr="000952E7">
        <w:t xml:space="preserve">, then the content </w:t>
      </w:r>
      <w:r w:rsidRPr="000952E7">
        <w:rPr>
          <w:b/>
        </w:rPr>
        <w:t>PASSES</w:t>
      </w:r>
      <w:r w:rsidRPr="000952E7">
        <w:t>:</w:t>
      </w:r>
    </w:p>
    <w:p w14:paraId="5D1F0D1D" w14:textId="6AB414B6" w:rsidR="000952E7" w:rsidRPr="000952E7" w:rsidRDefault="000952E7" w:rsidP="000811B5">
      <w:pPr>
        <w:numPr>
          <w:ilvl w:val="0"/>
          <w:numId w:val="139"/>
        </w:numPr>
        <w:spacing w:after="0"/>
      </w:pPr>
      <w:r w:rsidRPr="000952E7">
        <w:t xml:space="preserve">Captions are provided for all live </w:t>
      </w:r>
      <w:r w:rsidR="00191E59" w:rsidRPr="00191E59">
        <w:t>synchronized media</w:t>
      </w:r>
      <w:r w:rsidRPr="000952E7">
        <w:t>, AND</w:t>
      </w:r>
    </w:p>
    <w:p w14:paraId="0B46F08C" w14:textId="77777777" w:rsidR="000952E7" w:rsidRPr="000952E7" w:rsidRDefault="000952E7" w:rsidP="000811B5">
      <w:pPr>
        <w:numPr>
          <w:ilvl w:val="0"/>
          <w:numId w:val="139"/>
        </w:numPr>
        <w:spacing w:after="0"/>
      </w:pPr>
      <w:r w:rsidRPr="000952E7">
        <w:t>All captions are accurate, AND</w:t>
      </w:r>
    </w:p>
    <w:p w14:paraId="3B86EAA0" w14:textId="77777777" w:rsidR="000952E7" w:rsidRPr="000952E7" w:rsidRDefault="000952E7" w:rsidP="000811B5">
      <w:pPr>
        <w:numPr>
          <w:ilvl w:val="0"/>
          <w:numId w:val="139"/>
        </w:numPr>
      </w:pPr>
      <w:r w:rsidRPr="000952E7">
        <w:t>Any discrepancies between the captions and the audio output are minor in nature and do not significantly impact understanding (applicable to live captioning only).</w:t>
      </w:r>
    </w:p>
    <w:p w14:paraId="3FEA6342" w14:textId="77777777" w:rsidR="0008691A" w:rsidRDefault="0008691A" w:rsidP="0008691A">
      <w:pPr>
        <w:pStyle w:val="Heading3"/>
      </w:pPr>
      <w:r>
        <w:t>Media Player Controls</w:t>
      </w:r>
    </w:p>
    <w:p w14:paraId="1DEEB63E" w14:textId="77777777" w:rsidR="0008691A" w:rsidRDefault="0008691A" w:rsidP="0008691A">
      <w:pPr>
        <w:pStyle w:val="Heading4"/>
      </w:pPr>
      <w:r>
        <w:t>Identify Content</w:t>
      </w:r>
    </w:p>
    <w:p w14:paraId="69D22523" w14:textId="77777777" w:rsidR="0008691A" w:rsidRDefault="0008691A" w:rsidP="00EF29CE">
      <w:r w:rsidRPr="00F50ED1">
        <w:t xml:space="preserve">Identify any media player </w:t>
      </w:r>
      <w:r w:rsidR="00230597">
        <w:t>used to</w:t>
      </w:r>
      <w:r>
        <w:t xml:space="preserve"> </w:t>
      </w:r>
      <w:r w:rsidRPr="00F50ED1">
        <w:t>d</w:t>
      </w:r>
      <w:r>
        <w:t>isplay</w:t>
      </w:r>
      <w:r w:rsidRPr="00F50ED1">
        <w:t xml:space="preserve"> </w:t>
      </w:r>
      <w:r w:rsidRPr="000E3114">
        <w:t>synchronized</w:t>
      </w:r>
      <w:r w:rsidRPr="00F50ED1">
        <w:t xml:space="preserve"> video and audio content.</w:t>
      </w:r>
    </w:p>
    <w:p w14:paraId="3DE7ADE5" w14:textId="62B28EAB" w:rsidR="002E0E9C" w:rsidRDefault="002E0E9C" w:rsidP="00EF29CE">
      <w:r w:rsidRPr="009C35BE">
        <w:t xml:space="preserve">If there is no such content, the result for the following test </w:t>
      </w:r>
      <w:r w:rsidR="000E3342" w:rsidRPr="009C35BE">
        <w:t>ID(s)</w:t>
      </w:r>
      <w:r w:rsidRPr="009C35BE">
        <w:t xml:space="preserve"> is </w:t>
      </w:r>
      <w:r w:rsidR="00FE69A9" w:rsidRPr="009C35BE">
        <w:rPr>
          <w:b/>
        </w:rPr>
        <w:t>DOES NOT APPLY</w:t>
      </w:r>
      <w:r w:rsidRPr="009C35BE">
        <w:t>: 17</w:t>
      </w:r>
      <w:r w:rsidR="00753EB3" w:rsidRPr="009C35BE">
        <w:t>.D to 17.</w:t>
      </w:r>
      <w:r w:rsidR="00C73ED4" w:rsidRPr="009C35BE">
        <w:t>G</w:t>
      </w:r>
      <w:r w:rsidRPr="009C35BE">
        <w:t>.</w:t>
      </w:r>
    </w:p>
    <w:p w14:paraId="7C06FF88" w14:textId="607A9035" w:rsidR="0008691A" w:rsidRPr="00B2778E" w:rsidRDefault="0008691A" w:rsidP="000952E7">
      <w:pPr>
        <w:pStyle w:val="Heading4"/>
      </w:pPr>
      <w:r>
        <w:t xml:space="preserve">Check </w:t>
      </w:r>
      <w:r w:rsidR="000952E7" w:rsidRPr="000E3114">
        <w:t>503.4-caption-controls</w:t>
      </w:r>
      <w:r w:rsidRPr="007F24A4">
        <w:t xml:space="preserve"> </w:t>
      </w:r>
    </w:p>
    <w:tbl>
      <w:tblPr>
        <w:tblStyle w:val="ListTable3-Accent5"/>
        <w:tblW w:w="9355" w:type="dxa"/>
        <w:tblLayout w:type="fixed"/>
        <w:tblLook w:val="04A0" w:firstRow="1" w:lastRow="0" w:firstColumn="1" w:lastColumn="0" w:noHBand="0" w:noVBand="1"/>
      </w:tblPr>
      <w:tblGrid>
        <w:gridCol w:w="1345"/>
        <w:gridCol w:w="810"/>
        <w:gridCol w:w="7200"/>
      </w:tblGrid>
      <w:tr w:rsidR="0008691A" w:rsidRPr="00757FED" w14:paraId="48882ADF" w14:textId="77777777" w:rsidTr="00ED1AE3">
        <w:trPr>
          <w:cnfStyle w:val="100000000000" w:firstRow="1" w:lastRow="0" w:firstColumn="0" w:lastColumn="0" w:oddVBand="0" w:evenVBand="0" w:oddHBand="0" w:evenHBand="0" w:firstRowFirstColumn="0" w:firstRowLastColumn="0" w:lastRowFirstColumn="0" w:lastRowLastColumn="0"/>
          <w:cantSplit/>
          <w:trHeight w:val="341"/>
          <w:tblHeader/>
        </w:trPr>
        <w:tc>
          <w:tcPr>
            <w:cnfStyle w:val="001000000100" w:firstRow="0" w:lastRow="0" w:firstColumn="1" w:lastColumn="0" w:oddVBand="0" w:evenVBand="0" w:oddHBand="0" w:evenHBand="0" w:firstRowFirstColumn="1" w:firstRowLastColumn="0" w:lastRowFirstColumn="0" w:lastRowLastColumn="0"/>
            <w:tcW w:w="1345" w:type="dxa"/>
            <w:hideMark/>
          </w:tcPr>
          <w:p w14:paraId="33860057" w14:textId="77777777" w:rsidR="0008691A" w:rsidRPr="00757FED" w:rsidRDefault="0008691A" w:rsidP="0008691A">
            <w:pPr>
              <w:rPr>
                <w:b w:val="0"/>
                <w:bCs w:val="0"/>
                <w:sz w:val="20"/>
              </w:rPr>
            </w:pPr>
            <w:r w:rsidRPr="00757FED">
              <w:rPr>
                <w:sz w:val="20"/>
              </w:rPr>
              <w:t>Test Name</w:t>
            </w:r>
          </w:p>
        </w:tc>
        <w:tc>
          <w:tcPr>
            <w:tcW w:w="810" w:type="dxa"/>
            <w:hideMark/>
          </w:tcPr>
          <w:p w14:paraId="36C7CDDE" w14:textId="77777777" w:rsidR="0008691A" w:rsidRPr="00757FED" w:rsidRDefault="0008691A" w:rsidP="0008691A">
            <w:pPr>
              <w:cnfStyle w:val="100000000000" w:firstRow="1" w:lastRow="0" w:firstColumn="0" w:lastColumn="0" w:oddVBand="0" w:evenVBand="0" w:oddHBand="0" w:evenHBand="0" w:firstRowFirstColumn="0" w:firstRowLastColumn="0" w:lastRowFirstColumn="0" w:lastRowLastColumn="0"/>
              <w:rPr>
                <w:b w:val="0"/>
                <w:bCs w:val="0"/>
                <w:sz w:val="20"/>
              </w:rPr>
            </w:pPr>
            <w:r w:rsidRPr="00757FED">
              <w:rPr>
                <w:sz w:val="20"/>
              </w:rPr>
              <w:t>Test ID</w:t>
            </w:r>
          </w:p>
        </w:tc>
        <w:tc>
          <w:tcPr>
            <w:tcW w:w="7200" w:type="dxa"/>
            <w:hideMark/>
          </w:tcPr>
          <w:p w14:paraId="2A318355" w14:textId="735ABCC3" w:rsidR="0008691A" w:rsidRPr="00757FED" w:rsidRDefault="0008691A" w:rsidP="000952E7">
            <w:pPr>
              <w:cnfStyle w:val="100000000000" w:firstRow="1" w:lastRow="0" w:firstColumn="0" w:lastColumn="0" w:oddVBand="0" w:evenVBand="0" w:oddHBand="0" w:evenHBand="0" w:firstRowFirstColumn="0" w:firstRowLastColumn="0" w:lastRowFirstColumn="0" w:lastRowLastColumn="0"/>
              <w:rPr>
                <w:b w:val="0"/>
                <w:bCs w:val="0"/>
                <w:sz w:val="20"/>
              </w:rPr>
            </w:pPr>
            <w:r>
              <w:rPr>
                <w:sz w:val="20"/>
              </w:rPr>
              <w:t xml:space="preserve">Test Condition </w:t>
            </w:r>
          </w:p>
        </w:tc>
      </w:tr>
      <w:tr w:rsidR="0008691A" w:rsidRPr="000E3114" w14:paraId="32FAA714" w14:textId="77777777" w:rsidTr="00ED1AE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345" w:type="dxa"/>
          </w:tcPr>
          <w:p w14:paraId="2AE1826E" w14:textId="1EEB4949" w:rsidR="0008691A" w:rsidRPr="000E3114" w:rsidRDefault="0008691A" w:rsidP="0008691A">
            <w:pPr>
              <w:rPr>
                <w:sz w:val="20"/>
                <w:szCs w:val="20"/>
              </w:rPr>
            </w:pPr>
            <w:r w:rsidRPr="000E3114">
              <w:rPr>
                <w:sz w:val="20"/>
                <w:szCs w:val="20"/>
              </w:rPr>
              <w:t>503.4-caption-controls</w:t>
            </w:r>
          </w:p>
        </w:tc>
        <w:tc>
          <w:tcPr>
            <w:tcW w:w="810" w:type="dxa"/>
          </w:tcPr>
          <w:p w14:paraId="28559280" w14:textId="77777777" w:rsidR="0008691A" w:rsidRPr="000E3114" w:rsidRDefault="0008691A" w:rsidP="0008691A">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17.</w:t>
            </w:r>
            <w:r w:rsidRPr="000E3114">
              <w:rPr>
                <w:sz w:val="20"/>
                <w:szCs w:val="20"/>
              </w:rPr>
              <w:t>D</w:t>
            </w:r>
          </w:p>
        </w:tc>
        <w:tc>
          <w:tcPr>
            <w:tcW w:w="7200" w:type="dxa"/>
          </w:tcPr>
          <w:p w14:paraId="08BF6E64" w14:textId="34FA9181" w:rsidR="0008691A" w:rsidRPr="000E3114" w:rsidRDefault="0008691A" w:rsidP="000952E7">
            <w:pPr>
              <w:pStyle w:val="TestCondition"/>
              <w:cnfStyle w:val="000000100000" w:firstRow="0" w:lastRow="0" w:firstColumn="0" w:lastColumn="0" w:oddVBand="0" w:evenVBand="0" w:oddHBand="1" w:evenHBand="0" w:firstRowFirstColumn="0" w:firstRowLastColumn="0" w:lastRowFirstColumn="0" w:lastRowLastColumn="0"/>
              <w:rPr>
                <w:szCs w:val="20"/>
              </w:rPr>
            </w:pPr>
            <w:r w:rsidRPr="000E3114">
              <w:rPr>
                <w:szCs w:val="20"/>
              </w:rPr>
              <w:t>The media player provides user controls for closed c</w:t>
            </w:r>
            <w:r w:rsidR="000952E7">
              <w:rPr>
                <w:szCs w:val="20"/>
              </w:rPr>
              <w:t>aptions.</w:t>
            </w:r>
          </w:p>
        </w:tc>
      </w:tr>
    </w:tbl>
    <w:p w14:paraId="7699925F" w14:textId="77777777" w:rsidR="000952E7" w:rsidRPr="000952E7" w:rsidRDefault="000952E7" w:rsidP="000952E7">
      <w:pPr>
        <w:pStyle w:val="Heading5"/>
        <w:rPr>
          <w:szCs w:val="22"/>
        </w:rPr>
      </w:pPr>
      <w:r w:rsidRPr="000952E7">
        <w:rPr>
          <w:szCs w:val="22"/>
        </w:rPr>
        <w:t>Applicability:</w:t>
      </w:r>
    </w:p>
    <w:p w14:paraId="7C9131BB" w14:textId="77777777" w:rsidR="000952E7" w:rsidRPr="000952E7" w:rsidRDefault="000952E7" w:rsidP="000952E7">
      <w:r w:rsidRPr="000952E7">
        <w:rPr>
          <w:bCs/>
        </w:rPr>
        <w:t xml:space="preserve">This Test Condition </w:t>
      </w:r>
      <w:r w:rsidRPr="000952E7">
        <w:rPr>
          <w:b/>
          <w:bCs/>
        </w:rPr>
        <w:t>DOES NOT APPLY (DNA)</w:t>
      </w:r>
      <w:r w:rsidRPr="000952E7">
        <w:rPr>
          <w:bCs/>
        </w:rPr>
        <w:t xml:space="preserve"> if there is no </w:t>
      </w:r>
      <w:r w:rsidRPr="000952E7">
        <w:t>media player or if the media player DOES NOT present video synchronized with audio (i.e., it presents audio-only or video-only)</w:t>
      </w:r>
      <w:r w:rsidRPr="000952E7">
        <w:rPr>
          <w:bCs/>
        </w:rPr>
        <w:t>.</w:t>
      </w:r>
    </w:p>
    <w:p w14:paraId="692DD070" w14:textId="77777777" w:rsidR="000952E7" w:rsidRPr="000952E7" w:rsidRDefault="000952E7" w:rsidP="000952E7">
      <w:pPr>
        <w:pStyle w:val="Heading5"/>
        <w:rPr>
          <w:szCs w:val="22"/>
        </w:rPr>
      </w:pPr>
      <w:r w:rsidRPr="000952E7">
        <w:rPr>
          <w:szCs w:val="22"/>
        </w:rPr>
        <w:t xml:space="preserve">How to Test: </w:t>
      </w:r>
    </w:p>
    <w:p w14:paraId="1DA23C1F" w14:textId="70061EC5" w:rsidR="000952E7" w:rsidRPr="000952E7" w:rsidRDefault="000952E7" w:rsidP="000811B5">
      <w:pPr>
        <w:numPr>
          <w:ilvl w:val="0"/>
          <w:numId w:val="140"/>
        </w:numPr>
      </w:pPr>
      <w:r w:rsidRPr="000952E7">
        <w:t xml:space="preserve">Locate the controls for selection of closed captions. </w:t>
      </w:r>
    </w:p>
    <w:p w14:paraId="73E92629" w14:textId="77777777" w:rsidR="000952E7" w:rsidRPr="000952E7" w:rsidRDefault="000952E7" w:rsidP="000952E7">
      <w:pPr>
        <w:pStyle w:val="Heading5"/>
        <w:rPr>
          <w:szCs w:val="22"/>
        </w:rPr>
      </w:pPr>
      <w:r w:rsidRPr="000952E7">
        <w:rPr>
          <w:szCs w:val="22"/>
        </w:rPr>
        <w:t>Evaluate Results:</w:t>
      </w:r>
    </w:p>
    <w:p w14:paraId="5269D5E0" w14:textId="77777777" w:rsidR="000952E7" w:rsidRPr="000952E7" w:rsidRDefault="000952E7" w:rsidP="000952E7">
      <w:r w:rsidRPr="000952E7">
        <w:t xml:space="preserve">If the following is </w:t>
      </w:r>
      <w:r w:rsidRPr="000952E7">
        <w:rPr>
          <w:b/>
        </w:rPr>
        <w:t>TRUE</w:t>
      </w:r>
      <w:r w:rsidRPr="000952E7">
        <w:t xml:space="preserve">, then the content </w:t>
      </w:r>
      <w:r w:rsidRPr="000952E7">
        <w:rPr>
          <w:b/>
        </w:rPr>
        <w:t>PASSES</w:t>
      </w:r>
      <w:r w:rsidRPr="000952E7">
        <w:t>:</w:t>
      </w:r>
    </w:p>
    <w:p w14:paraId="413ECA44" w14:textId="093F1D68" w:rsidR="000952E7" w:rsidRDefault="000952E7" w:rsidP="000811B5">
      <w:pPr>
        <w:numPr>
          <w:ilvl w:val="0"/>
          <w:numId w:val="181"/>
        </w:numPr>
        <w:ind w:left="720"/>
      </w:pPr>
      <w:r w:rsidRPr="000952E7">
        <w:t xml:space="preserve">The media player provides user controls for closed captions. </w:t>
      </w:r>
    </w:p>
    <w:p w14:paraId="141C2C3F" w14:textId="0C3D6225" w:rsidR="009C15FF" w:rsidRPr="00B2778E" w:rsidRDefault="009C15FF" w:rsidP="009C15FF">
      <w:pPr>
        <w:pStyle w:val="Heading4"/>
      </w:pPr>
      <w:r>
        <w:t xml:space="preserve">Check </w:t>
      </w:r>
      <w:r w:rsidRPr="000E3114">
        <w:t>503.4-description-controls</w:t>
      </w:r>
      <w:r w:rsidRPr="007F24A4">
        <w:t xml:space="preserve"> </w:t>
      </w:r>
    </w:p>
    <w:tbl>
      <w:tblPr>
        <w:tblStyle w:val="ListTable3-Accent5"/>
        <w:tblW w:w="9355" w:type="dxa"/>
        <w:tblLayout w:type="fixed"/>
        <w:tblLook w:val="04A0" w:firstRow="1" w:lastRow="0" w:firstColumn="1" w:lastColumn="0" w:noHBand="0" w:noVBand="1"/>
      </w:tblPr>
      <w:tblGrid>
        <w:gridCol w:w="1345"/>
        <w:gridCol w:w="810"/>
        <w:gridCol w:w="7200"/>
      </w:tblGrid>
      <w:tr w:rsidR="009C15FF" w:rsidRPr="00757FED" w14:paraId="10FDA918" w14:textId="77777777" w:rsidTr="005A4BCA">
        <w:trPr>
          <w:cnfStyle w:val="100000000000" w:firstRow="1" w:lastRow="0" w:firstColumn="0" w:lastColumn="0" w:oddVBand="0" w:evenVBand="0" w:oddHBand="0" w:evenHBand="0" w:firstRowFirstColumn="0" w:firstRowLastColumn="0" w:lastRowFirstColumn="0" w:lastRowLastColumn="0"/>
          <w:cantSplit/>
          <w:trHeight w:val="341"/>
          <w:tblHeader/>
        </w:trPr>
        <w:tc>
          <w:tcPr>
            <w:cnfStyle w:val="001000000100" w:firstRow="0" w:lastRow="0" w:firstColumn="1" w:lastColumn="0" w:oddVBand="0" w:evenVBand="0" w:oddHBand="0" w:evenHBand="0" w:firstRowFirstColumn="1" w:firstRowLastColumn="0" w:lastRowFirstColumn="0" w:lastRowLastColumn="0"/>
            <w:tcW w:w="1345" w:type="dxa"/>
            <w:hideMark/>
          </w:tcPr>
          <w:p w14:paraId="17DA3244" w14:textId="77777777" w:rsidR="009C15FF" w:rsidRPr="00757FED" w:rsidRDefault="009C15FF" w:rsidP="005A4BCA">
            <w:pPr>
              <w:rPr>
                <w:b w:val="0"/>
                <w:bCs w:val="0"/>
                <w:sz w:val="20"/>
              </w:rPr>
            </w:pPr>
            <w:r w:rsidRPr="00757FED">
              <w:rPr>
                <w:sz w:val="20"/>
              </w:rPr>
              <w:t>Test Name</w:t>
            </w:r>
          </w:p>
        </w:tc>
        <w:tc>
          <w:tcPr>
            <w:tcW w:w="810" w:type="dxa"/>
            <w:hideMark/>
          </w:tcPr>
          <w:p w14:paraId="28C70693" w14:textId="77777777" w:rsidR="009C15FF" w:rsidRPr="00757FED" w:rsidRDefault="009C15FF" w:rsidP="005A4BCA">
            <w:pPr>
              <w:cnfStyle w:val="100000000000" w:firstRow="1" w:lastRow="0" w:firstColumn="0" w:lastColumn="0" w:oddVBand="0" w:evenVBand="0" w:oddHBand="0" w:evenHBand="0" w:firstRowFirstColumn="0" w:firstRowLastColumn="0" w:lastRowFirstColumn="0" w:lastRowLastColumn="0"/>
              <w:rPr>
                <w:b w:val="0"/>
                <w:bCs w:val="0"/>
                <w:sz w:val="20"/>
              </w:rPr>
            </w:pPr>
            <w:r w:rsidRPr="00757FED">
              <w:rPr>
                <w:sz w:val="20"/>
              </w:rPr>
              <w:t>Test ID</w:t>
            </w:r>
          </w:p>
        </w:tc>
        <w:tc>
          <w:tcPr>
            <w:tcW w:w="7200" w:type="dxa"/>
            <w:hideMark/>
          </w:tcPr>
          <w:p w14:paraId="76540982" w14:textId="77777777" w:rsidR="009C15FF" w:rsidRPr="00757FED" w:rsidRDefault="009C15FF" w:rsidP="005A4BCA">
            <w:pPr>
              <w:cnfStyle w:val="100000000000" w:firstRow="1" w:lastRow="0" w:firstColumn="0" w:lastColumn="0" w:oddVBand="0" w:evenVBand="0" w:oddHBand="0" w:evenHBand="0" w:firstRowFirstColumn="0" w:firstRowLastColumn="0" w:lastRowFirstColumn="0" w:lastRowLastColumn="0"/>
              <w:rPr>
                <w:b w:val="0"/>
                <w:bCs w:val="0"/>
                <w:sz w:val="20"/>
              </w:rPr>
            </w:pPr>
            <w:r>
              <w:rPr>
                <w:sz w:val="20"/>
              </w:rPr>
              <w:t xml:space="preserve">Test Condition </w:t>
            </w:r>
          </w:p>
        </w:tc>
      </w:tr>
      <w:tr w:rsidR="009C15FF" w:rsidRPr="000E3114" w14:paraId="5D9AC329" w14:textId="77777777" w:rsidTr="005A4BC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345" w:type="dxa"/>
          </w:tcPr>
          <w:p w14:paraId="6E4CA5F4" w14:textId="12CD666C" w:rsidR="009C15FF" w:rsidRPr="000E3114" w:rsidRDefault="009C15FF" w:rsidP="005A4BCA">
            <w:pPr>
              <w:rPr>
                <w:sz w:val="20"/>
                <w:szCs w:val="20"/>
              </w:rPr>
            </w:pPr>
            <w:r w:rsidRPr="000E3114">
              <w:rPr>
                <w:sz w:val="20"/>
                <w:szCs w:val="20"/>
              </w:rPr>
              <w:t>503.4-description-controls</w:t>
            </w:r>
          </w:p>
        </w:tc>
        <w:tc>
          <w:tcPr>
            <w:tcW w:w="810" w:type="dxa"/>
          </w:tcPr>
          <w:p w14:paraId="0D87703D" w14:textId="53D224D8" w:rsidR="009C15FF" w:rsidRPr="000E3114" w:rsidRDefault="009C15FF" w:rsidP="005A4BCA">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17.</w:t>
            </w:r>
            <w:r w:rsidR="00F828A3">
              <w:rPr>
                <w:sz w:val="20"/>
                <w:szCs w:val="20"/>
              </w:rPr>
              <w:t>E</w:t>
            </w:r>
          </w:p>
        </w:tc>
        <w:tc>
          <w:tcPr>
            <w:tcW w:w="7200" w:type="dxa"/>
          </w:tcPr>
          <w:p w14:paraId="1FE98B89" w14:textId="2D235CA2" w:rsidR="009C15FF" w:rsidRPr="000E3114" w:rsidRDefault="009C15FF" w:rsidP="005A4BCA">
            <w:pPr>
              <w:pStyle w:val="TestCondition"/>
              <w:cnfStyle w:val="000000100000" w:firstRow="0" w:lastRow="0" w:firstColumn="0" w:lastColumn="0" w:oddVBand="0" w:evenVBand="0" w:oddHBand="1" w:evenHBand="0" w:firstRowFirstColumn="0" w:firstRowLastColumn="0" w:lastRowFirstColumn="0" w:lastRowLastColumn="0"/>
              <w:rPr>
                <w:szCs w:val="20"/>
              </w:rPr>
            </w:pPr>
            <w:r w:rsidRPr="000E3114">
              <w:rPr>
                <w:szCs w:val="20"/>
              </w:rPr>
              <w:t xml:space="preserve">The media player provides user controls for </w:t>
            </w:r>
            <w:r>
              <w:rPr>
                <w:szCs w:val="20"/>
              </w:rPr>
              <w:t>audio descriptions.</w:t>
            </w:r>
          </w:p>
        </w:tc>
      </w:tr>
    </w:tbl>
    <w:p w14:paraId="153DE52C" w14:textId="77777777" w:rsidR="009C15FF" w:rsidRPr="000952E7" w:rsidRDefault="009C15FF" w:rsidP="009C15FF">
      <w:pPr>
        <w:pStyle w:val="Heading5"/>
        <w:rPr>
          <w:szCs w:val="22"/>
        </w:rPr>
      </w:pPr>
      <w:r w:rsidRPr="000952E7">
        <w:rPr>
          <w:szCs w:val="22"/>
        </w:rPr>
        <w:t>Applicability:</w:t>
      </w:r>
    </w:p>
    <w:p w14:paraId="028D8455" w14:textId="77777777" w:rsidR="009C15FF" w:rsidRPr="000952E7" w:rsidRDefault="009C15FF" w:rsidP="009C15FF">
      <w:r w:rsidRPr="000952E7">
        <w:rPr>
          <w:bCs/>
        </w:rPr>
        <w:t xml:space="preserve">This Test Condition </w:t>
      </w:r>
      <w:r w:rsidRPr="000952E7">
        <w:rPr>
          <w:b/>
          <w:bCs/>
        </w:rPr>
        <w:t>DOES NOT APPLY (DNA)</w:t>
      </w:r>
      <w:r w:rsidRPr="000952E7">
        <w:rPr>
          <w:bCs/>
        </w:rPr>
        <w:t xml:space="preserve"> if there is no </w:t>
      </w:r>
      <w:r w:rsidRPr="000952E7">
        <w:t>media player or if the media player DOES NOT present video synchronized with audio (i.e., it presents audio-only or video-only)</w:t>
      </w:r>
      <w:r w:rsidRPr="000952E7">
        <w:rPr>
          <w:bCs/>
        </w:rPr>
        <w:t>.</w:t>
      </w:r>
    </w:p>
    <w:p w14:paraId="0A1A5EF7" w14:textId="77777777" w:rsidR="009C15FF" w:rsidRPr="000952E7" w:rsidRDefault="009C15FF" w:rsidP="009C15FF">
      <w:pPr>
        <w:pStyle w:val="Heading5"/>
        <w:rPr>
          <w:szCs w:val="22"/>
        </w:rPr>
      </w:pPr>
      <w:r w:rsidRPr="000952E7">
        <w:rPr>
          <w:szCs w:val="22"/>
        </w:rPr>
        <w:t xml:space="preserve">How to Test: </w:t>
      </w:r>
    </w:p>
    <w:p w14:paraId="32B9DED6" w14:textId="77777777" w:rsidR="008475F3" w:rsidRPr="00783C62" w:rsidRDefault="008475F3" w:rsidP="000811B5">
      <w:pPr>
        <w:numPr>
          <w:ilvl w:val="0"/>
          <w:numId w:val="195"/>
        </w:numPr>
        <w:spacing w:after="0"/>
      </w:pPr>
      <w:r w:rsidRPr="00783C62">
        <w:t>Continue from Test 17.D.</w:t>
      </w:r>
    </w:p>
    <w:p w14:paraId="30B9D20C" w14:textId="32E4924F" w:rsidR="009C15FF" w:rsidRPr="000952E7" w:rsidRDefault="009C15FF" w:rsidP="000811B5">
      <w:pPr>
        <w:numPr>
          <w:ilvl w:val="0"/>
          <w:numId w:val="195"/>
        </w:numPr>
      </w:pPr>
      <w:r w:rsidRPr="000952E7">
        <w:t xml:space="preserve">Locate the controls for selection of audio descriptions. </w:t>
      </w:r>
    </w:p>
    <w:p w14:paraId="63BBD630" w14:textId="77777777" w:rsidR="009C15FF" w:rsidRPr="000952E7" w:rsidRDefault="009C15FF" w:rsidP="009C15FF">
      <w:pPr>
        <w:pStyle w:val="Heading5"/>
        <w:rPr>
          <w:szCs w:val="22"/>
        </w:rPr>
      </w:pPr>
      <w:r w:rsidRPr="000952E7">
        <w:rPr>
          <w:szCs w:val="22"/>
        </w:rPr>
        <w:t>Evaluate Results:</w:t>
      </w:r>
    </w:p>
    <w:p w14:paraId="3814D71A" w14:textId="77777777" w:rsidR="009C15FF" w:rsidRPr="000952E7" w:rsidRDefault="009C15FF" w:rsidP="009C15FF">
      <w:r w:rsidRPr="000952E7">
        <w:t xml:space="preserve">If the following is </w:t>
      </w:r>
      <w:r w:rsidRPr="000952E7">
        <w:rPr>
          <w:b/>
        </w:rPr>
        <w:t>TRUE</w:t>
      </w:r>
      <w:r w:rsidRPr="000952E7">
        <w:t xml:space="preserve">, then the content </w:t>
      </w:r>
      <w:r w:rsidRPr="000952E7">
        <w:rPr>
          <w:b/>
        </w:rPr>
        <w:t>PASSES</w:t>
      </w:r>
      <w:r w:rsidRPr="000952E7">
        <w:t>:</w:t>
      </w:r>
    </w:p>
    <w:p w14:paraId="128CD292" w14:textId="6001AF80" w:rsidR="009C15FF" w:rsidRPr="000952E7" w:rsidRDefault="009C15FF" w:rsidP="000811B5">
      <w:pPr>
        <w:numPr>
          <w:ilvl w:val="0"/>
          <w:numId w:val="196"/>
        </w:numPr>
      </w:pPr>
      <w:r w:rsidRPr="000952E7">
        <w:t xml:space="preserve">The media player provides user controls for audio descriptions. </w:t>
      </w:r>
    </w:p>
    <w:p w14:paraId="54E87F4F" w14:textId="3BAD6953" w:rsidR="0008691A" w:rsidRDefault="0008691A" w:rsidP="0008691A">
      <w:pPr>
        <w:pStyle w:val="Heading3"/>
      </w:pPr>
      <w:r>
        <w:t xml:space="preserve">Media Player – </w:t>
      </w:r>
      <w:r w:rsidR="00D916CE">
        <w:t xml:space="preserve">Caption </w:t>
      </w:r>
      <w:r>
        <w:t>Controls at Volume</w:t>
      </w:r>
      <w:r w:rsidR="00D948EA">
        <w:t xml:space="preserve"> Menu</w:t>
      </w:r>
      <w:r>
        <w:t xml:space="preserve"> Level</w:t>
      </w:r>
    </w:p>
    <w:p w14:paraId="7668D9C1" w14:textId="77777777" w:rsidR="0008691A" w:rsidRDefault="0008691A" w:rsidP="0008691A">
      <w:pPr>
        <w:pStyle w:val="Heading4"/>
      </w:pPr>
      <w:r>
        <w:t>Identify Content</w:t>
      </w:r>
    </w:p>
    <w:p w14:paraId="2F76BC12" w14:textId="3264E6F9" w:rsidR="0008691A" w:rsidRDefault="0008691A" w:rsidP="00EF29CE">
      <w:r w:rsidRPr="00F50ED1">
        <w:t xml:space="preserve">Identify any media player </w:t>
      </w:r>
      <w:r w:rsidRPr="0008691A">
        <w:t xml:space="preserve">with </w:t>
      </w:r>
      <w:r w:rsidRPr="00FE0126">
        <w:t xml:space="preserve">volume adjustment </w:t>
      </w:r>
      <w:r w:rsidR="003E41AC" w:rsidRPr="00FE0126">
        <w:t>and</w:t>
      </w:r>
      <w:r w:rsidR="003E41AC">
        <w:t xml:space="preserve"> caption </w:t>
      </w:r>
      <w:r w:rsidRPr="0008691A">
        <w:t>controls.</w:t>
      </w:r>
    </w:p>
    <w:p w14:paraId="7919DB39" w14:textId="771826A9" w:rsidR="007F6702" w:rsidRPr="009C35BE" w:rsidRDefault="007F6702" w:rsidP="00EF29CE">
      <w:r>
        <w:t xml:space="preserve">If there is no such content, the result for the following test </w:t>
      </w:r>
      <w:r w:rsidR="000E3342">
        <w:t>ID(s)</w:t>
      </w:r>
      <w:r>
        <w:t xml:space="preserve"> is </w:t>
      </w:r>
      <w:r w:rsidR="00FE69A9" w:rsidRPr="00FE69A9">
        <w:rPr>
          <w:b/>
        </w:rPr>
        <w:t xml:space="preserve">DOES NOT </w:t>
      </w:r>
      <w:r w:rsidR="00FE69A9" w:rsidRPr="009C35BE">
        <w:rPr>
          <w:b/>
        </w:rPr>
        <w:t>APPLY</w:t>
      </w:r>
      <w:r w:rsidRPr="009C35BE">
        <w:t>: 17.</w:t>
      </w:r>
      <w:r w:rsidR="00E26AD1" w:rsidRPr="009C35BE">
        <w:t>F</w:t>
      </w:r>
      <w:r w:rsidRPr="009C35BE">
        <w:t>.</w:t>
      </w:r>
    </w:p>
    <w:p w14:paraId="6FFC0DFE" w14:textId="74901ADA" w:rsidR="0008691A" w:rsidRPr="009C35BE" w:rsidRDefault="0008691A" w:rsidP="00783C62">
      <w:pPr>
        <w:pStyle w:val="Heading4"/>
      </w:pPr>
      <w:r w:rsidRPr="009C35BE">
        <w:t xml:space="preserve">Check </w:t>
      </w:r>
      <w:r w:rsidR="00783C62" w:rsidRPr="009C35BE">
        <w:t>503.4.1-caption-control</w:t>
      </w:r>
      <w:r w:rsidR="00E05E67" w:rsidRPr="009C35BE">
        <w:t>-level</w:t>
      </w:r>
    </w:p>
    <w:tbl>
      <w:tblPr>
        <w:tblStyle w:val="ListTable3-Accent5"/>
        <w:tblW w:w="9355" w:type="dxa"/>
        <w:tblLayout w:type="fixed"/>
        <w:tblLook w:val="04A0" w:firstRow="1" w:lastRow="0" w:firstColumn="1" w:lastColumn="0" w:noHBand="0" w:noVBand="1"/>
      </w:tblPr>
      <w:tblGrid>
        <w:gridCol w:w="1345"/>
        <w:gridCol w:w="810"/>
        <w:gridCol w:w="7200"/>
      </w:tblGrid>
      <w:tr w:rsidR="0008691A" w:rsidRPr="009C35BE" w14:paraId="5592DB24" w14:textId="77777777" w:rsidTr="00ED1AE3">
        <w:trPr>
          <w:cnfStyle w:val="100000000000" w:firstRow="1" w:lastRow="0" w:firstColumn="0" w:lastColumn="0" w:oddVBand="0" w:evenVBand="0" w:oddHBand="0" w:evenHBand="0" w:firstRowFirstColumn="0" w:firstRowLastColumn="0" w:lastRowFirstColumn="0" w:lastRowLastColumn="0"/>
          <w:cantSplit/>
          <w:trHeight w:val="341"/>
          <w:tblHeader/>
        </w:trPr>
        <w:tc>
          <w:tcPr>
            <w:cnfStyle w:val="001000000100" w:firstRow="0" w:lastRow="0" w:firstColumn="1" w:lastColumn="0" w:oddVBand="0" w:evenVBand="0" w:oddHBand="0" w:evenHBand="0" w:firstRowFirstColumn="1" w:firstRowLastColumn="0" w:lastRowFirstColumn="0" w:lastRowLastColumn="0"/>
            <w:tcW w:w="1345" w:type="dxa"/>
            <w:hideMark/>
          </w:tcPr>
          <w:p w14:paraId="33B1C5E1" w14:textId="77777777" w:rsidR="0008691A" w:rsidRPr="009C35BE" w:rsidRDefault="0008691A" w:rsidP="0008691A">
            <w:pPr>
              <w:rPr>
                <w:b w:val="0"/>
                <w:bCs w:val="0"/>
                <w:sz w:val="20"/>
              </w:rPr>
            </w:pPr>
            <w:r w:rsidRPr="009C35BE">
              <w:rPr>
                <w:sz w:val="20"/>
              </w:rPr>
              <w:t>Test Name</w:t>
            </w:r>
          </w:p>
        </w:tc>
        <w:tc>
          <w:tcPr>
            <w:tcW w:w="810" w:type="dxa"/>
            <w:hideMark/>
          </w:tcPr>
          <w:p w14:paraId="46012546" w14:textId="77777777" w:rsidR="0008691A" w:rsidRPr="009C35BE" w:rsidRDefault="0008691A" w:rsidP="0008691A">
            <w:pPr>
              <w:cnfStyle w:val="100000000000" w:firstRow="1" w:lastRow="0" w:firstColumn="0" w:lastColumn="0" w:oddVBand="0" w:evenVBand="0" w:oddHBand="0" w:evenHBand="0" w:firstRowFirstColumn="0" w:firstRowLastColumn="0" w:lastRowFirstColumn="0" w:lastRowLastColumn="0"/>
              <w:rPr>
                <w:b w:val="0"/>
                <w:bCs w:val="0"/>
                <w:sz w:val="20"/>
              </w:rPr>
            </w:pPr>
            <w:r w:rsidRPr="009C35BE">
              <w:rPr>
                <w:sz w:val="20"/>
              </w:rPr>
              <w:t>Test ID</w:t>
            </w:r>
          </w:p>
        </w:tc>
        <w:tc>
          <w:tcPr>
            <w:tcW w:w="7200" w:type="dxa"/>
            <w:hideMark/>
          </w:tcPr>
          <w:p w14:paraId="34FFD4C8" w14:textId="478CB43A" w:rsidR="0008691A" w:rsidRPr="009C35BE" w:rsidRDefault="00783C62" w:rsidP="0008691A">
            <w:pPr>
              <w:cnfStyle w:val="100000000000" w:firstRow="1" w:lastRow="0" w:firstColumn="0" w:lastColumn="0" w:oddVBand="0" w:evenVBand="0" w:oddHBand="0" w:evenHBand="0" w:firstRowFirstColumn="0" w:firstRowLastColumn="0" w:lastRowFirstColumn="0" w:lastRowLastColumn="0"/>
              <w:rPr>
                <w:b w:val="0"/>
                <w:bCs w:val="0"/>
                <w:sz w:val="20"/>
              </w:rPr>
            </w:pPr>
            <w:r w:rsidRPr="009C35BE">
              <w:rPr>
                <w:sz w:val="20"/>
              </w:rPr>
              <w:t xml:space="preserve">Test Condition </w:t>
            </w:r>
          </w:p>
        </w:tc>
      </w:tr>
      <w:tr w:rsidR="0008691A" w:rsidRPr="009C35BE" w14:paraId="0EFCC847" w14:textId="77777777" w:rsidTr="00ED1AE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345" w:type="dxa"/>
          </w:tcPr>
          <w:p w14:paraId="7DEDCFC9" w14:textId="6256C798" w:rsidR="0008691A" w:rsidRPr="009C35BE" w:rsidRDefault="0008691A" w:rsidP="0008691A">
            <w:pPr>
              <w:rPr>
                <w:sz w:val="20"/>
                <w:szCs w:val="20"/>
              </w:rPr>
            </w:pPr>
            <w:r w:rsidRPr="009C35BE">
              <w:rPr>
                <w:sz w:val="20"/>
                <w:szCs w:val="20"/>
              </w:rPr>
              <w:t>503.4.1-caption-control</w:t>
            </w:r>
            <w:r w:rsidR="00E05E67" w:rsidRPr="009C35BE">
              <w:rPr>
                <w:sz w:val="20"/>
                <w:szCs w:val="20"/>
              </w:rPr>
              <w:t>-level</w:t>
            </w:r>
          </w:p>
        </w:tc>
        <w:tc>
          <w:tcPr>
            <w:tcW w:w="810" w:type="dxa"/>
          </w:tcPr>
          <w:p w14:paraId="27495ED0" w14:textId="0C4CEBE6" w:rsidR="0008691A" w:rsidRPr="009C35BE" w:rsidRDefault="0008691A" w:rsidP="0008691A">
            <w:pPr>
              <w:cnfStyle w:val="000000100000" w:firstRow="0" w:lastRow="0" w:firstColumn="0" w:lastColumn="0" w:oddVBand="0" w:evenVBand="0" w:oddHBand="1" w:evenHBand="0" w:firstRowFirstColumn="0" w:firstRowLastColumn="0" w:lastRowFirstColumn="0" w:lastRowLastColumn="0"/>
              <w:rPr>
                <w:sz w:val="20"/>
                <w:szCs w:val="20"/>
              </w:rPr>
            </w:pPr>
            <w:r w:rsidRPr="009C35BE">
              <w:rPr>
                <w:sz w:val="20"/>
                <w:szCs w:val="20"/>
              </w:rPr>
              <w:t>17.</w:t>
            </w:r>
            <w:r w:rsidR="00F828A3" w:rsidRPr="009C35BE">
              <w:rPr>
                <w:sz w:val="20"/>
                <w:szCs w:val="20"/>
              </w:rPr>
              <w:t>F</w:t>
            </w:r>
          </w:p>
        </w:tc>
        <w:tc>
          <w:tcPr>
            <w:tcW w:w="7200" w:type="dxa"/>
          </w:tcPr>
          <w:p w14:paraId="6C3A2DD2" w14:textId="4C06E9C6" w:rsidR="0008691A" w:rsidRPr="009C35BE" w:rsidRDefault="0008691A" w:rsidP="003E41AC">
            <w:pPr>
              <w:pStyle w:val="TestCondition"/>
              <w:cnfStyle w:val="000000100000" w:firstRow="0" w:lastRow="0" w:firstColumn="0" w:lastColumn="0" w:oddVBand="0" w:evenVBand="0" w:oddHBand="1" w:evenHBand="0" w:firstRowFirstColumn="0" w:firstRowLastColumn="0" w:lastRowFirstColumn="0" w:lastRowLastColumn="0"/>
              <w:rPr>
                <w:szCs w:val="20"/>
              </w:rPr>
            </w:pPr>
            <w:r w:rsidRPr="009C35BE">
              <w:rPr>
                <w:szCs w:val="20"/>
              </w:rPr>
              <w:t>User controls for captions are provided at the same menu level as the user controls f</w:t>
            </w:r>
            <w:r w:rsidR="00783C62" w:rsidRPr="009C35BE">
              <w:rPr>
                <w:szCs w:val="20"/>
              </w:rPr>
              <w:t>or volume or program selection.</w:t>
            </w:r>
          </w:p>
        </w:tc>
      </w:tr>
    </w:tbl>
    <w:p w14:paraId="2F4F8788" w14:textId="77777777" w:rsidR="00783C62" w:rsidRPr="00783C62" w:rsidRDefault="00783C62" w:rsidP="00783C62">
      <w:pPr>
        <w:pStyle w:val="Heading5"/>
        <w:rPr>
          <w:szCs w:val="22"/>
        </w:rPr>
      </w:pPr>
      <w:r w:rsidRPr="009C35BE">
        <w:rPr>
          <w:szCs w:val="22"/>
        </w:rPr>
        <w:t>Applicability:</w:t>
      </w:r>
    </w:p>
    <w:p w14:paraId="190F41C1" w14:textId="3D3B23F4" w:rsidR="00783C62" w:rsidRPr="00783C62" w:rsidRDefault="00783C62" w:rsidP="00783C62">
      <w:r w:rsidRPr="00783C62">
        <w:rPr>
          <w:bCs/>
        </w:rPr>
        <w:t xml:space="preserve">This Test Condition </w:t>
      </w:r>
      <w:r w:rsidRPr="00783C62">
        <w:rPr>
          <w:b/>
          <w:bCs/>
        </w:rPr>
        <w:t>DOES NOT APPLY (DNA)</w:t>
      </w:r>
      <w:r w:rsidRPr="00783C62">
        <w:rPr>
          <w:bCs/>
        </w:rPr>
        <w:t xml:space="preserve"> if there is no </w:t>
      </w:r>
      <w:r w:rsidRPr="00783C62">
        <w:t>media player</w:t>
      </w:r>
      <w:r w:rsidR="00957813">
        <w:t>, no caption control,</w:t>
      </w:r>
      <w:r w:rsidRPr="00783C62">
        <w:t xml:space="preserve"> or the media player does not have a volume adjustment control</w:t>
      </w:r>
      <w:r w:rsidRPr="00783C62">
        <w:rPr>
          <w:bCs/>
        </w:rPr>
        <w:t>.</w:t>
      </w:r>
      <w:r w:rsidR="00957813">
        <w:rPr>
          <w:bCs/>
        </w:rPr>
        <w:t xml:space="preserve"> </w:t>
      </w:r>
    </w:p>
    <w:p w14:paraId="795A3851" w14:textId="77777777" w:rsidR="00783C62" w:rsidRPr="00783C62" w:rsidRDefault="00783C62" w:rsidP="00783C62">
      <w:pPr>
        <w:pStyle w:val="Heading5"/>
        <w:rPr>
          <w:szCs w:val="22"/>
        </w:rPr>
      </w:pPr>
      <w:r w:rsidRPr="00783C62">
        <w:rPr>
          <w:szCs w:val="22"/>
        </w:rPr>
        <w:t xml:space="preserve">How to Test: </w:t>
      </w:r>
    </w:p>
    <w:p w14:paraId="152F65E7" w14:textId="77777777" w:rsidR="00783C62" w:rsidRPr="00783C62" w:rsidRDefault="00783C62" w:rsidP="000811B5">
      <w:pPr>
        <w:numPr>
          <w:ilvl w:val="0"/>
          <w:numId w:val="141"/>
        </w:numPr>
        <w:spacing w:after="0"/>
      </w:pPr>
      <w:r w:rsidRPr="00783C62">
        <w:t>Continue from Test 17.D.</w:t>
      </w:r>
    </w:p>
    <w:p w14:paraId="566506BD" w14:textId="77777777" w:rsidR="00783C62" w:rsidRPr="00783C62" w:rsidRDefault="00783C62" w:rsidP="000811B5">
      <w:pPr>
        <w:numPr>
          <w:ilvl w:val="0"/>
          <w:numId w:val="141"/>
        </w:numPr>
      </w:pPr>
      <w:r w:rsidRPr="00783C62">
        <w:t>Locate the user controls for volume selection and program selection.</w:t>
      </w:r>
    </w:p>
    <w:p w14:paraId="7CC066DC" w14:textId="77777777" w:rsidR="00783C62" w:rsidRPr="00783C62" w:rsidRDefault="00783C62" w:rsidP="00783C62">
      <w:pPr>
        <w:pStyle w:val="Heading5"/>
        <w:rPr>
          <w:szCs w:val="22"/>
        </w:rPr>
      </w:pPr>
      <w:r w:rsidRPr="00783C62">
        <w:rPr>
          <w:szCs w:val="22"/>
        </w:rPr>
        <w:t>Evaluate Results:</w:t>
      </w:r>
    </w:p>
    <w:p w14:paraId="0CC06424" w14:textId="77777777" w:rsidR="00DE6B1C" w:rsidRDefault="00783C62" w:rsidP="001D37CE">
      <w:pPr>
        <w:rPr>
          <w:bCs/>
        </w:rPr>
      </w:pPr>
      <w:r w:rsidRPr="00783C62">
        <w:rPr>
          <w:bCs/>
        </w:rPr>
        <w:t xml:space="preserve">If the following is </w:t>
      </w:r>
      <w:r w:rsidRPr="00783C62">
        <w:rPr>
          <w:b/>
          <w:bCs/>
        </w:rPr>
        <w:t>TRUE</w:t>
      </w:r>
      <w:r w:rsidRPr="00783C62">
        <w:rPr>
          <w:bCs/>
        </w:rPr>
        <w:t xml:space="preserve">, then the content </w:t>
      </w:r>
      <w:r w:rsidRPr="00783C62">
        <w:rPr>
          <w:b/>
          <w:bCs/>
        </w:rPr>
        <w:t>PASSES</w:t>
      </w:r>
      <w:r w:rsidRPr="00783C62">
        <w:rPr>
          <w:bCs/>
        </w:rPr>
        <w:t>:</w:t>
      </w:r>
    </w:p>
    <w:p w14:paraId="718875EE" w14:textId="0E0F90AD" w:rsidR="00DE6B1C" w:rsidRPr="00DE6B1C" w:rsidRDefault="00DE6B1C" w:rsidP="000811B5">
      <w:pPr>
        <w:pStyle w:val="ListParagraph"/>
        <w:numPr>
          <w:ilvl w:val="0"/>
          <w:numId w:val="199"/>
        </w:numPr>
        <w:rPr>
          <w:bCs/>
        </w:rPr>
      </w:pPr>
      <w:r>
        <w:rPr>
          <w:bCs/>
        </w:rPr>
        <w:t>The user controls for captions are provided at the same men</w:t>
      </w:r>
      <w:r w:rsidR="00BD5D07">
        <w:rPr>
          <w:bCs/>
        </w:rPr>
        <w:t>u</w:t>
      </w:r>
      <w:r>
        <w:rPr>
          <w:bCs/>
        </w:rPr>
        <w:t xml:space="preserve"> level as the volume controls or program selection controls.</w:t>
      </w:r>
    </w:p>
    <w:p w14:paraId="129C105B" w14:textId="20A5EA03" w:rsidR="00D45E7C" w:rsidRDefault="00D45E7C" w:rsidP="003B4303">
      <w:pPr>
        <w:pStyle w:val="Heading3"/>
      </w:pPr>
      <w:r>
        <w:t>Media Player</w:t>
      </w:r>
      <w:r w:rsidR="0008691A">
        <w:t xml:space="preserve"> – </w:t>
      </w:r>
      <w:r w:rsidR="002F1110">
        <w:t>A</w:t>
      </w:r>
      <w:r w:rsidR="00034B19">
        <w:t xml:space="preserve">udio </w:t>
      </w:r>
      <w:r w:rsidR="002F1110">
        <w:t>D</w:t>
      </w:r>
      <w:r w:rsidR="00034B19">
        <w:t>escription</w:t>
      </w:r>
      <w:r w:rsidR="002F1110">
        <w:t xml:space="preserve"> </w:t>
      </w:r>
      <w:r w:rsidR="0008691A">
        <w:t>Controls at Program Menu Level</w:t>
      </w:r>
    </w:p>
    <w:p w14:paraId="082C2E41" w14:textId="77777777" w:rsidR="00D45E7C" w:rsidRDefault="00D45E7C" w:rsidP="003B4303">
      <w:pPr>
        <w:pStyle w:val="Heading4"/>
      </w:pPr>
      <w:r>
        <w:t>Identify Content</w:t>
      </w:r>
    </w:p>
    <w:p w14:paraId="21F73A1F" w14:textId="25183127" w:rsidR="00D45E7C" w:rsidRDefault="00D45E7C" w:rsidP="003B4303">
      <w:pPr>
        <w:keepNext/>
      </w:pPr>
      <w:r w:rsidRPr="00F50ED1">
        <w:t xml:space="preserve">Identify any media player </w:t>
      </w:r>
      <w:r w:rsidR="00D948EA">
        <w:t xml:space="preserve">with program selection </w:t>
      </w:r>
      <w:r w:rsidR="003E41AC">
        <w:t xml:space="preserve">and audio description </w:t>
      </w:r>
      <w:r w:rsidR="00D948EA">
        <w:t>controls</w:t>
      </w:r>
      <w:r w:rsidRPr="00F50ED1">
        <w:t>.</w:t>
      </w:r>
    </w:p>
    <w:p w14:paraId="6702BE5C" w14:textId="66B8CB17" w:rsidR="00026AFA" w:rsidRDefault="004A71FA" w:rsidP="004A71FA">
      <w:pPr>
        <w:ind w:left="720"/>
      </w:pPr>
      <w:r w:rsidRPr="004A71FA">
        <w:rPr>
          <w:rStyle w:val="Strong"/>
        </w:rPr>
        <w:t>Note:</w:t>
      </w:r>
      <w:r>
        <w:t xml:space="preserve"> </w:t>
      </w:r>
      <w:r w:rsidR="00026AFA">
        <w:t>Program selection is a feature of a media player that allows the user to choose what presentation, or portion of a longer presentation, to play. Program selection is typically the same user experience as opening a file or using a table of contents. T</w:t>
      </w:r>
      <w:r w:rsidR="00026AFA" w:rsidRPr="00603C38">
        <w:t xml:space="preserve">he </w:t>
      </w:r>
      <w:r w:rsidR="00026AFA">
        <w:t>media controls to view an open file (</w:t>
      </w:r>
      <w:r w:rsidR="00026AFA" w:rsidRPr="00603C38">
        <w:t>play</w:t>
      </w:r>
      <w:r w:rsidR="00026AFA">
        <w:t xml:space="preserve">, </w:t>
      </w:r>
      <w:r w:rsidR="00026AFA" w:rsidRPr="00603C38">
        <w:t>pause</w:t>
      </w:r>
      <w:r w:rsidR="00026AFA">
        <w:t xml:space="preserve">, </w:t>
      </w:r>
      <w:r w:rsidR="00026AFA" w:rsidRPr="00603C38">
        <w:t>fast forward</w:t>
      </w:r>
      <w:r w:rsidR="00026AFA">
        <w:t xml:space="preserve">, </w:t>
      </w:r>
      <w:r w:rsidR="00026AFA" w:rsidRPr="00603C38">
        <w:t>rewind</w:t>
      </w:r>
      <w:r w:rsidR="00026AFA">
        <w:t>, etc.)</w:t>
      </w:r>
      <w:r w:rsidR="00026AFA" w:rsidRPr="00603C38">
        <w:t xml:space="preserve"> are NOT considered program selection controls</w:t>
      </w:r>
      <w:r w:rsidR="00026AFA">
        <w:t xml:space="preserve">. </w:t>
      </w:r>
    </w:p>
    <w:p w14:paraId="7D4D277B" w14:textId="6F4DB818" w:rsidR="00026AFA" w:rsidRDefault="00026AFA" w:rsidP="004A71FA">
      <w:pPr>
        <w:ind w:left="720"/>
      </w:pPr>
      <w:r>
        <w:t xml:space="preserve">In most web implementations, media players are typically provided to view specific synchronized media so program selection controls to open any file are not common. Program selection controls to advance to the identified topics in the media (sometimes referred to as “chapters”) may be provided. </w:t>
      </w:r>
      <w:r w:rsidRPr="002C02AF">
        <w:t>Volume control is treated as a unique control, distinct from program selection controls.</w:t>
      </w:r>
    </w:p>
    <w:p w14:paraId="247D8E2E" w14:textId="576307F8" w:rsidR="00826DF5" w:rsidRPr="009C35BE" w:rsidRDefault="00826DF5" w:rsidP="00EF29CE">
      <w:r>
        <w:t xml:space="preserve">If there is no such content, the result for the following test </w:t>
      </w:r>
      <w:r w:rsidR="000E3342">
        <w:t>ID(s)</w:t>
      </w:r>
      <w:r>
        <w:t xml:space="preserve"> is </w:t>
      </w:r>
      <w:r w:rsidR="00FE69A9" w:rsidRPr="009C35BE">
        <w:rPr>
          <w:b/>
        </w:rPr>
        <w:t>DOES NOT APPLY</w:t>
      </w:r>
      <w:r w:rsidRPr="009C35BE">
        <w:t>: 17.</w:t>
      </w:r>
      <w:r w:rsidR="00BB4E33" w:rsidRPr="009C35BE">
        <w:t>G</w:t>
      </w:r>
      <w:r w:rsidR="007B1F76" w:rsidRPr="009C35BE">
        <w:t>.</w:t>
      </w:r>
    </w:p>
    <w:p w14:paraId="7FC44928" w14:textId="16489AE8" w:rsidR="00D45E7C" w:rsidRPr="009C35BE" w:rsidRDefault="00D45E7C" w:rsidP="00783C62">
      <w:pPr>
        <w:pStyle w:val="Heading4"/>
      </w:pPr>
      <w:r w:rsidRPr="009C35BE">
        <w:t xml:space="preserve">Check </w:t>
      </w:r>
      <w:r w:rsidR="00783C62" w:rsidRPr="009C35BE">
        <w:t>503.4.2-description-control</w:t>
      </w:r>
      <w:r w:rsidR="00E05E67" w:rsidRPr="009C35BE">
        <w:t>-level</w:t>
      </w:r>
      <w:r w:rsidRPr="009C35BE">
        <w:t xml:space="preserve"> </w:t>
      </w:r>
    </w:p>
    <w:tbl>
      <w:tblPr>
        <w:tblStyle w:val="ListTable3-Accent5"/>
        <w:tblW w:w="9355" w:type="dxa"/>
        <w:tblLayout w:type="fixed"/>
        <w:tblLook w:val="04A0" w:firstRow="1" w:lastRow="0" w:firstColumn="1" w:lastColumn="0" w:noHBand="0" w:noVBand="1"/>
      </w:tblPr>
      <w:tblGrid>
        <w:gridCol w:w="1345"/>
        <w:gridCol w:w="810"/>
        <w:gridCol w:w="7200"/>
      </w:tblGrid>
      <w:tr w:rsidR="00D45E7C" w:rsidRPr="009C35BE" w14:paraId="6ACF04A7" w14:textId="77777777" w:rsidTr="00ED1AE3">
        <w:trPr>
          <w:cnfStyle w:val="100000000000" w:firstRow="1" w:lastRow="0" w:firstColumn="0" w:lastColumn="0" w:oddVBand="0" w:evenVBand="0" w:oddHBand="0" w:evenHBand="0" w:firstRowFirstColumn="0" w:firstRowLastColumn="0" w:lastRowFirstColumn="0" w:lastRowLastColumn="0"/>
          <w:cantSplit/>
          <w:trHeight w:val="341"/>
          <w:tblHeader/>
        </w:trPr>
        <w:tc>
          <w:tcPr>
            <w:cnfStyle w:val="001000000100" w:firstRow="0" w:lastRow="0" w:firstColumn="1" w:lastColumn="0" w:oddVBand="0" w:evenVBand="0" w:oddHBand="0" w:evenHBand="0" w:firstRowFirstColumn="1" w:firstRowLastColumn="0" w:lastRowFirstColumn="0" w:lastRowLastColumn="0"/>
            <w:tcW w:w="1345" w:type="dxa"/>
            <w:hideMark/>
          </w:tcPr>
          <w:p w14:paraId="28378A8E" w14:textId="77777777" w:rsidR="00D45E7C" w:rsidRPr="009C35BE" w:rsidRDefault="00D45E7C" w:rsidP="00975F64">
            <w:pPr>
              <w:rPr>
                <w:b w:val="0"/>
                <w:bCs w:val="0"/>
                <w:sz w:val="20"/>
              </w:rPr>
            </w:pPr>
            <w:r w:rsidRPr="009C35BE">
              <w:rPr>
                <w:sz w:val="20"/>
              </w:rPr>
              <w:t>Test Name</w:t>
            </w:r>
          </w:p>
        </w:tc>
        <w:tc>
          <w:tcPr>
            <w:tcW w:w="810" w:type="dxa"/>
            <w:hideMark/>
          </w:tcPr>
          <w:p w14:paraId="75CB2959" w14:textId="77777777" w:rsidR="00D45E7C" w:rsidRPr="009C35BE" w:rsidRDefault="00D45E7C" w:rsidP="00975F64">
            <w:pPr>
              <w:cnfStyle w:val="100000000000" w:firstRow="1" w:lastRow="0" w:firstColumn="0" w:lastColumn="0" w:oddVBand="0" w:evenVBand="0" w:oddHBand="0" w:evenHBand="0" w:firstRowFirstColumn="0" w:firstRowLastColumn="0" w:lastRowFirstColumn="0" w:lastRowLastColumn="0"/>
              <w:rPr>
                <w:b w:val="0"/>
                <w:bCs w:val="0"/>
                <w:sz w:val="20"/>
              </w:rPr>
            </w:pPr>
            <w:r w:rsidRPr="009C35BE">
              <w:rPr>
                <w:sz w:val="20"/>
              </w:rPr>
              <w:t>Test ID</w:t>
            </w:r>
          </w:p>
        </w:tc>
        <w:tc>
          <w:tcPr>
            <w:tcW w:w="7200" w:type="dxa"/>
            <w:hideMark/>
          </w:tcPr>
          <w:p w14:paraId="0DFE2B47" w14:textId="75A6ED94" w:rsidR="00D45E7C" w:rsidRPr="009C35BE" w:rsidRDefault="00783C62">
            <w:pPr>
              <w:cnfStyle w:val="100000000000" w:firstRow="1" w:lastRow="0" w:firstColumn="0" w:lastColumn="0" w:oddVBand="0" w:evenVBand="0" w:oddHBand="0" w:evenHBand="0" w:firstRowFirstColumn="0" w:firstRowLastColumn="0" w:lastRowFirstColumn="0" w:lastRowLastColumn="0"/>
              <w:rPr>
                <w:b w:val="0"/>
                <w:bCs w:val="0"/>
                <w:sz w:val="20"/>
              </w:rPr>
            </w:pPr>
            <w:r w:rsidRPr="009C35BE">
              <w:rPr>
                <w:sz w:val="20"/>
              </w:rPr>
              <w:t xml:space="preserve">Test Condition </w:t>
            </w:r>
          </w:p>
        </w:tc>
      </w:tr>
      <w:tr w:rsidR="00D45E7C" w:rsidRPr="009C35BE" w14:paraId="5F8AA09B" w14:textId="77777777" w:rsidTr="00ED1AE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345" w:type="dxa"/>
          </w:tcPr>
          <w:p w14:paraId="22F26DE9" w14:textId="17FE6311" w:rsidR="00D45E7C" w:rsidRPr="009C35BE" w:rsidRDefault="00D45E7C" w:rsidP="000E3114">
            <w:pPr>
              <w:rPr>
                <w:sz w:val="20"/>
                <w:szCs w:val="20"/>
              </w:rPr>
            </w:pPr>
            <w:r w:rsidRPr="009C35BE">
              <w:rPr>
                <w:sz w:val="20"/>
                <w:szCs w:val="20"/>
              </w:rPr>
              <w:t>503.4.2-</w:t>
            </w:r>
            <w:r w:rsidR="000E3114" w:rsidRPr="009C35BE">
              <w:rPr>
                <w:sz w:val="20"/>
                <w:szCs w:val="20"/>
              </w:rPr>
              <w:t>description</w:t>
            </w:r>
            <w:r w:rsidRPr="009C35BE">
              <w:rPr>
                <w:sz w:val="20"/>
                <w:szCs w:val="20"/>
              </w:rPr>
              <w:t>-control</w:t>
            </w:r>
            <w:r w:rsidR="00E05E67" w:rsidRPr="009C35BE">
              <w:rPr>
                <w:sz w:val="20"/>
                <w:szCs w:val="20"/>
              </w:rPr>
              <w:t>-level</w:t>
            </w:r>
          </w:p>
        </w:tc>
        <w:tc>
          <w:tcPr>
            <w:tcW w:w="810" w:type="dxa"/>
          </w:tcPr>
          <w:p w14:paraId="496F4535" w14:textId="59920A08" w:rsidR="00D45E7C" w:rsidRPr="009C35BE" w:rsidRDefault="008854DF" w:rsidP="00975F64">
            <w:pPr>
              <w:cnfStyle w:val="000000100000" w:firstRow="0" w:lastRow="0" w:firstColumn="0" w:lastColumn="0" w:oddVBand="0" w:evenVBand="0" w:oddHBand="1" w:evenHBand="0" w:firstRowFirstColumn="0" w:firstRowLastColumn="0" w:lastRowFirstColumn="0" w:lastRowLastColumn="0"/>
              <w:rPr>
                <w:sz w:val="20"/>
                <w:szCs w:val="20"/>
              </w:rPr>
            </w:pPr>
            <w:r w:rsidRPr="009C35BE">
              <w:rPr>
                <w:sz w:val="20"/>
                <w:szCs w:val="20"/>
              </w:rPr>
              <w:t>17.</w:t>
            </w:r>
            <w:r w:rsidR="008475F3" w:rsidRPr="009C35BE">
              <w:rPr>
                <w:sz w:val="20"/>
                <w:szCs w:val="20"/>
              </w:rPr>
              <w:t>G</w:t>
            </w:r>
          </w:p>
        </w:tc>
        <w:tc>
          <w:tcPr>
            <w:tcW w:w="7200" w:type="dxa"/>
          </w:tcPr>
          <w:p w14:paraId="4F7F3E6C" w14:textId="0D3588CB" w:rsidR="00375915" w:rsidRPr="009C35BE" w:rsidRDefault="00D45E7C" w:rsidP="00783C62">
            <w:pPr>
              <w:pStyle w:val="TestCondition"/>
              <w:cnfStyle w:val="000000100000" w:firstRow="0" w:lastRow="0" w:firstColumn="0" w:lastColumn="0" w:oddVBand="0" w:evenVBand="0" w:oddHBand="1" w:evenHBand="0" w:firstRowFirstColumn="0" w:firstRowLastColumn="0" w:lastRowFirstColumn="0" w:lastRowLastColumn="0"/>
              <w:rPr>
                <w:szCs w:val="20"/>
              </w:rPr>
            </w:pPr>
            <w:bookmarkStart w:id="89" w:name="OLE_LINK109"/>
            <w:r w:rsidRPr="009C35BE">
              <w:rPr>
                <w:szCs w:val="20"/>
              </w:rPr>
              <w:t xml:space="preserve">User controls for audio descriptions are provided at the same menu level as the user controls for </w:t>
            </w:r>
            <w:r w:rsidR="000B59F6" w:rsidRPr="009C35BE">
              <w:rPr>
                <w:szCs w:val="20"/>
              </w:rPr>
              <w:t xml:space="preserve">volume or </w:t>
            </w:r>
            <w:r w:rsidRPr="009C35BE">
              <w:rPr>
                <w:szCs w:val="20"/>
              </w:rPr>
              <w:t>program selection.</w:t>
            </w:r>
            <w:bookmarkEnd w:id="89"/>
          </w:p>
        </w:tc>
      </w:tr>
    </w:tbl>
    <w:p w14:paraId="19A2E98A" w14:textId="77777777" w:rsidR="00783C62" w:rsidRPr="009C35BE" w:rsidRDefault="00783C62" w:rsidP="00783C62">
      <w:pPr>
        <w:pStyle w:val="Heading5"/>
        <w:rPr>
          <w:szCs w:val="22"/>
        </w:rPr>
      </w:pPr>
      <w:r w:rsidRPr="009C35BE">
        <w:rPr>
          <w:szCs w:val="22"/>
        </w:rPr>
        <w:t>Applicability:</w:t>
      </w:r>
    </w:p>
    <w:p w14:paraId="19E60DF4" w14:textId="5D035B5D" w:rsidR="00783C62" w:rsidRPr="00783C62" w:rsidRDefault="00783C62" w:rsidP="00783C62">
      <w:pPr>
        <w:rPr>
          <w:b/>
        </w:rPr>
      </w:pPr>
      <w:r w:rsidRPr="009C35BE">
        <w:rPr>
          <w:bCs/>
        </w:rPr>
        <w:t xml:space="preserve">This Test Condition </w:t>
      </w:r>
      <w:r w:rsidRPr="009C35BE">
        <w:rPr>
          <w:b/>
          <w:bCs/>
        </w:rPr>
        <w:t>DOES NOT APPLY (DNA)</w:t>
      </w:r>
      <w:r w:rsidRPr="009C35BE">
        <w:rPr>
          <w:bCs/>
        </w:rPr>
        <w:t xml:space="preserve"> if there is no </w:t>
      </w:r>
      <w:r w:rsidRPr="009C35BE">
        <w:t>media player</w:t>
      </w:r>
      <w:r w:rsidR="003E41AC" w:rsidRPr="009C35BE">
        <w:t>,</w:t>
      </w:r>
      <w:r w:rsidRPr="009C35BE">
        <w:t xml:space="preserve"> or the</w:t>
      </w:r>
      <w:r w:rsidRPr="00783C62">
        <w:t xml:space="preserve"> media player does not have a program selection </w:t>
      </w:r>
      <w:r w:rsidR="00974693">
        <w:t>or</w:t>
      </w:r>
      <w:r w:rsidR="003E41AC">
        <w:t xml:space="preserve"> audio description </w:t>
      </w:r>
      <w:r w:rsidRPr="00783C62">
        <w:t>control</w:t>
      </w:r>
      <w:r w:rsidRPr="00783C62">
        <w:rPr>
          <w:bCs/>
        </w:rPr>
        <w:t>.</w:t>
      </w:r>
    </w:p>
    <w:p w14:paraId="29B213AC" w14:textId="77777777" w:rsidR="00783C62" w:rsidRPr="00783C62" w:rsidRDefault="00783C62" w:rsidP="00783C62">
      <w:pPr>
        <w:pStyle w:val="Heading5"/>
        <w:rPr>
          <w:szCs w:val="22"/>
        </w:rPr>
      </w:pPr>
      <w:r w:rsidRPr="00783C62">
        <w:rPr>
          <w:szCs w:val="22"/>
        </w:rPr>
        <w:t>How to Test:</w:t>
      </w:r>
    </w:p>
    <w:p w14:paraId="2FA972A5" w14:textId="50D52906" w:rsidR="00783C62" w:rsidRPr="00783C62" w:rsidRDefault="00783C62" w:rsidP="000811B5">
      <w:pPr>
        <w:numPr>
          <w:ilvl w:val="0"/>
          <w:numId w:val="45"/>
        </w:numPr>
        <w:spacing w:after="0"/>
      </w:pPr>
      <w:r w:rsidRPr="00783C62">
        <w:t>Continue from Test 17.</w:t>
      </w:r>
      <w:r w:rsidR="008475F3">
        <w:t>E</w:t>
      </w:r>
      <w:r w:rsidRPr="00783C62">
        <w:t>.</w:t>
      </w:r>
    </w:p>
    <w:p w14:paraId="129FF085" w14:textId="77777777" w:rsidR="00783C62" w:rsidRPr="00783C62" w:rsidRDefault="00783C62" w:rsidP="000811B5">
      <w:pPr>
        <w:numPr>
          <w:ilvl w:val="0"/>
          <w:numId w:val="45"/>
        </w:numPr>
      </w:pPr>
      <w:r w:rsidRPr="00783C62">
        <w:t>Locate the user controls for program selection and volume.</w:t>
      </w:r>
    </w:p>
    <w:p w14:paraId="1CDAEA39" w14:textId="77777777" w:rsidR="00783C62" w:rsidRPr="00783C62" w:rsidRDefault="00783C62" w:rsidP="00783C62">
      <w:pPr>
        <w:pStyle w:val="Heading5"/>
        <w:rPr>
          <w:szCs w:val="22"/>
        </w:rPr>
      </w:pPr>
      <w:r w:rsidRPr="00783C62">
        <w:rPr>
          <w:szCs w:val="22"/>
        </w:rPr>
        <w:t>Evaluate Results:</w:t>
      </w:r>
    </w:p>
    <w:p w14:paraId="15584043" w14:textId="77777777" w:rsidR="00783C62" w:rsidRPr="00783C62" w:rsidRDefault="00783C62" w:rsidP="00783C62">
      <w:pPr>
        <w:keepNext/>
      </w:pPr>
      <w:r w:rsidRPr="00783C62">
        <w:t xml:space="preserve">If the following is </w:t>
      </w:r>
      <w:r w:rsidRPr="00783C62">
        <w:rPr>
          <w:b/>
        </w:rPr>
        <w:t>TRUE</w:t>
      </w:r>
      <w:r w:rsidRPr="00783C62">
        <w:t xml:space="preserve">, then the content </w:t>
      </w:r>
      <w:r w:rsidRPr="00783C62">
        <w:rPr>
          <w:b/>
        </w:rPr>
        <w:t>PASSES</w:t>
      </w:r>
      <w:r w:rsidRPr="00783C62">
        <w:t>:</w:t>
      </w:r>
    </w:p>
    <w:p w14:paraId="75A5FC9D" w14:textId="61CA0DF0" w:rsidR="00783C62" w:rsidRDefault="00783C62" w:rsidP="000811B5">
      <w:pPr>
        <w:pStyle w:val="ListParagraph"/>
        <w:numPr>
          <w:ilvl w:val="0"/>
          <w:numId w:val="142"/>
        </w:numPr>
        <w:ind w:left="720"/>
      </w:pPr>
      <w:r w:rsidRPr="00783C62">
        <w:t>The user controls for audio descriptions are at the same menu level as program selection controls or volume.</w:t>
      </w:r>
    </w:p>
    <w:p w14:paraId="002304CA" w14:textId="77777777" w:rsidR="00D46528" w:rsidRDefault="00D46528">
      <w:pPr>
        <w:rPr>
          <w:rFonts w:asciiTheme="majorHAnsi" w:eastAsiaTheme="majorEastAsia" w:hAnsiTheme="majorHAnsi" w:cstheme="majorBidi"/>
          <w:color w:val="1F4D78" w:themeColor="accent1" w:themeShade="7F"/>
          <w:sz w:val="24"/>
          <w:szCs w:val="24"/>
        </w:rPr>
      </w:pPr>
      <w:r>
        <w:br w:type="page"/>
      </w:r>
    </w:p>
    <w:p w14:paraId="64403F4F" w14:textId="53A1C583" w:rsidR="00D45E7C" w:rsidRDefault="00D45E7C" w:rsidP="00D45E7C">
      <w:pPr>
        <w:pStyle w:val="Heading3"/>
      </w:pPr>
      <w:r>
        <w:t>Applicable Standards</w:t>
      </w:r>
    </w:p>
    <w:tbl>
      <w:tblPr>
        <w:tblStyle w:val="ListTable7Colorful"/>
        <w:tblW w:w="9180" w:type="dxa"/>
        <w:tblLook w:val="0620" w:firstRow="1" w:lastRow="0" w:firstColumn="0" w:lastColumn="0" w:noHBand="1" w:noVBand="1"/>
      </w:tblPr>
      <w:tblGrid>
        <w:gridCol w:w="6390"/>
        <w:gridCol w:w="2790"/>
      </w:tblGrid>
      <w:tr w:rsidR="00D45E7C" w:rsidRPr="00163298" w14:paraId="22E89E8E" w14:textId="77777777" w:rsidTr="00ED1AE3">
        <w:trPr>
          <w:cnfStyle w:val="100000000000" w:firstRow="1" w:lastRow="0" w:firstColumn="0" w:lastColumn="0" w:oddVBand="0" w:evenVBand="0" w:oddHBand="0" w:evenHBand="0" w:firstRowFirstColumn="0" w:firstRowLastColumn="0" w:lastRowFirstColumn="0" w:lastRowLastColumn="0"/>
          <w:tblHeader/>
        </w:trPr>
        <w:tc>
          <w:tcPr>
            <w:tcW w:w="6390" w:type="dxa"/>
          </w:tcPr>
          <w:p w14:paraId="0FC9B436" w14:textId="77777777" w:rsidR="00D45E7C" w:rsidRPr="00163298" w:rsidRDefault="00D45E7C" w:rsidP="00760781">
            <w:r w:rsidRPr="00163298">
              <w:t>Section 508/WCAG Success Criteria</w:t>
            </w:r>
          </w:p>
        </w:tc>
        <w:tc>
          <w:tcPr>
            <w:tcW w:w="2790" w:type="dxa"/>
          </w:tcPr>
          <w:p w14:paraId="48132E6B" w14:textId="77777777" w:rsidR="00D45E7C" w:rsidRPr="00163298" w:rsidRDefault="00D45E7C" w:rsidP="00760781">
            <w:r w:rsidRPr="00163298">
              <w:t>Baseline Requirements</w:t>
            </w:r>
          </w:p>
        </w:tc>
      </w:tr>
      <w:tr w:rsidR="00D45E7C" w:rsidRPr="00167DF7" w14:paraId="718756A8" w14:textId="77777777" w:rsidTr="00167DF7">
        <w:trPr>
          <w:trHeight w:val="56"/>
        </w:trPr>
        <w:tc>
          <w:tcPr>
            <w:tcW w:w="6390" w:type="dxa"/>
          </w:tcPr>
          <w:p w14:paraId="3C6BD411" w14:textId="45E10101" w:rsidR="00D45E7C" w:rsidRPr="00167DF7" w:rsidRDefault="00571B30" w:rsidP="009E1FE7">
            <w:pPr>
              <w:spacing w:after="120"/>
              <w:rPr>
                <w:rFonts w:eastAsia="Times New Roman" w:cstheme="minorHAnsi"/>
                <w:color w:val="24292E"/>
                <w:sz w:val="20"/>
                <w:szCs w:val="20"/>
                <w:lang w:val="en"/>
              </w:rPr>
            </w:pPr>
            <w:hyperlink r:id="rId109" w:history="1">
              <w:r w:rsidR="00D45E7C" w:rsidRPr="00167DF7">
                <w:rPr>
                  <w:rFonts w:eastAsia="Times New Roman" w:cstheme="minorHAnsi"/>
                  <w:color w:val="0366D6"/>
                  <w:sz w:val="20"/>
                  <w:szCs w:val="20"/>
                  <w:u w:val="single"/>
                  <w:lang w:val="en"/>
                </w:rPr>
                <w:t>WCAG SC 1.2.2 Captions (Prerecorded)</w:t>
              </w:r>
            </w:hyperlink>
            <w:r w:rsidR="00DF6CDD">
              <w:rPr>
                <w:rFonts w:eastAsia="Times New Roman" w:cstheme="minorHAnsi"/>
                <w:color w:val="24292E"/>
                <w:sz w:val="20"/>
                <w:szCs w:val="20"/>
                <w:lang w:val="en"/>
              </w:rPr>
              <w:t>:</w:t>
            </w:r>
            <w:r w:rsidR="00D45E7C" w:rsidRPr="00167DF7">
              <w:rPr>
                <w:rFonts w:eastAsia="Times New Roman" w:cstheme="minorHAnsi"/>
                <w:color w:val="24292E"/>
                <w:sz w:val="20"/>
                <w:szCs w:val="20"/>
                <w:lang w:val="en"/>
              </w:rPr>
              <w:t xml:space="preserve"> Captions are provided for all prerecorded audio content in synchronized media, except when the media is a media alternative for text and is clearly labeled as such.</w:t>
            </w:r>
          </w:p>
          <w:p w14:paraId="0FB36034" w14:textId="20FB7AF9" w:rsidR="00D45E7C" w:rsidRPr="00167DF7" w:rsidRDefault="00571B30" w:rsidP="009E1FE7">
            <w:pPr>
              <w:spacing w:after="120"/>
              <w:rPr>
                <w:rFonts w:eastAsia="Times New Roman" w:cstheme="minorHAnsi"/>
                <w:color w:val="24292E"/>
                <w:sz w:val="20"/>
                <w:szCs w:val="20"/>
                <w:lang w:val="en"/>
              </w:rPr>
            </w:pPr>
            <w:hyperlink r:id="rId110" w:history="1">
              <w:r w:rsidR="00D45E7C" w:rsidRPr="00167DF7">
                <w:rPr>
                  <w:rFonts w:eastAsia="Times New Roman" w:cstheme="minorHAnsi"/>
                  <w:color w:val="0366D6"/>
                  <w:sz w:val="20"/>
                  <w:szCs w:val="20"/>
                  <w:u w:val="single"/>
                  <w:lang w:val="en"/>
                </w:rPr>
                <w:t>WCAG SC 1.2.3 Audio Description or Media Alternative (Prerecorded)</w:t>
              </w:r>
            </w:hyperlink>
            <w:r w:rsidR="00DF6CDD">
              <w:rPr>
                <w:rFonts w:eastAsia="Times New Roman" w:cstheme="minorHAnsi"/>
                <w:color w:val="24292E"/>
                <w:sz w:val="20"/>
                <w:szCs w:val="20"/>
                <w:lang w:val="en"/>
              </w:rPr>
              <w:t>:</w:t>
            </w:r>
            <w:r w:rsidR="00D45E7C" w:rsidRPr="00167DF7">
              <w:rPr>
                <w:rFonts w:eastAsia="Times New Roman" w:cstheme="minorHAnsi"/>
                <w:color w:val="24292E"/>
                <w:sz w:val="20"/>
                <w:szCs w:val="20"/>
                <w:lang w:val="en"/>
              </w:rPr>
              <w:t xml:space="preserve"> An alternative for time-based media or audio description of the prerecorded video content is provided for synchronized media, except when the media is a media alternative for text and is clearly labeled as such.</w:t>
            </w:r>
          </w:p>
          <w:p w14:paraId="6F7E5E10" w14:textId="6CB010F6" w:rsidR="00D45E7C" w:rsidRPr="00167DF7" w:rsidRDefault="00571B30" w:rsidP="009E1FE7">
            <w:pPr>
              <w:spacing w:after="120"/>
              <w:rPr>
                <w:rFonts w:eastAsia="Times New Roman" w:cstheme="minorHAnsi"/>
                <w:color w:val="24292E"/>
                <w:sz w:val="20"/>
                <w:szCs w:val="20"/>
                <w:lang w:val="en"/>
              </w:rPr>
            </w:pPr>
            <w:hyperlink r:id="rId111" w:history="1">
              <w:r w:rsidR="00D45E7C" w:rsidRPr="00167DF7">
                <w:rPr>
                  <w:rFonts w:eastAsia="Times New Roman" w:cstheme="minorHAnsi"/>
                  <w:color w:val="0366D6"/>
                  <w:sz w:val="20"/>
                  <w:szCs w:val="20"/>
                  <w:u w:val="single"/>
                  <w:lang w:val="en"/>
                </w:rPr>
                <w:t>WCAG SC 1.2.4 Captions (Live)</w:t>
              </w:r>
            </w:hyperlink>
            <w:r w:rsidR="00DF6CDD">
              <w:rPr>
                <w:rFonts w:eastAsia="Times New Roman" w:cstheme="minorHAnsi"/>
                <w:color w:val="24292E"/>
                <w:sz w:val="20"/>
                <w:szCs w:val="20"/>
                <w:lang w:val="en"/>
              </w:rPr>
              <w:t>:</w:t>
            </w:r>
            <w:r w:rsidR="00D45E7C" w:rsidRPr="00167DF7">
              <w:rPr>
                <w:rFonts w:eastAsia="Times New Roman" w:cstheme="minorHAnsi"/>
                <w:color w:val="24292E"/>
                <w:sz w:val="20"/>
                <w:szCs w:val="20"/>
                <w:lang w:val="en"/>
              </w:rPr>
              <w:t xml:space="preserve"> Captions are provided for all live audio content in synchronized media.</w:t>
            </w:r>
          </w:p>
          <w:p w14:paraId="5DEB8E56" w14:textId="76CF4CAB" w:rsidR="00D45E7C" w:rsidRPr="00167DF7" w:rsidRDefault="00571B30" w:rsidP="009E1FE7">
            <w:pPr>
              <w:spacing w:after="120"/>
              <w:rPr>
                <w:rFonts w:eastAsia="Times New Roman" w:cstheme="minorHAnsi"/>
                <w:color w:val="24292E"/>
                <w:sz w:val="20"/>
                <w:szCs w:val="20"/>
                <w:lang w:val="en"/>
              </w:rPr>
            </w:pPr>
            <w:hyperlink r:id="rId112" w:history="1">
              <w:r w:rsidR="00D45E7C" w:rsidRPr="00167DF7">
                <w:rPr>
                  <w:rFonts w:eastAsia="Times New Roman" w:cstheme="minorHAnsi"/>
                  <w:color w:val="0366D6"/>
                  <w:sz w:val="20"/>
                  <w:szCs w:val="20"/>
                  <w:u w:val="single"/>
                  <w:lang w:val="en"/>
                </w:rPr>
                <w:t>WCAG SC 1.2.5 Audio Description (Prerecorded)</w:t>
              </w:r>
            </w:hyperlink>
            <w:r w:rsidR="00DF6CDD">
              <w:rPr>
                <w:rFonts w:eastAsia="Times New Roman" w:cstheme="minorHAnsi"/>
                <w:color w:val="24292E"/>
                <w:sz w:val="20"/>
                <w:szCs w:val="20"/>
                <w:lang w:val="en"/>
              </w:rPr>
              <w:t>:</w:t>
            </w:r>
            <w:r w:rsidR="00D45E7C" w:rsidRPr="00167DF7">
              <w:rPr>
                <w:rFonts w:eastAsia="Times New Roman" w:cstheme="minorHAnsi"/>
                <w:color w:val="24292E"/>
                <w:sz w:val="20"/>
                <w:szCs w:val="20"/>
                <w:lang w:val="en"/>
              </w:rPr>
              <w:t xml:space="preserve"> Audio description is provided for all prerecorded video content in synchronized media.</w:t>
            </w:r>
          </w:p>
          <w:p w14:paraId="30C06344" w14:textId="72E79E08" w:rsidR="00D45E7C" w:rsidRPr="00167DF7" w:rsidRDefault="00571B30" w:rsidP="009E1FE7">
            <w:pPr>
              <w:spacing w:after="120"/>
              <w:rPr>
                <w:rFonts w:eastAsia="Times New Roman" w:cstheme="minorHAnsi"/>
                <w:color w:val="24292E"/>
                <w:sz w:val="20"/>
                <w:szCs w:val="20"/>
                <w:lang w:val="en"/>
              </w:rPr>
            </w:pPr>
            <w:hyperlink r:id="rId113" w:anchor="503-applications" w:history="1">
              <w:r w:rsidR="00D45E7C" w:rsidRPr="00167DF7">
                <w:rPr>
                  <w:rFonts w:eastAsia="Times New Roman" w:cstheme="minorHAnsi"/>
                  <w:color w:val="0366D6"/>
                  <w:sz w:val="20"/>
                  <w:szCs w:val="20"/>
                  <w:u w:val="single"/>
                  <w:lang w:val="en"/>
                </w:rPr>
                <w:t>Section 508 503.4.1 Caption Controls</w:t>
              </w:r>
            </w:hyperlink>
            <w:r w:rsidR="00DF6CDD">
              <w:rPr>
                <w:rFonts w:eastAsia="Times New Roman" w:cstheme="minorHAnsi"/>
                <w:color w:val="24292E"/>
                <w:sz w:val="20"/>
                <w:szCs w:val="20"/>
                <w:lang w:val="en"/>
              </w:rPr>
              <w:t>:</w:t>
            </w:r>
            <w:r w:rsidR="00D45E7C" w:rsidRPr="00167DF7">
              <w:rPr>
                <w:rFonts w:eastAsia="Times New Roman" w:cstheme="minorHAnsi"/>
                <w:color w:val="24292E"/>
                <w:sz w:val="20"/>
                <w:szCs w:val="20"/>
                <w:lang w:val="en"/>
              </w:rPr>
              <w:t xml:space="preserve"> Where user controls are provided for volume adjustment, ICT shall provide user controls for the selection of captions at the same menu level as the user controls for volume or program selection.</w:t>
            </w:r>
          </w:p>
          <w:p w14:paraId="0B40A1C0" w14:textId="737F639D" w:rsidR="000A478E" w:rsidRPr="00167DF7" w:rsidRDefault="00571B30" w:rsidP="009E1FE7">
            <w:pPr>
              <w:spacing w:after="120"/>
              <w:rPr>
                <w:rFonts w:eastAsia="Times New Roman" w:cstheme="minorHAnsi"/>
                <w:color w:val="24292E"/>
                <w:sz w:val="20"/>
                <w:szCs w:val="20"/>
                <w:lang w:val="en"/>
              </w:rPr>
            </w:pPr>
            <w:hyperlink r:id="rId114" w:anchor="503-applications" w:history="1">
              <w:r w:rsidR="00D45E7C" w:rsidRPr="00167DF7">
                <w:rPr>
                  <w:rFonts w:eastAsia="Times New Roman" w:cstheme="minorHAnsi"/>
                  <w:color w:val="0366D6"/>
                  <w:sz w:val="20"/>
                  <w:szCs w:val="20"/>
                  <w:u w:val="single"/>
                  <w:lang w:val="en"/>
                </w:rPr>
                <w:t>Section 508 503.4.2 Audio Description Controls</w:t>
              </w:r>
            </w:hyperlink>
            <w:r w:rsidR="00DF6CDD">
              <w:rPr>
                <w:rFonts w:eastAsia="Times New Roman" w:cstheme="minorHAnsi"/>
                <w:color w:val="24292E"/>
                <w:sz w:val="20"/>
                <w:szCs w:val="20"/>
                <w:lang w:val="en"/>
              </w:rPr>
              <w:t>:</w:t>
            </w:r>
            <w:r w:rsidR="00D45E7C" w:rsidRPr="00167DF7">
              <w:rPr>
                <w:rFonts w:eastAsia="Times New Roman" w:cstheme="minorHAnsi"/>
                <w:color w:val="24292E"/>
                <w:sz w:val="20"/>
                <w:szCs w:val="20"/>
                <w:lang w:val="en"/>
              </w:rPr>
              <w:t xml:space="preserve"> Where user controls are provided for program selection, ICT shall provide user controls for the selection of audio descriptions at the same menu level as the user controls for volume or program selection.</w:t>
            </w:r>
          </w:p>
        </w:tc>
        <w:tc>
          <w:tcPr>
            <w:tcW w:w="2790" w:type="dxa"/>
          </w:tcPr>
          <w:p w14:paraId="1FFABF3D" w14:textId="1C5DD6A2" w:rsidR="00D45E7C" w:rsidRPr="00167DF7" w:rsidRDefault="00571B30" w:rsidP="00975F64">
            <w:pPr>
              <w:rPr>
                <w:rFonts w:cstheme="minorHAnsi"/>
                <w:sz w:val="20"/>
                <w:szCs w:val="20"/>
              </w:rPr>
            </w:pPr>
            <w:hyperlink r:id="rId115" w:history="1">
              <w:r w:rsidR="00D45E7C" w:rsidRPr="00167DF7">
                <w:rPr>
                  <w:rStyle w:val="Hyperlink"/>
                  <w:rFonts w:cstheme="minorHAnsi"/>
                  <w:sz w:val="20"/>
                  <w:szCs w:val="20"/>
                </w:rPr>
                <w:t>17. Synchronized Media</w:t>
              </w:r>
            </w:hyperlink>
            <w:r w:rsidR="00D45E7C" w:rsidRPr="00167DF7">
              <w:rPr>
                <w:rFonts w:cstheme="minorHAnsi"/>
                <w:sz w:val="20"/>
                <w:szCs w:val="20"/>
              </w:rPr>
              <w:t xml:space="preserve"> </w:t>
            </w:r>
          </w:p>
        </w:tc>
      </w:tr>
    </w:tbl>
    <w:p w14:paraId="7D76E4B1" w14:textId="77777777" w:rsidR="00402AAB" w:rsidRPr="0031450B" w:rsidRDefault="008854DF" w:rsidP="00402AAB">
      <w:pPr>
        <w:pStyle w:val="Heading2"/>
      </w:pPr>
      <w:bookmarkStart w:id="90" w:name="_Toc112932061"/>
      <w:r>
        <w:t>18.</w:t>
      </w:r>
      <w:r w:rsidR="00402AAB" w:rsidRPr="0031450B">
        <w:t xml:space="preserve"> Resize Text</w:t>
      </w:r>
      <w:bookmarkEnd w:id="90"/>
    </w:p>
    <w:p w14:paraId="553046A5" w14:textId="77777777" w:rsidR="00402AAB" w:rsidRPr="0031450B" w:rsidRDefault="00402AAB" w:rsidP="00402AAB">
      <w:pPr>
        <w:keepNext/>
        <w:keepLines/>
        <w:spacing w:before="240" w:after="0"/>
        <w:outlineLvl w:val="2"/>
        <w:rPr>
          <w:rFonts w:asciiTheme="majorHAnsi" w:eastAsiaTheme="majorEastAsia" w:hAnsiTheme="majorHAnsi" w:cstheme="majorBidi"/>
          <w:color w:val="1F4D78" w:themeColor="accent1" w:themeShade="7F"/>
          <w:sz w:val="24"/>
          <w:szCs w:val="24"/>
        </w:rPr>
      </w:pPr>
      <w:r w:rsidRPr="0031450B">
        <w:rPr>
          <w:rFonts w:asciiTheme="majorHAnsi" w:eastAsiaTheme="majorEastAsia" w:hAnsiTheme="majorHAnsi" w:cstheme="majorBidi"/>
          <w:color w:val="1F4D78" w:themeColor="accent1" w:themeShade="7F"/>
          <w:sz w:val="24"/>
          <w:szCs w:val="24"/>
        </w:rPr>
        <w:t>Textual Content</w:t>
      </w:r>
    </w:p>
    <w:p w14:paraId="38131AF5" w14:textId="77777777" w:rsidR="00402AAB" w:rsidRPr="0031450B" w:rsidRDefault="00402AAB" w:rsidP="00402AAB">
      <w:pPr>
        <w:keepNext/>
        <w:keepLines/>
        <w:spacing w:before="40" w:after="0"/>
        <w:outlineLvl w:val="3"/>
        <w:rPr>
          <w:rFonts w:asciiTheme="majorHAnsi" w:eastAsiaTheme="majorEastAsia" w:hAnsiTheme="majorHAnsi" w:cstheme="majorBidi"/>
          <w:i/>
          <w:iCs/>
          <w:color w:val="2E74B5" w:themeColor="accent1" w:themeShade="BF"/>
        </w:rPr>
      </w:pPr>
      <w:r w:rsidRPr="0031450B">
        <w:rPr>
          <w:rFonts w:asciiTheme="majorHAnsi" w:eastAsiaTheme="majorEastAsia" w:hAnsiTheme="majorHAnsi" w:cstheme="majorBidi"/>
          <w:i/>
          <w:iCs/>
          <w:color w:val="2E74B5" w:themeColor="accent1" w:themeShade="BF"/>
        </w:rPr>
        <w:t>Identify Content</w:t>
      </w:r>
    </w:p>
    <w:p w14:paraId="4CB264BC" w14:textId="0CA73B2E" w:rsidR="000E4568" w:rsidRDefault="000E4568" w:rsidP="00402AAB">
      <w:r>
        <w:t>All text on a page</w:t>
      </w:r>
      <w:r w:rsidR="00713846">
        <w:t>.</w:t>
      </w:r>
    </w:p>
    <w:p w14:paraId="4FFDFBE0" w14:textId="7DF364E9" w:rsidR="00402AAB" w:rsidRDefault="0070255E" w:rsidP="00402AAB">
      <w:r w:rsidRPr="0070255E">
        <w:rPr>
          <w:b/>
        </w:rPr>
        <w:t>EXCLUDE</w:t>
      </w:r>
      <w:r w:rsidR="000E4568">
        <w:t xml:space="preserve"> </w:t>
      </w:r>
      <w:r w:rsidR="00402AAB" w:rsidRPr="00B83D57">
        <w:t>captions</w:t>
      </w:r>
      <w:r w:rsidR="00032D2B">
        <w:t xml:space="preserve"> for synchronized media</w:t>
      </w:r>
      <w:r w:rsidR="00402AAB" w:rsidRPr="00B83D57">
        <w:t xml:space="preserve"> and images of text.</w:t>
      </w:r>
    </w:p>
    <w:p w14:paraId="5DB4962B" w14:textId="26FB3CD4" w:rsidR="00391D2A" w:rsidRDefault="00391D2A" w:rsidP="00391D2A">
      <w:r>
        <w:t xml:space="preserve">If there is no such content, the result for the following test </w:t>
      </w:r>
      <w:r w:rsidR="000E3342">
        <w:t>ID(s)</w:t>
      </w:r>
      <w:r>
        <w:t xml:space="preserve"> is </w:t>
      </w:r>
      <w:r w:rsidR="00FE69A9" w:rsidRPr="00FE69A9">
        <w:rPr>
          <w:b/>
        </w:rPr>
        <w:t>DOES NOT APPLY</w:t>
      </w:r>
      <w:r>
        <w:t>: 18.A.</w:t>
      </w:r>
    </w:p>
    <w:p w14:paraId="73F1C8A2" w14:textId="0C9A6FDE" w:rsidR="00402AAB" w:rsidRPr="00B2778E" w:rsidRDefault="00402AAB" w:rsidP="00783C62">
      <w:pPr>
        <w:pStyle w:val="Heading4"/>
      </w:pPr>
      <w:r>
        <w:t xml:space="preserve">Check </w:t>
      </w:r>
      <w:r w:rsidR="00783C62" w:rsidRPr="00375915">
        <w:t>1.4.4-resize-text</w:t>
      </w:r>
      <w:r w:rsidRPr="007F24A4">
        <w:t xml:space="preserve"> </w:t>
      </w:r>
    </w:p>
    <w:tbl>
      <w:tblPr>
        <w:tblStyle w:val="ListTable3-Accent5"/>
        <w:tblW w:w="9355" w:type="dxa"/>
        <w:tblLayout w:type="fixed"/>
        <w:tblLook w:val="04A0" w:firstRow="1" w:lastRow="0" w:firstColumn="1" w:lastColumn="0" w:noHBand="0" w:noVBand="1"/>
      </w:tblPr>
      <w:tblGrid>
        <w:gridCol w:w="1345"/>
        <w:gridCol w:w="810"/>
        <w:gridCol w:w="7200"/>
      </w:tblGrid>
      <w:tr w:rsidR="00402AAB" w:rsidRPr="00757FED" w14:paraId="2FE56ADE" w14:textId="77777777" w:rsidTr="00ED1AE3">
        <w:trPr>
          <w:cnfStyle w:val="100000000000" w:firstRow="1" w:lastRow="0" w:firstColumn="0" w:lastColumn="0" w:oddVBand="0" w:evenVBand="0" w:oddHBand="0" w:evenHBand="0" w:firstRowFirstColumn="0" w:firstRowLastColumn="0" w:lastRowFirstColumn="0" w:lastRowLastColumn="0"/>
          <w:cantSplit/>
          <w:trHeight w:val="341"/>
          <w:tblHeader/>
        </w:trPr>
        <w:tc>
          <w:tcPr>
            <w:cnfStyle w:val="001000000100" w:firstRow="0" w:lastRow="0" w:firstColumn="1" w:lastColumn="0" w:oddVBand="0" w:evenVBand="0" w:oddHBand="0" w:evenHBand="0" w:firstRowFirstColumn="1" w:firstRowLastColumn="0" w:lastRowFirstColumn="0" w:lastRowLastColumn="0"/>
            <w:tcW w:w="1345" w:type="dxa"/>
            <w:hideMark/>
          </w:tcPr>
          <w:p w14:paraId="1DAAE6F7" w14:textId="77777777" w:rsidR="00402AAB" w:rsidRPr="00757FED" w:rsidRDefault="00402AAB" w:rsidP="003C6F28">
            <w:pPr>
              <w:rPr>
                <w:b w:val="0"/>
                <w:bCs w:val="0"/>
                <w:sz w:val="20"/>
              </w:rPr>
            </w:pPr>
            <w:r w:rsidRPr="00757FED">
              <w:rPr>
                <w:sz w:val="20"/>
              </w:rPr>
              <w:t>Test Name</w:t>
            </w:r>
          </w:p>
        </w:tc>
        <w:tc>
          <w:tcPr>
            <w:tcW w:w="810" w:type="dxa"/>
            <w:hideMark/>
          </w:tcPr>
          <w:p w14:paraId="406B4BCD" w14:textId="77777777" w:rsidR="00402AAB" w:rsidRPr="00757FED" w:rsidRDefault="00402AAB" w:rsidP="003C6F28">
            <w:pPr>
              <w:cnfStyle w:val="100000000000" w:firstRow="1" w:lastRow="0" w:firstColumn="0" w:lastColumn="0" w:oddVBand="0" w:evenVBand="0" w:oddHBand="0" w:evenHBand="0" w:firstRowFirstColumn="0" w:firstRowLastColumn="0" w:lastRowFirstColumn="0" w:lastRowLastColumn="0"/>
              <w:rPr>
                <w:b w:val="0"/>
                <w:bCs w:val="0"/>
                <w:sz w:val="20"/>
              </w:rPr>
            </w:pPr>
            <w:r w:rsidRPr="00757FED">
              <w:rPr>
                <w:sz w:val="20"/>
              </w:rPr>
              <w:t>Test ID</w:t>
            </w:r>
          </w:p>
        </w:tc>
        <w:tc>
          <w:tcPr>
            <w:tcW w:w="7200" w:type="dxa"/>
            <w:hideMark/>
          </w:tcPr>
          <w:p w14:paraId="6F47C88B" w14:textId="4214F6E4" w:rsidR="00402AAB" w:rsidRPr="00757FED" w:rsidRDefault="00783C62" w:rsidP="003C6F28">
            <w:pPr>
              <w:cnfStyle w:val="100000000000" w:firstRow="1" w:lastRow="0" w:firstColumn="0" w:lastColumn="0" w:oddVBand="0" w:evenVBand="0" w:oddHBand="0" w:evenHBand="0" w:firstRowFirstColumn="0" w:firstRowLastColumn="0" w:lastRowFirstColumn="0" w:lastRowLastColumn="0"/>
              <w:rPr>
                <w:b w:val="0"/>
                <w:bCs w:val="0"/>
                <w:sz w:val="20"/>
              </w:rPr>
            </w:pPr>
            <w:r>
              <w:rPr>
                <w:sz w:val="20"/>
              </w:rPr>
              <w:t xml:space="preserve">Test Condition </w:t>
            </w:r>
          </w:p>
        </w:tc>
      </w:tr>
      <w:tr w:rsidR="00402AAB" w:rsidRPr="00375915" w14:paraId="644DE86C" w14:textId="77777777" w:rsidTr="00ED1AE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345" w:type="dxa"/>
          </w:tcPr>
          <w:p w14:paraId="0F418F8F" w14:textId="77777777" w:rsidR="00402AAB" w:rsidRPr="00375915" w:rsidRDefault="00402AAB" w:rsidP="003A6506">
            <w:pPr>
              <w:rPr>
                <w:sz w:val="20"/>
                <w:szCs w:val="20"/>
              </w:rPr>
            </w:pPr>
            <w:r w:rsidRPr="00375915">
              <w:rPr>
                <w:sz w:val="20"/>
                <w:szCs w:val="20"/>
              </w:rPr>
              <w:t>1.4.</w:t>
            </w:r>
            <w:r w:rsidR="00F830B2" w:rsidRPr="00375915">
              <w:rPr>
                <w:sz w:val="20"/>
                <w:szCs w:val="20"/>
              </w:rPr>
              <w:t>4</w:t>
            </w:r>
            <w:r w:rsidRPr="00375915">
              <w:rPr>
                <w:sz w:val="20"/>
                <w:szCs w:val="20"/>
              </w:rPr>
              <w:t>-</w:t>
            </w:r>
            <w:r w:rsidR="003A6506" w:rsidRPr="00375915">
              <w:rPr>
                <w:sz w:val="20"/>
                <w:szCs w:val="20"/>
              </w:rPr>
              <w:t>resize-text</w:t>
            </w:r>
          </w:p>
        </w:tc>
        <w:tc>
          <w:tcPr>
            <w:tcW w:w="810" w:type="dxa"/>
          </w:tcPr>
          <w:p w14:paraId="612D0A4F" w14:textId="77777777" w:rsidR="00402AAB" w:rsidRPr="00375915" w:rsidRDefault="008854DF" w:rsidP="003C6F28">
            <w:pPr>
              <w:cnfStyle w:val="000000100000" w:firstRow="0" w:lastRow="0" w:firstColumn="0" w:lastColumn="0" w:oddVBand="0" w:evenVBand="0" w:oddHBand="1" w:evenHBand="0" w:firstRowFirstColumn="0" w:firstRowLastColumn="0" w:lastRowFirstColumn="0" w:lastRowLastColumn="0"/>
              <w:rPr>
                <w:sz w:val="20"/>
                <w:szCs w:val="20"/>
              </w:rPr>
            </w:pPr>
            <w:r w:rsidRPr="00375915">
              <w:rPr>
                <w:sz w:val="20"/>
                <w:szCs w:val="20"/>
              </w:rPr>
              <w:t>18.</w:t>
            </w:r>
            <w:r w:rsidR="00402AAB" w:rsidRPr="00375915">
              <w:rPr>
                <w:sz w:val="20"/>
                <w:szCs w:val="20"/>
              </w:rPr>
              <w:t>A</w:t>
            </w:r>
          </w:p>
        </w:tc>
        <w:tc>
          <w:tcPr>
            <w:tcW w:w="7200" w:type="dxa"/>
          </w:tcPr>
          <w:p w14:paraId="2512FBAD" w14:textId="67AE424C" w:rsidR="00402AAB" w:rsidRPr="00952A07" w:rsidRDefault="00402AAB" w:rsidP="00952A07">
            <w:pPr>
              <w:pStyle w:val="TestCondition"/>
              <w:cnfStyle w:val="000000100000" w:firstRow="0" w:lastRow="0" w:firstColumn="0" w:lastColumn="0" w:oddVBand="0" w:evenVBand="0" w:oddHBand="1" w:evenHBand="0" w:firstRowFirstColumn="0" w:firstRowLastColumn="0" w:lastRowFirstColumn="0" w:lastRowLastColumn="0"/>
              <w:rPr>
                <w:szCs w:val="20"/>
              </w:rPr>
            </w:pPr>
            <w:bookmarkStart w:id="91" w:name="OLE_LINK111"/>
            <w:r w:rsidRPr="00375915">
              <w:rPr>
                <w:szCs w:val="20"/>
              </w:rPr>
              <w:t>There is a mechanism to resize, scale, or zoom in on the text to at least 200% of its original size</w:t>
            </w:r>
            <w:r w:rsidR="00A10A39" w:rsidRPr="00375915">
              <w:rPr>
                <w:szCs w:val="20"/>
              </w:rPr>
              <w:t xml:space="preserve"> without loss of content or functionality</w:t>
            </w:r>
            <w:r w:rsidRPr="00375915">
              <w:rPr>
                <w:szCs w:val="20"/>
              </w:rPr>
              <w:t>.</w:t>
            </w:r>
            <w:bookmarkEnd w:id="91"/>
          </w:p>
        </w:tc>
      </w:tr>
    </w:tbl>
    <w:p w14:paraId="7B0C49E4" w14:textId="77777777" w:rsidR="00952A07" w:rsidRPr="00952A07" w:rsidRDefault="00952A07" w:rsidP="00952A07">
      <w:pPr>
        <w:pStyle w:val="Heading5"/>
        <w:rPr>
          <w:szCs w:val="22"/>
        </w:rPr>
      </w:pPr>
      <w:r w:rsidRPr="00952A07">
        <w:rPr>
          <w:szCs w:val="22"/>
        </w:rPr>
        <w:t>Applicability</w:t>
      </w:r>
    </w:p>
    <w:p w14:paraId="217B9AAE" w14:textId="77777777" w:rsidR="00952A07" w:rsidRPr="00952A07" w:rsidRDefault="00952A07" w:rsidP="00952A07">
      <w:r w:rsidRPr="00952A07">
        <w:rPr>
          <w:bCs/>
        </w:rPr>
        <w:t xml:space="preserve">This Test Condition </w:t>
      </w:r>
      <w:r w:rsidRPr="00952A07">
        <w:rPr>
          <w:b/>
          <w:bCs/>
        </w:rPr>
        <w:t>DOES NOT APPLY (DNA)</w:t>
      </w:r>
      <w:r w:rsidRPr="00952A07">
        <w:rPr>
          <w:bCs/>
        </w:rPr>
        <w:t xml:space="preserve"> if there is no text on the page.</w:t>
      </w:r>
    </w:p>
    <w:p w14:paraId="1DE9B997" w14:textId="77777777" w:rsidR="00952A07" w:rsidRPr="00952A07" w:rsidRDefault="00952A07" w:rsidP="00952A07">
      <w:pPr>
        <w:pStyle w:val="Heading5"/>
        <w:rPr>
          <w:szCs w:val="22"/>
        </w:rPr>
      </w:pPr>
      <w:r w:rsidRPr="00952A07">
        <w:rPr>
          <w:szCs w:val="22"/>
        </w:rPr>
        <w:t>How to Test:</w:t>
      </w:r>
    </w:p>
    <w:p w14:paraId="2A81880F" w14:textId="77777777" w:rsidR="00952A07" w:rsidRPr="00952A07" w:rsidRDefault="00952A07" w:rsidP="000811B5">
      <w:pPr>
        <w:numPr>
          <w:ilvl w:val="0"/>
          <w:numId w:val="50"/>
        </w:numPr>
        <w:tabs>
          <w:tab w:val="left" w:pos="360"/>
        </w:tabs>
      </w:pPr>
      <w:r w:rsidRPr="00952A07">
        <w:t>Use built-in browser zoom functions to resize the text to at least 200%.</w:t>
      </w:r>
    </w:p>
    <w:p w14:paraId="464D75C0" w14:textId="77777777" w:rsidR="00952A07" w:rsidRPr="00952A07" w:rsidRDefault="00952A07" w:rsidP="000811B5">
      <w:pPr>
        <w:numPr>
          <w:ilvl w:val="0"/>
          <w:numId w:val="50"/>
        </w:numPr>
        <w:tabs>
          <w:tab w:val="left" w:pos="360"/>
        </w:tabs>
      </w:pPr>
      <w:r w:rsidRPr="00952A07">
        <w:t xml:space="preserve">If any of the content did not zoom using the built-in browser functions, determine whether there is a non-AT mechanism to resize page content to 200% of its original size, e.g., Operating System, platform, or other mechanism provided directly by the web page/application. </w:t>
      </w:r>
    </w:p>
    <w:p w14:paraId="24AB1979" w14:textId="77777777" w:rsidR="00952A07" w:rsidRPr="00952A07" w:rsidRDefault="00952A07" w:rsidP="00952A07">
      <w:pPr>
        <w:pStyle w:val="Heading5"/>
        <w:rPr>
          <w:szCs w:val="22"/>
        </w:rPr>
      </w:pPr>
      <w:r w:rsidRPr="00952A07">
        <w:rPr>
          <w:szCs w:val="22"/>
        </w:rPr>
        <w:t>Evaluate Results:</w:t>
      </w:r>
    </w:p>
    <w:p w14:paraId="52FCFED0" w14:textId="77777777" w:rsidR="00952A07" w:rsidRPr="00952A07" w:rsidRDefault="00952A07" w:rsidP="00952A07">
      <w:pPr>
        <w:tabs>
          <w:tab w:val="left" w:pos="360"/>
        </w:tabs>
      </w:pPr>
      <w:r w:rsidRPr="00952A07">
        <w:t xml:space="preserve">If </w:t>
      </w:r>
      <w:proofErr w:type="gramStart"/>
      <w:r w:rsidRPr="00952A07">
        <w:t>ALL of</w:t>
      </w:r>
      <w:proofErr w:type="gramEnd"/>
      <w:r w:rsidRPr="00952A07">
        <w:t xml:space="preserve"> the following are </w:t>
      </w:r>
      <w:r w:rsidRPr="00952A07">
        <w:rPr>
          <w:b/>
        </w:rPr>
        <w:t>TRUE</w:t>
      </w:r>
      <w:r w:rsidRPr="00952A07">
        <w:t xml:space="preserve">, then the content </w:t>
      </w:r>
      <w:r w:rsidRPr="00952A07">
        <w:rPr>
          <w:b/>
        </w:rPr>
        <w:t>PASSES</w:t>
      </w:r>
      <w:r w:rsidRPr="00952A07">
        <w:t>:</w:t>
      </w:r>
    </w:p>
    <w:p w14:paraId="4EC852D2" w14:textId="77777777" w:rsidR="00952A07" w:rsidRPr="00952A07" w:rsidRDefault="00952A07" w:rsidP="000811B5">
      <w:pPr>
        <w:pStyle w:val="ListParagraph"/>
        <w:numPr>
          <w:ilvl w:val="0"/>
          <w:numId w:val="185"/>
        </w:numPr>
        <w:tabs>
          <w:tab w:val="left" w:pos="360"/>
        </w:tabs>
        <w:ind w:left="720"/>
      </w:pPr>
      <w:r w:rsidRPr="00952A07">
        <w:t>There is a non-AT-reliant mechanism that allows the user to resize text to at least 200% of its original size, AND</w:t>
      </w:r>
    </w:p>
    <w:p w14:paraId="761E1349" w14:textId="77777777" w:rsidR="00952A07" w:rsidRPr="00952A07" w:rsidRDefault="00952A07" w:rsidP="000811B5">
      <w:pPr>
        <w:pStyle w:val="ListParagraph"/>
        <w:numPr>
          <w:ilvl w:val="0"/>
          <w:numId w:val="185"/>
        </w:numPr>
        <w:tabs>
          <w:tab w:val="left" w:pos="360"/>
        </w:tabs>
        <w:ind w:left="720"/>
      </w:pPr>
      <w:r w:rsidRPr="00952A07">
        <w:t xml:space="preserve">Text is not clipped, </w:t>
      </w:r>
      <w:proofErr w:type="gramStart"/>
      <w:r w:rsidRPr="00952A07">
        <w:t>truncated</w:t>
      </w:r>
      <w:proofErr w:type="gramEnd"/>
      <w:r w:rsidRPr="00952A07">
        <w:t xml:space="preserve"> or obscured, AND</w:t>
      </w:r>
    </w:p>
    <w:p w14:paraId="7AD6BEEB" w14:textId="77777777" w:rsidR="00952A07" w:rsidRPr="00952A07" w:rsidRDefault="00952A07" w:rsidP="000811B5">
      <w:pPr>
        <w:pStyle w:val="ListParagraph"/>
        <w:numPr>
          <w:ilvl w:val="0"/>
          <w:numId w:val="185"/>
        </w:numPr>
        <w:tabs>
          <w:tab w:val="left" w:pos="360"/>
        </w:tabs>
        <w:ind w:left="720"/>
      </w:pPr>
      <w:r w:rsidRPr="00952A07">
        <w:t>All functionality is available, AND</w:t>
      </w:r>
    </w:p>
    <w:p w14:paraId="1B6730B0" w14:textId="77777777" w:rsidR="00952A07" w:rsidRPr="00952A07" w:rsidRDefault="00952A07" w:rsidP="000811B5">
      <w:pPr>
        <w:pStyle w:val="ListParagraph"/>
        <w:numPr>
          <w:ilvl w:val="0"/>
          <w:numId w:val="185"/>
        </w:numPr>
        <w:tabs>
          <w:tab w:val="left" w:pos="360"/>
        </w:tabs>
        <w:ind w:left="720"/>
      </w:pPr>
      <w:r w:rsidRPr="00952A07">
        <w:t>All content is available.</w:t>
      </w:r>
    </w:p>
    <w:p w14:paraId="250E2D6A" w14:textId="77777777" w:rsidR="00402AAB" w:rsidRDefault="00402AAB" w:rsidP="00402AAB">
      <w:pPr>
        <w:pStyle w:val="Heading3"/>
      </w:pPr>
      <w:r>
        <w:t>Applicable Standards</w:t>
      </w:r>
    </w:p>
    <w:tbl>
      <w:tblPr>
        <w:tblStyle w:val="ListTable7Colorful"/>
        <w:tblW w:w="0" w:type="auto"/>
        <w:tblLook w:val="0620" w:firstRow="1" w:lastRow="0" w:firstColumn="0" w:lastColumn="0" w:noHBand="1" w:noVBand="1"/>
      </w:tblPr>
      <w:tblGrid>
        <w:gridCol w:w="7020"/>
        <w:gridCol w:w="2330"/>
      </w:tblGrid>
      <w:tr w:rsidR="00402AAB" w:rsidRPr="00163298" w14:paraId="18E16681" w14:textId="77777777" w:rsidTr="00ED1AE3">
        <w:trPr>
          <w:cnfStyle w:val="100000000000" w:firstRow="1" w:lastRow="0" w:firstColumn="0" w:lastColumn="0" w:oddVBand="0" w:evenVBand="0" w:oddHBand="0" w:evenHBand="0" w:firstRowFirstColumn="0" w:firstRowLastColumn="0" w:lastRowFirstColumn="0" w:lastRowLastColumn="0"/>
          <w:tblHeader/>
        </w:trPr>
        <w:tc>
          <w:tcPr>
            <w:tcW w:w="7020" w:type="dxa"/>
          </w:tcPr>
          <w:p w14:paraId="2BF11426" w14:textId="77777777" w:rsidR="00402AAB" w:rsidRPr="00163298" w:rsidRDefault="00402AAB" w:rsidP="006B7BEC">
            <w:r w:rsidRPr="00163298">
              <w:t>Section 508/WCAG Success Criteria</w:t>
            </w:r>
          </w:p>
        </w:tc>
        <w:tc>
          <w:tcPr>
            <w:tcW w:w="2330" w:type="dxa"/>
          </w:tcPr>
          <w:p w14:paraId="5A9ECB12" w14:textId="77777777" w:rsidR="00402AAB" w:rsidRPr="00163298" w:rsidRDefault="00402AAB" w:rsidP="006B7BEC">
            <w:r w:rsidRPr="00163298">
              <w:t>Baseline Requirements</w:t>
            </w:r>
          </w:p>
        </w:tc>
      </w:tr>
      <w:tr w:rsidR="00402AAB" w:rsidRPr="00270EDC" w14:paraId="2C53E5E6" w14:textId="77777777" w:rsidTr="003C6F28">
        <w:trPr>
          <w:trHeight w:val="56"/>
        </w:trPr>
        <w:tc>
          <w:tcPr>
            <w:tcW w:w="7020" w:type="dxa"/>
          </w:tcPr>
          <w:p w14:paraId="1A262B19" w14:textId="4494A404" w:rsidR="00402AAB" w:rsidRPr="00270EDC" w:rsidRDefault="00571B30" w:rsidP="000E4568">
            <w:pPr>
              <w:spacing w:before="100" w:beforeAutospacing="1" w:after="100" w:afterAutospacing="1"/>
              <w:rPr>
                <w:sz w:val="20"/>
                <w:szCs w:val="20"/>
              </w:rPr>
            </w:pPr>
            <w:hyperlink r:id="rId116" w:history="1">
              <w:r w:rsidR="00402AAB" w:rsidRPr="00270EDC">
                <w:rPr>
                  <w:rFonts w:eastAsia="Times New Roman" w:cs="Segoe UI"/>
                  <w:color w:val="0366D6"/>
                  <w:sz w:val="20"/>
                  <w:szCs w:val="20"/>
                  <w:u w:val="single"/>
                  <w:lang w:val="en"/>
                </w:rPr>
                <w:t>WCAG SC 1.4.4 Resize Text</w:t>
              </w:r>
            </w:hyperlink>
            <w:r w:rsidR="00DF6CDD" w:rsidRPr="00270EDC">
              <w:rPr>
                <w:rFonts w:eastAsia="Times New Roman" w:cs="Segoe UI"/>
                <w:color w:val="24292E"/>
                <w:sz w:val="20"/>
                <w:szCs w:val="20"/>
                <w:lang w:val="en"/>
              </w:rPr>
              <w:t>:</w:t>
            </w:r>
            <w:r w:rsidR="00402AAB" w:rsidRPr="00270EDC">
              <w:rPr>
                <w:rFonts w:eastAsia="Times New Roman" w:cs="Segoe UI"/>
                <w:color w:val="24292E"/>
                <w:sz w:val="20"/>
                <w:szCs w:val="20"/>
                <w:lang w:val="en"/>
              </w:rPr>
              <w:t xml:space="preserve"> Except for captions and images of text, text can be resized without assistive technology up to 200 percent without lo</w:t>
            </w:r>
            <w:r w:rsidR="000E4568" w:rsidRPr="00270EDC">
              <w:rPr>
                <w:rFonts w:eastAsia="Times New Roman" w:cs="Segoe UI"/>
                <w:color w:val="24292E"/>
                <w:sz w:val="20"/>
                <w:szCs w:val="20"/>
                <w:lang w:val="en"/>
              </w:rPr>
              <w:t>ss of content or functionality.</w:t>
            </w:r>
          </w:p>
        </w:tc>
        <w:tc>
          <w:tcPr>
            <w:tcW w:w="2330" w:type="dxa"/>
          </w:tcPr>
          <w:p w14:paraId="45501574" w14:textId="7E58C6AF" w:rsidR="00402AAB" w:rsidRPr="00270EDC" w:rsidRDefault="00571B30" w:rsidP="003C6F28">
            <w:pPr>
              <w:rPr>
                <w:sz w:val="20"/>
                <w:szCs w:val="20"/>
              </w:rPr>
            </w:pPr>
            <w:hyperlink r:id="rId117" w:history="1">
              <w:r w:rsidR="00402AAB" w:rsidRPr="00270EDC">
                <w:rPr>
                  <w:rStyle w:val="Hyperlink"/>
                  <w:sz w:val="20"/>
                  <w:szCs w:val="20"/>
                </w:rPr>
                <w:t>22. Resize Text</w:t>
              </w:r>
            </w:hyperlink>
            <w:r w:rsidR="00402AAB" w:rsidRPr="00270EDC">
              <w:rPr>
                <w:i/>
                <w:sz w:val="20"/>
                <w:szCs w:val="20"/>
              </w:rPr>
              <w:t xml:space="preserve"> </w:t>
            </w:r>
          </w:p>
        </w:tc>
      </w:tr>
    </w:tbl>
    <w:p w14:paraId="29A76B78" w14:textId="7B2AC228" w:rsidR="00A95C74" w:rsidRDefault="008854DF" w:rsidP="00861D63">
      <w:pPr>
        <w:pStyle w:val="Heading2"/>
      </w:pPr>
      <w:bookmarkStart w:id="92" w:name="_Toc112932062"/>
      <w:r>
        <w:t>19.</w:t>
      </w:r>
      <w:r w:rsidR="00A95C74">
        <w:t xml:space="preserve"> Multiple Ways</w:t>
      </w:r>
      <w:bookmarkEnd w:id="92"/>
    </w:p>
    <w:p w14:paraId="16D295F1" w14:textId="593AF51B" w:rsidR="004F1993" w:rsidRPr="00BF0E72" w:rsidRDefault="004F1993" w:rsidP="00055879">
      <w:pPr>
        <w:pStyle w:val="Heading3"/>
      </w:pPr>
      <w:r>
        <w:t xml:space="preserve">Web </w:t>
      </w:r>
      <w:r w:rsidR="00BC273A">
        <w:t xml:space="preserve">Page </w:t>
      </w:r>
      <w:r>
        <w:t>Access</w:t>
      </w:r>
    </w:p>
    <w:p w14:paraId="27CEECA2" w14:textId="77777777" w:rsidR="00A95C74" w:rsidRDefault="00A95C74" w:rsidP="00A95C74">
      <w:pPr>
        <w:pStyle w:val="Heading4"/>
      </w:pPr>
      <w:r>
        <w:t>Identify Content</w:t>
      </w:r>
    </w:p>
    <w:p w14:paraId="30594680" w14:textId="1FBF7E5C" w:rsidR="000E4568" w:rsidRDefault="009A7714" w:rsidP="00055879">
      <w:r>
        <w:t>All</w:t>
      </w:r>
      <w:r w:rsidR="00B437FC">
        <w:t xml:space="preserve"> </w:t>
      </w:r>
      <w:r w:rsidR="00BC273A">
        <w:t>web</w:t>
      </w:r>
      <w:r w:rsidR="00A95C74">
        <w:t xml:space="preserve"> page</w:t>
      </w:r>
      <w:r w:rsidR="00B437FC">
        <w:t>s</w:t>
      </w:r>
      <w:r w:rsidR="00506653">
        <w:t xml:space="preserve"> within a set of </w:t>
      </w:r>
      <w:r w:rsidR="000E4568">
        <w:t xml:space="preserve">related </w:t>
      </w:r>
      <w:r w:rsidR="00506653">
        <w:t>web pages</w:t>
      </w:r>
      <w:r w:rsidR="000E4568">
        <w:t>.</w:t>
      </w:r>
    </w:p>
    <w:p w14:paraId="4858D187" w14:textId="57C674D2" w:rsidR="00803501" w:rsidRDefault="0070255E" w:rsidP="00055879">
      <w:r w:rsidRPr="0070255E">
        <w:rPr>
          <w:b/>
        </w:rPr>
        <w:t>EXCLUDE</w:t>
      </w:r>
      <w:r w:rsidR="00A95C74" w:rsidRPr="0080749F">
        <w:t xml:space="preserve"> </w:t>
      </w:r>
      <w:r w:rsidR="00BC273A">
        <w:t>web</w:t>
      </w:r>
      <w:r w:rsidR="00A95C74" w:rsidRPr="0080749F">
        <w:t xml:space="preserve"> pages that are the res</w:t>
      </w:r>
      <w:r w:rsidR="00A95C74">
        <w:t>ult of, or a step in, a process, such as an order confirmation form</w:t>
      </w:r>
      <w:r w:rsidR="00A95C74" w:rsidRPr="0080749F">
        <w:t>.</w:t>
      </w:r>
    </w:p>
    <w:p w14:paraId="126AF73F" w14:textId="563D3F29" w:rsidR="00B4224D" w:rsidRDefault="00B4224D" w:rsidP="00B4224D">
      <w:r>
        <w:t xml:space="preserve">If there is no such content, the result for the following test </w:t>
      </w:r>
      <w:r w:rsidR="000E3342">
        <w:t>ID(s)</w:t>
      </w:r>
      <w:r>
        <w:t xml:space="preserve"> is </w:t>
      </w:r>
      <w:r w:rsidR="00FE69A9" w:rsidRPr="00FE69A9">
        <w:rPr>
          <w:b/>
        </w:rPr>
        <w:t>DOES NOT APPLY</w:t>
      </w:r>
      <w:r>
        <w:t>: 1</w:t>
      </w:r>
      <w:r w:rsidR="005F64A3">
        <w:t>9.A</w:t>
      </w:r>
      <w:r>
        <w:t>.</w:t>
      </w:r>
    </w:p>
    <w:p w14:paraId="2C9BDF24" w14:textId="43FCA4DF" w:rsidR="00A95C74" w:rsidRPr="00B2778E" w:rsidRDefault="00A95C74" w:rsidP="00952A07">
      <w:pPr>
        <w:pStyle w:val="Heading4"/>
      </w:pPr>
      <w:r>
        <w:t xml:space="preserve">Check </w:t>
      </w:r>
      <w:r w:rsidR="00952A07" w:rsidRPr="00375915">
        <w:t>2.4.5-multiple-ways</w:t>
      </w:r>
      <w:r w:rsidRPr="007F24A4">
        <w:t xml:space="preserve"> </w:t>
      </w:r>
    </w:p>
    <w:tbl>
      <w:tblPr>
        <w:tblStyle w:val="ListTable3-Accent5"/>
        <w:tblW w:w="9355" w:type="dxa"/>
        <w:tblLayout w:type="fixed"/>
        <w:tblLook w:val="04A0" w:firstRow="1" w:lastRow="0" w:firstColumn="1" w:lastColumn="0" w:noHBand="0" w:noVBand="1"/>
      </w:tblPr>
      <w:tblGrid>
        <w:gridCol w:w="1345"/>
        <w:gridCol w:w="810"/>
        <w:gridCol w:w="7200"/>
      </w:tblGrid>
      <w:tr w:rsidR="00A95C74" w:rsidRPr="00757FED" w14:paraId="00B74E43" w14:textId="77777777" w:rsidTr="00ED1AE3">
        <w:trPr>
          <w:cnfStyle w:val="100000000000" w:firstRow="1" w:lastRow="0" w:firstColumn="0" w:lastColumn="0" w:oddVBand="0" w:evenVBand="0" w:oddHBand="0" w:evenHBand="0" w:firstRowFirstColumn="0" w:firstRowLastColumn="0" w:lastRowFirstColumn="0" w:lastRowLastColumn="0"/>
          <w:cantSplit/>
          <w:trHeight w:val="341"/>
          <w:tblHeader/>
        </w:trPr>
        <w:tc>
          <w:tcPr>
            <w:cnfStyle w:val="001000000100" w:firstRow="0" w:lastRow="0" w:firstColumn="1" w:lastColumn="0" w:oddVBand="0" w:evenVBand="0" w:oddHBand="0" w:evenHBand="0" w:firstRowFirstColumn="1" w:firstRowLastColumn="0" w:lastRowFirstColumn="0" w:lastRowLastColumn="0"/>
            <w:tcW w:w="1345" w:type="dxa"/>
            <w:hideMark/>
          </w:tcPr>
          <w:p w14:paraId="72CC24D8" w14:textId="77777777" w:rsidR="00A95C74" w:rsidRPr="00757FED" w:rsidRDefault="00A95C74" w:rsidP="00A95C74">
            <w:pPr>
              <w:rPr>
                <w:b w:val="0"/>
                <w:bCs w:val="0"/>
                <w:sz w:val="20"/>
              </w:rPr>
            </w:pPr>
            <w:r w:rsidRPr="00757FED">
              <w:rPr>
                <w:sz w:val="20"/>
              </w:rPr>
              <w:t>Test Name</w:t>
            </w:r>
          </w:p>
        </w:tc>
        <w:tc>
          <w:tcPr>
            <w:tcW w:w="810" w:type="dxa"/>
            <w:hideMark/>
          </w:tcPr>
          <w:p w14:paraId="1CAE5839" w14:textId="77777777" w:rsidR="00A95C74" w:rsidRPr="00757FED" w:rsidRDefault="00A95C74" w:rsidP="00A95C74">
            <w:pPr>
              <w:cnfStyle w:val="100000000000" w:firstRow="1" w:lastRow="0" w:firstColumn="0" w:lastColumn="0" w:oddVBand="0" w:evenVBand="0" w:oddHBand="0" w:evenHBand="0" w:firstRowFirstColumn="0" w:firstRowLastColumn="0" w:lastRowFirstColumn="0" w:lastRowLastColumn="0"/>
              <w:rPr>
                <w:b w:val="0"/>
                <w:bCs w:val="0"/>
                <w:sz w:val="20"/>
              </w:rPr>
            </w:pPr>
            <w:r w:rsidRPr="00757FED">
              <w:rPr>
                <w:sz w:val="20"/>
              </w:rPr>
              <w:t>Test ID</w:t>
            </w:r>
          </w:p>
        </w:tc>
        <w:tc>
          <w:tcPr>
            <w:tcW w:w="7200" w:type="dxa"/>
            <w:hideMark/>
          </w:tcPr>
          <w:p w14:paraId="677B4FF5" w14:textId="48D1777E" w:rsidR="00A95C74" w:rsidRPr="00757FED" w:rsidRDefault="00952A07" w:rsidP="00A95C74">
            <w:pPr>
              <w:cnfStyle w:val="100000000000" w:firstRow="1" w:lastRow="0" w:firstColumn="0" w:lastColumn="0" w:oddVBand="0" w:evenVBand="0" w:oddHBand="0" w:evenHBand="0" w:firstRowFirstColumn="0" w:firstRowLastColumn="0" w:lastRowFirstColumn="0" w:lastRowLastColumn="0"/>
              <w:rPr>
                <w:b w:val="0"/>
                <w:bCs w:val="0"/>
                <w:sz w:val="20"/>
              </w:rPr>
            </w:pPr>
            <w:r>
              <w:rPr>
                <w:sz w:val="20"/>
              </w:rPr>
              <w:t xml:space="preserve">Test Condition </w:t>
            </w:r>
          </w:p>
        </w:tc>
      </w:tr>
      <w:tr w:rsidR="00A95C74" w:rsidRPr="00375915" w14:paraId="4A409ED9" w14:textId="77777777" w:rsidTr="00ED1AE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345" w:type="dxa"/>
            <w:hideMark/>
          </w:tcPr>
          <w:p w14:paraId="1342152B" w14:textId="77777777" w:rsidR="00A95C74" w:rsidRPr="00375915" w:rsidRDefault="00A95C74" w:rsidP="00A95C74">
            <w:pPr>
              <w:rPr>
                <w:b w:val="0"/>
                <w:bCs w:val="0"/>
                <w:sz w:val="20"/>
                <w:szCs w:val="20"/>
              </w:rPr>
            </w:pPr>
            <w:r w:rsidRPr="00375915">
              <w:rPr>
                <w:sz w:val="20"/>
                <w:szCs w:val="20"/>
              </w:rPr>
              <w:t>2.4.5-multiple-ways</w:t>
            </w:r>
          </w:p>
        </w:tc>
        <w:tc>
          <w:tcPr>
            <w:tcW w:w="810" w:type="dxa"/>
            <w:hideMark/>
          </w:tcPr>
          <w:p w14:paraId="6932C845" w14:textId="77777777" w:rsidR="00A95C74" w:rsidRPr="00375915" w:rsidRDefault="008854DF" w:rsidP="00A95C74">
            <w:pPr>
              <w:cnfStyle w:val="000000100000" w:firstRow="0" w:lastRow="0" w:firstColumn="0" w:lastColumn="0" w:oddVBand="0" w:evenVBand="0" w:oddHBand="1" w:evenHBand="0" w:firstRowFirstColumn="0" w:firstRowLastColumn="0" w:lastRowFirstColumn="0" w:lastRowLastColumn="0"/>
              <w:rPr>
                <w:sz w:val="20"/>
                <w:szCs w:val="20"/>
              </w:rPr>
            </w:pPr>
            <w:r w:rsidRPr="00375915">
              <w:rPr>
                <w:sz w:val="20"/>
                <w:szCs w:val="20"/>
              </w:rPr>
              <w:t>19.</w:t>
            </w:r>
            <w:r w:rsidR="00A95C74" w:rsidRPr="00375915">
              <w:rPr>
                <w:sz w:val="20"/>
                <w:szCs w:val="20"/>
              </w:rPr>
              <w:t>A</w:t>
            </w:r>
          </w:p>
        </w:tc>
        <w:tc>
          <w:tcPr>
            <w:tcW w:w="7200" w:type="dxa"/>
            <w:hideMark/>
          </w:tcPr>
          <w:p w14:paraId="5E14424E" w14:textId="3EBB7B3D" w:rsidR="00375915" w:rsidRPr="00375915" w:rsidRDefault="00A95C74" w:rsidP="00952A07">
            <w:pPr>
              <w:pStyle w:val="TestCondition"/>
              <w:cnfStyle w:val="000000100000" w:firstRow="0" w:lastRow="0" w:firstColumn="0" w:lastColumn="0" w:oddVBand="0" w:evenVBand="0" w:oddHBand="1" w:evenHBand="0" w:firstRowFirstColumn="0" w:firstRowLastColumn="0" w:lastRowFirstColumn="0" w:lastRowLastColumn="0"/>
              <w:rPr>
                <w:szCs w:val="20"/>
              </w:rPr>
            </w:pPr>
            <w:bookmarkStart w:id="93" w:name="OLE_LINK113"/>
            <w:r w:rsidRPr="00375915">
              <w:rPr>
                <w:szCs w:val="20"/>
              </w:rPr>
              <w:t>The</w:t>
            </w:r>
            <w:r w:rsidR="006A0B8A" w:rsidRPr="00375915">
              <w:rPr>
                <w:szCs w:val="20"/>
              </w:rPr>
              <w:t>re are</w:t>
            </w:r>
            <w:r w:rsidRPr="00375915">
              <w:rPr>
                <w:szCs w:val="20"/>
              </w:rPr>
              <w:t xml:space="preserve"> two or more ways to locate a </w:t>
            </w:r>
            <w:r w:rsidR="00BC273A">
              <w:rPr>
                <w:szCs w:val="20"/>
              </w:rPr>
              <w:t>web</w:t>
            </w:r>
            <w:r w:rsidRPr="00375915">
              <w:rPr>
                <w:szCs w:val="20"/>
              </w:rPr>
              <w:t xml:space="preserve"> page within a set of web pages.</w:t>
            </w:r>
            <w:bookmarkEnd w:id="93"/>
          </w:p>
        </w:tc>
      </w:tr>
    </w:tbl>
    <w:p w14:paraId="70C35872" w14:textId="77777777" w:rsidR="00952A07" w:rsidRPr="00952A07" w:rsidRDefault="00952A07" w:rsidP="00952A07">
      <w:pPr>
        <w:pStyle w:val="Heading5"/>
        <w:rPr>
          <w:szCs w:val="22"/>
        </w:rPr>
      </w:pPr>
      <w:r w:rsidRPr="00952A07">
        <w:rPr>
          <w:szCs w:val="22"/>
        </w:rPr>
        <w:t>Applicability:</w:t>
      </w:r>
    </w:p>
    <w:p w14:paraId="11250C0C" w14:textId="77777777" w:rsidR="00952A07" w:rsidRPr="00952A07" w:rsidRDefault="00952A07" w:rsidP="00952A07">
      <w:r w:rsidRPr="00952A07">
        <w:rPr>
          <w:bCs/>
        </w:rPr>
        <w:t xml:space="preserve">This Test Condition </w:t>
      </w:r>
      <w:r w:rsidRPr="00952A07">
        <w:rPr>
          <w:b/>
          <w:bCs/>
        </w:rPr>
        <w:t>DOES NOT APPLY (DNA)</w:t>
      </w:r>
      <w:r w:rsidRPr="00952A07">
        <w:rPr>
          <w:bCs/>
        </w:rPr>
        <w:t xml:space="preserve"> if the web page is not within a set of related web pages OR the web page is a result of, or a step in, a process.</w:t>
      </w:r>
    </w:p>
    <w:p w14:paraId="554BDAEF" w14:textId="77777777" w:rsidR="00952A07" w:rsidRPr="00952A07" w:rsidRDefault="00952A07" w:rsidP="00952A07">
      <w:pPr>
        <w:pStyle w:val="Heading5"/>
        <w:rPr>
          <w:szCs w:val="22"/>
        </w:rPr>
      </w:pPr>
      <w:r w:rsidRPr="00952A07">
        <w:rPr>
          <w:szCs w:val="22"/>
        </w:rPr>
        <w:t>How to Test:</w:t>
      </w:r>
    </w:p>
    <w:p w14:paraId="5A1AF3F7" w14:textId="262ADC33" w:rsidR="00952A07" w:rsidRPr="00952A07" w:rsidRDefault="00952A07" w:rsidP="000811B5">
      <w:pPr>
        <w:pStyle w:val="ListParagraph"/>
        <w:numPr>
          <w:ilvl w:val="0"/>
          <w:numId w:val="57"/>
        </w:numPr>
      </w:pPr>
      <w:r w:rsidRPr="00952A07">
        <w:t xml:space="preserve">Determine whether there are </w:t>
      </w:r>
      <w:r w:rsidRPr="00952A07">
        <w:rPr>
          <w:u w:val="single"/>
        </w:rPr>
        <w:t>two or more</w:t>
      </w:r>
      <w:r w:rsidRPr="00952A07">
        <w:t xml:space="preserve"> ways to locate the specific web page within a set of web pages; these may include (but are not limited to) techniques such as: </w:t>
      </w:r>
    </w:p>
    <w:p w14:paraId="570E2F35" w14:textId="77777777" w:rsidR="00952A07" w:rsidRPr="00952A07" w:rsidRDefault="00952A07" w:rsidP="000811B5">
      <w:pPr>
        <w:pStyle w:val="ListParagraph"/>
        <w:numPr>
          <w:ilvl w:val="0"/>
          <w:numId w:val="37"/>
        </w:numPr>
      </w:pPr>
      <w:r w:rsidRPr="00952A07">
        <w:t>site maps</w:t>
      </w:r>
    </w:p>
    <w:p w14:paraId="5635F458" w14:textId="77777777" w:rsidR="00952A07" w:rsidRPr="00952A07" w:rsidRDefault="00952A07" w:rsidP="000811B5">
      <w:pPr>
        <w:pStyle w:val="ListParagraph"/>
        <w:numPr>
          <w:ilvl w:val="0"/>
          <w:numId w:val="37"/>
        </w:numPr>
      </w:pPr>
      <w:r w:rsidRPr="00952A07">
        <w:t>site search</w:t>
      </w:r>
    </w:p>
    <w:p w14:paraId="6EEBC9FA" w14:textId="77777777" w:rsidR="00952A07" w:rsidRPr="00952A07" w:rsidRDefault="00952A07" w:rsidP="000811B5">
      <w:pPr>
        <w:pStyle w:val="ListParagraph"/>
        <w:numPr>
          <w:ilvl w:val="0"/>
          <w:numId w:val="37"/>
        </w:numPr>
      </w:pPr>
      <w:r w:rsidRPr="00952A07">
        <w:t>tables of contents</w:t>
      </w:r>
    </w:p>
    <w:p w14:paraId="66B07F3E" w14:textId="77777777" w:rsidR="00952A07" w:rsidRPr="00952A07" w:rsidRDefault="00952A07" w:rsidP="000811B5">
      <w:pPr>
        <w:pStyle w:val="ListParagraph"/>
        <w:numPr>
          <w:ilvl w:val="0"/>
          <w:numId w:val="37"/>
        </w:numPr>
      </w:pPr>
      <w:r w:rsidRPr="00952A07">
        <w:t>navigation menus or dropdowns</w:t>
      </w:r>
    </w:p>
    <w:p w14:paraId="1C0E5E71" w14:textId="77777777" w:rsidR="00952A07" w:rsidRPr="00952A07" w:rsidRDefault="00952A07" w:rsidP="000811B5">
      <w:pPr>
        <w:pStyle w:val="ListParagraph"/>
        <w:numPr>
          <w:ilvl w:val="0"/>
          <w:numId w:val="37"/>
        </w:numPr>
      </w:pPr>
      <w:r w:rsidRPr="00952A07">
        <w:t>navigation trees</w:t>
      </w:r>
    </w:p>
    <w:p w14:paraId="6E49E49F" w14:textId="77777777" w:rsidR="00952A07" w:rsidRPr="00952A07" w:rsidRDefault="00952A07" w:rsidP="000811B5">
      <w:pPr>
        <w:pStyle w:val="ListParagraph"/>
        <w:numPr>
          <w:ilvl w:val="0"/>
          <w:numId w:val="37"/>
        </w:numPr>
      </w:pPr>
      <w:r w:rsidRPr="00952A07">
        <w:t>links between pages</w:t>
      </w:r>
    </w:p>
    <w:p w14:paraId="3DBA6C32" w14:textId="43766F1B" w:rsidR="008D648C" w:rsidRPr="005619E4" w:rsidRDefault="00952A07" w:rsidP="00960B4D">
      <w:pPr>
        <w:ind w:left="720"/>
      </w:pPr>
      <w:r w:rsidRPr="005619E4">
        <w:rPr>
          <w:b/>
        </w:rPr>
        <w:t>Note</w:t>
      </w:r>
      <w:r w:rsidRPr="005619E4">
        <w:t>: Additional techniques for locating a web page may be available beyond those listed in the test instructions.</w:t>
      </w:r>
    </w:p>
    <w:p w14:paraId="2FACC6F2" w14:textId="77777777" w:rsidR="00952A07" w:rsidRPr="00952A07" w:rsidRDefault="00952A07" w:rsidP="000811B5">
      <w:pPr>
        <w:pStyle w:val="ListParagraph"/>
        <w:numPr>
          <w:ilvl w:val="0"/>
          <w:numId w:val="57"/>
        </w:numPr>
      </w:pPr>
      <w:r w:rsidRPr="00952A07">
        <w:t>Verify that the identified techniques correctly function and lead to the web page within the site, for example:</w:t>
      </w:r>
    </w:p>
    <w:p w14:paraId="1258FA26" w14:textId="77777777" w:rsidR="00952A07" w:rsidRPr="00952A07" w:rsidRDefault="00952A07" w:rsidP="000811B5">
      <w:pPr>
        <w:pStyle w:val="ListParagraph"/>
        <w:numPr>
          <w:ilvl w:val="0"/>
          <w:numId w:val="38"/>
        </w:numPr>
      </w:pPr>
      <w:r w:rsidRPr="00952A07">
        <w:t>Links/menus lead to the corresponding pages of the site.</w:t>
      </w:r>
    </w:p>
    <w:p w14:paraId="7A813B2C" w14:textId="77777777" w:rsidR="00952A07" w:rsidRPr="00952A07" w:rsidRDefault="00952A07" w:rsidP="000811B5">
      <w:pPr>
        <w:pStyle w:val="ListParagraph"/>
        <w:numPr>
          <w:ilvl w:val="0"/>
          <w:numId w:val="38"/>
        </w:numPr>
      </w:pPr>
      <w:r w:rsidRPr="00952A07">
        <w:t>The search form leads to the page(s) which contains the search term.</w:t>
      </w:r>
    </w:p>
    <w:p w14:paraId="4AC8101A" w14:textId="77777777" w:rsidR="00952A07" w:rsidRPr="00952A07" w:rsidRDefault="00952A07" w:rsidP="00952A07">
      <w:pPr>
        <w:pStyle w:val="Heading5"/>
        <w:rPr>
          <w:szCs w:val="22"/>
        </w:rPr>
      </w:pPr>
      <w:r w:rsidRPr="00952A07">
        <w:rPr>
          <w:szCs w:val="22"/>
        </w:rPr>
        <w:t>Evaluate Results:</w:t>
      </w:r>
    </w:p>
    <w:p w14:paraId="781E9EDE" w14:textId="77777777" w:rsidR="00952A07" w:rsidRPr="00952A07" w:rsidRDefault="00952A07" w:rsidP="003B4303">
      <w:pPr>
        <w:spacing w:after="0"/>
      </w:pPr>
      <w:r w:rsidRPr="00952A07">
        <w:t xml:space="preserve">If </w:t>
      </w:r>
      <w:proofErr w:type="gramStart"/>
      <w:r w:rsidRPr="00952A07">
        <w:t>ALL of</w:t>
      </w:r>
      <w:proofErr w:type="gramEnd"/>
      <w:r w:rsidRPr="00952A07">
        <w:t xml:space="preserve"> the following are </w:t>
      </w:r>
      <w:r w:rsidRPr="00952A07">
        <w:rPr>
          <w:b/>
        </w:rPr>
        <w:t>TRUE</w:t>
      </w:r>
      <w:r w:rsidRPr="00952A07">
        <w:t xml:space="preserve">, then the content </w:t>
      </w:r>
      <w:r w:rsidRPr="00952A07">
        <w:rPr>
          <w:b/>
        </w:rPr>
        <w:t>PASSES</w:t>
      </w:r>
      <w:r w:rsidRPr="00952A07">
        <w:t>:</w:t>
      </w:r>
    </w:p>
    <w:p w14:paraId="49C19A4B" w14:textId="77777777" w:rsidR="00952A07" w:rsidRPr="00952A07" w:rsidRDefault="00952A07" w:rsidP="000811B5">
      <w:pPr>
        <w:numPr>
          <w:ilvl w:val="0"/>
          <w:numId w:val="143"/>
        </w:numPr>
        <w:spacing w:after="0"/>
      </w:pPr>
      <w:r w:rsidRPr="00952A07">
        <w:rPr>
          <w:bCs/>
        </w:rPr>
        <w:t>At least two techniques exist to locate the web page within the site, AND</w:t>
      </w:r>
    </w:p>
    <w:p w14:paraId="5D50C871" w14:textId="346A4EFD" w:rsidR="00CA05EC" w:rsidRPr="00952A07" w:rsidRDefault="00952A07" w:rsidP="000811B5">
      <w:pPr>
        <w:numPr>
          <w:ilvl w:val="0"/>
          <w:numId w:val="143"/>
        </w:numPr>
      </w:pPr>
      <w:r w:rsidRPr="00952A07">
        <w:rPr>
          <w:bCs/>
        </w:rPr>
        <w:t>The techniques function correctly such that they lead to the correct web page.</w:t>
      </w:r>
    </w:p>
    <w:p w14:paraId="2C1AD5FB" w14:textId="75033CBD" w:rsidR="00A95C74" w:rsidRDefault="00A95C74" w:rsidP="00A95C74">
      <w:pPr>
        <w:pStyle w:val="Heading3"/>
      </w:pPr>
      <w:r>
        <w:t>Applicable Standards</w:t>
      </w:r>
    </w:p>
    <w:tbl>
      <w:tblPr>
        <w:tblStyle w:val="ListTable7Colorful"/>
        <w:tblW w:w="0" w:type="auto"/>
        <w:tblLook w:val="0620" w:firstRow="1" w:lastRow="0" w:firstColumn="0" w:lastColumn="0" w:noHBand="1" w:noVBand="1"/>
      </w:tblPr>
      <w:tblGrid>
        <w:gridCol w:w="6390"/>
        <w:gridCol w:w="2970"/>
      </w:tblGrid>
      <w:tr w:rsidR="00A95C74" w:rsidRPr="00163298" w14:paraId="3FF9D1CD" w14:textId="77777777" w:rsidTr="00952A07">
        <w:trPr>
          <w:cnfStyle w:val="100000000000" w:firstRow="1" w:lastRow="0" w:firstColumn="0" w:lastColumn="0" w:oddVBand="0" w:evenVBand="0" w:oddHBand="0" w:evenHBand="0" w:firstRowFirstColumn="0" w:firstRowLastColumn="0" w:lastRowFirstColumn="0" w:lastRowLastColumn="0"/>
          <w:tblHeader/>
        </w:trPr>
        <w:tc>
          <w:tcPr>
            <w:tcW w:w="6390" w:type="dxa"/>
          </w:tcPr>
          <w:p w14:paraId="1C8FCE49" w14:textId="77777777" w:rsidR="00A95C74" w:rsidRPr="00163298" w:rsidRDefault="00A95C74" w:rsidP="00BB053F">
            <w:r w:rsidRPr="00163298">
              <w:t>Section 508/WCAG Success Criteria</w:t>
            </w:r>
          </w:p>
        </w:tc>
        <w:tc>
          <w:tcPr>
            <w:tcW w:w="2970" w:type="dxa"/>
          </w:tcPr>
          <w:p w14:paraId="53E980AA" w14:textId="77777777" w:rsidR="00A95C74" w:rsidRPr="00163298" w:rsidRDefault="00A95C74" w:rsidP="00BB053F">
            <w:r w:rsidRPr="00163298">
              <w:t>Baseline Requirements</w:t>
            </w:r>
          </w:p>
        </w:tc>
      </w:tr>
      <w:tr w:rsidR="00A95C74" w:rsidRPr="00270EDC" w14:paraId="075160CD" w14:textId="77777777" w:rsidTr="00BB053F">
        <w:trPr>
          <w:trHeight w:val="56"/>
        </w:trPr>
        <w:tc>
          <w:tcPr>
            <w:tcW w:w="6390" w:type="dxa"/>
          </w:tcPr>
          <w:p w14:paraId="6DF2695B" w14:textId="241A8906" w:rsidR="00A95C74" w:rsidRPr="00270EDC" w:rsidRDefault="00571B30" w:rsidP="00A95C74">
            <w:pPr>
              <w:rPr>
                <w:rFonts w:cstheme="minorHAnsi"/>
                <w:sz w:val="20"/>
                <w:szCs w:val="20"/>
              </w:rPr>
            </w:pPr>
            <w:hyperlink r:id="rId118" w:history="1">
              <w:r w:rsidR="00A95C74" w:rsidRPr="00270EDC">
                <w:rPr>
                  <w:rFonts w:cstheme="minorHAnsi"/>
                  <w:color w:val="0366D6"/>
                  <w:sz w:val="20"/>
                  <w:szCs w:val="20"/>
                  <w:u w:val="single"/>
                  <w:lang w:val="en"/>
                </w:rPr>
                <w:t>WCAG SC 2.4.5 Multiple Ways</w:t>
              </w:r>
            </w:hyperlink>
            <w:r w:rsidR="00DF6CDD" w:rsidRPr="00270EDC">
              <w:rPr>
                <w:rFonts w:cstheme="minorHAnsi"/>
                <w:color w:val="24292E"/>
                <w:sz w:val="20"/>
                <w:szCs w:val="20"/>
                <w:lang w:val="en"/>
              </w:rPr>
              <w:t>:</w:t>
            </w:r>
            <w:r w:rsidR="00A95C74" w:rsidRPr="00270EDC">
              <w:rPr>
                <w:rFonts w:cstheme="minorHAnsi"/>
                <w:color w:val="24292E"/>
                <w:sz w:val="20"/>
                <w:szCs w:val="20"/>
                <w:lang w:val="en"/>
              </w:rPr>
              <w:t xml:space="preserve"> More than one way is available to locate a Web page within a set of Web pages except where the Web Page is the result of, or a step in, a process.</w:t>
            </w:r>
          </w:p>
        </w:tc>
        <w:tc>
          <w:tcPr>
            <w:tcW w:w="2970" w:type="dxa"/>
          </w:tcPr>
          <w:p w14:paraId="07C0B7A1" w14:textId="7EA3157F" w:rsidR="00A95C74" w:rsidRPr="00270EDC" w:rsidRDefault="00571B30" w:rsidP="00A95C74">
            <w:pPr>
              <w:rPr>
                <w:rFonts w:cstheme="minorHAnsi"/>
                <w:sz w:val="20"/>
                <w:szCs w:val="20"/>
              </w:rPr>
            </w:pPr>
            <w:hyperlink r:id="rId119" w:history="1">
              <w:r w:rsidR="00A95C74" w:rsidRPr="00270EDC">
                <w:rPr>
                  <w:rStyle w:val="Hyperlink"/>
                  <w:sz w:val="20"/>
                  <w:szCs w:val="20"/>
                </w:rPr>
                <w:t>23. Multiple Ways</w:t>
              </w:r>
            </w:hyperlink>
            <w:r w:rsidR="00A95C74" w:rsidRPr="00270EDC">
              <w:rPr>
                <w:sz w:val="20"/>
                <w:szCs w:val="20"/>
              </w:rPr>
              <w:t xml:space="preserve"> </w:t>
            </w:r>
          </w:p>
        </w:tc>
      </w:tr>
    </w:tbl>
    <w:p w14:paraId="5EB759C9" w14:textId="526FC619" w:rsidR="00E916B7" w:rsidRDefault="00E916B7" w:rsidP="00E916B7">
      <w:pPr>
        <w:pStyle w:val="Heading2"/>
      </w:pPr>
      <w:bookmarkStart w:id="94" w:name="_Toc112932063"/>
      <w:r>
        <w:t>20. Parsing</w:t>
      </w:r>
      <w:bookmarkEnd w:id="94"/>
    </w:p>
    <w:p w14:paraId="7CDC888E" w14:textId="77777777" w:rsidR="00674BE0" w:rsidRDefault="00674BE0" w:rsidP="00E916B7"/>
    <w:tbl>
      <w:tblPr>
        <w:tblStyle w:val="ListTable3-Accent5"/>
        <w:tblW w:w="9355" w:type="dxa"/>
        <w:tblLayout w:type="fixed"/>
        <w:tblLook w:val="04A0" w:firstRow="1" w:lastRow="0" w:firstColumn="1" w:lastColumn="0" w:noHBand="0" w:noVBand="1"/>
      </w:tblPr>
      <w:tblGrid>
        <w:gridCol w:w="1345"/>
        <w:gridCol w:w="810"/>
        <w:gridCol w:w="7200"/>
      </w:tblGrid>
      <w:tr w:rsidR="00674BE0" w:rsidRPr="00757FED" w14:paraId="49E6F845" w14:textId="77777777" w:rsidTr="00ED1AE3">
        <w:trPr>
          <w:cnfStyle w:val="100000000000" w:firstRow="1" w:lastRow="0" w:firstColumn="0" w:lastColumn="0" w:oddVBand="0" w:evenVBand="0" w:oddHBand="0" w:evenHBand="0" w:firstRowFirstColumn="0" w:firstRowLastColumn="0" w:lastRowFirstColumn="0" w:lastRowLastColumn="0"/>
          <w:cantSplit/>
          <w:trHeight w:val="341"/>
          <w:tblHeader/>
        </w:trPr>
        <w:tc>
          <w:tcPr>
            <w:cnfStyle w:val="001000000100" w:firstRow="0" w:lastRow="0" w:firstColumn="1" w:lastColumn="0" w:oddVBand="0" w:evenVBand="0" w:oddHBand="0" w:evenHBand="0" w:firstRowFirstColumn="1" w:firstRowLastColumn="0" w:lastRowFirstColumn="0" w:lastRowLastColumn="0"/>
            <w:tcW w:w="1345" w:type="dxa"/>
            <w:hideMark/>
          </w:tcPr>
          <w:p w14:paraId="3D717EFC" w14:textId="77777777" w:rsidR="00674BE0" w:rsidRPr="00757FED" w:rsidRDefault="00674BE0" w:rsidP="004F2ACE">
            <w:pPr>
              <w:rPr>
                <w:b w:val="0"/>
                <w:bCs w:val="0"/>
                <w:sz w:val="20"/>
              </w:rPr>
            </w:pPr>
            <w:r w:rsidRPr="00757FED">
              <w:rPr>
                <w:sz w:val="20"/>
              </w:rPr>
              <w:t>Test Name</w:t>
            </w:r>
          </w:p>
        </w:tc>
        <w:tc>
          <w:tcPr>
            <w:tcW w:w="810" w:type="dxa"/>
            <w:hideMark/>
          </w:tcPr>
          <w:p w14:paraId="46215A05" w14:textId="77777777" w:rsidR="00674BE0" w:rsidRPr="00757FED" w:rsidRDefault="00674BE0" w:rsidP="004F2ACE">
            <w:pPr>
              <w:cnfStyle w:val="100000000000" w:firstRow="1" w:lastRow="0" w:firstColumn="0" w:lastColumn="0" w:oddVBand="0" w:evenVBand="0" w:oddHBand="0" w:evenHBand="0" w:firstRowFirstColumn="0" w:firstRowLastColumn="0" w:lastRowFirstColumn="0" w:lastRowLastColumn="0"/>
              <w:rPr>
                <w:b w:val="0"/>
                <w:bCs w:val="0"/>
                <w:sz w:val="20"/>
              </w:rPr>
            </w:pPr>
            <w:r w:rsidRPr="00757FED">
              <w:rPr>
                <w:sz w:val="20"/>
              </w:rPr>
              <w:t>Test ID</w:t>
            </w:r>
          </w:p>
        </w:tc>
        <w:tc>
          <w:tcPr>
            <w:tcW w:w="7200" w:type="dxa"/>
            <w:hideMark/>
          </w:tcPr>
          <w:p w14:paraId="08874ECE" w14:textId="4119CFAE" w:rsidR="00674BE0" w:rsidRPr="00757FED" w:rsidRDefault="004F2ACE" w:rsidP="004F2ACE">
            <w:pPr>
              <w:cnfStyle w:val="100000000000" w:firstRow="1" w:lastRow="0" w:firstColumn="0" w:lastColumn="0" w:oddVBand="0" w:evenVBand="0" w:oddHBand="0" w:evenHBand="0" w:firstRowFirstColumn="0" w:firstRowLastColumn="0" w:lastRowFirstColumn="0" w:lastRowLastColumn="0"/>
              <w:rPr>
                <w:b w:val="0"/>
                <w:bCs w:val="0"/>
                <w:sz w:val="20"/>
              </w:rPr>
            </w:pPr>
            <w:r>
              <w:rPr>
                <w:sz w:val="20"/>
              </w:rPr>
              <w:t xml:space="preserve">Test Condition </w:t>
            </w:r>
          </w:p>
        </w:tc>
      </w:tr>
      <w:tr w:rsidR="00873B26" w:rsidRPr="00375915" w14:paraId="3BF50050" w14:textId="77777777" w:rsidTr="00ED1AE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345" w:type="dxa"/>
            <w:hideMark/>
          </w:tcPr>
          <w:p w14:paraId="3CCF5B30" w14:textId="395557F4" w:rsidR="00873B26" w:rsidRPr="00375915" w:rsidRDefault="00FF58CB" w:rsidP="00873B26">
            <w:pPr>
              <w:rPr>
                <w:b w:val="0"/>
                <w:bCs w:val="0"/>
                <w:sz w:val="20"/>
                <w:szCs w:val="20"/>
              </w:rPr>
            </w:pPr>
            <w:r>
              <w:rPr>
                <w:sz w:val="20"/>
                <w:szCs w:val="20"/>
              </w:rPr>
              <w:t>4.1.1 p</w:t>
            </w:r>
            <w:r w:rsidR="00873B26">
              <w:rPr>
                <w:sz w:val="20"/>
                <w:szCs w:val="20"/>
              </w:rPr>
              <w:t>arsing</w:t>
            </w:r>
          </w:p>
        </w:tc>
        <w:tc>
          <w:tcPr>
            <w:tcW w:w="810" w:type="dxa"/>
            <w:hideMark/>
          </w:tcPr>
          <w:p w14:paraId="79EA1E65" w14:textId="0951993B" w:rsidR="00873B26" w:rsidRPr="00375915" w:rsidRDefault="00873B26" w:rsidP="00873B26">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20</w:t>
            </w:r>
            <w:r w:rsidRPr="00375915">
              <w:rPr>
                <w:sz w:val="20"/>
                <w:szCs w:val="20"/>
              </w:rPr>
              <w:t>.A</w:t>
            </w:r>
          </w:p>
        </w:tc>
        <w:tc>
          <w:tcPr>
            <w:tcW w:w="7200" w:type="dxa"/>
            <w:hideMark/>
          </w:tcPr>
          <w:p w14:paraId="73FFEB5B" w14:textId="0246B577" w:rsidR="00873B26" w:rsidRPr="00FD4402" w:rsidRDefault="00873B26" w:rsidP="00873B26">
            <w:pPr>
              <w:pStyle w:val="TestCondition"/>
              <w:cnfStyle w:val="000000100000" w:firstRow="0" w:lastRow="0" w:firstColumn="0" w:lastColumn="0" w:oddVBand="0" w:evenVBand="0" w:oddHBand="1" w:evenHBand="0" w:firstRowFirstColumn="0" w:firstRowLastColumn="0" w:lastRowFirstColumn="0" w:lastRowLastColumn="0"/>
              <w:rPr>
                <w:szCs w:val="20"/>
              </w:rPr>
            </w:pPr>
            <w:r w:rsidRPr="003E1F77">
              <w:rPr>
                <w:rFonts w:eastAsia="Times New Roman" w:cs="Calibri"/>
                <w:color w:val="000000"/>
              </w:rPr>
              <w:t>This test should be recorded as NOT TESTED.</w:t>
            </w:r>
          </w:p>
        </w:tc>
      </w:tr>
    </w:tbl>
    <w:p w14:paraId="27D87761" w14:textId="77777777" w:rsidR="00FD4402" w:rsidRDefault="00FD4402" w:rsidP="00E916B7"/>
    <w:p w14:paraId="3AFC4EAF" w14:textId="1036F818" w:rsidR="00E916B7" w:rsidRDefault="00E916B7" w:rsidP="00E916B7">
      <w:r>
        <w:t>Th</w:t>
      </w:r>
      <w:r w:rsidR="009F02A3">
        <w:t>e result for</w:t>
      </w:r>
      <w:r>
        <w:t xml:space="preserve"> test </w:t>
      </w:r>
      <w:r w:rsidR="009F02A3">
        <w:t>20.A</w:t>
      </w:r>
      <w:r w:rsidR="00A657FE">
        <w:t xml:space="preserve"> (4.1.1-parsing)</w:t>
      </w:r>
      <w:r w:rsidR="009F02A3">
        <w:t xml:space="preserve"> </w:t>
      </w:r>
      <w:r>
        <w:t xml:space="preserve">should be recorded as </w:t>
      </w:r>
      <w:r w:rsidRPr="00402AAB">
        <w:rPr>
          <w:b/>
        </w:rPr>
        <w:t xml:space="preserve">NOT </w:t>
      </w:r>
      <w:r>
        <w:rPr>
          <w:b/>
        </w:rPr>
        <w:t>TESTED</w:t>
      </w:r>
      <w:r w:rsidRPr="00402AAB">
        <w:t>.</w:t>
      </w:r>
    </w:p>
    <w:p w14:paraId="7C63612B" w14:textId="77777777" w:rsidR="003D0610" w:rsidRDefault="009F02A3" w:rsidP="003D0610">
      <w:pPr>
        <w:keepNext/>
        <w:spacing w:after="0"/>
      </w:pPr>
      <w:r w:rsidRPr="003D0610">
        <w:rPr>
          <w:b/>
        </w:rPr>
        <w:t>Note</w:t>
      </w:r>
      <w:r>
        <w:t xml:space="preserve">: </w:t>
      </w:r>
    </w:p>
    <w:p w14:paraId="0B93A769" w14:textId="77777777" w:rsidR="009F02A3" w:rsidRPr="006245B3" w:rsidRDefault="009F02A3" w:rsidP="009D28C7">
      <w:pPr>
        <w:pStyle w:val="ListParagraph"/>
        <w:numPr>
          <w:ilvl w:val="0"/>
          <w:numId w:val="35"/>
        </w:numPr>
        <w:ind w:left="720"/>
      </w:pPr>
      <w:r>
        <w:t>Multiple requirements are specified for the Parsing requirement. To determine if requirements are met, a testing tool would be very helpful but is not available at this time. The test process will be updated when a testing tool is identified. Until then, the test result should be “Not Tested”.</w:t>
      </w:r>
    </w:p>
    <w:p w14:paraId="3A8A1321" w14:textId="77777777" w:rsidR="00E916B7" w:rsidRDefault="00E916B7" w:rsidP="00E916B7">
      <w:pPr>
        <w:pStyle w:val="Heading3"/>
      </w:pPr>
      <w:r>
        <w:t>Applicable Standards</w:t>
      </w:r>
    </w:p>
    <w:tbl>
      <w:tblPr>
        <w:tblStyle w:val="ListTable7Colorful"/>
        <w:tblW w:w="0" w:type="auto"/>
        <w:tblLook w:val="0620" w:firstRow="1" w:lastRow="0" w:firstColumn="0" w:lastColumn="0" w:noHBand="1" w:noVBand="1"/>
      </w:tblPr>
      <w:tblGrid>
        <w:gridCol w:w="7020"/>
        <w:gridCol w:w="2330"/>
      </w:tblGrid>
      <w:tr w:rsidR="00E916B7" w:rsidRPr="00163298" w14:paraId="7AE9A46D" w14:textId="77777777" w:rsidTr="00ED1AE3">
        <w:trPr>
          <w:cnfStyle w:val="100000000000" w:firstRow="1" w:lastRow="0" w:firstColumn="0" w:lastColumn="0" w:oddVBand="0" w:evenVBand="0" w:oddHBand="0" w:evenHBand="0" w:firstRowFirstColumn="0" w:firstRowLastColumn="0" w:lastRowFirstColumn="0" w:lastRowLastColumn="0"/>
          <w:tblHeader/>
        </w:trPr>
        <w:tc>
          <w:tcPr>
            <w:tcW w:w="7020" w:type="dxa"/>
          </w:tcPr>
          <w:p w14:paraId="5E0CA45D" w14:textId="77777777" w:rsidR="00E916B7" w:rsidRPr="00163298" w:rsidRDefault="00E916B7" w:rsidP="00BF0E72">
            <w:pPr>
              <w:pStyle w:val="Heading4"/>
              <w:outlineLvl w:val="3"/>
              <w:rPr>
                <w:b w:val="0"/>
                <w:color w:val="auto"/>
              </w:rPr>
            </w:pPr>
            <w:r w:rsidRPr="00163298">
              <w:rPr>
                <w:color w:val="auto"/>
              </w:rPr>
              <w:t>Section 508/WCAG Success Criteria</w:t>
            </w:r>
          </w:p>
        </w:tc>
        <w:tc>
          <w:tcPr>
            <w:tcW w:w="2330" w:type="dxa"/>
          </w:tcPr>
          <w:p w14:paraId="260A79A6" w14:textId="77777777" w:rsidR="00E916B7" w:rsidRPr="00163298" w:rsidRDefault="00E916B7" w:rsidP="00BF0E72">
            <w:pPr>
              <w:pStyle w:val="Heading4"/>
              <w:outlineLvl w:val="3"/>
              <w:rPr>
                <w:b w:val="0"/>
                <w:color w:val="auto"/>
              </w:rPr>
            </w:pPr>
            <w:r w:rsidRPr="00163298">
              <w:rPr>
                <w:color w:val="auto"/>
              </w:rPr>
              <w:t>Baseline Requirements</w:t>
            </w:r>
          </w:p>
        </w:tc>
      </w:tr>
      <w:tr w:rsidR="00E916B7" w:rsidRPr="00F37B3C" w14:paraId="0D73A247" w14:textId="77777777" w:rsidTr="00BF0E72">
        <w:trPr>
          <w:trHeight w:val="56"/>
        </w:trPr>
        <w:tc>
          <w:tcPr>
            <w:tcW w:w="7020" w:type="dxa"/>
          </w:tcPr>
          <w:p w14:paraId="7055E29B" w14:textId="36E4D4EB" w:rsidR="00E916B7" w:rsidRPr="00F37B3C" w:rsidRDefault="00571B30" w:rsidP="00A11467">
            <w:pPr>
              <w:rPr>
                <w:sz w:val="20"/>
                <w:szCs w:val="20"/>
              </w:rPr>
            </w:pPr>
            <w:hyperlink r:id="rId120" w:history="1">
              <w:r w:rsidR="00E916B7" w:rsidRPr="00F37B3C">
                <w:rPr>
                  <w:rStyle w:val="Hyperlink"/>
                  <w:rFonts w:cstheme="minorHAnsi"/>
                  <w:color w:val="0366D6"/>
                  <w:sz w:val="20"/>
                  <w:szCs w:val="20"/>
                </w:rPr>
                <w:t>WCAG SC 4.1.1 Parsing</w:t>
              </w:r>
            </w:hyperlink>
            <w:r w:rsidR="00F37B3C" w:rsidRPr="00F37B3C">
              <w:rPr>
                <w:rFonts w:cstheme="minorHAnsi"/>
                <w:sz w:val="20"/>
                <w:szCs w:val="20"/>
              </w:rPr>
              <w:t>:</w:t>
            </w:r>
            <w:r w:rsidR="00E916B7" w:rsidRPr="00F37B3C">
              <w:rPr>
                <w:sz w:val="20"/>
                <w:szCs w:val="20"/>
              </w:rPr>
              <w:t xml:space="preserve"> In content implemented using markup languages, elements have complete start and end tags, elements are nested according to their specifications, elements do not contain duplicate attributes, and any IDs are unique, except where the specifications allow these features.</w:t>
            </w:r>
          </w:p>
        </w:tc>
        <w:tc>
          <w:tcPr>
            <w:tcW w:w="2330" w:type="dxa"/>
          </w:tcPr>
          <w:p w14:paraId="29E33BA3" w14:textId="230DD5A0" w:rsidR="00E916B7" w:rsidRPr="00F37B3C" w:rsidRDefault="00571B30" w:rsidP="00BF0E72">
            <w:pPr>
              <w:rPr>
                <w:sz w:val="20"/>
                <w:szCs w:val="20"/>
              </w:rPr>
            </w:pPr>
            <w:hyperlink r:id="rId121" w:history="1">
              <w:r w:rsidR="00E916B7" w:rsidRPr="00F37B3C">
                <w:rPr>
                  <w:rStyle w:val="Hyperlink"/>
                  <w:sz w:val="20"/>
                  <w:szCs w:val="20"/>
                </w:rPr>
                <w:t>24. Parsing</w:t>
              </w:r>
            </w:hyperlink>
          </w:p>
        </w:tc>
      </w:tr>
    </w:tbl>
    <w:p w14:paraId="44AB4518" w14:textId="77777777" w:rsidR="00F5681D" w:rsidRDefault="00F5681D" w:rsidP="00F5681D">
      <w:pPr>
        <w:sectPr w:rsidR="00F5681D" w:rsidSect="00D02192">
          <w:footerReference w:type="default" r:id="rId122"/>
          <w:type w:val="continuous"/>
          <w:pgSz w:w="12240" w:h="15840"/>
          <w:pgMar w:top="1440" w:right="1440" w:bottom="1440" w:left="1440" w:header="720" w:footer="720" w:gutter="0"/>
          <w:cols w:space="720"/>
          <w:docGrid w:linePitch="360"/>
        </w:sectPr>
      </w:pPr>
    </w:p>
    <w:p w14:paraId="28252AE7" w14:textId="327F7DD5" w:rsidR="00757FED" w:rsidRDefault="00F5681D" w:rsidP="00F5681D">
      <w:pPr>
        <w:pStyle w:val="Heading1"/>
      </w:pPr>
      <w:bookmarkStart w:id="95" w:name="_Toc112932064"/>
      <w:r>
        <w:t>Appendix A: Test Process Mapping</w:t>
      </w:r>
      <w:bookmarkEnd w:id="95"/>
    </w:p>
    <w:p w14:paraId="600B2F31" w14:textId="07493345" w:rsidR="00651B5A" w:rsidRDefault="00651B5A" w:rsidP="00445B9A">
      <w:pPr>
        <w:pStyle w:val="Heading2"/>
        <w:pageBreakBefore w:val="0"/>
      </w:pPr>
      <w:bookmarkStart w:id="96" w:name="_Toc112932065"/>
      <w:r w:rsidRPr="00651B5A">
        <w:t xml:space="preserve">Test </w:t>
      </w:r>
      <w:r>
        <w:t xml:space="preserve">to Section 508/WCAG Requirement </w:t>
      </w:r>
      <w:r w:rsidRPr="00651B5A">
        <w:t>and Baseline Test (cross-reference table)</w:t>
      </w:r>
      <w:bookmarkEnd w:id="96"/>
    </w:p>
    <w:tbl>
      <w:tblPr>
        <w:tblStyle w:val="ListTable4-Accent5"/>
        <w:tblW w:w="12955" w:type="dxa"/>
        <w:tblLayout w:type="fixed"/>
        <w:tblLook w:val="04A0" w:firstRow="1" w:lastRow="0" w:firstColumn="1" w:lastColumn="0" w:noHBand="0" w:noVBand="1"/>
      </w:tblPr>
      <w:tblGrid>
        <w:gridCol w:w="985"/>
        <w:gridCol w:w="3457"/>
        <w:gridCol w:w="5633"/>
        <w:gridCol w:w="2880"/>
      </w:tblGrid>
      <w:tr w:rsidR="005B1A17" w:rsidRPr="0089243C" w14:paraId="27A736B7" w14:textId="77777777" w:rsidTr="00EB213E">
        <w:trPr>
          <w:cnfStyle w:val="100000000000" w:firstRow="1" w:lastRow="0" w:firstColumn="0" w:lastColumn="0" w:oddVBand="0" w:evenVBand="0" w:oddHBand="0"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85" w:type="dxa"/>
          </w:tcPr>
          <w:p w14:paraId="1E56E69A" w14:textId="134753C4" w:rsidR="005B1A17" w:rsidRPr="0089243C" w:rsidRDefault="005B1A17">
            <w:r w:rsidRPr="0089243C">
              <w:t>Test ID</w:t>
            </w:r>
          </w:p>
        </w:tc>
        <w:tc>
          <w:tcPr>
            <w:tcW w:w="3457" w:type="dxa"/>
          </w:tcPr>
          <w:p w14:paraId="688ABAE2" w14:textId="4AD23C55" w:rsidR="005B1A17" w:rsidRPr="0089243C" w:rsidRDefault="005B1A17">
            <w:pPr>
              <w:cnfStyle w:val="100000000000" w:firstRow="1" w:lastRow="0" w:firstColumn="0" w:lastColumn="0" w:oddVBand="0" w:evenVBand="0" w:oddHBand="0" w:evenHBand="0" w:firstRowFirstColumn="0" w:firstRowLastColumn="0" w:lastRowFirstColumn="0" w:lastRowLastColumn="0"/>
            </w:pPr>
            <w:r w:rsidRPr="0089243C">
              <w:t>Test Name</w:t>
            </w:r>
          </w:p>
        </w:tc>
        <w:tc>
          <w:tcPr>
            <w:tcW w:w="5633" w:type="dxa"/>
            <w:noWrap/>
            <w:hideMark/>
          </w:tcPr>
          <w:p w14:paraId="2AEBC2C1" w14:textId="7EDFBE0B" w:rsidR="005B1A17" w:rsidRPr="0089243C" w:rsidRDefault="005B1A17">
            <w:pPr>
              <w:cnfStyle w:val="100000000000" w:firstRow="1" w:lastRow="0" w:firstColumn="0" w:lastColumn="0" w:oddVBand="0" w:evenVBand="0" w:oddHBand="0" w:evenHBand="0" w:firstRowFirstColumn="0" w:firstRowLastColumn="0" w:lastRowFirstColumn="0" w:lastRowLastColumn="0"/>
            </w:pPr>
            <w:r w:rsidRPr="0089243C">
              <w:t>Section 508 / WCAG Requirement</w:t>
            </w:r>
          </w:p>
        </w:tc>
        <w:tc>
          <w:tcPr>
            <w:tcW w:w="2880" w:type="dxa"/>
            <w:noWrap/>
            <w:hideMark/>
          </w:tcPr>
          <w:p w14:paraId="319B2355" w14:textId="77777777" w:rsidR="005B1A17" w:rsidRPr="0089243C" w:rsidRDefault="005B1A17">
            <w:pPr>
              <w:cnfStyle w:val="100000000000" w:firstRow="1" w:lastRow="0" w:firstColumn="0" w:lastColumn="0" w:oddVBand="0" w:evenVBand="0" w:oddHBand="0" w:evenHBand="0" w:firstRowFirstColumn="0" w:firstRowLastColumn="0" w:lastRowFirstColumn="0" w:lastRowLastColumn="0"/>
            </w:pPr>
            <w:r w:rsidRPr="0089243C">
              <w:t>Baseline Test</w:t>
            </w:r>
          </w:p>
        </w:tc>
      </w:tr>
      <w:tr w:rsidR="005B1A17" w:rsidRPr="000D40BD" w14:paraId="304D83A3" w14:textId="77777777" w:rsidTr="00EB213E">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85" w:type="dxa"/>
          </w:tcPr>
          <w:p w14:paraId="5E6936F8" w14:textId="19BB13C3" w:rsidR="005B1A17" w:rsidRPr="00E277C7" w:rsidRDefault="005B1A17" w:rsidP="0081104D">
            <w:r w:rsidRPr="003E1F77">
              <w:rPr>
                <w:rFonts w:eastAsia="Times New Roman" w:cs="Calibri"/>
                <w:color w:val="000000"/>
              </w:rPr>
              <w:t>1.A</w:t>
            </w:r>
          </w:p>
        </w:tc>
        <w:tc>
          <w:tcPr>
            <w:tcW w:w="3457" w:type="dxa"/>
          </w:tcPr>
          <w:p w14:paraId="32D05A5C" w14:textId="38F1F183" w:rsidR="005B1A17" w:rsidRPr="00E277C7" w:rsidRDefault="005B1A17" w:rsidP="0081104D">
            <w:pPr>
              <w:cnfStyle w:val="000000100000" w:firstRow="0" w:lastRow="0" w:firstColumn="0" w:lastColumn="0" w:oddVBand="0" w:evenVBand="0" w:oddHBand="1" w:evenHBand="0" w:firstRowFirstColumn="0" w:firstRowLastColumn="0" w:lastRowFirstColumn="0" w:lastRowLastColumn="0"/>
            </w:pPr>
            <w:r>
              <w:rPr>
                <w:rFonts w:eastAsia="Times New Roman" w:cs="Calibri"/>
                <w:color w:val="000000"/>
              </w:rPr>
              <w:t>a</w:t>
            </w:r>
            <w:r w:rsidRPr="003E1F77">
              <w:rPr>
                <w:rFonts w:eastAsia="Times New Roman" w:cs="Calibri"/>
                <w:color w:val="000000"/>
              </w:rPr>
              <w:t>lt-version-conformant</w:t>
            </w:r>
          </w:p>
        </w:tc>
        <w:tc>
          <w:tcPr>
            <w:tcW w:w="5633" w:type="dxa"/>
            <w:noWrap/>
            <w:hideMark/>
          </w:tcPr>
          <w:p w14:paraId="52686DE8" w14:textId="2D3058ED" w:rsidR="005B1A17" w:rsidRPr="00E277C7" w:rsidRDefault="005B1A17" w:rsidP="0081104D">
            <w:pPr>
              <w:cnfStyle w:val="000000100000" w:firstRow="0" w:lastRow="0" w:firstColumn="0" w:lastColumn="0" w:oddVBand="0" w:evenVBand="0" w:oddHBand="1" w:evenHBand="0" w:firstRowFirstColumn="0" w:firstRowLastColumn="0" w:lastRowFirstColumn="0" w:lastRowLastColumn="0"/>
            </w:pPr>
            <w:r w:rsidRPr="00E277C7">
              <w:t>Con.1 Conformance Requirement 1. Conformance Level</w:t>
            </w:r>
          </w:p>
        </w:tc>
        <w:tc>
          <w:tcPr>
            <w:tcW w:w="2880" w:type="dxa"/>
            <w:noWrap/>
            <w:hideMark/>
          </w:tcPr>
          <w:p w14:paraId="0B4D51F3" w14:textId="77777777" w:rsidR="005B1A17" w:rsidRPr="00E277C7" w:rsidRDefault="005B1A17" w:rsidP="0081104D">
            <w:pPr>
              <w:cnfStyle w:val="000000100000" w:firstRow="0" w:lastRow="0" w:firstColumn="0" w:lastColumn="0" w:oddVBand="0" w:evenVBand="0" w:oddHBand="1" w:evenHBand="0" w:firstRowFirstColumn="0" w:firstRowLastColumn="0" w:lastRowFirstColumn="0" w:lastRowLastColumn="0"/>
            </w:pPr>
            <w:r w:rsidRPr="00E277C7">
              <w:t>20. Alternate Versions</w:t>
            </w:r>
          </w:p>
        </w:tc>
      </w:tr>
      <w:tr w:rsidR="005B1A17" w:rsidRPr="000D40BD" w14:paraId="1D665136" w14:textId="77777777" w:rsidTr="00EB213E">
        <w:trPr>
          <w:cantSplit/>
          <w:trHeight w:val="300"/>
        </w:trPr>
        <w:tc>
          <w:tcPr>
            <w:cnfStyle w:val="001000000000" w:firstRow="0" w:lastRow="0" w:firstColumn="1" w:lastColumn="0" w:oddVBand="0" w:evenVBand="0" w:oddHBand="0" w:evenHBand="0" w:firstRowFirstColumn="0" w:firstRowLastColumn="0" w:lastRowFirstColumn="0" w:lastRowLastColumn="0"/>
            <w:tcW w:w="985" w:type="dxa"/>
          </w:tcPr>
          <w:p w14:paraId="02244A08" w14:textId="34CB07FB" w:rsidR="005B1A17" w:rsidRPr="00E277C7" w:rsidRDefault="005B1A17" w:rsidP="0081104D">
            <w:r w:rsidRPr="003E1F77">
              <w:rPr>
                <w:rFonts w:eastAsia="Times New Roman" w:cs="Calibri"/>
                <w:color w:val="000000"/>
              </w:rPr>
              <w:t>1.B</w:t>
            </w:r>
          </w:p>
        </w:tc>
        <w:tc>
          <w:tcPr>
            <w:tcW w:w="3457" w:type="dxa"/>
          </w:tcPr>
          <w:p w14:paraId="43249DDC" w14:textId="6BFDF668" w:rsidR="005B1A17" w:rsidRPr="00E277C7" w:rsidRDefault="005B1A17" w:rsidP="0081104D">
            <w:pPr>
              <w:cnfStyle w:val="000000000000" w:firstRow="0" w:lastRow="0" w:firstColumn="0" w:lastColumn="0" w:oddVBand="0" w:evenVBand="0" w:oddHBand="0" w:evenHBand="0" w:firstRowFirstColumn="0" w:firstRowLastColumn="0" w:lastRowFirstColumn="0" w:lastRowLastColumn="0"/>
            </w:pPr>
            <w:r>
              <w:rPr>
                <w:rFonts w:eastAsia="Times New Roman" w:cs="Calibri"/>
                <w:color w:val="000000"/>
              </w:rPr>
              <w:t>a</w:t>
            </w:r>
            <w:r w:rsidRPr="003E1F77">
              <w:rPr>
                <w:rFonts w:eastAsia="Times New Roman" w:cs="Calibri"/>
                <w:color w:val="000000"/>
              </w:rPr>
              <w:t>lt-version-equivalent</w:t>
            </w:r>
          </w:p>
        </w:tc>
        <w:tc>
          <w:tcPr>
            <w:tcW w:w="5633" w:type="dxa"/>
            <w:noWrap/>
            <w:hideMark/>
          </w:tcPr>
          <w:p w14:paraId="6104AFCB" w14:textId="7E27423A" w:rsidR="005B1A17" w:rsidRPr="00E277C7" w:rsidRDefault="005B1A17" w:rsidP="0081104D">
            <w:pPr>
              <w:cnfStyle w:val="000000000000" w:firstRow="0" w:lastRow="0" w:firstColumn="0" w:lastColumn="0" w:oddVBand="0" w:evenVBand="0" w:oddHBand="0" w:evenHBand="0" w:firstRowFirstColumn="0" w:firstRowLastColumn="0" w:lastRowFirstColumn="0" w:lastRowLastColumn="0"/>
            </w:pPr>
            <w:r w:rsidRPr="00E277C7">
              <w:t>Con.1 Conformance Requirement 1. Conformance Level</w:t>
            </w:r>
          </w:p>
        </w:tc>
        <w:tc>
          <w:tcPr>
            <w:tcW w:w="2880" w:type="dxa"/>
            <w:noWrap/>
            <w:hideMark/>
          </w:tcPr>
          <w:p w14:paraId="0BD8F61C" w14:textId="77777777" w:rsidR="005B1A17" w:rsidRPr="00E277C7" w:rsidRDefault="005B1A17" w:rsidP="0081104D">
            <w:pPr>
              <w:cnfStyle w:val="000000000000" w:firstRow="0" w:lastRow="0" w:firstColumn="0" w:lastColumn="0" w:oddVBand="0" w:evenVBand="0" w:oddHBand="0" w:evenHBand="0" w:firstRowFirstColumn="0" w:firstRowLastColumn="0" w:lastRowFirstColumn="0" w:lastRowLastColumn="0"/>
            </w:pPr>
            <w:r w:rsidRPr="00E277C7">
              <w:t>20. Alternate Versions</w:t>
            </w:r>
          </w:p>
        </w:tc>
      </w:tr>
      <w:tr w:rsidR="005B1A17" w:rsidRPr="000D40BD" w14:paraId="4D8758C0" w14:textId="77777777" w:rsidTr="00EB213E">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85" w:type="dxa"/>
          </w:tcPr>
          <w:p w14:paraId="2F521EEE" w14:textId="08E2E5E7" w:rsidR="005B1A17" w:rsidRPr="00E277C7" w:rsidRDefault="005B1A17" w:rsidP="0081104D">
            <w:r w:rsidRPr="003E1F77">
              <w:rPr>
                <w:rFonts w:eastAsia="Times New Roman" w:cs="Calibri"/>
                <w:color w:val="000000"/>
              </w:rPr>
              <w:t>1.C</w:t>
            </w:r>
          </w:p>
        </w:tc>
        <w:tc>
          <w:tcPr>
            <w:tcW w:w="3457" w:type="dxa"/>
          </w:tcPr>
          <w:p w14:paraId="2C0FAA68" w14:textId="039A749C" w:rsidR="005B1A17" w:rsidRPr="00E277C7" w:rsidRDefault="005B1A17" w:rsidP="0081104D">
            <w:pPr>
              <w:cnfStyle w:val="000000100000" w:firstRow="0" w:lastRow="0" w:firstColumn="0" w:lastColumn="0" w:oddVBand="0" w:evenVBand="0" w:oddHBand="1" w:evenHBand="0" w:firstRowFirstColumn="0" w:firstRowLastColumn="0" w:lastRowFirstColumn="0" w:lastRowLastColumn="0"/>
            </w:pPr>
            <w:r>
              <w:rPr>
                <w:rFonts w:eastAsia="Times New Roman" w:cs="Calibri"/>
                <w:color w:val="000000"/>
              </w:rPr>
              <w:t>a</w:t>
            </w:r>
            <w:r w:rsidRPr="003E1F77">
              <w:rPr>
                <w:rFonts w:eastAsia="Times New Roman" w:cs="Calibri"/>
                <w:color w:val="000000"/>
              </w:rPr>
              <w:t>lt-version-access</w:t>
            </w:r>
          </w:p>
        </w:tc>
        <w:tc>
          <w:tcPr>
            <w:tcW w:w="5633" w:type="dxa"/>
            <w:noWrap/>
            <w:hideMark/>
          </w:tcPr>
          <w:p w14:paraId="19B4166C" w14:textId="6EC8E540" w:rsidR="005B1A17" w:rsidRPr="00E277C7" w:rsidRDefault="005B1A17" w:rsidP="0081104D">
            <w:pPr>
              <w:cnfStyle w:val="000000100000" w:firstRow="0" w:lastRow="0" w:firstColumn="0" w:lastColumn="0" w:oddVBand="0" w:evenVBand="0" w:oddHBand="1" w:evenHBand="0" w:firstRowFirstColumn="0" w:firstRowLastColumn="0" w:lastRowFirstColumn="0" w:lastRowLastColumn="0"/>
            </w:pPr>
            <w:r w:rsidRPr="00E277C7">
              <w:t>Con.1 Conformance Requirement 1. Conformance Level</w:t>
            </w:r>
          </w:p>
        </w:tc>
        <w:tc>
          <w:tcPr>
            <w:tcW w:w="2880" w:type="dxa"/>
            <w:noWrap/>
            <w:hideMark/>
          </w:tcPr>
          <w:p w14:paraId="2CCCF2B2" w14:textId="77777777" w:rsidR="005B1A17" w:rsidRPr="00E277C7" w:rsidRDefault="005B1A17" w:rsidP="0081104D">
            <w:pPr>
              <w:cnfStyle w:val="000000100000" w:firstRow="0" w:lastRow="0" w:firstColumn="0" w:lastColumn="0" w:oddVBand="0" w:evenVBand="0" w:oddHBand="1" w:evenHBand="0" w:firstRowFirstColumn="0" w:firstRowLastColumn="0" w:lastRowFirstColumn="0" w:lastRowLastColumn="0"/>
            </w:pPr>
            <w:r w:rsidRPr="00E277C7">
              <w:t>20. Alternate Versions</w:t>
            </w:r>
          </w:p>
        </w:tc>
      </w:tr>
      <w:tr w:rsidR="005B1A17" w:rsidRPr="000D40BD" w14:paraId="4B2259D4" w14:textId="77777777" w:rsidTr="00EB213E">
        <w:trPr>
          <w:cantSplit/>
          <w:trHeight w:val="300"/>
        </w:trPr>
        <w:tc>
          <w:tcPr>
            <w:cnfStyle w:val="001000000000" w:firstRow="0" w:lastRow="0" w:firstColumn="1" w:lastColumn="0" w:oddVBand="0" w:evenVBand="0" w:oddHBand="0" w:evenHBand="0" w:firstRowFirstColumn="0" w:firstRowLastColumn="0" w:lastRowFirstColumn="0" w:lastRowLastColumn="0"/>
            <w:tcW w:w="985" w:type="dxa"/>
          </w:tcPr>
          <w:p w14:paraId="4F2D665E" w14:textId="57784628" w:rsidR="005B1A17" w:rsidRPr="00E277C7" w:rsidRDefault="005B1A17" w:rsidP="0081104D">
            <w:r w:rsidRPr="003E1F77">
              <w:rPr>
                <w:rFonts w:eastAsia="Times New Roman" w:cs="Calibri"/>
                <w:color w:val="000000"/>
              </w:rPr>
              <w:t>1.D</w:t>
            </w:r>
          </w:p>
        </w:tc>
        <w:tc>
          <w:tcPr>
            <w:tcW w:w="3457" w:type="dxa"/>
          </w:tcPr>
          <w:p w14:paraId="400AA695" w14:textId="3C28634B" w:rsidR="005B1A17" w:rsidRPr="00E277C7" w:rsidRDefault="005B1A17" w:rsidP="0081104D">
            <w:pPr>
              <w:cnfStyle w:val="000000000000" w:firstRow="0" w:lastRow="0" w:firstColumn="0" w:lastColumn="0" w:oddVBand="0" w:evenVBand="0" w:oddHBand="0" w:evenHBand="0" w:firstRowFirstColumn="0" w:firstRowLastColumn="0" w:lastRowFirstColumn="0" w:lastRowLastColumn="0"/>
            </w:pPr>
            <w:r w:rsidRPr="003E1F77">
              <w:rPr>
                <w:rFonts w:eastAsia="Times New Roman" w:cs="Calibri"/>
                <w:color w:val="000000"/>
              </w:rPr>
              <w:t>non-interference</w:t>
            </w:r>
          </w:p>
        </w:tc>
        <w:tc>
          <w:tcPr>
            <w:tcW w:w="5633" w:type="dxa"/>
            <w:noWrap/>
            <w:hideMark/>
          </w:tcPr>
          <w:p w14:paraId="5FA8FC88" w14:textId="60B5F87C" w:rsidR="005B1A17" w:rsidRPr="00E277C7" w:rsidRDefault="005B1A17" w:rsidP="0081104D">
            <w:pPr>
              <w:cnfStyle w:val="000000000000" w:firstRow="0" w:lastRow="0" w:firstColumn="0" w:lastColumn="0" w:oddVBand="0" w:evenVBand="0" w:oddHBand="0" w:evenHBand="0" w:firstRowFirstColumn="0" w:firstRowLastColumn="0" w:lastRowFirstColumn="0" w:lastRowLastColumn="0"/>
            </w:pPr>
            <w:r w:rsidRPr="00E277C7">
              <w:t>Con.5 Conformance Requirement 5. Non-Interference</w:t>
            </w:r>
          </w:p>
        </w:tc>
        <w:tc>
          <w:tcPr>
            <w:tcW w:w="2880" w:type="dxa"/>
            <w:noWrap/>
            <w:hideMark/>
          </w:tcPr>
          <w:p w14:paraId="70ECE537" w14:textId="5526A12E" w:rsidR="005B1A17" w:rsidRPr="00E277C7" w:rsidRDefault="005B1A17" w:rsidP="0081104D">
            <w:pPr>
              <w:cnfStyle w:val="000000000000" w:firstRow="0" w:lastRow="0" w:firstColumn="0" w:lastColumn="0" w:oddVBand="0" w:evenVBand="0" w:oddHBand="0" w:evenHBand="0" w:firstRowFirstColumn="0" w:firstRowLastColumn="0" w:lastRowFirstColumn="0" w:lastRowLastColumn="0"/>
            </w:pPr>
            <w:r>
              <w:t>3</w:t>
            </w:r>
            <w:r w:rsidRPr="00E277C7">
              <w:t>. Non-Interference</w:t>
            </w:r>
          </w:p>
        </w:tc>
      </w:tr>
      <w:tr w:rsidR="005B1A17" w:rsidRPr="000D40BD" w14:paraId="65829CC3" w14:textId="77777777" w:rsidTr="00EB213E">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85" w:type="dxa"/>
          </w:tcPr>
          <w:p w14:paraId="3B4371C6" w14:textId="74760A43" w:rsidR="005B1A17" w:rsidRPr="00E277C7" w:rsidRDefault="005B1A17" w:rsidP="0081104D">
            <w:r w:rsidRPr="003E1F77">
              <w:rPr>
                <w:rFonts w:eastAsia="Times New Roman" w:cs="Calibri"/>
                <w:color w:val="000000"/>
              </w:rPr>
              <w:t>2.A</w:t>
            </w:r>
          </w:p>
        </w:tc>
        <w:tc>
          <w:tcPr>
            <w:tcW w:w="3457" w:type="dxa"/>
          </w:tcPr>
          <w:p w14:paraId="2C6403DB" w14:textId="6F749A42" w:rsidR="005B1A17" w:rsidRPr="00E277C7" w:rsidRDefault="005B1A17" w:rsidP="0081104D">
            <w:pPr>
              <w:cnfStyle w:val="000000100000" w:firstRow="0" w:lastRow="0" w:firstColumn="0" w:lastColumn="0" w:oddVBand="0" w:evenVBand="0" w:oddHBand="1" w:evenHBand="0" w:firstRowFirstColumn="0" w:firstRowLastColumn="0" w:lastRowFirstColumn="0" w:lastRowLastColumn="0"/>
            </w:pPr>
            <w:r w:rsidRPr="003E1F77">
              <w:rPr>
                <w:rFonts w:eastAsia="Times New Roman" w:cs="Calibri"/>
                <w:color w:val="000000"/>
              </w:rPr>
              <w:t>1.4.2-audio-control</w:t>
            </w:r>
          </w:p>
        </w:tc>
        <w:tc>
          <w:tcPr>
            <w:tcW w:w="5633" w:type="dxa"/>
            <w:noWrap/>
            <w:hideMark/>
          </w:tcPr>
          <w:p w14:paraId="1C75C1A4" w14:textId="73A56D6E" w:rsidR="005B1A17" w:rsidRDefault="005B1A17" w:rsidP="0081104D">
            <w:pPr>
              <w:cnfStyle w:val="000000100000" w:firstRow="0" w:lastRow="0" w:firstColumn="0" w:lastColumn="0" w:oddVBand="0" w:evenVBand="0" w:oddHBand="1" w:evenHBand="0" w:firstRowFirstColumn="0" w:firstRowLastColumn="0" w:lastRowFirstColumn="0" w:lastRowLastColumn="0"/>
            </w:pPr>
            <w:r w:rsidRPr="00E277C7">
              <w:t>1.4.2 Audio Control</w:t>
            </w:r>
          </w:p>
          <w:p w14:paraId="325B0B47" w14:textId="6C9271C3" w:rsidR="005B1A17" w:rsidRPr="00E277C7" w:rsidRDefault="005B1A17" w:rsidP="0081104D">
            <w:pPr>
              <w:cnfStyle w:val="000000100000" w:firstRow="0" w:lastRow="0" w:firstColumn="0" w:lastColumn="0" w:oddVBand="0" w:evenVBand="0" w:oddHBand="1" w:evenHBand="0" w:firstRowFirstColumn="0" w:firstRowLastColumn="0" w:lastRowFirstColumn="0" w:lastRowLastColumn="0"/>
            </w:pPr>
            <w:r w:rsidRPr="00E277C7">
              <w:t>Con.5 Conformance Requirement 5. Non-Interference</w:t>
            </w:r>
          </w:p>
        </w:tc>
        <w:tc>
          <w:tcPr>
            <w:tcW w:w="2880" w:type="dxa"/>
            <w:noWrap/>
            <w:hideMark/>
          </w:tcPr>
          <w:p w14:paraId="7F2E49BE" w14:textId="77777777" w:rsidR="005B1A17" w:rsidRDefault="005B1A17" w:rsidP="0081104D">
            <w:pPr>
              <w:cnfStyle w:val="000000100000" w:firstRow="0" w:lastRow="0" w:firstColumn="0" w:lastColumn="0" w:oddVBand="0" w:evenVBand="0" w:oddHBand="1" w:evenHBand="0" w:firstRowFirstColumn="0" w:firstRowLastColumn="0" w:lastRowFirstColumn="0" w:lastRowLastColumn="0"/>
            </w:pPr>
            <w:r w:rsidRPr="00E277C7">
              <w:t>21. Timed Events</w:t>
            </w:r>
          </w:p>
          <w:p w14:paraId="69CC8120" w14:textId="385B401C" w:rsidR="005B1A17" w:rsidRPr="00E277C7" w:rsidRDefault="005B1A17" w:rsidP="0081104D">
            <w:pPr>
              <w:cnfStyle w:val="000000100000" w:firstRow="0" w:lastRow="0" w:firstColumn="0" w:lastColumn="0" w:oddVBand="0" w:evenVBand="0" w:oddHBand="1" w:evenHBand="0" w:firstRowFirstColumn="0" w:firstRowLastColumn="0" w:lastRowFirstColumn="0" w:lastRowLastColumn="0"/>
            </w:pPr>
            <w:r>
              <w:t>3</w:t>
            </w:r>
            <w:r w:rsidRPr="00E277C7">
              <w:t>. Non-Interference</w:t>
            </w:r>
          </w:p>
        </w:tc>
      </w:tr>
      <w:tr w:rsidR="005B1A17" w:rsidRPr="000D40BD" w14:paraId="4B45FD5E" w14:textId="77777777" w:rsidTr="00EB213E">
        <w:trPr>
          <w:cantSplit/>
          <w:trHeight w:val="300"/>
        </w:trPr>
        <w:tc>
          <w:tcPr>
            <w:cnfStyle w:val="001000000000" w:firstRow="0" w:lastRow="0" w:firstColumn="1" w:lastColumn="0" w:oddVBand="0" w:evenVBand="0" w:oddHBand="0" w:evenHBand="0" w:firstRowFirstColumn="0" w:firstRowLastColumn="0" w:lastRowFirstColumn="0" w:lastRowLastColumn="0"/>
            <w:tcW w:w="985" w:type="dxa"/>
          </w:tcPr>
          <w:p w14:paraId="6A6AE4DB" w14:textId="674EC1CC" w:rsidR="005B1A17" w:rsidRPr="00E277C7" w:rsidRDefault="005B1A17" w:rsidP="0081104D">
            <w:r w:rsidRPr="003E1F77">
              <w:rPr>
                <w:rFonts w:eastAsia="Times New Roman" w:cs="Calibri"/>
                <w:color w:val="000000"/>
              </w:rPr>
              <w:t>2.B</w:t>
            </w:r>
          </w:p>
        </w:tc>
        <w:tc>
          <w:tcPr>
            <w:tcW w:w="3457" w:type="dxa"/>
          </w:tcPr>
          <w:p w14:paraId="2ED5A01C" w14:textId="536D97A2" w:rsidR="005B1A17" w:rsidRPr="00E277C7" w:rsidRDefault="005B1A17" w:rsidP="0081104D">
            <w:pPr>
              <w:cnfStyle w:val="000000000000" w:firstRow="0" w:lastRow="0" w:firstColumn="0" w:lastColumn="0" w:oddVBand="0" w:evenVBand="0" w:oddHBand="0" w:evenHBand="0" w:firstRowFirstColumn="0" w:firstRowLastColumn="0" w:lastRowFirstColumn="0" w:lastRowLastColumn="0"/>
            </w:pPr>
            <w:r w:rsidRPr="003E1F77">
              <w:rPr>
                <w:rFonts w:eastAsia="Times New Roman" w:cs="Calibri"/>
                <w:color w:val="000000"/>
              </w:rPr>
              <w:t>2.2.2-blinking-moving-scrolling</w:t>
            </w:r>
          </w:p>
        </w:tc>
        <w:tc>
          <w:tcPr>
            <w:tcW w:w="5633" w:type="dxa"/>
            <w:noWrap/>
            <w:hideMark/>
          </w:tcPr>
          <w:p w14:paraId="696B23EE" w14:textId="13F4BBCF" w:rsidR="005B1A17" w:rsidRDefault="005B1A17" w:rsidP="0081104D">
            <w:pPr>
              <w:cnfStyle w:val="000000000000" w:firstRow="0" w:lastRow="0" w:firstColumn="0" w:lastColumn="0" w:oddVBand="0" w:evenVBand="0" w:oddHBand="0" w:evenHBand="0" w:firstRowFirstColumn="0" w:firstRowLastColumn="0" w:lastRowFirstColumn="0" w:lastRowLastColumn="0"/>
            </w:pPr>
            <w:r w:rsidRPr="00E277C7">
              <w:t>2.2.2 Pause, Stop, Hide</w:t>
            </w:r>
          </w:p>
          <w:p w14:paraId="3FF306EE" w14:textId="4E4E54DA" w:rsidR="005B1A17" w:rsidRPr="00E277C7" w:rsidRDefault="005B1A17" w:rsidP="0081104D">
            <w:pPr>
              <w:cnfStyle w:val="000000000000" w:firstRow="0" w:lastRow="0" w:firstColumn="0" w:lastColumn="0" w:oddVBand="0" w:evenVBand="0" w:oddHBand="0" w:evenHBand="0" w:firstRowFirstColumn="0" w:firstRowLastColumn="0" w:lastRowFirstColumn="0" w:lastRowLastColumn="0"/>
            </w:pPr>
            <w:r w:rsidRPr="00E277C7">
              <w:t>Con.5 Conformance Requirement 5. Non-Interference</w:t>
            </w:r>
          </w:p>
        </w:tc>
        <w:tc>
          <w:tcPr>
            <w:tcW w:w="2880" w:type="dxa"/>
            <w:noWrap/>
            <w:hideMark/>
          </w:tcPr>
          <w:p w14:paraId="31D1867A" w14:textId="77777777" w:rsidR="005B1A17" w:rsidRDefault="005B1A17" w:rsidP="0081104D">
            <w:pPr>
              <w:cnfStyle w:val="000000000000" w:firstRow="0" w:lastRow="0" w:firstColumn="0" w:lastColumn="0" w:oddVBand="0" w:evenVBand="0" w:oddHBand="0" w:evenHBand="0" w:firstRowFirstColumn="0" w:firstRowLastColumn="0" w:lastRowFirstColumn="0" w:lastRowLastColumn="0"/>
            </w:pPr>
            <w:r w:rsidRPr="00E277C7">
              <w:t>21. Timed Events</w:t>
            </w:r>
          </w:p>
          <w:p w14:paraId="695DB718" w14:textId="11EE5457" w:rsidR="005B1A17" w:rsidRPr="00E277C7" w:rsidRDefault="005B1A17" w:rsidP="0081104D">
            <w:pPr>
              <w:cnfStyle w:val="000000000000" w:firstRow="0" w:lastRow="0" w:firstColumn="0" w:lastColumn="0" w:oddVBand="0" w:evenVBand="0" w:oddHBand="0" w:evenHBand="0" w:firstRowFirstColumn="0" w:firstRowLastColumn="0" w:lastRowFirstColumn="0" w:lastRowLastColumn="0"/>
            </w:pPr>
            <w:r>
              <w:t>3</w:t>
            </w:r>
            <w:r w:rsidRPr="00E277C7">
              <w:t>. Non-Interference</w:t>
            </w:r>
          </w:p>
        </w:tc>
      </w:tr>
      <w:tr w:rsidR="005B1A17" w:rsidRPr="000D40BD" w14:paraId="0EF14C61" w14:textId="77777777" w:rsidTr="00EB213E">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85" w:type="dxa"/>
          </w:tcPr>
          <w:p w14:paraId="5C103BC5" w14:textId="2E5F0A9A" w:rsidR="005B1A17" w:rsidRPr="00E277C7" w:rsidRDefault="005B1A17" w:rsidP="0081104D">
            <w:r w:rsidRPr="003E1F77">
              <w:rPr>
                <w:rFonts w:eastAsia="Times New Roman" w:cs="Calibri"/>
                <w:color w:val="000000"/>
              </w:rPr>
              <w:t>2.C</w:t>
            </w:r>
          </w:p>
        </w:tc>
        <w:tc>
          <w:tcPr>
            <w:tcW w:w="3457" w:type="dxa"/>
          </w:tcPr>
          <w:p w14:paraId="51AB25C0" w14:textId="0F268D3D" w:rsidR="005B1A17" w:rsidRPr="00E277C7" w:rsidRDefault="005B1A17" w:rsidP="0081104D">
            <w:pPr>
              <w:cnfStyle w:val="000000100000" w:firstRow="0" w:lastRow="0" w:firstColumn="0" w:lastColumn="0" w:oddVBand="0" w:evenVBand="0" w:oddHBand="1" w:evenHBand="0" w:firstRowFirstColumn="0" w:firstRowLastColumn="0" w:lastRowFirstColumn="0" w:lastRowLastColumn="0"/>
            </w:pPr>
            <w:r w:rsidRPr="003E1F77">
              <w:rPr>
                <w:rFonts w:eastAsia="Times New Roman" w:cs="Calibri"/>
                <w:color w:val="000000"/>
              </w:rPr>
              <w:t>2.2.2-auto-updating</w:t>
            </w:r>
          </w:p>
        </w:tc>
        <w:tc>
          <w:tcPr>
            <w:tcW w:w="5633" w:type="dxa"/>
            <w:noWrap/>
            <w:hideMark/>
          </w:tcPr>
          <w:p w14:paraId="3647020C" w14:textId="546C1695" w:rsidR="005B1A17" w:rsidRDefault="005B1A17" w:rsidP="0081104D">
            <w:pPr>
              <w:cnfStyle w:val="000000100000" w:firstRow="0" w:lastRow="0" w:firstColumn="0" w:lastColumn="0" w:oddVBand="0" w:evenVBand="0" w:oddHBand="1" w:evenHBand="0" w:firstRowFirstColumn="0" w:firstRowLastColumn="0" w:lastRowFirstColumn="0" w:lastRowLastColumn="0"/>
            </w:pPr>
            <w:r w:rsidRPr="00E277C7">
              <w:t>2.2.2 Pause, Stop, Hide</w:t>
            </w:r>
          </w:p>
          <w:p w14:paraId="7CD8EC14" w14:textId="5D26613F" w:rsidR="005B1A17" w:rsidRPr="00E277C7" w:rsidRDefault="005B1A17" w:rsidP="0081104D">
            <w:pPr>
              <w:cnfStyle w:val="000000100000" w:firstRow="0" w:lastRow="0" w:firstColumn="0" w:lastColumn="0" w:oddVBand="0" w:evenVBand="0" w:oddHBand="1" w:evenHBand="0" w:firstRowFirstColumn="0" w:firstRowLastColumn="0" w:lastRowFirstColumn="0" w:lastRowLastColumn="0"/>
            </w:pPr>
            <w:r w:rsidRPr="00E277C7">
              <w:t>Con.5 Conformance Requirement 5. Non-Interference</w:t>
            </w:r>
          </w:p>
        </w:tc>
        <w:tc>
          <w:tcPr>
            <w:tcW w:w="2880" w:type="dxa"/>
            <w:noWrap/>
            <w:hideMark/>
          </w:tcPr>
          <w:p w14:paraId="1CCDF9F8" w14:textId="77777777" w:rsidR="005B1A17" w:rsidRDefault="005B1A17" w:rsidP="0081104D">
            <w:pPr>
              <w:cnfStyle w:val="000000100000" w:firstRow="0" w:lastRow="0" w:firstColumn="0" w:lastColumn="0" w:oddVBand="0" w:evenVBand="0" w:oddHBand="1" w:evenHBand="0" w:firstRowFirstColumn="0" w:firstRowLastColumn="0" w:lastRowFirstColumn="0" w:lastRowLastColumn="0"/>
            </w:pPr>
            <w:r w:rsidRPr="00E277C7">
              <w:t>21. Timed Events</w:t>
            </w:r>
          </w:p>
          <w:p w14:paraId="28E5B22E" w14:textId="360A3F1A" w:rsidR="005B1A17" w:rsidRPr="00E277C7" w:rsidRDefault="005B1A17" w:rsidP="0081104D">
            <w:pPr>
              <w:cnfStyle w:val="000000100000" w:firstRow="0" w:lastRow="0" w:firstColumn="0" w:lastColumn="0" w:oddVBand="0" w:evenVBand="0" w:oddHBand="1" w:evenHBand="0" w:firstRowFirstColumn="0" w:firstRowLastColumn="0" w:lastRowFirstColumn="0" w:lastRowLastColumn="0"/>
            </w:pPr>
            <w:r>
              <w:t>3</w:t>
            </w:r>
            <w:r w:rsidRPr="00E277C7">
              <w:t>. Non-Interference</w:t>
            </w:r>
          </w:p>
        </w:tc>
      </w:tr>
      <w:tr w:rsidR="005B1A17" w:rsidRPr="000D40BD" w14:paraId="485F1212" w14:textId="77777777" w:rsidTr="00EB213E">
        <w:trPr>
          <w:cantSplit/>
          <w:trHeight w:val="300"/>
        </w:trPr>
        <w:tc>
          <w:tcPr>
            <w:cnfStyle w:val="001000000000" w:firstRow="0" w:lastRow="0" w:firstColumn="1" w:lastColumn="0" w:oddVBand="0" w:evenVBand="0" w:oddHBand="0" w:evenHBand="0" w:firstRowFirstColumn="0" w:firstRowLastColumn="0" w:lastRowFirstColumn="0" w:lastRowLastColumn="0"/>
            <w:tcW w:w="985" w:type="dxa"/>
          </w:tcPr>
          <w:p w14:paraId="0E133002" w14:textId="55052816" w:rsidR="005B1A17" w:rsidRPr="00E277C7" w:rsidRDefault="005B1A17" w:rsidP="0081104D">
            <w:r w:rsidRPr="003E1F77">
              <w:rPr>
                <w:rFonts w:eastAsia="Times New Roman" w:cs="Calibri"/>
                <w:color w:val="000000"/>
              </w:rPr>
              <w:t>2.D</w:t>
            </w:r>
          </w:p>
        </w:tc>
        <w:tc>
          <w:tcPr>
            <w:tcW w:w="3457" w:type="dxa"/>
          </w:tcPr>
          <w:p w14:paraId="39E3D5AB" w14:textId="41DFC668" w:rsidR="005B1A17" w:rsidRPr="00E277C7" w:rsidRDefault="005B1A17" w:rsidP="0081104D">
            <w:pPr>
              <w:cnfStyle w:val="000000000000" w:firstRow="0" w:lastRow="0" w:firstColumn="0" w:lastColumn="0" w:oddVBand="0" w:evenVBand="0" w:oddHBand="0" w:evenHBand="0" w:firstRowFirstColumn="0" w:firstRowLastColumn="0" w:lastRowFirstColumn="0" w:lastRowLastColumn="0"/>
            </w:pPr>
            <w:r w:rsidRPr="003E1F77">
              <w:rPr>
                <w:rFonts w:eastAsia="Times New Roman" w:cs="Calibri"/>
                <w:color w:val="000000"/>
              </w:rPr>
              <w:t>4.1.2-change-notify-auto</w:t>
            </w:r>
          </w:p>
        </w:tc>
        <w:tc>
          <w:tcPr>
            <w:tcW w:w="5633" w:type="dxa"/>
            <w:noWrap/>
            <w:hideMark/>
          </w:tcPr>
          <w:p w14:paraId="165735B2" w14:textId="2DD40580" w:rsidR="005B1A17" w:rsidRPr="00E277C7" w:rsidRDefault="005B1A17" w:rsidP="0081104D">
            <w:pPr>
              <w:cnfStyle w:val="000000000000" w:firstRow="0" w:lastRow="0" w:firstColumn="0" w:lastColumn="0" w:oddVBand="0" w:evenVBand="0" w:oddHBand="0" w:evenHBand="0" w:firstRowFirstColumn="0" w:firstRowLastColumn="0" w:lastRowFirstColumn="0" w:lastRowLastColumn="0"/>
            </w:pPr>
            <w:r w:rsidRPr="00E277C7">
              <w:t>4.1.2 Name, Role, Value</w:t>
            </w:r>
          </w:p>
        </w:tc>
        <w:tc>
          <w:tcPr>
            <w:tcW w:w="2880" w:type="dxa"/>
            <w:noWrap/>
            <w:hideMark/>
          </w:tcPr>
          <w:p w14:paraId="2AB3A21E" w14:textId="77777777" w:rsidR="005B1A17" w:rsidRPr="00E277C7" w:rsidRDefault="005B1A17" w:rsidP="0081104D">
            <w:pPr>
              <w:cnfStyle w:val="000000000000" w:firstRow="0" w:lastRow="0" w:firstColumn="0" w:lastColumn="0" w:oddVBand="0" w:evenVBand="0" w:oddHBand="0" w:evenHBand="0" w:firstRowFirstColumn="0" w:firstRowLastColumn="0" w:lastRowFirstColumn="0" w:lastRowLastColumn="0"/>
            </w:pPr>
            <w:r w:rsidRPr="00E277C7">
              <w:t>21. Timed Events</w:t>
            </w:r>
          </w:p>
        </w:tc>
      </w:tr>
      <w:tr w:rsidR="005B1A17" w:rsidRPr="000D40BD" w14:paraId="40190BB7" w14:textId="77777777" w:rsidTr="00EB213E">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85" w:type="dxa"/>
          </w:tcPr>
          <w:p w14:paraId="270039F7" w14:textId="33C810F9" w:rsidR="005B1A17" w:rsidRPr="00E277C7" w:rsidRDefault="005B1A17" w:rsidP="0081104D">
            <w:r w:rsidRPr="003E1F77">
              <w:rPr>
                <w:rFonts w:eastAsia="Times New Roman" w:cs="Calibri"/>
                <w:color w:val="000000"/>
              </w:rPr>
              <w:t>3.A</w:t>
            </w:r>
          </w:p>
        </w:tc>
        <w:tc>
          <w:tcPr>
            <w:tcW w:w="3457" w:type="dxa"/>
          </w:tcPr>
          <w:p w14:paraId="496186A5" w14:textId="1D3FF222" w:rsidR="005B1A17" w:rsidRPr="00E277C7" w:rsidRDefault="005B1A17" w:rsidP="0081104D">
            <w:pPr>
              <w:cnfStyle w:val="000000100000" w:firstRow="0" w:lastRow="0" w:firstColumn="0" w:lastColumn="0" w:oddVBand="0" w:evenVBand="0" w:oddHBand="1" w:evenHBand="0" w:firstRowFirstColumn="0" w:firstRowLastColumn="0" w:lastRowFirstColumn="0" w:lastRowLastColumn="0"/>
            </w:pPr>
            <w:r w:rsidRPr="003E1F77">
              <w:rPr>
                <w:rFonts w:eastAsia="Times New Roman" w:cs="Calibri"/>
                <w:color w:val="000000"/>
              </w:rPr>
              <w:t>2.3.1-flashing</w:t>
            </w:r>
          </w:p>
        </w:tc>
        <w:tc>
          <w:tcPr>
            <w:tcW w:w="5633" w:type="dxa"/>
            <w:noWrap/>
            <w:hideMark/>
          </w:tcPr>
          <w:p w14:paraId="1AE28663" w14:textId="0E86185E" w:rsidR="005B1A17" w:rsidRDefault="005B1A17" w:rsidP="0081104D">
            <w:pPr>
              <w:cnfStyle w:val="000000100000" w:firstRow="0" w:lastRow="0" w:firstColumn="0" w:lastColumn="0" w:oddVBand="0" w:evenVBand="0" w:oddHBand="1" w:evenHBand="0" w:firstRowFirstColumn="0" w:firstRowLastColumn="0" w:lastRowFirstColumn="0" w:lastRowLastColumn="0"/>
            </w:pPr>
            <w:r w:rsidRPr="00E277C7">
              <w:t>2.3.1 Three Flashes or Below Threshold</w:t>
            </w:r>
          </w:p>
          <w:p w14:paraId="2DA345CB" w14:textId="7F4A576E" w:rsidR="005B1A17" w:rsidRPr="00E277C7" w:rsidRDefault="005B1A17" w:rsidP="0081104D">
            <w:pPr>
              <w:cnfStyle w:val="000000100000" w:firstRow="0" w:lastRow="0" w:firstColumn="0" w:lastColumn="0" w:oddVBand="0" w:evenVBand="0" w:oddHBand="1" w:evenHBand="0" w:firstRowFirstColumn="0" w:firstRowLastColumn="0" w:lastRowFirstColumn="0" w:lastRowLastColumn="0"/>
            </w:pPr>
            <w:r w:rsidRPr="00E277C7">
              <w:t>Con.5 Conformance Requirement 5. Non-Interference</w:t>
            </w:r>
          </w:p>
        </w:tc>
        <w:tc>
          <w:tcPr>
            <w:tcW w:w="2880" w:type="dxa"/>
            <w:noWrap/>
            <w:hideMark/>
          </w:tcPr>
          <w:p w14:paraId="36C535FE" w14:textId="77777777" w:rsidR="005B1A17" w:rsidRDefault="005B1A17" w:rsidP="0081104D">
            <w:pPr>
              <w:cnfStyle w:val="000000100000" w:firstRow="0" w:lastRow="0" w:firstColumn="0" w:lastColumn="0" w:oddVBand="0" w:evenVBand="0" w:oddHBand="1" w:evenHBand="0" w:firstRowFirstColumn="0" w:firstRowLastColumn="0" w:lastRowFirstColumn="0" w:lastRowLastColumn="0"/>
            </w:pPr>
            <w:r w:rsidRPr="00E277C7">
              <w:t>9. Flashing</w:t>
            </w:r>
          </w:p>
          <w:p w14:paraId="6BB955AF" w14:textId="3BD345F7" w:rsidR="005B1A17" w:rsidRPr="00E277C7" w:rsidRDefault="005B1A17" w:rsidP="0081104D">
            <w:pPr>
              <w:cnfStyle w:val="000000100000" w:firstRow="0" w:lastRow="0" w:firstColumn="0" w:lastColumn="0" w:oddVBand="0" w:evenVBand="0" w:oddHBand="1" w:evenHBand="0" w:firstRowFirstColumn="0" w:firstRowLastColumn="0" w:lastRowFirstColumn="0" w:lastRowLastColumn="0"/>
            </w:pPr>
            <w:r>
              <w:t>3</w:t>
            </w:r>
            <w:r w:rsidRPr="00E277C7">
              <w:t>. Non-Interference</w:t>
            </w:r>
          </w:p>
        </w:tc>
      </w:tr>
      <w:tr w:rsidR="005B1A17" w:rsidRPr="000D40BD" w14:paraId="4548C37A" w14:textId="77777777" w:rsidTr="00EB213E">
        <w:trPr>
          <w:cantSplit/>
          <w:trHeight w:val="300"/>
        </w:trPr>
        <w:tc>
          <w:tcPr>
            <w:cnfStyle w:val="001000000000" w:firstRow="0" w:lastRow="0" w:firstColumn="1" w:lastColumn="0" w:oddVBand="0" w:evenVBand="0" w:oddHBand="0" w:evenHBand="0" w:firstRowFirstColumn="0" w:firstRowLastColumn="0" w:lastRowFirstColumn="0" w:lastRowLastColumn="0"/>
            <w:tcW w:w="985" w:type="dxa"/>
          </w:tcPr>
          <w:p w14:paraId="2E02F9C1" w14:textId="3938B561" w:rsidR="005B1A17" w:rsidRPr="00E277C7" w:rsidRDefault="005B1A17" w:rsidP="0081104D">
            <w:r w:rsidRPr="003E1F77">
              <w:rPr>
                <w:rFonts w:eastAsia="Times New Roman" w:cs="Calibri"/>
                <w:color w:val="000000"/>
              </w:rPr>
              <w:t>4.A</w:t>
            </w:r>
          </w:p>
        </w:tc>
        <w:tc>
          <w:tcPr>
            <w:tcW w:w="3457" w:type="dxa"/>
          </w:tcPr>
          <w:p w14:paraId="22E42A2D" w14:textId="4F931876" w:rsidR="005B1A17" w:rsidRPr="00E277C7" w:rsidRDefault="005B1A17" w:rsidP="0081104D">
            <w:pPr>
              <w:cnfStyle w:val="000000000000" w:firstRow="0" w:lastRow="0" w:firstColumn="0" w:lastColumn="0" w:oddVBand="0" w:evenVBand="0" w:oddHBand="0" w:evenHBand="0" w:firstRowFirstColumn="0" w:firstRowLastColumn="0" w:lastRowFirstColumn="0" w:lastRowLastColumn="0"/>
            </w:pPr>
            <w:r w:rsidRPr="003E1F77">
              <w:rPr>
                <w:rFonts w:eastAsia="Times New Roman" w:cs="Calibri"/>
                <w:color w:val="000000"/>
              </w:rPr>
              <w:t>2.1.1-keyboard-access</w:t>
            </w:r>
          </w:p>
        </w:tc>
        <w:tc>
          <w:tcPr>
            <w:tcW w:w="5633" w:type="dxa"/>
            <w:noWrap/>
            <w:hideMark/>
          </w:tcPr>
          <w:p w14:paraId="7A8519D6" w14:textId="3D774022" w:rsidR="005B1A17" w:rsidRPr="00E277C7" w:rsidRDefault="005B1A17" w:rsidP="0081104D">
            <w:pPr>
              <w:cnfStyle w:val="000000000000" w:firstRow="0" w:lastRow="0" w:firstColumn="0" w:lastColumn="0" w:oddVBand="0" w:evenVBand="0" w:oddHBand="0" w:evenHBand="0" w:firstRowFirstColumn="0" w:firstRowLastColumn="0" w:lastRowFirstColumn="0" w:lastRowLastColumn="0"/>
            </w:pPr>
            <w:r w:rsidRPr="00E277C7">
              <w:t>2.1.1 Keyboard</w:t>
            </w:r>
          </w:p>
        </w:tc>
        <w:tc>
          <w:tcPr>
            <w:tcW w:w="2880" w:type="dxa"/>
            <w:noWrap/>
            <w:hideMark/>
          </w:tcPr>
          <w:p w14:paraId="5F3D1483" w14:textId="77777777" w:rsidR="005B1A17" w:rsidRPr="00E277C7" w:rsidRDefault="005B1A17" w:rsidP="0081104D">
            <w:pPr>
              <w:cnfStyle w:val="000000000000" w:firstRow="0" w:lastRow="0" w:firstColumn="0" w:lastColumn="0" w:oddVBand="0" w:evenVBand="0" w:oddHBand="0" w:evenHBand="0" w:firstRowFirstColumn="0" w:firstRowLastColumn="0" w:lastRowFirstColumn="0" w:lastRowLastColumn="0"/>
            </w:pPr>
            <w:r w:rsidRPr="00E277C7">
              <w:t>1. Keyboard Access</w:t>
            </w:r>
          </w:p>
        </w:tc>
      </w:tr>
      <w:tr w:rsidR="005B1A17" w:rsidRPr="000D40BD" w14:paraId="506B476D" w14:textId="77777777" w:rsidTr="00EB213E">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85" w:type="dxa"/>
          </w:tcPr>
          <w:p w14:paraId="440048BF" w14:textId="591E58FB" w:rsidR="005B1A17" w:rsidRPr="00E277C7" w:rsidRDefault="005B1A17" w:rsidP="0081104D">
            <w:r w:rsidRPr="003E1F77">
              <w:rPr>
                <w:rFonts w:eastAsia="Times New Roman" w:cs="Calibri"/>
                <w:color w:val="000000"/>
              </w:rPr>
              <w:t>4.B</w:t>
            </w:r>
          </w:p>
        </w:tc>
        <w:tc>
          <w:tcPr>
            <w:tcW w:w="3457" w:type="dxa"/>
          </w:tcPr>
          <w:p w14:paraId="042EE00D" w14:textId="7C488785" w:rsidR="005B1A17" w:rsidRPr="00E277C7" w:rsidRDefault="005B1A17" w:rsidP="0081104D">
            <w:pPr>
              <w:cnfStyle w:val="000000100000" w:firstRow="0" w:lastRow="0" w:firstColumn="0" w:lastColumn="0" w:oddVBand="0" w:evenVBand="0" w:oddHBand="1" w:evenHBand="0" w:firstRowFirstColumn="0" w:firstRowLastColumn="0" w:lastRowFirstColumn="0" w:lastRowLastColumn="0"/>
            </w:pPr>
            <w:r w:rsidRPr="003E1F77">
              <w:rPr>
                <w:rFonts w:eastAsia="Times New Roman" w:cs="Calibri"/>
                <w:color w:val="000000"/>
              </w:rPr>
              <w:t>2.1.1-no-keystroke-timing</w:t>
            </w:r>
          </w:p>
        </w:tc>
        <w:tc>
          <w:tcPr>
            <w:tcW w:w="5633" w:type="dxa"/>
            <w:noWrap/>
            <w:hideMark/>
          </w:tcPr>
          <w:p w14:paraId="2D336657" w14:textId="2632C150" w:rsidR="005B1A17" w:rsidRPr="00E277C7" w:rsidRDefault="005B1A17" w:rsidP="0081104D">
            <w:pPr>
              <w:cnfStyle w:val="000000100000" w:firstRow="0" w:lastRow="0" w:firstColumn="0" w:lastColumn="0" w:oddVBand="0" w:evenVBand="0" w:oddHBand="1" w:evenHBand="0" w:firstRowFirstColumn="0" w:firstRowLastColumn="0" w:lastRowFirstColumn="0" w:lastRowLastColumn="0"/>
            </w:pPr>
            <w:r w:rsidRPr="00E277C7">
              <w:t>2.1.1 Keyboard</w:t>
            </w:r>
          </w:p>
        </w:tc>
        <w:tc>
          <w:tcPr>
            <w:tcW w:w="2880" w:type="dxa"/>
            <w:noWrap/>
            <w:hideMark/>
          </w:tcPr>
          <w:p w14:paraId="27E9D3B3" w14:textId="77777777" w:rsidR="005B1A17" w:rsidRPr="00E277C7" w:rsidRDefault="005B1A17" w:rsidP="0081104D">
            <w:pPr>
              <w:cnfStyle w:val="000000100000" w:firstRow="0" w:lastRow="0" w:firstColumn="0" w:lastColumn="0" w:oddVBand="0" w:evenVBand="0" w:oddHBand="1" w:evenHBand="0" w:firstRowFirstColumn="0" w:firstRowLastColumn="0" w:lastRowFirstColumn="0" w:lastRowLastColumn="0"/>
            </w:pPr>
            <w:r w:rsidRPr="00E277C7">
              <w:t>1. Keyboard Access</w:t>
            </w:r>
          </w:p>
        </w:tc>
      </w:tr>
      <w:tr w:rsidR="005B1A17" w:rsidRPr="000D40BD" w14:paraId="652671AF" w14:textId="77777777" w:rsidTr="00EB213E">
        <w:trPr>
          <w:cantSplit/>
          <w:trHeight w:val="300"/>
        </w:trPr>
        <w:tc>
          <w:tcPr>
            <w:cnfStyle w:val="001000000000" w:firstRow="0" w:lastRow="0" w:firstColumn="1" w:lastColumn="0" w:oddVBand="0" w:evenVBand="0" w:oddHBand="0" w:evenHBand="0" w:firstRowFirstColumn="0" w:firstRowLastColumn="0" w:lastRowFirstColumn="0" w:lastRowLastColumn="0"/>
            <w:tcW w:w="985" w:type="dxa"/>
          </w:tcPr>
          <w:p w14:paraId="72438253" w14:textId="0535E736" w:rsidR="005B1A17" w:rsidRPr="00E277C7" w:rsidRDefault="005B1A17" w:rsidP="0081104D">
            <w:r w:rsidRPr="003E1F77">
              <w:rPr>
                <w:rFonts w:eastAsia="Times New Roman" w:cs="Calibri"/>
                <w:color w:val="000000"/>
              </w:rPr>
              <w:t>4.C</w:t>
            </w:r>
          </w:p>
        </w:tc>
        <w:tc>
          <w:tcPr>
            <w:tcW w:w="3457" w:type="dxa"/>
          </w:tcPr>
          <w:p w14:paraId="1E38FB39" w14:textId="7FF3C753" w:rsidR="005B1A17" w:rsidRPr="00E277C7" w:rsidRDefault="005B1A17" w:rsidP="0081104D">
            <w:pPr>
              <w:cnfStyle w:val="000000000000" w:firstRow="0" w:lastRow="0" w:firstColumn="0" w:lastColumn="0" w:oddVBand="0" w:evenVBand="0" w:oddHBand="0" w:evenHBand="0" w:firstRowFirstColumn="0" w:firstRowLastColumn="0" w:lastRowFirstColumn="0" w:lastRowLastColumn="0"/>
            </w:pPr>
            <w:r w:rsidRPr="003E1F77">
              <w:rPr>
                <w:rFonts w:eastAsia="Times New Roman" w:cs="Calibri"/>
                <w:color w:val="000000"/>
              </w:rPr>
              <w:t>2.1.2-no-keyboard-trap</w:t>
            </w:r>
          </w:p>
        </w:tc>
        <w:tc>
          <w:tcPr>
            <w:tcW w:w="5633" w:type="dxa"/>
            <w:noWrap/>
            <w:hideMark/>
          </w:tcPr>
          <w:p w14:paraId="13CA20FD" w14:textId="1555F8DD" w:rsidR="005B1A17" w:rsidRDefault="005B1A17" w:rsidP="0081104D">
            <w:pPr>
              <w:cnfStyle w:val="000000000000" w:firstRow="0" w:lastRow="0" w:firstColumn="0" w:lastColumn="0" w:oddVBand="0" w:evenVBand="0" w:oddHBand="0" w:evenHBand="0" w:firstRowFirstColumn="0" w:firstRowLastColumn="0" w:lastRowFirstColumn="0" w:lastRowLastColumn="0"/>
            </w:pPr>
            <w:r w:rsidRPr="00E277C7">
              <w:t>2.1.2 No Keyboard Trap</w:t>
            </w:r>
          </w:p>
          <w:p w14:paraId="1DFDA255" w14:textId="4C603F42" w:rsidR="005B1A17" w:rsidRPr="00E277C7" w:rsidRDefault="005B1A17" w:rsidP="0081104D">
            <w:pPr>
              <w:cnfStyle w:val="000000000000" w:firstRow="0" w:lastRow="0" w:firstColumn="0" w:lastColumn="0" w:oddVBand="0" w:evenVBand="0" w:oddHBand="0" w:evenHBand="0" w:firstRowFirstColumn="0" w:firstRowLastColumn="0" w:lastRowFirstColumn="0" w:lastRowLastColumn="0"/>
            </w:pPr>
            <w:r w:rsidRPr="00E277C7">
              <w:t>Con.5 Conformance Requirement 5. Non-Interference</w:t>
            </w:r>
          </w:p>
        </w:tc>
        <w:tc>
          <w:tcPr>
            <w:tcW w:w="2880" w:type="dxa"/>
            <w:noWrap/>
            <w:hideMark/>
          </w:tcPr>
          <w:p w14:paraId="26494D47" w14:textId="77777777" w:rsidR="005B1A17" w:rsidRPr="00E277C7" w:rsidRDefault="005B1A17" w:rsidP="0081104D">
            <w:pPr>
              <w:cnfStyle w:val="000000000000" w:firstRow="0" w:lastRow="0" w:firstColumn="0" w:lastColumn="0" w:oddVBand="0" w:evenVBand="0" w:oddHBand="0" w:evenHBand="0" w:firstRowFirstColumn="0" w:firstRowLastColumn="0" w:lastRowFirstColumn="0" w:lastRowLastColumn="0"/>
            </w:pPr>
            <w:r w:rsidRPr="00E277C7">
              <w:t>1. Keyboard Access</w:t>
            </w:r>
          </w:p>
        </w:tc>
      </w:tr>
      <w:tr w:rsidR="005B1A17" w:rsidRPr="000D40BD" w14:paraId="13B2D1A7" w14:textId="77777777" w:rsidTr="00EB213E">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85" w:type="dxa"/>
          </w:tcPr>
          <w:p w14:paraId="46BC6DC1" w14:textId="4632AAA5" w:rsidR="005B1A17" w:rsidRPr="00E277C7" w:rsidRDefault="005B1A17" w:rsidP="0081104D">
            <w:r w:rsidRPr="003E1F77">
              <w:rPr>
                <w:rFonts w:eastAsia="Times New Roman" w:cs="Calibri"/>
                <w:color w:val="000000"/>
              </w:rPr>
              <w:t>4.</w:t>
            </w:r>
            <w:r>
              <w:rPr>
                <w:rFonts w:eastAsia="Times New Roman" w:cs="Calibri"/>
                <w:color w:val="000000"/>
              </w:rPr>
              <w:t>D</w:t>
            </w:r>
          </w:p>
        </w:tc>
        <w:tc>
          <w:tcPr>
            <w:tcW w:w="3457" w:type="dxa"/>
          </w:tcPr>
          <w:p w14:paraId="2AAC6E81" w14:textId="20C96093" w:rsidR="005B1A17" w:rsidRPr="00E277C7" w:rsidRDefault="005B1A17" w:rsidP="0081104D">
            <w:pPr>
              <w:cnfStyle w:val="000000100000" w:firstRow="0" w:lastRow="0" w:firstColumn="0" w:lastColumn="0" w:oddVBand="0" w:evenVBand="0" w:oddHBand="1" w:evenHBand="0" w:firstRowFirstColumn="0" w:firstRowLastColumn="0" w:lastRowFirstColumn="0" w:lastRowLastColumn="0"/>
            </w:pPr>
            <w:r w:rsidRPr="003E1F77">
              <w:rPr>
                <w:rFonts w:eastAsia="Times New Roman" w:cs="Calibri"/>
                <w:color w:val="000000"/>
              </w:rPr>
              <w:t>2.4.7-focus-visible</w:t>
            </w:r>
          </w:p>
        </w:tc>
        <w:tc>
          <w:tcPr>
            <w:tcW w:w="5633" w:type="dxa"/>
            <w:noWrap/>
            <w:hideMark/>
          </w:tcPr>
          <w:p w14:paraId="4BC8B3DF" w14:textId="0B0A7162" w:rsidR="005B1A17" w:rsidRPr="00E277C7" w:rsidRDefault="005B1A17" w:rsidP="0081104D">
            <w:pPr>
              <w:cnfStyle w:val="000000100000" w:firstRow="0" w:lastRow="0" w:firstColumn="0" w:lastColumn="0" w:oddVBand="0" w:evenVBand="0" w:oddHBand="1" w:evenHBand="0" w:firstRowFirstColumn="0" w:firstRowLastColumn="0" w:lastRowFirstColumn="0" w:lastRowLastColumn="0"/>
            </w:pPr>
            <w:r w:rsidRPr="00E277C7">
              <w:t>2.4.7 Focus Visible</w:t>
            </w:r>
          </w:p>
        </w:tc>
        <w:tc>
          <w:tcPr>
            <w:tcW w:w="2880" w:type="dxa"/>
            <w:noWrap/>
            <w:hideMark/>
          </w:tcPr>
          <w:p w14:paraId="6DA951C5" w14:textId="2D66E57F" w:rsidR="005B1A17" w:rsidRPr="00E277C7" w:rsidRDefault="005B1A17" w:rsidP="0081104D">
            <w:pPr>
              <w:cnfStyle w:val="000000100000" w:firstRow="0" w:lastRow="0" w:firstColumn="0" w:lastColumn="0" w:oddVBand="0" w:evenVBand="0" w:oddHBand="1" w:evenHBand="0" w:firstRowFirstColumn="0" w:firstRowLastColumn="0" w:lastRowFirstColumn="0" w:lastRowLastColumn="0"/>
            </w:pPr>
            <w:r w:rsidRPr="00E277C7">
              <w:t xml:space="preserve">2. Focus </w:t>
            </w:r>
          </w:p>
        </w:tc>
      </w:tr>
      <w:tr w:rsidR="005B1A17" w:rsidRPr="000D40BD" w14:paraId="79D23BB5" w14:textId="77777777" w:rsidTr="00EB213E">
        <w:trPr>
          <w:cantSplit/>
          <w:trHeight w:val="300"/>
        </w:trPr>
        <w:tc>
          <w:tcPr>
            <w:cnfStyle w:val="001000000000" w:firstRow="0" w:lastRow="0" w:firstColumn="1" w:lastColumn="0" w:oddVBand="0" w:evenVBand="0" w:oddHBand="0" w:evenHBand="0" w:firstRowFirstColumn="0" w:firstRowLastColumn="0" w:lastRowFirstColumn="0" w:lastRowLastColumn="0"/>
            <w:tcW w:w="985" w:type="dxa"/>
          </w:tcPr>
          <w:p w14:paraId="2403FF77" w14:textId="688A98B4" w:rsidR="005B1A17" w:rsidRPr="00E277C7" w:rsidRDefault="005B1A17" w:rsidP="0081104D">
            <w:r w:rsidRPr="003E1F77">
              <w:rPr>
                <w:rFonts w:eastAsia="Times New Roman" w:cs="Calibri"/>
                <w:color w:val="000000"/>
              </w:rPr>
              <w:t>4.</w:t>
            </w:r>
            <w:r>
              <w:rPr>
                <w:rFonts w:eastAsia="Times New Roman" w:cs="Calibri"/>
                <w:color w:val="000000"/>
              </w:rPr>
              <w:t>E</w:t>
            </w:r>
          </w:p>
        </w:tc>
        <w:tc>
          <w:tcPr>
            <w:tcW w:w="3457" w:type="dxa"/>
          </w:tcPr>
          <w:p w14:paraId="1D1CA0E0" w14:textId="28111F2A" w:rsidR="005B1A17" w:rsidRPr="00E277C7" w:rsidRDefault="005B1A17" w:rsidP="0081104D">
            <w:pPr>
              <w:cnfStyle w:val="000000000000" w:firstRow="0" w:lastRow="0" w:firstColumn="0" w:lastColumn="0" w:oddVBand="0" w:evenVBand="0" w:oddHBand="0" w:evenHBand="0" w:firstRowFirstColumn="0" w:firstRowLastColumn="0" w:lastRowFirstColumn="0" w:lastRowLastColumn="0"/>
            </w:pPr>
            <w:r w:rsidRPr="003E1F77">
              <w:rPr>
                <w:rFonts w:eastAsia="Times New Roman" w:cs="Calibri"/>
                <w:color w:val="000000"/>
              </w:rPr>
              <w:t>3.2.1-on-focus</w:t>
            </w:r>
          </w:p>
        </w:tc>
        <w:tc>
          <w:tcPr>
            <w:tcW w:w="5633" w:type="dxa"/>
            <w:noWrap/>
            <w:hideMark/>
          </w:tcPr>
          <w:p w14:paraId="7EFBA6BE" w14:textId="341823A8" w:rsidR="005B1A17" w:rsidRPr="00E277C7" w:rsidRDefault="005B1A17" w:rsidP="0081104D">
            <w:pPr>
              <w:cnfStyle w:val="000000000000" w:firstRow="0" w:lastRow="0" w:firstColumn="0" w:lastColumn="0" w:oddVBand="0" w:evenVBand="0" w:oddHBand="0" w:evenHBand="0" w:firstRowFirstColumn="0" w:firstRowLastColumn="0" w:lastRowFirstColumn="0" w:lastRowLastColumn="0"/>
            </w:pPr>
            <w:r w:rsidRPr="00E277C7">
              <w:t>3.2.1 On Focus</w:t>
            </w:r>
          </w:p>
        </w:tc>
        <w:tc>
          <w:tcPr>
            <w:tcW w:w="2880" w:type="dxa"/>
            <w:noWrap/>
            <w:hideMark/>
          </w:tcPr>
          <w:p w14:paraId="1738D1B8" w14:textId="7E9B3A35" w:rsidR="005B1A17" w:rsidRPr="00E277C7" w:rsidRDefault="005B1A17" w:rsidP="0081104D">
            <w:pPr>
              <w:cnfStyle w:val="000000000000" w:firstRow="0" w:lastRow="0" w:firstColumn="0" w:lastColumn="0" w:oddVBand="0" w:evenVBand="0" w:oddHBand="0" w:evenHBand="0" w:firstRowFirstColumn="0" w:firstRowLastColumn="0" w:lastRowFirstColumn="0" w:lastRowLastColumn="0"/>
            </w:pPr>
            <w:r>
              <w:t>2</w:t>
            </w:r>
            <w:r w:rsidRPr="00E277C7">
              <w:t xml:space="preserve">. Focus </w:t>
            </w:r>
          </w:p>
        </w:tc>
      </w:tr>
      <w:tr w:rsidR="005B1A17" w:rsidRPr="000D40BD" w14:paraId="2DC13FC1" w14:textId="77777777" w:rsidTr="00EB213E">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85" w:type="dxa"/>
          </w:tcPr>
          <w:p w14:paraId="7A14A211" w14:textId="33E545B5" w:rsidR="005B1A17" w:rsidRPr="00E277C7" w:rsidRDefault="005B1A17" w:rsidP="0081104D">
            <w:r w:rsidRPr="003E1F77">
              <w:rPr>
                <w:rFonts w:eastAsia="Times New Roman" w:cs="Calibri"/>
                <w:color w:val="000000"/>
              </w:rPr>
              <w:t>4.</w:t>
            </w:r>
            <w:r>
              <w:rPr>
                <w:rFonts w:eastAsia="Times New Roman" w:cs="Calibri"/>
                <w:color w:val="000000"/>
              </w:rPr>
              <w:t>F</w:t>
            </w:r>
          </w:p>
        </w:tc>
        <w:tc>
          <w:tcPr>
            <w:tcW w:w="3457" w:type="dxa"/>
          </w:tcPr>
          <w:p w14:paraId="39823047" w14:textId="7DAFF41C" w:rsidR="005B1A17" w:rsidRPr="00E277C7" w:rsidRDefault="005B1A17" w:rsidP="0081104D">
            <w:pPr>
              <w:cnfStyle w:val="000000100000" w:firstRow="0" w:lastRow="0" w:firstColumn="0" w:lastColumn="0" w:oddVBand="0" w:evenVBand="0" w:oddHBand="1" w:evenHBand="0" w:firstRowFirstColumn="0" w:firstRowLastColumn="0" w:lastRowFirstColumn="0" w:lastRowLastColumn="0"/>
            </w:pPr>
            <w:r w:rsidRPr="003E1F77">
              <w:rPr>
                <w:rFonts w:eastAsia="Times New Roman" w:cs="Calibri"/>
                <w:color w:val="000000"/>
              </w:rPr>
              <w:t>2.4.3-focus-order-meaning</w:t>
            </w:r>
          </w:p>
        </w:tc>
        <w:tc>
          <w:tcPr>
            <w:tcW w:w="5633" w:type="dxa"/>
            <w:noWrap/>
            <w:hideMark/>
          </w:tcPr>
          <w:p w14:paraId="4EBEB629" w14:textId="6E5477BB" w:rsidR="005B1A17" w:rsidRPr="00E277C7" w:rsidRDefault="005B1A17" w:rsidP="0081104D">
            <w:pPr>
              <w:cnfStyle w:val="000000100000" w:firstRow="0" w:lastRow="0" w:firstColumn="0" w:lastColumn="0" w:oddVBand="0" w:evenVBand="0" w:oddHBand="1" w:evenHBand="0" w:firstRowFirstColumn="0" w:firstRowLastColumn="0" w:lastRowFirstColumn="0" w:lastRowLastColumn="0"/>
            </w:pPr>
            <w:r w:rsidRPr="00E277C7">
              <w:t>2.4.3 Focus Order</w:t>
            </w:r>
          </w:p>
        </w:tc>
        <w:tc>
          <w:tcPr>
            <w:tcW w:w="2880" w:type="dxa"/>
            <w:noWrap/>
            <w:hideMark/>
          </w:tcPr>
          <w:p w14:paraId="055F22A8" w14:textId="4F10ADFE" w:rsidR="005B1A17" w:rsidRPr="00E277C7" w:rsidRDefault="005B1A17" w:rsidP="0081104D">
            <w:pPr>
              <w:cnfStyle w:val="000000100000" w:firstRow="0" w:lastRow="0" w:firstColumn="0" w:lastColumn="0" w:oddVBand="0" w:evenVBand="0" w:oddHBand="1" w:evenHBand="0" w:firstRowFirstColumn="0" w:firstRowLastColumn="0" w:lastRowFirstColumn="0" w:lastRowLastColumn="0"/>
            </w:pPr>
            <w:r>
              <w:t>2</w:t>
            </w:r>
            <w:r w:rsidRPr="00E277C7">
              <w:t xml:space="preserve">. Focus </w:t>
            </w:r>
          </w:p>
        </w:tc>
      </w:tr>
      <w:tr w:rsidR="005B1A17" w:rsidRPr="000D40BD" w14:paraId="1EF55ADD" w14:textId="77777777" w:rsidTr="00EB213E">
        <w:trPr>
          <w:cantSplit/>
          <w:trHeight w:val="300"/>
        </w:trPr>
        <w:tc>
          <w:tcPr>
            <w:cnfStyle w:val="001000000000" w:firstRow="0" w:lastRow="0" w:firstColumn="1" w:lastColumn="0" w:oddVBand="0" w:evenVBand="0" w:oddHBand="0" w:evenHBand="0" w:firstRowFirstColumn="0" w:firstRowLastColumn="0" w:lastRowFirstColumn="0" w:lastRowLastColumn="0"/>
            <w:tcW w:w="985" w:type="dxa"/>
          </w:tcPr>
          <w:p w14:paraId="32B544A5" w14:textId="6234E1B0" w:rsidR="005B1A17" w:rsidRPr="00E277C7" w:rsidRDefault="005B1A17" w:rsidP="0081104D">
            <w:r w:rsidRPr="003E1F77">
              <w:rPr>
                <w:rFonts w:eastAsia="Times New Roman" w:cs="Calibri"/>
                <w:color w:val="000000"/>
              </w:rPr>
              <w:t>5.A</w:t>
            </w:r>
          </w:p>
        </w:tc>
        <w:tc>
          <w:tcPr>
            <w:tcW w:w="3457" w:type="dxa"/>
          </w:tcPr>
          <w:p w14:paraId="037036B3" w14:textId="21C2FF2C" w:rsidR="005B1A17" w:rsidRPr="00E277C7" w:rsidRDefault="005B1A17" w:rsidP="0081104D">
            <w:pPr>
              <w:cnfStyle w:val="000000000000" w:firstRow="0" w:lastRow="0" w:firstColumn="0" w:lastColumn="0" w:oddVBand="0" w:evenVBand="0" w:oddHBand="0" w:evenHBand="0" w:firstRowFirstColumn="0" w:firstRowLastColumn="0" w:lastRowFirstColumn="0" w:lastRowLastColumn="0"/>
            </w:pPr>
            <w:r w:rsidRPr="003E1F77">
              <w:rPr>
                <w:rFonts w:eastAsia="Times New Roman" w:cs="Calibri"/>
                <w:color w:val="000000"/>
              </w:rPr>
              <w:t>3.3.2-</w:t>
            </w:r>
            <w:r>
              <w:rPr>
                <w:rFonts w:eastAsia="Times New Roman" w:cs="Calibri"/>
                <w:color w:val="000000"/>
              </w:rPr>
              <w:t>label-provided</w:t>
            </w:r>
          </w:p>
        </w:tc>
        <w:tc>
          <w:tcPr>
            <w:tcW w:w="5633" w:type="dxa"/>
            <w:noWrap/>
            <w:hideMark/>
          </w:tcPr>
          <w:p w14:paraId="6EA80696" w14:textId="5282EAA2" w:rsidR="005B1A17" w:rsidRPr="00E277C7" w:rsidRDefault="005B1A17" w:rsidP="0081104D">
            <w:pPr>
              <w:cnfStyle w:val="000000000000" w:firstRow="0" w:lastRow="0" w:firstColumn="0" w:lastColumn="0" w:oddVBand="0" w:evenVBand="0" w:oddHBand="0" w:evenHBand="0" w:firstRowFirstColumn="0" w:firstRowLastColumn="0" w:lastRowFirstColumn="0" w:lastRowLastColumn="0"/>
            </w:pPr>
            <w:r w:rsidRPr="00E277C7">
              <w:t>3.3.2 Labels or Instructions</w:t>
            </w:r>
          </w:p>
        </w:tc>
        <w:tc>
          <w:tcPr>
            <w:tcW w:w="2880" w:type="dxa"/>
            <w:noWrap/>
            <w:hideMark/>
          </w:tcPr>
          <w:p w14:paraId="3F118A59" w14:textId="77777777" w:rsidR="005B1A17" w:rsidRPr="00E277C7" w:rsidRDefault="005B1A17" w:rsidP="0081104D">
            <w:pPr>
              <w:cnfStyle w:val="000000000000" w:firstRow="0" w:lastRow="0" w:firstColumn="0" w:lastColumn="0" w:oddVBand="0" w:evenVBand="0" w:oddHBand="0" w:evenHBand="0" w:firstRowFirstColumn="0" w:firstRowLastColumn="0" w:lastRowFirstColumn="0" w:lastRowLastColumn="0"/>
            </w:pPr>
            <w:r w:rsidRPr="00E277C7">
              <w:t>10. Forms</w:t>
            </w:r>
          </w:p>
        </w:tc>
      </w:tr>
      <w:tr w:rsidR="005B1A17" w:rsidRPr="000D40BD" w14:paraId="5F54FE3B" w14:textId="77777777" w:rsidTr="00EB213E">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85" w:type="dxa"/>
          </w:tcPr>
          <w:p w14:paraId="67F65A2F" w14:textId="50C3F37B" w:rsidR="005B1A17" w:rsidRDefault="005B1A17" w:rsidP="0081104D">
            <w:r>
              <w:rPr>
                <w:rFonts w:eastAsia="Times New Roman" w:cs="Calibri"/>
                <w:color w:val="000000"/>
              </w:rPr>
              <w:t>5.B</w:t>
            </w:r>
          </w:p>
        </w:tc>
        <w:tc>
          <w:tcPr>
            <w:tcW w:w="3457" w:type="dxa"/>
          </w:tcPr>
          <w:p w14:paraId="2CFBE7A8" w14:textId="08608DE1" w:rsidR="005B1A17" w:rsidRDefault="005B1A17" w:rsidP="0081104D">
            <w:pPr>
              <w:cnfStyle w:val="000000100000" w:firstRow="0" w:lastRow="0" w:firstColumn="0" w:lastColumn="0" w:oddVBand="0" w:evenVBand="0" w:oddHBand="1" w:evenHBand="0" w:firstRowFirstColumn="0" w:firstRowLastColumn="0" w:lastRowFirstColumn="0" w:lastRowLastColumn="0"/>
            </w:pPr>
            <w:r>
              <w:rPr>
                <w:rFonts w:eastAsia="Times New Roman" w:cs="Calibri"/>
                <w:color w:val="000000"/>
              </w:rPr>
              <w:t>2.4.6-label-descriptive</w:t>
            </w:r>
          </w:p>
        </w:tc>
        <w:tc>
          <w:tcPr>
            <w:tcW w:w="5633" w:type="dxa"/>
            <w:noWrap/>
          </w:tcPr>
          <w:p w14:paraId="79AADDDD" w14:textId="02EF2F72" w:rsidR="005B1A17" w:rsidRPr="00E277C7" w:rsidRDefault="005B1A17" w:rsidP="0081104D">
            <w:pPr>
              <w:cnfStyle w:val="000000100000" w:firstRow="0" w:lastRow="0" w:firstColumn="0" w:lastColumn="0" w:oddVBand="0" w:evenVBand="0" w:oddHBand="1" w:evenHBand="0" w:firstRowFirstColumn="0" w:firstRowLastColumn="0" w:lastRowFirstColumn="0" w:lastRowLastColumn="0"/>
            </w:pPr>
            <w:r>
              <w:t>2.4.6 Headings and Labels</w:t>
            </w:r>
          </w:p>
        </w:tc>
        <w:tc>
          <w:tcPr>
            <w:tcW w:w="2880" w:type="dxa"/>
            <w:noWrap/>
          </w:tcPr>
          <w:p w14:paraId="2B0E5163" w14:textId="21FE2AD7" w:rsidR="005B1A17" w:rsidRPr="00E277C7" w:rsidRDefault="005B1A17" w:rsidP="0081104D">
            <w:pPr>
              <w:cnfStyle w:val="000000100000" w:firstRow="0" w:lastRow="0" w:firstColumn="0" w:lastColumn="0" w:oddVBand="0" w:evenVBand="0" w:oddHBand="1" w:evenHBand="0" w:firstRowFirstColumn="0" w:firstRowLastColumn="0" w:lastRowFirstColumn="0" w:lastRowLastColumn="0"/>
            </w:pPr>
            <w:r>
              <w:t>10. Forms</w:t>
            </w:r>
          </w:p>
        </w:tc>
      </w:tr>
      <w:tr w:rsidR="005B1A17" w:rsidRPr="000D40BD" w14:paraId="030FA8E4" w14:textId="77777777" w:rsidTr="00EB213E">
        <w:trPr>
          <w:cantSplit/>
          <w:trHeight w:val="300"/>
        </w:trPr>
        <w:tc>
          <w:tcPr>
            <w:cnfStyle w:val="001000000000" w:firstRow="0" w:lastRow="0" w:firstColumn="1" w:lastColumn="0" w:oddVBand="0" w:evenVBand="0" w:oddHBand="0" w:evenHBand="0" w:firstRowFirstColumn="0" w:firstRowLastColumn="0" w:lastRowFirstColumn="0" w:lastRowLastColumn="0"/>
            <w:tcW w:w="985" w:type="dxa"/>
          </w:tcPr>
          <w:p w14:paraId="0F9B7898" w14:textId="7B2F9C32" w:rsidR="005B1A17" w:rsidRPr="00E277C7" w:rsidRDefault="005B1A17" w:rsidP="0081104D">
            <w:r w:rsidRPr="003E1F77">
              <w:rPr>
                <w:rFonts w:eastAsia="Times New Roman" w:cs="Calibri"/>
                <w:color w:val="000000"/>
              </w:rPr>
              <w:t>5.</w:t>
            </w:r>
            <w:r>
              <w:rPr>
                <w:rFonts w:eastAsia="Times New Roman" w:cs="Calibri"/>
                <w:color w:val="000000"/>
              </w:rPr>
              <w:t>C</w:t>
            </w:r>
          </w:p>
        </w:tc>
        <w:tc>
          <w:tcPr>
            <w:tcW w:w="3457" w:type="dxa"/>
          </w:tcPr>
          <w:p w14:paraId="3D368EBA" w14:textId="719B97C6" w:rsidR="005B1A17" w:rsidRPr="00E277C7" w:rsidRDefault="005B1A17" w:rsidP="0081104D">
            <w:pPr>
              <w:cnfStyle w:val="000000000000" w:firstRow="0" w:lastRow="0" w:firstColumn="0" w:lastColumn="0" w:oddVBand="0" w:evenVBand="0" w:oddHBand="0" w:evenHBand="0" w:firstRowFirstColumn="0" w:firstRowLastColumn="0" w:lastRowFirstColumn="0" w:lastRowLastColumn="0"/>
            </w:pPr>
            <w:r w:rsidRPr="003E1F77">
              <w:rPr>
                <w:rFonts w:eastAsia="Times New Roman" w:cs="Calibri"/>
                <w:color w:val="000000"/>
              </w:rPr>
              <w:t>1.</w:t>
            </w:r>
            <w:r w:rsidR="000A139E">
              <w:rPr>
                <w:rFonts w:eastAsia="Times New Roman" w:cs="Calibri"/>
                <w:color w:val="000000"/>
              </w:rPr>
              <w:t>3</w:t>
            </w:r>
            <w:r w:rsidRPr="003E1F77">
              <w:rPr>
                <w:rFonts w:eastAsia="Times New Roman" w:cs="Calibri"/>
                <w:color w:val="000000"/>
              </w:rPr>
              <w:t>.1-</w:t>
            </w:r>
            <w:r>
              <w:rPr>
                <w:rFonts w:eastAsia="Times New Roman" w:cs="Calibri"/>
                <w:color w:val="000000"/>
              </w:rPr>
              <w:t>programmatic-label</w:t>
            </w:r>
          </w:p>
        </w:tc>
        <w:tc>
          <w:tcPr>
            <w:tcW w:w="5633" w:type="dxa"/>
            <w:noWrap/>
            <w:hideMark/>
          </w:tcPr>
          <w:p w14:paraId="64D888BC" w14:textId="56F2D732" w:rsidR="005B1A17" w:rsidRPr="00E277C7" w:rsidRDefault="005B1A17" w:rsidP="0081104D">
            <w:pPr>
              <w:cnfStyle w:val="000000000000" w:firstRow="0" w:lastRow="0" w:firstColumn="0" w:lastColumn="0" w:oddVBand="0" w:evenVBand="0" w:oddHBand="0" w:evenHBand="0" w:firstRowFirstColumn="0" w:firstRowLastColumn="0" w:lastRowFirstColumn="0" w:lastRowLastColumn="0"/>
            </w:pPr>
            <w:r w:rsidRPr="00E277C7">
              <w:t>1.</w:t>
            </w:r>
            <w:r>
              <w:t>1</w:t>
            </w:r>
            <w:r w:rsidRPr="00E277C7">
              <w:t xml:space="preserve">.1 </w:t>
            </w:r>
            <w:r>
              <w:t>Non-text Content</w:t>
            </w:r>
          </w:p>
          <w:p w14:paraId="62028DFB" w14:textId="77777777" w:rsidR="005B1A17" w:rsidRPr="00E277C7" w:rsidRDefault="005B1A17" w:rsidP="0081104D">
            <w:pPr>
              <w:cnfStyle w:val="000000000000" w:firstRow="0" w:lastRow="0" w:firstColumn="0" w:lastColumn="0" w:oddVBand="0" w:evenVBand="0" w:oddHBand="0" w:evenHBand="0" w:firstRowFirstColumn="0" w:firstRowLastColumn="0" w:lastRowFirstColumn="0" w:lastRowLastColumn="0"/>
            </w:pPr>
            <w:r w:rsidRPr="00E277C7">
              <w:t>4.1.2 Name, Role, Value</w:t>
            </w:r>
          </w:p>
        </w:tc>
        <w:tc>
          <w:tcPr>
            <w:tcW w:w="2880" w:type="dxa"/>
            <w:noWrap/>
            <w:hideMark/>
          </w:tcPr>
          <w:p w14:paraId="170DAF6D" w14:textId="77777777" w:rsidR="005B1A17" w:rsidRPr="00E277C7" w:rsidRDefault="005B1A17" w:rsidP="0081104D">
            <w:pPr>
              <w:cnfStyle w:val="000000000000" w:firstRow="0" w:lastRow="0" w:firstColumn="0" w:lastColumn="0" w:oddVBand="0" w:evenVBand="0" w:oddHBand="0" w:evenHBand="0" w:firstRowFirstColumn="0" w:firstRowLastColumn="0" w:lastRowFirstColumn="0" w:lastRowLastColumn="0"/>
            </w:pPr>
            <w:r w:rsidRPr="00E277C7">
              <w:t>10. Forms</w:t>
            </w:r>
          </w:p>
        </w:tc>
      </w:tr>
      <w:tr w:rsidR="005B1A17" w:rsidRPr="000D40BD" w14:paraId="2CA05798" w14:textId="77777777" w:rsidTr="00EB213E">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85" w:type="dxa"/>
          </w:tcPr>
          <w:p w14:paraId="4A041D07" w14:textId="3B13D4D5" w:rsidR="005B1A17" w:rsidRPr="00E277C7" w:rsidRDefault="005B1A17" w:rsidP="0081104D">
            <w:r w:rsidRPr="003E1F77">
              <w:rPr>
                <w:rFonts w:eastAsia="Times New Roman" w:cs="Calibri"/>
                <w:color w:val="000000"/>
              </w:rPr>
              <w:t>5.</w:t>
            </w:r>
            <w:r>
              <w:rPr>
                <w:rFonts w:eastAsia="Times New Roman" w:cs="Calibri"/>
                <w:color w:val="000000"/>
              </w:rPr>
              <w:t>D</w:t>
            </w:r>
          </w:p>
        </w:tc>
        <w:tc>
          <w:tcPr>
            <w:tcW w:w="3457" w:type="dxa"/>
          </w:tcPr>
          <w:p w14:paraId="4D00A134" w14:textId="02D8C2EE" w:rsidR="005B1A17" w:rsidRPr="00E277C7" w:rsidRDefault="005B1A17" w:rsidP="0081104D">
            <w:pPr>
              <w:cnfStyle w:val="000000100000" w:firstRow="0" w:lastRow="0" w:firstColumn="0" w:lastColumn="0" w:oddVBand="0" w:evenVBand="0" w:oddHBand="1" w:evenHBand="0" w:firstRowFirstColumn="0" w:firstRowLastColumn="0" w:lastRowFirstColumn="0" w:lastRowLastColumn="0"/>
            </w:pPr>
            <w:r w:rsidRPr="003E1F77">
              <w:rPr>
                <w:rFonts w:eastAsia="Times New Roman" w:cs="Calibri"/>
                <w:color w:val="000000"/>
              </w:rPr>
              <w:t>3.2.2-on-input</w:t>
            </w:r>
          </w:p>
        </w:tc>
        <w:tc>
          <w:tcPr>
            <w:tcW w:w="5633" w:type="dxa"/>
            <w:noWrap/>
            <w:hideMark/>
          </w:tcPr>
          <w:p w14:paraId="3D85DA19" w14:textId="710E4F2F" w:rsidR="005B1A17" w:rsidRPr="00E277C7" w:rsidRDefault="005B1A17" w:rsidP="0081104D">
            <w:pPr>
              <w:cnfStyle w:val="000000100000" w:firstRow="0" w:lastRow="0" w:firstColumn="0" w:lastColumn="0" w:oddVBand="0" w:evenVBand="0" w:oddHBand="1" w:evenHBand="0" w:firstRowFirstColumn="0" w:firstRowLastColumn="0" w:lastRowFirstColumn="0" w:lastRowLastColumn="0"/>
            </w:pPr>
            <w:r w:rsidRPr="00E277C7">
              <w:t>3.2.2 On Input</w:t>
            </w:r>
          </w:p>
        </w:tc>
        <w:tc>
          <w:tcPr>
            <w:tcW w:w="2880" w:type="dxa"/>
            <w:noWrap/>
            <w:hideMark/>
          </w:tcPr>
          <w:p w14:paraId="530CC9A3" w14:textId="77777777" w:rsidR="005B1A17" w:rsidRPr="00E277C7" w:rsidRDefault="005B1A17" w:rsidP="0081104D">
            <w:pPr>
              <w:cnfStyle w:val="000000100000" w:firstRow="0" w:lastRow="0" w:firstColumn="0" w:lastColumn="0" w:oddVBand="0" w:evenVBand="0" w:oddHBand="1" w:evenHBand="0" w:firstRowFirstColumn="0" w:firstRowLastColumn="0" w:lastRowFirstColumn="0" w:lastRowLastColumn="0"/>
            </w:pPr>
            <w:r w:rsidRPr="00E277C7">
              <w:t>10. Forms</w:t>
            </w:r>
          </w:p>
        </w:tc>
      </w:tr>
      <w:tr w:rsidR="005B1A17" w:rsidRPr="000D40BD" w14:paraId="634D96F3" w14:textId="77777777" w:rsidTr="00EB213E">
        <w:trPr>
          <w:cantSplit/>
          <w:trHeight w:val="300"/>
        </w:trPr>
        <w:tc>
          <w:tcPr>
            <w:cnfStyle w:val="001000000000" w:firstRow="0" w:lastRow="0" w:firstColumn="1" w:lastColumn="0" w:oddVBand="0" w:evenVBand="0" w:oddHBand="0" w:evenHBand="0" w:firstRowFirstColumn="0" w:firstRowLastColumn="0" w:lastRowFirstColumn="0" w:lastRowLastColumn="0"/>
            <w:tcW w:w="985" w:type="dxa"/>
          </w:tcPr>
          <w:p w14:paraId="49F288A2" w14:textId="26A44E66" w:rsidR="005B1A17" w:rsidRPr="00E277C7" w:rsidRDefault="005B1A17" w:rsidP="0081104D">
            <w:r w:rsidRPr="003E1F77">
              <w:rPr>
                <w:rFonts w:eastAsia="Times New Roman" w:cs="Calibri"/>
                <w:color w:val="000000"/>
              </w:rPr>
              <w:t>5.</w:t>
            </w:r>
            <w:r>
              <w:rPr>
                <w:rFonts w:eastAsia="Times New Roman" w:cs="Calibri"/>
                <w:color w:val="000000"/>
              </w:rPr>
              <w:t>E</w:t>
            </w:r>
          </w:p>
        </w:tc>
        <w:tc>
          <w:tcPr>
            <w:tcW w:w="3457" w:type="dxa"/>
          </w:tcPr>
          <w:p w14:paraId="0F27BFEB" w14:textId="086062CB" w:rsidR="005B1A17" w:rsidRPr="00E277C7" w:rsidRDefault="005B1A17" w:rsidP="0081104D">
            <w:pPr>
              <w:cnfStyle w:val="000000000000" w:firstRow="0" w:lastRow="0" w:firstColumn="0" w:lastColumn="0" w:oddVBand="0" w:evenVBand="0" w:oddHBand="0" w:evenHBand="0" w:firstRowFirstColumn="0" w:firstRowLastColumn="0" w:lastRowFirstColumn="0" w:lastRowLastColumn="0"/>
            </w:pPr>
            <w:r w:rsidRPr="003E1F77">
              <w:rPr>
                <w:rFonts w:eastAsia="Times New Roman" w:cs="Calibri"/>
                <w:color w:val="000000"/>
              </w:rPr>
              <w:t>4.1.2-change-notify-form</w:t>
            </w:r>
          </w:p>
        </w:tc>
        <w:tc>
          <w:tcPr>
            <w:tcW w:w="5633" w:type="dxa"/>
            <w:noWrap/>
            <w:hideMark/>
          </w:tcPr>
          <w:p w14:paraId="12A44D08" w14:textId="2C352DB8" w:rsidR="005B1A17" w:rsidRPr="00E277C7" w:rsidRDefault="005B1A17" w:rsidP="0081104D">
            <w:pPr>
              <w:cnfStyle w:val="000000000000" w:firstRow="0" w:lastRow="0" w:firstColumn="0" w:lastColumn="0" w:oddVBand="0" w:evenVBand="0" w:oddHBand="0" w:evenHBand="0" w:firstRowFirstColumn="0" w:firstRowLastColumn="0" w:lastRowFirstColumn="0" w:lastRowLastColumn="0"/>
            </w:pPr>
            <w:r w:rsidRPr="00E277C7">
              <w:t>4.1.2 Name, Role, Value</w:t>
            </w:r>
          </w:p>
        </w:tc>
        <w:tc>
          <w:tcPr>
            <w:tcW w:w="2880" w:type="dxa"/>
            <w:noWrap/>
            <w:hideMark/>
          </w:tcPr>
          <w:p w14:paraId="442BE71A" w14:textId="77777777" w:rsidR="005B1A17" w:rsidRPr="00E277C7" w:rsidRDefault="005B1A17" w:rsidP="0081104D">
            <w:pPr>
              <w:cnfStyle w:val="000000000000" w:firstRow="0" w:lastRow="0" w:firstColumn="0" w:lastColumn="0" w:oddVBand="0" w:evenVBand="0" w:oddHBand="0" w:evenHBand="0" w:firstRowFirstColumn="0" w:firstRowLastColumn="0" w:lastRowFirstColumn="0" w:lastRowLastColumn="0"/>
            </w:pPr>
            <w:r w:rsidRPr="00E277C7">
              <w:t>10. Forms</w:t>
            </w:r>
          </w:p>
        </w:tc>
      </w:tr>
      <w:tr w:rsidR="005B1A17" w:rsidRPr="000D40BD" w14:paraId="09C6A640" w14:textId="77777777" w:rsidTr="00EB213E">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85" w:type="dxa"/>
          </w:tcPr>
          <w:p w14:paraId="12102AC4" w14:textId="74BAC103" w:rsidR="005B1A17" w:rsidRPr="00E277C7" w:rsidRDefault="005B1A17" w:rsidP="0081104D">
            <w:r w:rsidRPr="003E1F77">
              <w:rPr>
                <w:rFonts w:eastAsia="Times New Roman" w:cs="Calibri"/>
                <w:color w:val="000000"/>
              </w:rPr>
              <w:t>5.</w:t>
            </w:r>
            <w:r>
              <w:rPr>
                <w:rFonts w:eastAsia="Times New Roman" w:cs="Calibri"/>
                <w:color w:val="000000"/>
              </w:rPr>
              <w:t>F</w:t>
            </w:r>
          </w:p>
        </w:tc>
        <w:tc>
          <w:tcPr>
            <w:tcW w:w="3457" w:type="dxa"/>
          </w:tcPr>
          <w:p w14:paraId="56641CB2" w14:textId="3B8B83EE" w:rsidR="005B1A17" w:rsidRPr="00E277C7" w:rsidRDefault="005B1A17" w:rsidP="0081104D">
            <w:pPr>
              <w:cnfStyle w:val="000000100000" w:firstRow="0" w:lastRow="0" w:firstColumn="0" w:lastColumn="0" w:oddVBand="0" w:evenVBand="0" w:oddHBand="1" w:evenHBand="0" w:firstRowFirstColumn="0" w:firstRowLastColumn="0" w:lastRowFirstColumn="0" w:lastRowLastColumn="0"/>
            </w:pPr>
            <w:r w:rsidRPr="003E1F77">
              <w:rPr>
                <w:rFonts w:eastAsia="Times New Roman" w:cs="Calibri"/>
                <w:color w:val="000000"/>
              </w:rPr>
              <w:t>3.3.1-error-identification</w:t>
            </w:r>
          </w:p>
        </w:tc>
        <w:tc>
          <w:tcPr>
            <w:tcW w:w="5633" w:type="dxa"/>
            <w:noWrap/>
            <w:hideMark/>
          </w:tcPr>
          <w:p w14:paraId="7B076D65" w14:textId="02FA4635" w:rsidR="005B1A17" w:rsidRPr="00E277C7" w:rsidRDefault="005B1A17" w:rsidP="0081104D">
            <w:pPr>
              <w:cnfStyle w:val="000000100000" w:firstRow="0" w:lastRow="0" w:firstColumn="0" w:lastColumn="0" w:oddVBand="0" w:evenVBand="0" w:oddHBand="1" w:evenHBand="0" w:firstRowFirstColumn="0" w:firstRowLastColumn="0" w:lastRowFirstColumn="0" w:lastRowLastColumn="0"/>
            </w:pPr>
            <w:r w:rsidRPr="00E277C7">
              <w:t>3.3.1 Error Identification</w:t>
            </w:r>
          </w:p>
        </w:tc>
        <w:tc>
          <w:tcPr>
            <w:tcW w:w="2880" w:type="dxa"/>
            <w:noWrap/>
            <w:hideMark/>
          </w:tcPr>
          <w:p w14:paraId="66FCC2B6" w14:textId="77777777" w:rsidR="005B1A17" w:rsidRPr="00E277C7" w:rsidRDefault="005B1A17" w:rsidP="0081104D">
            <w:pPr>
              <w:cnfStyle w:val="000000100000" w:firstRow="0" w:lastRow="0" w:firstColumn="0" w:lastColumn="0" w:oddVBand="0" w:evenVBand="0" w:oddHBand="1" w:evenHBand="0" w:firstRowFirstColumn="0" w:firstRowLastColumn="0" w:lastRowFirstColumn="0" w:lastRowLastColumn="0"/>
            </w:pPr>
            <w:r w:rsidRPr="00E277C7">
              <w:t>10. Forms</w:t>
            </w:r>
          </w:p>
        </w:tc>
      </w:tr>
      <w:tr w:rsidR="005B1A17" w:rsidRPr="000D40BD" w14:paraId="73938B3B" w14:textId="77777777" w:rsidTr="00EB213E">
        <w:trPr>
          <w:cantSplit/>
          <w:trHeight w:val="300"/>
        </w:trPr>
        <w:tc>
          <w:tcPr>
            <w:cnfStyle w:val="001000000000" w:firstRow="0" w:lastRow="0" w:firstColumn="1" w:lastColumn="0" w:oddVBand="0" w:evenVBand="0" w:oddHBand="0" w:evenHBand="0" w:firstRowFirstColumn="0" w:firstRowLastColumn="0" w:lastRowFirstColumn="0" w:lastRowLastColumn="0"/>
            <w:tcW w:w="985" w:type="dxa"/>
          </w:tcPr>
          <w:p w14:paraId="2DF6500E" w14:textId="72511467" w:rsidR="005B1A17" w:rsidRPr="00E277C7" w:rsidRDefault="005B1A17" w:rsidP="0081104D">
            <w:r w:rsidRPr="003E1F77">
              <w:rPr>
                <w:rFonts w:eastAsia="Times New Roman" w:cs="Calibri"/>
                <w:color w:val="000000"/>
              </w:rPr>
              <w:t>5.</w:t>
            </w:r>
            <w:r>
              <w:rPr>
                <w:rFonts w:eastAsia="Times New Roman" w:cs="Calibri"/>
                <w:color w:val="000000"/>
              </w:rPr>
              <w:t>G</w:t>
            </w:r>
          </w:p>
        </w:tc>
        <w:tc>
          <w:tcPr>
            <w:tcW w:w="3457" w:type="dxa"/>
          </w:tcPr>
          <w:p w14:paraId="77556B28" w14:textId="2B88B68B" w:rsidR="005B1A17" w:rsidRPr="00E277C7" w:rsidRDefault="005B1A17" w:rsidP="0081104D">
            <w:pPr>
              <w:cnfStyle w:val="000000000000" w:firstRow="0" w:lastRow="0" w:firstColumn="0" w:lastColumn="0" w:oddVBand="0" w:evenVBand="0" w:oddHBand="0" w:evenHBand="0" w:firstRowFirstColumn="0" w:firstRowLastColumn="0" w:lastRowFirstColumn="0" w:lastRowLastColumn="0"/>
            </w:pPr>
            <w:r w:rsidRPr="003E1F77">
              <w:rPr>
                <w:rFonts w:eastAsia="Times New Roman" w:cs="Calibri"/>
                <w:color w:val="000000"/>
              </w:rPr>
              <w:t>3.3.3-error-suggestion</w:t>
            </w:r>
          </w:p>
        </w:tc>
        <w:tc>
          <w:tcPr>
            <w:tcW w:w="5633" w:type="dxa"/>
            <w:noWrap/>
            <w:hideMark/>
          </w:tcPr>
          <w:p w14:paraId="6E54254E" w14:textId="59ADB068" w:rsidR="005B1A17" w:rsidRPr="00E277C7" w:rsidRDefault="005B1A17" w:rsidP="0081104D">
            <w:pPr>
              <w:cnfStyle w:val="000000000000" w:firstRow="0" w:lastRow="0" w:firstColumn="0" w:lastColumn="0" w:oddVBand="0" w:evenVBand="0" w:oddHBand="0" w:evenHBand="0" w:firstRowFirstColumn="0" w:firstRowLastColumn="0" w:lastRowFirstColumn="0" w:lastRowLastColumn="0"/>
            </w:pPr>
            <w:r w:rsidRPr="00E277C7">
              <w:t>3.3.3 Error Suggestion</w:t>
            </w:r>
          </w:p>
        </w:tc>
        <w:tc>
          <w:tcPr>
            <w:tcW w:w="2880" w:type="dxa"/>
            <w:noWrap/>
            <w:hideMark/>
          </w:tcPr>
          <w:p w14:paraId="2D2806A4" w14:textId="77777777" w:rsidR="005B1A17" w:rsidRPr="00E277C7" w:rsidRDefault="005B1A17" w:rsidP="0081104D">
            <w:pPr>
              <w:cnfStyle w:val="000000000000" w:firstRow="0" w:lastRow="0" w:firstColumn="0" w:lastColumn="0" w:oddVBand="0" w:evenVBand="0" w:oddHBand="0" w:evenHBand="0" w:firstRowFirstColumn="0" w:firstRowLastColumn="0" w:lastRowFirstColumn="0" w:lastRowLastColumn="0"/>
            </w:pPr>
            <w:r w:rsidRPr="00E277C7">
              <w:t>10. Forms</w:t>
            </w:r>
          </w:p>
        </w:tc>
      </w:tr>
      <w:tr w:rsidR="005B1A17" w:rsidRPr="000D40BD" w14:paraId="4F183A00" w14:textId="77777777" w:rsidTr="00EB213E">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85" w:type="dxa"/>
          </w:tcPr>
          <w:p w14:paraId="4355F9EE" w14:textId="36CFC78A" w:rsidR="005B1A17" w:rsidRPr="00E277C7" w:rsidRDefault="005B1A17" w:rsidP="0081104D">
            <w:r w:rsidRPr="003E1F77">
              <w:rPr>
                <w:rFonts w:eastAsia="Times New Roman" w:cs="Calibri"/>
                <w:color w:val="000000"/>
              </w:rPr>
              <w:t>5.</w:t>
            </w:r>
            <w:r>
              <w:rPr>
                <w:rFonts w:eastAsia="Times New Roman" w:cs="Calibri"/>
                <w:color w:val="000000"/>
              </w:rPr>
              <w:t>H</w:t>
            </w:r>
          </w:p>
        </w:tc>
        <w:tc>
          <w:tcPr>
            <w:tcW w:w="3457" w:type="dxa"/>
          </w:tcPr>
          <w:p w14:paraId="5871B6E0" w14:textId="5C26D931" w:rsidR="005B1A17" w:rsidRPr="00E277C7" w:rsidRDefault="005B1A17" w:rsidP="0081104D">
            <w:pPr>
              <w:cnfStyle w:val="000000100000" w:firstRow="0" w:lastRow="0" w:firstColumn="0" w:lastColumn="0" w:oddVBand="0" w:evenVBand="0" w:oddHBand="1" w:evenHBand="0" w:firstRowFirstColumn="0" w:firstRowLastColumn="0" w:lastRowFirstColumn="0" w:lastRowLastColumn="0"/>
            </w:pPr>
            <w:r w:rsidRPr="003E1F77">
              <w:rPr>
                <w:rFonts w:eastAsia="Times New Roman" w:cs="Calibri"/>
                <w:color w:val="000000"/>
              </w:rPr>
              <w:t>3.3.4-error-prevention</w:t>
            </w:r>
          </w:p>
        </w:tc>
        <w:tc>
          <w:tcPr>
            <w:tcW w:w="5633" w:type="dxa"/>
            <w:noWrap/>
            <w:hideMark/>
          </w:tcPr>
          <w:p w14:paraId="0EE33AA8" w14:textId="22FCD485" w:rsidR="005B1A17" w:rsidRPr="00E277C7" w:rsidRDefault="005B1A17" w:rsidP="0081104D">
            <w:pPr>
              <w:cnfStyle w:val="000000100000" w:firstRow="0" w:lastRow="0" w:firstColumn="0" w:lastColumn="0" w:oddVBand="0" w:evenVBand="0" w:oddHBand="1" w:evenHBand="0" w:firstRowFirstColumn="0" w:firstRowLastColumn="0" w:lastRowFirstColumn="0" w:lastRowLastColumn="0"/>
            </w:pPr>
            <w:r w:rsidRPr="00E277C7">
              <w:t>3.3.4 Error Prevention (Legal, Financial, Data)</w:t>
            </w:r>
          </w:p>
        </w:tc>
        <w:tc>
          <w:tcPr>
            <w:tcW w:w="2880" w:type="dxa"/>
            <w:noWrap/>
            <w:hideMark/>
          </w:tcPr>
          <w:p w14:paraId="3E4DF0B6" w14:textId="77777777" w:rsidR="005B1A17" w:rsidRPr="00E277C7" w:rsidRDefault="005B1A17" w:rsidP="0081104D">
            <w:pPr>
              <w:cnfStyle w:val="000000100000" w:firstRow="0" w:lastRow="0" w:firstColumn="0" w:lastColumn="0" w:oddVBand="0" w:evenVBand="0" w:oddHBand="1" w:evenHBand="0" w:firstRowFirstColumn="0" w:firstRowLastColumn="0" w:lastRowFirstColumn="0" w:lastRowLastColumn="0"/>
            </w:pPr>
            <w:r w:rsidRPr="00E277C7">
              <w:t>10. Forms</w:t>
            </w:r>
          </w:p>
        </w:tc>
      </w:tr>
      <w:tr w:rsidR="005B1A17" w:rsidRPr="000D40BD" w14:paraId="22115363" w14:textId="77777777" w:rsidTr="00EB213E">
        <w:trPr>
          <w:cantSplit/>
          <w:trHeight w:val="300"/>
        </w:trPr>
        <w:tc>
          <w:tcPr>
            <w:cnfStyle w:val="001000000000" w:firstRow="0" w:lastRow="0" w:firstColumn="1" w:lastColumn="0" w:oddVBand="0" w:evenVBand="0" w:oddHBand="0" w:evenHBand="0" w:firstRowFirstColumn="0" w:firstRowLastColumn="0" w:lastRowFirstColumn="0" w:lastRowLastColumn="0"/>
            <w:tcW w:w="985" w:type="dxa"/>
          </w:tcPr>
          <w:p w14:paraId="4DB15020" w14:textId="59670165" w:rsidR="005B1A17" w:rsidRPr="00E277C7" w:rsidRDefault="005B1A17" w:rsidP="0081104D">
            <w:r w:rsidRPr="003E1F77">
              <w:rPr>
                <w:rFonts w:eastAsia="Times New Roman" w:cs="Calibri"/>
                <w:color w:val="000000"/>
              </w:rPr>
              <w:t>6.A</w:t>
            </w:r>
          </w:p>
        </w:tc>
        <w:tc>
          <w:tcPr>
            <w:tcW w:w="3457" w:type="dxa"/>
          </w:tcPr>
          <w:p w14:paraId="0EA1E756" w14:textId="5FAD5C4D" w:rsidR="005B1A17" w:rsidRPr="00E277C7" w:rsidRDefault="005B1A17" w:rsidP="0081104D">
            <w:pPr>
              <w:cnfStyle w:val="000000000000" w:firstRow="0" w:lastRow="0" w:firstColumn="0" w:lastColumn="0" w:oddVBand="0" w:evenVBand="0" w:oddHBand="0" w:evenHBand="0" w:firstRowFirstColumn="0" w:firstRowLastColumn="0" w:lastRowFirstColumn="0" w:lastRowLastColumn="0"/>
            </w:pPr>
            <w:r w:rsidRPr="003E1F77">
              <w:rPr>
                <w:rFonts w:eastAsia="Times New Roman" w:cs="Calibri"/>
                <w:color w:val="000000"/>
              </w:rPr>
              <w:t>2.4.4-link-purpose</w:t>
            </w:r>
          </w:p>
        </w:tc>
        <w:tc>
          <w:tcPr>
            <w:tcW w:w="5633" w:type="dxa"/>
            <w:noWrap/>
            <w:hideMark/>
          </w:tcPr>
          <w:p w14:paraId="1D270346" w14:textId="1D8190EF" w:rsidR="005B1A17" w:rsidRPr="00E277C7" w:rsidRDefault="005B1A17" w:rsidP="0081104D">
            <w:pPr>
              <w:cnfStyle w:val="000000000000" w:firstRow="0" w:lastRow="0" w:firstColumn="0" w:lastColumn="0" w:oddVBand="0" w:evenVBand="0" w:oddHBand="0" w:evenHBand="0" w:firstRowFirstColumn="0" w:firstRowLastColumn="0" w:lastRowFirstColumn="0" w:lastRowLastColumn="0"/>
            </w:pPr>
            <w:r w:rsidRPr="00E277C7">
              <w:t>2.4.4 Link Purpose (In Context)</w:t>
            </w:r>
          </w:p>
          <w:p w14:paraId="7CB567F9" w14:textId="77777777" w:rsidR="005B1A17" w:rsidRPr="00E277C7" w:rsidRDefault="005B1A17" w:rsidP="0081104D">
            <w:pPr>
              <w:cnfStyle w:val="000000000000" w:firstRow="0" w:lastRow="0" w:firstColumn="0" w:lastColumn="0" w:oddVBand="0" w:evenVBand="0" w:oddHBand="0" w:evenHBand="0" w:firstRowFirstColumn="0" w:firstRowLastColumn="0" w:lastRowFirstColumn="0" w:lastRowLastColumn="0"/>
            </w:pPr>
            <w:r w:rsidRPr="00E277C7">
              <w:t>4.1.2 Name, Role, Value</w:t>
            </w:r>
          </w:p>
        </w:tc>
        <w:tc>
          <w:tcPr>
            <w:tcW w:w="2880" w:type="dxa"/>
            <w:noWrap/>
            <w:hideMark/>
          </w:tcPr>
          <w:p w14:paraId="5662A99A" w14:textId="77777777" w:rsidR="005B1A17" w:rsidRPr="00E277C7" w:rsidRDefault="005B1A17" w:rsidP="0081104D">
            <w:pPr>
              <w:cnfStyle w:val="000000000000" w:firstRow="0" w:lastRow="0" w:firstColumn="0" w:lastColumn="0" w:oddVBand="0" w:evenVBand="0" w:oddHBand="0" w:evenHBand="0" w:firstRowFirstColumn="0" w:firstRowLastColumn="0" w:lastRowFirstColumn="0" w:lastRowLastColumn="0"/>
            </w:pPr>
            <w:r w:rsidRPr="00E277C7">
              <w:t>14. Links</w:t>
            </w:r>
          </w:p>
        </w:tc>
      </w:tr>
      <w:tr w:rsidR="005B1A17" w:rsidRPr="000D40BD" w14:paraId="336E7EC0" w14:textId="77777777" w:rsidTr="00EB213E">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85" w:type="dxa"/>
          </w:tcPr>
          <w:p w14:paraId="2A8382EB" w14:textId="18BAE34C" w:rsidR="005B1A17" w:rsidRPr="00E277C7" w:rsidRDefault="005B1A17" w:rsidP="0081104D">
            <w:r w:rsidRPr="003E1F77">
              <w:rPr>
                <w:rFonts w:eastAsia="Times New Roman" w:cs="Calibri"/>
                <w:color w:val="000000"/>
              </w:rPr>
              <w:t>6.B</w:t>
            </w:r>
          </w:p>
        </w:tc>
        <w:tc>
          <w:tcPr>
            <w:tcW w:w="3457" w:type="dxa"/>
          </w:tcPr>
          <w:p w14:paraId="1CF12690" w14:textId="54AE8E9C" w:rsidR="005B1A17" w:rsidRPr="00E277C7" w:rsidRDefault="005B1A17" w:rsidP="0081104D">
            <w:pPr>
              <w:cnfStyle w:val="000000100000" w:firstRow="0" w:lastRow="0" w:firstColumn="0" w:lastColumn="0" w:oddVBand="0" w:evenVBand="0" w:oddHBand="1" w:evenHBand="0" w:firstRowFirstColumn="0" w:firstRowLastColumn="0" w:lastRowFirstColumn="0" w:lastRowLastColumn="0"/>
            </w:pPr>
            <w:r w:rsidRPr="003E1F77">
              <w:rPr>
                <w:rFonts w:eastAsia="Times New Roman" w:cs="Calibri"/>
                <w:color w:val="000000"/>
              </w:rPr>
              <w:t>4.1.2-change-notify-links</w:t>
            </w:r>
          </w:p>
        </w:tc>
        <w:tc>
          <w:tcPr>
            <w:tcW w:w="5633" w:type="dxa"/>
            <w:noWrap/>
            <w:hideMark/>
          </w:tcPr>
          <w:p w14:paraId="02B740D2" w14:textId="74347ECB" w:rsidR="005B1A17" w:rsidRPr="00E277C7" w:rsidRDefault="005B1A17" w:rsidP="0081104D">
            <w:pPr>
              <w:cnfStyle w:val="000000100000" w:firstRow="0" w:lastRow="0" w:firstColumn="0" w:lastColumn="0" w:oddVBand="0" w:evenVBand="0" w:oddHBand="1" w:evenHBand="0" w:firstRowFirstColumn="0" w:firstRowLastColumn="0" w:lastRowFirstColumn="0" w:lastRowLastColumn="0"/>
            </w:pPr>
            <w:r w:rsidRPr="00E277C7">
              <w:t>4.1.2 Name, Role, Value</w:t>
            </w:r>
          </w:p>
        </w:tc>
        <w:tc>
          <w:tcPr>
            <w:tcW w:w="2880" w:type="dxa"/>
            <w:noWrap/>
            <w:hideMark/>
          </w:tcPr>
          <w:p w14:paraId="4B3E6326" w14:textId="77777777" w:rsidR="005B1A17" w:rsidRPr="00E277C7" w:rsidRDefault="005B1A17" w:rsidP="0081104D">
            <w:pPr>
              <w:cnfStyle w:val="000000100000" w:firstRow="0" w:lastRow="0" w:firstColumn="0" w:lastColumn="0" w:oddVBand="0" w:evenVBand="0" w:oddHBand="1" w:evenHBand="0" w:firstRowFirstColumn="0" w:firstRowLastColumn="0" w:lastRowFirstColumn="0" w:lastRowLastColumn="0"/>
            </w:pPr>
            <w:r w:rsidRPr="00E277C7">
              <w:t>14. Links</w:t>
            </w:r>
          </w:p>
        </w:tc>
      </w:tr>
      <w:tr w:rsidR="005B1A17" w:rsidRPr="000D40BD" w14:paraId="11DEC2E9" w14:textId="77777777" w:rsidTr="00EB213E">
        <w:trPr>
          <w:cantSplit/>
          <w:trHeight w:val="300"/>
        </w:trPr>
        <w:tc>
          <w:tcPr>
            <w:cnfStyle w:val="001000000000" w:firstRow="0" w:lastRow="0" w:firstColumn="1" w:lastColumn="0" w:oddVBand="0" w:evenVBand="0" w:oddHBand="0" w:evenHBand="0" w:firstRowFirstColumn="0" w:firstRowLastColumn="0" w:lastRowFirstColumn="0" w:lastRowLastColumn="0"/>
            <w:tcW w:w="985" w:type="dxa"/>
          </w:tcPr>
          <w:p w14:paraId="101358EB" w14:textId="47A1D2C2" w:rsidR="005B1A17" w:rsidRPr="00E277C7" w:rsidRDefault="005B1A17" w:rsidP="0081104D">
            <w:r w:rsidRPr="003E1F77">
              <w:rPr>
                <w:rFonts w:eastAsia="Times New Roman" w:cs="Calibri"/>
                <w:color w:val="000000"/>
              </w:rPr>
              <w:t>7.A</w:t>
            </w:r>
          </w:p>
        </w:tc>
        <w:tc>
          <w:tcPr>
            <w:tcW w:w="3457" w:type="dxa"/>
          </w:tcPr>
          <w:p w14:paraId="2A962C29" w14:textId="261F3F62" w:rsidR="005B1A17" w:rsidRPr="00E277C7" w:rsidRDefault="005B1A17" w:rsidP="0081104D">
            <w:pPr>
              <w:cnfStyle w:val="000000000000" w:firstRow="0" w:lastRow="0" w:firstColumn="0" w:lastColumn="0" w:oddVBand="0" w:evenVBand="0" w:oddHBand="0" w:evenHBand="0" w:firstRowFirstColumn="0" w:firstRowLastColumn="0" w:lastRowFirstColumn="0" w:lastRowLastColumn="0"/>
            </w:pPr>
            <w:r w:rsidRPr="003E1F77">
              <w:rPr>
                <w:rFonts w:eastAsia="Times New Roman" w:cs="Calibri"/>
                <w:color w:val="000000"/>
              </w:rPr>
              <w:t>1.1.1-meaningful-image-name</w:t>
            </w:r>
          </w:p>
        </w:tc>
        <w:tc>
          <w:tcPr>
            <w:tcW w:w="5633" w:type="dxa"/>
            <w:noWrap/>
            <w:hideMark/>
          </w:tcPr>
          <w:p w14:paraId="1D4CE769" w14:textId="6A611CAE" w:rsidR="005B1A17" w:rsidRPr="00E277C7" w:rsidRDefault="005B1A17" w:rsidP="0081104D">
            <w:pPr>
              <w:cnfStyle w:val="000000000000" w:firstRow="0" w:lastRow="0" w:firstColumn="0" w:lastColumn="0" w:oddVBand="0" w:evenVBand="0" w:oddHBand="0" w:evenHBand="0" w:firstRowFirstColumn="0" w:firstRowLastColumn="0" w:lastRowFirstColumn="0" w:lastRowLastColumn="0"/>
            </w:pPr>
            <w:r w:rsidRPr="00E277C7">
              <w:t>1.1.1 Non-text Content</w:t>
            </w:r>
          </w:p>
          <w:p w14:paraId="2A5662B7" w14:textId="77777777" w:rsidR="005B1A17" w:rsidRPr="00E277C7" w:rsidRDefault="005B1A17" w:rsidP="0081104D">
            <w:pPr>
              <w:cnfStyle w:val="000000000000" w:firstRow="0" w:lastRow="0" w:firstColumn="0" w:lastColumn="0" w:oddVBand="0" w:evenVBand="0" w:oddHBand="0" w:evenHBand="0" w:firstRowFirstColumn="0" w:firstRowLastColumn="0" w:lastRowFirstColumn="0" w:lastRowLastColumn="0"/>
            </w:pPr>
            <w:r w:rsidRPr="00E277C7">
              <w:t>4.1.2 Name, Role, Value</w:t>
            </w:r>
          </w:p>
        </w:tc>
        <w:tc>
          <w:tcPr>
            <w:tcW w:w="2880" w:type="dxa"/>
            <w:noWrap/>
            <w:hideMark/>
          </w:tcPr>
          <w:p w14:paraId="4F15C977" w14:textId="77777777" w:rsidR="005B1A17" w:rsidRPr="00E277C7" w:rsidRDefault="005B1A17" w:rsidP="0081104D">
            <w:pPr>
              <w:cnfStyle w:val="000000000000" w:firstRow="0" w:lastRow="0" w:firstColumn="0" w:lastColumn="0" w:oddVBand="0" w:evenVBand="0" w:oddHBand="0" w:evenHBand="0" w:firstRowFirstColumn="0" w:firstRowLastColumn="0" w:lastRowFirstColumn="0" w:lastRowLastColumn="0"/>
            </w:pPr>
            <w:r w:rsidRPr="00E277C7">
              <w:t>6. Images</w:t>
            </w:r>
          </w:p>
        </w:tc>
      </w:tr>
      <w:tr w:rsidR="005B1A17" w:rsidRPr="000D40BD" w14:paraId="6A19A137" w14:textId="77777777" w:rsidTr="00EB213E">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85" w:type="dxa"/>
          </w:tcPr>
          <w:p w14:paraId="29A7176B" w14:textId="17CF6374" w:rsidR="005B1A17" w:rsidRPr="00E277C7" w:rsidRDefault="005B1A17" w:rsidP="0081104D">
            <w:r w:rsidRPr="003E1F77">
              <w:rPr>
                <w:rFonts w:eastAsia="Times New Roman" w:cs="Calibri"/>
                <w:color w:val="000000"/>
              </w:rPr>
              <w:t>7.B</w:t>
            </w:r>
          </w:p>
        </w:tc>
        <w:tc>
          <w:tcPr>
            <w:tcW w:w="3457" w:type="dxa"/>
          </w:tcPr>
          <w:p w14:paraId="60034B33" w14:textId="0A270C3F" w:rsidR="005B1A17" w:rsidRPr="00E277C7" w:rsidRDefault="005B1A17" w:rsidP="0081104D">
            <w:pPr>
              <w:cnfStyle w:val="000000100000" w:firstRow="0" w:lastRow="0" w:firstColumn="0" w:lastColumn="0" w:oddVBand="0" w:evenVBand="0" w:oddHBand="1" w:evenHBand="0" w:firstRowFirstColumn="0" w:firstRowLastColumn="0" w:lastRowFirstColumn="0" w:lastRowLastColumn="0"/>
            </w:pPr>
            <w:r w:rsidRPr="003E1F77">
              <w:rPr>
                <w:rFonts w:eastAsia="Times New Roman" w:cs="Calibri"/>
                <w:color w:val="000000"/>
              </w:rPr>
              <w:t>1.1.1-decorative-image</w:t>
            </w:r>
          </w:p>
        </w:tc>
        <w:tc>
          <w:tcPr>
            <w:tcW w:w="5633" w:type="dxa"/>
            <w:noWrap/>
            <w:hideMark/>
          </w:tcPr>
          <w:p w14:paraId="46851F5C" w14:textId="5E28D86A" w:rsidR="005B1A17" w:rsidRPr="00E277C7" w:rsidRDefault="005B1A17" w:rsidP="0081104D">
            <w:pPr>
              <w:cnfStyle w:val="000000100000" w:firstRow="0" w:lastRow="0" w:firstColumn="0" w:lastColumn="0" w:oddVBand="0" w:evenVBand="0" w:oddHBand="1" w:evenHBand="0" w:firstRowFirstColumn="0" w:firstRowLastColumn="0" w:lastRowFirstColumn="0" w:lastRowLastColumn="0"/>
            </w:pPr>
            <w:r w:rsidRPr="00E277C7">
              <w:t>1.1.1 Non-text Content</w:t>
            </w:r>
          </w:p>
          <w:p w14:paraId="7C10D819" w14:textId="77777777" w:rsidR="005B1A17" w:rsidRPr="00E277C7" w:rsidRDefault="005B1A17" w:rsidP="0081104D">
            <w:pPr>
              <w:cnfStyle w:val="000000100000" w:firstRow="0" w:lastRow="0" w:firstColumn="0" w:lastColumn="0" w:oddVBand="0" w:evenVBand="0" w:oddHBand="1" w:evenHBand="0" w:firstRowFirstColumn="0" w:firstRowLastColumn="0" w:lastRowFirstColumn="0" w:lastRowLastColumn="0"/>
            </w:pPr>
            <w:r w:rsidRPr="00E277C7">
              <w:t>4.1.2 Name, Role, Value</w:t>
            </w:r>
          </w:p>
        </w:tc>
        <w:tc>
          <w:tcPr>
            <w:tcW w:w="2880" w:type="dxa"/>
            <w:noWrap/>
            <w:hideMark/>
          </w:tcPr>
          <w:p w14:paraId="2D3F2275" w14:textId="77777777" w:rsidR="005B1A17" w:rsidRPr="00E277C7" w:rsidRDefault="005B1A17" w:rsidP="0081104D">
            <w:pPr>
              <w:cnfStyle w:val="000000100000" w:firstRow="0" w:lastRow="0" w:firstColumn="0" w:lastColumn="0" w:oddVBand="0" w:evenVBand="0" w:oddHBand="1" w:evenHBand="0" w:firstRowFirstColumn="0" w:firstRowLastColumn="0" w:lastRowFirstColumn="0" w:lastRowLastColumn="0"/>
            </w:pPr>
            <w:r w:rsidRPr="00E277C7">
              <w:t>6. Images</w:t>
            </w:r>
          </w:p>
        </w:tc>
      </w:tr>
      <w:tr w:rsidR="005B1A17" w:rsidRPr="000D40BD" w14:paraId="66FEA01A" w14:textId="77777777" w:rsidTr="00EB213E">
        <w:trPr>
          <w:cantSplit/>
          <w:trHeight w:val="300"/>
        </w:trPr>
        <w:tc>
          <w:tcPr>
            <w:cnfStyle w:val="001000000000" w:firstRow="0" w:lastRow="0" w:firstColumn="1" w:lastColumn="0" w:oddVBand="0" w:evenVBand="0" w:oddHBand="0" w:evenHBand="0" w:firstRowFirstColumn="0" w:firstRowLastColumn="0" w:lastRowFirstColumn="0" w:lastRowLastColumn="0"/>
            <w:tcW w:w="985" w:type="dxa"/>
          </w:tcPr>
          <w:p w14:paraId="7278F92C" w14:textId="170D7BB8" w:rsidR="005B1A17" w:rsidRPr="00E277C7" w:rsidRDefault="005B1A17" w:rsidP="0081104D">
            <w:r w:rsidRPr="003E1F77">
              <w:rPr>
                <w:rFonts w:eastAsia="Times New Roman" w:cs="Calibri"/>
                <w:color w:val="000000"/>
              </w:rPr>
              <w:t>7.C</w:t>
            </w:r>
          </w:p>
        </w:tc>
        <w:tc>
          <w:tcPr>
            <w:tcW w:w="3457" w:type="dxa"/>
          </w:tcPr>
          <w:p w14:paraId="43498468" w14:textId="7B500979" w:rsidR="005B1A17" w:rsidRPr="00E277C7" w:rsidRDefault="005B1A17" w:rsidP="0081104D">
            <w:pPr>
              <w:cnfStyle w:val="000000000000" w:firstRow="0" w:lastRow="0" w:firstColumn="0" w:lastColumn="0" w:oddVBand="0" w:evenVBand="0" w:oddHBand="0" w:evenHBand="0" w:firstRowFirstColumn="0" w:firstRowLastColumn="0" w:lastRowFirstColumn="0" w:lastRowLastColumn="0"/>
            </w:pPr>
            <w:r w:rsidRPr="003E1F77">
              <w:rPr>
                <w:rFonts w:eastAsia="Times New Roman" w:cs="Calibri"/>
                <w:color w:val="000000"/>
              </w:rPr>
              <w:t>1.1.1- decorative-background-image</w:t>
            </w:r>
          </w:p>
        </w:tc>
        <w:tc>
          <w:tcPr>
            <w:tcW w:w="5633" w:type="dxa"/>
            <w:noWrap/>
            <w:hideMark/>
          </w:tcPr>
          <w:p w14:paraId="722CA98B" w14:textId="7968C48E" w:rsidR="005B1A17" w:rsidRPr="00E277C7" w:rsidRDefault="005B1A17" w:rsidP="0081104D">
            <w:pPr>
              <w:cnfStyle w:val="000000000000" w:firstRow="0" w:lastRow="0" w:firstColumn="0" w:lastColumn="0" w:oddVBand="0" w:evenVBand="0" w:oddHBand="0" w:evenHBand="0" w:firstRowFirstColumn="0" w:firstRowLastColumn="0" w:lastRowFirstColumn="0" w:lastRowLastColumn="0"/>
            </w:pPr>
            <w:r w:rsidRPr="00E277C7">
              <w:t>1.1.1 Non-text Content</w:t>
            </w:r>
          </w:p>
          <w:p w14:paraId="36713FFE" w14:textId="77777777" w:rsidR="005B1A17" w:rsidRPr="00E277C7" w:rsidRDefault="005B1A17" w:rsidP="0081104D">
            <w:pPr>
              <w:cnfStyle w:val="000000000000" w:firstRow="0" w:lastRow="0" w:firstColumn="0" w:lastColumn="0" w:oddVBand="0" w:evenVBand="0" w:oddHBand="0" w:evenHBand="0" w:firstRowFirstColumn="0" w:firstRowLastColumn="0" w:lastRowFirstColumn="0" w:lastRowLastColumn="0"/>
            </w:pPr>
            <w:r w:rsidRPr="00E277C7">
              <w:t>4.1.2 Name, Role, Value</w:t>
            </w:r>
          </w:p>
        </w:tc>
        <w:tc>
          <w:tcPr>
            <w:tcW w:w="2880" w:type="dxa"/>
            <w:noWrap/>
            <w:hideMark/>
          </w:tcPr>
          <w:p w14:paraId="31B0CEE9" w14:textId="77777777" w:rsidR="005B1A17" w:rsidRPr="00E277C7" w:rsidRDefault="005B1A17" w:rsidP="0081104D">
            <w:pPr>
              <w:cnfStyle w:val="000000000000" w:firstRow="0" w:lastRow="0" w:firstColumn="0" w:lastColumn="0" w:oddVBand="0" w:evenVBand="0" w:oddHBand="0" w:evenHBand="0" w:firstRowFirstColumn="0" w:firstRowLastColumn="0" w:lastRowFirstColumn="0" w:lastRowLastColumn="0"/>
            </w:pPr>
            <w:r w:rsidRPr="00E277C7">
              <w:t>6. Images</w:t>
            </w:r>
          </w:p>
        </w:tc>
      </w:tr>
      <w:tr w:rsidR="005B1A17" w:rsidRPr="000D40BD" w14:paraId="62C1A3C8" w14:textId="77777777" w:rsidTr="00EB213E">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85" w:type="dxa"/>
          </w:tcPr>
          <w:p w14:paraId="509007D3" w14:textId="488859AC" w:rsidR="005B1A17" w:rsidRPr="00E277C7" w:rsidRDefault="005B1A17" w:rsidP="0081104D">
            <w:r w:rsidRPr="003E1F77">
              <w:rPr>
                <w:rFonts w:eastAsia="Times New Roman" w:cs="Calibri"/>
                <w:color w:val="000000"/>
              </w:rPr>
              <w:t>7.D</w:t>
            </w:r>
          </w:p>
        </w:tc>
        <w:tc>
          <w:tcPr>
            <w:tcW w:w="3457" w:type="dxa"/>
          </w:tcPr>
          <w:p w14:paraId="424831A5" w14:textId="31E4F8EC" w:rsidR="005B1A17" w:rsidRPr="00E277C7" w:rsidRDefault="005B1A17" w:rsidP="0081104D">
            <w:pPr>
              <w:cnfStyle w:val="000000100000" w:firstRow="0" w:lastRow="0" w:firstColumn="0" w:lastColumn="0" w:oddVBand="0" w:evenVBand="0" w:oddHBand="1" w:evenHBand="0" w:firstRowFirstColumn="0" w:firstRowLastColumn="0" w:lastRowFirstColumn="0" w:lastRowLastColumn="0"/>
            </w:pPr>
            <w:r w:rsidRPr="003E1F77">
              <w:rPr>
                <w:rFonts w:eastAsia="Times New Roman" w:cs="Calibri"/>
                <w:color w:val="000000"/>
              </w:rPr>
              <w:t>1.1.1-captcha-alternative</w:t>
            </w:r>
          </w:p>
        </w:tc>
        <w:tc>
          <w:tcPr>
            <w:tcW w:w="5633" w:type="dxa"/>
            <w:noWrap/>
            <w:hideMark/>
          </w:tcPr>
          <w:p w14:paraId="28EE6A09" w14:textId="76695754" w:rsidR="005B1A17" w:rsidRPr="00E277C7" w:rsidRDefault="005B1A17" w:rsidP="0081104D">
            <w:pPr>
              <w:cnfStyle w:val="000000100000" w:firstRow="0" w:lastRow="0" w:firstColumn="0" w:lastColumn="0" w:oddVBand="0" w:evenVBand="0" w:oddHBand="1" w:evenHBand="0" w:firstRowFirstColumn="0" w:firstRowLastColumn="0" w:lastRowFirstColumn="0" w:lastRowLastColumn="0"/>
            </w:pPr>
            <w:r w:rsidRPr="00E277C7">
              <w:t>1.1.1 Non-text Content</w:t>
            </w:r>
          </w:p>
          <w:p w14:paraId="5D669F3A" w14:textId="77777777" w:rsidR="005B1A17" w:rsidRPr="00E277C7" w:rsidRDefault="005B1A17" w:rsidP="0081104D">
            <w:pPr>
              <w:cnfStyle w:val="000000100000" w:firstRow="0" w:lastRow="0" w:firstColumn="0" w:lastColumn="0" w:oddVBand="0" w:evenVBand="0" w:oddHBand="1" w:evenHBand="0" w:firstRowFirstColumn="0" w:firstRowLastColumn="0" w:lastRowFirstColumn="0" w:lastRowLastColumn="0"/>
            </w:pPr>
            <w:r w:rsidRPr="00E277C7">
              <w:t>4.1.2 Name, Role, Value</w:t>
            </w:r>
          </w:p>
        </w:tc>
        <w:tc>
          <w:tcPr>
            <w:tcW w:w="2880" w:type="dxa"/>
            <w:noWrap/>
            <w:hideMark/>
          </w:tcPr>
          <w:p w14:paraId="44F76A9B" w14:textId="77777777" w:rsidR="005B1A17" w:rsidRPr="00E277C7" w:rsidRDefault="005B1A17" w:rsidP="0081104D">
            <w:pPr>
              <w:cnfStyle w:val="000000100000" w:firstRow="0" w:lastRow="0" w:firstColumn="0" w:lastColumn="0" w:oddVBand="0" w:evenVBand="0" w:oddHBand="1" w:evenHBand="0" w:firstRowFirstColumn="0" w:firstRowLastColumn="0" w:lastRowFirstColumn="0" w:lastRowLastColumn="0"/>
            </w:pPr>
            <w:r w:rsidRPr="00E277C7">
              <w:t>6. Images</w:t>
            </w:r>
          </w:p>
        </w:tc>
      </w:tr>
      <w:tr w:rsidR="005B1A17" w:rsidRPr="000D40BD" w14:paraId="41E24B07" w14:textId="77777777" w:rsidTr="00EB213E">
        <w:trPr>
          <w:cantSplit/>
          <w:trHeight w:val="300"/>
        </w:trPr>
        <w:tc>
          <w:tcPr>
            <w:cnfStyle w:val="001000000000" w:firstRow="0" w:lastRow="0" w:firstColumn="1" w:lastColumn="0" w:oddVBand="0" w:evenVBand="0" w:oddHBand="0" w:evenHBand="0" w:firstRowFirstColumn="0" w:firstRowLastColumn="0" w:lastRowFirstColumn="0" w:lastRowLastColumn="0"/>
            <w:tcW w:w="985" w:type="dxa"/>
          </w:tcPr>
          <w:p w14:paraId="6269352D" w14:textId="382E3C9E" w:rsidR="005B1A17" w:rsidRPr="00E277C7" w:rsidRDefault="005B1A17" w:rsidP="0081104D">
            <w:r w:rsidRPr="003E1F77">
              <w:rPr>
                <w:rFonts w:eastAsia="Times New Roman" w:cs="Calibri"/>
                <w:color w:val="000000"/>
              </w:rPr>
              <w:t>7.E</w:t>
            </w:r>
          </w:p>
        </w:tc>
        <w:tc>
          <w:tcPr>
            <w:tcW w:w="3457" w:type="dxa"/>
          </w:tcPr>
          <w:p w14:paraId="6F3FC431" w14:textId="60D84CCB" w:rsidR="005B1A17" w:rsidRPr="00E277C7" w:rsidRDefault="005B1A17" w:rsidP="0081104D">
            <w:pPr>
              <w:cnfStyle w:val="000000000000" w:firstRow="0" w:lastRow="0" w:firstColumn="0" w:lastColumn="0" w:oddVBand="0" w:evenVBand="0" w:oddHBand="0" w:evenHBand="0" w:firstRowFirstColumn="0" w:firstRowLastColumn="0" w:lastRowFirstColumn="0" w:lastRowLastColumn="0"/>
            </w:pPr>
            <w:r w:rsidRPr="003E1F77">
              <w:rPr>
                <w:rFonts w:eastAsia="Times New Roman" w:cs="Calibri"/>
                <w:color w:val="000000"/>
              </w:rPr>
              <w:t>1.4.5-image-of-text</w:t>
            </w:r>
          </w:p>
        </w:tc>
        <w:tc>
          <w:tcPr>
            <w:tcW w:w="5633" w:type="dxa"/>
            <w:noWrap/>
            <w:hideMark/>
          </w:tcPr>
          <w:p w14:paraId="7616C6CF" w14:textId="66A551CB" w:rsidR="005B1A17" w:rsidRPr="00E277C7" w:rsidRDefault="005B1A17" w:rsidP="0081104D">
            <w:pPr>
              <w:cnfStyle w:val="000000000000" w:firstRow="0" w:lastRow="0" w:firstColumn="0" w:lastColumn="0" w:oddVBand="0" w:evenVBand="0" w:oddHBand="0" w:evenHBand="0" w:firstRowFirstColumn="0" w:firstRowLastColumn="0" w:lastRowFirstColumn="0" w:lastRowLastColumn="0"/>
            </w:pPr>
            <w:r w:rsidRPr="00E277C7">
              <w:t>1.4.5 Images of Text</w:t>
            </w:r>
          </w:p>
        </w:tc>
        <w:tc>
          <w:tcPr>
            <w:tcW w:w="2880" w:type="dxa"/>
            <w:noWrap/>
            <w:hideMark/>
          </w:tcPr>
          <w:p w14:paraId="62D5DF3E" w14:textId="77777777" w:rsidR="005B1A17" w:rsidRPr="00E277C7" w:rsidRDefault="005B1A17" w:rsidP="0081104D">
            <w:pPr>
              <w:cnfStyle w:val="000000000000" w:firstRow="0" w:lastRow="0" w:firstColumn="0" w:lastColumn="0" w:oddVBand="0" w:evenVBand="0" w:oddHBand="0" w:evenHBand="0" w:firstRowFirstColumn="0" w:firstRowLastColumn="0" w:lastRowFirstColumn="0" w:lastRowLastColumn="0"/>
            </w:pPr>
            <w:r w:rsidRPr="00E277C7">
              <w:t>6. Images</w:t>
            </w:r>
          </w:p>
        </w:tc>
      </w:tr>
      <w:tr w:rsidR="005B1A17" w:rsidRPr="000D40BD" w14:paraId="0CFD5045" w14:textId="77777777" w:rsidTr="00EB213E">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85" w:type="dxa"/>
          </w:tcPr>
          <w:p w14:paraId="5AB0BC3B" w14:textId="45C664E9" w:rsidR="005B1A17" w:rsidRPr="00E277C7" w:rsidRDefault="005B1A17" w:rsidP="00C954BD">
            <w:r w:rsidRPr="003E1F77">
              <w:rPr>
                <w:rFonts w:eastAsia="Times New Roman" w:cs="Calibri"/>
                <w:color w:val="000000"/>
              </w:rPr>
              <w:t>8.A</w:t>
            </w:r>
          </w:p>
        </w:tc>
        <w:tc>
          <w:tcPr>
            <w:tcW w:w="3457" w:type="dxa"/>
          </w:tcPr>
          <w:p w14:paraId="1C3DB708" w14:textId="671A1E7A" w:rsidR="005B1A17" w:rsidRPr="00E277C7" w:rsidRDefault="005B1A17" w:rsidP="00C954BD">
            <w:pPr>
              <w:cnfStyle w:val="000000100000" w:firstRow="0" w:lastRow="0" w:firstColumn="0" w:lastColumn="0" w:oddVBand="0" w:evenVBand="0" w:oddHBand="1" w:evenHBand="0" w:firstRowFirstColumn="0" w:firstRowLastColumn="0" w:lastRowFirstColumn="0" w:lastRowLastColumn="0"/>
            </w:pPr>
            <w:r w:rsidRPr="003E1F77">
              <w:rPr>
                <w:rFonts w:eastAsia="Times New Roman" w:cs="Calibri"/>
                <w:color w:val="000000"/>
              </w:rPr>
              <w:t>2.2.1-timing-adjustable</w:t>
            </w:r>
          </w:p>
        </w:tc>
        <w:tc>
          <w:tcPr>
            <w:tcW w:w="5633" w:type="dxa"/>
            <w:noWrap/>
            <w:hideMark/>
          </w:tcPr>
          <w:p w14:paraId="41C501D9" w14:textId="7C5677C5" w:rsidR="005B1A17" w:rsidRPr="00E277C7" w:rsidRDefault="005B1A17" w:rsidP="00C954BD">
            <w:pPr>
              <w:cnfStyle w:val="000000100000" w:firstRow="0" w:lastRow="0" w:firstColumn="0" w:lastColumn="0" w:oddVBand="0" w:evenVBand="0" w:oddHBand="1" w:evenHBand="0" w:firstRowFirstColumn="0" w:firstRowLastColumn="0" w:lastRowFirstColumn="0" w:lastRowLastColumn="0"/>
            </w:pPr>
            <w:r w:rsidRPr="00E277C7">
              <w:t>2.2.1 Timing Adjustable</w:t>
            </w:r>
          </w:p>
        </w:tc>
        <w:tc>
          <w:tcPr>
            <w:tcW w:w="2880" w:type="dxa"/>
            <w:noWrap/>
            <w:hideMark/>
          </w:tcPr>
          <w:p w14:paraId="3DE4C8EF" w14:textId="77777777" w:rsidR="005B1A17" w:rsidRPr="00E277C7" w:rsidRDefault="005B1A17" w:rsidP="00C954BD">
            <w:pPr>
              <w:cnfStyle w:val="000000100000" w:firstRow="0" w:lastRow="0" w:firstColumn="0" w:lastColumn="0" w:oddVBand="0" w:evenVBand="0" w:oddHBand="1" w:evenHBand="0" w:firstRowFirstColumn="0" w:firstRowLastColumn="0" w:lastRowFirstColumn="0" w:lastRowLastColumn="0"/>
            </w:pPr>
            <w:r w:rsidRPr="00E277C7">
              <w:t>21. Timed Events</w:t>
            </w:r>
          </w:p>
        </w:tc>
      </w:tr>
      <w:tr w:rsidR="005B1A17" w:rsidRPr="000D40BD" w14:paraId="6D8F258C" w14:textId="77777777" w:rsidTr="00EB213E">
        <w:trPr>
          <w:cantSplit/>
          <w:trHeight w:val="300"/>
        </w:trPr>
        <w:tc>
          <w:tcPr>
            <w:cnfStyle w:val="001000000000" w:firstRow="0" w:lastRow="0" w:firstColumn="1" w:lastColumn="0" w:oddVBand="0" w:evenVBand="0" w:oddHBand="0" w:evenHBand="0" w:firstRowFirstColumn="0" w:firstRowLastColumn="0" w:lastRowFirstColumn="0" w:lastRowLastColumn="0"/>
            <w:tcW w:w="985" w:type="dxa"/>
          </w:tcPr>
          <w:p w14:paraId="1F43E74B" w14:textId="7010145F" w:rsidR="005B1A17" w:rsidRPr="00E277C7" w:rsidRDefault="005B1A17" w:rsidP="00C954BD">
            <w:r w:rsidRPr="003E1F77">
              <w:rPr>
                <w:rFonts w:eastAsia="Times New Roman" w:cs="Calibri"/>
                <w:color w:val="000000"/>
              </w:rPr>
              <w:t>9.A</w:t>
            </w:r>
          </w:p>
        </w:tc>
        <w:tc>
          <w:tcPr>
            <w:tcW w:w="3457" w:type="dxa"/>
          </w:tcPr>
          <w:p w14:paraId="45DE72A2" w14:textId="33EA697D" w:rsidR="005B1A17" w:rsidRPr="00E277C7" w:rsidRDefault="005B1A17" w:rsidP="00C954BD">
            <w:pPr>
              <w:cnfStyle w:val="000000000000" w:firstRow="0" w:lastRow="0" w:firstColumn="0" w:lastColumn="0" w:oddVBand="0" w:evenVBand="0" w:oddHBand="0" w:evenHBand="0" w:firstRowFirstColumn="0" w:firstRowLastColumn="0" w:lastRowFirstColumn="0" w:lastRowLastColumn="0"/>
            </w:pPr>
            <w:r w:rsidRPr="003E1F77">
              <w:rPr>
                <w:rFonts w:eastAsia="Times New Roman" w:cs="Calibri"/>
                <w:color w:val="000000"/>
              </w:rPr>
              <w:t>2.4.1-bypass-function</w:t>
            </w:r>
          </w:p>
        </w:tc>
        <w:tc>
          <w:tcPr>
            <w:tcW w:w="5633" w:type="dxa"/>
            <w:noWrap/>
            <w:hideMark/>
          </w:tcPr>
          <w:p w14:paraId="44CAB9D9" w14:textId="06A36821" w:rsidR="005B1A17" w:rsidRPr="00E277C7" w:rsidRDefault="005B1A17" w:rsidP="00C954BD">
            <w:pPr>
              <w:cnfStyle w:val="000000000000" w:firstRow="0" w:lastRow="0" w:firstColumn="0" w:lastColumn="0" w:oddVBand="0" w:evenVBand="0" w:oddHBand="0" w:evenHBand="0" w:firstRowFirstColumn="0" w:firstRowLastColumn="0" w:lastRowFirstColumn="0" w:lastRowLastColumn="0"/>
            </w:pPr>
            <w:r w:rsidRPr="00E277C7">
              <w:t>2.4.1 Bypass Blocks</w:t>
            </w:r>
          </w:p>
        </w:tc>
        <w:tc>
          <w:tcPr>
            <w:tcW w:w="2880" w:type="dxa"/>
            <w:noWrap/>
            <w:hideMark/>
          </w:tcPr>
          <w:p w14:paraId="3048A282" w14:textId="77777777" w:rsidR="005B1A17" w:rsidRPr="00E277C7" w:rsidRDefault="005B1A17" w:rsidP="00C954BD">
            <w:pPr>
              <w:cnfStyle w:val="000000000000" w:firstRow="0" w:lastRow="0" w:firstColumn="0" w:lastColumn="0" w:oddVBand="0" w:evenVBand="0" w:oddHBand="0" w:evenHBand="0" w:firstRowFirstColumn="0" w:firstRowLastColumn="0" w:lastRowFirstColumn="0" w:lastRowLastColumn="0"/>
            </w:pPr>
            <w:r w:rsidRPr="00E277C7">
              <w:t>4. Repetitive Content</w:t>
            </w:r>
          </w:p>
        </w:tc>
      </w:tr>
      <w:tr w:rsidR="005B1A17" w:rsidRPr="000D40BD" w14:paraId="5545249B" w14:textId="77777777" w:rsidTr="00EB213E">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85" w:type="dxa"/>
          </w:tcPr>
          <w:p w14:paraId="07789855" w14:textId="42DDA652" w:rsidR="005B1A17" w:rsidRPr="00E277C7" w:rsidRDefault="005B1A17" w:rsidP="00C954BD">
            <w:r w:rsidRPr="003E1F77">
              <w:rPr>
                <w:rFonts w:eastAsia="Times New Roman" w:cs="Calibri"/>
                <w:color w:val="000000"/>
              </w:rPr>
              <w:t>9.B</w:t>
            </w:r>
          </w:p>
        </w:tc>
        <w:tc>
          <w:tcPr>
            <w:tcW w:w="3457" w:type="dxa"/>
          </w:tcPr>
          <w:p w14:paraId="200CE4C4" w14:textId="4C425D52" w:rsidR="005B1A17" w:rsidRPr="00E277C7" w:rsidRDefault="005B1A17" w:rsidP="00C954BD">
            <w:pPr>
              <w:cnfStyle w:val="000000100000" w:firstRow="0" w:lastRow="0" w:firstColumn="0" w:lastColumn="0" w:oddVBand="0" w:evenVBand="0" w:oddHBand="1" w:evenHBand="0" w:firstRowFirstColumn="0" w:firstRowLastColumn="0" w:lastRowFirstColumn="0" w:lastRowLastColumn="0"/>
            </w:pPr>
            <w:r w:rsidRPr="003E1F77">
              <w:rPr>
                <w:rFonts w:eastAsia="Times New Roman" w:cs="Calibri"/>
                <w:color w:val="000000"/>
              </w:rPr>
              <w:t>3.2.3-consistent- navigation</w:t>
            </w:r>
          </w:p>
        </w:tc>
        <w:tc>
          <w:tcPr>
            <w:tcW w:w="5633" w:type="dxa"/>
            <w:noWrap/>
            <w:hideMark/>
          </w:tcPr>
          <w:p w14:paraId="4EC0862E" w14:textId="01E096FC" w:rsidR="005B1A17" w:rsidRPr="00E277C7" w:rsidRDefault="005B1A17" w:rsidP="00C954BD">
            <w:pPr>
              <w:cnfStyle w:val="000000100000" w:firstRow="0" w:lastRow="0" w:firstColumn="0" w:lastColumn="0" w:oddVBand="0" w:evenVBand="0" w:oddHBand="1" w:evenHBand="0" w:firstRowFirstColumn="0" w:firstRowLastColumn="0" w:lastRowFirstColumn="0" w:lastRowLastColumn="0"/>
            </w:pPr>
            <w:r w:rsidRPr="00E277C7">
              <w:t>3.2.3 Consistent Navigation</w:t>
            </w:r>
          </w:p>
        </w:tc>
        <w:tc>
          <w:tcPr>
            <w:tcW w:w="2880" w:type="dxa"/>
            <w:noWrap/>
            <w:hideMark/>
          </w:tcPr>
          <w:p w14:paraId="4AE8850D" w14:textId="77777777" w:rsidR="005B1A17" w:rsidRPr="00E277C7" w:rsidRDefault="005B1A17" w:rsidP="00C954BD">
            <w:pPr>
              <w:cnfStyle w:val="000000100000" w:firstRow="0" w:lastRow="0" w:firstColumn="0" w:lastColumn="0" w:oddVBand="0" w:evenVBand="0" w:oddHBand="1" w:evenHBand="0" w:firstRowFirstColumn="0" w:firstRowLastColumn="0" w:lastRowFirstColumn="0" w:lastRowLastColumn="0"/>
            </w:pPr>
            <w:r w:rsidRPr="00E277C7">
              <w:t>4. Repetitive Content</w:t>
            </w:r>
          </w:p>
        </w:tc>
      </w:tr>
      <w:tr w:rsidR="005B1A17" w:rsidRPr="000D40BD" w14:paraId="75B575F1" w14:textId="77777777" w:rsidTr="00EB213E">
        <w:trPr>
          <w:cantSplit/>
          <w:trHeight w:val="300"/>
        </w:trPr>
        <w:tc>
          <w:tcPr>
            <w:cnfStyle w:val="001000000000" w:firstRow="0" w:lastRow="0" w:firstColumn="1" w:lastColumn="0" w:oddVBand="0" w:evenVBand="0" w:oddHBand="0" w:evenHBand="0" w:firstRowFirstColumn="0" w:firstRowLastColumn="0" w:lastRowFirstColumn="0" w:lastRowLastColumn="0"/>
            <w:tcW w:w="985" w:type="dxa"/>
          </w:tcPr>
          <w:p w14:paraId="0624D0A7" w14:textId="29030236" w:rsidR="005B1A17" w:rsidRPr="00E277C7" w:rsidRDefault="005B1A17" w:rsidP="00C954BD">
            <w:r w:rsidRPr="003E1F77">
              <w:rPr>
                <w:rFonts w:eastAsia="Times New Roman" w:cs="Calibri"/>
                <w:color w:val="000000"/>
              </w:rPr>
              <w:t>9.C</w:t>
            </w:r>
          </w:p>
        </w:tc>
        <w:tc>
          <w:tcPr>
            <w:tcW w:w="3457" w:type="dxa"/>
          </w:tcPr>
          <w:p w14:paraId="04B0B151" w14:textId="737888E9" w:rsidR="005B1A17" w:rsidRPr="00E277C7" w:rsidRDefault="005B1A17" w:rsidP="00C954BD">
            <w:pPr>
              <w:cnfStyle w:val="000000000000" w:firstRow="0" w:lastRow="0" w:firstColumn="0" w:lastColumn="0" w:oddVBand="0" w:evenVBand="0" w:oddHBand="0" w:evenHBand="0" w:firstRowFirstColumn="0" w:firstRowLastColumn="0" w:lastRowFirstColumn="0" w:lastRowLastColumn="0"/>
            </w:pPr>
            <w:r w:rsidRPr="003E1F77">
              <w:rPr>
                <w:rFonts w:eastAsia="Times New Roman" w:cs="Calibri"/>
                <w:color w:val="000000"/>
              </w:rPr>
              <w:t>3.2.4-consistent-identification</w:t>
            </w:r>
          </w:p>
        </w:tc>
        <w:tc>
          <w:tcPr>
            <w:tcW w:w="5633" w:type="dxa"/>
            <w:noWrap/>
            <w:hideMark/>
          </w:tcPr>
          <w:p w14:paraId="2C36F4A9" w14:textId="29B0F4EB" w:rsidR="005B1A17" w:rsidRPr="00E277C7" w:rsidRDefault="005B1A17" w:rsidP="00C954BD">
            <w:pPr>
              <w:cnfStyle w:val="000000000000" w:firstRow="0" w:lastRow="0" w:firstColumn="0" w:lastColumn="0" w:oddVBand="0" w:evenVBand="0" w:oddHBand="0" w:evenHBand="0" w:firstRowFirstColumn="0" w:firstRowLastColumn="0" w:lastRowFirstColumn="0" w:lastRowLastColumn="0"/>
            </w:pPr>
            <w:r w:rsidRPr="00E277C7">
              <w:t>3.2.4 Consistent Identification</w:t>
            </w:r>
          </w:p>
        </w:tc>
        <w:tc>
          <w:tcPr>
            <w:tcW w:w="2880" w:type="dxa"/>
            <w:noWrap/>
            <w:hideMark/>
          </w:tcPr>
          <w:p w14:paraId="5354C279" w14:textId="77777777" w:rsidR="005B1A17" w:rsidRPr="00E277C7" w:rsidRDefault="005B1A17" w:rsidP="00C954BD">
            <w:pPr>
              <w:cnfStyle w:val="000000000000" w:firstRow="0" w:lastRow="0" w:firstColumn="0" w:lastColumn="0" w:oddVBand="0" w:evenVBand="0" w:oddHBand="0" w:evenHBand="0" w:firstRowFirstColumn="0" w:firstRowLastColumn="0" w:lastRowFirstColumn="0" w:lastRowLastColumn="0"/>
            </w:pPr>
            <w:r w:rsidRPr="00E277C7">
              <w:t>4. Repetitive Content</w:t>
            </w:r>
          </w:p>
        </w:tc>
      </w:tr>
      <w:tr w:rsidR="005B1A17" w:rsidRPr="000D40BD" w14:paraId="07F5CFA5" w14:textId="77777777" w:rsidTr="00EB213E">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85" w:type="dxa"/>
          </w:tcPr>
          <w:p w14:paraId="3F285E27" w14:textId="722954CB" w:rsidR="005B1A17" w:rsidRPr="00E277C7" w:rsidRDefault="005B1A17" w:rsidP="00C954BD">
            <w:r w:rsidRPr="003E1F77">
              <w:rPr>
                <w:rFonts w:eastAsia="Times New Roman" w:cs="Calibri"/>
                <w:color w:val="000000"/>
              </w:rPr>
              <w:t>10.A</w:t>
            </w:r>
          </w:p>
        </w:tc>
        <w:tc>
          <w:tcPr>
            <w:tcW w:w="3457" w:type="dxa"/>
          </w:tcPr>
          <w:p w14:paraId="55582FF5" w14:textId="36A6DD38" w:rsidR="005B1A17" w:rsidRPr="00E277C7" w:rsidRDefault="005B1A17" w:rsidP="00C954BD">
            <w:pPr>
              <w:cnfStyle w:val="000000100000" w:firstRow="0" w:lastRow="0" w:firstColumn="0" w:lastColumn="0" w:oddVBand="0" w:evenVBand="0" w:oddHBand="1" w:evenHBand="0" w:firstRowFirstColumn="0" w:firstRowLastColumn="0" w:lastRowFirstColumn="0" w:lastRowLastColumn="0"/>
            </w:pPr>
            <w:r w:rsidRPr="003E1F77">
              <w:rPr>
                <w:rFonts w:eastAsia="Times New Roman" w:cs="Calibri"/>
                <w:color w:val="000000"/>
              </w:rPr>
              <w:t>2.4.6-heading-purpose</w:t>
            </w:r>
          </w:p>
        </w:tc>
        <w:tc>
          <w:tcPr>
            <w:tcW w:w="5633" w:type="dxa"/>
            <w:noWrap/>
            <w:hideMark/>
          </w:tcPr>
          <w:p w14:paraId="1FC8E3E2" w14:textId="098F3105" w:rsidR="005B1A17" w:rsidRPr="00E277C7" w:rsidRDefault="005B1A17" w:rsidP="00C954BD">
            <w:pPr>
              <w:cnfStyle w:val="000000100000" w:firstRow="0" w:lastRow="0" w:firstColumn="0" w:lastColumn="0" w:oddVBand="0" w:evenVBand="0" w:oddHBand="1" w:evenHBand="0" w:firstRowFirstColumn="0" w:firstRowLastColumn="0" w:lastRowFirstColumn="0" w:lastRowLastColumn="0"/>
            </w:pPr>
            <w:r w:rsidRPr="00E277C7">
              <w:t>2.4.6 Headings and Labels</w:t>
            </w:r>
          </w:p>
        </w:tc>
        <w:tc>
          <w:tcPr>
            <w:tcW w:w="2880" w:type="dxa"/>
            <w:noWrap/>
            <w:hideMark/>
          </w:tcPr>
          <w:p w14:paraId="78DB165C" w14:textId="77777777" w:rsidR="005B1A17" w:rsidRPr="00E277C7" w:rsidRDefault="005B1A17" w:rsidP="00C954BD">
            <w:pPr>
              <w:cnfStyle w:val="000000100000" w:firstRow="0" w:lastRow="0" w:firstColumn="0" w:lastColumn="0" w:oddVBand="0" w:evenVBand="0" w:oddHBand="1" w:evenHBand="0" w:firstRowFirstColumn="0" w:firstRowLastColumn="0" w:lastRowFirstColumn="0" w:lastRowLastColumn="0"/>
            </w:pPr>
            <w:r w:rsidRPr="00E277C7">
              <w:t>13. Content Structure</w:t>
            </w:r>
          </w:p>
        </w:tc>
      </w:tr>
      <w:tr w:rsidR="005B1A17" w:rsidRPr="000D40BD" w14:paraId="13260CF5" w14:textId="77777777" w:rsidTr="00EB213E">
        <w:trPr>
          <w:cantSplit/>
          <w:trHeight w:val="300"/>
        </w:trPr>
        <w:tc>
          <w:tcPr>
            <w:cnfStyle w:val="001000000000" w:firstRow="0" w:lastRow="0" w:firstColumn="1" w:lastColumn="0" w:oddVBand="0" w:evenVBand="0" w:oddHBand="0" w:evenHBand="0" w:firstRowFirstColumn="0" w:firstRowLastColumn="0" w:lastRowFirstColumn="0" w:lastRowLastColumn="0"/>
            <w:tcW w:w="985" w:type="dxa"/>
          </w:tcPr>
          <w:p w14:paraId="3C0865A9" w14:textId="3A816F5B" w:rsidR="005B1A17" w:rsidRPr="00E277C7" w:rsidRDefault="005B1A17" w:rsidP="00C954BD">
            <w:r w:rsidRPr="003E1F77">
              <w:rPr>
                <w:rFonts w:eastAsia="Times New Roman" w:cs="Calibri"/>
                <w:color w:val="000000"/>
              </w:rPr>
              <w:t>10.B</w:t>
            </w:r>
          </w:p>
        </w:tc>
        <w:tc>
          <w:tcPr>
            <w:tcW w:w="3457" w:type="dxa"/>
          </w:tcPr>
          <w:p w14:paraId="06953A9A" w14:textId="1299D0E0" w:rsidR="005B1A17" w:rsidRPr="00E277C7" w:rsidRDefault="005B1A17" w:rsidP="00C954BD">
            <w:pPr>
              <w:cnfStyle w:val="000000000000" w:firstRow="0" w:lastRow="0" w:firstColumn="0" w:lastColumn="0" w:oddVBand="0" w:evenVBand="0" w:oddHBand="0" w:evenHBand="0" w:firstRowFirstColumn="0" w:firstRowLastColumn="0" w:lastRowFirstColumn="0" w:lastRowLastColumn="0"/>
            </w:pPr>
            <w:r w:rsidRPr="003E1F77">
              <w:rPr>
                <w:rFonts w:eastAsia="Times New Roman" w:cs="Calibri"/>
                <w:color w:val="000000"/>
              </w:rPr>
              <w:t>1.3.1-heading-determinable</w:t>
            </w:r>
          </w:p>
        </w:tc>
        <w:tc>
          <w:tcPr>
            <w:tcW w:w="5633" w:type="dxa"/>
            <w:noWrap/>
            <w:hideMark/>
          </w:tcPr>
          <w:p w14:paraId="32036B8B" w14:textId="3334AB1D" w:rsidR="005B1A17" w:rsidRPr="00E277C7" w:rsidRDefault="005B1A17" w:rsidP="00C954BD">
            <w:pPr>
              <w:cnfStyle w:val="000000000000" w:firstRow="0" w:lastRow="0" w:firstColumn="0" w:lastColumn="0" w:oddVBand="0" w:evenVBand="0" w:oddHBand="0" w:evenHBand="0" w:firstRowFirstColumn="0" w:firstRowLastColumn="0" w:lastRowFirstColumn="0" w:lastRowLastColumn="0"/>
            </w:pPr>
            <w:r w:rsidRPr="00E277C7">
              <w:t>1.3.1 Info and Relationships</w:t>
            </w:r>
          </w:p>
        </w:tc>
        <w:tc>
          <w:tcPr>
            <w:tcW w:w="2880" w:type="dxa"/>
            <w:noWrap/>
            <w:hideMark/>
          </w:tcPr>
          <w:p w14:paraId="48417B5A" w14:textId="77777777" w:rsidR="005B1A17" w:rsidRPr="00E277C7" w:rsidRDefault="005B1A17" w:rsidP="00C954BD">
            <w:pPr>
              <w:cnfStyle w:val="000000000000" w:firstRow="0" w:lastRow="0" w:firstColumn="0" w:lastColumn="0" w:oddVBand="0" w:evenVBand="0" w:oddHBand="0" w:evenHBand="0" w:firstRowFirstColumn="0" w:firstRowLastColumn="0" w:lastRowFirstColumn="0" w:lastRowLastColumn="0"/>
            </w:pPr>
            <w:r w:rsidRPr="00E277C7">
              <w:t>13. Content Structure</w:t>
            </w:r>
          </w:p>
        </w:tc>
      </w:tr>
      <w:tr w:rsidR="005B1A17" w:rsidRPr="000D40BD" w14:paraId="6C6C3C13" w14:textId="77777777" w:rsidTr="00EB213E">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85" w:type="dxa"/>
          </w:tcPr>
          <w:p w14:paraId="50DC0BB6" w14:textId="31EEDA8C" w:rsidR="005B1A17" w:rsidRPr="00E277C7" w:rsidRDefault="005B1A17" w:rsidP="00C954BD">
            <w:r w:rsidRPr="003E1F77">
              <w:rPr>
                <w:rFonts w:eastAsia="Times New Roman" w:cs="Calibri"/>
                <w:color w:val="000000"/>
              </w:rPr>
              <w:t>10.C</w:t>
            </w:r>
          </w:p>
        </w:tc>
        <w:tc>
          <w:tcPr>
            <w:tcW w:w="3457" w:type="dxa"/>
          </w:tcPr>
          <w:p w14:paraId="6127927C" w14:textId="3342F70A" w:rsidR="005B1A17" w:rsidRPr="00E277C7" w:rsidRDefault="005B1A17" w:rsidP="00C954BD">
            <w:pPr>
              <w:cnfStyle w:val="000000100000" w:firstRow="0" w:lastRow="0" w:firstColumn="0" w:lastColumn="0" w:oddVBand="0" w:evenVBand="0" w:oddHBand="1" w:evenHBand="0" w:firstRowFirstColumn="0" w:firstRowLastColumn="0" w:lastRowFirstColumn="0" w:lastRowLastColumn="0"/>
            </w:pPr>
            <w:r w:rsidRPr="003E1F77">
              <w:rPr>
                <w:rFonts w:eastAsia="Times New Roman" w:cs="Calibri"/>
                <w:color w:val="000000"/>
              </w:rPr>
              <w:t>1.3.1-heading-level</w:t>
            </w:r>
          </w:p>
        </w:tc>
        <w:tc>
          <w:tcPr>
            <w:tcW w:w="5633" w:type="dxa"/>
            <w:noWrap/>
            <w:hideMark/>
          </w:tcPr>
          <w:p w14:paraId="6436FD9D" w14:textId="25F5C8DD" w:rsidR="005B1A17" w:rsidRPr="00E277C7" w:rsidRDefault="005B1A17" w:rsidP="00C954BD">
            <w:pPr>
              <w:cnfStyle w:val="000000100000" w:firstRow="0" w:lastRow="0" w:firstColumn="0" w:lastColumn="0" w:oddVBand="0" w:evenVBand="0" w:oddHBand="1" w:evenHBand="0" w:firstRowFirstColumn="0" w:firstRowLastColumn="0" w:lastRowFirstColumn="0" w:lastRowLastColumn="0"/>
            </w:pPr>
            <w:r w:rsidRPr="00E277C7">
              <w:t>1.3.1 Info and Relationships</w:t>
            </w:r>
          </w:p>
        </w:tc>
        <w:tc>
          <w:tcPr>
            <w:tcW w:w="2880" w:type="dxa"/>
            <w:noWrap/>
            <w:hideMark/>
          </w:tcPr>
          <w:p w14:paraId="2CAC635A" w14:textId="77777777" w:rsidR="005B1A17" w:rsidRPr="00E277C7" w:rsidRDefault="005B1A17" w:rsidP="00C954BD">
            <w:pPr>
              <w:cnfStyle w:val="000000100000" w:firstRow="0" w:lastRow="0" w:firstColumn="0" w:lastColumn="0" w:oddVBand="0" w:evenVBand="0" w:oddHBand="1" w:evenHBand="0" w:firstRowFirstColumn="0" w:firstRowLastColumn="0" w:lastRowFirstColumn="0" w:lastRowLastColumn="0"/>
            </w:pPr>
            <w:r w:rsidRPr="00E277C7">
              <w:t>13. Content Structure</w:t>
            </w:r>
          </w:p>
        </w:tc>
      </w:tr>
      <w:tr w:rsidR="005B1A17" w:rsidRPr="000D40BD" w14:paraId="6B741F75" w14:textId="77777777" w:rsidTr="00EB213E">
        <w:trPr>
          <w:cantSplit/>
          <w:trHeight w:val="300"/>
        </w:trPr>
        <w:tc>
          <w:tcPr>
            <w:cnfStyle w:val="001000000000" w:firstRow="0" w:lastRow="0" w:firstColumn="1" w:lastColumn="0" w:oddVBand="0" w:evenVBand="0" w:oddHBand="0" w:evenHBand="0" w:firstRowFirstColumn="0" w:firstRowLastColumn="0" w:lastRowFirstColumn="0" w:lastRowLastColumn="0"/>
            <w:tcW w:w="985" w:type="dxa"/>
          </w:tcPr>
          <w:p w14:paraId="15EE8FE6" w14:textId="2B0C0DBB" w:rsidR="005B1A17" w:rsidRPr="00E277C7" w:rsidRDefault="005B1A17" w:rsidP="00C954BD">
            <w:r w:rsidRPr="003E1F77">
              <w:rPr>
                <w:rFonts w:eastAsia="Times New Roman" w:cs="Calibri"/>
                <w:color w:val="000000"/>
              </w:rPr>
              <w:t>10.D</w:t>
            </w:r>
          </w:p>
        </w:tc>
        <w:tc>
          <w:tcPr>
            <w:tcW w:w="3457" w:type="dxa"/>
          </w:tcPr>
          <w:p w14:paraId="10F99DE7" w14:textId="08778346" w:rsidR="005B1A17" w:rsidRPr="00E277C7" w:rsidRDefault="005B1A17" w:rsidP="00C954BD">
            <w:pPr>
              <w:cnfStyle w:val="000000000000" w:firstRow="0" w:lastRow="0" w:firstColumn="0" w:lastColumn="0" w:oddVBand="0" w:evenVBand="0" w:oddHBand="0" w:evenHBand="0" w:firstRowFirstColumn="0" w:firstRowLastColumn="0" w:lastRowFirstColumn="0" w:lastRowLastColumn="0"/>
            </w:pPr>
            <w:r w:rsidRPr="003E1F77">
              <w:rPr>
                <w:rFonts w:eastAsia="Times New Roman" w:cs="Calibri"/>
                <w:color w:val="000000"/>
              </w:rPr>
              <w:t>1.3.1-list-type</w:t>
            </w:r>
          </w:p>
        </w:tc>
        <w:tc>
          <w:tcPr>
            <w:tcW w:w="5633" w:type="dxa"/>
            <w:noWrap/>
            <w:hideMark/>
          </w:tcPr>
          <w:p w14:paraId="143C31FE" w14:textId="462B94D6" w:rsidR="005B1A17" w:rsidRPr="00E277C7" w:rsidRDefault="005B1A17" w:rsidP="00C954BD">
            <w:pPr>
              <w:cnfStyle w:val="000000000000" w:firstRow="0" w:lastRow="0" w:firstColumn="0" w:lastColumn="0" w:oddVBand="0" w:evenVBand="0" w:oddHBand="0" w:evenHBand="0" w:firstRowFirstColumn="0" w:firstRowLastColumn="0" w:lastRowFirstColumn="0" w:lastRowLastColumn="0"/>
            </w:pPr>
            <w:r w:rsidRPr="00E277C7">
              <w:t>1.3.1 Info and Relationships</w:t>
            </w:r>
          </w:p>
        </w:tc>
        <w:tc>
          <w:tcPr>
            <w:tcW w:w="2880" w:type="dxa"/>
            <w:noWrap/>
            <w:hideMark/>
          </w:tcPr>
          <w:p w14:paraId="6456A7E6" w14:textId="77777777" w:rsidR="005B1A17" w:rsidRPr="00E277C7" w:rsidRDefault="005B1A17" w:rsidP="00C954BD">
            <w:pPr>
              <w:cnfStyle w:val="000000000000" w:firstRow="0" w:lastRow="0" w:firstColumn="0" w:lastColumn="0" w:oddVBand="0" w:evenVBand="0" w:oddHBand="0" w:evenHBand="0" w:firstRowFirstColumn="0" w:firstRowLastColumn="0" w:lastRowFirstColumn="0" w:lastRowLastColumn="0"/>
            </w:pPr>
            <w:r w:rsidRPr="00E277C7">
              <w:t>13. Content Structure</w:t>
            </w:r>
          </w:p>
        </w:tc>
      </w:tr>
      <w:tr w:rsidR="005B1A17" w:rsidRPr="000D40BD" w14:paraId="36488CA1" w14:textId="77777777" w:rsidTr="00EB213E">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85" w:type="dxa"/>
          </w:tcPr>
          <w:p w14:paraId="06E0CEA6" w14:textId="6BF3BAB7" w:rsidR="005B1A17" w:rsidRPr="00E277C7" w:rsidRDefault="005B1A17" w:rsidP="00C954BD">
            <w:r w:rsidRPr="003E1F77">
              <w:rPr>
                <w:rFonts w:eastAsia="Times New Roman" w:cs="Calibri"/>
                <w:color w:val="000000"/>
              </w:rPr>
              <w:t>11.A</w:t>
            </w:r>
          </w:p>
        </w:tc>
        <w:tc>
          <w:tcPr>
            <w:tcW w:w="3457" w:type="dxa"/>
          </w:tcPr>
          <w:p w14:paraId="40C1CBAA" w14:textId="004EF7B8" w:rsidR="005B1A17" w:rsidRPr="00E277C7" w:rsidRDefault="005B1A17" w:rsidP="00C954BD">
            <w:pPr>
              <w:cnfStyle w:val="000000100000" w:firstRow="0" w:lastRow="0" w:firstColumn="0" w:lastColumn="0" w:oddVBand="0" w:evenVBand="0" w:oddHBand="1" w:evenHBand="0" w:firstRowFirstColumn="0" w:firstRowLastColumn="0" w:lastRowFirstColumn="0" w:lastRowLastColumn="0"/>
            </w:pPr>
            <w:r w:rsidRPr="003E1F77">
              <w:rPr>
                <w:rFonts w:eastAsia="Times New Roman" w:cs="Calibri"/>
                <w:color w:val="000000"/>
              </w:rPr>
              <w:t>3.1.1-page-language-defined</w:t>
            </w:r>
          </w:p>
        </w:tc>
        <w:tc>
          <w:tcPr>
            <w:tcW w:w="5633" w:type="dxa"/>
            <w:noWrap/>
            <w:hideMark/>
          </w:tcPr>
          <w:p w14:paraId="3650DE28" w14:textId="532B5752" w:rsidR="005B1A17" w:rsidRPr="00E277C7" w:rsidRDefault="005B1A17" w:rsidP="00C954BD">
            <w:pPr>
              <w:cnfStyle w:val="000000100000" w:firstRow="0" w:lastRow="0" w:firstColumn="0" w:lastColumn="0" w:oddVBand="0" w:evenVBand="0" w:oddHBand="1" w:evenHBand="0" w:firstRowFirstColumn="0" w:firstRowLastColumn="0" w:lastRowFirstColumn="0" w:lastRowLastColumn="0"/>
            </w:pPr>
            <w:r w:rsidRPr="00E277C7">
              <w:t>3.1.1 Language of Page</w:t>
            </w:r>
          </w:p>
        </w:tc>
        <w:tc>
          <w:tcPr>
            <w:tcW w:w="2880" w:type="dxa"/>
            <w:noWrap/>
            <w:hideMark/>
          </w:tcPr>
          <w:p w14:paraId="57677035" w14:textId="77777777" w:rsidR="005B1A17" w:rsidRPr="00E277C7" w:rsidRDefault="005B1A17" w:rsidP="00C954BD">
            <w:pPr>
              <w:cnfStyle w:val="000000100000" w:firstRow="0" w:lastRow="0" w:firstColumn="0" w:lastColumn="0" w:oddVBand="0" w:evenVBand="0" w:oddHBand="1" w:evenHBand="0" w:firstRowFirstColumn="0" w:firstRowLastColumn="0" w:lastRowFirstColumn="0" w:lastRowLastColumn="0"/>
            </w:pPr>
            <w:r w:rsidRPr="00E277C7">
              <w:t>15. Language</w:t>
            </w:r>
          </w:p>
        </w:tc>
      </w:tr>
      <w:tr w:rsidR="005B1A17" w:rsidRPr="000D40BD" w14:paraId="590C51A3" w14:textId="77777777" w:rsidTr="00EB213E">
        <w:trPr>
          <w:cantSplit/>
          <w:trHeight w:val="300"/>
        </w:trPr>
        <w:tc>
          <w:tcPr>
            <w:cnfStyle w:val="001000000000" w:firstRow="0" w:lastRow="0" w:firstColumn="1" w:lastColumn="0" w:oddVBand="0" w:evenVBand="0" w:oddHBand="0" w:evenHBand="0" w:firstRowFirstColumn="0" w:firstRowLastColumn="0" w:lastRowFirstColumn="0" w:lastRowLastColumn="0"/>
            <w:tcW w:w="985" w:type="dxa"/>
          </w:tcPr>
          <w:p w14:paraId="1B047D4C" w14:textId="7081FD6C" w:rsidR="005B1A17" w:rsidRPr="00E277C7" w:rsidRDefault="005B1A17" w:rsidP="00C954BD">
            <w:r w:rsidRPr="003E1F77">
              <w:rPr>
                <w:rFonts w:eastAsia="Times New Roman" w:cs="Calibri"/>
                <w:color w:val="000000"/>
              </w:rPr>
              <w:t>11.B</w:t>
            </w:r>
          </w:p>
        </w:tc>
        <w:tc>
          <w:tcPr>
            <w:tcW w:w="3457" w:type="dxa"/>
          </w:tcPr>
          <w:p w14:paraId="0AAB0F43" w14:textId="45E3FF30" w:rsidR="005B1A17" w:rsidRPr="00E277C7" w:rsidRDefault="005B1A17" w:rsidP="00C954BD">
            <w:pPr>
              <w:cnfStyle w:val="000000000000" w:firstRow="0" w:lastRow="0" w:firstColumn="0" w:lastColumn="0" w:oddVBand="0" w:evenVBand="0" w:oddHBand="0" w:evenHBand="0" w:firstRowFirstColumn="0" w:firstRowLastColumn="0" w:lastRowFirstColumn="0" w:lastRowLastColumn="0"/>
            </w:pPr>
            <w:r w:rsidRPr="003E1F77">
              <w:rPr>
                <w:rFonts w:eastAsia="Times New Roman" w:cs="Calibri"/>
                <w:color w:val="000000"/>
              </w:rPr>
              <w:t>3.1.2-part-language-defined</w:t>
            </w:r>
          </w:p>
        </w:tc>
        <w:tc>
          <w:tcPr>
            <w:tcW w:w="5633" w:type="dxa"/>
            <w:noWrap/>
            <w:hideMark/>
          </w:tcPr>
          <w:p w14:paraId="12E2B523" w14:textId="65AF21A8" w:rsidR="005B1A17" w:rsidRPr="00E277C7" w:rsidRDefault="005B1A17" w:rsidP="00C954BD">
            <w:pPr>
              <w:cnfStyle w:val="000000000000" w:firstRow="0" w:lastRow="0" w:firstColumn="0" w:lastColumn="0" w:oddVBand="0" w:evenVBand="0" w:oddHBand="0" w:evenHBand="0" w:firstRowFirstColumn="0" w:firstRowLastColumn="0" w:lastRowFirstColumn="0" w:lastRowLastColumn="0"/>
            </w:pPr>
            <w:r w:rsidRPr="00E277C7">
              <w:t>3.1.2 Language of Parts</w:t>
            </w:r>
          </w:p>
        </w:tc>
        <w:tc>
          <w:tcPr>
            <w:tcW w:w="2880" w:type="dxa"/>
            <w:noWrap/>
            <w:hideMark/>
          </w:tcPr>
          <w:p w14:paraId="1E4BB285" w14:textId="77777777" w:rsidR="005B1A17" w:rsidRPr="00E277C7" w:rsidRDefault="005B1A17" w:rsidP="00C954BD">
            <w:pPr>
              <w:cnfStyle w:val="000000000000" w:firstRow="0" w:lastRow="0" w:firstColumn="0" w:lastColumn="0" w:oddVBand="0" w:evenVBand="0" w:oddHBand="0" w:evenHBand="0" w:firstRowFirstColumn="0" w:firstRowLastColumn="0" w:lastRowFirstColumn="0" w:lastRowLastColumn="0"/>
            </w:pPr>
            <w:r w:rsidRPr="00E277C7">
              <w:t>15. Language</w:t>
            </w:r>
          </w:p>
        </w:tc>
      </w:tr>
      <w:tr w:rsidR="005B1A17" w:rsidRPr="000D40BD" w14:paraId="31BE7B5C" w14:textId="77777777" w:rsidTr="00EB213E">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85" w:type="dxa"/>
          </w:tcPr>
          <w:p w14:paraId="53737659" w14:textId="56C1AC54" w:rsidR="005B1A17" w:rsidRPr="00E277C7" w:rsidRDefault="005B1A17" w:rsidP="00C954BD">
            <w:r w:rsidRPr="003E1F77">
              <w:rPr>
                <w:rFonts w:eastAsia="Times New Roman" w:cs="Calibri"/>
                <w:color w:val="000000"/>
              </w:rPr>
              <w:t>12.A</w:t>
            </w:r>
          </w:p>
        </w:tc>
        <w:tc>
          <w:tcPr>
            <w:tcW w:w="3457" w:type="dxa"/>
          </w:tcPr>
          <w:p w14:paraId="30261959" w14:textId="5EFCEED3" w:rsidR="005B1A17" w:rsidRPr="00E277C7" w:rsidRDefault="005B1A17" w:rsidP="00C954BD">
            <w:pPr>
              <w:cnfStyle w:val="000000100000" w:firstRow="0" w:lastRow="0" w:firstColumn="0" w:lastColumn="0" w:oddVBand="0" w:evenVBand="0" w:oddHBand="1" w:evenHBand="0" w:firstRowFirstColumn="0" w:firstRowLastColumn="0" w:lastRowFirstColumn="0" w:lastRowLastColumn="0"/>
            </w:pPr>
            <w:r w:rsidRPr="003E1F77">
              <w:rPr>
                <w:rFonts w:eastAsia="Times New Roman" w:cs="Calibri"/>
                <w:color w:val="000000"/>
              </w:rPr>
              <w:t>2.4.2-page-title-defined</w:t>
            </w:r>
          </w:p>
        </w:tc>
        <w:tc>
          <w:tcPr>
            <w:tcW w:w="5633" w:type="dxa"/>
            <w:noWrap/>
            <w:hideMark/>
          </w:tcPr>
          <w:p w14:paraId="715A31BB" w14:textId="5F754006" w:rsidR="005B1A17" w:rsidRPr="00E277C7" w:rsidRDefault="005B1A17" w:rsidP="00C954BD">
            <w:pPr>
              <w:cnfStyle w:val="000000100000" w:firstRow="0" w:lastRow="0" w:firstColumn="0" w:lastColumn="0" w:oddVBand="0" w:evenVBand="0" w:oddHBand="1" w:evenHBand="0" w:firstRowFirstColumn="0" w:firstRowLastColumn="0" w:lastRowFirstColumn="0" w:lastRowLastColumn="0"/>
            </w:pPr>
            <w:r w:rsidRPr="00E277C7">
              <w:t>2.4.2 Page Titled</w:t>
            </w:r>
          </w:p>
        </w:tc>
        <w:tc>
          <w:tcPr>
            <w:tcW w:w="2880" w:type="dxa"/>
            <w:noWrap/>
            <w:hideMark/>
          </w:tcPr>
          <w:p w14:paraId="2C32BE62" w14:textId="77777777" w:rsidR="005B1A17" w:rsidRPr="00E277C7" w:rsidRDefault="005B1A17" w:rsidP="00C954BD">
            <w:pPr>
              <w:cnfStyle w:val="000000100000" w:firstRow="0" w:lastRow="0" w:firstColumn="0" w:lastColumn="0" w:oddVBand="0" w:evenVBand="0" w:oddHBand="1" w:evenHBand="0" w:firstRowFirstColumn="0" w:firstRowLastColumn="0" w:lastRowFirstColumn="0" w:lastRowLastColumn="0"/>
            </w:pPr>
            <w:r w:rsidRPr="00E277C7">
              <w:t>11. Page Titles</w:t>
            </w:r>
          </w:p>
        </w:tc>
      </w:tr>
      <w:tr w:rsidR="005B1A17" w:rsidRPr="000D40BD" w14:paraId="36DF49EF" w14:textId="77777777" w:rsidTr="00EB213E">
        <w:trPr>
          <w:cantSplit/>
          <w:trHeight w:val="300"/>
        </w:trPr>
        <w:tc>
          <w:tcPr>
            <w:cnfStyle w:val="001000000000" w:firstRow="0" w:lastRow="0" w:firstColumn="1" w:lastColumn="0" w:oddVBand="0" w:evenVBand="0" w:oddHBand="0" w:evenHBand="0" w:firstRowFirstColumn="0" w:firstRowLastColumn="0" w:lastRowFirstColumn="0" w:lastRowLastColumn="0"/>
            <w:tcW w:w="985" w:type="dxa"/>
          </w:tcPr>
          <w:p w14:paraId="266529AC" w14:textId="1CC7741E" w:rsidR="005B1A17" w:rsidRPr="00E277C7" w:rsidRDefault="005B1A17" w:rsidP="00C954BD">
            <w:r w:rsidRPr="003E1F77">
              <w:rPr>
                <w:rFonts w:eastAsia="Times New Roman" w:cs="Calibri"/>
                <w:color w:val="000000"/>
              </w:rPr>
              <w:t>12.B</w:t>
            </w:r>
          </w:p>
        </w:tc>
        <w:tc>
          <w:tcPr>
            <w:tcW w:w="3457" w:type="dxa"/>
          </w:tcPr>
          <w:p w14:paraId="676110D7" w14:textId="2ABE5866" w:rsidR="005B1A17" w:rsidRPr="00E277C7" w:rsidRDefault="005B1A17" w:rsidP="00C954BD">
            <w:pPr>
              <w:cnfStyle w:val="000000000000" w:firstRow="0" w:lastRow="0" w:firstColumn="0" w:lastColumn="0" w:oddVBand="0" w:evenVBand="0" w:oddHBand="0" w:evenHBand="0" w:firstRowFirstColumn="0" w:firstRowLastColumn="0" w:lastRowFirstColumn="0" w:lastRowLastColumn="0"/>
            </w:pPr>
            <w:r w:rsidRPr="003E1F77">
              <w:rPr>
                <w:rFonts w:eastAsia="Times New Roman" w:cs="Calibri"/>
                <w:color w:val="000000"/>
              </w:rPr>
              <w:t>2.4.2-page-title-purpose</w:t>
            </w:r>
          </w:p>
        </w:tc>
        <w:tc>
          <w:tcPr>
            <w:tcW w:w="5633" w:type="dxa"/>
            <w:noWrap/>
            <w:hideMark/>
          </w:tcPr>
          <w:p w14:paraId="5CF1BEE6" w14:textId="40A725C7" w:rsidR="005B1A17" w:rsidRPr="00E277C7" w:rsidRDefault="005B1A17" w:rsidP="00C954BD">
            <w:pPr>
              <w:cnfStyle w:val="000000000000" w:firstRow="0" w:lastRow="0" w:firstColumn="0" w:lastColumn="0" w:oddVBand="0" w:evenVBand="0" w:oddHBand="0" w:evenHBand="0" w:firstRowFirstColumn="0" w:firstRowLastColumn="0" w:lastRowFirstColumn="0" w:lastRowLastColumn="0"/>
            </w:pPr>
            <w:r w:rsidRPr="00E277C7">
              <w:t>2.4.2 Page Titled</w:t>
            </w:r>
          </w:p>
        </w:tc>
        <w:tc>
          <w:tcPr>
            <w:tcW w:w="2880" w:type="dxa"/>
            <w:noWrap/>
            <w:hideMark/>
          </w:tcPr>
          <w:p w14:paraId="41355A8A" w14:textId="77777777" w:rsidR="005B1A17" w:rsidRPr="00E277C7" w:rsidRDefault="005B1A17" w:rsidP="00C954BD">
            <w:pPr>
              <w:cnfStyle w:val="000000000000" w:firstRow="0" w:lastRow="0" w:firstColumn="0" w:lastColumn="0" w:oddVBand="0" w:evenVBand="0" w:oddHBand="0" w:evenHBand="0" w:firstRowFirstColumn="0" w:firstRowLastColumn="0" w:lastRowFirstColumn="0" w:lastRowLastColumn="0"/>
            </w:pPr>
            <w:r w:rsidRPr="00E277C7">
              <w:t>11. Page Titles</w:t>
            </w:r>
          </w:p>
        </w:tc>
      </w:tr>
      <w:tr w:rsidR="005B1A17" w:rsidRPr="000D40BD" w14:paraId="54590394" w14:textId="77777777" w:rsidTr="00EB213E">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85" w:type="dxa"/>
          </w:tcPr>
          <w:p w14:paraId="1E0124EF" w14:textId="63520F0E" w:rsidR="005B1A17" w:rsidRPr="00E277C7" w:rsidRDefault="005B1A17" w:rsidP="00C954BD">
            <w:r w:rsidRPr="003E1F77">
              <w:rPr>
                <w:rFonts w:eastAsia="Times New Roman" w:cs="Calibri"/>
                <w:color w:val="000000"/>
              </w:rPr>
              <w:t>12.C</w:t>
            </w:r>
          </w:p>
        </w:tc>
        <w:tc>
          <w:tcPr>
            <w:tcW w:w="3457" w:type="dxa"/>
          </w:tcPr>
          <w:p w14:paraId="74D8B07F" w14:textId="5E18694C" w:rsidR="005B1A17" w:rsidRPr="00E277C7" w:rsidRDefault="005B1A17" w:rsidP="00C954BD">
            <w:pPr>
              <w:cnfStyle w:val="000000100000" w:firstRow="0" w:lastRow="0" w:firstColumn="0" w:lastColumn="0" w:oddVBand="0" w:evenVBand="0" w:oddHBand="1" w:evenHBand="0" w:firstRowFirstColumn="0" w:firstRowLastColumn="0" w:lastRowFirstColumn="0" w:lastRowLastColumn="0"/>
            </w:pPr>
            <w:r w:rsidRPr="003E1F77">
              <w:rPr>
                <w:rFonts w:eastAsia="Times New Roman" w:cs="Calibri"/>
                <w:color w:val="000000"/>
              </w:rPr>
              <w:t>4.1.2-frame-title</w:t>
            </w:r>
          </w:p>
        </w:tc>
        <w:tc>
          <w:tcPr>
            <w:tcW w:w="5633" w:type="dxa"/>
            <w:noWrap/>
            <w:hideMark/>
          </w:tcPr>
          <w:p w14:paraId="17430117" w14:textId="11D0083C" w:rsidR="005B1A17" w:rsidRPr="00E277C7" w:rsidRDefault="005B1A17" w:rsidP="00C954BD">
            <w:pPr>
              <w:cnfStyle w:val="000000100000" w:firstRow="0" w:lastRow="0" w:firstColumn="0" w:lastColumn="0" w:oddVBand="0" w:evenVBand="0" w:oddHBand="1" w:evenHBand="0" w:firstRowFirstColumn="0" w:firstRowLastColumn="0" w:lastRowFirstColumn="0" w:lastRowLastColumn="0"/>
            </w:pPr>
            <w:r w:rsidRPr="00E277C7">
              <w:t>4.1.2 Name, Role, Value</w:t>
            </w:r>
          </w:p>
        </w:tc>
        <w:tc>
          <w:tcPr>
            <w:tcW w:w="2880" w:type="dxa"/>
            <w:noWrap/>
            <w:hideMark/>
          </w:tcPr>
          <w:p w14:paraId="008DA0A8" w14:textId="77777777" w:rsidR="005B1A17" w:rsidRPr="00E277C7" w:rsidRDefault="005B1A17" w:rsidP="00C954BD">
            <w:pPr>
              <w:cnfStyle w:val="000000100000" w:firstRow="0" w:lastRow="0" w:firstColumn="0" w:lastColumn="0" w:oddVBand="0" w:evenVBand="0" w:oddHBand="1" w:evenHBand="0" w:firstRowFirstColumn="0" w:firstRowLastColumn="0" w:lastRowFirstColumn="0" w:lastRowLastColumn="0"/>
            </w:pPr>
            <w:r w:rsidRPr="00E277C7">
              <w:t xml:space="preserve">19. Frames and </w:t>
            </w:r>
            <w:proofErr w:type="spellStart"/>
            <w:r w:rsidRPr="00E277C7">
              <w:t>iFrames</w:t>
            </w:r>
            <w:proofErr w:type="spellEnd"/>
          </w:p>
        </w:tc>
      </w:tr>
      <w:tr w:rsidR="005B1A17" w:rsidRPr="000D40BD" w14:paraId="454CAE1A" w14:textId="77777777" w:rsidTr="00EB213E">
        <w:trPr>
          <w:cantSplit/>
          <w:trHeight w:val="300"/>
        </w:trPr>
        <w:tc>
          <w:tcPr>
            <w:cnfStyle w:val="001000000000" w:firstRow="0" w:lastRow="0" w:firstColumn="1" w:lastColumn="0" w:oddVBand="0" w:evenVBand="0" w:oddHBand="0" w:evenHBand="0" w:firstRowFirstColumn="0" w:firstRowLastColumn="0" w:lastRowFirstColumn="0" w:lastRowLastColumn="0"/>
            <w:tcW w:w="985" w:type="dxa"/>
          </w:tcPr>
          <w:p w14:paraId="71F1D1D5" w14:textId="698C60F3" w:rsidR="005B1A17" w:rsidRPr="00E277C7" w:rsidRDefault="005B1A17" w:rsidP="00C954BD">
            <w:r w:rsidRPr="003E1F77">
              <w:rPr>
                <w:rFonts w:eastAsia="Times New Roman" w:cs="Calibri"/>
                <w:color w:val="000000"/>
              </w:rPr>
              <w:t>12.D</w:t>
            </w:r>
          </w:p>
        </w:tc>
        <w:tc>
          <w:tcPr>
            <w:tcW w:w="3457" w:type="dxa"/>
          </w:tcPr>
          <w:p w14:paraId="3F8BCCF1" w14:textId="49702A09" w:rsidR="005B1A17" w:rsidRPr="00E277C7" w:rsidRDefault="005B1A17" w:rsidP="00C954BD">
            <w:pPr>
              <w:cnfStyle w:val="000000000000" w:firstRow="0" w:lastRow="0" w:firstColumn="0" w:lastColumn="0" w:oddVBand="0" w:evenVBand="0" w:oddHBand="0" w:evenHBand="0" w:firstRowFirstColumn="0" w:firstRowLastColumn="0" w:lastRowFirstColumn="0" w:lastRowLastColumn="0"/>
            </w:pPr>
            <w:r w:rsidRPr="003E1F77">
              <w:rPr>
                <w:rFonts w:eastAsia="Times New Roman" w:cs="Calibri"/>
                <w:color w:val="000000"/>
              </w:rPr>
              <w:t>4.1.2-iframe-name</w:t>
            </w:r>
          </w:p>
        </w:tc>
        <w:tc>
          <w:tcPr>
            <w:tcW w:w="5633" w:type="dxa"/>
            <w:noWrap/>
            <w:hideMark/>
          </w:tcPr>
          <w:p w14:paraId="595AEDED" w14:textId="37F7FC03" w:rsidR="005B1A17" w:rsidRPr="00E277C7" w:rsidRDefault="005B1A17" w:rsidP="00C954BD">
            <w:pPr>
              <w:cnfStyle w:val="000000000000" w:firstRow="0" w:lastRow="0" w:firstColumn="0" w:lastColumn="0" w:oddVBand="0" w:evenVBand="0" w:oddHBand="0" w:evenHBand="0" w:firstRowFirstColumn="0" w:firstRowLastColumn="0" w:lastRowFirstColumn="0" w:lastRowLastColumn="0"/>
            </w:pPr>
            <w:r w:rsidRPr="00E277C7">
              <w:t>4.1.2 Name, Role, Value</w:t>
            </w:r>
          </w:p>
        </w:tc>
        <w:tc>
          <w:tcPr>
            <w:tcW w:w="2880" w:type="dxa"/>
            <w:noWrap/>
            <w:hideMark/>
          </w:tcPr>
          <w:p w14:paraId="106672BE" w14:textId="77777777" w:rsidR="005B1A17" w:rsidRPr="00E277C7" w:rsidRDefault="005B1A17" w:rsidP="00C954BD">
            <w:pPr>
              <w:cnfStyle w:val="000000000000" w:firstRow="0" w:lastRow="0" w:firstColumn="0" w:lastColumn="0" w:oddVBand="0" w:evenVBand="0" w:oddHBand="0" w:evenHBand="0" w:firstRowFirstColumn="0" w:firstRowLastColumn="0" w:lastRowFirstColumn="0" w:lastRowLastColumn="0"/>
            </w:pPr>
            <w:r w:rsidRPr="00E277C7">
              <w:t xml:space="preserve">19. Frames and </w:t>
            </w:r>
            <w:proofErr w:type="spellStart"/>
            <w:r w:rsidRPr="00E277C7">
              <w:t>iFrames</w:t>
            </w:r>
            <w:proofErr w:type="spellEnd"/>
          </w:p>
        </w:tc>
      </w:tr>
      <w:tr w:rsidR="005B1A17" w:rsidRPr="000D40BD" w14:paraId="3C51AE6F" w14:textId="77777777" w:rsidTr="00EB213E">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85" w:type="dxa"/>
          </w:tcPr>
          <w:p w14:paraId="0F89C005" w14:textId="6F097A5A" w:rsidR="005B1A17" w:rsidRPr="00E277C7" w:rsidRDefault="005B1A17" w:rsidP="00C954BD">
            <w:r w:rsidRPr="003E1F77">
              <w:rPr>
                <w:rFonts w:eastAsia="Times New Roman" w:cs="Calibri"/>
                <w:color w:val="000000"/>
              </w:rPr>
              <w:t>13.A</w:t>
            </w:r>
          </w:p>
        </w:tc>
        <w:tc>
          <w:tcPr>
            <w:tcW w:w="3457" w:type="dxa"/>
          </w:tcPr>
          <w:p w14:paraId="0D59673D" w14:textId="59A7BBCA" w:rsidR="005B1A17" w:rsidRPr="00E277C7" w:rsidRDefault="005B1A17" w:rsidP="00C954BD">
            <w:pPr>
              <w:cnfStyle w:val="000000100000" w:firstRow="0" w:lastRow="0" w:firstColumn="0" w:lastColumn="0" w:oddVBand="0" w:evenVBand="0" w:oddHBand="1" w:evenHBand="0" w:firstRowFirstColumn="0" w:firstRowLastColumn="0" w:lastRowFirstColumn="0" w:lastRowLastColumn="0"/>
            </w:pPr>
            <w:r w:rsidRPr="003E1F77">
              <w:rPr>
                <w:rFonts w:eastAsia="Times New Roman" w:cs="Calibri"/>
                <w:color w:val="000000"/>
              </w:rPr>
              <w:t>1.4.1-color-meaning</w:t>
            </w:r>
          </w:p>
        </w:tc>
        <w:tc>
          <w:tcPr>
            <w:tcW w:w="5633" w:type="dxa"/>
            <w:noWrap/>
            <w:hideMark/>
          </w:tcPr>
          <w:p w14:paraId="443782EF" w14:textId="714208D2" w:rsidR="005B1A17" w:rsidRPr="00E277C7" w:rsidRDefault="005B1A17" w:rsidP="00C954BD">
            <w:pPr>
              <w:cnfStyle w:val="000000100000" w:firstRow="0" w:lastRow="0" w:firstColumn="0" w:lastColumn="0" w:oddVBand="0" w:evenVBand="0" w:oddHBand="1" w:evenHBand="0" w:firstRowFirstColumn="0" w:firstRowLastColumn="0" w:lastRowFirstColumn="0" w:lastRowLastColumn="0"/>
            </w:pPr>
            <w:r w:rsidRPr="00E277C7">
              <w:t>1.4.1 Use of Color</w:t>
            </w:r>
          </w:p>
        </w:tc>
        <w:tc>
          <w:tcPr>
            <w:tcW w:w="2880" w:type="dxa"/>
            <w:noWrap/>
            <w:hideMark/>
          </w:tcPr>
          <w:p w14:paraId="20A6DBF9" w14:textId="77777777" w:rsidR="005B1A17" w:rsidRPr="00E277C7" w:rsidRDefault="005B1A17" w:rsidP="00C954BD">
            <w:pPr>
              <w:cnfStyle w:val="000000100000" w:firstRow="0" w:lastRow="0" w:firstColumn="0" w:lastColumn="0" w:oddVBand="0" w:evenVBand="0" w:oddHBand="1" w:evenHBand="0" w:firstRowFirstColumn="0" w:firstRowLastColumn="0" w:lastRowFirstColumn="0" w:lastRowLastColumn="0"/>
            </w:pPr>
            <w:r w:rsidRPr="00E277C7">
              <w:t>7. Sensory Characteristics</w:t>
            </w:r>
          </w:p>
        </w:tc>
      </w:tr>
      <w:tr w:rsidR="005B1A17" w:rsidRPr="000D40BD" w14:paraId="6F002D3D" w14:textId="77777777" w:rsidTr="00EB213E">
        <w:trPr>
          <w:cantSplit/>
          <w:trHeight w:val="300"/>
        </w:trPr>
        <w:tc>
          <w:tcPr>
            <w:cnfStyle w:val="001000000000" w:firstRow="0" w:lastRow="0" w:firstColumn="1" w:lastColumn="0" w:oddVBand="0" w:evenVBand="0" w:oddHBand="0" w:evenHBand="0" w:firstRowFirstColumn="0" w:firstRowLastColumn="0" w:lastRowFirstColumn="0" w:lastRowLastColumn="0"/>
            <w:tcW w:w="985" w:type="dxa"/>
          </w:tcPr>
          <w:p w14:paraId="16FF92E0" w14:textId="12DC2035" w:rsidR="005B1A17" w:rsidRPr="00E277C7" w:rsidRDefault="005B1A17" w:rsidP="00C954BD">
            <w:r w:rsidRPr="003E1F77">
              <w:rPr>
                <w:rFonts w:eastAsia="Times New Roman" w:cs="Calibri"/>
                <w:color w:val="000000"/>
              </w:rPr>
              <w:t>13.B</w:t>
            </w:r>
          </w:p>
        </w:tc>
        <w:tc>
          <w:tcPr>
            <w:tcW w:w="3457" w:type="dxa"/>
          </w:tcPr>
          <w:p w14:paraId="06046FD6" w14:textId="21CC5358" w:rsidR="005B1A17" w:rsidRPr="00E277C7" w:rsidRDefault="005B1A17" w:rsidP="00C954BD">
            <w:pPr>
              <w:cnfStyle w:val="000000000000" w:firstRow="0" w:lastRow="0" w:firstColumn="0" w:lastColumn="0" w:oddVBand="0" w:evenVBand="0" w:oddHBand="0" w:evenHBand="0" w:firstRowFirstColumn="0" w:firstRowLastColumn="0" w:lastRowFirstColumn="0" w:lastRowLastColumn="0"/>
            </w:pPr>
            <w:r w:rsidRPr="003E1F77">
              <w:rPr>
                <w:rFonts w:eastAsia="Times New Roman" w:cs="Calibri"/>
                <w:color w:val="000000"/>
              </w:rPr>
              <w:t>1.3.3-sensory-info</w:t>
            </w:r>
          </w:p>
        </w:tc>
        <w:tc>
          <w:tcPr>
            <w:tcW w:w="5633" w:type="dxa"/>
            <w:noWrap/>
            <w:hideMark/>
          </w:tcPr>
          <w:p w14:paraId="4D9E2B66" w14:textId="39DA47E2" w:rsidR="005B1A17" w:rsidRPr="00E277C7" w:rsidRDefault="005B1A17" w:rsidP="00C954BD">
            <w:pPr>
              <w:cnfStyle w:val="000000000000" w:firstRow="0" w:lastRow="0" w:firstColumn="0" w:lastColumn="0" w:oddVBand="0" w:evenVBand="0" w:oddHBand="0" w:evenHBand="0" w:firstRowFirstColumn="0" w:firstRowLastColumn="0" w:lastRowFirstColumn="0" w:lastRowLastColumn="0"/>
            </w:pPr>
            <w:r w:rsidRPr="00E277C7">
              <w:t>1.3.3 Sensory Characteristics</w:t>
            </w:r>
          </w:p>
        </w:tc>
        <w:tc>
          <w:tcPr>
            <w:tcW w:w="2880" w:type="dxa"/>
            <w:noWrap/>
            <w:hideMark/>
          </w:tcPr>
          <w:p w14:paraId="47F3CCAF" w14:textId="77777777" w:rsidR="005B1A17" w:rsidRPr="00E277C7" w:rsidRDefault="005B1A17" w:rsidP="00C954BD">
            <w:pPr>
              <w:cnfStyle w:val="000000000000" w:firstRow="0" w:lastRow="0" w:firstColumn="0" w:lastColumn="0" w:oddVBand="0" w:evenVBand="0" w:oddHBand="0" w:evenHBand="0" w:firstRowFirstColumn="0" w:firstRowLastColumn="0" w:lastRowFirstColumn="0" w:lastRowLastColumn="0"/>
            </w:pPr>
            <w:r w:rsidRPr="00E277C7">
              <w:t>7. Sensory Characteristics</w:t>
            </w:r>
          </w:p>
        </w:tc>
      </w:tr>
      <w:tr w:rsidR="005B1A17" w:rsidRPr="000D40BD" w14:paraId="12DF8E4D" w14:textId="77777777" w:rsidTr="00EB213E">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85" w:type="dxa"/>
          </w:tcPr>
          <w:p w14:paraId="03D2BB05" w14:textId="36A61263" w:rsidR="005B1A17" w:rsidRPr="00E277C7" w:rsidRDefault="005B1A17" w:rsidP="00C954BD">
            <w:r w:rsidRPr="003E1F77">
              <w:rPr>
                <w:rFonts w:eastAsia="Times New Roman" w:cs="Calibri"/>
                <w:color w:val="000000"/>
              </w:rPr>
              <w:t>13.C</w:t>
            </w:r>
          </w:p>
        </w:tc>
        <w:tc>
          <w:tcPr>
            <w:tcW w:w="3457" w:type="dxa"/>
          </w:tcPr>
          <w:p w14:paraId="72B6CEFA" w14:textId="1C1C3B61" w:rsidR="005B1A17" w:rsidRPr="00E277C7" w:rsidRDefault="005B1A17" w:rsidP="00C954BD">
            <w:pPr>
              <w:cnfStyle w:val="000000100000" w:firstRow="0" w:lastRow="0" w:firstColumn="0" w:lastColumn="0" w:oddVBand="0" w:evenVBand="0" w:oddHBand="1" w:evenHBand="0" w:firstRowFirstColumn="0" w:firstRowLastColumn="0" w:lastRowFirstColumn="0" w:lastRowLastColumn="0"/>
            </w:pPr>
            <w:r w:rsidRPr="003E1F77">
              <w:rPr>
                <w:rFonts w:eastAsia="Times New Roman" w:cs="Calibri"/>
                <w:color w:val="000000"/>
              </w:rPr>
              <w:t>1.4.3-contrast</w:t>
            </w:r>
          </w:p>
        </w:tc>
        <w:tc>
          <w:tcPr>
            <w:tcW w:w="5633" w:type="dxa"/>
            <w:noWrap/>
            <w:hideMark/>
          </w:tcPr>
          <w:p w14:paraId="14170A59" w14:textId="73432A33" w:rsidR="005B1A17" w:rsidRPr="00E277C7" w:rsidRDefault="005B1A17" w:rsidP="00C954BD">
            <w:pPr>
              <w:cnfStyle w:val="000000100000" w:firstRow="0" w:lastRow="0" w:firstColumn="0" w:lastColumn="0" w:oddVBand="0" w:evenVBand="0" w:oddHBand="1" w:evenHBand="0" w:firstRowFirstColumn="0" w:firstRowLastColumn="0" w:lastRowFirstColumn="0" w:lastRowLastColumn="0"/>
            </w:pPr>
            <w:r w:rsidRPr="00E277C7">
              <w:t>1.4.3 Contrast (Minimum)</w:t>
            </w:r>
          </w:p>
        </w:tc>
        <w:tc>
          <w:tcPr>
            <w:tcW w:w="2880" w:type="dxa"/>
            <w:noWrap/>
            <w:hideMark/>
          </w:tcPr>
          <w:p w14:paraId="52F4C2BC" w14:textId="77777777" w:rsidR="005B1A17" w:rsidRPr="00E277C7" w:rsidRDefault="005B1A17" w:rsidP="00C954BD">
            <w:pPr>
              <w:cnfStyle w:val="000000100000" w:firstRow="0" w:lastRow="0" w:firstColumn="0" w:lastColumn="0" w:oddVBand="0" w:evenVBand="0" w:oddHBand="1" w:evenHBand="0" w:firstRowFirstColumn="0" w:firstRowLastColumn="0" w:lastRowFirstColumn="0" w:lastRowLastColumn="0"/>
            </w:pPr>
            <w:r w:rsidRPr="00E277C7">
              <w:t>8. Contrast</w:t>
            </w:r>
          </w:p>
        </w:tc>
      </w:tr>
      <w:tr w:rsidR="005B1A17" w:rsidRPr="000D40BD" w14:paraId="37F90103" w14:textId="77777777" w:rsidTr="00EB213E">
        <w:trPr>
          <w:cantSplit/>
          <w:trHeight w:val="300"/>
        </w:trPr>
        <w:tc>
          <w:tcPr>
            <w:cnfStyle w:val="001000000000" w:firstRow="0" w:lastRow="0" w:firstColumn="1" w:lastColumn="0" w:oddVBand="0" w:evenVBand="0" w:oddHBand="0" w:evenHBand="0" w:firstRowFirstColumn="0" w:firstRowLastColumn="0" w:lastRowFirstColumn="0" w:lastRowLastColumn="0"/>
            <w:tcW w:w="985" w:type="dxa"/>
          </w:tcPr>
          <w:p w14:paraId="06295916" w14:textId="021EC2CC" w:rsidR="005B1A17" w:rsidRPr="00E277C7" w:rsidRDefault="005B1A17" w:rsidP="00C954BD">
            <w:r w:rsidRPr="003E1F77">
              <w:rPr>
                <w:rFonts w:eastAsia="Times New Roman" w:cs="Calibri"/>
                <w:color w:val="000000"/>
              </w:rPr>
              <w:t>14.A</w:t>
            </w:r>
          </w:p>
        </w:tc>
        <w:tc>
          <w:tcPr>
            <w:tcW w:w="3457" w:type="dxa"/>
          </w:tcPr>
          <w:p w14:paraId="2F21652D" w14:textId="7123B551" w:rsidR="005B1A17" w:rsidRPr="00E277C7" w:rsidRDefault="005B1A17" w:rsidP="00C954BD">
            <w:pPr>
              <w:cnfStyle w:val="000000000000" w:firstRow="0" w:lastRow="0" w:firstColumn="0" w:lastColumn="0" w:oddVBand="0" w:evenVBand="0" w:oddHBand="0" w:evenHBand="0" w:firstRowFirstColumn="0" w:firstRowLastColumn="0" w:lastRowFirstColumn="0" w:lastRowLastColumn="0"/>
            </w:pPr>
            <w:r w:rsidRPr="003E1F77">
              <w:rPr>
                <w:rFonts w:eastAsia="Times New Roman" w:cs="Calibri"/>
                <w:color w:val="000000"/>
              </w:rPr>
              <w:t>1.3.1-table-identification</w:t>
            </w:r>
          </w:p>
        </w:tc>
        <w:tc>
          <w:tcPr>
            <w:tcW w:w="5633" w:type="dxa"/>
            <w:noWrap/>
            <w:hideMark/>
          </w:tcPr>
          <w:p w14:paraId="5C032CB0" w14:textId="6A2F2EC0" w:rsidR="005B1A17" w:rsidRPr="00E277C7" w:rsidRDefault="005B1A17" w:rsidP="00C954BD">
            <w:pPr>
              <w:cnfStyle w:val="000000000000" w:firstRow="0" w:lastRow="0" w:firstColumn="0" w:lastColumn="0" w:oddVBand="0" w:evenVBand="0" w:oddHBand="0" w:evenHBand="0" w:firstRowFirstColumn="0" w:firstRowLastColumn="0" w:lastRowFirstColumn="0" w:lastRowLastColumn="0"/>
            </w:pPr>
            <w:r w:rsidRPr="00E277C7">
              <w:t>1.3.1 Info and Relationships</w:t>
            </w:r>
          </w:p>
        </w:tc>
        <w:tc>
          <w:tcPr>
            <w:tcW w:w="2880" w:type="dxa"/>
            <w:noWrap/>
            <w:hideMark/>
          </w:tcPr>
          <w:p w14:paraId="00D64A9C" w14:textId="77777777" w:rsidR="005B1A17" w:rsidRPr="00E277C7" w:rsidRDefault="005B1A17" w:rsidP="00C954BD">
            <w:pPr>
              <w:cnfStyle w:val="000000000000" w:firstRow="0" w:lastRow="0" w:firstColumn="0" w:lastColumn="0" w:oddVBand="0" w:evenVBand="0" w:oddHBand="0" w:evenHBand="0" w:firstRowFirstColumn="0" w:firstRowLastColumn="0" w:lastRowFirstColumn="0" w:lastRowLastColumn="0"/>
            </w:pPr>
            <w:r w:rsidRPr="00E277C7">
              <w:t>12. Tables</w:t>
            </w:r>
          </w:p>
        </w:tc>
      </w:tr>
      <w:tr w:rsidR="005B1A17" w:rsidRPr="000D40BD" w14:paraId="0E8DD3A6" w14:textId="77777777" w:rsidTr="00EB213E">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85" w:type="dxa"/>
          </w:tcPr>
          <w:p w14:paraId="165895B9" w14:textId="01EFE0E3" w:rsidR="005B1A17" w:rsidRPr="00E277C7" w:rsidRDefault="005B1A17" w:rsidP="00C954BD">
            <w:r w:rsidRPr="003E1F77">
              <w:rPr>
                <w:rFonts w:eastAsia="Times New Roman" w:cs="Calibri"/>
                <w:color w:val="000000"/>
              </w:rPr>
              <w:t>14.B</w:t>
            </w:r>
          </w:p>
        </w:tc>
        <w:tc>
          <w:tcPr>
            <w:tcW w:w="3457" w:type="dxa"/>
          </w:tcPr>
          <w:p w14:paraId="5B1044B0" w14:textId="6A9323A1" w:rsidR="005B1A17" w:rsidRPr="00E277C7" w:rsidRDefault="005B1A17" w:rsidP="00C954BD">
            <w:pPr>
              <w:cnfStyle w:val="000000100000" w:firstRow="0" w:lastRow="0" w:firstColumn="0" w:lastColumn="0" w:oddVBand="0" w:evenVBand="0" w:oddHBand="1" w:evenHBand="0" w:firstRowFirstColumn="0" w:firstRowLastColumn="0" w:lastRowFirstColumn="0" w:lastRowLastColumn="0"/>
            </w:pPr>
            <w:r w:rsidRPr="003E1F77">
              <w:rPr>
                <w:rFonts w:eastAsia="Times New Roman" w:cs="Calibri"/>
                <w:color w:val="000000"/>
              </w:rPr>
              <w:t>1.3.1-cell-header-association</w:t>
            </w:r>
          </w:p>
        </w:tc>
        <w:tc>
          <w:tcPr>
            <w:tcW w:w="5633" w:type="dxa"/>
            <w:noWrap/>
            <w:hideMark/>
          </w:tcPr>
          <w:p w14:paraId="7043E451" w14:textId="2F3338A1" w:rsidR="005B1A17" w:rsidRPr="00E277C7" w:rsidRDefault="005B1A17" w:rsidP="00C954BD">
            <w:pPr>
              <w:cnfStyle w:val="000000100000" w:firstRow="0" w:lastRow="0" w:firstColumn="0" w:lastColumn="0" w:oddVBand="0" w:evenVBand="0" w:oddHBand="1" w:evenHBand="0" w:firstRowFirstColumn="0" w:firstRowLastColumn="0" w:lastRowFirstColumn="0" w:lastRowLastColumn="0"/>
            </w:pPr>
            <w:r w:rsidRPr="00E277C7">
              <w:t>1.3.1 Info and Relationships</w:t>
            </w:r>
          </w:p>
        </w:tc>
        <w:tc>
          <w:tcPr>
            <w:tcW w:w="2880" w:type="dxa"/>
            <w:noWrap/>
            <w:hideMark/>
          </w:tcPr>
          <w:p w14:paraId="779AF3F4" w14:textId="77777777" w:rsidR="005B1A17" w:rsidRPr="00E277C7" w:rsidRDefault="005B1A17" w:rsidP="00C954BD">
            <w:pPr>
              <w:cnfStyle w:val="000000100000" w:firstRow="0" w:lastRow="0" w:firstColumn="0" w:lastColumn="0" w:oddVBand="0" w:evenVBand="0" w:oddHBand="1" w:evenHBand="0" w:firstRowFirstColumn="0" w:firstRowLastColumn="0" w:lastRowFirstColumn="0" w:lastRowLastColumn="0"/>
            </w:pPr>
            <w:r w:rsidRPr="00E277C7">
              <w:t>12. Tables</w:t>
            </w:r>
          </w:p>
        </w:tc>
      </w:tr>
      <w:tr w:rsidR="005B1A17" w:rsidRPr="000D40BD" w14:paraId="4B1C6152" w14:textId="77777777" w:rsidTr="00EB213E">
        <w:trPr>
          <w:cantSplit/>
          <w:trHeight w:val="300"/>
        </w:trPr>
        <w:tc>
          <w:tcPr>
            <w:cnfStyle w:val="001000000000" w:firstRow="0" w:lastRow="0" w:firstColumn="1" w:lastColumn="0" w:oddVBand="0" w:evenVBand="0" w:oddHBand="0" w:evenHBand="0" w:firstRowFirstColumn="0" w:firstRowLastColumn="0" w:lastRowFirstColumn="0" w:lastRowLastColumn="0"/>
            <w:tcW w:w="985" w:type="dxa"/>
          </w:tcPr>
          <w:p w14:paraId="160D3D02" w14:textId="29CAB60D" w:rsidR="005B1A17" w:rsidRPr="00E277C7" w:rsidRDefault="005B1A17" w:rsidP="00C954BD">
            <w:r w:rsidRPr="003E1F77">
              <w:rPr>
                <w:rFonts w:eastAsia="Times New Roman" w:cs="Calibri"/>
                <w:color w:val="000000"/>
              </w:rPr>
              <w:t>14.C</w:t>
            </w:r>
          </w:p>
        </w:tc>
        <w:tc>
          <w:tcPr>
            <w:tcW w:w="3457" w:type="dxa"/>
          </w:tcPr>
          <w:p w14:paraId="0D09ECBB" w14:textId="60B6E40B" w:rsidR="005B1A17" w:rsidRPr="00E277C7" w:rsidRDefault="005B1A17" w:rsidP="00C954BD">
            <w:pPr>
              <w:cnfStyle w:val="000000000000" w:firstRow="0" w:lastRow="0" w:firstColumn="0" w:lastColumn="0" w:oddVBand="0" w:evenVBand="0" w:oddHBand="0" w:evenHBand="0" w:firstRowFirstColumn="0" w:firstRowLastColumn="0" w:lastRowFirstColumn="0" w:lastRowLastColumn="0"/>
            </w:pPr>
            <w:r w:rsidRPr="003E1F77">
              <w:rPr>
                <w:rFonts w:eastAsia="Times New Roman" w:cs="Calibri"/>
                <w:color w:val="000000"/>
              </w:rPr>
              <w:t>1.3.1-layout-table-structure</w:t>
            </w:r>
          </w:p>
        </w:tc>
        <w:tc>
          <w:tcPr>
            <w:tcW w:w="5633" w:type="dxa"/>
            <w:noWrap/>
            <w:hideMark/>
          </w:tcPr>
          <w:p w14:paraId="1E513377" w14:textId="1A2809BA" w:rsidR="005B1A17" w:rsidRPr="00E277C7" w:rsidRDefault="005B1A17" w:rsidP="00C954BD">
            <w:pPr>
              <w:cnfStyle w:val="000000000000" w:firstRow="0" w:lastRow="0" w:firstColumn="0" w:lastColumn="0" w:oddVBand="0" w:evenVBand="0" w:oddHBand="0" w:evenHBand="0" w:firstRowFirstColumn="0" w:firstRowLastColumn="0" w:lastRowFirstColumn="0" w:lastRowLastColumn="0"/>
            </w:pPr>
            <w:r w:rsidRPr="00E277C7">
              <w:t>1.3.1 Info and Relationships</w:t>
            </w:r>
          </w:p>
        </w:tc>
        <w:tc>
          <w:tcPr>
            <w:tcW w:w="2880" w:type="dxa"/>
            <w:noWrap/>
            <w:hideMark/>
          </w:tcPr>
          <w:p w14:paraId="2C301182" w14:textId="77777777" w:rsidR="005B1A17" w:rsidRPr="00E277C7" w:rsidRDefault="005B1A17" w:rsidP="00C954BD">
            <w:pPr>
              <w:cnfStyle w:val="000000000000" w:firstRow="0" w:lastRow="0" w:firstColumn="0" w:lastColumn="0" w:oddVBand="0" w:evenVBand="0" w:oddHBand="0" w:evenHBand="0" w:firstRowFirstColumn="0" w:firstRowLastColumn="0" w:lastRowFirstColumn="0" w:lastRowLastColumn="0"/>
            </w:pPr>
            <w:r w:rsidRPr="00E277C7">
              <w:t>12. Tables</w:t>
            </w:r>
          </w:p>
        </w:tc>
      </w:tr>
      <w:tr w:rsidR="005B1A17" w:rsidRPr="000D40BD" w14:paraId="614214CC" w14:textId="77777777" w:rsidTr="00EB213E">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85" w:type="dxa"/>
          </w:tcPr>
          <w:p w14:paraId="7613435F" w14:textId="6357533C" w:rsidR="005B1A17" w:rsidRPr="00E277C7" w:rsidRDefault="005B1A17" w:rsidP="00C954BD">
            <w:r w:rsidRPr="003E1F77">
              <w:rPr>
                <w:rFonts w:eastAsia="Times New Roman" w:cs="Calibri"/>
                <w:color w:val="000000"/>
              </w:rPr>
              <w:t>15.</w:t>
            </w:r>
            <w:r>
              <w:rPr>
                <w:rFonts w:eastAsia="Times New Roman" w:cs="Calibri"/>
                <w:color w:val="000000"/>
              </w:rPr>
              <w:t>A</w:t>
            </w:r>
          </w:p>
        </w:tc>
        <w:tc>
          <w:tcPr>
            <w:tcW w:w="3457" w:type="dxa"/>
          </w:tcPr>
          <w:p w14:paraId="27EE341F" w14:textId="28210B73" w:rsidR="005B1A17" w:rsidRPr="00E277C7" w:rsidRDefault="005B1A17" w:rsidP="00C954BD">
            <w:pPr>
              <w:cnfStyle w:val="000000100000" w:firstRow="0" w:lastRow="0" w:firstColumn="0" w:lastColumn="0" w:oddVBand="0" w:evenVBand="0" w:oddHBand="1" w:evenHBand="0" w:firstRowFirstColumn="0" w:firstRowLastColumn="0" w:lastRowFirstColumn="0" w:lastRowLastColumn="0"/>
            </w:pPr>
            <w:r w:rsidRPr="003E1F77">
              <w:rPr>
                <w:rFonts w:eastAsia="Times New Roman" w:cs="Calibri"/>
                <w:color w:val="000000"/>
              </w:rPr>
              <w:t>1.3.2-content-order</w:t>
            </w:r>
            <w:r>
              <w:rPr>
                <w:rFonts w:eastAsia="Times New Roman" w:cs="Calibri"/>
                <w:color w:val="000000"/>
              </w:rPr>
              <w:t>-meaning</w:t>
            </w:r>
            <w:r w:rsidRPr="003E1F77">
              <w:rPr>
                <w:rFonts w:eastAsia="Times New Roman" w:cs="Calibri"/>
                <w:color w:val="000000"/>
              </w:rPr>
              <w:t>-CSS-position</w:t>
            </w:r>
          </w:p>
        </w:tc>
        <w:tc>
          <w:tcPr>
            <w:tcW w:w="5633" w:type="dxa"/>
            <w:noWrap/>
            <w:hideMark/>
          </w:tcPr>
          <w:p w14:paraId="1DFBD23F" w14:textId="50CB7256" w:rsidR="005B1A17" w:rsidRPr="00E277C7" w:rsidRDefault="005B1A17" w:rsidP="00C954BD">
            <w:pPr>
              <w:cnfStyle w:val="000000100000" w:firstRow="0" w:lastRow="0" w:firstColumn="0" w:lastColumn="0" w:oddVBand="0" w:evenVBand="0" w:oddHBand="1" w:evenHBand="0" w:firstRowFirstColumn="0" w:firstRowLastColumn="0" w:lastRowFirstColumn="0" w:lastRowLastColumn="0"/>
            </w:pPr>
            <w:r w:rsidRPr="00E277C7">
              <w:t>1.3.2 Meaningful Sequence</w:t>
            </w:r>
          </w:p>
        </w:tc>
        <w:tc>
          <w:tcPr>
            <w:tcW w:w="2880" w:type="dxa"/>
            <w:noWrap/>
            <w:hideMark/>
          </w:tcPr>
          <w:p w14:paraId="60BD8271" w14:textId="77777777" w:rsidR="005B1A17" w:rsidRPr="00E277C7" w:rsidRDefault="005B1A17" w:rsidP="00C954BD">
            <w:pPr>
              <w:cnfStyle w:val="000000100000" w:firstRow="0" w:lastRow="0" w:firstColumn="0" w:lastColumn="0" w:oddVBand="0" w:evenVBand="0" w:oddHBand="1" w:evenHBand="0" w:firstRowFirstColumn="0" w:firstRowLastColumn="0" w:lastRowFirstColumn="0" w:lastRowLastColumn="0"/>
            </w:pPr>
            <w:r w:rsidRPr="00E277C7">
              <w:t>18. Stylesheet Non-dependence</w:t>
            </w:r>
          </w:p>
        </w:tc>
      </w:tr>
      <w:tr w:rsidR="005B1A17" w:rsidRPr="000D40BD" w14:paraId="1F3110F6" w14:textId="77777777" w:rsidTr="00EB213E">
        <w:trPr>
          <w:cantSplit/>
          <w:trHeight w:val="300"/>
        </w:trPr>
        <w:tc>
          <w:tcPr>
            <w:cnfStyle w:val="001000000000" w:firstRow="0" w:lastRow="0" w:firstColumn="1" w:lastColumn="0" w:oddVBand="0" w:evenVBand="0" w:oddHBand="0" w:evenHBand="0" w:firstRowFirstColumn="0" w:firstRowLastColumn="0" w:lastRowFirstColumn="0" w:lastRowLastColumn="0"/>
            <w:tcW w:w="985" w:type="dxa"/>
          </w:tcPr>
          <w:p w14:paraId="66A046DA" w14:textId="16C10EC6" w:rsidR="005B1A17" w:rsidRPr="00E277C7" w:rsidRDefault="005B1A17" w:rsidP="00C954BD">
            <w:r w:rsidRPr="003E1F77">
              <w:rPr>
                <w:rFonts w:eastAsia="Times New Roman" w:cs="Calibri"/>
                <w:color w:val="000000"/>
              </w:rPr>
              <w:t>16.A</w:t>
            </w:r>
          </w:p>
        </w:tc>
        <w:tc>
          <w:tcPr>
            <w:tcW w:w="3457" w:type="dxa"/>
          </w:tcPr>
          <w:p w14:paraId="0832B657" w14:textId="07608D29" w:rsidR="005B1A17" w:rsidRPr="00E277C7" w:rsidRDefault="005B1A17" w:rsidP="00C954BD">
            <w:pPr>
              <w:cnfStyle w:val="000000000000" w:firstRow="0" w:lastRow="0" w:firstColumn="0" w:lastColumn="0" w:oddVBand="0" w:evenVBand="0" w:oddHBand="0" w:evenHBand="0" w:firstRowFirstColumn="0" w:firstRowLastColumn="0" w:lastRowFirstColumn="0" w:lastRowLastColumn="0"/>
            </w:pPr>
            <w:r w:rsidRPr="003E1F77">
              <w:rPr>
                <w:rFonts w:eastAsia="Times New Roman" w:cs="Calibri"/>
                <w:color w:val="000000"/>
              </w:rPr>
              <w:t>1.2.1-audio-transcript-text</w:t>
            </w:r>
          </w:p>
        </w:tc>
        <w:tc>
          <w:tcPr>
            <w:tcW w:w="5633" w:type="dxa"/>
            <w:noWrap/>
            <w:hideMark/>
          </w:tcPr>
          <w:p w14:paraId="54BB3F43" w14:textId="78524BCC" w:rsidR="005B1A17" w:rsidRPr="00E277C7" w:rsidRDefault="005B1A17" w:rsidP="00C954BD">
            <w:pPr>
              <w:cnfStyle w:val="000000000000" w:firstRow="0" w:lastRow="0" w:firstColumn="0" w:lastColumn="0" w:oddVBand="0" w:evenVBand="0" w:oddHBand="0" w:evenHBand="0" w:firstRowFirstColumn="0" w:firstRowLastColumn="0" w:lastRowFirstColumn="0" w:lastRowLastColumn="0"/>
            </w:pPr>
            <w:r w:rsidRPr="00E277C7">
              <w:t>1.2.1 Audio-only and Video-only</w:t>
            </w:r>
          </w:p>
        </w:tc>
        <w:tc>
          <w:tcPr>
            <w:tcW w:w="2880" w:type="dxa"/>
            <w:noWrap/>
            <w:hideMark/>
          </w:tcPr>
          <w:p w14:paraId="2E76D0B2" w14:textId="77777777" w:rsidR="005B1A17" w:rsidRPr="00E277C7" w:rsidRDefault="005B1A17" w:rsidP="00C954BD">
            <w:pPr>
              <w:cnfStyle w:val="000000000000" w:firstRow="0" w:lastRow="0" w:firstColumn="0" w:lastColumn="0" w:oddVBand="0" w:evenVBand="0" w:oddHBand="0" w:evenHBand="0" w:firstRowFirstColumn="0" w:firstRowLastColumn="0" w:lastRowFirstColumn="0" w:lastRowLastColumn="0"/>
            </w:pPr>
            <w:r w:rsidRPr="00E277C7">
              <w:t>16. Audio-Only and Video-Only</w:t>
            </w:r>
          </w:p>
        </w:tc>
      </w:tr>
      <w:tr w:rsidR="005B1A17" w:rsidRPr="000D40BD" w14:paraId="159753DC" w14:textId="77777777" w:rsidTr="00EB213E">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85" w:type="dxa"/>
          </w:tcPr>
          <w:p w14:paraId="5E6D0B58" w14:textId="1E141F76" w:rsidR="005B1A17" w:rsidRPr="00E277C7" w:rsidRDefault="005B1A17" w:rsidP="00C954BD">
            <w:r w:rsidRPr="003E1F77">
              <w:rPr>
                <w:rFonts w:eastAsia="Times New Roman" w:cs="Calibri"/>
                <w:color w:val="000000"/>
              </w:rPr>
              <w:t>16.B</w:t>
            </w:r>
          </w:p>
        </w:tc>
        <w:tc>
          <w:tcPr>
            <w:tcW w:w="3457" w:type="dxa"/>
          </w:tcPr>
          <w:p w14:paraId="71F0EBEA" w14:textId="0507A2E0" w:rsidR="005B1A17" w:rsidRPr="00E277C7" w:rsidRDefault="005B1A17" w:rsidP="00C954BD">
            <w:pPr>
              <w:cnfStyle w:val="000000100000" w:firstRow="0" w:lastRow="0" w:firstColumn="0" w:lastColumn="0" w:oddVBand="0" w:evenVBand="0" w:oddHBand="1" w:evenHBand="0" w:firstRowFirstColumn="0" w:firstRowLastColumn="0" w:lastRowFirstColumn="0" w:lastRowLastColumn="0"/>
            </w:pPr>
            <w:r w:rsidRPr="003E1F77">
              <w:rPr>
                <w:rFonts w:eastAsia="Times New Roman" w:cs="Calibri"/>
                <w:color w:val="000000"/>
              </w:rPr>
              <w:t>1.2.1-video- alternative-equivalent</w:t>
            </w:r>
          </w:p>
        </w:tc>
        <w:tc>
          <w:tcPr>
            <w:tcW w:w="5633" w:type="dxa"/>
            <w:noWrap/>
            <w:hideMark/>
          </w:tcPr>
          <w:p w14:paraId="7FE0D93F" w14:textId="1C89EA5E" w:rsidR="005B1A17" w:rsidRPr="00E277C7" w:rsidRDefault="005B1A17" w:rsidP="00C954BD">
            <w:pPr>
              <w:cnfStyle w:val="000000100000" w:firstRow="0" w:lastRow="0" w:firstColumn="0" w:lastColumn="0" w:oddVBand="0" w:evenVBand="0" w:oddHBand="1" w:evenHBand="0" w:firstRowFirstColumn="0" w:firstRowLastColumn="0" w:lastRowFirstColumn="0" w:lastRowLastColumn="0"/>
            </w:pPr>
            <w:r w:rsidRPr="00E277C7">
              <w:t>1.2.1 Audio-only and Video-only</w:t>
            </w:r>
          </w:p>
        </w:tc>
        <w:tc>
          <w:tcPr>
            <w:tcW w:w="2880" w:type="dxa"/>
            <w:noWrap/>
            <w:hideMark/>
          </w:tcPr>
          <w:p w14:paraId="6FFB451D" w14:textId="77777777" w:rsidR="005B1A17" w:rsidRPr="00E277C7" w:rsidRDefault="005B1A17" w:rsidP="00C954BD">
            <w:pPr>
              <w:cnfStyle w:val="000000100000" w:firstRow="0" w:lastRow="0" w:firstColumn="0" w:lastColumn="0" w:oddVBand="0" w:evenVBand="0" w:oddHBand="1" w:evenHBand="0" w:firstRowFirstColumn="0" w:firstRowLastColumn="0" w:lastRowFirstColumn="0" w:lastRowLastColumn="0"/>
            </w:pPr>
            <w:r w:rsidRPr="00E277C7">
              <w:t>16. Audio-Only and Video-Only</w:t>
            </w:r>
          </w:p>
        </w:tc>
      </w:tr>
      <w:tr w:rsidR="005B1A17" w:rsidRPr="000D40BD" w14:paraId="6E735574" w14:textId="77777777" w:rsidTr="00EB213E">
        <w:trPr>
          <w:cantSplit/>
          <w:trHeight w:val="300"/>
        </w:trPr>
        <w:tc>
          <w:tcPr>
            <w:cnfStyle w:val="001000000000" w:firstRow="0" w:lastRow="0" w:firstColumn="1" w:lastColumn="0" w:oddVBand="0" w:evenVBand="0" w:oddHBand="0" w:evenHBand="0" w:firstRowFirstColumn="0" w:firstRowLastColumn="0" w:lastRowFirstColumn="0" w:lastRowLastColumn="0"/>
            <w:tcW w:w="985" w:type="dxa"/>
          </w:tcPr>
          <w:p w14:paraId="2DA1FD1E" w14:textId="32BCB7A4" w:rsidR="005B1A17" w:rsidRPr="00E277C7" w:rsidRDefault="005B1A17" w:rsidP="00C954BD">
            <w:r w:rsidRPr="003E1F77">
              <w:rPr>
                <w:rFonts w:eastAsia="Times New Roman" w:cs="Calibri"/>
                <w:color w:val="000000"/>
              </w:rPr>
              <w:t>17.A</w:t>
            </w:r>
          </w:p>
        </w:tc>
        <w:tc>
          <w:tcPr>
            <w:tcW w:w="3457" w:type="dxa"/>
          </w:tcPr>
          <w:p w14:paraId="4725D473" w14:textId="0CDDE1FA" w:rsidR="005B1A17" w:rsidRPr="00E277C7" w:rsidRDefault="005B1A17" w:rsidP="00C954BD">
            <w:pPr>
              <w:cnfStyle w:val="000000000000" w:firstRow="0" w:lastRow="0" w:firstColumn="0" w:lastColumn="0" w:oddVBand="0" w:evenVBand="0" w:oddHBand="0" w:evenHBand="0" w:firstRowFirstColumn="0" w:firstRowLastColumn="0" w:lastRowFirstColumn="0" w:lastRowLastColumn="0"/>
            </w:pPr>
            <w:r w:rsidRPr="003E1F77">
              <w:rPr>
                <w:rFonts w:eastAsia="Times New Roman" w:cs="Calibri"/>
                <w:color w:val="000000"/>
              </w:rPr>
              <w:t>1.2.2-captions-equivalent</w:t>
            </w:r>
          </w:p>
        </w:tc>
        <w:tc>
          <w:tcPr>
            <w:tcW w:w="5633" w:type="dxa"/>
            <w:noWrap/>
            <w:hideMark/>
          </w:tcPr>
          <w:p w14:paraId="5F7C3310" w14:textId="4297730F" w:rsidR="005B1A17" w:rsidRPr="00E277C7" w:rsidRDefault="005B1A17" w:rsidP="00C954BD">
            <w:pPr>
              <w:cnfStyle w:val="000000000000" w:firstRow="0" w:lastRow="0" w:firstColumn="0" w:lastColumn="0" w:oddVBand="0" w:evenVBand="0" w:oddHBand="0" w:evenHBand="0" w:firstRowFirstColumn="0" w:firstRowLastColumn="0" w:lastRowFirstColumn="0" w:lastRowLastColumn="0"/>
            </w:pPr>
            <w:r w:rsidRPr="00E277C7">
              <w:t>1.2.2 Captions (Prerecorded)</w:t>
            </w:r>
          </w:p>
        </w:tc>
        <w:tc>
          <w:tcPr>
            <w:tcW w:w="2880" w:type="dxa"/>
            <w:noWrap/>
            <w:hideMark/>
          </w:tcPr>
          <w:p w14:paraId="3ABFE2FA" w14:textId="77777777" w:rsidR="005B1A17" w:rsidRPr="00E277C7" w:rsidRDefault="005B1A17" w:rsidP="00C954BD">
            <w:pPr>
              <w:cnfStyle w:val="000000000000" w:firstRow="0" w:lastRow="0" w:firstColumn="0" w:lastColumn="0" w:oddVBand="0" w:evenVBand="0" w:oddHBand="0" w:evenHBand="0" w:firstRowFirstColumn="0" w:firstRowLastColumn="0" w:lastRowFirstColumn="0" w:lastRowLastColumn="0"/>
            </w:pPr>
            <w:r w:rsidRPr="00E277C7">
              <w:t>17. Synchronized Media</w:t>
            </w:r>
          </w:p>
        </w:tc>
      </w:tr>
      <w:tr w:rsidR="005B1A17" w:rsidRPr="000D40BD" w14:paraId="5890B622" w14:textId="77777777" w:rsidTr="00EB213E">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85" w:type="dxa"/>
          </w:tcPr>
          <w:p w14:paraId="3236E491" w14:textId="3732EDAA" w:rsidR="005B1A17" w:rsidRPr="00E277C7" w:rsidRDefault="005B1A17" w:rsidP="00C954BD">
            <w:r w:rsidRPr="003E1F77">
              <w:rPr>
                <w:rFonts w:eastAsia="Times New Roman" w:cs="Calibri"/>
                <w:color w:val="000000"/>
              </w:rPr>
              <w:t>17.B</w:t>
            </w:r>
          </w:p>
        </w:tc>
        <w:tc>
          <w:tcPr>
            <w:tcW w:w="3457" w:type="dxa"/>
          </w:tcPr>
          <w:p w14:paraId="62E8EE40" w14:textId="37D4754A" w:rsidR="005B1A17" w:rsidRPr="00E277C7" w:rsidRDefault="005B1A17" w:rsidP="00C954BD">
            <w:pPr>
              <w:cnfStyle w:val="000000100000" w:firstRow="0" w:lastRow="0" w:firstColumn="0" w:lastColumn="0" w:oddVBand="0" w:evenVBand="0" w:oddHBand="1" w:evenHBand="0" w:firstRowFirstColumn="0" w:firstRowLastColumn="0" w:lastRowFirstColumn="0" w:lastRowLastColumn="0"/>
            </w:pPr>
            <w:r w:rsidRPr="003E1F77">
              <w:rPr>
                <w:rFonts w:eastAsia="Times New Roman" w:cs="Calibri"/>
                <w:color w:val="000000"/>
              </w:rPr>
              <w:t>1.2.5-audio-description-equivalent</w:t>
            </w:r>
          </w:p>
        </w:tc>
        <w:tc>
          <w:tcPr>
            <w:tcW w:w="5633" w:type="dxa"/>
            <w:noWrap/>
            <w:hideMark/>
          </w:tcPr>
          <w:p w14:paraId="3D720195" w14:textId="11541CFE" w:rsidR="005B1A17" w:rsidRPr="00E277C7" w:rsidRDefault="005B1A17" w:rsidP="00C954BD">
            <w:pPr>
              <w:cnfStyle w:val="000000100000" w:firstRow="0" w:lastRow="0" w:firstColumn="0" w:lastColumn="0" w:oddVBand="0" w:evenVBand="0" w:oddHBand="1" w:evenHBand="0" w:firstRowFirstColumn="0" w:firstRowLastColumn="0" w:lastRowFirstColumn="0" w:lastRowLastColumn="0"/>
            </w:pPr>
            <w:r w:rsidRPr="00E277C7">
              <w:t>1.2.5 Audio Description (Prerecorded)</w:t>
            </w:r>
          </w:p>
        </w:tc>
        <w:tc>
          <w:tcPr>
            <w:tcW w:w="2880" w:type="dxa"/>
            <w:noWrap/>
            <w:hideMark/>
          </w:tcPr>
          <w:p w14:paraId="59B38F63" w14:textId="77777777" w:rsidR="005B1A17" w:rsidRPr="00E277C7" w:rsidRDefault="005B1A17" w:rsidP="00C954BD">
            <w:pPr>
              <w:cnfStyle w:val="000000100000" w:firstRow="0" w:lastRow="0" w:firstColumn="0" w:lastColumn="0" w:oddVBand="0" w:evenVBand="0" w:oddHBand="1" w:evenHBand="0" w:firstRowFirstColumn="0" w:firstRowLastColumn="0" w:lastRowFirstColumn="0" w:lastRowLastColumn="0"/>
            </w:pPr>
            <w:r w:rsidRPr="00E277C7">
              <w:t>17. Synchronized Media</w:t>
            </w:r>
          </w:p>
        </w:tc>
      </w:tr>
      <w:tr w:rsidR="005B1A17" w:rsidRPr="000D40BD" w14:paraId="5EC32814" w14:textId="77777777" w:rsidTr="00EB213E">
        <w:trPr>
          <w:cantSplit/>
          <w:trHeight w:val="300"/>
        </w:trPr>
        <w:tc>
          <w:tcPr>
            <w:cnfStyle w:val="001000000000" w:firstRow="0" w:lastRow="0" w:firstColumn="1" w:lastColumn="0" w:oddVBand="0" w:evenVBand="0" w:oddHBand="0" w:evenHBand="0" w:firstRowFirstColumn="0" w:firstRowLastColumn="0" w:lastRowFirstColumn="0" w:lastRowLastColumn="0"/>
            <w:tcW w:w="985" w:type="dxa"/>
          </w:tcPr>
          <w:p w14:paraId="26355739" w14:textId="6CA46C40" w:rsidR="005B1A17" w:rsidRPr="00E277C7" w:rsidRDefault="005B1A17" w:rsidP="00C954BD">
            <w:r w:rsidRPr="003E1F77">
              <w:rPr>
                <w:rFonts w:eastAsia="Times New Roman" w:cs="Calibri"/>
                <w:color w:val="000000"/>
              </w:rPr>
              <w:t>17.C</w:t>
            </w:r>
          </w:p>
        </w:tc>
        <w:tc>
          <w:tcPr>
            <w:tcW w:w="3457" w:type="dxa"/>
          </w:tcPr>
          <w:p w14:paraId="7A7944CF" w14:textId="7AD9C151" w:rsidR="005B1A17" w:rsidRPr="00E277C7" w:rsidRDefault="005B1A17" w:rsidP="00C954BD">
            <w:pPr>
              <w:cnfStyle w:val="000000000000" w:firstRow="0" w:lastRow="0" w:firstColumn="0" w:lastColumn="0" w:oddVBand="0" w:evenVBand="0" w:oddHBand="0" w:evenHBand="0" w:firstRowFirstColumn="0" w:firstRowLastColumn="0" w:lastRowFirstColumn="0" w:lastRowLastColumn="0"/>
            </w:pPr>
            <w:r w:rsidRPr="003E1F77">
              <w:rPr>
                <w:rFonts w:eastAsia="Times New Roman" w:cs="Calibri"/>
                <w:color w:val="000000"/>
              </w:rPr>
              <w:t>1.2.4-captions-live-equivalent</w:t>
            </w:r>
          </w:p>
        </w:tc>
        <w:tc>
          <w:tcPr>
            <w:tcW w:w="5633" w:type="dxa"/>
            <w:noWrap/>
            <w:hideMark/>
          </w:tcPr>
          <w:p w14:paraId="483F2E68" w14:textId="1D08ED03" w:rsidR="005B1A17" w:rsidRPr="00E277C7" w:rsidRDefault="005B1A17" w:rsidP="00C954BD">
            <w:pPr>
              <w:cnfStyle w:val="000000000000" w:firstRow="0" w:lastRow="0" w:firstColumn="0" w:lastColumn="0" w:oddVBand="0" w:evenVBand="0" w:oddHBand="0" w:evenHBand="0" w:firstRowFirstColumn="0" w:firstRowLastColumn="0" w:lastRowFirstColumn="0" w:lastRowLastColumn="0"/>
            </w:pPr>
            <w:r w:rsidRPr="00E277C7">
              <w:t>1.2.4 Captions (Live)</w:t>
            </w:r>
          </w:p>
        </w:tc>
        <w:tc>
          <w:tcPr>
            <w:tcW w:w="2880" w:type="dxa"/>
            <w:noWrap/>
            <w:hideMark/>
          </w:tcPr>
          <w:p w14:paraId="3AE42DF0" w14:textId="77777777" w:rsidR="005B1A17" w:rsidRPr="00E277C7" w:rsidRDefault="005B1A17" w:rsidP="00C954BD">
            <w:pPr>
              <w:cnfStyle w:val="000000000000" w:firstRow="0" w:lastRow="0" w:firstColumn="0" w:lastColumn="0" w:oddVBand="0" w:evenVBand="0" w:oddHBand="0" w:evenHBand="0" w:firstRowFirstColumn="0" w:firstRowLastColumn="0" w:lastRowFirstColumn="0" w:lastRowLastColumn="0"/>
            </w:pPr>
            <w:r w:rsidRPr="00E277C7">
              <w:t>17. Synchronized Media</w:t>
            </w:r>
          </w:p>
        </w:tc>
      </w:tr>
      <w:tr w:rsidR="005B1A17" w:rsidRPr="000D40BD" w14:paraId="439F6FB1" w14:textId="77777777" w:rsidTr="00EB213E">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85" w:type="dxa"/>
          </w:tcPr>
          <w:p w14:paraId="6873F42F" w14:textId="03BAAC33" w:rsidR="005B1A17" w:rsidRPr="00E277C7" w:rsidRDefault="005B1A17" w:rsidP="00C954BD">
            <w:r w:rsidRPr="003E1F77">
              <w:rPr>
                <w:rFonts w:eastAsia="Times New Roman" w:cs="Calibri"/>
                <w:color w:val="000000"/>
              </w:rPr>
              <w:t>17.D</w:t>
            </w:r>
          </w:p>
        </w:tc>
        <w:tc>
          <w:tcPr>
            <w:tcW w:w="3457" w:type="dxa"/>
          </w:tcPr>
          <w:p w14:paraId="6C657711" w14:textId="2B6CC086" w:rsidR="005B1A17" w:rsidRPr="00E277C7" w:rsidRDefault="005B1A17" w:rsidP="00C954BD">
            <w:pPr>
              <w:cnfStyle w:val="000000100000" w:firstRow="0" w:lastRow="0" w:firstColumn="0" w:lastColumn="0" w:oddVBand="0" w:evenVBand="0" w:oddHBand="1" w:evenHBand="0" w:firstRowFirstColumn="0" w:firstRowLastColumn="0" w:lastRowFirstColumn="0" w:lastRowLastColumn="0"/>
            </w:pPr>
            <w:r w:rsidRPr="003E1F77">
              <w:rPr>
                <w:rFonts w:eastAsia="Times New Roman" w:cs="Calibri"/>
                <w:color w:val="000000"/>
              </w:rPr>
              <w:t>503.4-caption-controls</w:t>
            </w:r>
          </w:p>
        </w:tc>
        <w:tc>
          <w:tcPr>
            <w:tcW w:w="5633" w:type="dxa"/>
            <w:noWrap/>
            <w:hideMark/>
          </w:tcPr>
          <w:p w14:paraId="1E29F637" w14:textId="1951A64C" w:rsidR="005B1A17" w:rsidRPr="00E277C7" w:rsidRDefault="005B1A17" w:rsidP="00C954BD">
            <w:pPr>
              <w:cnfStyle w:val="000000100000" w:firstRow="0" w:lastRow="0" w:firstColumn="0" w:lastColumn="0" w:oddVBand="0" w:evenVBand="0" w:oddHBand="1" w:evenHBand="0" w:firstRowFirstColumn="0" w:firstRowLastColumn="0" w:lastRowFirstColumn="0" w:lastRowLastColumn="0"/>
            </w:pPr>
            <w:r w:rsidRPr="00E277C7">
              <w:t>503.4 User Controls for Captions and Audio Description</w:t>
            </w:r>
          </w:p>
        </w:tc>
        <w:tc>
          <w:tcPr>
            <w:tcW w:w="2880" w:type="dxa"/>
            <w:noWrap/>
            <w:hideMark/>
          </w:tcPr>
          <w:p w14:paraId="4AD7608A" w14:textId="77777777" w:rsidR="005B1A17" w:rsidRPr="00E277C7" w:rsidRDefault="005B1A17" w:rsidP="00C954BD">
            <w:pPr>
              <w:cnfStyle w:val="000000100000" w:firstRow="0" w:lastRow="0" w:firstColumn="0" w:lastColumn="0" w:oddVBand="0" w:evenVBand="0" w:oddHBand="1" w:evenHBand="0" w:firstRowFirstColumn="0" w:firstRowLastColumn="0" w:lastRowFirstColumn="0" w:lastRowLastColumn="0"/>
            </w:pPr>
            <w:r w:rsidRPr="00E277C7">
              <w:t>17. Synchronized Media</w:t>
            </w:r>
          </w:p>
        </w:tc>
      </w:tr>
      <w:tr w:rsidR="005B1A17" w:rsidRPr="000D40BD" w14:paraId="76A40710" w14:textId="77777777" w:rsidTr="00EB213E">
        <w:trPr>
          <w:cantSplit/>
          <w:trHeight w:val="300"/>
        </w:trPr>
        <w:tc>
          <w:tcPr>
            <w:cnfStyle w:val="001000000000" w:firstRow="0" w:lastRow="0" w:firstColumn="1" w:lastColumn="0" w:oddVBand="0" w:evenVBand="0" w:oddHBand="0" w:evenHBand="0" w:firstRowFirstColumn="0" w:firstRowLastColumn="0" w:lastRowFirstColumn="0" w:lastRowLastColumn="0"/>
            <w:tcW w:w="985" w:type="dxa"/>
          </w:tcPr>
          <w:p w14:paraId="145B520A" w14:textId="06229DAA" w:rsidR="005B1A17" w:rsidRPr="00E277C7" w:rsidRDefault="005B1A17" w:rsidP="00C954BD">
            <w:r w:rsidRPr="003E1F77">
              <w:rPr>
                <w:rFonts w:eastAsia="Times New Roman" w:cs="Calibri"/>
                <w:color w:val="000000"/>
              </w:rPr>
              <w:t>17.E</w:t>
            </w:r>
          </w:p>
        </w:tc>
        <w:tc>
          <w:tcPr>
            <w:tcW w:w="3457" w:type="dxa"/>
          </w:tcPr>
          <w:p w14:paraId="087F6F0F" w14:textId="79073315" w:rsidR="005B1A17" w:rsidRPr="00E277C7" w:rsidRDefault="005B1A17" w:rsidP="00C954BD">
            <w:pPr>
              <w:cnfStyle w:val="000000000000" w:firstRow="0" w:lastRow="0" w:firstColumn="0" w:lastColumn="0" w:oddVBand="0" w:evenVBand="0" w:oddHBand="0" w:evenHBand="0" w:firstRowFirstColumn="0" w:firstRowLastColumn="0" w:lastRowFirstColumn="0" w:lastRowLastColumn="0"/>
            </w:pPr>
            <w:r w:rsidRPr="00003072">
              <w:t>503.4-description-controls</w:t>
            </w:r>
          </w:p>
        </w:tc>
        <w:tc>
          <w:tcPr>
            <w:tcW w:w="5633" w:type="dxa"/>
            <w:noWrap/>
            <w:hideMark/>
          </w:tcPr>
          <w:p w14:paraId="6BDB9F1D" w14:textId="0B95AFA1" w:rsidR="005B1A17" w:rsidRPr="00E277C7" w:rsidRDefault="005B1A17" w:rsidP="00C954BD">
            <w:pPr>
              <w:cnfStyle w:val="000000000000" w:firstRow="0" w:lastRow="0" w:firstColumn="0" w:lastColumn="0" w:oddVBand="0" w:evenVBand="0" w:oddHBand="0" w:evenHBand="0" w:firstRowFirstColumn="0" w:firstRowLastColumn="0" w:lastRowFirstColumn="0" w:lastRowLastColumn="0"/>
            </w:pPr>
            <w:r w:rsidRPr="00E277C7">
              <w:t>503.4.1 Caption Controls</w:t>
            </w:r>
          </w:p>
        </w:tc>
        <w:tc>
          <w:tcPr>
            <w:tcW w:w="2880" w:type="dxa"/>
            <w:noWrap/>
            <w:hideMark/>
          </w:tcPr>
          <w:p w14:paraId="63741059" w14:textId="77777777" w:rsidR="005B1A17" w:rsidRPr="00E277C7" w:rsidRDefault="005B1A17" w:rsidP="00C954BD">
            <w:pPr>
              <w:cnfStyle w:val="000000000000" w:firstRow="0" w:lastRow="0" w:firstColumn="0" w:lastColumn="0" w:oddVBand="0" w:evenVBand="0" w:oddHBand="0" w:evenHBand="0" w:firstRowFirstColumn="0" w:firstRowLastColumn="0" w:lastRowFirstColumn="0" w:lastRowLastColumn="0"/>
            </w:pPr>
            <w:r w:rsidRPr="00E277C7">
              <w:t>17. Synchronized Media</w:t>
            </w:r>
          </w:p>
        </w:tc>
      </w:tr>
      <w:tr w:rsidR="005B1A17" w:rsidRPr="000D40BD" w14:paraId="72246059" w14:textId="77777777" w:rsidTr="00EB213E">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85" w:type="dxa"/>
          </w:tcPr>
          <w:p w14:paraId="1FACF0FC" w14:textId="243FB2E7" w:rsidR="005B1A17" w:rsidRPr="00E277C7" w:rsidRDefault="005B1A17" w:rsidP="00C954BD">
            <w:r w:rsidRPr="003E1F77">
              <w:rPr>
                <w:rFonts w:eastAsia="Times New Roman" w:cs="Calibri"/>
                <w:color w:val="000000"/>
              </w:rPr>
              <w:t>17.F</w:t>
            </w:r>
          </w:p>
        </w:tc>
        <w:tc>
          <w:tcPr>
            <w:tcW w:w="3457" w:type="dxa"/>
          </w:tcPr>
          <w:p w14:paraId="3BDE6C00" w14:textId="3ABF0E93" w:rsidR="005B1A17" w:rsidRPr="00E277C7" w:rsidRDefault="005B1A17" w:rsidP="00C954BD">
            <w:pPr>
              <w:cnfStyle w:val="000000100000" w:firstRow="0" w:lastRow="0" w:firstColumn="0" w:lastColumn="0" w:oddVBand="0" w:evenVBand="0" w:oddHBand="1" w:evenHBand="0" w:firstRowFirstColumn="0" w:firstRowLastColumn="0" w:lastRowFirstColumn="0" w:lastRowLastColumn="0"/>
            </w:pPr>
            <w:r w:rsidRPr="00003072">
              <w:rPr>
                <w:rFonts w:eastAsia="Times New Roman" w:cs="Calibri"/>
                <w:color w:val="000000"/>
              </w:rPr>
              <w:t>503.4.1-caption-control-level</w:t>
            </w:r>
          </w:p>
        </w:tc>
        <w:tc>
          <w:tcPr>
            <w:tcW w:w="5633" w:type="dxa"/>
            <w:noWrap/>
            <w:hideMark/>
          </w:tcPr>
          <w:p w14:paraId="2EDB3983" w14:textId="1BD45570" w:rsidR="005B1A17" w:rsidRPr="00E277C7" w:rsidRDefault="005B1A17" w:rsidP="00C954BD">
            <w:pPr>
              <w:cnfStyle w:val="000000100000" w:firstRow="0" w:lastRow="0" w:firstColumn="0" w:lastColumn="0" w:oddVBand="0" w:evenVBand="0" w:oddHBand="1" w:evenHBand="0" w:firstRowFirstColumn="0" w:firstRowLastColumn="0" w:lastRowFirstColumn="0" w:lastRowLastColumn="0"/>
            </w:pPr>
            <w:r w:rsidRPr="00E277C7">
              <w:t>503.4.2 Audio Description Controls</w:t>
            </w:r>
          </w:p>
        </w:tc>
        <w:tc>
          <w:tcPr>
            <w:tcW w:w="2880" w:type="dxa"/>
            <w:noWrap/>
            <w:hideMark/>
          </w:tcPr>
          <w:p w14:paraId="2B3A2EDB" w14:textId="77777777" w:rsidR="005B1A17" w:rsidRPr="00E277C7" w:rsidRDefault="005B1A17" w:rsidP="00C954BD">
            <w:pPr>
              <w:cnfStyle w:val="000000100000" w:firstRow="0" w:lastRow="0" w:firstColumn="0" w:lastColumn="0" w:oddVBand="0" w:evenVBand="0" w:oddHBand="1" w:evenHBand="0" w:firstRowFirstColumn="0" w:firstRowLastColumn="0" w:lastRowFirstColumn="0" w:lastRowLastColumn="0"/>
            </w:pPr>
            <w:r w:rsidRPr="00E277C7">
              <w:t>17. Synchronized Media</w:t>
            </w:r>
          </w:p>
        </w:tc>
      </w:tr>
      <w:tr w:rsidR="005B1A17" w:rsidRPr="000D40BD" w14:paraId="1B5BAC87" w14:textId="77777777" w:rsidTr="00EB213E">
        <w:trPr>
          <w:cantSplit/>
          <w:trHeight w:val="300"/>
        </w:trPr>
        <w:tc>
          <w:tcPr>
            <w:cnfStyle w:val="001000000000" w:firstRow="0" w:lastRow="0" w:firstColumn="1" w:lastColumn="0" w:oddVBand="0" w:evenVBand="0" w:oddHBand="0" w:evenHBand="0" w:firstRowFirstColumn="0" w:firstRowLastColumn="0" w:lastRowFirstColumn="0" w:lastRowLastColumn="0"/>
            <w:tcW w:w="985" w:type="dxa"/>
          </w:tcPr>
          <w:p w14:paraId="4AA417B7" w14:textId="4E9F0241" w:rsidR="005B1A17" w:rsidRPr="003E1F77" w:rsidRDefault="005B1A17" w:rsidP="00C954BD">
            <w:pPr>
              <w:rPr>
                <w:rFonts w:eastAsia="Times New Roman" w:cs="Calibri"/>
                <w:color w:val="000000"/>
              </w:rPr>
            </w:pPr>
            <w:r>
              <w:rPr>
                <w:rFonts w:eastAsia="Times New Roman" w:cs="Calibri"/>
                <w:color w:val="000000"/>
              </w:rPr>
              <w:t>17.G</w:t>
            </w:r>
          </w:p>
        </w:tc>
        <w:tc>
          <w:tcPr>
            <w:tcW w:w="3457" w:type="dxa"/>
          </w:tcPr>
          <w:p w14:paraId="142E9F39" w14:textId="4526642F" w:rsidR="005B1A17" w:rsidRPr="00003072" w:rsidRDefault="005B1A17" w:rsidP="00C954BD">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003072">
              <w:rPr>
                <w:rFonts w:eastAsia="Times New Roman" w:cs="Calibri"/>
                <w:color w:val="000000"/>
              </w:rPr>
              <w:t>503.4.2-description-control-level</w:t>
            </w:r>
          </w:p>
        </w:tc>
        <w:tc>
          <w:tcPr>
            <w:tcW w:w="5633" w:type="dxa"/>
            <w:noWrap/>
          </w:tcPr>
          <w:p w14:paraId="5B9F1C15" w14:textId="77777777" w:rsidR="005B1A17" w:rsidRPr="00E277C7" w:rsidRDefault="005B1A17" w:rsidP="00C954BD">
            <w:pPr>
              <w:cnfStyle w:val="000000000000" w:firstRow="0" w:lastRow="0" w:firstColumn="0" w:lastColumn="0" w:oddVBand="0" w:evenVBand="0" w:oddHBand="0" w:evenHBand="0" w:firstRowFirstColumn="0" w:firstRowLastColumn="0" w:lastRowFirstColumn="0" w:lastRowLastColumn="0"/>
            </w:pPr>
          </w:p>
        </w:tc>
        <w:tc>
          <w:tcPr>
            <w:tcW w:w="2880" w:type="dxa"/>
            <w:noWrap/>
          </w:tcPr>
          <w:p w14:paraId="02052B52" w14:textId="77777777" w:rsidR="005B1A17" w:rsidRPr="00E277C7" w:rsidRDefault="005B1A17" w:rsidP="00C954BD">
            <w:pPr>
              <w:cnfStyle w:val="000000000000" w:firstRow="0" w:lastRow="0" w:firstColumn="0" w:lastColumn="0" w:oddVBand="0" w:evenVBand="0" w:oddHBand="0" w:evenHBand="0" w:firstRowFirstColumn="0" w:firstRowLastColumn="0" w:lastRowFirstColumn="0" w:lastRowLastColumn="0"/>
            </w:pPr>
          </w:p>
        </w:tc>
      </w:tr>
      <w:tr w:rsidR="005B1A17" w:rsidRPr="000D40BD" w14:paraId="062EF5C1" w14:textId="77777777" w:rsidTr="00EB213E">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85" w:type="dxa"/>
          </w:tcPr>
          <w:p w14:paraId="187806A9" w14:textId="79187D21" w:rsidR="005B1A17" w:rsidRPr="00E277C7" w:rsidRDefault="005B1A17" w:rsidP="00C954BD">
            <w:r w:rsidRPr="003E1F77">
              <w:rPr>
                <w:rFonts w:eastAsia="Times New Roman" w:cs="Calibri"/>
                <w:color w:val="000000"/>
              </w:rPr>
              <w:t>18.A</w:t>
            </w:r>
          </w:p>
        </w:tc>
        <w:tc>
          <w:tcPr>
            <w:tcW w:w="3457" w:type="dxa"/>
          </w:tcPr>
          <w:p w14:paraId="20FF9B34" w14:textId="3B8543BD" w:rsidR="005B1A17" w:rsidRPr="00E277C7" w:rsidRDefault="005B1A17" w:rsidP="00C954BD">
            <w:pPr>
              <w:cnfStyle w:val="000000100000" w:firstRow="0" w:lastRow="0" w:firstColumn="0" w:lastColumn="0" w:oddVBand="0" w:evenVBand="0" w:oddHBand="1" w:evenHBand="0" w:firstRowFirstColumn="0" w:firstRowLastColumn="0" w:lastRowFirstColumn="0" w:lastRowLastColumn="0"/>
            </w:pPr>
            <w:r w:rsidRPr="003E1F77">
              <w:rPr>
                <w:rFonts w:eastAsia="Times New Roman" w:cs="Calibri"/>
                <w:color w:val="000000"/>
              </w:rPr>
              <w:t>1.4.4-resize-text</w:t>
            </w:r>
          </w:p>
        </w:tc>
        <w:tc>
          <w:tcPr>
            <w:tcW w:w="5633" w:type="dxa"/>
            <w:noWrap/>
            <w:hideMark/>
          </w:tcPr>
          <w:p w14:paraId="718D897D" w14:textId="5EE20C52" w:rsidR="005B1A17" w:rsidRPr="00E277C7" w:rsidRDefault="005B1A17" w:rsidP="00C954BD">
            <w:pPr>
              <w:cnfStyle w:val="000000100000" w:firstRow="0" w:lastRow="0" w:firstColumn="0" w:lastColumn="0" w:oddVBand="0" w:evenVBand="0" w:oddHBand="1" w:evenHBand="0" w:firstRowFirstColumn="0" w:firstRowLastColumn="0" w:lastRowFirstColumn="0" w:lastRowLastColumn="0"/>
            </w:pPr>
            <w:r w:rsidRPr="00E277C7">
              <w:t>1.4.4 Resize text</w:t>
            </w:r>
          </w:p>
        </w:tc>
        <w:tc>
          <w:tcPr>
            <w:tcW w:w="2880" w:type="dxa"/>
            <w:noWrap/>
            <w:hideMark/>
          </w:tcPr>
          <w:p w14:paraId="5DE06FD4" w14:textId="77777777" w:rsidR="005B1A17" w:rsidRPr="00E277C7" w:rsidRDefault="005B1A17" w:rsidP="00C954BD">
            <w:pPr>
              <w:cnfStyle w:val="000000100000" w:firstRow="0" w:lastRow="0" w:firstColumn="0" w:lastColumn="0" w:oddVBand="0" w:evenVBand="0" w:oddHBand="1" w:evenHBand="0" w:firstRowFirstColumn="0" w:firstRowLastColumn="0" w:lastRowFirstColumn="0" w:lastRowLastColumn="0"/>
            </w:pPr>
            <w:r w:rsidRPr="00E277C7">
              <w:t>22. Resize Text</w:t>
            </w:r>
          </w:p>
        </w:tc>
      </w:tr>
      <w:tr w:rsidR="005B1A17" w:rsidRPr="000D40BD" w14:paraId="19829EAE" w14:textId="77777777" w:rsidTr="00EB213E">
        <w:trPr>
          <w:cantSplit/>
          <w:trHeight w:val="300"/>
        </w:trPr>
        <w:tc>
          <w:tcPr>
            <w:cnfStyle w:val="001000000000" w:firstRow="0" w:lastRow="0" w:firstColumn="1" w:lastColumn="0" w:oddVBand="0" w:evenVBand="0" w:oddHBand="0" w:evenHBand="0" w:firstRowFirstColumn="0" w:firstRowLastColumn="0" w:lastRowFirstColumn="0" w:lastRowLastColumn="0"/>
            <w:tcW w:w="985" w:type="dxa"/>
          </w:tcPr>
          <w:p w14:paraId="6CD47AEB" w14:textId="0284811B" w:rsidR="005B1A17" w:rsidRPr="00E277C7" w:rsidRDefault="005B1A17" w:rsidP="00C954BD">
            <w:r w:rsidRPr="003E1F77">
              <w:rPr>
                <w:rFonts w:eastAsia="Times New Roman" w:cs="Calibri"/>
                <w:color w:val="000000"/>
              </w:rPr>
              <w:t>19.A</w:t>
            </w:r>
          </w:p>
        </w:tc>
        <w:tc>
          <w:tcPr>
            <w:tcW w:w="3457" w:type="dxa"/>
          </w:tcPr>
          <w:p w14:paraId="4300D70C" w14:textId="30599B50" w:rsidR="005B1A17" w:rsidRPr="00E277C7" w:rsidRDefault="005B1A17" w:rsidP="00C954BD">
            <w:pPr>
              <w:cnfStyle w:val="000000000000" w:firstRow="0" w:lastRow="0" w:firstColumn="0" w:lastColumn="0" w:oddVBand="0" w:evenVBand="0" w:oddHBand="0" w:evenHBand="0" w:firstRowFirstColumn="0" w:firstRowLastColumn="0" w:lastRowFirstColumn="0" w:lastRowLastColumn="0"/>
            </w:pPr>
            <w:r w:rsidRPr="003E1F77">
              <w:rPr>
                <w:rFonts w:eastAsia="Times New Roman" w:cs="Calibri"/>
                <w:color w:val="000000"/>
              </w:rPr>
              <w:t>2.4.5-multiple-ways</w:t>
            </w:r>
          </w:p>
        </w:tc>
        <w:tc>
          <w:tcPr>
            <w:tcW w:w="5633" w:type="dxa"/>
            <w:noWrap/>
            <w:hideMark/>
          </w:tcPr>
          <w:p w14:paraId="78F1A322" w14:textId="08F1E592" w:rsidR="005B1A17" w:rsidRPr="00E277C7" w:rsidRDefault="005B1A17" w:rsidP="00C954BD">
            <w:pPr>
              <w:cnfStyle w:val="000000000000" w:firstRow="0" w:lastRow="0" w:firstColumn="0" w:lastColumn="0" w:oddVBand="0" w:evenVBand="0" w:oddHBand="0" w:evenHBand="0" w:firstRowFirstColumn="0" w:firstRowLastColumn="0" w:lastRowFirstColumn="0" w:lastRowLastColumn="0"/>
            </w:pPr>
            <w:r w:rsidRPr="00E277C7">
              <w:t>2.4.5 Multiple Ways</w:t>
            </w:r>
          </w:p>
        </w:tc>
        <w:tc>
          <w:tcPr>
            <w:tcW w:w="2880" w:type="dxa"/>
            <w:noWrap/>
            <w:hideMark/>
          </w:tcPr>
          <w:p w14:paraId="690C576B" w14:textId="77777777" w:rsidR="005B1A17" w:rsidRPr="00E277C7" w:rsidRDefault="005B1A17" w:rsidP="00C954BD">
            <w:pPr>
              <w:cnfStyle w:val="000000000000" w:firstRow="0" w:lastRow="0" w:firstColumn="0" w:lastColumn="0" w:oddVBand="0" w:evenVBand="0" w:oddHBand="0" w:evenHBand="0" w:firstRowFirstColumn="0" w:firstRowLastColumn="0" w:lastRowFirstColumn="0" w:lastRowLastColumn="0"/>
            </w:pPr>
            <w:r w:rsidRPr="00E277C7">
              <w:t>23. Multiple Ways</w:t>
            </w:r>
          </w:p>
        </w:tc>
      </w:tr>
      <w:tr w:rsidR="005B1A17" w:rsidRPr="000D40BD" w14:paraId="182E08ED" w14:textId="77777777" w:rsidTr="00EB213E">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85" w:type="dxa"/>
          </w:tcPr>
          <w:p w14:paraId="7D9EB9A7" w14:textId="78A80FDF" w:rsidR="005B1A17" w:rsidRPr="00E277C7" w:rsidRDefault="005B1A17" w:rsidP="00C954BD">
            <w:r w:rsidRPr="003E1F77">
              <w:rPr>
                <w:rFonts w:eastAsia="Times New Roman" w:cs="Calibri"/>
                <w:color w:val="000000"/>
              </w:rPr>
              <w:t>20.A</w:t>
            </w:r>
          </w:p>
        </w:tc>
        <w:tc>
          <w:tcPr>
            <w:tcW w:w="3457" w:type="dxa"/>
          </w:tcPr>
          <w:p w14:paraId="4D452431" w14:textId="6275DD9D" w:rsidR="005B1A17" w:rsidRPr="00E277C7" w:rsidRDefault="005B1A17" w:rsidP="00C954BD">
            <w:pPr>
              <w:cnfStyle w:val="000000100000" w:firstRow="0" w:lastRow="0" w:firstColumn="0" w:lastColumn="0" w:oddVBand="0" w:evenVBand="0" w:oddHBand="1" w:evenHBand="0" w:firstRowFirstColumn="0" w:firstRowLastColumn="0" w:lastRowFirstColumn="0" w:lastRowLastColumn="0"/>
            </w:pPr>
            <w:r w:rsidRPr="003E1F77">
              <w:rPr>
                <w:rFonts w:eastAsia="Times New Roman" w:cs="Calibri"/>
                <w:color w:val="000000"/>
              </w:rPr>
              <w:t>4.1.1-parsing</w:t>
            </w:r>
          </w:p>
        </w:tc>
        <w:tc>
          <w:tcPr>
            <w:tcW w:w="5633" w:type="dxa"/>
            <w:noWrap/>
          </w:tcPr>
          <w:p w14:paraId="708A549F" w14:textId="23591F94" w:rsidR="005B1A17" w:rsidRPr="00E277C7" w:rsidRDefault="005B1A17" w:rsidP="00C954BD">
            <w:pPr>
              <w:cnfStyle w:val="000000100000" w:firstRow="0" w:lastRow="0" w:firstColumn="0" w:lastColumn="0" w:oddVBand="0" w:evenVBand="0" w:oddHBand="1" w:evenHBand="0" w:firstRowFirstColumn="0" w:firstRowLastColumn="0" w:lastRowFirstColumn="0" w:lastRowLastColumn="0"/>
            </w:pPr>
            <w:r w:rsidRPr="00E277C7">
              <w:t>4.1.1 Parsing</w:t>
            </w:r>
          </w:p>
        </w:tc>
        <w:tc>
          <w:tcPr>
            <w:tcW w:w="2880" w:type="dxa"/>
            <w:noWrap/>
          </w:tcPr>
          <w:p w14:paraId="05DD5C64" w14:textId="2D1D3D58" w:rsidR="005B1A17" w:rsidRPr="00E277C7" w:rsidRDefault="005B1A17" w:rsidP="00C954BD">
            <w:pPr>
              <w:cnfStyle w:val="000000100000" w:firstRow="0" w:lastRow="0" w:firstColumn="0" w:lastColumn="0" w:oddVBand="0" w:evenVBand="0" w:oddHBand="1" w:evenHBand="0" w:firstRowFirstColumn="0" w:firstRowLastColumn="0" w:lastRowFirstColumn="0" w:lastRowLastColumn="0"/>
            </w:pPr>
            <w:r w:rsidRPr="00E277C7">
              <w:t>24. Parsing</w:t>
            </w:r>
          </w:p>
        </w:tc>
      </w:tr>
    </w:tbl>
    <w:p w14:paraId="14543CFF" w14:textId="3C36D33E" w:rsidR="00651B5A" w:rsidRDefault="00651B5A"/>
    <w:p w14:paraId="28CAA058" w14:textId="77777777" w:rsidR="00293A19" w:rsidRDefault="00293A19">
      <w:pPr>
        <w:rPr>
          <w:rFonts w:asciiTheme="majorHAnsi" w:eastAsiaTheme="majorEastAsia" w:hAnsiTheme="majorHAnsi" w:cstheme="majorBidi"/>
          <w:color w:val="2E74B5" w:themeColor="accent1" w:themeShade="BF"/>
          <w:sz w:val="26"/>
          <w:szCs w:val="26"/>
        </w:rPr>
        <w:sectPr w:rsidR="00293A19" w:rsidSect="00293A19">
          <w:footerReference w:type="default" r:id="rId123"/>
          <w:pgSz w:w="15840" w:h="12240" w:orient="landscape"/>
          <w:pgMar w:top="1440" w:right="1440" w:bottom="1440" w:left="1440" w:header="720" w:footer="720" w:gutter="0"/>
          <w:cols w:space="720"/>
          <w:docGrid w:linePitch="360"/>
        </w:sectPr>
      </w:pPr>
    </w:p>
    <w:p w14:paraId="7F0551D5" w14:textId="0AC7750C" w:rsidR="00651B5A" w:rsidRDefault="00651B5A" w:rsidP="00651B5A">
      <w:pPr>
        <w:pStyle w:val="Heading2"/>
      </w:pPr>
      <w:bookmarkStart w:id="97" w:name="_Toc112932066"/>
      <w:r>
        <w:t xml:space="preserve">Section 508/WCAG Requirement </w:t>
      </w:r>
      <w:r w:rsidR="00E12014">
        <w:t xml:space="preserve">to Trusted Tester </w:t>
      </w:r>
      <w:r w:rsidR="00E12014" w:rsidRPr="00651B5A">
        <w:t xml:space="preserve">Test </w:t>
      </w:r>
      <w:r w:rsidRPr="00651B5A">
        <w:t xml:space="preserve">and Baseline Test </w:t>
      </w:r>
      <w:r w:rsidR="004F2ACE">
        <w:br/>
      </w:r>
      <w:r w:rsidRPr="00651B5A">
        <w:t>(cross-reference table)</w:t>
      </w:r>
      <w:bookmarkEnd w:id="97"/>
    </w:p>
    <w:tbl>
      <w:tblPr>
        <w:tblStyle w:val="ListTable4-Accent5"/>
        <w:tblW w:w="0" w:type="auto"/>
        <w:tblLayout w:type="fixed"/>
        <w:tblLook w:val="04A0" w:firstRow="1" w:lastRow="0" w:firstColumn="1" w:lastColumn="0" w:noHBand="0" w:noVBand="1"/>
      </w:tblPr>
      <w:tblGrid>
        <w:gridCol w:w="3415"/>
        <w:gridCol w:w="3853"/>
        <w:gridCol w:w="2627"/>
      </w:tblGrid>
      <w:tr w:rsidR="00E34912" w:rsidRPr="00E12014" w14:paraId="12EAC3CA" w14:textId="77777777" w:rsidTr="00653545">
        <w:trPr>
          <w:cnfStyle w:val="100000000000" w:firstRow="1" w:lastRow="0" w:firstColumn="0" w:lastColumn="0" w:oddVBand="0" w:evenVBand="0" w:oddHBand="0"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3415" w:type="dxa"/>
            <w:noWrap/>
            <w:hideMark/>
          </w:tcPr>
          <w:p w14:paraId="3866BAE9" w14:textId="1715B6AF" w:rsidR="00E12014" w:rsidRPr="00E12014" w:rsidRDefault="00E12014">
            <w:pPr>
              <w:rPr>
                <w:rFonts w:eastAsia="Times New Roman" w:cs="Calibri"/>
                <w:color w:val="FFFFFF"/>
              </w:rPr>
            </w:pPr>
            <w:r w:rsidRPr="00E12014">
              <w:rPr>
                <w:rFonts w:eastAsia="Times New Roman" w:cs="Calibri"/>
                <w:color w:val="FFFFFF"/>
              </w:rPr>
              <w:t>Section 508 / WCAG Requirement</w:t>
            </w:r>
          </w:p>
        </w:tc>
        <w:tc>
          <w:tcPr>
            <w:tcW w:w="3853" w:type="dxa"/>
            <w:noWrap/>
            <w:hideMark/>
          </w:tcPr>
          <w:p w14:paraId="581D439A" w14:textId="77777777" w:rsidR="00E12014" w:rsidRPr="00E12014" w:rsidRDefault="00E12014">
            <w:pPr>
              <w:cnfStyle w:val="100000000000" w:firstRow="1" w:lastRow="0" w:firstColumn="0" w:lastColumn="0" w:oddVBand="0" w:evenVBand="0" w:oddHBand="0" w:evenHBand="0" w:firstRowFirstColumn="0" w:firstRowLastColumn="0" w:lastRowFirstColumn="0" w:lastRowLastColumn="0"/>
              <w:rPr>
                <w:rFonts w:eastAsia="Times New Roman" w:cs="Calibri"/>
                <w:color w:val="FFFFFF"/>
              </w:rPr>
            </w:pPr>
            <w:r w:rsidRPr="00E12014">
              <w:rPr>
                <w:rFonts w:eastAsia="Times New Roman" w:cs="Calibri"/>
                <w:color w:val="FFFFFF"/>
              </w:rPr>
              <w:t>Test ID / Test Name</w:t>
            </w:r>
          </w:p>
        </w:tc>
        <w:tc>
          <w:tcPr>
            <w:tcW w:w="2627" w:type="dxa"/>
            <w:noWrap/>
            <w:hideMark/>
          </w:tcPr>
          <w:p w14:paraId="75B7454E" w14:textId="77777777" w:rsidR="00E12014" w:rsidRPr="00E12014" w:rsidRDefault="00E12014">
            <w:pPr>
              <w:cnfStyle w:val="100000000000" w:firstRow="1" w:lastRow="0" w:firstColumn="0" w:lastColumn="0" w:oddVBand="0" w:evenVBand="0" w:oddHBand="0" w:evenHBand="0" w:firstRowFirstColumn="0" w:firstRowLastColumn="0" w:lastRowFirstColumn="0" w:lastRowLastColumn="0"/>
              <w:rPr>
                <w:rFonts w:eastAsia="Times New Roman" w:cs="Calibri"/>
                <w:color w:val="FFFFFF"/>
              </w:rPr>
            </w:pPr>
            <w:r w:rsidRPr="00E12014">
              <w:rPr>
                <w:rFonts w:eastAsia="Times New Roman" w:cs="Calibri"/>
                <w:color w:val="FFFFFF"/>
              </w:rPr>
              <w:t>Baseline Test</w:t>
            </w:r>
          </w:p>
        </w:tc>
      </w:tr>
      <w:tr w:rsidR="00E12014" w:rsidRPr="00E12014" w14:paraId="364063A3" w14:textId="77777777" w:rsidTr="00653545">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3415" w:type="dxa"/>
            <w:noWrap/>
            <w:hideMark/>
          </w:tcPr>
          <w:p w14:paraId="5365D900" w14:textId="77777777" w:rsidR="00E12014" w:rsidRPr="00E12014" w:rsidRDefault="00E12014">
            <w:pPr>
              <w:rPr>
                <w:rFonts w:eastAsia="Times New Roman" w:cs="Calibri"/>
                <w:color w:val="000000"/>
              </w:rPr>
            </w:pPr>
            <w:r w:rsidRPr="00E12014">
              <w:rPr>
                <w:rFonts w:eastAsia="Times New Roman" w:cs="Calibri"/>
                <w:color w:val="000000"/>
              </w:rPr>
              <w:t>1.1.1 Non-text Content</w:t>
            </w:r>
          </w:p>
        </w:tc>
        <w:tc>
          <w:tcPr>
            <w:tcW w:w="3853" w:type="dxa"/>
            <w:noWrap/>
            <w:hideMark/>
          </w:tcPr>
          <w:p w14:paraId="39368EF2" w14:textId="6AF4E66E" w:rsidR="005446C5" w:rsidRDefault="005446C5">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E12014">
              <w:rPr>
                <w:rFonts w:eastAsia="Times New Roman" w:cs="Calibri"/>
                <w:color w:val="000000"/>
              </w:rPr>
              <w:t>5.</w:t>
            </w:r>
            <w:r>
              <w:rPr>
                <w:rFonts w:eastAsia="Times New Roman" w:cs="Calibri"/>
                <w:color w:val="000000"/>
              </w:rPr>
              <w:t>C</w:t>
            </w:r>
            <w:r w:rsidRPr="00E12014">
              <w:rPr>
                <w:rFonts w:eastAsia="Times New Roman" w:cs="Calibri"/>
                <w:color w:val="000000"/>
              </w:rPr>
              <w:t xml:space="preserve"> / 1.</w:t>
            </w:r>
            <w:r w:rsidR="00762B29">
              <w:rPr>
                <w:rFonts w:eastAsia="Times New Roman" w:cs="Calibri"/>
                <w:color w:val="000000"/>
              </w:rPr>
              <w:t>3</w:t>
            </w:r>
            <w:r w:rsidRPr="00E12014">
              <w:rPr>
                <w:rFonts w:eastAsia="Times New Roman" w:cs="Calibri"/>
                <w:color w:val="000000"/>
              </w:rPr>
              <w:t>.1-</w:t>
            </w:r>
            <w:r>
              <w:rPr>
                <w:rFonts w:eastAsia="Times New Roman" w:cs="Calibri"/>
                <w:color w:val="000000"/>
              </w:rPr>
              <w:t>programmatic-label</w:t>
            </w:r>
            <w:r w:rsidRPr="00E12014">
              <w:rPr>
                <w:rFonts w:eastAsia="Times New Roman" w:cs="Calibri"/>
                <w:color w:val="000000"/>
              </w:rPr>
              <w:t xml:space="preserve"> </w:t>
            </w:r>
          </w:p>
          <w:p w14:paraId="5C9E2B52" w14:textId="7495FDCD" w:rsidR="00E12014" w:rsidRDefault="00E12014">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E12014">
              <w:rPr>
                <w:rFonts w:eastAsia="Times New Roman" w:cs="Calibri"/>
                <w:color w:val="000000"/>
              </w:rPr>
              <w:t>7.A / 1.1.1-meaningful-image-name</w:t>
            </w:r>
          </w:p>
          <w:p w14:paraId="5036C52A" w14:textId="77777777" w:rsidR="00E12014" w:rsidRPr="00E12014" w:rsidRDefault="00E12014" w:rsidP="00E12014">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E12014">
              <w:rPr>
                <w:rFonts w:eastAsia="Times New Roman" w:cs="Calibri"/>
                <w:color w:val="000000"/>
              </w:rPr>
              <w:t>7.B / 1.1.1-decorative-image</w:t>
            </w:r>
          </w:p>
          <w:p w14:paraId="6036AA42" w14:textId="77777777" w:rsidR="00E12014" w:rsidRPr="00E12014" w:rsidRDefault="00E12014" w:rsidP="00E12014">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E12014">
              <w:rPr>
                <w:rFonts w:eastAsia="Times New Roman" w:cs="Calibri"/>
                <w:color w:val="000000"/>
              </w:rPr>
              <w:t>7.C / 1.1.1- decorative-background-image</w:t>
            </w:r>
          </w:p>
          <w:p w14:paraId="0542ACD2" w14:textId="2C2E8330" w:rsidR="00E12014" w:rsidRPr="00E12014" w:rsidRDefault="00E12014">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E12014">
              <w:rPr>
                <w:rFonts w:eastAsia="Times New Roman" w:cs="Calibri"/>
                <w:color w:val="000000"/>
              </w:rPr>
              <w:t>7.D / 1.1.1-captcha-alternative</w:t>
            </w:r>
          </w:p>
        </w:tc>
        <w:tc>
          <w:tcPr>
            <w:tcW w:w="2627" w:type="dxa"/>
            <w:noWrap/>
            <w:hideMark/>
          </w:tcPr>
          <w:p w14:paraId="623DD6F8" w14:textId="1CA9147C" w:rsidR="005446C5" w:rsidRDefault="00954179">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Pr>
                <w:rFonts w:eastAsia="Times New Roman" w:cs="Calibri"/>
                <w:color w:val="000000"/>
              </w:rPr>
              <w:t>10</w:t>
            </w:r>
            <w:r w:rsidR="005446C5">
              <w:rPr>
                <w:rFonts w:eastAsia="Times New Roman" w:cs="Calibri"/>
                <w:color w:val="000000"/>
              </w:rPr>
              <w:t>. Forms</w:t>
            </w:r>
          </w:p>
          <w:p w14:paraId="69ECA344" w14:textId="60D18DE8" w:rsidR="00E12014" w:rsidRPr="00E12014" w:rsidRDefault="00E12014">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E12014">
              <w:rPr>
                <w:rFonts w:eastAsia="Times New Roman" w:cs="Calibri"/>
                <w:color w:val="000000"/>
              </w:rPr>
              <w:t>6. Images</w:t>
            </w:r>
          </w:p>
        </w:tc>
      </w:tr>
      <w:tr w:rsidR="00E12014" w:rsidRPr="00E12014" w14:paraId="30E30CD4" w14:textId="77777777" w:rsidTr="00653545">
        <w:trPr>
          <w:cantSplit/>
          <w:trHeight w:val="300"/>
        </w:trPr>
        <w:tc>
          <w:tcPr>
            <w:cnfStyle w:val="001000000000" w:firstRow="0" w:lastRow="0" w:firstColumn="1" w:lastColumn="0" w:oddVBand="0" w:evenVBand="0" w:oddHBand="0" w:evenHBand="0" w:firstRowFirstColumn="0" w:firstRowLastColumn="0" w:lastRowFirstColumn="0" w:lastRowLastColumn="0"/>
            <w:tcW w:w="3415" w:type="dxa"/>
            <w:noWrap/>
            <w:hideMark/>
          </w:tcPr>
          <w:p w14:paraId="0E97346C" w14:textId="6AC1E794" w:rsidR="00E12014" w:rsidRPr="00E12014" w:rsidRDefault="00E12014">
            <w:pPr>
              <w:rPr>
                <w:rFonts w:eastAsia="Times New Roman" w:cs="Calibri"/>
                <w:color w:val="000000"/>
              </w:rPr>
            </w:pPr>
            <w:r w:rsidRPr="00E12014">
              <w:rPr>
                <w:rFonts w:eastAsia="Times New Roman" w:cs="Calibri"/>
                <w:color w:val="000000"/>
              </w:rPr>
              <w:t>1.2.1 Audio-only and Video-only</w:t>
            </w:r>
          </w:p>
        </w:tc>
        <w:tc>
          <w:tcPr>
            <w:tcW w:w="3853" w:type="dxa"/>
            <w:noWrap/>
            <w:hideMark/>
          </w:tcPr>
          <w:p w14:paraId="0ED75DC9" w14:textId="77777777" w:rsidR="00E12014" w:rsidRDefault="00E12014">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E12014">
              <w:rPr>
                <w:rFonts w:eastAsia="Times New Roman" w:cs="Calibri"/>
                <w:color w:val="000000"/>
              </w:rPr>
              <w:t>16.A / 1.2.1-audio-transcript-text</w:t>
            </w:r>
          </w:p>
          <w:p w14:paraId="59C2D253" w14:textId="2DD4ABBC" w:rsidR="00E12014" w:rsidRPr="00E12014" w:rsidRDefault="00E12014">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E12014">
              <w:rPr>
                <w:rFonts w:eastAsia="Times New Roman" w:cs="Calibri"/>
                <w:color w:val="000000"/>
              </w:rPr>
              <w:t>16.B / 1.2.1-video- alternative-equivalent</w:t>
            </w:r>
          </w:p>
        </w:tc>
        <w:tc>
          <w:tcPr>
            <w:tcW w:w="2627" w:type="dxa"/>
            <w:noWrap/>
            <w:hideMark/>
          </w:tcPr>
          <w:p w14:paraId="220B91BF" w14:textId="77777777" w:rsidR="00E12014" w:rsidRPr="00E12014" w:rsidRDefault="00E12014">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E12014">
              <w:rPr>
                <w:rFonts w:eastAsia="Times New Roman" w:cs="Calibri"/>
                <w:color w:val="000000"/>
              </w:rPr>
              <w:t>16. Audio-Only and Video-Only</w:t>
            </w:r>
          </w:p>
        </w:tc>
      </w:tr>
      <w:tr w:rsidR="00E12014" w:rsidRPr="00E12014" w14:paraId="5092DB54" w14:textId="77777777" w:rsidTr="00653545">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3415" w:type="dxa"/>
            <w:noWrap/>
            <w:hideMark/>
          </w:tcPr>
          <w:p w14:paraId="45BA576B" w14:textId="77777777" w:rsidR="00E12014" w:rsidRPr="00E12014" w:rsidRDefault="00E12014">
            <w:pPr>
              <w:rPr>
                <w:rFonts w:eastAsia="Times New Roman" w:cs="Calibri"/>
                <w:color w:val="000000"/>
              </w:rPr>
            </w:pPr>
            <w:r w:rsidRPr="00E12014">
              <w:rPr>
                <w:rFonts w:eastAsia="Times New Roman" w:cs="Calibri"/>
                <w:color w:val="000000"/>
              </w:rPr>
              <w:t>1.2.2 Captions (Prerecorded)</w:t>
            </w:r>
          </w:p>
        </w:tc>
        <w:tc>
          <w:tcPr>
            <w:tcW w:w="3853" w:type="dxa"/>
            <w:noWrap/>
            <w:hideMark/>
          </w:tcPr>
          <w:p w14:paraId="18B86FA0" w14:textId="77777777" w:rsidR="00E12014" w:rsidRPr="00E12014" w:rsidRDefault="00E12014">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E12014">
              <w:rPr>
                <w:rFonts w:eastAsia="Times New Roman" w:cs="Calibri"/>
                <w:color w:val="000000"/>
              </w:rPr>
              <w:t>17.A / 1.2.2-captions-equivalent</w:t>
            </w:r>
          </w:p>
        </w:tc>
        <w:tc>
          <w:tcPr>
            <w:tcW w:w="2627" w:type="dxa"/>
            <w:noWrap/>
            <w:hideMark/>
          </w:tcPr>
          <w:p w14:paraId="769F1919" w14:textId="77777777" w:rsidR="00E12014" w:rsidRPr="00E12014" w:rsidRDefault="00E12014">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E12014">
              <w:rPr>
                <w:rFonts w:eastAsia="Times New Roman" w:cs="Calibri"/>
                <w:color w:val="000000"/>
              </w:rPr>
              <w:t>17. Synchronized Media</w:t>
            </w:r>
          </w:p>
        </w:tc>
      </w:tr>
      <w:tr w:rsidR="00E12014" w:rsidRPr="00E12014" w14:paraId="7398622E" w14:textId="77777777" w:rsidTr="00653545">
        <w:trPr>
          <w:cantSplit/>
          <w:trHeight w:val="300"/>
        </w:trPr>
        <w:tc>
          <w:tcPr>
            <w:cnfStyle w:val="001000000000" w:firstRow="0" w:lastRow="0" w:firstColumn="1" w:lastColumn="0" w:oddVBand="0" w:evenVBand="0" w:oddHBand="0" w:evenHBand="0" w:firstRowFirstColumn="0" w:firstRowLastColumn="0" w:lastRowFirstColumn="0" w:lastRowLastColumn="0"/>
            <w:tcW w:w="3415" w:type="dxa"/>
            <w:noWrap/>
            <w:hideMark/>
          </w:tcPr>
          <w:p w14:paraId="2CF4FA1C" w14:textId="77777777" w:rsidR="00E12014" w:rsidRPr="00E12014" w:rsidRDefault="00E12014">
            <w:pPr>
              <w:rPr>
                <w:rFonts w:eastAsia="Times New Roman" w:cs="Calibri"/>
                <w:color w:val="000000"/>
              </w:rPr>
            </w:pPr>
            <w:r w:rsidRPr="00E12014">
              <w:rPr>
                <w:rFonts w:eastAsia="Times New Roman" w:cs="Calibri"/>
                <w:color w:val="000000"/>
              </w:rPr>
              <w:t>1.2.4 Captions (Live)</w:t>
            </w:r>
          </w:p>
        </w:tc>
        <w:tc>
          <w:tcPr>
            <w:tcW w:w="3853" w:type="dxa"/>
            <w:noWrap/>
            <w:hideMark/>
          </w:tcPr>
          <w:p w14:paraId="4D2BE0C8" w14:textId="77777777" w:rsidR="00E12014" w:rsidRPr="00E12014" w:rsidRDefault="00E12014">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E12014">
              <w:rPr>
                <w:rFonts w:eastAsia="Times New Roman" w:cs="Calibri"/>
                <w:color w:val="000000"/>
              </w:rPr>
              <w:t>17.C / 1.2.4-captions-live-equivalent</w:t>
            </w:r>
          </w:p>
        </w:tc>
        <w:tc>
          <w:tcPr>
            <w:tcW w:w="2627" w:type="dxa"/>
            <w:noWrap/>
            <w:hideMark/>
          </w:tcPr>
          <w:p w14:paraId="275B45FA" w14:textId="77777777" w:rsidR="00E12014" w:rsidRPr="00E12014" w:rsidRDefault="00E12014">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E12014">
              <w:rPr>
                <w:rFonts w:eastAsia="Times New Roman" w:cs="Calibri"/>
                <w:color w:val="000000"/>
              </w:rPr>
              <w:t>17. Synchronized Media</w:t>
            </w:r>
          </w:p>
        </w:tc>
      </w:tr>
      <w:tr w:rsidR="00E12014" w:rsidRPr="00E12014" w14:paraId="4D535625" w14:textId="77777777" w:rsidTr="00653545">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3415" w:type="dxa"/>
            <w:noWrap/>
            <w:hideMark/>
          </w:tcPr>
          <w:p w14:paraId="37FB8129" w14:textId="77777777" w:rsidR="00E12014" w:rsidRPr="00E12014" w:rsidRDefault="00E12014">
            <w:pPr>
              <w:rPr>
                <w:rFonts w:eastAsia="Times New Roman" w:cs="Calibri"/>
                <w:color w:val="000000"/>
              </w:rPr>
            </w:pPr>
            <w:r w:rsidRPr="00E12014">
              <w:rPr>
                <w:rFonts w:eastAsia="Times New Roman" w:cs="Calibri"/>
                <w:color w:val="000000"/>
              </w:rPr>
              <w:t>1.2.5 Audio Description (Prerecorded)</w:t>
            </w:r>
          </w:p>
        </w:tc>
        <w:tc>
          <w:tcPr>
            <w:tcW w:w="3853" w:type="dxa"/>
            <w:noWrap/>
            <w:hideMark/>
          </w:tcPr>
          <w:p w14:paraId="4696E4E0" w14:textId="77777777" w:rsidR="00E12014" w:rsidRPr="00E12014" w:rsidRDefault="00E12014">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E12014">
              <w:rPr>
                <w:rFonts w:eastAsia="Times New Roman" w:cs="Calibri"/>
                <w:color w:val="000000"/>
              </w:rPr>
              <w:t>17.B / 1.2.5-audio-description-equivalent</w:t>
            </w:r>
          </w:p>
        </w:tc>
        <w:tc>
          <w:tcPr>
            <w:tcW w:w="2627" w:type="dxa"/>
            <w:noWrap/>
            <w:hideMark/>
          </w:tcPr>
          <w:p w14:paraId="25D73D31" w14:textId="77777777" w:rsidR="00E12014" w:rsidRPr="00E12014" w:rsidRDefault="00E12014">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E12014">
              <w:rPr>
                <w:rFonts w:eastAsia="Times New Roman" w:cs="Calibri"/>
                <w:color w:val="000000"/>
              </w:rPr>
              <w:t>17. Synchronized Media</w:t>
            </w:r>
          </w:p>
        </w:tc>
      </w:tr>
      <w:tr w:rsidR="00E12014" w:rsidRPr="00E12014" w14:paraId="43A6D073" w14:textId="77777777" w:rsidTr="00653545">
        <w:trPr>
          <w:cantSplit/>
          <w:trHeight w:val="300"/>
        </w:trPr>
        <w:tc>
          <w:tcPr>
            <w:cnfStyle w:val="001000000000" w:firstRow="0" w:lastRow="0" w:firstColumn="1" w:lastColumn="0" w:oddVBand="0" w:evenVBand="0" w:oddHBand="0" w:evenHBand="0" w:firstRowFirstColumn="0" w:firstRowLastColumn="0" w:lastRowFirstColumn="0" w:lastRowLastColumn="0"/>
            <w:tcW w:w="3415" w:type="dxa"/>
            <w:noWrap/>
            <w:hideMark/>
          </w:tcPr>
          <w:p w14:paraId="111C9F03" w14:textId="77777777" w:rsidR="00E12014" w:rsidRPr="00E12014" w:rsidRDefault="00E12014">
            <w:pPr>
              <w:rPr>
                <w:rFonts w:eastAsia="Times New Roman" w:cs="Calibri"/>
                <w:color w:val="000000"/>
              </w:rPr>
            </w:pPr>
            <w:r w:rsidRPr="00E12014">
              <w:rPr>
                <w:rFonts w:eastAsia="Times New Roman" w:cs="Calibri"/>
                <w:color w:val="000000"/>
              </w:rPr>
              <w:t>1.3.1 Info and Relationships</w:t>
            </w:r>
          </w:p>
        </w:tc>
        <w:tc>
          <w:tcPr>
            <w:tcW w:w="3853" w:type="dxa"/>
            <w:noWrap/>
            <w:hideMark/>
          </w:tcPr>
          <w:p w14:paraId="73256CC3" w14:textId="77777777" w:rsidR="00E12014" w:rsidRDefault="00E12014">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E12014">
              <w:rPr>
                <w:rFonts w:eastAsia="Times New Roman" w:cs="Calibri"/>
                <w:color w:val="000000"/>
              </w:rPr>
              <w:t>10.B / 1.3.1-heading-determinable</w:t>
            </w:r>
          </w:p>
          <w:p w14:paraId="1744233D" w14:textId="77777777" w:rsidR="00E12014" w:rsidRPr="00E12014" w:rsidRDefault="00E12014" w:rsidP="00E12014">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E12014">
              <w:rPr>
                <w:rFonts w:eastAsia="Times New Roman" w:cs="Calibri"/>
                <w:color w:val="000000"/>
              </w:rPr>
              <w:t>10.C / 1.3.1-heading-level</w:t>
            </w:r>
          </w:p>
          <w:p w14:paraId="2C088DAA" w14:textId="77777777" w:rsidR="00E12014" w:rsidRPr="00E12014" w:rsidRDefault="00E12014" w:rsidP="00E12014">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E12014">
              <w:rPr>
                <w:rFonts w:eastAsia="Times New Roman" w:cs="Calibri"/>
                <w:color w:val="000000"/>
              </w:rPr>
              <w:t>10.D / 1.3.1-list-type</w:t>
            </w:r>
          </w:p>
          <w:p w14:paraId="5F2F7691" w14:textId="77777777" w:rsidR="00E12014" w:rsidRPr="00E12014" w:rsidRDefault="00E12014" w:rsidP="00E12014">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E12014">
              <w:rPr>
                <w:rFonts w:eastAsia="Times New Roman" w:cs="Calibri"/>
                <w:color w:val="000000"/>
              </w:rPr>
              <w:t>14.A / 1.3.1-table-identification</w:t>
            </w:r>
          </w:p>
          <w:p w14:paraId="3AE48147" w14:textId="77777777" w:rsidR="00E12014" w:rsidRPr="00E12014" w:rsidRDefault="00E12014" w:rsidP="00E12014">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E12014">
              <w:rPr>
                <w:rFonts w:eastAsia="Times New Roman" w:cs="Calibri"/>
                <w:color w:val="000000"/>
              </w:rPr>
              <w:t>14.B / 1.3.1-cell-header-association</w:t>
            </w:r>
          </w:p>
          <w:p w14:paraId="120CFA34" w14:textId="78B89296" w:rsidR="00E12014" w:rsidRPr="00E12014" w:rsidRDefault="00E12014">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E12014">
              <w:rPr>
                <w:rFonts w:eastAsia="Times New Roman" w:cs="Calibri"/>
                <w:color w:val="000000"/>
              </w:rPr>
              <w:t>14.C / 1.3.1-layout-table-structure</w:t>
            </w:r>
          </w:p>
        </w:tc>
        <w:tc>
          <w:tcPr>
            <w:tcW w:w="2627" w:type="dxa"/>
            <w:noWrap/>
            <w:hideMark/>
          </w:tcPr>
          <w:p w14:paraId="098E3E47" w14:textId="39D1AAC0" w:rsidR="00E12014" w:rsidRDefault="00E12014">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E12014">
              <w:rPr>
                <w:rFonts w:eastAsia="Times New Roman" w:cs="Calibri"/>
                <w:color w:val="000000"/>
              </w:rPr>
              <w:t>13. Content Structure</w:t>
            </w:r>
          </w:p>
          <w:p w14:paraId="6F715538" w14:textId="77777777" w:rsidR="00E12014" w:rsidRPr="00E12014" w:rsidRDefault="00E12014" w:rsidP="00E12014">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E12014">
              <w:rPr>
                <w:rFonts w:eastAsia="Times New Roman" w:cs="Calibri"/>
                <w:color w:val="000000"/>
              </w:rPr>
              <w:t>12. Tables</w:t>
            </w:r>
          </w:p>
          <w:p w14:paraId="16E754A4" w14:textId="69DF4744" w:rsidR="00E12014" w:rsidRPr="00E12014" w:rsidRDefault="00E12014">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E12014">
              <w:rPr>
                <w:rFonts w:eastAsia="Times New Roman" w:cs="Calibri"/>
                <w:color w:val="000000"/>
              </w:rPr>
              <w:t>18. Stylesheet Non-dependence</w:t>
            </w:r>
          </w:p>
        </w:tc>
      </w:tr>
      <w:tr w:rsidR="00E12014" w:rsidRPr="00E12014" w14:paraId="34D3FAB6" w14:textId="77777777" w:rsidTr="00653545">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3415" w:type="dxa"/>
            <w:noWrap/>
            <w:hideMark/>
          </w:tcPr>
          <w:p w14:paraId="6F6DD71B" w14:textId="77777777" w:rsidR="00E12014" w:rsidRPr="00E12014" w:rsidRDefault="00E12014">
            <w:pPr>
              <w:rPr>
                <w:rFonts w:eastAsia="Times New Roman" w:cs="Calibri"/>
                <w:color w:val="000000"/>
              </w:rPr>
            </w:pPr>
            <w:r w:rsidRPr="00E12014">
              <w:rPr>
                <w:rFonts w:eastAsia="Times New Roman" w:cs="Calibri"/>
                <w:color w:val="000000"/>
              </w:rPr>
              <w:t>1.3.2 Meaningful Sequence</w:t>
            </w:r>
          </w:p>
        </w:tc>
        <w:tc>
          <w:tcPr>
            <w:tcW w:w="3853" w:type="dxa"/>
            <w:noWrap/>
            <w:hideMark/>
          </w:tcPr>
          <w:p w14:paraId="63E20D3C" w14:textId="127E1243" w:rsidR="00E12014" w:rsidRPr="00E12014" w:rsidRDefault="00E12014">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E12014">
              <w:rPr>
                <w:rFonts w:eastAsia="Times New Roman" w:cs="Calibri"/>
                <w:color w:val="000000"/>
              </w:rPr>
              <w:t>15.</w:t>
            </w:r>
            <w:r w:rsidR="006404B6">
              <w:rPr>
                <w:rFonts w:eastAsia="Times New Roman" w:cs="Calibri"/>
                <w:color w:val="000000"/>
              </w:rPr>
              <w:t>A</w:t>
            </w:r>
            <w:r w:rsidRPr="00E12014">
              <w:rPr>
                <w:rFonts w:eastAsia="Times New Roman" w:cs="Calibri"/>
                <w:color w:val="000000"/>
              </w:rPr>
              <w:t xml:space="preserve"> / 1.3.2-content-order-</w:t>
            </w:r>
            <w:r w:rsidR="00555344">
              <w:rPr>
                <w:rFonts w:eastAsia="Times New Roman" w:cs="Calibri"/>
                <w:color w:val="000000"/>
              </w:rPr>
              <w:t>meaning-</w:t>
            </w:r>
            <w:r w:rsidRPr="00E12014">
              <w:rPr>
                <w:rFonts w:eastAsia="Times New Roman" w:cs="Calibri"/>
                <w:color w:val="000000"/>
              </w:rPr>
              <w:t>CSS-position</w:t>
            </w:r>
          </w:p>
        </w:tc>
        <w:tc>
          <w:tcPr>
            <w:tcW w:w="2627" w:type="dxa"/>
            <w:noWrap/>
            <w:hideMark/>
          </w:tcPr>
          <w:p w14:paraId="72229C52" w14:textId="77777777" w:rsidR="00E12014" w:rsidRPr="00E12014" w:rsidRDefault="00E12014">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E12014">
              <w:rPr>
                <w:rFonts w:eastAsia="Times New Roman" w:cs="Calibri"/>
                <w:color w:val="000000"/>
              </w:rPr>
              <w:t>18. Stylesheet Non-dependence</w:t>
            </w:r>
          </w:p>
        </w:tc>
      </w:tr>
      <w:tr w:rsidR="00E12014" w:rsidRPr="00E12014" w14:paraId="61D46784" w14:textId="77777777" w:rsidTr="00653545">
        <w:trPr>
          <w:cantSplit/>
          <w:trHeight w:val="300"/>
        </w:trPr>
        <w:tc>
          <w:tcPr>
            <w:cnfStyle w:val="001000000000" w:firstRow="0" w:lastRow="0" w:firstColumn="1" w:lastColumn="0" w:oddVBand="0" w:evenVBand="0" w:oddHBand="0" w:evenHBand="0" w:firstRowFirstColumn="0" w:firstRowLastColumn="0" w:lastRowFirstColumn="0" w:lastRowLastColumn="0"/>
            <w:tcW w:w="3415" w:type="dxa"/>
            <w:noWrap/>
            <w:hideMark/>
          </w:tcPr>
          <w:p w14:paraId="7D503EDD" w14:textId="77777777" w:rsidR="00E12014" w:rsidRPr="00E12014" w:rsidRDefault="00E12014">
            <w:pPr>
              <w:rPr>
                <w:rFonts w:eastAsia="Times New Roman" w:cs="Calibri"/>
                <w:color w:val="000000"/>
              </w:rPr>
            </w:pPr>
            <w:r w:rsidRPr="00E12014">
              <w:rPr>
                <w:rFonts w:eastAsia="Times New Roman" w:cs="Calibri"/>
                <w:color w:val="000000"/>
              </w:rPr>
              <w:t>1.3.3 Sensory Characteristics</w:t>
            </w:r>
          </w:p>
        </w:tc>
        <w:tc>
          <w:tcPr>
            <w:tcW w:w="3853" w:type="dxa"/>
            <w:noWrap/>
            <w:hideMark/>
          </w:tcPr>
          <w:p w14:paraId="0A88A77D" w14:textId="77777777" w:rsidR="00E12014" w:rsidRPr="00E12014" w:rsidRDefault="00E12014">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E12014">
              <w:rPr>
                <w:rFonts w:eastAsia="Times New Roman" w:cs="Calibri"/>
                <w:color w:val="000000"/>
              </w:rPr>
              <w:t>13.B / 1.3.3-sensory-info</w:t>
            </w:r>
          </w:p>
        </w:tc>
        <w:tc>
          <w:tcPr>
            <w:tcW w:w="2627" w:type="dxa"/>
            <w:noWrap/>
            <w:hideMark/>
          </w:tcPr>
          <w:p w14:paraId="378E1BFC" w14:textId="77777777" w:rsidR="00E12014" w:rsidRPr="00E12014" w:rsidRDefault="00E12014">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E12014">
              <w:rPr>
                <w:rFonts w:eastAsia="Times New Roman" w:cs="Calibri"/>
                <w:color w:val="000000"/>
              </w:rPr>
              <w:t>7. Sensory Characteristics</w:t>
            </w:r>
          </w:p>
        </w:tc>
      </w:tr>
      <w:tr w:rsidR="00E12014" w:rsidRPr="00E12014" w14:paraId="4D65F189" w14:textId="77777777" w:rsidTr="00653545">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3415" w:type="dxa"/>
            <w:noWrap/>
            <w:hideMark/>
          </w:tcPr>
          <w:p w14:paraId="2C940C0B" w14:textId="77777777" w:rsidR="00E12014" w:rsidRPr="00E12014" w:rsidRDefault="00E12014">
            <w:pPr>
              <w:rPr>
                <w:rFonts w:eastAsia="Times New Roman" w:cs="Calibri"/>
                <w:color w:val="000000"/>
              </w:rPr>
            </w:pPr>
            <w:r w:rsidRPr="00E12014">
              <w:rPr>
                <w:rFonts w:eastAsia="Times New Roman" w:cs="Calibri"/>
                <w:color w:val="000000"/>
              </w:rPr>
              <w:t>1.4.1 Use of Color</w:t>
            </w:r>
          </w:p>
        </w:tc>
        <w:tc>
          <w:tcPr>
            <w:tcW w:w="3853" w:type="dxa"/>
            <w:noWrap/>
            <w:hideMark/>
          </w:tcPr>
          <w:p w14:paraId="469EDAB6" w14:textId="77777777" w:rsidR="00E12014" w:rsidRPr="00E12014" w:rsidRDefault="00E12014">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E12014">
              <w:rPr>
                <w:rFonts w:eastAsia="Times New Roman" w:cs="Calibri"/>
                <w:color w:val="000000"/>
              </w:rPr>
              <w:t>13.A / 1.4.1-color-meaning</w:t>
            </w:r>
          </w:p>
        </w:tc>
        <w:tc>
          <w:tcPr>
            <w:tcW w:w="2627" w:type="dxa"/>
            <w:noWrap/>
            <w:hideMark/>
          </w:tcPr>
          <w:p w14:paraId="5739545A" w14:textId="77777777" w:rsidR="00E12014" w:rsidRPr="00E12014" w:rsidRDefault="00E12014">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E12014">
              <w:rPr>
                <w:rFonts w:eastAsia="Times New Roman" w:cs="Calibri"/>
                <w:color w:val="000000"/>
              </w:rPr>
              <w:t>7. Sensory Characteristics</w:t>
            </w:r>
          </w:p>
        </w:tc>
      </w:tr>
      <w:tr w:rsidR="00E12014" w:rsidRPr="00E12014" w14:paraId="2BEB1DD4" w14:textId="77777777" w:rsidTr="00653545">
        <w:trPr>
          <w:cantSplit/>
          <w:trHeight w:val="300"/>
        </w:trPr>
        <w:tc>
          <w:tcPr>
            <w:cnfStyle w:val="001000000000" w:firstRow="0" w:lastRow="0" w:firstColumn="1" w:lastColumn="0" w:oddVBand="0" w:evenVBand="0" w:oddHBand="0" w:evenHBand="0" w:firstRowFirstColumn="0" w:firstRowLastColumn="0" w:lastRowFirstColumn="0" w:lastRowLastColumn="0"/>
            <w:tcW w:w="3415" w:type="dxa"/>
            <w:noWrap/>
            <w:hideMark/>
          </w:tcPr>
          <w:p w14:paraId="5AF003BD" w14:textId="77777777" w:rsidR="00E12014" w:rsidRPr="00E12014" w:rsidRDefault="00E12014">
            <w:pPr>
              <w:rPr>
                <w:rFonts w:eastAsia="Times New Roman" w:cs="Calibri"/>
                <w:color w:val="000000"/>
              </w:rPr>
            </w:pPr>
            <w:r w:rsidRPr="00E12014">
              <w:rPr>
                <w:rFonts w:eastAsia="Times New Roman" w:cs="Calibri"/>
                <w:color w:val="000000"/>
              </w:rPr>
              <w:t>1.4.2 Audio Control</w:t>
            </w:r>
          </w:p>
        </w:tc>
        <w:tc>
          <w:tcPr>
            <w:tcW w:w="3853" w:type="dxa"/>
            <w:noWrap/>
            <w:hideMark/>
          </w:tcPr>
          <w:p w14:paraId="44CC43E0" w14:textId="77777777" w:rsidR="00E12014" w:rsidRPr="00E12014" w:rsidRDefault="00E12014">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E12014">
              <w:rPr>
                <w:rFonts w:eastAsia="Times New Roman" w:cs="Calibri"/>
                <w:color w:val="000000"/>
              </w:rPr>
              <w:t>2.A / 1.4.2-audio-control</w:t>
            </w:r>
          </w:p>
        </w:tc>
        <w:tc>
          <w:tcPr>
            <w:tcW w:w="2627" w:type="dxa"/>
            <w:noWrap/>
            <w:hideMark/>
          </w:tcPr>
          <w:p w14:paraId="6B54B686" w14:textId="77777777" w:rsidR="00E12014" w:rsidRPr="00E12014" w:rsidRDefault="00E12014">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E12014">
              <w:rPr>
                <w:rFonts w:eastAsia="Times New Roman" w:cs="Calibri"/>
                <w:color w:val="000000"/>
              </w:rPr>
              <w:t>21. Timed Events</w:t>
            </w:r>
          </w:p>
        </w:tc>
      </w:tr>
      <w:tr w:rsidR="00E12014" w:rsidRPr="00E12014" w14:paraId="5A23C0AA" w14:textId="77777777" w:rsidTr="00653545">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3415" w:type="dxa"/>
            <w:noWrap/>
            <w:hideMark/>
          </w:tcPr>
          <w:p w14:paraId="75E41E43" w14:textId="77777777" w:rsidR="00E12014" w:rsidRPr="00E12014" w:rsidRDefault="00E12014">
            <w:pPr>
              <w:rPr>
                <w:rFonts w:eastAsia="Times New Roman" w:cs="Calibri"/>
                <w:color w:val="000000"/>
              </w:rPr>
            </w:pPr>
            <w:r w:rsidRPr="00E12014">
              <w:rPr>
                <w:rFonts w:eastAsia="Times New Roman" w:cs="Calibri"/>
                <w:color w:val="000000"/>
              </w:rPr>
              <w:t>1.4.3 Contrast (Minimum)</w:t>
            </w:r>
          </w:p>
        </w:tc>
        <w:tc>
          <w:tcPr>
            <w:tcW w:w="3853" w:type="dxa"/>
            <w:noWrap/>
            <w:hideMark/>
          </w:tcPr>
          <w:p w14:paraId="4B69DEC9" w14:textId="77777777" w:rsidR="00E12014" w:rsidRPr="00E12014" w:rsidRDefault="00E12014">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E12014">
              <w:rPr>
                <w:rFonts w:eastAsia="Times New Roman" w:cs="Calibri"/>
                <w:color w:val="000000"/>
              </w:rPr>
              <w:t>13.C / 1.4.3-contrast</w:t>
            </w:r>
          </w:p>
        </w:tc>
        <w:tc>
          <w:tcPr>
            <w:tcW w:w="2627" w:type="dxa"/>
            <w:noWrap/>
            <w:hideMark/>
          </w:tcPr>
          <w:p w14:paraId="379494F8" w14:textId="77777777" w:rsidR="00E12014" w:rsidRPr="00E12014" w:rsidRDefault="00E12014">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E12014">
              <w:rPr>
                <w:rFonts w:eastAsia="Times New Roman" w:cs="Calibri"/>
                <w:color w:val="000000"/>
              </w:rPr>
              <w:t>8. Contrast</w:t>
            </w:r>
          </w:p>
        </w:tc>
      </w:tr>
      <w:tr w:rsidR="00E12014" w:rsidRPr="00E12014" w14:paraId="776A1706" w14:textId="77777777" w:rsidTr="00653545">
        <w:trPr>
          <w:cantSplit/>
          <w:trHeight w:val="300"/>
        </w:trPr>
        <w:tc>
          <w:tcPr>
            <w:cnfStyle w:val="001000000000" w:firstRow="0" w:lastRow="0" w:firstColumn="1" w:lastColumn="0" w:oddVBand="0" w:evenVBand="0" w:oddHBand="0" w:evenHBand="0" w:firstRowFirstColumn="0" w:firstRowLastColumn="0" w:lastRowFirstColumn="0" w:lastRowLastColumn="0"/>
            <w:tcW w:w="3415" w:type="dxa"/>
            <w:noWrap/>
            <w:hideMark/>
          </w:tcPr>
          <w:p w14:paraId="28A31A0B" w14:textId="77777777" w:rsidR="00E12014" w:rsidRPr="00E12014" w:rsidRDefault="00E12014">
            <w:pPr>
              <w:rPr>
                <w:rFonts w:eastAsia="Times New Roman" w:cs="Calibri"/>
                <w:color w:val="000000"/>
              </w:rPr>
            </w:pPr>
            <w:r w:rsidRPr="00E12014">
              <w:rPr>
                <w:rFonts w:eastAsia="Times New Roman" w:cs="Calibri"/>
                <w:color w:val="000000"/>
              </w:rPr>
              <w:t>1.4.4 Resize text</w:t>
            </w:r>
          </w:p>
        </w:tc>
        <w:tc>
          <w:tcPr>
            <w:tcW w:w="3853" w:type="dxa"/>
            <w:noWrap/>
            <w:hideMark/>
          </w:tcPr>
          <w:p w14:paraId="142ADB23" w14:textId="77777777" w:rsidR="00E12014" w:rsidRPr="00E12014" w:rsidRDefault="00E12014">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E12014">
              <w:rPr>
                <w:rFonts w:eastAsia="Times New Roman" w:cs="Calibri"/>
                <w:color w:val="000000"/>
              </w:rPr>
              <w:t>18.A / 1.4.4-resize-text</w:t>
            </w:r>
          </w:p>
        </w:tc>
        <w:tc>
          <w:tcPr>
            <w:tcW w:w="2627" w:type="dxa"/>
            <w:noWrap/>
            <w:hideMark/>
          </w:tcPr>
          <w:p w14:paraId="4B257799" w14:textId="77777777" w:rsidR="00E12014" w:rsidRPr="00E12014" w:rsidRDefault="00E12014">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E12014">
              <w:rPr>
                <w:rFonts w:eastAsia="Times New Roman" w:cs="Calibri"/>
                <w:color w:val="000000"/>
              </w:rPr>
              <w:t>22. Resize Text</w:t>
            </w:r>
          </w:p>
        </w:tc>
      </w:tr>
      <w:tr w:rsidR="00E12014" w:rsidRPr="00E12014" w14:paraId="7567813B" w14:textId="77777777" w:rsidTr="00653545">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3415" w:type="dxa"/>
            <w:noWrap/>
            <w:hideMark/>
          </w:tcPr>
          <w:p w14:paraId="3C023758" w14:textId="77777777" w:rsidR="00E12014" w:rsidRPr="00E12014" w:rsidRDefault="00E12014">
            <w:pPr>
              <w:rPr>
                <w:rFonts w:eastAsia="Times New Roman" w:cs="Calibri"/>
                <w:color w:val="000000"/>
              </w:rPr>
            </w:pPr>
            <w:r w:rsidRPr="00E12014">
              <w:rPr>
                <w:rFonts w:eastAsia="Times New Roman" w:cs="Calibri"/>
                <w:color w:val="000000"/>
              </w:rPr>
              <w:t>1.4.5 Images of Text</w:t>
            </w:r>
          </w:p>
        </w:tc>
        <w:tc>
          <w:tcPr>
            <w:tcW w:w="3853" w:type="dxa"/>
            <w:noWrap/>
            <w:hideMark/>
          </w:tcPr>
          <w:p w14:paraId="3C11EFAE" w14:textId="77777777" w:rsidR="00E12014" w:rsidRPr="00E12014" w:rsidRDefault="00E12014">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E12014">
              <w:rPr>
                <w:rFonts w:eastAsia="Times New Roman" w:cs="Calibri"/>
                <w:color w:val="000000"/>
              </w:rPr>
              <w:t>7.E / 1.4.5-image-of-text</w:t>
            </w:r>
          </w:p>
        </w:tc>
        <w:tc>
          <w:tcPr>
            <w:tcW w:w="2627" w:type="dxa"/>
            <w:noWrap/>
            <w:hideMark/>
          </w:tcPr>
          <w:p w14:paraId="1724AF58" w14:textId="77777777" w:rsidR="00E12014" w:rsidRPr="00E12014" w:rsidRDefault="00E12014">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E12014">
              <w:rPr>
                <w:rFonts w:eastAsia="Times New Roman" w:cs="Calibri"/>
                <w:color w:val="000000"/>
              </w:rPr>
              <w:t>6. Images</w:t>
            </w:r>
          </w:p>
        </w:tc>
      </w:tr>
      <w:tr w:rsidR="00E12014" w:rsidRPr="00E12014" w14:paraId="68B9D8AF" w14:textId="77777777" w:rsidTr="00653545">
        <w:trPr>
          <w:cantSplit/>
          <w:trHeight w:val="300"/>
        </w:trPr>
        <w:tc>
          <w:tcPr>
            <w:cnfStyle w:val="001000000000" w:firstRow="0" w:lastRow="0" w:firstColumn="1" w:lastColumn="0" w:oddVBand="0" w:evenVBand="0" w:oddHBand="0" w:evenHBand="0" w:firstRowFirstColumn="0" w:firstRowLastColumn="0" w:lastRowFirstColumn="0" w:lastRowLastColumn="0"/>
            <w:tcW w:w="3415" w:type="dxa"/>
            <w:noWrap/>
            <w:hideMark/>
          </w:tcPr>
          <w:p w14:paraId="1ED5B277" w14:textId="77777777" w:rsidR="00E12014" w:rsidRPr="00E12014" w:rsidRDefault="00E12014">
            <w:pPr>
              <w:rPr>
                <w:rFonts w:eastAsia="Times New Roman" w:cs="Calibri"/>
                <w:color w:val="000000"/>
              </w:rPr>
            </w:pPr>
            <w:r w:rsidRPr="00E12014">
              <w:rPr>
                <w:rFonts w:eastAsia="Times New Roman" w:cs="Calibri"/>
                <w:color w:val="000000"/>
              </w:rPr>
              <w:t>2.1.1 Keyboard</w:t>
            </w:r>
          </w:p>
        </w:tc>
        <w:tc>
          <w:tcPr>
            <w:tcW w:w="3853" w:type="dxa"/>
            <w:noWrap/>
            <w:hideMark/>
          </w:tcPr>
          <w:p w14:paraId="16C96730" w14:textId="77777777" w:rsidR="00E12014" w:rsidRDefault="00E12014">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E12014">
              <w:rPr>
                <w:rFonts w:eastAsia="Times New Roman" w:cs="Calibri"/>
                <w:color w:val="000000"/>
              </w:rPr>
              <w:t>4.A / 2.1.1-keyboard-access</w:t>
            </w:r>
          </w:p>
          <w:p w14:paraId="072C46CA" w14:textId="6BEE5952" w:rsidR="00E12014" w:rsidRPr="00E12014" w:rsidRDefault="004F2ACE">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Pr>
                <w:rFonts w:eastAsia="Times New Roman" w:cs="Calibri"/>
                <w:color w:val="000000"/>
              </w:rPr>
              <w:t>4.B / 2.1.1-no-keystroke-timing</w:t>
            </w:r>
          </w:p>
        </w:tc>
        <w:tc>
          <w:tcPr>
            <w:tcW w:w="2627" w:type="dxa"/>
            <w:noWrap/>
            <w:hideMark/>
          </w:tcPr>
          <w:p w14:paraId="48A478C4" w14:textId="1629A338" w:rsidR="00E12014" w:rsidRPr="00E12014" w:rsidRDefault="00E12014">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E12014">
              <w:rPr>
                <w:rFonts w:eastAsia="Times New Roman" w:cs="Calibri"/>
                <w:color w:val="000000"/>
              </w:rPr>
              <w:t>1. Keyboard Access</w:t>
            </w:r>
          </w:p>
        </w:tc>
      </w:tr>
      <w:tr w:rsidR="00E12014" w:rsidRPr="00E12014" w14:paraId="050D72CE" w14:textId="77777777" w:rsidTr="00653545">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3415" w:type="dxa"/>
            <w:noWrap/>
            <w:hideMark/>
          </w:tcPr>
          <w:p w14:paraId="276C4EC9" w14:textId="77777777" w:rsidR="00E12014" w:rsidRPr="00E12014" w:rsidRDefault="00E12014">
            <w:pPr>
              <w:rPr>
                <w:rFonts w:eastAsia="Times New Roman" w:cs="Calibri"/>
                <w:color w:val="000000"/>
              </w:rPr>
            </w:pPr>
            <w:r w:rsidRPr="00E12014">
              <w:rPr>
                <w:rFonts w:eastAsia="Times New Roman" w:cs="Calibri"/>
                <w:color w:val="000000"/>
              </w:rPr>
              <w:t>2.1.2 No Keyboard Trap</w:t>
            </w:r>
          </w:p>
        </w:tc>
        <w:tc>
          <w:tcPr>
            <w:tcW w:w="3853" w:type="dxa"/>
            <w:noWrap/>
            <w:hideMark/>
          </w:tcPr>
          <w:p w14:paraId="01173ADB" w14:textId="77777777" w:rsidR="00E12014" w:rsidRPr="00E12014" w:rsidRDefault="00E12014">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E12014">
              <w:rPr>
                <w:rFonts w:eastAsia="Times New Roman" w:cs="Calibri"/>
                <w:color w:val="000000"/>
              </w:rPr>
              <w:t>4.C / 2.1.2-no-keyboard-trap</w:t>
            </w:r>
          </w:p>
        </w:tc>
        <w:tc>
          <w:tcPr>
            <w:tcW w:w="2627" w:type="dxa"/>
            <w:noWrap/>
            <w:hideMark/>
          </w:tcPr>
          <w:p w14:paraId="7339A21F" w14:textId="77777777" w:rsidR="00E12014" w:rsidRPr="00E12014" w:rsidRDefault="00E12014">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E12014">
              <w:rPr>
                <w:rFonts w:eastAsia="Times New Roman" w:cs="Calibri"/>
                <w:color w:val="000000"/>
              </w:rPr>
              <w:t>1. Keyboard Access</w:t>
            </w:r>
          </w:p>
        </w:tc>
      </w:tr>
      <w:tr w:rsidR="00E12014" w:rsidRPr="00E12014" w14:paraId="1CC21176" w14:textId="77777777" w:rsidTr="00653545">
        <w:trPr>
          <w:cantSplit/>
          <w:trHeight w:val="300"/>
        </w:trPr>
        <w:tc>
          <w:tcPr>
            <w:cnfStyle w:val="001000000000" w:firstRow="0" w:lastRow="0" w:firstColumn="1" w:lastColumn="0" w:oddVBand="0" w:evenVBand="0" w:oddHBand="0" w:evenHBand="0" w:firstRowFirstColumn="0" w:firstRowLastColumn="0" w:lastRowFirstColumn="0" w:lastRowLastColumn="0"/>
            <w:tcW w:w="3415" w:type="dxa"/>
            <w:noWrap/>
            <w:hideMark/>
          </w:tcPr>
          <w:p w14:paraId="6FFA0B4B" w14:textId="77777777" w:rsidR="00E12014" w:rsidRPr="00E12014" w:rsidRDefault="00E12014">
            <w:pPr>
              <w:rPr>
                <w:rFonts w:eastAsia="Times New Roman" w:cs="Calibri"/>
                <w:color w:val="000000"/>
              </w:rPr>
            </w:pPr>
            <w:r w:rsidRPr="00E12014">
              <w:rPr>
                <w:rFonts w:eastAsia="Times New Roman" w:cs="Calibri"/>
                <w:color w:val="000000"/>
              </w:rPr>
              <w:t>2.2.1 Timing Adjustable</w:t>
            </w:r>
          </w:p>
        </w:tc>
        <w:tc>
          <w:tcPr>
            <w:tcW w:w="3853" w:type="dxa"/>
            <w:noWrap/>
            <w:hideMark/>
          </w:tcPr>
          <w:p w14:paraId="669040DE" w14:textId="77777777" w:rsidR="00E12014" w:rsidRPr="00E12014" w:rsidRDefault="00E12014">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E12014">
              <w:rPr>
                <w:rFonts w:eastAsia="Times New Roman" w:cs="Calibri"/>
                <w:color w:val="000000"/>
              </w:rPr>
              <w:t>8.A / 2.2.1-timing-adjustable</w:t>
            </w:r>
          </w:p>
        </w:tc>
        <w:tc>
          <w:tcPr>
            <w:tcW w:w="2627" w:type="dxa"/>
            <w:noWrap/>
            <w:hideMark/>
          </w:tcPr>
          <w:p w14:paraId="471571F8" w14:textId="77777777" w:rsidR="00E12014" w:rsidRPr="00E12014" w:rsidRDefault="00E12014">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E12014">
              <w:rPr>
                <w:rFonts w:eastAsia="Times New Roman" w:cs="Calibri"/>
                <w:color w:val="000000"/>
              </w:rPr>
              <w:t>21. Timed Events</w:t>
            </w:r>
          </w:p>
        </w:tc>
      </w:tr>
      <w:tr w:rsidR="00E12014" w:rsidRPr="00E12014" w14:paraId="5B5A2E67" w14:textId="77777777" w:rsidTr="00653545">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3415" w:type="dxa"/>
            <w:noWrap/>
            <w:hideMark/>
          </w:tcPr>
          <w:p w14:paraId="5C249197" w14:textId="77777777" w:rsidR="00E12014" w:rsidRPr="00E12014" w:rsidRDefault="00E12014">
            <w:pPr>
              <w:rPr>
                <w:rFonts w:eastAsia="Times New Roman" w:cs="Calibri"/>
                <w:color w:val="000000"/>
              </w:rPr>
            </w:pPr>
            <w:r w:rsidRPr="00E12014">
              <w:rPr>
                <w:rFonts w:eastAsia="Times New Roman" w:cs="Calibri"/>
                <w:color w:val="000000"/>
              </w:rPr>
              <w:t>2.2.2 Pause, Stop, Hide</w:t>
            </w:r>
          </w:p>
        </w:tc>
        <w:tc>
          <w:tcPr>
            <w:tcW w:w="3853" w:type="dxa"/>
            <w:noWrap/>
            <w:hideMark/>
          </w:tcPr>
          <w:p w14:paraId="5E2D4DB2" w14:textId="77777777" w:rsidR="00E12014" w:rsidRDefault="00E12014">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E12014">
              <w:rPr>
                <w:rFonts w:eastAsia="Times New Roman" w:cs="Calibri"/>
                <w:color w:val="000000"/>
              </w:rPr>
              <w:t>2.B / 2.2.2-blinking-moving-scrolling</w:t>
            </w:r>
          </w:p>
          <w:p w14:paraId="01F230C4" w14:textId="6DC316D5" w:rsidR="004F2ACE" w:rsidRPr="00E12014" w:rsidRDefault="00BB540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Pr>
                <w:rFonts w:eastAsia="Times New Roman" w:cs="Calibri"/>
                <w:color w:val="000000"/>
              </w:rPr>
              <w:t>2.C / 2.2.2-auto-updating</w:t>
            </w:r>
          </w:p>
        </w:tc>
        <w:tc>
          <w:tcPr>
            <w:tcW w:w="2627" w:type="dxa"/>
            <w:noWrap/>
            <w:hideMark/>
          </w:tcPr>
          <w:p w14:paraId="434579B0" w14:textId="77777777" w:rsidR="00E12014" w:rsidRPr="00E12014" w:rsidRDefault="00E12014">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E12014">
              <w:rPr>
                <w:rFonts w:eastAsia="Times New Roman" w:cs="Calibri"/>
                <w:color w:val="000000"/>
              </w:rPr>
              <w:t>21. Timed Events</w:t>
            </w:r>
          </w:p>
        </w:tc>
      </w:tr>
      <w:tr w:rsidR="00E12014" w:rsidRPr="00E12014" w14:paraId="5F64F9FB" w14:textId="77777777" w:rsidTr="00653545">
        <w:trPr>
          <w:cantSplit/>
          <w:trHeight w:val="300"/>
        </w:trPr>
        <w:tc>
          <w:tcPr>
            <w:cnfStyle w:val="001000000000" w:firstRow="0" w:lastRow="0" w:firstColumn="1" w:lastColumn="0" w:oddVBand="0" w:evenVBand="0" w:oddHBand="0" w:evenHBand="0" w:firstRowFirstColumn="0" w:firstRowLastColumn="0" w:lastRowFirstColumn="0" w:lastRowLastColumn="0"/>
            <w:tcW w:w="3415" w:type="dxa"/>
            <w:noWrap/>
            <w:hideMark/>
          </w:tcPr>
          <w:p w14:paraId="05585EFD" w14:textId="77777777" w:rsidR="00E12014" w:rsidRPr="00E12014" w:rsidRDefault="00E12014">
            <w:pPr>
              <w:rPr>
                <w:rFonts w:eastAsia="Times New Roman" w:cs="Calibri"/>
                <w:color w:val="000000"/>
              </w:rPr>
            </w:pPr>
            <w:r w:rsidRPr="00E12014">
              <w:rPr>
                <w:rFonts w:eastAsia="Times New Roman" w:cs="Calibri"/>
                <w:color w:val="000000"/>
              </w:rPr>
              <w:t>2.3.1 Three Flashes or Below Threshold</w:t>
            </w:r>
          </w:p>
        </w:tc>
        <w:tc>
          <w:tcPr>
            <w:tcW w:w="3853" w:type="dxa"/>
            <w:noWrap/>
            <w:hideMark/>
          </w:tcPr>
          <w:p w14:paraId="2A40C530" w14:textId="77777777" w:rsidR="00E12014" w:rsidRPr="00E12014" w:rsidRDefault="00E12014">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E12014">
              <w:rPr>
                <w:rFonts w:eastAsia="Times New Roman" w:cs="Calibri"/>
                <w:color w:val="000000"/>
              </w:rPr>
              <w:t>3.A / 2.3.1-flashing</w:t>
            </w:r>
          </w:p>
        </w:tc>
        <w:tc>
          <w:tcPr>
            <w:tcW w:w="2627" w:type="dxa"/>
            <w:noWrap/>
            <w:hideMark/>
          </w:tcPr>
          <w:p w14:paraId="11D97B89" w14:textId="77777777" w:rsidR="00E12014" w:rsidRPr="00E12014" w:rsidRDefault="00E12014">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E12014">
              <w:rPr>
                <w:rFonts w:eastAsia="Times New Roman" w:cs="Calibri"/>
                <w:color w:val="000000"/>
              </w:rPr>
              <w:t>9. Flashing</w:t>
            </w:r>
          </w:p>
        </w:tc>
      </w:tr>
      <w:tr w:rsidR="00E12014" w:rsidRPr="00E12014" w14:paraId="5B47909F" w14:textId="77777777" w:rsidTr="00653545">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3415" w:type="dxa"/>
            <w:noWrap/>
            <w:hideMark/>
          </w:tcPr>
          <w:p w14:paraId="3FD6E967" w14:textId="77777777" w:rsidR="00E12014" w:rsidRPr="00E12014" w:rsidRDefault="00E12014">
            <w:pPr>
              <w:rPr>
                <w:rFonts w:eastAsia="Times New Roman" w:cs="Calibri"/>
                <w:color w:val="000000"/>
              </w:rPr>
            </w:pPr>
            <w:r w:rsidRPr="00E12014">
              <w:rPr>
                <w:rFonts w:eastAsia="Times New Roman" w:cs="Calibri"/>
                <w:color w:val="000000"/>
              </w:rPr>
              <w:t>2.4.1 Bypass Blocks</w:t>
            </w:r>
          </w:p>
        </w:tc>
        <w:tc>
          <w:tcPr>
            <w:tcW w:w="3853" w:type="dxa"/>
            <w:noWrap/>
            <w:hideMark/>
          </w:tcPr>
          <w:p w14:paraId="32C4D861" w14:textId="77777777" w:rsidR="00E12014" w:rsidRPr="00E12014" w:rsidRDefault="00E12014">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E12014">
              <w:rPr>
                <w:rFonts w:eastAsia="Times New Roman" w:cs="Calibri"/>
                <w:color w:val="000000"/>
              </w:rPr>
              <w:t>9.A / 2.4.1-bypass-function</w:t>
            </w:r>
          </w:p>
        </w:tc>
        <w:tc>
          <w:tcPr>
            <w:tcW w:w="2627" w:type="dxa"/>
            <w:noWrap/>
            <w:hideMark/>
          </w:tcPr>
          <w:p w14:paraId="44ADD169" w14:textId="77777777" w:rsidR="00E12014" w:rsidRPr="00E12014" w:rsidRDefault="00E12014">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E12014">
              <w:rPr>
                <w:rFonts w:eastAsia="Times New Roman" w:cs="Calibri"/>
                <w:color w:val="000000"/>
              </w:rPr>
              <w:t>4. Repetitive Content</w:t>
            </w:r>
          </w:p>
        </w:tc>
      </w:tr>
      <w:tr w:rsidR="00E12014" w:rsidRPr="00E12014" w14:paraId="1F42BF97" w14:textId="77777777" w:rsidTr="00653545">
        <w:trPr>
          <w:cantSplit/>
          <w:trHeight w:val="300"/>
        </w:trPr>
        <w:tc>
          <w:tcPr>
            <w:cnfStyle w:val="001000000000" w:firstRow="0" w:lastRow="0" w:firstColumn="1" w:lastColumn="0" w:oddVBand="0" w:evenVBand="0" w:oddHBand="0" w:evenHBand="0" w:firstRowFirstColumn="0" w:firstRowLastColumn="0" w:lastRowFirstColumn="0" w:lastRowLastColumn="0"/>
            <w:tcW w:w="3415" w:type="dxa"/>
            <w:noWrap/>
            <w:hideMark/>
          </w:tcPr>
          <w:p w14:paraId="6383F7AE" w14:textId="77777777" w:rsidR="00E12014" w:rsidRPr="00E12014" w:rsidRDefault="00E12014">
            <w:pPr>
              <w:rPr>
                <w:rFonts w:eastAsia="Times New Roman" w:cs="Calibri"/>
                <w:color w:val="000000"/>
              </w:rPr>
            </w:pPr>
            <w:r w:rsidRPr="00E12014">
              <w:rPr>
                <w:rFonts w:eastAsia="Times New Roman" w:cs="Calibri"/>
                <w:color w:val="000000"/>
              </w:rPr>
              <w:t>2.4.2 Page Titled</w:t>
            </w:r>
          </w:p>
        </w:tc>
        <w:tc>
          <w:tcPr>
            <w:tcW w:w="3853" w:type="dxa"/>
            <w:noWrap/>
            <w:hideMark/>
          </w:tcPr>
          <w:p w14:paraId="34437D29" w14:textId="428C7B25" w:rsidR="00E12014" w:rsidRDefault="00E12014">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E12014">
              <w:rPr>
                <w:rFonts w:eastAsia="Times New Roman" w:cs="Calibri"/>
                <w:color w:val="000000"/>
              </w:rPr>
              <w:t>12.A / 2.4.2-page-title-defined</w:t>
            </w:r>
          </w:p>
          <w:p w14:paraId="58C1B8D5" w14:textId="102FEA1D" w:rsidR="00E34912" w:rsidRPr="00E12014" w:rsidRDefault="00E34912">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E34912">
              <w:rPr>
                <w:rFonts w:eastAsia="Times New Roman" w:cs="Calibri"/>
                <w:color w:val="000000"/>
              </w:rPr>
              <w:t>12.B / 2.4.2-page-title-purpose</w:t>
            </w:r>
          </w:p>
        </w:tc>
        <w:tc>
          <w:tcPr>
            <w:tcW w:w="2627" w:type="dxa"/>
            <w:noWrap/>
            <w:hideMark/>
          </w:tcPr>
          <w:p w14:paraId="1ADCAF6E" w14:textId="77777777" w:rsidR="00E12014" w:rsidRPr="00E12014" w:rsidRDefault="00E12014">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E12014">
              <w:rPr>
                <w:rFonts w:eastAsia="Times New Roman" w:cs="Calibri"/>
                <w:color w:val="000000"/>
              </w:rPr>
              <w:t>11. Page Titles</w:t>
            </w:r>
          </w:p>
        </w:tc>
      </w:tr>
      <w:tr w:rsidR="00E34912" w:rsidRPr="00E12014" w14:paraId="763B70B1" w14:textId="77777777" w:rsidTr="00653545">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3415" w:type="dxa"/>
            <w:noWrap/>
            <w:hideMark/>
          </w:tcPr>
          <w:p w14:paraId="2DE64840" w14:textId="77777777" w:rsidR="00E12014" w:rsidRPr="00E12014" w:rsidRDefault="00E12014">
            <w:pPr>
              <w:rPr>
                <w:rFonts w:eastAsia="Times New Roman" w:cs="Calibri"/>
                <w:color w:val="000000"/>
              </w:rPr>
            </w:pPr>
            <w:r w:rsidRPr="00E12014">
              <w:rPr>
                <w:rFonts w:eastAsia="Times New Roman" w:cs="Calibri"/>
                <w:color w:val="000000"/>
              </w:rPr>
              <w:t>2.4.3 Focus Order</w:t>
            </w:r>
          </w:p>
        </w:tc>
        <w:tc>
          <w:tcPr>
            <w:tcW w:w="3853" w:type="dxa"/>
            <w:noWrap/>
            <w:hideMark/>
          </w:tcPr>
          <w:p w14:paraId="766E7F50" w14:textId="7F5FE2F9" w:rsidR="00E34912" w:rsidRPr="00E12014" w:rsidRDefault="00E12014" w:rsidP="009D5192">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E12014">
              <w:rPr>
                <w:rFonts w:eastAsia="Times New Roman" w:cs="Calibri"/>
                <w:color w:val="000000"/>
              </w:rPr>
              <w:t>4.</w:t>
            </w:r>
            <w:r w:rsidR="00F66D8F">
              <w:rPr>
                <w:rFonts w:eastAsia="Times New Roman" w:cs="Calibri"/>
                <w:color w:val="000000"/>
              </w:rPr>
              <w:t>F</w:t>
            </w:r>
            <w:r w:rsidRPr="00E12014">
              <w:rPr>
                <w:rFonts w:eastAsia="Times New Roman" w:cs="Calibri"/>
                <w:color w:val="000000"/>
              </w:rPr>
              <w:t xml:space="preserve"> / 2.4.3-focus-order-meaning</w:t>
            </w:r>
          </w:p>
        </w:tc>
        <w:tc>
          <w:tcPr>
            <w:tcW w:w="2627" w:type="dxa"/>
            <w:noWrap/>
            <w:hideMark/>
          </w:tcPr>
          <w:p w14:paraId="08170585" w14:textId="1FAA29D9" w:rsidR="00E12014" w:rsidRPr="00E12014" w:rsidRDefault="0045695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Pr>
                <w:rFonts w:eastAsia="Times New Roman" w:cs="Calibri"/>
                <w:color w:val="000000"/>
              </w:rPr>
              <w:t>2</w:t>
            </w:r>
            <w:r w:rsidR="00E12014" w:rsidRPr="00E12014">
              <w:rPr>
                <w:rFonts w:eastAsia="Times New Roman" w:cs="Calibri"/>
                <w:color w:val="000000"/>
              </w:rPr>
              <w:t xml:space="preserve">. Focus </w:t>
            </w:r>
          </w:p>
        </w:tc>
      </w:tr>
      <w:tr w:rsidR="00E34912" w:rsidRPr="00E12014" w14:paraId="498E0F9D" w14:textId="77777777" w:rsidTr="00653545">
        <w:trPr>
          <w:cantSplit/>
          <w:trHeight w:val="300"/>
        </w:trPr>
        <w:tc>
          <w:tcPr>
            <w:cnfStyle w:val="001000000000" w:firstRow="0" w:lastRow="0" w:firstColumn="1" w:lastColumn="0" w:oddVBand="0" w:evenVBand="0" w:oddHBand="0" w:evenHBand="0" w:firstRowFirstColumn="0" w:firstRowLastColumn="0" w:lastRowFirstColumn="0" w:lastRowLastColumn="0"/>
            <w:tcW w:w="3415" w:type="dxa"/>
            <w:noWrap/>
            <w:hideMark/>
          </w:tcPr>
          <w:p w14:paraId="195BE656" w14:textId="77777777" w:rsidR="00E12014" w:rsidRPr="00E12014" w:rsidRDefault="00E12014">
            <w:pPr>
              <w:rPr>
                <w:rFonts w:eastAsia="Times New Roman" w:cs="Calibri"/>
                <w:color w:val="000000"/>
              </w:rPr>
            </w:pPr>
            <w:r w:rsidRPr="00E12014">
              <w:rPr>
                <w:rFonts w:eastAsia="Times New Roman" w:cs="Calibri"/>
                <w:color w:val="000000"/>
              </w:rPr>
              <w:t>2.4.4 Link Purpose (In Context)</w:t>
            </w:r>
          </w:p>
        </w:tc>
        <w:tc>
          <w:tcPr>
            <w:tcW w:w="3853" w:type="dxa"/>
            <w:noWrap/>
            <w:hideMark/>
          </w:tcPr>
          <w:p w14:paraId="75A02085" w14:textId="77777777" w:rsidR="00E12014" w:rsidRPr="00E12014" w:rsidRDefault="00E12014">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E12014">
              <w:rPr>
                <w:rFonts w:eastAsia="Times New Roman" w:cs="Calibri"/>
                <w:color w:val="000000"/>
              </w:rPr>
              <w:t>6.A / 2.4.4-link-purpose</w:t>
            </w:r>
          </w:p>
        </w:tc>
        <w:tc>
          <w:tcPr>
            <w:tcW w:w="2627" w:type="dxa"/>
            <w:noWrap/>
            <w:hideMark/>
          </w:tcPr>
          <w:p w14:paraId="1B0C7FC3" w14:textId="77777777" w:rsidR="00E12014" w:rsidRPr="00E12014" w:rsidRDefault="00E12014">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E12014">
              <w:rPr>
                <w:rFonts w:eastAsia="Times New Roman" w:cs="Calibri"/>
                <w:color w:val="000000"/>
              </w:rPr>
              <w:t>14. Links</w:t>
            </w:r>
          </w:p>
        </w:tc>
      </w:tr>
      <w:tr w:rsidR="00E34912" w:rsidRPr="00E12014" w14:paraId="1A9BC44E" w14:textId="77777777" w:rsidTr="00653545">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3415" w:type="dxa"/>
            <w:noWrap/>
            <w:hideMark/>
          </w:tcPr>
          <w:p w14:paraId="69F9E794" w14:textId="77777777" w:rsidR="00E12014" w:rsidRPr="00E12014" w:rsidRDefault="00E12014">
            <w:pPr>
              <w:rPr>
                <w:rFonts w:eastAsia="Times New Roman" w:cs="Calibri"/>
                <w:color w:val="000000"/>
              </w:rPr>
            </w:pPr>
            <w:r w:rsidRPr="00E12014">
              <w:rPr>
                <w:rFonts w:eastAsia="Times New Roman" w:cs="Calibri"/>
                <w:color w:val="000000"/>
              </w:rPr>
              <w:t>2.4.5 Multiple Ways</w:t>
            </w:r>
          </w:p>
        </w:tc>
        <w:tc>
          <w:tcPr>
            <w:tcW w:w="3853" w:type="dxa"/>
            <w:noWrap/>
            <w:hideMark/>
          </w:tcPr>
          <w:p w14:paraId="33360809" w14:textId="77777777" w:rsidR="00E12014" w:rsidRPr="00E12014" w:rsidRDefault="00E12014">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E12014">
              <w:rPr>
                <w:rFonts w:eastAsia="Times New Roman" w:cs="Calibri"/>
                <w:color w:val="000000"/>
              </w:rPr>
              <w:t>19.A / 2.4.5-multiple-ways</w:t>
            </w:r>
          </w:p>
        </w:tc>
        <w:tc>
          <w:tcPr>
            <w:tcW w:w="2627" w:type="dxa"/>
            <w:noWrap/>
            <w:hideMark/>
          </w:tcPr>
          <w:p w14:paraId="3ADF10FE" w14:textId="77777777" w:rsidR="00E12014" w:rsidRPr="00E12014" w:rsidRDefault="00E12014">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E12014">
              <w:rPr>
                <w:rFonts w:eastAsia="Times New Roman" w:cs="Calibri"/>
                <w:color w:val="000000"/>
              </w:rPr>
              <w:t>23. Multiple Ways</w:t>
            </w:r>
          </w:p>
        </w:tc>
      </w:tr>
      <w:tr w:rsidR="00E34912" w:rsidRPr="00E12014" w14:paraId="10EB558F" w14:textId="77777777" w:rsidTr="00653545">
        <w:trPr>
          <w:cantSplit/>
          <w:trHeight w:val="300"/>
        </w:trPr>
        <w:tc>
          <w:tcPr>
            <w:cnfStyle w:val="001000000000" w:firstRow="0" w:lastRow="0" w:firstColumn="1" w:lastColumn="0" w:oddVBand="0" w:evenVBand="0" w:oddHBand="0" w:evenHBand="0" w:firstRowFirstColumn="0" w:firstRowLastColumn="0" w:lastRowFirstColumn="0" w:lastRowLastColumn="0"/>
            <w:tcW w:w="3415" w:type="dxa"/>
            <w:noWrap/>
            <w:hideMark/>
          </w:tcPr>
          <w:p w14:paraId="64C6AA9E" w14:textId="77777777" w:rsidR="00E12014" w:rsidRPr="00E12014" w:rsidRDefault="00E12014">
            <w:pPr>
              <w:rPr>
                <w:rFonts w:eastAsia="Times New Roman" w:cs="Calibri"/>
                <w:color w:val="000000"/>
              </w:rPr>
            </w:pPr>
            <w:r w:rsidRPr="00E12014">
              <w:rPr>
                <w:rFonts w:eastAsia="Times New Roman" w:cs="Calibri"/>
                <w:color w:val="000000"/>
              </w:rPr>
              <w:t>2.4.6 Headings and Labels</w:t>
            </w:r>
          </w:p>
        </w:tc>
        <w:tc>
          <w:tcPr>
            <w:tcW w:w="3853" w:type="dxa"/>
            <w:noWrap/>
            <w:hideMark/>
          </w:tcPr>
          <w:p w14:paraId="19F86D01" w14:textId="77777777" w:rsidR="00E12014" w:rsidRDefault="00E12014">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E12014">
              <w:rPr>
                <w:rFonts w:eastAsia="Times New Roman" w:cs="Calibri"/>
                <w:color w:val="000000"/>
              </w:rPr>
              <w:t>10.A / 2.4.6-heading-purpose</w:t>
            </w:r>
          </w:p>
          <w:p w14:paraId="348C57C6" w14:textId="0C73FCE7" w:rsidR="004C75DF" w:rsidRPr="00E12014" w:rsidRDefault="004C75DF">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Pr>
                <w:rFonts w:eastAsia="Times New Roman" w:cs="Calibri"/>
                <w:color w:val="000000"/>
              </w:rPr>
              <w:t>5.B/ 2.4.6-label-descriptive</w:t>
            </w:r>
          </w:p>
        </w:tc>
        <w:tc>
          <w:tcPr>
            <w:tcW w:w="2627" w:type="dxa"/>
            <w:noWrap/>
            <w:hideMark/>
          </w:tcPr>
          <w:p w14:paraId="49E45E3A" w14:textId="3D0C12A8" w:rsidR="004C75DF" w:rsidRDefault="004C75DF">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Pr>
                <w:rFonts w:eastAsia="Times New Roman" w:cs="Calibri"/>
                <w:color w:val="000000"/>
              </w:rPr>
              <w:t>10. Forms</w:t>
            </w:r>
          </w:p>
          <w:p w14:paraId="071021BF" w14:textId="0AE337E7" w:rsidR="004C75DF" w:rsidRPr="00E12014" w:rsidRDefault="00E12014">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E12014">
              <w:rPr>
                <w:rFonts w:eastAsia="Times New Roman" w:cs="Calibri"/>
                <w:color w:val="000000"/>
              </w:rPr>
              <w:t>13. Content Structure</w:t>
            </w:r>
          </w:p>
        </w:tc>
      </w:tr>
      <w:tr w:rsidR="00E34912" w:rsidRPr="00E12014" w14:paraId="37725D2B" w14:textId="77777777" w:rsidTr="00653545">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3415" w:type="dxa"/>
            <w:noWrap/>
            <w:hideMark/>
          </w:tcPr>
          <w:p w14:paraId="2F3E1921" w14:textId="77777777" w:rsidR="00E12014" w:rsidRPr="00E12014" w:rsidRDefault="00E12014">
            <w:pPr>
              <w:rPr>
                <w:rFonts w:eastAsia="Times New Roman" w:cs="Calibri"/>
                <w:color w:val="000000"/>
              </w:rPr>
            </w:pPr>
            <w:r w:rsidRPr="00E12014">
              <w:rPr>
                <w:rFonts w:eastAsia="Times New Roman" w:cs="Calibri"/>
                <w:color w:val="000000"/>
              </w:rPr>
              <w:t>2.4.7 Focus Visible</w:t>
            </w:r>
          </w:p>
        </w:tc>
        <w:tc>
          <w:tcPr>
            <w:tcW w:w="3853" w:type="dxa"/>
            <w:noWrap/>
            <w:hideMark/>
          </w:tcPr>
          <w:p w14:paraId="7C56DA15" w14:textId="4FDE416F" w:rsidR="00E12014" w:rsidRPr="00E12014" w:rsidRDefault="00E12014">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E12014">
              <w:rPr>
                <w:rFonts w:eastAsia="Times New Roman" w:cs="Calibri"/>
                <w:color w:val="000000"/>
              </w:rPr>
              <w:t>4.</w:t>
            </w:r>
            <w:r w:rsidR="00F66D8F">
              <w:rPr>
                <w:rFonts w:eastAsia="Times New Roman" w:cs="Calibri"/>
                <w:color w:val="000000"/>
              </w:rPr>
              <w:t>D</w:t>
            </w:r>
            <w:r w:rsidRPr="00E12014">
              <w:rPr>
                <w:rFonts w:eastAsia="Times New Roman" w:cs="Calibri"/>
                <w:color w:val="000000"/>
              </w:rPr>
              <w:t xml:space="preserve"> / 2.4.7-focus-visible</w:t>
            </w:r>
          </w:p>
        </w:tc>
        <w:tc>
          <w:tcPr>
            <w:tcW w:w="2627" w:type="dxa"/>
            <w:noWrap/>
            <w:hideMark/>
          </w:tcPr>
          <w:p w14:paraId="2AF94254" w14:textId="1CA38A67" w:rsidR="00E12014" w:rsidRPr="00E12014" w:rsidRDefault="00E12014">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E12014">
              <w:rPr>
                <w:rFonts w:eastAsia="Times New Roman" w:cs="Calibri"/>
                <w:color w:val="000000"/>
              </w:rPr>
              <w:t xml:space="preserve">2. Focus </w:t>
            </w:r>
          </w:p>
        </w:tc>
      </w:tr>
      <w:tr w:rsidR="00E34912" w:rsidRPr="00E12014" w14:paraId="5FD3AF0C" w14:textId="77777777" w:rsidTr="00653545">
        <w:trPr>
          <w:cantSplit/>
          <w:trHeight w:val="300"/>
        </w:trPr>
        <w:tc>
          <w:tcPr>
            <w:cnfStyle w:val="001000000000" w:firstRow="0" w:lastRow="0" w:firstColumn="1" w:lastColumn="0" w:oddVBand="0" w:evenVBand="0" w:oddHBand="0" w:evenHBand="0" w:firstRowFirstColumn="0" w:firstRowLastColumn="0" w:lastRowFirstColumn="0" w:lastRowLastColumn="0"/>
            <w:tcW w:w="3415" w:type="dxa"/>
            <w:noWrap/>
            <w:hideMark/>
          </w:tcPr>
          <w:p w14:paraId="396D0D7E" w14:textId="77777777" w:rsidR="00E12014" w:rsidRPr="00E12014" w:rsidRDefault="00E12014">
            <w:pPr>
              <w:rPr>
                <w:rFonts w:eastAsia="Times New Roman" w:cs="Calibri"/>
                <w:color w:val="000000"/>
              </w:rPr>
            </w:pPr>
            <w:r w:rsidRPr="00E12014">
              <w:rPr>
                <w:rFonts w:eastAsia="Times New Roman" w:cs="Calibri"/>
                <w:color w:val="000000"/>
              </w:rPr>
              <w:t>3.1.1 Language of Page</w:t>
            </w:r>
          </w:p>
        </w:tc>
        <w:tc>
          <w:tcPr>
            <w:tcW w:w="3853" w:type="dxa"/>
            <w:noWrap/>
            <w:hideMark/>
          </w:tcPr>
          <w:p w14:paraId="27AB7091" w14:textId="77777777" w:rsidR="00E12014" w:rsidRPr="00E12014" w:rsidRDefault="00E12014">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E12014">
              <w:rPr>
                <w:rFonts w:eastAsia="Times New Roman" w:cs="Calibri"/>
                <w:color w:val="000000"/>
              </w:rPr>
              <w:t>11.A / 3.1.1-page-language-defined</w:t>
            </w:r>
          </w:p>
        </w:tc>
        <w:tc>
          <w:tcPr>
            <w:tcW w:w="2627" w:type="dxa"/>
            <w:noWrap/>
            <w:hideMark/>
          </w:tcPr>
          <w:p w14:paraId="770A43B0" w14:textId="77777777" w:rsidR="00E12014" w:rsidRPr="00E12014" w:rsidRDefault="00E12014">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E12014">
              <w:rPr>
                <w:rFonts w:eastAsia="Times New Roman" w:cs="Calibri"/>
                <w:color w:val="000000"/>
              </w:rPr>
              <w:t>15. Language</w:t>
            </w:r>
          </w:p>
        </w:tc>
      </w:tr>
      <w:tr w:rsidR="00E34912" w:rsidRPr="00E12014" w14:paraId="18CDC371" w14:textId="77777777" w:rsidTr="00653545">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3415" w:type="dxa"/>
            <w:noWrap/>
            <w:hideMark/>
          </w:tcPr>
          <w:p w14:paraId="56EF3FCA" w14:textId="77777777" w:rsidR="00E12014" w:rsidRPr="00E12014" w:rsidRDefault="00E12014">
            <w:pPr>
              <w:rPr>
                <w:rFonts w:eastAsia="Times New Roman" w:cs="Calibri"/>
                <w:color w:val="000000"/>
              </w:rPr>
            </w:pPr>
            <w:r w:rsidRPr="00E12014">
              <w:rPr>
                <w:rFonts w:eastAsia="Times New Roman" w:cs="Calibri"/>
                <w:color w:val="000000"/>
              </w:rPr>
              <w:t>3.1.2 Language of Parts</w:t>
            </w:r>
          </w:p>
        </w:tc>
        <w:tc>
          <w:tcPr>
            <w:tcW w:w="3853" w:type="dxa"/>
            <w:noWrap/>
            <w:hideMark/>
          </w:tcPr>
          <w:p w14:paraId="336F1FD2" w14:textId="77777777" w:rsidR="00E12014" w:rsidRPr="00E12014" w:rsidRDefault="00E12014">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E12014">
              <w:rPr>
                <w:rFonts w:eastAsia="Times New Roman" w:cs="Calibri"/>
                <w:color w:val="000000"/>
              </w:rPr>
              <w:t>11.B / 3.1.2-part-language-defined</w:t>
            </w:r>
          </w:p>
        </w:tc>
        <w:tc>
          <w:tcPr>
            <w:tcW w:w="2627" w:type="dxa"/>
            <w:noWrap/>
            <w:hideMark/>
          </w:tcPr>
          <w:p w14:paraId="4924834B" w14:textId="77777777" w:rsidR="00E12014" w:rsidRPr="00E12014" w:rsidRDefault="00E12014">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E12014">
              <w:rPr>
                <w:rFonts w:eastAsia="Times New Roman" w:cs="Calibri"/>
                <w:color w:val="000000"/>
              </w:rPr>
              <w:t>15. Language</w:t>
            </w:r>
          </w:p>
        </w:tc>
      </w:tr>
      <w:tr w:rsidR="00E34912" w:rsidRPr="00E12014" w14:paraId="601A0CD2" w14:textId="77777777" w:rsidTr="00653545">
        <w:trPr>
          <w:cantSplit/>
          <w:trHeight w:val="300"/>
        </w:trPr>
        <w:tc>
          <w:tcPr>
            <w:cnfStyle w:val="001000000000" w:firstRow="0" w:lastRow="0" w:firstColumn="1" w:lastColumn="0" w:oddVBand="0" w:evenVBand="0" w:oddHBand="0" w:evenHBand="0" w:firstRowFirstColumn="0" w:firstRowLastColumn="0" w:lastRowFirstColumn="0" w:lastRowLastColumn="0"/>
            <w:tcW w:w="3415" w:type="dxa"/>
            <w:noWrap/>
            <w:hideMark/>
          </w:tcPr>
          <w:p w14:paraId="28CF8ECF" w14:textId="77777777" w:rsidR="00E12014" w:rsidRPr="00E12014" w:rsidRDefault="00E12014">
            <w:pPr>
              <w:rPr>
                <w:rFonts w:eastAsia="Times New Roman" w:cs="Calibri"/>
                <w:color w:val="000000"/>
              </w:rPr>
            </w:pPr>
            <w:r w:rsidRPr="00E12014">
              <w:rPr>
                <w:rFonts w:eastAsia="Times New Roman" w:cs="Calibri"/>
                <w:color w:val="000000"/>
              </w:rPr>
              <w:t>3.2.1 On Focus</w:t>
            </w:r>
          </w:p>
        </w:tc>
        <w:tc>
          <w:tcPr>
            <w:tcW w:w="3853" w:type="dxa"/>
            <w:noWrap/>
            <w:hideMark/>
          </w:tcPr>
          <w:p w14:paraId="3DA65CFD" w14:textId="4B5ADC4F" w:rsidR="00E12014" w:rsidRPr="00E12014" w:rsidRDefault="00E12014">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E12014">
              <w:rPr>
                <w:rFonts w:eastAsia="Times New Roman" w:cs="Calibri"/>
                <w:color w:val="000000"/>
              </w:rPr>
              <w:t>4.</w:t>
            </w:r>
            <w:r w:rsidR="00F66D8F">
              <w:rPr>
                <w:rFonts w:eastAsia="Times New Roman" w:cs="Calibri"/>
                <w:color w:val="000000"/>
              </w:rPr>
              <w:t>E</w:t>
            </w:r>
            <w:r w:rsidRPr="00E12014">
              <w:rPr>
                <w:rFonts w:eastAsia="Times New Roman" w:cs="Calibri"/>
                <w:color w:val="000000"/>
              </w:rPr>
              <w:t xml:space="preserve"> / 3.2.1-on-focus</w:t>
            </w:r>
          </w:p>
        </w:tc>
        <w:tc>
          <w:tcPr>
            <w:tcW w:w="2627" w:type="dxa"/>
            <w:noWrap/>
            <w:hideMark/>
          </w:tcPr>
          <w:p w14:paraId="324A1BD2" w14:textId="7EFCD5DD" w:rsidR="00E12014" w:rsidRPr="00E12014" w:rsidRDefault="0045695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Pr>
                <w:rFonts w:eastAsia="Times New Roman" w:cs="Calibri"/>
                <w:color w:val="000000"/>
              </w:rPr>
              <w:t>2</w:t>
            </w:r>
            <w:r w:rsidR="00E12014" w:rsidRPr="00E12014">
              <w:rPr>
                <w:rFonts w:eastAsia="Times New Roman" w:cs="Calibri"/>
                <w:color w:val="000000"/>
              </w:rPr>
              <w:t xml:space="preserve">. Focus </w:t>
            </w:r>
          </w:p>
        </w:tc>
      </w:tr>
      <w:tr w:rsidR="00E34912" w:rsidRPr="00E12014" w14:paraId="6159A4A4" w14:textId="77777777" w:rsidTr="00653545">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3415" w:type="dxa"/>
            <w:noWrap/>
            <w:hideMark/>
          </w:tcPr>
          <w:p w14:paraId="626AC3B5" w14:textId="77777777" w:rsidR="00E12014" w:rsidRPr="00E12014" w:rsidRDefault="00E12014">
            <w:pPr>
              <w:rPr>
                <w:rFonts w:eastAsia="Times New Roman" w:cs="Calibri"/>
                <w:color w:val="000000"/>
              </w:rPr>
            </w:pPr>
            <w:r w:rsidRPr="00E12014">
              <w:rPr>
                <w:rFonts w:eastAsia="Times New Roman" w:cs="Calibri"/>
                <w:color w:val="000000"/>
              </w:rPr>
              <w:t>3.2.2 On Input</w:t>
            </w:r>
          </w:p>
        </w:tc>
        <w:tc>
          <w:tcPr>
            <w:tcW w:w="3853" w:type="dxa"/>
            <w:noWrap/>
            <w:hideMark/>
          </w:tcPr>
          <w:p w14:paraId="34E2D46A" w14:textId="3BE673A9" w:rsidR="00E12014" w:rsidRPr="00E12014" w:rsidRDefault="00E12014">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E12014">
              <w:rPr>
                <w:rFonts w:eastAsia="Times New Roman" w:cs="Calibri"/>
                <w:color w:val="000000"/>
              </w:rPr>
              <w:t>5.</w:t>
            </w:r>
            <w:r w:rsidR="00C41D88">
              <w:rPr>
                <w:rFonts w:eastAsia="Times New Roman" w:cs="Calibri"/>
                <w:color w:val="000000"/>
              </w:rPr>
              <w:t>D</w:t>
            </w:r>
            <w:r w:rsidRPr="00E12014">
              <w:rPr>
                <w:rFonts w:eastAsia="Times New Roman" w:cs="Calibri"/>
                <w:color w:val="000000"/>
              </w:rPr>
              <w:t xml:space="preserve"> / 3.2.2-on-input</w:t>
            </w:r>
          </w:p>
        </w:tc>
        <w:tc>
          <w:tcPr>
            <w:tcW w:w="2627" w:type="dxa"/>
            <w:noWrap/>
            <w:hideMark/>
          </w:tcPr>
          <w:p w14:paraId="7CFBC24B" w14:textId="77777777" w:rsidR="00E12014" w:rsidRPr="00E12014" w:rsidRDefault="00E12014">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E12014">
              <w:rPr>
                <w:rFonts w:eastAsia="Times New Roman" w:cs="Calibri"/>
                <w:color w:val="000000"/>
              </w:rPr>
              <w:t>10. Forms</w:t>
            </w:r>
          </w:p>
        </w:tc>
      </w:tr>
      <w:tr w:rsidR="00E34912" w:rsidRPr="00E12014" w14:paraId="238F2EF8" w14:textId="77777777" w:rsidTr="00653545">
        <w:trPr>
          <w:cantSplit/>
          <w:trHeight w:val="300"/>
        </w:trPr>
        <w:tc>
          <w:tcPr>
            <w:cnfStyle w:val="001000000000" w:firstRow="0" w:lastRow="0" w:firstColumn="1" w:lastColumn="0" w:oddVBand="0" w:evenVBand="0" w:oddHBand="0" w:evenHBand="0" w:firstRowFirstColumn="0" w:firstRowLastColumn="0" w:lastRowFirstColumn="0" w:lastRowLastColumn="0"/>
            <w:tcW w:w="3415" w:type="dxa"/>
            <w:noWrap/>
            <w:hideMark/>
          </w:tcPr>
          <w:p w14:paraId="470E08E9" w14:textId="77777777" w:rsidR="00E12014" w:rsidRPr="00E12014" w:rsidRDefault="00E12014">
            <w:pPr>
              <w:rPr>
                <w:rFonts w:eastAsia="Times New Roman" w:cs="Calibri"/>
                <w:color w:val="000000"/>
              </w:rPr>
            </w:pPr>
            <w:r w:rsidRPr="00E12014">
              <w:rPr>
                <w:rFonts w:eastAsia="Times New Roman" w:cs="Calibri"/>
                <w:color w:val="000000"/>
              </w:rPr>
              <w:t>3.2.3 Consistent Navigation</w:t>
            </w:r>
          </w:p>
        </w:tc>
        <w:tc>
          <w:tcPr>
            <w:tcW w:w="3853" w:type="dxa"/>
            <w:noWrap/>
            <w:hideMark/>
          </w:tcPr>
          <w:p w14:paraId="0078AA9D" w14:textId="77777777" w:rsidR="00E12014" w:rsidRPr="00E12014" w:rsidRDefault="00E12014">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E12014">
              <w:rPr>
                <w:rFonts w:eastAsia="Times New Roman" w:cs="Calibri"/>
                <w:color w:val="000000"/>
              </w:rPr>
              <w:t>9.B / 3.2.3-consistent- navigation</w:t>
            </w:r>
          </w:p>
        </w:tc>
        <w:tc>
          <w:tcPr>
            <w:tcW w:w="2627" w:type="dxa"/>
            <w:noWrap/>
            <w:hideMark/>
          </w:tcPr>
          <w:p w14:paraId="303605F4" w14:textId="77777777" w:rsidR="00E12014" w:rsidRPr="00E12014" w:rsidRDefault="00E12014">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E12014">
              <w:rPr>
                <w:rFonts w:eastAsia="Times New Roman" w:cs="Calibri"/>
                <w:color w:val="000000"/>
              </w:rPr>
              <w:t>4. Repetitive Content</w:t>
            </w:r>
          </w:p>
        </w:tc>
      </w:tr>
      <w:tr w:rsidR="00E34912" w:rsidRPr="00E12014" w14:paraId="656683AE" w14:textId="77777777" w:rsidTr="00653545">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3415" w:type="dxa"/>
            <w:noWrap/>
            <w:hideMark/>
          </w:tcPr>
          <w:p w14:paraId="4709B074" w14:textId="77777777" w:rsidR="00E12014" w:rsidRPr="00E12014" w:rsidRDefault="00E12014">
            <w:pPr>
              <w:rPr>
                <w:rFonts w:eastAsia="Times New Roman" w:cs="Calibri"/>
                <w:color w:val="000000"/>
              </w:rPr>
            </w:pPr>
            <w:r w:rsidRPr="00E12014">
              <w:rPr>
                <w:rFonts w:eastAsia="Times New Roman" w:cs="Calibri"/>
                <w:color w:val="000000"/>
              </w:rPr>
              <w:t>3.2.4 Consistent Identification</w:t>
            </w:r>
          </w:p>
        </w:tc>
        <w:tc>
          <w:tcPr>
            <w:tcW w:w="3853" w:type="dxa"/>
            <w:noWrap/>
            <w:hideMark/>
          </w:tcPr>
          <w:p w14:paraId="59C337DB" w14:textId="77777777" w:rsidR="00E12014" w:rsidRPr="00E12014" w:rsidRDefault="00E12014">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E12014">
              <w:rPr>
                <w:rFonts w:eastAsia="Times New Roman" w:cs="Calibri"/>
                <w:color w:val="000000"/>
              </w:rPr>
              <w:t>9.C / 3.2.4-consistent-identification</w:t>
            </w:r>
          </w:p>
        </w:tc>
        <w:tc>
          <w:tcPr>
            <w:tcW w:w="2627" w:type="dxa"/>
            <w:noWrap/>
            <w:hideMark/>
          </w:tcPr>
          <w:p w14:paraId="3142A952" w14:textId="77777777" w:rsidR="00E12014" w:rsidRPr="00E12014" w:rsidRDefault="00E12014">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E12014">
              <w:rPr>
                <w:rFonts w:eastAsia="Times New Roman" w:cs="Calibri"/>
                <w:color w:val="000000"/>
              </w:rPr>
              <w:t>4. Repetitive Content</w:t>
            </w:r>
          </w:p>
        </w:tc>
      </w:tr>
      <w:tr w:rsidR="00E34912" w:rsidRPr="00E12014" w14:paraId="712B1AC8" w14:textId="77777777" w:rsidTr="00653545">
        <w:trPr>
          <w:cantSplit/>
          <w:trHeight w:val="300"/>
        </w:trPr>
        <w:tc>
          <w:tcPr>
            <w:cnfStyle w:val="001000000000" w:firstRow="0" w:lastRow="0" w:firstColumn="1" w:lastColumn="0" w:oddVBand="0" w:evenVBand="0" w:oddHBand="0" w:evenHBand="0" w:firstRowFirstColumn="0" w:firstRowLastColumn="0" w:lastRowFirstColumn="0" w:lastRowLastColumn="0"/>
            <w:tcW w:w="3415" w:type="dxa"/>
            <w:noWrap/>
            <w:hideMark/>
          </w:tcPr>
          <w:p w14:paraId="28D6A2B3" w14:textId="77777777" w:rsidR="00E12014" w:rsidRPr="00E12014" w:rsidRDefault="00E12014">
            <w:pPr>
              <w:rPr>
                <w:rFonts w:eastAsia="Times New Roman" w:cs="Calibri"/>
                <w:color w:val="000000"/>
              </w:rPr>
            </w:pPr>
            <w:r w:rsidRPr="00E12014">
              <w:rPr>
                <w:rFonts w:eastAsia="Times New Roman" w:cs="Calibri"/>
                <w:color w:val="000000"/>
              </w:rPr>
              <w:t>3.3.1 Error Identification</w:t>
            </w:r>
          </w:p>
        </w:tc>
        <w:tc>
          <w:tcPr>
            <w:tcW w:w="3853" w:type="dxa"/>
            <w:noWrap/>
            <w:hideMark/>
          </w:tcPr>
          <w:p w14:paraId="4D2C6380" w14:textId="349A6E23" w:rsidR="00E12014" w:rsidRPr="00E12014" w:rsidRDefault="00E12014">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E12014">
              <w:rPr>
                <w:rFonts w:eastAsia="Times New Roman" w:cs="Calibri"/>
                <w:color w:val="000000"/>
              </w:rPr>
              <w:t>5.</w:t>
            </w:r>
            <w:r w:rsidR="00C41D88">
              <w:rPr>
                <w:rFonts w:eastAsia="Times New Roman" w:cs="Calibri"/>
                <w:color w:val="000000"/>
              </w:rPr>
              <w:t>F</w:t>
            </w:r>
            <w:r w:rsidRPr="00E12014">
              <w:rPr>
                <w:rFonts w:eastAsia="Times New Roman" w:cs="Calibri"/>
                <w:color w:val="000000"/>
              </w:rPr>
              <w:t xml:space="preserve"> / 3.3.1-error-identification</w:t>
            </w:r>
          </w:p>
        </w:tc>
        <w:tc>
          <w:tcPr>
            <w:tcW w:w="2627" w:type="dxa"/>
            <w:noWrap/>
            <w:hideMark/>
          </w:tcPr>
          <w:p w14:paraId="3AF2015D" w14:textId="77777777" w:rsidR="00E12014" w:rsidRPr="00E12014" w:rsidRDefault="00E12014">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E12014">
              <w:rPr>
                <w:rFonts w:eastAsia="Times New Roman" w:cs="Calibri"/>
                <w:color w:val="000000"/>
              </w:rPr>
              <w:t>10. Forms</w:t>
            </w:r>
          </w:p>
        </w:tc>
      </w:tr>
      <w:tr w:rsidR="00E34912" w:rsidRPr="00E12014" w14:paraId="6DD44B2B" w14:textId="77777777" w:rsidTr="00653545">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3415" w:type="dxa"/>
            <w:noWrap/>
            <w:hideMark/>
          </w:tcPr>
          <w:p w14:paraId="1DAF6E3C" w14:textId="77777777" w:rsidR="00E12014" w:rsidRPr="00E12014" w:rsidRDefault="00E12014">
            <w:pPr>
              <w:rPr>
                <w:rFonts w:eastAsia="Times New Roman" w:cs="Calibri"/>
                <w:color w:val="000000"/>
              </w:rPr>
            </w:pPr>
            <w:r w:rsidRPr="00E12014">
              <w:rPr>
                <w:rFonts w:eastAsia="Times New Roman" w:cs="Calibri"/>
                <w:color w:val="000000"/>
              </w:rPr>
              <w:t>3.3.2 Labels or Instructions</w:t>
            </w:r>
          </w:p>
        </w:tc>
        <w:tc>
          <w:tcPr>
            <w:tcW w:w="3853" w:type="dxa"/>
            <w:noWrap/>
            <w:hideMark/>
          </w:tcPr>
          <w:p w14:paraId="6E24A5C6" w14:textId="12C44560" w:rsidR="00E12014" w:rsidRPr="00E12014" w:rsidRDefault="00E12014">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E12014">
              <w:rPr>
                <w:rFonts w:eastAsia="Times New Roman" w:cs="Calibri"/>
                <w:color w:val="000000"/>
              </w:rPr>
              <w:t>5.A / 3.3.2-</w:t>
            </w:r>
            <w:r w:rsidR="00C41D88">
              <w:rPr>
                <w:rFonts w:eastAsia="Times New Roman" w:cs="Calibri"/>
                <w:color w:val="000000"/>
              </w:rPr>
              <w:t>label-provided</w:t>
            </w:r>
          </w:p>
        </w:tc>
        <w:tc>
          <w:tcPr>
            <w:tcW w:w="2627" w:type="dxa"/>
            <w:noWrap/>
            <w:hideMark/>
          </w:tcPr>
          <w:p w14:paraId="0EF87CB1" w14:textId="77777777" w:rsidR="00E12014" w:rsidRPr="00E12014" w:rsidRDefault="00E12014">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E12014">
              <w:rPr>
                <w:rFonts w:eastAsia="Times New Roman" w:cs="Calibri"/>
                <w:color w:val="000000"/>
              </w:rPr>
              <w:t>10. Forms</w:t>
            </w:r>
          </w:p>
        </w:tc>
      </w:tr>
      <w:tr w:rsidR="00E34912" w:rsidRPr="00E12014" w14:paraId="30DDBD83" w14:textId="77777777" w:rsidTr="00653545">
        <w:trPr>
          <w:cantSplit/>
          <w:trHeight w:val="300"/>
        </w:trPr>
        <w:tc>
          <w:tcPr>
            <w:cnfStyle w:val="001000000000" w:firstRow="0" w:lastRow="0" w:firstColumn="1" w:lastColumn="0" w:oddVBand="0" w:evenVBand="0" w:oddHBand="0" w:evenHBand="0" w:firstRowFirstColumn="0" w:firstRowLastColumn="0" w:lastRowFirstColumn="0" w:lastRowLastColumn="0"/>
            <w:tcW w:w="3415" w:type="dxa"/>
            <w:noWrap/>
            <w:hideMark/>
          </w:tcPr>
          <w:p w14:paraId="0454ABA8" w14:textId="77777777" w:rsidR="00E12014" w:rsidRPr="00E12014" w:rsidRDefault="00E12014">
            <w:pPr>
              <w:rPr>
                <w:rFonts w:eastAsia="Times New Roman" w:cs="Calibri"/>
                <w:color w:val="000000"/>
              </w:rPr>
            </w:pPr>
            <w:r w:rsidRPr="00E12014">
              <w:rPr>
                <w:rFonts w:eastAsia="Times New Roman" w:cs="Calibri"/>
                <w:color w:val="000000"/>
              </w:rPr>
              <w:t>3.3.3 Error Suggestion</w:t>
            </w:r>
          </w:p>
        </w:tc>
        <w:tc>
          <w:tcPr>
            <w:tcW w:w="3853" w:type="dxa"/>
            <w:noWrap/>
            <w:hideMark/>
          </w:tcPr>
          <w:p w14:paraId="3F4A0966" w14:textId="091F16F0" w:rsidR="00E12014" w:rsidRPr="00E12014" w:rsidRDefault="00E12014">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E12014">
              <w:rPr>
                <w:rFonts w:eastAsia="Times New Roman" w:cs="Calibri"/>
                <w:color w:val="000000"/>
              </w:rPr>
              <w:t>5.</w:t>
            </w:r>
            <w:r w:rsidR="00C41D88">
              <w:rPr>
                <w:rFonts w:eastAsia="Times New Roman" w:cs="Calibri"/>
                <w:color w:val="000000"/>
              </w:rPr>
              <w:t>G</w:t>
            </w:r>
            <w:r w:rsidRPr="00E12014">
              <w:rPr>
                <w:rFonts w:eastAsia="Times New Roman" w:cs="Calibri"/>
                <w:color w:val="000000"/>
              </w:rPr>
              <w:t xml:space="preserve"> / 3.3.3-error-suggestion</w:t>
            </w:r>
          </w:p>
        </w:tc>
        <w:tc>
          <w:tcPr>
            <w:tcW w:w="2627" w:type="dxa"/>
            <w:noWrap/>
            <w:hideMark/>
          </w:tcPr>
          <w:p w14:paraId="16575ED5" w14:textId="77777777" w:rsidR="00E12014" w:rsidRPr="00E12014" w:rsidRDefault="00E12014">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E12014">
              <w:rPr>
                <w:rFonts w:eastAsia="Times New Roman" w:cs="Calibri"/>
                <w:color w:val="000000"/>
              </w:rPr>
              <w:t>10. Forms</w:t>
            </w:r>
          </w:p>
        </w:tc>
      </w:tr>
      <w:tr w:rsidR="00E34912" w:rsidRPr="00E12014" w14:paraId="46E3B054" w14:textId="77777777" w:rsidTr="00653545">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3415" w:type="dxa"/>
            <w:noWrap/>
            <w:hideMark/>
          </w:tcPr>
          <w:p w14:paraId="45BC23E8" w14:textId="77777777" w:rsidR="00E12014" w:rsidRPr="00E12014" w:rsidRDefault="00E12014">
            <w:pPr>
              <w:rPr>
                <w:rFonts w:eastAsia="Times New Roman" w:cs="Calibri"/>
                <w:color w:val="000000"/>
              </w:rPr>
            </w:pPr>
            <w:r w:rsidRPr="00E12014">
              <w:rPr>
                <w:rFonts w:eastAsia="Times New Roman" w:cs="Calibri"/>
                <w:color w:val="000000"/>
              </w:rPr>
              <w:t>3.3.4 Error Prevention (Legal, Financial, Data)</w:t>
            </w:r>
          </w:p>
        </w:tc>
        <w:tc>
          <w:tcPr>
            <w:tcW w:w="3853" w:type="dxa"/>
            <w:noWrap/>
            <w:hideMark/>
          </w:tcPr>
          <w:p w14:paraId="5DBA4289" w14:textId="3DDCB83C" w:rsidR="00E12014" w:rsidRPr="00E12014" w:rsidRDefault="00E12014">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E12014">
              <w:rPr>
                <w:rFonts w:eastAsia="Times New Roman" w:cs="Calibri"/>
                <w:color w:val="000000"/>
              </w:rPr>
              <w:t>5.</w:t>
            </w:r>
            <w:r w:rsidR="00C41D88">
              <w:rPr>
                <w:rFonts w:eastAsia="Times New Roman" w:cs="Calibri"/>
                <w:color w:val="000000"/>
              </w:rPr>
              <w:t>H</w:t>
            </w:r>
            <w:r w:rsidRPr="00E12014">
              <w:rPr>
                <w:rFonts w:eastAsia="Times New Roman" w:cs="Calibri"/>
                <w:color w:val="000000"/>
              </w:rPr>
              <w:t xml:space="preserve"> / 3.3.4-error-prevention</w:t>
            </w:r>
          </w:p>
        </w:tc>
        <w:tc>
          <w:tcPr>
            <w:tcW w:w="2627" w:type="dxa"/>
            <w:noWrap/>
            <w:hideMark/>
          </w:tcPr>
          <w:p w14:paraId="4D977802" w14:textId="77777777" w:rsidR="00E12014" w:rsidRPr="00E12014" w:rsidRDefault="00E12014">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E12014">
              <w:rPr>
                <w:rFonts w:eastAsia="Times New Roman" w:cs="Calibri"/>
                <w:color w:val="000000"/>
              </w:rPr>
              <w:t>10. Forms</w:t>
            </w:r>
          </w:p>
        </w:tc>
      </w:tr>
      <w:tr w:rsidR="00E34912" w:rsidRPr="00E12014" w14:paraId="692F61F7" w14:textId="77777777" w:rsidTr="00653545">
        <w:trPr>
          <w:cantSplit/>
          <w:trHeight w:val="300"/>
        </w:trPr>
        <w:tc>
          <w:tcPr>
            <w:cnfStyle w:val="001000000000" w:firstRow="0" w:lastRow="0" w:firstColumn="1" w:lastColumn="0" w:oddVBand="0" w:evenVBand="0" w:oddHBand="0" w:evenHBand="0" w:firstRowFirstColumn="0" w:firstRowLastColumn="0" w:lastRowFirstColumn="0" w:lastRowLastColumn="0"/>
            <w:tcW w:w="3415" w:type="dxa"/>
            <w:noWrap/>
            <w:hideMark/>
          </w:tcPr>
          <w:p w14:paraId="27F06AEC" w14:textId="77777777" w:rsidR="00E12014" w:rsidRPr="00E12014" w:rsidRDefault="00E12014">
            <w:pPr>
              <w:rPr>
                <w:rFonts w:eastAsia="Times New Roman" w:cs="Calibri"/>
                <w:color w:val="000000"/>
              </w:rPr>
            </w:pPr>
            <w:r w:rsidRPr="00E12014">
              <w:rPr>
                <w:rFonts w:eastAsia="Times New Roman" w:cs="Calibri"/>
                <w:color w:val="000000"/>
              </w:rPr>
              <w:t>4.1.1 Parsing</w:t>
            </w:r>
          </w:p>
        </w:tc>
        <w:tc>
          <w:tcPr>
            <w:tcW w:w="3853" w:type="dxa"/>
            <w:noWrap/>
            <w:hideMark/>
          </w:tcPr>
          <w:p w14:paraId="4D42A27F" w14:textId="77777777" w:rsidR="00E12014" w:rsidRPr="00E12014" w:rsidRDefault="00E12014">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E12014">
              <w:rPr>
                <w:rFonts w:eastAsia="Times New Roman" w:cs="Calibri"/>
                <w:color w:val="000000"/>
              </w:rPr>
              <w:t>20.A / 4.1.1-parsing</w:t>
            </w:r>
          </w:p>
        </w:tc>
        <w:tc>
          <w:tcPr>
            <w:tcW w:w="2627" w:type="dxa"/>
            <w:noWrap/>
            <w:hideMark/>
          </w:tcPr>
          <w:p w14:paraId="1060B5E9" w14:textId="77777777" w:rsidR="00E12014" w:rsidRPr="00E12014" w:rsidRDefault="00E12014">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E12014">
              <w:rPr>
                <w:rFonts w:eastAsia="Times New Roman" w:cs="Calibri"/>
                <w:color w:val="000000"/>
              </w:rPr>
              <w:t>24. Parsing</w:t>
            </w:r>
          </w:p>
        </w:tc>
      </w:tr>
      <w:tr w:rsidR="00E34912" w:rsidRPr="00E12014" w14:paraId="66866807" w14:textId="77777777" w:rsidTr="00653545">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3415" w:type="dxa"/>
            <w:noWrap/>
            <w:hideMark/>
          </w:tcPr>
          <w:p w14:paraId="59CE3505" w14:textId="77777777" w:rsidR="00E12014" w:rsidRPr="00E12014" w:rsidRDefault="00E12014">
            <w:pPr>
              <w:rPr>
                <w:rFonts w:eastAsia="Times New Roman" w:cs="Calibri"/>
                <w:color w:val="000000"/>
              </w:rPr>
            </w:pPr>
            <w:r w:rsidRPr="00E12014">
              <w:rPr>
                <w:rFonts w:eastAsia="Times New Roman" w:cs="Calibri"/>
                <w:color w:val="000000"/>
              </w:rPr>
              <w:t>4.1.2 Name, Role, Value</w:t>
            </w:r>
          </w:p>
        </w:tc>
        <w:tc>
          <w:tcPr>
            <w:tcW w:w="3853" w:type="dxa"/>
            <w:noWrap/>
            <w:hideMark/>
          </w:tcPr>
          <w:p w14:paraId="532BEAAD" w14:textId="77777777" w:rsidR="00E12014" w:rsidRDefault="00E12014">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E12014">
              <w:rPr>
                <w:rFonts w:eastAsia="Times New Roman" w:cs="Calibri"/>
                <w:color w:val="000000"/>
              </w:rPr>
              <w:t>12.C / 4.1.2-frame-title</w:t>
            </w:r>
          </w:p>
          <w:p w14:paraId="74D76592" w14:textId="77777777" w:rsidR="00E12014" w:rsidRPr="00E12014" w:rsidRDefault="00E12014" w:rsidP="00E12014">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E12014">
              <w:rPr>
                <w:rFonts w:eastAsia="Times New Roman" w:cs="Calibri"/>
                <w:color w:val="000000"/>
              </w:rPr>
              <w:t>12.D / 4.1.2-iframe-name</w:t>
            </w:r>
          </w:p>
          <w:p w14:paraId="066077DF" w14:textId="77777777" w:rsidR="00E12014" w:rsidRPr="00E12014" w:rsidRDefault="00E12014" w:rsidP="00E12014">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E12014">
              <w:rPr>
                <w:rFonts w:eastAsia="Times New Roman" w:cs="Calibri"/>
                <w:color w:val="000000"/>
              </w:rPr>
              <w:t>2.D / 4.1.2-change-notify-auto</w:t>
            </w:r>
          </w:p>
          <w:p w14:paraId="3DE353CB" w14:textId="6214CA00" w:rsidR="00E12014" w:rsidRPr="00E12014" w:rsidRDefault="00E12014" w:rsidP="00E12014">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E12014">
              <w:rPr>
                <w:rFonts w:eastAsia="Times New Roman" w:cs="Calibri"/>
                <w:color w:val="000000"/>
              </w:rPr>
              <w:t>5.</w:t>
            </w:r>
            <w:r w:rsidR="00C41D88">
              <w:rPr>
                <w:rFonts w:eastAsia="Times New Roman" w:cs="Calibri"/>
                <w:color w:val="000000"/>
              </w:rPr>
              <w:t>C</w:t>
            </w:r>
            <w:r w:rsidRPr="00E12014">
              <w:rPr>
                <w:rFonts w:eastAsia="Times New Roman" w:cs="Calibri"/>
                <w:color w:val="000000"/>
              </w:rPr>
              <w:t xml:space="preserve"> / 1.3.1-</w:t>
            </w:r>
            <w:r w:rsidR="00C41D88">
              <w:rPr>
                <w:rFonts w:eastAsia="Times New Roman" w:cs="Calibri"/>
                <w:color w:val="000000"/>
              </w:rPr>
              <w:t>programmatic-label</w:t>
            </w:r>
          </w:p>
          <w:p w14:paraId="55126BE9" w14:textId="52963C70" w:rsidR="00E12014" w:rsidRPr="00E12014" w:rsidRDefault="00E12014" w:rsidP="00E12014">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E12014">
              <w:rPr>
                <w:rFonts w:eastAsia="Times New Roman" w:cs="Calibri"/>
                <w:color w:val="000000"/>
              </w:rPr>
              <w:t>5.</w:t>
            </w:r>
            <w:r w:rsidR="00E27842">
              <w:rPr>
                <w:rFonts w:eastAsia="Times New Roman" w:cs="Calibri"/>
                <w:color w:val="000000"/>
              </w:rPr>
              <w:t>E</w:t>
            </w:r>
            <w:r w:rsidRPr="00E12014">
              <w:rPr>
                <w:rFonts w:eastAsia="Times New Roman" w:cs="Calibri"/>
                <w:color w:val="000000"/>
              </w:rPr>
              <w:t xml:space="preserve"> / 4.1.2-change-notify-form</w:t>
            </w:r>
          </w:p>
          <w:p w14:paraId="3EC2A954" w14:textId="77777777" w:rsidR="00E12014" w:rsidRPr="00E12014" w:rsidRDefault="00E12014" w:rsidP="00E12014">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E12014">
              <w:rPr>
                <w:rFonts w:eastAsia="Times New Roman" w:cs="Calibri"/>
                <w:color w:val="000000"/>
              </w:rPr>
              <w:t>6.A / 2.4.4-link-purpose</w:t>
            </w:r>
          </w:p>
          <w:p w14:paraId="4CE6D3A1" w14:textId="77777777" w:rsidR="00E12014" w:rsidRPr="00E12014" w:rsidRDefault="00E12014" w:rsidP="00E12014">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E12014">
              <w:rPr>
                <w:rFonts w:eastAsia="Times New Roman" w:cs="Calibri"/>
                <w:color w:val="000000"/>
              </w:rPr>
              <w:t>6.B / 4.1.2-change-notify-links</w:t>
            </w:r>
          </w:p>
          <w:p w14:paraId="4E51B8B4" w14:textId="77777777" w:rsidR="00E12014" w:rsidRPr="00E12014" w:rsidRDefault="00E12014" w:rsidP="00E12014">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E12014">
              <w:rPr>
                <w:rFonts w:eastAsia="Times New Roman" w:cs="Calibri"/>
                <w:color w:val="000000"/>
              </w:rPr>
              <w:t>7.A / 1.1.1-meaningful-image-name</w:t>
            </w:r>
          </w:p>
          <w:p w14:paraId="3027BCD7" w14:textId="77777777" w:rsidR="00E12014" w:rsidRPr="00E12014" w:rsidRDefault="00E12014" w:rsidP="00E12014">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E12014">
              <w:rPr>
                <w:rFonts w:eastAsia="Times New Roman" w:cs="Calibri"/>
                <w:color w:val="000000"/>
              </w:rPr>
              <w:t>7.B / 1.1.1-decorative-image</w:t>
            </w:r>
          </w:p>
          <w:p w14:paraId="7F8449B6" w14:textId="77777777" w:rsidR="00E12014" w:rsidRPr="00E12014" w:rsidRDefault="00E12014" w:rsidP="00E12014">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E12014">
              <w:rPr>
                <w:rFonts w:eastAsia="Times New Roman" w:cs="Calibri"/>
                <w:color w:val="000000"/>
              </w:rPr>
              <w:t>7.C / 1.1.1- decorative-background-image</w:t>
            </w:r>
          </w:p>
          <w:p w14:paraId="56D4D70F" w14:textId="110CC182" w:rsidR="00E12014" w:rsidRPr="00E12014" w:rsidRDefault="00E12014">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E12014">
              <w:rPr>
                <w:rFonts w:eastAsia="Times New Roman" w:cs="Calibri"/>
                <w:color w:val="000000"/>
              </w:rPr>
              <w:t>7.D / 1.1.1-captcha-alternative</w:t>
            </w:r>
          </w:p>
        </w:tc>
        <w:tc>
          <w:tcPr>
            <w:tcW w:w="2627" w:type="dxa"/>
            <w:noWrap/>
            <w:hideMark/>
          </w:tcPr>
          <w:p w14:paraId="70406A31" w14:textId="77777777" w:rsidR="00E12014" w:rsidRDefault="00E12014">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E12014">
              <w:rPr>
                <w:rFonts w:eastAsia="Times New Roman" w:cs="Calibri"/>
                <w:color w:val="000000"/>
              </w:rPr>
              <w:t xml:space="preserve">19. Frames and </w:t>
            </w:r>
            <w:proofErr w:type="spellStart"/>
            <w:r w:rsidRPr="00E12014">
              <w:rPr>
                <w:rFonts w:eastAsia="Times New Roman" w:cs="Calibri"/>
                <w:color w:val="000000"/>
              </w:rPr>
              <w:t>iFrames</w:t>
            </w:r>
            <w:proofErr w:type="spellEnd"/>
          </w:p>
          <w:p w14:paraId="57A3E608" w14:textId="77777777" w:rsidR="00E12014" w:rsidRPr="00E12014" w:rsidRDefault="00E12014" w:rsidP="00E12014">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E12014">
              <w:rPr>
                <w:rFonts w:eastAsia="Times New Roman" w:cs="Calibri"/>
                <w:color w:val="000000"/>
              </w:rPr>
              <w:t>21. Timed Events</w:t>
            </w:r>
          </w:p>
          <w:p w14:paraId="7E2AA49C" w14:textId="77777777" w:rsidR="00E12014" w:rsidRDefault="00E12014">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E12014">
              <w:rPr>
                <w:rFonts w:eastAsia="Times New Roman" w:cs="Calibri"/>
                <w:color w:val="000000"/>
              </w:rPr>
              <w:t>10. Forms</w:t>
            </w:r>
          </w:p>
          <w:p w14:paraId="2176BBDE" w14:textId="77777777" w:rsidR="00E12014" w:rsidRPr="00E12014" w:rsidRDefault="00E12014" w:rsidP="00E12014">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E12014">
              <w:rPr>
                <w:rFonts w:eastAsia="Times New Roman" w:cs="Calibri"/>
                <w:color w:val="000000"/>
              </w:rPr>
              <w:t>14. Links</w:t>
            </w:r>
          </w:p>
          <w:p w14:paraId="3E4B36E9" w14:textId="631200BF" w:rsidR="00E12014" w:rsidRPr="00E12014" w:rsidRDefault="00E12014">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E12014">
              <w:rPr>
                <w:rFonts w:eastAsia="Times New Roman" w:cs="Calibri"/>
                <w:color w:val="000000"/>
              </w:rPr>
              <w:t>6. Images</w:t>
            </w:r>
          </w:p>
        </w:tc>
      </w:tr>
      <w:tr w:rsidR="00E34912" w:rsidRPr="00E12014" w14:paraId="34AF27AC" w14:textId="77777777" w:rsidTr="00653545">
        <w:trPr>
          <w:cantSplit/>
          <w:trHeight w:val="300"/>
        </w:trPr>
        <w:tc>
          <w:tcPr>
            <w:cnfStyle w:val="001000000000" w:firstRow="0" w:lastRow="0" w:firstColumn="1" w:lastColumn="0" w:oddVBand="0" w:evenVBand="0" w:oddHBand="0" w:evenHBand="0" w:firstRowFirstColumn="0" w:firstRowLastColumn="0" w:lastRowFirstColumn="0" w:lastRowLastColumn="0"/>
            <w:tcW w:w="3415" w:type="dxa"/>
            <w:noWrap/>
            <w:hideMark/>
          </w:tcPr>
          <w:p w14:paraId="22685BBA" w14:textId="69F694CE" w:rsidR="00E12014" w:rsidRPr="00E12014" w:rsidRDefault="00E34912">
            <w:pPr>
              <w:rPr>
                <w:rFonts w:eastAsia="Times New Roman" w:cs="Calibri"/>
                <w:color w:val="000000"/>
              </w:rPr>
            </w:pPr>
            <w:r>
              <w:rPr>
                <w:rFonts w:eastAsia="Times New Roman" w:cs="Calibri"/>
                <w:color w:val="000000"/>
              </w:rPr>
              <w:t xml:space="preserve">36 CFR 1194 </w:t>
            </w:r>
            <w:r w:rsidR="00E12014" w:rsidRPr="00E12014">
              <w:rPr>
                <w:rFonts w:eastAsia="Times New Roman" w:cs="Calibri"/>
                <w:color w:val="000000"/>
              </w:rPr>
              <w:t>503.4 User Controls for Captions and Audio Description</w:t>
            </w:r>
          </w:p>
        </w:tc>
        <w:tc>
          <w:tcPr>
            <w:tcW w:w="3853" w:type="dxa"/>
            <w:noWrap/>
            <w:hideMark/>
          </w:tcPr>
          <w:p w14:paraId="1893C4BE" w14:textId="77777777" w:rsidR="00E12014" w:rsidRPr="00E12014" w:rsidRDefault="00E12014">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E12014">
              <w:rPr>
                <w:rFonts w:eastAsia="Times New Roman" w:cs="Calibri"/>
                <w:color w:val="000000"/>
              </w:rPr>
              <w:t>17.D / 503.4-caption-description-controls</w:t>
            </w:r>
          </w:p>
        </w:tc>
        <w:tc>
          <w:tcPr>
            <w:tcW w:w="2627" w:type="dxa"/>
            <w:noWrap/>
            <w:hideMark/>
          </w:tcPr>
          <w:p w14:paraId="77EF5C26" w14:textId="77777777" w:rsidR="00E12014" w:rsidRPr="00E12014" w:rsidRDefault="00E12014">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E12014">
              <w:rPr>
                <w:rFonts w:eastAsia="Times New Roman" w:cs="Calibri"/>
                <w:color w:val="000000"/>
              </w:rPr>
              <w:t>17. Synchronized Media</w:t>
            </w:r>
          </w:p>
        </w:tc>
      </w:tr>
      <w:tr w:rsidR="00E34912" w:rsidRPr="00E12014" w14:paraId="60AB2301" w14:textId="77777777" w:rsidTr="00653545">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3415" w:type="dxa"/>
            <w:noWrap/>
            <w:hideMark/>
          </w:tcPr>
          <w:p w14:paraId="3E91D3B7" w14:textId="26F5238D" w:rsidR="00E12014" w:rsidRPr="00E12014" w:rsidRDefault="00E34912">
            <w:pPr>
              <w:rPr>
                <w:rFonts w:eastAsia="Times New Roman" w:cs="Calibri"/>
                <w:color w:val="000000"/>
              </w:rPr>
            </w:pPr>
            <w:r>
              <w:rPr>
                <w:rFonts w:eastAsia="Times New Roman" w:cs="Calibri"/>
                <w:color w:val="000000"/>
              </w:rPr>
              <w:t xml:space="preserve">36 CFR 1194 </w:t>
            </w:r>
            <w:r w:rsidR="00E12014" w:rsidRPr="00E12014">
              <w:rPr>
                <w:rFonts w:eastAsia="Times New Roman" w:cs="Calibri"/>
                <w:color w:val="000000"/>
              </w:rPr>
              <w:t>503.4.1 Caption Controls</w:t>
            </w:r>
          </w:p>
        </w:tc>
        <w:tc>
          <w:tcPr>
            <w:tcW w:w="3853" w:type="dxa"/>
            <w:noWrap/>
            <w:hideMark/>
          </w:tcPr>
          <w:p w14:paraId="7B73F256" w14:textId="77777777" w:rsidR="00E12014" w:rsidRPr="00E12014" w:rsidRDefault="00E12014">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E12014">
              <w:rPr>
                <w:rFonts w:eastAsia="Times New Roman" w:cs="Calibri"/>
                <w:color w:val="000000"/>
              </w:rPr>
              <w:t>17.E / 503.4.1-caption-control</w:t>
            </w:r>
          </w:p>
        </w:tc>
        <w:tc>
          <w:tcPr>
            <w:tcW w:w="2627" w:type="dxa"/>
            <w:noWrap/>
            <w:hideMark/>
          </w:tcPr>
          <w:p w14:paraId="2A24CBCC" w14:textId="77777777" w:rsidR="00E12014" w:rsidRPr="00E12014" w:rsidRDefault="00E12014">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E12014">
              <w:rPr>
                <w:rFonts w:eastAsia="Times New Roman" w:cs="Calibri"/>
                <w:color w:val="000000"/>
              </w:rPr>
              <w:t>17. Synchronized Media</w:t>
            </w:r>
          </w:p>
        </w:tc>
      </w:tr>
      <w:tr w:rsidR="00E34912" w:rsidRPr="00E12014" w14:paraId="4BA0F6F8" w14:textId="77777777" w:rsidTr="00653545">
        <w:trPr>
          <w:cantSplit/>
          <w:trHeight w:val="300"/>
        </w:trPr>
        <w:tc>
          <w:tcPr>
            <w:cnfStyle w:val="001000000000" w:firstRow="0" w:lastRow="0" w:firstColumn="1" w:lastColumn="0" w:oddVBand="0" w:evenVBand="0" w:oddHBand="0" w:evenHBand="0" w:firstRowFirstColumn="0" w:firstRowLastColumn="0" w:lastRowFirstColumn="0" w:lastRowLastColumn="0"/>
            <w:tcW w:w="3415" w:type="dxa"/>
            <w:noWrap/>
            <w:hideMark/>
          </w:tcPr>
          <w:p w14:paraId="206ACBA9" w14:textId="72252D21" w:rsidR="00E12014" w:rsidRPr="00E12014" w:rsidRDefault="00E34912">
            <w:pPr>
              <w:rPr>
                <w:rFonts w:eastAsia="Times New Roman" w:cs="Calibri"/>
                <w:color w:val="000000"/>
              </w:rPr>
            </w:pPr>
            <w:r>
              <w:rPr>
                <w:rFonts w:eastAsia="Times New Roman" w:cs="Calibri"/>
                <w:color w:val="000000"/>
              </w:rPr>
              <w:t xml:space="preserve">36 CFR 1194 </w:t>
            </w:r>
            <w:r w:rsidR="00E12014" w:rsidRPr="00E12014">
              <w:rPr>
                <w:rFonts w:eastAsia="Times New Roman" w:cs="Calibri"/>
                <w:color w:val="000000"/>
              </w:rPr>
              <w:t>503.4.2 Audio Description Controls</w:t>
            </w:r>
          </w:p>
        </w:tc>
        <w:tc>
          <w:tcPr>
            <w:tcW w:w="3853" w:type="dxa"/>
            <w:noWrap/>
            <w:hideMark/>
          </w:tcPr>
          <w:p w14:paraId="3C13D442" w14:textId="77777777" w:rsidR="00E12014" w:rsidRPr="00E12014" w:rsidRDefault="00E12014">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E12014">
              <w:rPr>
                <w:rFonts w:eastAsia="Times New Roman" w:cs="Calibri"/>
                <w:color w:val="000000"/>
              </w:rPr>
              <w:t>17.F / 503.4.2-description-control</w:t>
            </w:r>
          </w:p>
        </w:tc>
        <w:tc>
          <w:tcPr>
            <w:tcW w:w="2627" w:type="dxa"/>
            <w:noWrap/>
            <w:hideMark/>
          </w:tcPr>
          <w:p w14:paraId="5FC2B4DA" w14:textId="77777777" w:rsidR="00E12014" w:rsidRPr="00E12014" w:rsidRDefault="00E12014">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E12014">
              <w:rPr>
                <w:rFonts w:eastAsia="Times New Roman" w:cs="Calibri"/>
                <w:color w:val="000000"/>
              </w:rPr>
              <w:t>17. Synchronized Media</w:t>
            </w:r>
          </w:p>
        </w:tc>
      </w:tr>
      <w:tr w:rsidR="00E34912" w:rsidRPr="00E12014" w14:paraId="6AF4888C" w14:textId="77777777" w:rsidTr="00653545">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3415" w:type="dxa"/>
            <w:noWrap/>
            <w:hideMark/>
          </w:tcPr>
          <w:p w14:paraId="792F77E2" w14:textId="1B665585" w:rsidR="00E12014" w:rsidRPr="00E12014" w:rsidRDefault="00E34912">
            <w:pPr>
              <w:rPr>
                <w:rFonts w:eastAsia="Times New Roman" w:cs="Calibri"/>
                <w:color w:val="000000"/>
              </w:rPr>
            </w:pPr>
            <w:r>
              <w:rPr>
                <w:rFonts w:eastAsia="Times New Roman" w:cs="Calibri"/>
                <w:color w:val="000000"/>
              </w:rPr>
              <w:t xml:space="preserve">WCAG </w:t>
            </w:r>
            <w:r w:rsidR="00E12014" w:rsidRPr="00E12014">
              <w:rPr>
                <w:rFonts w:eastAsia="Times New Roman" w:cs="Calibri"/>
                <w:color w:val="000000"/>
              </w:rPr>
              <w:t>Conformance Requirement 1. Conformance Level</w:t>
            </w:r>
          </w:p>
        </w:tc>
        <w:tc>
          <w:tcPr>
            <w:tcW w:w="3853" w:type="dxa"/>
            <w:noWrap/>
            <w:hideMark/>
          </w:tcPr>
          <w:p w14:paraId="4D7A3B42" w14:textId="77777777" w:rsidR="00E12014" w:rsidRDefault="00E12014">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E12014">
              <w:rPr>
                <w:rFonts w:eastAsia="Times New Roman" w:cs="Calibri"/>
                <w:color w:val="000000"/>
              </w:rPr>
              <w:t>1.A / Alt-version-conformant</w:t>
            </w:r>
          </w:p>
          <w:p w14:paraId="4B6A7B8A" w14:textId="77777777" w:rsidR="00E12014" w:rsidRPr="00E12014" w:rsidRDefault="00E12014" w:rsidP="00E12014">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E12014">
              <w:rPr>
                <w:rFonts w:eastAsia="Times New Roman" w:cs="Calibri"/>
                <w:color w:val="000000"/>
              </w:rPr>
              <w:t>1.B / Alt-version-equivalent</w:t>
            </w:r>
          </w:p>
          <w:p w14:paraId="4F124CC6" w14:textId="77777777" w:rsidR="00E12014" w:rsidRPr="00E12014" w:rsidRDefault="00E12014" w:rsidP="00E12014">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E12014">
              <w:rPr>
                <w:rFonts w:eastAsia="Times New Roman" w:cs="Calibri"/>
                <w:color w:val="000000"/>
              </w:rPr>
              <w:t>1.C / Alt-version-access</w:t>
            </w:r>
          </w:p>
          <w:p w14:paraId="2D17199B" w14:textId="0C183A80" w:rsidR="00E12014" w:rsidRPr="00E12014" w:rsidRDefault="00E12014">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E12014">
              <w:rPr>
                <w:rFonts w:eastAsia="Times New Roman" w:cs="Calibri"/>
                <w:color w:val="000000"/>
              </w:rPr>
              <w:t>1.D / Alt-version-</w:t>
            </w:r>
            <w:proofErr w:type="spellStart"/>
            <w:r w:rsidRPr="00E12014">
              <w:rPr>
                <w:rFonts w:eastAsia="Times New Roman" w:cs="Calibri"/>
                <w:color w:val="000000"/>
              </w:rPr>
              <w:t>nc</w:t>
            </w:r>
            <w:proofErr w:type="spellEnd"/>
            <w:r w:rsidRPr="00E12014">
              <w:rPr>
                <w:rFonts w:eastAsia="Times New Roman" w:cs="Calibri"/>
                <w:color w:val="000000"/>
              </w:rPr>
              <w:t>-access</w:t>
            </w:r>
          </w:p>
        </w:tc>
        <w:tc>
          <w:tcPr>
            <w:tcW w:w="2627" w:type="dxa"/>
            <w:noWrap/>
            <w:hideMark/>
          </w:tcPr>
          <w:p w14:paraId="6A3E1690" w14:textId="77777777" w:rsidR="00E12014" w:rsidRPr="00E12014" w:rsidRDefault="00E12014">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E12014">
              <w:rPr>
                <w:rFonts w:eastAsia="Times New Roman" w:cs="Calibri"/>
                <w:color w:val="000000"/>
              </w:rPr>
              <w:t>20. Alternate Versions</w:t>
            </w:r>
          </w:p>
        </w:tc>
      </w:tr>
      <w:tr w:rsidR="00E34912" w:rsidRPr="00E12014" w14:paraId="5CE49C40" w14:textId="77777777" w:rsidTr="00653545">
        <w:trPr>
          <w:cantSplit/>
          <w:trHeight w:val="300"/>
        </w:trPr>
        <w:tc>
          <w:tcPr>
            <w:cnfStyle w:val="001000000000" w:firstRow="0" w:lastRow="0" w:firstColumn="1" w:lastColumn="0" w:oddVBand="0" w:evenVBand="0" w:oddHBand="0" w:evenHBand="0" w:firstRowFirstColumn="0" w:firstRowLastColumn="0" w:lastRowFirstColumn="0" w:lastRowLastColumn="0"/>
            <w:tcW w:w="3415" w:type="dxa"/>
            <w:noWrap/>
            <w:hideMark/>
          </w:tcPr>
          <w:p w14:paraId="2A7006A4" w14:textId="2B70907B" w:rsidR="00E12014" w:rsidRPr="00E12014" w:rsidRDefault="00E34912">
            <w:pPr>
              <w:rPr>
                <w:rFonts w:eastAsia="Times New Roman" w:cs="Calibri"/>
                <w:color w:val="000000"/>
              </w:rPr>
            </w:pPr>
            <w:r>
              <w:rPr>
                <w:rFonts w:eastAsia="Times New Roman" w:cs="Calibri"/>
                <w:color w:val="000000"/>
              </w:rPr>
              <w:t xml:space="preserve">WCAG </w:t>
            </w:r>
            <w:r w:rsidR="00E12014" w:rsidRPr="00E12014">
              <w:rPr>
                <w:rFonts w:eastAsia="Times New Roman" w:cs="Calibri"/>
                <w:color w:val="000000"/>
              </w:rPr>
              <w:t>Conformance Requirement 5. Non-Interference</w:t>
            </w:r>
          </w:p>
        </w:tc>
        <w:tc>
          <w:tcPr>
            <w:tcW w:w="3853" w:type="dxa"/>
            <w:noWrap/>
            <w:hideMark/>
          </w:tcPr>
          <w:p w14:paraId="40D05BD2" w14:textId="77777777" w:rsidR="00E12014" w:rsidRDefault="00E12014">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E12014">
              <w:rPr>
                <w:rFonts w:eastAsia="Times New Roman" w:cs="Calibri"/>
                <w:color w:val="000000"/>
              </w:rPr>
              <w:t>1.E / non-interference</w:t>
            </w:r>
          </w:p>
          <w:p w14:paraId="7D04CA53" w14:textId="77777777" w:rsidR="00790926" w:rsidRDefault="002D281A">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Pr>
                <w:rFonts w:eastAsia="Times New Roman" w:cs="Calibri"/>
                <w:color w:val="000000"/>
              </w:rPr>
              <w:t>2.A/ 1.4.2-audio-control</w:t>
            </w:r>
          </w:p>
          <w:p w14:paraId="57FDC592" w14:textId="77777777" w:rsidR="002D281A" w:rsidRDefault="002D281A">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Pr>
                <w:rFonts w:eastAsia="Times New Roman" w:cs="Calibri"/>
                <w:color w:val="000000"/>
              </w:rPr>
              <w:t>2.B/ 2.2.2-blinking-moving-scrolling</w:t>
            </w:r>
          </w:p>
          <w:p w14:paraId="42ECC523" w14:textId="77777777" w:rsidR="002D281A" w:rsidRDefault="002D281A">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Pr>
                <w:rFonts w:eastAsia="Times New Roman" w:cs="Calibri"/>
                <w:color w:val="000000"/>
              </w:rPr>
              <w:t>2.C/ 2.2.2-auto-updating</w:t>
            </w:r>
          </w:p>
          <w:p w14:paraId="5F132546" w14:textId="77777777" w:rsidR="002D281A" w:rsidRDefault="002D281A">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Pr>
                <w:rFonts w:eastAsia="Times New Roman" w:cs="Calibri"/>
                <w:color w:val="000000"/>
              </w:rPr>
              <w:t>3.A/ 2.3.1-flashing</w:t>
            </w:r>
          </w:p>
          <w:p w14:paraId="26BB8A09" w14:textId="7AAD4756" w:rsidR="002D281A" w:rsidRPr="00E12014" w:rsidRDefault="002D281A">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Pr>
                <w:rFonts w:eastAsia="Times New Roman" w:cs="Calibri"/>
                <w:color w:val="000000"/>
              </w:rPr>
              <w:t>4.C/ 2.1.2-no-keyboard-trap</w:t>
            </w:r>
          </w:p>
        </w:tc>
        <w:tc>
          <w:tcPr>
            <w:tcW w:w="2627" w:type="dxa"/>
            <w:noWrap/>
            <w:hideMark/>
          </w:tcPr>
          <w:p w14:paraId="03AB478D" w14:textId="5FDC99D2" w:rsidR="00E12014" w:rsidRPr="00E12014" w:rsidRDefault="0045695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Pr>
                <w:rFonts w:eastAsia="Times New Roman" w:cs="Calibri"/>
                <w:color w:val="000000"/>
              </w:rPr>
              <w:t>3</w:t>
            </w:r>
            <w:r w:rsidR="00E12014" w:rsidRPr="00E12014">
              <w:rPr>
                <w:rFonts w:eastAsia="Times New Roman" w:cs="Calibri"/>
                <w:color w:val="000000"/>
              </w:rPr>
              <w:t>. Non-Interference</w:t>
            </w:r>
          </w:p>
        </w:tc>
      </w:tr>
    </w:tbl>
    <w:p w14:paraId="403C314A" w14:textId="72BC8A18" w:rsidR="00F5681D" w:rsidRDefault="00F5681D" w:rsidP="00F5681D"/>
    <w:p w14:paraId="460AB3F4" w14:textId="0B6B62AD" w:rsidR="00F5681D" w:rsidRDefault="002D5F02" w:rsidP="00F5681D">
      <w:pPr>
        <w:pStyle w:val="Heading1"/>
      </w:pPr>
      <w:bookmarkStart w:id="98" w:name="_Appendix_B:_Document"/>
      <w:bookmarkStart w:id="99" w:name="_Toc112932067"/>
      <w:bookmarkEnd w:id="98"/>
      <w:r>
        <w:t>Appendix B</w:t>
      </w:r>
      <w:r w:rsidR="00F5681D">
        <w:t>: Document Change Log</w:t>
      </w:r>
      <w:bookmarkEnd w:id="99"/>
    </w:p>
    <w:p w14:paraId="23B3EAC0" w14:textId="0FFC038C" w:rsidR="009C77A0" w:rsidRDefault="009C77A0" w:rsidP="009C77A0">
      <w:r>
        <w:t>Note: Minor punctuation, formatting and spelling changes not included.</w:t>
      </w:r>
    </w:p>
    <w:p w14:paraId="705D8BE1" w14:textId="6195B8CB" w:rsidR="001244F7" w:rsidRDefault="001244F7" w:rsidP="00595FEA">
      <w:pPr>
        <w:pStyle w:val="Heading3"/>
      </w:pPr>
      <w:r>
        <w:t>Version 5.</w:t>
      </w:r>
      <w:r w:rsidR="00D658C8">
        <w:t>1.1</w:t>
      </w:r>
      <w:r>
        <w:t xml:space="preserve">, </w:t>
      </w:r>
      <w:r w:rsidR="00622EE3">
        <w:t>August</w:t>
      </w:r>
      <w:r>
        <w:t xml:space="preserve"> 20</w:t>
      </w:r>
      <w:r w:rsidR="00D658C8">
        <w:t>2</w:t>
      </w:r>
      <w:r w:rsidR="00622EE3">
        <w:t>2</w:t>
      </w:r>
    </w:p>
    <w:p w14:paraId="5220CC9A" w14:textId="0BC20C7E" w:rsidR="001244F7" w:rsidRDefault="001244F7" w:rsidP="001244F7">
      <w:r>
        <w:t>Version 5.</w:t>
      </w:r>
      <w:r w:rsidR="00D658C8">
        <w:t xml:space="preserve">1.1 </w:t>
      </w:r>
      <w:r w:rsidR="00F5498D">
        <w:t>makes some clarifications</w:t>
      </w:r>
      <w:r>
        <w:t xml:space="preserve"> to the test process and supporting content</w:t>
      </w:r>
      <w:r w:rsidR="009054D0">
        <w:t xml:space="preserve"> from </w:t>
      </w:r>
      <w:r w:rsidR="00124744">
        <w:t>V</w:t>
      </w:r>
      <w:r w:rsidR="009054D0">
        <w:t>ersion 5.1</w:t>
      </w:r>
      <w:r>
        <w:t xml:space="preserve">. </w:t>
      </w:r>
      <w:r w:rsidR="00F5498D">
        <w:t xml:space="preserve">There are a </w:t>
      </w:r>
      <w:r w:rsidR="0050583C">
        <w:t>few</w:t>
      </w:r>
      <w:r w:rsidR="00F5498D">
        <w:t xml:space="preserve"> </w:t>
      </w:r>
      <w:r>
        <w:t>significant changes</w:t>
      </w:r>
      <w:r w:rsidR="0050583C">
        <w:t xml:space="preserve"> to the test process:</w:t>
      </w:r>
    </w:p>
    <w:p w14:paraId="11A4E239" w14:textId="6E8FEEDD" w:rsidR="002A68F6" w:rsidRDefault="002A68F6" w:rsidP="0050583C">
      <w:pPr>
        <w:pStyle w:val="ListParagraph"/>
        <w:widowControl w:val="0"/>
        <w:numPr>
          <w:ilvl w:val="0"/>
          <w:numId w:val="35"/>
        </w:numPr>
        <w:rPr>
          <w:rFonts w:eastAsia="Calibri" w:cstheme="minorHAnsi"/>
          <w:szCs w:val="20"/>
        </w:rPr>
      </w:pPr>
      <w:r>
        <w:rPr>
          <w:rFonts w:eastAsia="Calibri" w:cstheme="minorHAnsi"/>
          <w:szCs w:val="20"/>
        </w:rPr>
        <w:t>Added Appendix D for possible ANDI workarounds.</w:t>
      </w:r>
    </w:p>
    <w:p w14:paraId="6AD959B9" w14:textId="6B069BA3" w:rsidR="00381276" w:rsidRDefault="00CD240D" w:rsidP="0050583C">
      <w:pPr>
        <w:pStyle w:val="ListParagraph"/>
        <w:widowControl w:val="0"/>
        <w:numPr>
          <w:ilvl w:val="0"/>
          <w:numId w:val="35"/>
        </w:numPr>
        <w:rPr>
          <w:rFonts w:eastAsia="Calibri" w:cstheme="minorHAnsi"/>
          <w:szCs w:val="20"/>
        </w:rPr>
      </w:pPr>
      <w:r>
        <w:rPr>
          <w:rFonts w:eastAsia="Calibri" w:cstheme="minorHAnsi"/>
          <w:szCs w:val="20"/>
        </w:rPr>
        <w:t xml:space="preserve">1.A to 1.C: </w:t>
      </w:r>
      <w:r w:rsidR="00381276">
        <w:rPr>
          <w:rFonts w:eastAsia="Calibri" w:cstheme="minorHAnsi"/>
          <w:szCs w:val="20"/>
        </w:rPr>
        <w:t>Conforming alternate versions shoul</w:t>
      </w:r>
      <w:r w:rsidR="008D753D">
        <w:rPr>
          <w:rFonts w:eastAsia="Calibri" w:cstheme="minorHAnsi"/>
          <w:szCs w:val="20"/>
        </w:rPr>
        <w:t>d be identified as such. Failure of a test in this section results in FAIL rather than DNA</w:t>
      </w:r>
      <w:r w:rsidR="00D65E0F">
        <w:rPr>
          <w:rFonts w:eastAsia="Calibri" w:cstheme="minorHAnsi"/>
          <w:szCs w:val="20"/>
        </w:rPr>
        <w:t xml:space="preserve"> so that testing continues</w:t>
      </w:r>
      <w:r w:rsidR="008D753D">
        <w:rPr>
          <w:rFonts w:eastAsia="Calibri" w:cstheme="minorHAnsi"/>
          <w:szCs w:val="20"/>
        </w:rPr>
        <w:t>.</w:t>
      </w:r>
      <w:r w:rsidR="00354FCD">
        <w:rPr>
          <w:rFonts w:eastAsia="Calibri" w:cstheme="minorHAnsi"/>
          <w:szCs w:val="20"/>
        </w:rPr>
        <w:t xml:space="preserve"> Test for “one path” </w:t>
      </w:r>
      <w:r w:rsidR="00DB6D93">
        <w:rPr>
          <w:rFonts w:eastAsia="Calibri" w:cstheme="minorHAnsi"/>
          <w:szCs w:val="20"/>
        </w:rPr>
        <w:t>to conforming version removed</w:t>
      </w:r>
      <w:r w:rsidR="003559BF">
        <w:rPr>
          <w:rFonts w:eastAsia="Calibri" w:cstheme="minorHAnsi"/>
          <w:szCs w:val="20"/>
        </w:rPr>
        <w:t xml:space="preserve"> as this may be impossible to verify</w:t>
      </w:r>
      <w:r w:rsidR="00DB6D93">
        <w:rPr>
          <w:rFonts w:eastAsia="Calibri" w:cstheme="minorHAnsi"/>
          <w:szCs w:val="20"/>
        </w:rPr>
        <w:t>.</w:t>
      </w:r>
    </w:p>
    <w:p w14:paraId="778DB765" w14:textId="53125B85" w:rsidR="00392491" w:rsidRDefault="00392491" w:rsidP="0050583C">
      <w:pPr>
        <w:pStyle w:val="ListParagraph"/>
        <w:widowControl w:val="0"/>
        <w:numPr>
          <w:ilvl w:val="0"/>
          <w:numId w:val="35"/>
        </w:numPr>
        <w:rPr>
          <w:rFonts w:eastAsia="Calibri" w:cstheme="minorHAnsi"/>
          <w:szCs w:val="20"/>
        </w:rPr>
      </w:pPr>
      <w:r>
        <w:rPr>
          <w:rFonts w:eastAsia="Calibri" w:cstheme="minorHAnsi"/>
          <w:szCs w:val="20"/>
        </w:rPr>
        <w:t xml:space="preserve">1.C removes reference </w:t>
      </w:r>
      <w:r w:rsidR="00A72003">
        <w:rPr>
          <w:rFonts w:eastAsia="Calibri" w:cstheme="minorHAnsi"/>
          <w:szCs w:val="20"/>
        </w:rPr>
        <w:t>access from non-conforming version.</w:t>
      </w:r>
    </w:p>
    <w:p w14:paraId="5F7590D8" w14:textId="781CB521" w:rsidR="007E56E5" w:rsidRDefault="00F72AB9" w:rsidP="0050583C">
      <w:pPr>
        <w:pStyle w:val="ListParagraph"/>
        <w:widowControl w:val="0"/>
        <w:numPr>
          <w:ilvl w:val="0"/>
          <w:numId w:val="35"/>
        </w:numPr>
        <w:rPr>
          <w:rFonts w:eastAsia="Calibri" w:cstheme="minorHAnsi"/>
          <w:szCs w:val="20"/>
        </w:rPr>
      </w:pPr>
      <w:r>
        <w:rPr>
          <w:rFonts w:eastAsia="Calibri" w:cstheme="minorHAnsi"/>
          <w:szCs w:val="20"/>
        </w:rPr>
        <w:t>5.A and 5.B</w:t>
      </w:r>
      <w:r w:rsidR="00001465">
        <w:rPr>
          <w:rFonts w:eastAsia="Calibri" w:cstheme="minorHAnsi"/>
          <w:szCs w:val="20"/>
        </w:rPr>
        <w:t>:</w:t>
      </w:r>
      <w:r>
        <w:rPr>
          <w:rFonts w:eastAsia="Calibri" w:cstheme="minorHAnsi"/>
          <w:szCs w:val="20"/>
        </w:rPr>
        <w:t xml:space="preserve"> </w:t>
      </w:r>
      <w:r w:rsidR="008931A6">
        <w:rPr>
          <w:rFonts w:eastAsia="Calibri" w:cstheme="minorHAnsi"/>
          <w:szCs w:val="20"/>
        </w:rPr>
        <w:t>C</w:t>
      </w:r>
      <w:r w:rsidR="007C74DF">
        <w:rPr>
          <w:rFonts w:eastAsia="Calibri" w:cstheme="minorHAnsi"/>
          <w:szCs w:val="20"/>
        </w:rPr>
        <w:t xml:space="preserve">larification that </w:t>
      </w:r>
      <w:r w:rsidR="00001465">
        <w:rPr>
          <w:rFonts w:eastAsia="Calibri" w:cstheme="minorHAnsi"/>
          <w:szCs w:val="20"/>
        </w:rPr>
        <w:t xml:space="preserve">these tests </w:t>
      </w:r>
      <w:r>
        <w:rPr>
          <w:rFonts w:eastAsia="Calibri" w:cstheme="minorHAnsi"/>
          <w:szCs w:val="20"/>
        </w:rPr>
        <w:t>are for visual labels.</w:t>
      </w:r>
    </w:p>
    <w:p w14:paraId="54DE620C" w14:textId="7A817B70" w:rsidR="00F72AB9" w:rsidRDefault="007C74DF" w:rsidP="0050583C">
      <w:pPr>
        <w:pStyle w:val="ListParagraph"/>
        <w:widowControl w:val="0"/>
        <w:numPr>
          <w:ilvl w:val="0"/>
          <w:numId w:val="35"/>
        </w:numPr>
        <w:rPr>
          <w:rFonts w:eastAsia="Calibri" w:cstheme="minorHAnsi"/>
          <w:szCs w:val="20"/>
        </w:rPr>
      </w:pPr>
      <w:r>
        <w:rPr>
          <w:rFonts w:eastAsia="Calibri" w:cstheme="minorHAnsi"/>
          <w:szCs w:val="20"/>
        </w:rPr>
        <w:t>6.A</w:t>
      </w:r>
      <w:r w:rsidR="00001465">
        <w:rPr>
          <w:rFonts w:eastAsia="Calibri" w:cstheme="minorHAnsi"/>
          <w:szCs w:val="20"/>
        </w:rPr>
        <w:t xml:space="preserve">: </w:t>
      </w:r>
      <w:r w:rsidR="008931A6">
        <w:rPr>
          <w:rFonts w:eastAsia="Calibri" w:cstheme="minorHAnsi"/>
          <w:szCs w:val="20"/>
        </w:rPr>
        <w:t>S</w:t>
      </w:r>
      <w:r w:rsidR="00782AAA">
        <w:rPr>
          <w:rFonts w:eastAsia="Calibri" w:cstheme="minorHAnsi"/>
          <w:szCs w:val="20"/>
        </w:rPr>
        <w:t>entences and list items are acceptable link context.</w:t>
      </w:r>
    </w:p>
    <w:p w14:paraId="76E75237" w14:textId="77777777" w:rsidR="008931A6" w:rsidRDefault="008931A6" w:rsidP="008931A6">
      <w:pPr>
        <w:pStyle w:val="ListParagraph"/>
        <w:widowControl w:val="0"/>
        <w:numPr>
          <w:ilvl w:val="0"/>
          <w:numId w:val="35"/>
        </w:numPr>
        <w:rPr>
          <w:rFonts w:eastAsia="Calibri" w:cstheme="minorHAnsi"/>
          <w:szCs w:val="20"/>
        </w:rPr>
      </w:pPr>
      <w:r>
        <w:rPr>
          <w:rFonts w:eastAsia="Calibri" w:cstheme="minorHAnsi"/>
          <w:szCs w:val="20"/>
        </w:rPr>
        <w:t>7.A: M</w:t>
      </w:r>
      <w:r w:rsidRPr="00FC05BD">
        <w:rPr>
          <w:rFonts w:eastAsia="Calibri" w:cstheme="minorHAnsi"/>
          <w:szCs w:val="20"/>
        </w:rPr>
        <w:t>eaningful</w:t>
      </w:r>
      <w:r>
        <w:rPr>
          <w:rFonts w:eastAsia="Calibri" w:cstheme="minorHAnsi"/>
          <w:szCs w:val="20"/>
        </w:rPr>
        <w:t xml:space="preserve"> images, including</w:t>
      </w:r>
      <w:r w:rsidRPr="00FC05BD">
        <w:rPr>
          <w:rFonts w:eastAsia="Calibri" w:cstheme="minorHAnsi"/>
          <w:szCs w:val="20"/>
        </w:rPr>
        <w:t xml:space="preserve"> </w:t>
      </w:r>
      <w:r w:rsidRPr="00EF2D22">
        <w:rPr>
          <w:rFonts w:eastAsia="Calibri" w:cstheme="minorHAnsi"/>
          <w:szCs w:val="20"/>
        </w:rPr>
        <w:t>images that suggest mood or to</w:t>
      </w:r>
      <w:r>
        <w:rPr>
          <w:rFonts w:eastAsia="Calibri" w:cstheme="minorHAnsi"/>
          <w:szCs w:val="20"/>
        </w:rPr>
        <w:t>ne, should be identified even if they are described in nearby text</w:t>
      </w:r>
      <w:r w:rsidRPr="00EF2D22">
        <w:rPr>
          <w:rFonts w:eastAsia="Calibri" w:cstheme="minorHAnsi"/>
          <w:szCs w:val="20"/>
        </w:rPr>
        <w:t>.</w:t>
      </w:r>
      <w:r>
        <w:rPr>
          <w:rFonts w:eastAsia="Calibri" w:cstheme="minorHAnsi"/>
          <w:szCs w:val="20"/>
        </w:rPr>
        <w:t xml:space="preserve"> </w:t>
      </w:r>
      <w:r w:rsidRPr="00FC05BD">
        <w:rPr>
          <w:rFonts w:eastAsia="Calibri" w:cstheme="minorHAnsi"/>
          <w:szCs w:val="20"/>
        </w:rPr>
        <w:t xml:space="preserve">This allows AT users to be aware of their presence and location. </w:t>
      </w:r>
    </w:p>
    <w:p w14:paraId="4E70C424" w14:textId="4AF2AC57" w:rsidR="00782AAA" w:rsidRDefault="008931A6" w:rsidP="0050583C">
      <w:pPr>
        <w:pStyle w:val="ListParagraph"/>
        <w:widowControl w:val="0"/>
        <w:numPr>
          <w:ilvl w:val="0"/>
          <w:numId w:val="35"/>
        </w:numPr>
        <w:rPr>
          <w:rFonts w:eastAsia="Calibri" w:cstheme="minorHAnsi"/>
          <w:szCs w:val="20"/>
        </w:rPr>
      </w:pPr>
      <w:r>
        <w:rPr>
          <w:rFonts w:eastAsia="Calibri" w:cstheme="minorHAnsi"/>
          <w:szCs w:val="20"/>
        </w:rPr>
        <w:t xml:space="preserve">10.D: Exclude </w:t>
      </w:r>
      <w:r w:rsidR="002A68F6">
        <w:rPr>
          <w:rFonts w:eastAsia="Calibri" w:cstheme="minorHAnsi"/>
          <w:szCs w:val="20"/>
        </w:rPr>
        <w:t xml:space="preserve">menus and </w:t>
      </w:r>
      <w:r>
        <w:rPr>
          <w:rFonts w:eastAsia="Calibri" w:cstheme="minorHAnsi"/>
          <w:szCs w:val="20"/>
        </w:rPr>
        <w:t xml:space="preserve">navigational </w:t>
      </w:r>
      <w:r w:rsidR="002A68F6">
        <w:rPr>
          <w:rFonts w:eastAsia="Calibri" w:cstheme="minorHAnsi"/>
          <w:szCs w:val="20"/>
        </w:rPr>
        <w:t>framework.</w:t>
      </w:r>
    </w:p>
    <w:p w14:paraId="5ACA74F3" w14:textId="3948DBA1" w:rsidR="002A68F6" w:rsidRDefault="008325F4" w:rsidP="0050583C">
      <w:pPr>
        <w:pStyle w:val="ListParagraph"/>
        <w:widowControl w:val="0"/>
        <w:numPr>
          <w:ilvl w:val="0"/>
          <w:numId w:val="35"/>
        </w:numPr>
        <w:rPr>
          <w:rFonts w:eastAsia="Calibri" w:cstheme="minorHAnsi"/>
          <w:szCs w:val="20"/>
        </w:rPr>
      </w:pPr>
      <w:r>
        <w:rPr>
          <w:rFonts w:eastAsia="Calibri" w:cstheme="minorHAnsi"/>
          <w:szCs w:val="20"/>
        </w:rPr>
        <w:t xml:space="preserve">13.A: Clarification </w:t>
      </w:r>
      <w:r w:rsidR="003145D2">
        <w:rPr>
          <w:rFonts w:eastAsia="Calibri" w:cstheme="minorHAnsi"/>
          <w:szCs w:val="20"/>
        </w:rPr>
        <w:t>to check if color is only visual method used.</w:t>
      </w:r>
    </w:p>
    <w:p w14:paraId="3B1E8330" w14:textId="1ECC4731" w:rsidR="003145D2" w:rsidRDefault="003145D2" w:rsidP="0050583C">
      <w:pPr>
        <w:pStyle w:val="ListParagraph"/>
        <w:widowControl w:val="0"/>
        <w:numPr>
          <w:ilvl w:val="0"/>
          <w:numId w:val="35"/>
        </w:numPr>
        <w:rPr>
          <w:rFonts w:eastAsia="Calibri" w:cstheme="minorHAnsi"/>
          <w:szCs w:val="20"/>
        </w:rPr>
      </w:pPr>
      <w:r>
        <w:rPr>
          <w:rFonts w:eastAsia="Calibri" w:cstheme="minorHAnsi"/>
          <w:szCs w:val="20"/>
        </w:rPr>
        <w:t xml:space="preserve">13.B: </w:t>
      </w:r>
      <w:r w:rsidR="00F576B5">
        <w:rPr>
          <w:rFonts w:eastAsia="Calibri" w:cstheme="minorHAnsi"/>
          <w:szCs w:val="20"/>
        </w:rPr>
        <w:t>C</w:t>
      </w:r>
      <w:r>
        <w:rPr>
          <w:rFonts w:eastAsia="Calibri" w:cstheme="minorHAnsi"/>
          <w:szCs w:val="20"/>
        </w:rPr>
        <w:t xml:space="preserve">olor </w:t>
      </w:r>
      <w:r w:rsidR="00514D4A">
        <w:rPr>
          <w:rFonts w:eastAsia="Calibri" w:cstheme="minorHAnsi"/>
          <w:szCs w:val="20"/>
        </w:rPr>
        <w:t>added as</w:t>
      </w:r>
      <w:r>
        <w:rPr>
          <w:rFonts w:eastAsia="Calibri" w:cstheme="minorHAnsi"/>
          <w:szCs w:val="20"/>
        </w:rPr>
        <w:t xml:space="preserve"> a type of sensory information</w:t>
      </w:r>
      <w:r w:rsidR="00F576B5">
        <w:rPr>
          <w:rFonts w:eastAsia="Calibri" w:cstheme="minorHAnsi"/>
          <w:szCs w:val="20"/>
        </w:rPr>
        <w:t xml:space="preserve"> and therefore cannot be used in combination with another type of sensory </w:t>
      </w:r>
      <w:r w:rsidR="000A55D3">
        <w:rPr>
          <w:rFonts w:eastAsia="Calibri" w:cstheme="minorHAnsi"/>
          <w:szCs w:val="20"/>
        </w:rPr>
        <w:t>information to pass this test.</w:t>
      </w:r>
    </w:p>
    <w:p w14:paraId="4917DF32" w14:textId="6EB367BF" w:rsidR="000A55D3" w:rsidRDefault="00514D4A" w:rsidP="0050583C">
      <w:pPr>
        <w:pStyle w:val="ListParagraph"/>
        <w:widowControl w:val="0"/>
        <w:numPr>
          <w:ilvl w:val="0"/>
          <w:numId w:val="35"/>
        </w:numPr>
        <w:rPr>
          <w:rFonts w:eastAsia="Calibri" w:cstheme="minorHAnsi"/>
          <w:szCs w:val="20"/>
        </w:rPr>
      </w:pPr>
      <w:r>
        <w:rPr>
          <w:rFonts w:eastAsia="Calibri" w:cstheme="minorHAnsi"/>
          <w:szCs w:val="20"/>
        </w:rPr>
        <w:t>15.A: Not</w:t>
      </w:r>
      <w:r w:rsidR="00630278">
        <w:rPr>
          <w:rFonts w:eastAsia="Calibri" w:cstheme="minorHAnsi"/>
          <w:szCs w:val="20"/>
        </w:rPr>
        <w:t xml:space="preserve"> testing for overlapping or other illegibility issues.</w:t>
      </w:r>
    </w:p>
    <w:p w14:paraId="4815B92C" w14:textId="2E6DCAF6" w:rsidR="00FC77E1" w:rsidRPr="00595FEA" w:rsidRDefault="00F6434F" w:rsidP="00595FEA">
      <w:pPr>
        <w:widowControl w:val="0"/>
        <w:rPr>
          <w:rFonts w:eastAsia="Calibri" w:cstheme="minorHAnsi"/>
          <w:szCs w:val="20"/>
        </w:rPr>
      </w:pPr>
      <w:r>
        <w:rPr>
          <w:rFonts w:eastAsia="Calibri" w:cstheme="minorHAnsi"/>
          <w:szCs w:val="20"/>
        </w:rPr>
        <w:t xml:space="preserve">Please see the Version 5.1 section for </w:t>
      </w:r>
      <w:r w:rsidR="00124744">
        <w:rPr>
          <w:rFonts w:eastAsia="Calibri" w:cstheme="minorHAnsi"/>
          <w:szCs w:val="20"/>
        </w:rPr>
        <w:t>summary of changes from Version 5.0.</w:t>
      </w:r>
    </w:p>
    <w:tbl>
      <w:tblPr>
        <w:tblStyle w:val="ListTable4-Accent5"/>
        <w:tblW w:w="9355" w:type="dxa"/>
        <w:tblLayout w:type="fixed"/>
        <w:tblLook w:val="0420" w:firstRow="1" w:lastRow="0" w:firstColumn="0" w:lastColumn="0" w:noHBand="0" w:noVBand="1"/>
      </w:tblPr>
      <w:tblGrid>
        <w:gridCol w:w="2245"/>
        <w:gridCol w:w="7110"/>
      </w:tblGrid>
      <w:tr w:rsidR="00FC77E1" w:rsidRPr="00FC77E1" w14:paraId="75DE7713" w14:textId="77777777" w:rsidTr="00425191">
        <w:trPr>
          <w:cnfStyle w:val="100000000000" w:firstRow="1" w:lastRow="0" w:firstColumn="0" w:lastColumn="0" w:oddVBand="0" w:evenVBand="0" w:oddHBand="0" w:evenHBand="0" w:firstRowFirstColumn="0" w:firstRowLastColumn="0" w:lastRowFirstColumn="0" w:lastRowLastColumn="0"/>
        </w:trPr>
        <w:tc>
          <w:tcPr>
            <w:tcW w:w="2245" w:type="dxa"/>
          </w:tcPr>
          <w:p w14:paraId="046DAF5F" w14:textId="13E49198" w:rsidR="00FC77E1" w:rsidRPr="00425191" w:rsidRDefault="00FC77E1" w:rsidP="00FC77E1">
            <w:pPr>
              <w:widowControl w:val="0"/>
              <w:rPr>
                <w:rFonts w:asciiTheme="minorHAnsi" w:eastAsia="Calibri" w:hAnsiTheme="minorHAnsi" w:cstheme="minorHAnsi"/>
                <w:szCs w:val="20"/>
              </w:rPr>
            </w:pPr>
            <w:r w:rsidRPr="00FC77E1">
              <w:rPr>
                <w:rFonts w:eastAsia="Calibri" w:cstheme="minorHAnsi"/>
                <w:szCs w:val="20"/>
              </w:rPr>
              <w:t>Location in 5.</w:t>
            </w:r>
            <w:r>
              <w:rPr>
                <w:rFonts w:asciiTheme="minorHAnsi" w:eastAsia="Calibri" w:hAnsiTheme="minorHAnsi" w:cstheme="minorHAnsi"/>
                <w:szCs w:val="20"/>
              </w:rPr>
              <w:t>1</w:t>
            </w:r>
          </w:p>
        </w:tc>
        <w:tc>
          <w:tcPr>
            <w:tcW w:w="7110" w:type="dxa"/>
          </w:tcPr>
          <w:p w14:paraId="7EED6F94" w14:textId="77777777" w:rsidR="00FC77E1" w:rsidRPr="00425191" w:rsidRDefault="00FC77E1" w:rsidP="00FC77E1">
            <w:pPr>
              <w:widowControl w:val="0"/>
              <w:rPr>
                <w:rFonts w:asciiTheme="minorHAnsi" w:eastAsia="Calibri" w:hAnsiTheme="minorHAnsi" w:cstheme="minorHAnsi"/>
                <w:szCs w:val="20"/>
              </w:rPr>
            </w:pPr>
            <w:r w:rsidRPr="00FC77E1">
              <w:rPr>
                <w:rFonts w:eastAsia="Calibri" w:cstheme="minorHAnsi"/>
                <w:szCs w:val="20"/>
              </w:rPr>
              <w:t>Change</w:t>
            </w:r>
          </w:p>
        </w:tc>
      </w:tr>
      <w:tr w:rsidR="00FC77E1" w:rsidRPr="00FC77E1" w14:paraId="73CF768D" w14:textId="77777777" w:rsidTr="00425191">
        <w:trPr>
          <w:cnfStyle w:val="000000100000" w:firstRow="0" w:lastRow="0" w:firstColumn="0" w:lastColumn="0" w:oddVBand="0" w:evenVBand="0" w:oddHBand="1" w:evenHBand="0" w:firstRowFirstColumn="0" w:firstRowLastColumn="0" w:lastRowFirstColumn="0" w:lastRowLastColumn="0"/>
        </w:trPr>
        <w:tc>
          <w:tcPr>
            <w:tcW w:w="2245" w:type="dxa"/>
          </w:tcPr>
          <w:p w14:paraId="728B0CE9" w14:textId="4389FB1E" w:rsidR="00FC77E1" w:rsidRPr="00FC77E1" w:rsidRDefault="00131C6D" w:rsidP="00FC77E1">
            <w:pPr>
              <w:widowControl w:val="0"/>
              <w:rPr>
                <w:rFonts w:asciiTheme="minorHAnsi" w:eastAsia="Calibri" w:hAnsiTheme="minorHAnsi" w:cstheme="minorHAnsi"/>
                <w:bCs/>
                <w:szCs w:val="20"/>
              </w:rPr>
            </w:pPr>
            <w:r>
              <w:rPr>
                <w:rFonts w:asciiTheme="minorHAnsi" w:eastAsia="Calibri" w:hAnsiTheme="minorHAnsi" w:cstheme="minorHAnsi"/>
                <w:bCs/>
                <w:szCs w:val="20"/>
              </w:rPr>
              <w:t>Testing Tools</w:t>
            </w:r>
          </w:p>
        </w:tc>
        <w:tc>
          <w:tcPr>
            <w:tcW w:w="7110" w:type="dxa"/>
          </w:tcPr>
          <w:p w14:paraId="27188C6A" w14:textId="1F739501" w:rsidR="00FC77E1" w:rsidRPr="00FC77E1" w:rsidRDefault="00976833" w:rsidP="00425191">
            <w:pPr>
              <w:widowControl w:val="0"/>
              <w:spacing w:after="160" w:line="259" w:lineRule="auto"/>
              <w:rPr>
                <w:rFonts w:asciiTheme="minorHAnsi" w:eastAsia="Calibri" w:hAnsiTheme="minorHAnsi" w:cstheme="minorHAnsi"/>
                <w:szCs w:val="20"/>
              </w:rPr>
            </w:pPr>
            <w:r>
              <w:rPr>
                <w:rFonts w:asciiTheme="minorHAnsi" w:eastAsia="Calibri" w:hAnsiTheme="minorHAnsi" w:cstheme="minorHAnsi"/>
                <w:szCs w:val="20"/>
              </w:rPr>
              <w:t>Added reference to App. D for ANDI workarounds</w:t>
            </w:r>
          </w:p>
        </w:tc>
      </w:tr>
      <w:tr w:rsidR="00FC77E1" w:rsidRPr="00FC77E1" w14:paraId="362D51D6" w14:textId="77777777" w:rsidTr="00425191">
        <w:tc>
          <w:tcPr>
            <w:tcW w:w="2245" w:type="dxa"/>
          </w:tcPr>
          <w:p w14:paraId="7903FA54" w14:textId="3A04FE2F" w:rsidR="00FC77E1" w:rsidRPr="00FC77E1" w:rsidRDefault="00BC70DD" w:rsidP="00FC77E1">
            <w:pPr>
              <w:widowControl w:val="0"/>
              <w:rPr>
                <w:rFonts w:asciiTheme="minorHAnsi" w:eastAsia="Calibri" w:hAnsiTheme="minorHAnsi" w:cstheme="minorHAnsi"/>
                <w:bCs/>
                <w:szCs w:val="20"/>
              </w:rPr>
            </w:pPr>
            <w:r>
              <w:rPr>
                <w:rFonts w:asciiTheme="minorHAnsi" w:eastAsia="Calibri" w:hAnsiTheme="minorHAnsi" w:cstheme="minorHAnsi"/>
                <w:bCs/>
                <w:szCs w:val="20"/>
              </w:rPr>
              <w:t>Conforming Alternate Version and Non-Interference</w:t>
            </w:r>
          </w:p>
        </w:tc>
        <w:tc>
          <w:tcPr>
            <w:tcW w:w="7110" w:type="dxa"/>
          </w:tcPr>
          <w:p w14:paraId="629B7911" w14:textId="7535AAA9" w:rsidR="00DB0691" w:rsidRPr="00425191" w:rsidRDefault="00DB0691" w:rsidP="00425191">
            <w:pPr>
              <w:widowControl w:val="0"/>
              <w:rPr>
                <w:rFonts w:eastAsia="Calibri" w:cstheme="minorHAnsi"/>
                <w:szCs w:val="20"/>
              </w:rPr>
            </w:pPr>
            <w:r w:rsidRPr="00425191">
              <w:rPr>
                <w:rFonts w:eastAsia="Calibri" w:cstheme="minorHAnsi"/>
                <w:szCs w:val="20"/>
              </w:rPr>
              <w:t>General</w:t>
            </w:r>
          </w:p>
          <w:p w14:paraId="1C7896CA" w14:textId="143C2671" w:rsidR="001766AD" w:rsidRDefault="001766AD" w:rsidP="000811B5">
            <w:pPr>
              <w:pStyle w:val="ListParagraph"/>
              <w:widowControl w:val="0"/>
              <w:numPr>
                <w:ilvl w:val="0"/>
                <w:numId w:val="189"/>
              </w:numPr>
              <w:ind w:left="360"/>
              <w:rPr>
                <w:rFonts w:eastAsia="Calibri" w:cstheme="minorHAnsi"/>
                <w:szCs w:val="20"/>
              </w:rPr>
            </w:pPr>
            <w:r>
              <w:rPr>
                <w:rFonts w:eastAsia="Calibri" w:cstheme="minorHAnsi"/>
                <w:szCs w:val="20"/>
              </w:rPr>
              <w:t>Introduction revised</w:t>
            </w:r>
            <w:r w:rsidR="00B8495D">
              <w:rPr>
                <w:rFonts w:eastAsia="Calibri" w:cstheme="minorHAnsi"/>
                <w:szCs w:val="20"/>
              </w:rPr>
              <w:t>; some headings renamed</w:t>
            </w:r>
          </w:p>
          <w:p w14:paraId="3B160A0E" w14:textId="6C98134F" w:rsidR="00FC77E1" w:rsidRPr="00425191" w:rsidRDefault="00BC70DD" w:rsidP="00425191">
            <w:pPr>
              <w:widowControl w:val="0"/>
              <w:rPr>
                <w:rFonts w:eastAsia="Calibri" w:cstheme="minorHAnsi"/>
                <w:szCs w:val="20"/>
              </w:rPr>
            </w:pPr>
            <w:r w:rsidRPr="00425191">
              <w:rPr>
                <w:rFonts w:eastAsia="Calibri" w:cstheme="minorHAnsi"/>
                <w:szCs w:val="20"/>
              </w:rPr>
              <w:t>Changes to testing process</w:t>
            </w:r>
          </w:p>
          <w:p w14:paraId="239DC5F3" w14:textId="3E06230F" w:rsidR="00CB7B36" w:rsidRDefault="00CB7B36" w:rsidP="000811B5">
            <w:pPr>
              <w:pStyle w:val="ListParagraph"/>
              <w:widowControl w:val="0"/>
              <w:numPr>
                <w:ilvl w:val="0"/>
                <w:numId w:val="189"/>
              </w:numPr>
              <w:ind w:left="360"/>
              <w:rPr>
                <w:rFonts w:eastAsia="Calibri" w:cstheme="minorHAnsi"/>
                <w:szCs w:val="20"/>
              </w:rPr>
            </w:pPr>
            <w:r>
              <w:rPr>
                <w:rFonts w:eastAsia="Calibri" w:cstheme="minorHAnsi"/>
                <w:szCs w:val="20"/>
              </w:rPr>
              <w:t xml:space="preserve">Failures of 1.A through 1.C </w:t>
            </w:r>
            <w:r w:rsidR="0044141B">
              <w:rPr>
                <w:rFonts w:eastAsia="Calibri" w:cstheme="minorHAnsi"/>
                <w:szCs w:val="20"/>
              </w:rPr>
              <w:t>now marked as FAIL instead of DNA</w:t>
            </w:r>
            <w:r w:rsidR="0013054F">
              <w:rPr>
                <w:rFonts w:eastAsia="Calibri" w:cstheme="minorHAnsi"/>
                <w:szCs w:val="20"/>
              </w:rPr>
              <w:t xml:space="preserve"> to</w:t>
            </w:r>
            <w:r w:rsidR="00F8274A">
              <w:rPr>
                <w:rFonts w:eastAsia="Calibri" w:cstheme="minorHAnsi"/>
                <w:szCs w:val="20"/>
              </w:rPr>
              <w:t xml:space="preserve"> allow for continued testing of version identified as the </w:t>
            </w:r>
            <w:r w:rsidR="0013054F">
              <w:rPr>
                <w:rFonts w:eastAsia="Calibri" w:cstheme="minorHAnsi"/>
                <w:szCs w:val="20"/>
              </w:rPr>
              <w:t>alternate version.</w:t>
            </w:r>
          </w:p>
          <w:p w14:paraId="09487861" w14:textId="12AA200D" w:rsidR="00041C74" w:rsidRDefault="00041C74" w:rsidP="000811B5">
            <w:pPr>
              <w:pStyle w:val="ListParagraph"/>
              <w:widowControl w:val="0"/>
              <w:numPr>
                <w:ilvl w:val="0"/>
                <w:numId w:val="189"/>
              </w:numPr>
              <w:ind w:left="360"/>
              <w:rPr>
                <w:rFonts w:eastAsia="Calibri" w:cstheme="minorHAnsi"/>
                <w:szCs w:val="20"/>
              </w:rPr>
            </w:pPr>
            <w:r>
              <w:rPr>
                <w:rFonts w:eastAsia="Calibri" w:cstheme="minorHAnsi"/>
                <w:szCs w:val="20"/>
              </w:rPr>
              <w:t>“Alternate” version changed to “identified” version</w:t>
            </w:r>
          </w:p>
          <w:p w14:paraId="239C50FD" w14:textId="5A9813FF" w:rsidR="00A72003" w:rsidRDefault="00A72003" w:rsidP="000811B5">
            <w:pPr>
              <w:pStyle w:val="ListParagraph"/>
              <w:widowControl w:val="0"/>
              <w:numPr>
                <w:ilvl w:val="0"/>
                <w:numId w:val="189"/>
              </w:numPr>
              <w:ind w:left="360"/>
              <w:rPr>
                <w:rFonts w:eastAsia="Calibri" w:cstheme="minorHAnsi"/>
                <w:szCs w:val="20"/>
              </w:rPr>
            </w:pPr>
            <w:r>
              <w:rPr>
                <w:rFonts w:eastAsia="Calibri" w:cstheme="minorHAnsi"/>
                <w:szCs w:val="20"/>
              </w:rPr>
              <w:t>1.C removes reference to access from non-conforming version</w:t>
            </w:r>
          </w:p>
          <w:p w14:paraId="30DC6CA2" w14:textId="1AA0F556" w:rsidR="0044141B" w:rsidRDefault="0044141B" w:rsidP="000811B5">
            <w:pPr>
              <w:pStyle w:val="ListParagraph"/>
              <w:widowControl w:val="0"/>
              <w:numPr>
                <w:ilvl w:val="0"/>
                <w:numId w:val="189"/>
              </w:numPr>
              <w:ind w:left="360"/>
              <w:rPr>
                <w:rFonts w:eastAsia="Calibri" w:cstheme="minorHAnsi"/>
                <w:szCs w:val="20"/>
              </w:rPr>
            </w:pPr>
            <w:r>
              <w:rPr>
                <w:rFonts w:eastAsia="Calibri" w:cstheme="minorHAnsi"/>
                <w:szCs w:val="20"/>
              </w:rPr>
              <w:t>Removed test 1.D</w:t>
            </w:r>
            <w:r w:rsidR="0054029D">
              <w:rPr>
                <w:rFonts w:eastAsia="Calibri" w:cstheme="minorHAnsi"/>
                <w:szCs w:val="20"/>
              </w:rPr>
              <w:t xml:space="preserve">. Simplified the mechanism test to </w:t>
            </w:r>
            <w:r w:rsidR="00030ABB">
              <w:rPr>
                <w:rFonts w:eastAsia="Calibri" w:cstheme="minorHAnsi"/>
                <w:szCs w:val="20"/>
              </w:rPr>
              <w:t>no longer check for path taken (whether from conforming or non-conforming version, etc.)</w:t>
            </w:r>
          </w:p>
          <w:p w14:paraId="28A75324" w14:textId="3D6EC3AD" w:rsidR="001766AD" w:rsidRPr="00425191" w:rsidRDefault="001766AD" w:rsidP="000811B5">
            <w:pPr>
              <w:pStyle w:val="ListParagraph"/>
              <w:widowControl w:val="0"/>
              <w:numPr>
                <w:ilvl w:val="0"/>
                <w:numId w:val="189"/>
              </w:numPr>
              <w:ind w:left="360"/>
              <w:rPr>
                <w:rFonts w:eastAsia="Calibri" w:cstheme="minorHAnsi"/>
                <w:szCs w:val="20"/>
              </w:rPr>
            </w:pPr>
            <w:r>
              <w:rPr>
                <w:rFonts w:eastAsia="Calibri" w:cstheme="minorHAnsi"/>
                <w:szCs w:val="20"/>
              </w:rPr>
              <w:t>Conforming alternate versions must be identified</w:t>
            </w:r>
            <w:r w:rsidR="00DC48DB">
              <w:rPr>
                <w:rFonts w:eastAsia="Calibri" w:cstheme="minorHAnsi"/>
                <w:szCs w:val="20"/>
              </w:rPr>
              <w:t xml:space="preserve">, e.g., </w:t>
            </w:r>
            <w:r w:rsidR="00DC48DB" w:rsidRPr="00DC48DB">
              <w:rPr>
                <w:rFonts w:eastAsia="Calibri" w:cstheme="minorHAnsi"/>
                <w:szCs w:val="20"/>
              </w:rPr>
              <w:t>through a label on the page, as a link, in documentation, user preferences, controls to modify text appearance, etc.</w:t>
            </w:r>
          </w:p>
        </w:tc>
      </w:tr>
      <w:tr w:rsidR="00FC77E1" w:rsidRPr="00FC77E1" w14:paraId="6D7CDAD9" w14:textId="77777777" w:rsidTr="00425191">
        <w:trPr>
          <w:cnfStyle w:val="000000100000" w:firstRow="0" w:lastRow="0" w:firstColumn="0" w:lastColumn="0" w:oddVBand="0" w:evenVBand="0" w:oddHBand="1" w:evenHBand="0" w:firstRowFirstColumn="0" w:firstRowLastColumn="0" w:lastRowFirstColumn="0" w:lastRowLastColumn="0"/>
        </w:trPr>
        <w:tc>
          <w:tcPr>
            <w:tcW w:w="2245" w:type="dxa"/>
          </w:tcPr>
          <w:p w14:paraId="03A95CB5" w14:textId="56EEB51E" w:rsidR="00FC77E1" w:rsidRPr="00FC77E1" w:rsidRDefault="005F2CEB" w:rsidP="00FC77E1">
            <w:pPr>
              <w:widowControl w:val="0"/>
              <w:rPr>
                <w:rFonts w:asciiTheme="minorHAnsi" w:eastAsia="Calibri" w:hAnsiTheme="minorHAnsi" w:cstheme="minorHAnsi"/>
                <w:bCs/>
                <w:szCs w:val="20"/>
              </w:rPr>
            </w:pPr>
            <w:r>
              <w:rPr>
                <w:rFonts w:asciiTheme="minorHAnsi" w:eastAsia="Calibri" w:hAnsiTheme="minorHAnsi" w:cstheme="minorHAnsi"/>
                <w:bCs/>
                <w:szCs w:val="20"/>
              </w:rPr>
              <w:t>4.C</w:t>
            </w:r>
          </w:p>
        </w:tc>
        <w:tc>
          <w:tcPr>
            <w:tcW w:w="7110" w:type="dxa"/>
          </w:tcPr>
          <w:p w14:paraId="135636B1" w14:textId="28438450" w:rsidR="00FC77E1" w:rsidRPr="00FC77E1" w:rsidRDefault="00CA3BA3" w:rsidP="00FC77E1">
            <w:pPr>
              <w:widowControl w:val="0"/>
              <w:rPr>
                <w:rFonts w:asciiTheme="minorHAnsi" w:eastAsia="Calibri" w:hAnsiTheme="minorHAnsi" w:cstheme="minorHAnsi"/>
                <w:szCs w:val="20"/>
              </w:rPr>
            </w:pPr>
            <w:r>
              <w:rPr>
                <w:rFonts w:asciiTheme="minorHAnsi" w:eastAsia="Calibri" w:hAnsiTheme="minorHAnsi" w:cstheme="minorHAnsi"/>
                <w:szCs w:val="20"/>
              </w:rPr>
              <w:t xml:space="preserve">How to Test, </w:t>
            </w:r>
            <w:r w:rsidR="00A04921">
              <w:rPr>
                <w:rFonts w:asciiTheme="minorHAnsi" w:eastAsia="Calibri" w:hAnsiTheme="minorHAnsi" w:cstheme="minorHAnsi"/>
                <w:szCs w:val="20"/>
              </w:rPr>
              <w:t>Step 1: Changed “Tab through…” to “Use standard navigation keys</w:t>
            </w:r>
            <w:r w:rsidR="008851D0">
              <w:rPr>
                <w:rFonts w:asciiTheme="minorHAnsi" w:eastAsia="Calibri" w:hAnsiTheme="minorHAnsi" w:cstheme="minorHAnsi"/>
                <w:szCs w:val="20"/>
              </w:rPr>
              <w:t>…”</w:t>
            </w:r>
          </w:p>
        </w:tc>
      </w:tr>
      <w:tr w:rsidR="00FC77E1" w:rsidRPr="00FC77E1" w14:paraId="407A712F" w14:textId="77777777" w:rsidTr="00425191">
        <w:tc>
          <w:tcPr>
            <w:tcW w:w="2245" w:type="dxa"/>
          </w:tcPr>
          <w:p w14:paraId="69E499A9" w14:textId="60132F6D" w:rsidR="00FC77E1" w:rsidRPr="00FC77E1" w:rsidRDefault="002434E2" w:rsidP="00FC77E1">
            <w:pPr>
              <w:widowControl w:val="0"/>
              <w:rPr>
                <w:rFonts w:asciiTheme="minorHAnsi" w:eastAsia="Calibri" w:hAnsiTheme="minorHAnsi" w:cstheme="minorHAnsi"/>
                <w:bCs/>
                <w:szCs w:val="20"/>
              </w:rPr>
            </w:pPr>
            <w:r>
              <w:rPr>
                <w:rFonts w:asciiTheme="minorHAnsi" w:eastAsia="Calibri" w:hAnsiTheme="minorHAnsi" w:cstheme="minorHAnsi"/>
                <w:bCs/>
                <w:szCs w:val="20"/>
              </w:rPr>
              <w:t>5.A</w:t>
            </w:r>
          </w:p>
        </w:tc>
        <w:tc>
          <w:tcPr>
            <w:tcW w:w="7110" w:type="dxa"/>
          </w:tcPr>
          <w:p w14:paraId="3671A2AC" w14:textId="7896E28D" w:rsidR="00FC77E1" w:rsidRPr="00FC77E1" w:rsidRDefault="00F420D8" w:rsidP="00425191">
            <w:pPr>
              <w:widowControl w:val="0"/>
              <w:rPr>
                <w:rFonts w:asciiTheme="minorHAnsi" w:eastAsia="Calibri" w:hAnsiTheme="minorHAnsi" w:cstheme="minorHAnsi"/>
                <w:szCs w:val="20"/>
              </w:rPr>
            </w:pPr>
            <w:r>
              <w:rPr>
                <w:rFonts w:asciiTheme="minorHAnsi" w:eastAsia="Calibri" w:hAnsiTheme="minorHAnsi" w:cstheme="minorHAnsi"/>
                <w:szCs w:val="20"/>
              </w:rPr>
              <w:t xml:space="preserve">Clarified that this test </w:t>
            </w:r>
            <w:r w:rsidR="00441CCC">
              <w:rPr>
                <w:rFonts w:asciiTheme="minorHAnsi" w:eastAsia="Calibri" w:hAnsiTheme="minorHAnsi" w:cstheme="minorHAnsi"/>
                <w:szCs w:val="20"/>
              </w:rPr>
              <w:t>addresses presence of visual labels</w:t>
            </w:r>
            <w:r w:rsidR="000B1781">
              <w:rPr>
                <w:rFonts w:asciiTheme="minorHAnsi" w:hAnsiTheme="minorHAnsi" w:cstheme="minorHAnsi"/>
              </w:rPr>
              <w:t>, and that accuracy of visual labels is not evaluated in this test</w:t>
            </w:r>
          </w:p>
        </w:tc>
      </w:tr>
      <w:tr w:rsidR="00441CCC" w:rsidRPr="00FC77E1" w14:paraId="1AE0F550" w14:textId="77777777" w:rsidTr="00425191">
        <w:trPr>
          <w:cnfStyle w:val="000000100000" w:firstRow="0" w:lastRow="0" w:firstColumn="0" w:lastColumn="0" w:oddVBand="0" w:evenVBand="0" w:oddHBand="1" w:evenHBand="0" w:firstRowFirstColumn="0" w:firstRowLastColumn="0" w:lastRowFirstColumn="0" w:lastRowLastColumn="0"/>
        </w:trPr>
        <w:tc>
          <w:tcPr>
            <w:tcW w:w="2245" w:type="dxa"/>
          </w:tcPr>
          <w:p w14:paraId="5A4CBBE7" w14:textId="2D9CFB62" w:rsidR="00441CCC" w:rsidRPr="00FC77E1" w:rsidDel="00F10659" w:rsidRDefault="000B1781" w:rsidP="00FC77E1">
            <w:pPr>
              <w:widowControl w:val="0"/>
              <w:rPr>
                <w:rFonts w:eastAsia="Calibri" w:cstheme="minorHAnsi"/>
                <w:bCs/>
                <w:szCs w:val="20"/>
              </w:rPr>
            </w:pPr>
            <w:r>
              <w:rPr>
                <w:rFonts w:eastAsia="Calibri" w:cstheme="minorHAnsi"/>
                <w:bCs/>
                <w:szCs w:val="20"/>
              </w:rPr>
              <w:t>5.B</w:t>
            </w:r>
          </w:p>
        </w:tc>
        <w:tc>
          <w:tcPr>
            <w:tcW w:w="7110" w:type="dxa"/>
          </w:tcPr>
          <w:p w14:paraId="27803DBD" w14:textId="77777777" w:rsidR="00DB0691" w:rsidRDefault="00DB0691" w:rsidP="00DB0691">
            <w:pPr>
              <w:widowControl w:val="0"/>
              <w:rPr>
                <w:rFonts w:eastAsia="Calibri" w:cstheme="minorHAnsi"/>
                <w:szCs w:val="20"/>
              </w:rPr>
            </w:pPr>
            <w:r>
              <w:rPr>
                <w:rFonts w:eastAsia="Calibri" w:cstheme="minorHAnsi"/>
                <w:szCs w:val="20"/>
              </w:rPr>
              <w:t>General</w:t>
            </w:r>
          </w:p>
          <w:p w14:paraId="4D924E52" w14:textId="54D5C1FF" w:rsidR="00441CCC" w:rsidRPr="00425191" w:rsidRDefault="000B1781" w:rsidP="000811B5">
            <w:pPr>
              <w:pStyle w:val="ListParagraph"/>
              <w:widowControl w:val="0"/>
              <w:numPr>
                <w:ilvl w:val="0"/>
                <w:numId w:val="215"/>
              </w:numPr>
              <w:rPr>
                <w:rFonts w:eastAsia="Calibri" w:cstheme="minorHAnsi"/>
                <w:szCs w:val="20"/>
              </w:rPr>
            </w:pPr>
            <w:r w:rsidRPr="00425191">
              <w:rPr>
                <w:rFonts w:eastAsia="Calibri" w:cstheme="minorHAnsi"/>
                <w:szCs w:val="20"/>
              </w:rPr>
              <w:t>Clarified that this test is for visual labels only</w:t>
            </w:r>
          </w:p>
          <w:p w14:paraId="7176346B" w14:textId="77777777" w:rsidR="00DB0691" w:rsidRDefault="00152D3F" w:rsidP="00DB0691">
            <w:pPr>
              <w:widowControl w:val="0"/>
              <w:rPr>
                <w:rFonts w:eastAsia="Calibri" w:cstheme="minorHAnsi"/>
                <w:szCs w:val="20"/>
              </w:rPr>
            </w:pPr>
            <w:r w:rsidRPr="00425191">
              <w:rPr>
                <w:rFonts w:eastAsia="Calibri" w:cstheme="minorHAnsi"/>
                <w:szCs w:val="20"/>
              </w:rPr>
              <w:t>Evaluate Results</w:t>
            </w:r>
          </w:p>
          <w:p w14:paraId="4CD17777" w14:textId="514769AB" w:rsidR="00152D3F" w:rsidRPr="00425191" w:rsidDel="002434E2" w:rsidRDefault="005A2EEF" w:rsidP="000811B5">
            <w:pPr>
              <w:pStyle w:val="ListParagraph"/>
              <w:widowControl w:val="0"/>
              <w:numPr>
                <w:ilvl w:val="0"/>
                <w:numId w:val="215"/>
              </w:numPr>
              <w:rPr>
                <w:rFonts w:eastAsia="Calibri" w:cstheme="minorHAnsi"/>
                <w:szCs w:val="20"/>
              </w:rPr>
            </w:pPr>
            <w:r w:rsidRPr="00425191">
              <w:rPr>
                <w:rFonts w:eastAsia="Calibri" w:cstheme="minorHAnsi"/>
                <w:szCs w:val="20"/>
              </w:rPr>
              <w:t xml:space="preserve">Added “OR” </w:t>
            </w:r>
            <w:r w:rsidR="00EB2534" w:rsidRPr="00425191">
              <w:rPr>
                <w:rFonts w:eastAsia="Calibri" w:cstheme="minorHAnsi"/>
                <w:szCs w:val="20"/>
              </w:rPr>
              <w:t>after condition #3</w:t>
            </w:r>
          </w:p>
        </w:tc>
      </w:tr>
      <w:tr w:rsidR="00DB0691" w:rsidRPr="00FC77E1" w14:paraId="0F4E6C48" w14:textId="77777777" w:rsidTr="00425191">
        <w:tc>
          <w:tcPr>
            <w:tcW w:w="2245" w:type="dxa"/>
          </w:tcPr>
          <w:p w14:paraId="48AD36DE" w14:textId="108672F5" w:rsidR="00DB0691" w:rsidRDefault="00DB0691" w:rsidP="00FC77E1">
            <w:pPr>
              <w:widowControl w:val="0"/>
              <w:rPr>
                <w:rFonts w:eastAsia="Calibri" w:cstheme="minorHAnsi"/>
                <w:bCs/>
                <w:szCs w:val="20"/>
              </w:rPr>
            </w:pPr>
            <w:r>
              <w:rPr>
                <w:rFonts w:eastAsia="Calibri" w:cstheme="minorHAnsi"/>
                <w:bCs/>
                <w:szCs w:val="20"/>
              </w:rPr>
              <w:t>5.C</w:t>
            </w:r>
          </w:p>
        </w:tc>
        <w:tc>
          <w:tcPr>
            <w:tcW w:w="7110" w:type="dxa"/>
          </w:tcPr>
          <w:p w14:paraId="381EC3E8" w14:textId="01A50164" w:rsidR="00DB0691" w:rsidRPr="00425191" w:rsidRDefault="00DB0691" w:rsidP="00425191">
            <w:pPr>
              <w:widowControl w:val="0"/>
              <w:rPr>
                <w:rFonts w:eastAsia="Calibri" w:cstheme="minorHAnsi"/>
                <w:szCs w:val="20"/>
              </w:rPr>
            </w:pPr>
            <w:r>
              <w:rPr>
                <w:rFonts w:eastAsia="Calibri" w:cstheme="minorHAnsi"/>
                <w:szCs w:val="20"/>
              </w:rPr>
              <w:t>5.C now references SC 1.1.1 instead of 1.3.1</w:t>
            </w:r>
          </w:p>
        </w:tc>
      </w:tr>
      <w:tr w:rsidR="00441CCC" w:rsidRPr="00FC77E1" w14:paraId="55695BBC" w14:textId="77777777" w:rsidTr="00425191">
        <w:trPr>
          <w:cnfStyle w:val="000000100000" w:firstRow="0" w:lastRow="0" w:firstColumn="0" w:lastColumn="0" w:oddVBand="0" w:evenVBand="0" w:oddHBand="1" w:evenHBand="0" w:firstRowFirstColumn="0" w:firstRowLastColumn="0" w:lastRowFirstColumn="0" w:lastRowLastColumn="0"/>
        </w:trPr>
        <w:tc>
          <w:tcPr>
            <w:tcW w:w="2245" w:type="dxa"/>
          </w:tcPr>
          <w:p w14:paraId="7FFCE4FC" w14:textId="47F51E99" w:rsidR="00441CCC" w:rsidRPr="00FC77E1" w:rsidDel="00F10659" w:rsidRDefault="00DB0691" w:rsidP="00FC77E1">
            <w:pPr>
              <w:widowControl w:val="0"/>
              <w:rPr>
                <w:rFonts w:eastAsia="Calibri" w:cstheme="minorHAnsi"/>
                <w:bCs/>
                <w:szCs w:val="20"/>
              </w:rPr>
            </w:pPr>
            <w:r>
              <w:rPr>
                <w:rFonts w:eastAsia="Calibri" w:cstheme="minorHAnsi"/>
                <w:bCs/>
                <w:szCs w:val="20"/>
              </w:rPr>
              <w:t>5.E</w:t>
            </w:r>
          </w:p>
        </w:tc>
        <w:tc>
          <w:tcPr>
            <w:tcW w:w="7110" w:type="dxa"/>
          </w:tcPr>
          <w:p w14:paraId="23E9A4F0" w14:textId="3EED8BDB" w:rsidR="00441CCC" w:rsidRPr="00FC77E1" w:rsidDel="002434E2" w:rsidRDefault="00DB0691" w:rsidP="00441CCC">
            <w:pPr>
              <w:widowControl w:val="0"/>
              <w:rPr>
                <w:rFonts w:eastAsia="Calibri" w:cstheme="minorHAnsi"/>
                <w:szCs w:val="20"/>
              </w:rPr>
            </w:pPr>
            <w:r>
              <w:rPr>
                <w:rFonts w:eastAsia="Calibri" w:cstheme="minorHAnsi"/>
                <w:szCs w:val="20"/>
              </w:rPr>
              <w:t xml:space="preserve">Removed Note item about testing revealed content per </w:t>
            </w:r>
            <w:proofErr w:type="gramStart"/>
            <w:r>
              <w:rPr>
                <w:rFonts w:eastAsia="Calibri" w:cstheme="minorHAnsi"/>
                <w:szCs w:val="20"/>
              </w:rPr>
              <w:t>4.G</w:t>
            </w:r>
            <w:proofErr w:type="gramEnd"/>
          </w:p>
        </w:tc>
      </w:tr>
      <w:tr w:rsidR="00DB0691" w:rsidRPr="00FC77E1" w14:paraId="6F4B27D6" w14:textId="77777777" w:rsidTr="00425191">
        <w:tc>
          <w:tcPr>
            <w:tcW w:w="2245" w:type="dxa"/>
          </w:tcPr>
          <w:p w14:paraId="6D39D7D2" w14:textId="62C40EED" w:rsidR="00DB0691" w:rsidRDefault="00DB0691" w:rsidP="00FC77E1">
            <w:pPr>
              <w:widowControl w:val="0"/>
              <w:rPr>
                <w:rFonts w:eastAsia="Calibri" w:cstheme="minorHAnsi"/>
                <w:bCs/>
                <w:szCs w:val="20"/>
              </w:rPr>
            </w:pPr>
            <w:r>
              <w:rPr>
                <w:rFonts w:eastAsia="Calibri" w:cstheme="minorHAnsi"/>
                <w:bCs/>
                <w:szCs w:val="20"/>
              </w:rPr>
              <w:t>5</w:t>
            </w:r>
          </w:p>
        </w:tc>
        <w:tc>
          <w:tcPr>
            <w:tcW w:w="7110" w:type="dxa"/>
          </w:tcPr>
          <w:p w14:paraId="5F197931" w14:textId="3A9A3008" w:rsidR="00DB0691" w:rsidRDefault="00DB0691" w:rsidP="00441CCC">
            <w:pPr>
              <w:widowControl w:val="0"/>
              <w:rPr>
                <w:rFonts w:eastAsia="Calibri" w:cstheme="minorHAnsi"/>
                <w:szCs w:val="20"/>
              </w:rPr>
            </w:pPr>
            <w:r>
              <w:rPr>
                <w:rFonts w:eastAsia="Calibri" w:cstheme="minorHAnsi"/>
                <w:szCs w:val="20"/>
              </w:rPr>
              <w:t>Applicable standards: added SC 1.1.1 to replace SC 1.3.1</w:t>
            </w:r>
          </w:p>
        </w:tc>
      </w:tr>
      <w:tr w:rsidR="00DB0691" w:rsidRPr="00FC77E1" w14:paraId="49254CDA" w14:textId="77777777" w:rsidTr="00425191">
        <w:trPr>
          <w:cnfStyle w:val="000000100000" w:firstRow="0" w:lastRow="0" w:firstColumn="0" w:lastColumn="0" w:oddVBand="0" w:evenVBand="0" w:oddHBand="1" w:evenHBand="0" w:firstRowFirstColumn="0" w:firstRowLastColumn="0" w:lastRowFirstColumn="0" w:lastRowLastColumn="0"/>
        </w:trPr>
        <w:tc>
          <w:tcPr>
            <w:tcW w:w="2245" w:type="dxa"/>
          </w:tcPr>
          <w:p w14:paraId="756B8EAD" w14:textId="04236316" w:rsidR="00DB0691" w:rsidRDefault="00DB0691" w:rsidP="00FC77E1">
            <w:pPr>
              <w:widowControl w:val="0"/>
              <w:rPr>
                <w:rFonts w:eastAsia="Calibri" w:cstheme="minorHAnsi"/>
                <w:bCs/>
                <w:szCs w:val="20"/>
              </w:rPr>
            </w:pPr>
            <w:r>
              <w:rPr>
                <w:rFonts w:eastAsia="Calibri" w:cstheme="minorHAnsi"/>
                <w:bCs/>
                <w:szCs w:val="20"/>
              </w:rPr>
              <w:t>6.A</w:t>
            </w:r>
          </w:p>
        </w:tc>
        <w:tc>
          <w:tcPr>
            <w:tcW w:w="7110" w:type="dxa"/>
          </w:tcPr>
          <w:p w14:paraId="3A4D78EF" w14:textId="5E1C7AFD" w:rsidR="00DB0691" w:rsidRPr="00425191" w:rsidRDefault="00DB0691" w:rsidP="00C50895">
            <w:pPr>
              <w:widowControl w:val="0"/>
              <w:rPr>
                <w:rFonts w:eastAsia="Calibri" w:cstheme="minorHAnsi"/>
                <w:szCs w:val="20"/>
              </w:rPr>
            </w:pPr>
            <w:r>
              <w:rPr>
                <w:rFonts w:eastAsia="Calibri" w:cstheme="minorHAnsi"/>
                <w:szCs w:val="20"/>
              </w:rPr>
              <w:t>How to Test</w:t>
            </w:r>
            <w:r w:rsidR="00C50895">
              <w:rPr>
                <w:rFonts w:eastAsia="Calibri" w:cstheme="minorHAnsi"/>
                <w:szCs w:val="20"/>
              </w:rPr>
              <w:t xml:space="preserve">, </w:t>
            </w:r>
            <w:r>
              <w:rPr>
                <w:rFonts w:eastAsia="Calibri" w:cstheme="minorHAnsi"/>
                <w:szCs w:val="20"/>
              </w:rPr>
              <w:t>S</w:t>
            </w:r>
            <w:r w:rsidRPr="00425191">
              <w:rPr>
                <w:rFonts w:eastAsia="Calibri" w:cstheme="minorHAnsi"/>
                <w:szCs w:val="20"/>
              </w:rPr>
              <w:t>tep 2: added “sentence” and clarified “list item” as acceptable link context</w:t>
            </w:r>
          </w:p>
        </w:tc>
      </w:tr>
      <w:tr w:rsidR="00C50895" w:rsidRPr="00FC77E1" w14:paraId="7848102A" w14:textId="77777777" w:rsidTr="00425191">
        <w:tc>
          <w:tcPr>
            <w:tcW w:w="2245" w:type="dxa"/>
          </w:tcPr>
          <w:p w14:paraId="14A31BAD" w14:textId="4C5DADA8" w:rsidR="00C50895" w:rsidRDefault="00C50895" w:rsidP="00FC77E1">
            <w:pPr>
              <w:widowControl w:val="0"/>
              <w:rPr>
                <w:rFonts w:eastAsia="Calibri" w:cstheme="minorHAnsi"/>
                <w:bCs/>
                <w:szCs w:val="20"/>
              </w:rPr>
            </w:pPr>
            <w:r>
              <w:rPr>
                <w:rFonts w:eastAsia="Calibri" w:cstheme="minorHAnsi"/>
                <w:bCs/>
                <w:szCs w:val="20"/>
              </w:rPr>
              <w:t>7</w:t>
            </w:r>
          </w:p>
        </w:tc>
        <w:tc>
          <w:tcPr>
            <w:tcW w:w="7110" w:type="dxa"/>
          </w:tcPr>
          <w:p w14:paraId="2FF3DE85" w14:textId="6BCFCF7E" w:rsidR="00EC2C5F" w:rsidRDefault="00EC2C5F" w:rsidP="00C50895">
            <w:pPr>
              <w:widowControl w:val="0"/>
              <w:rPr>
                <w:rFonts w:eastAsia="Calibri" w:cstheme="minorHAnsi"/>
                <w:szCs w:val="20"/>
              </w:rPr>
            </w:pPr>
            <w:r>
              <w:rPr>
                <w:rFonts w:eastAsia="Calibri" w:cstheme="minorHAnsi"/>
                <w:szCs w:val="20"/>
              </w:rPr>
              <w:t>This test has been updated so that most images that convey information should be considered meaningful. This allows AT users to be aware of their presence and locatio</w:t>
            </w:r>
            <w:r w:rsidR="00FD35E6">
              <w:rPr>
                <w:rFonts w:eastAsia="Calibri" w:cstheme="minorHAnsi"/>
                <w:szCs w:val="20"/>
              </w:rPr>
              <w:t>n.</w:t>
            </w:r>
          </w:p>
          <w:p w14:paraId="0BB84421" w14:textId="4CD8B065" w:rsidR="00C50895" w:rsidRDefault="00AA0D97" w:rsidP="00C50895">
            <w:pPr>
              <w:widowControl w:val="0"/>
              <w:rPr>
                <w:rFonts w:eastAsia="Calibri" w:cstheme="minorHAnsi"/>
                <w:szCs w:val="20"/>
              </w:rPr>
            </w:pPr>
            <w:r>
              <w:rPr>
                <w:rFonts w:eastAsia="Calibri" w:cstheme="minorHAnsi"/>
                <w:szCs w:val="20"/>
              </w:rPr>
              <w:t>Identify Content</w:t>
            </w:r>
          </w:p>
          <w:p w14:paraId="58F975E6" w14:textId="5F3EE093" w:rsidR="00EC2C5F" w:rsidRDefault="00790548" w:rsidP="000811B5">
            <w:pPr>
              <w:pStyle w:val="ListParagraph"/>
              <w:widowControl w:val="0"/>
              <w:numPr>
                <w:ilvl w:val="0"/>
                <w:numId w:val="215"/>
              </w:numPr>
              <w:rPr>
                <w:rFonts w:eastAsia="Calibri" w:cstheme="minorHAnsi"/>
                <w:szCs w:val="20"/>
              </w:rPr>
            </w:pPr>
            <w:r>
              <w:rPr>
                <w:rFonts w:eastAsia="Calibri" w:cstheme="minorHAnsi"/>
                <w:szCs w:val="20"/>
              </w:rPr>
              <w:t>First bullet: Added “All”, r</w:t>
            </w:r>
            <w:r w:rsidR="00EC2C5F">
              <w:rPr>
                <w:rFonts w:eastAsia="Calibri" w:cstheme="minorHAnsi"/>
                <w:szCs w:val="20"/>
              </w:rPr>
              <w:t>emoved “important” before “meaningful images” – now “All images which convey information should be considered meaningful images”</w:t>
            </w:r>
          </w:p>
          <w:p w14:paraId="766536B8" w14:textId="77777777" w:rsidR="00EC2C5F" w:rsidRDefault="002F5E7E" w:rsidP="000811B5">
            <w:pPr>
              <w:pStyle w:val="ListParagraph"/>
              <w:widowControl w:val="0"/>
              <w:numPr>
                <w:ilvl w:val="0"/>
                <w:numId w:val="215"/>
              </w:numPr>
              <w:rPr>
                <w:rFonts w:eastAsia="Calibri" w:cstheme="minorHAnsi"/>
                <w:szCs w:val="20"/>
              </w:rPr>
            </w:pPr>
            <w:r>
              <w:rPr>
                <w:rFonts w:eastAsia="Calibri" w:cstheme="minorHAnsi"/>
                <w:szCs w:val="20"/>
              </w:rPr>
              <w:t>Last bullet added: “</w:t>
            </w:r>
            <w:r w:rsidRPr="002F5E7E">
              <w:rPr>
                <w:rFonts w:eastAsia="Calibri" w:cstheme="minorHAnsi"/>
                <w:szCs w:val="20"/>
              </w:rPr>
              <w:t>Images are not pure decoration if they serve to illustrate text content, suggest mood or tone, or create specific sensory experiences, such as a section dividers or bullet icons that use imagery or designs that convey specific moods or tones. If they convey any information, AT users should receive the same benefit of that information.</w:t>
            </w:r>
            <w:r>
              <w:rPr>
                <w:rFonts w:eastAsia="Calibri" w:cstheme="minorHAnsi"/>
                <w:szCs w:val="20"/>
              </w:rPr>
              <w:t>”</w:t>
            </w:r>
          </w:p>
          <w:p w14:paraId="480C3730" w14:textId="77777777" w:rsidR="003410B4" w:rsidRDefault="003410B4" w:rsidP="000811B5">
            <w:pPr>
              <w:pStyle w:val="ListParagraph"/>
              <w:widowControl w:val="0"/>
              <w:numPr>
                <w:ilvl w:val="0"/>
                <w:numId w:val="215"/>
              </w:numPr>
              <w:rPr>
                <w:rFonts w:eastAsia="Calibri" w:cstheme="minorHAnsi"/>
                <w:szCs w:val="20"/>
              </w:rPr>
            </w:pPr>
            <w:r>
              <w:rPr>
                <w:rFonts w:eastAsia="Calibri" w:cstheme="minorHAnsi"/>
                <w:szCs w:val="20"/>
              </w:rPr>
              <w:t xml:space="preserve">Added to Notes: </w:t>
            </w:r>
          </w:p>
          <w:p w14:paraId="17E57050" w14:textId="140CBF1B" w:rsidR="003410B4" w:rsidRPr="003410B4" w:rsidRDefault="003410B4" w:rsidP="000811B5">
            <w:pPr>
              <w:pStyle w:val="ListParagraph"/>
              <w:widowControl w:val="0"/>
              <w:numPr>
                <w:ilvl w:val="1"/>
                <w:numId w:val="215"/>
              </w:numPr>
              <w:rPr>
                <w:rFonts w:eastAsia="Calibri" w:cstheme="minorHAnsi"/>
                <w:szCs w:val="20"/>
              </w:rPr>
            </w:pPr>
            <w:r>
              <w:rPr>
                <w:rFonts w:eastAsia="Calibri" w:cstheme="minorHAnsi"/>
                <w:szCs w:val="20"/>
              </w:rPr>
              <w:t>“</w:t>
            </w:r>
            <w:r w:rsidRPr="003410B4">
              <w:rPr>
                <w:rFonts w:eastAsia="Calibri" w:cstheme="minorHAnsi"/>
                <w:szCs w:val="20"/>
              </w:rPr>
              <w:t>WCAG defines “pure decoration” as “serving only an aesthetic purpose, providing no information, and having no functionality.”</w:t>
            </w:r>
          </w:p>
          <w:p w14:paraId="50697205" w14:textId="299E8133" w:rsidR="002F5E7E" w:rsidRPr="00425191" w:rsidRDefault="003410B4" w:rsidP="000811B5">
            <w:pPr>
              <w:pStyle w:val="ListParagraph"/>
              <w:widowControl w:val="0"/>
              <w:numPr>
                <w:ilvl w:val="1"/>
                <w:numId w:val="215"/>
              </w:numPr>
              <w:rPr>
                <w:rFonts w:eastAsia="Calibri" w:cstheme="minorHAnsi"/>
                <w:szCs w:val="20"/>
              </w:rPr>
            </w:pPr>
            <w:r w:rsidRPr="003410B4">
              <w:rPr>
                <w:rFonts w:eastAsia="Calibri" w:cstheme="minorHAnsi"/>
                <w:szCs w:val="20"/>
              </w:rPr>
              <w:t>WCAG defines “specific sensory experiences” as “a sensory experience that is not purely decorative and does not primarily convey important information or perform a function.”</w:t>
            </w:r>
          </w:p>
        </w:tc>
      </w:tr>
      <w:tr w:rsidR="003410B4" w:rsidRPr="00FC77E1" w14:paraId="27BF4EF1" w14:textId="77777777" w:rsidTr="004376E5">
        <w:trPr>
          <w:cnfStyle w:val="000000100000" w:firstRow="0" w:lastRow="0" w:firstColumn="0" w:lastColumn="0" w:oddVBand="0" w:evenVBand="0" w:oddHBand="1" w:evenHBand="0" w:firstRowFirstColumn="0" w:firstRowLastColumn="0" w:lastRowFirstColumn="0" w:lastRowLastColumn="0"/>
        </w:trPr>
        <w:tc>
          <w:tcPr>
            <w:tcW w:w="2245" w:type="dxa"/>
          </w:tcPr>
          <w:p w14:paraId="2316F1B3" w14:textId="7CFA1D46" w:rsidR="003410B4" w:rsidRDefault="000C7BF5" w:rsidP="00FC77E1">
            <w:pPr>
              <w:widowControl w:val="0"/>
              <w:rPr>
                <w:rFonts w:eastAsia="Calibri" w:cstheme="minorHAnsi"/>
                <w:bCs/>
                <w:szCs w:val="20"/>
              </w:rPr>
            </w:pPr>
            <w:r>
              <w:rPr>
                <w:rFonts w:eastAsia="Calibri" w:cstheme="minorHAnsi"/>
                <w:bCs/>
                <w:szCs w:val="20"/>
              </w:rPr>
              <w:t>7.A</w:t>
            </w:r>
          </w:p>
        </w:tc>
        <w:tc>
          <w:tcPr>
            <w:tcW w:w="7110" w:type="dxa"/>
          </w:tcPr>
          <w:p w14:paraId="424337C5" w14:textId="4F1CF049" w:rsidR="003410B4" w:rsidRDefault="000C7BF5" w:rsidP="00C50895">
            <w:pPr>
              <w:widowControl w:val="0"/>
              <w:rPr>
                <w:rFonts w:eastAsia="Calibri" w:cstheme="minorHAnsi"/>
                <w:szCs w:val="20"/>
              </w:rPr>
            </w:pPr>
            <w:r>
              <w:rPr>
                <w:rFonts w:eastAsia="Calibri" w:cstheme="minorHAnsi"/>
                <w:szCs w:val="20"/>
              </w:rPr>
              <w:t>Note</w:t>
            </w:r>
            <w:r w:rsidR="00006852">
              <w:rPr>
                <w:rFonts w:eastAsia="Calibri" w:cstheme="minorHAnsi"/>
                <w:szCs w:val="20"/>
              </w:rPr>
              <w:t>: changed “These cannot be set” to “These should not be set”</w:t>
            </w:r>
          </w:p>
        </w:tc>
      </w:tr>
      <w:tr w:rsidR="00006852" w:rsidRPr="00FC77E1" w14:paraId="2078BB54" w14:textId="77777777" w:rsidTr="004376E5">
        <w:tc>
          <w:tcPr>
            <w:tcW w:w="2245" w:type="dxa"/>
          </w:tcPr>
          <w:p w14:paraId="1C1961CE" w14:textId="16459667" w:rsidR="00006852" w:rsidRDefault="00B820EF" w:rsidP="00FC77E1">
            <w:pPr>
              <w:widowControl w:val="0"/>
              <w:rPr>
                <w:rFonts w:eastAsia="Calibri" w:cstheme="minorHAnsi"/>
                <w:bCs/>
                <w:szCs w:val="20"/>
              </w:rPr>
            </w:pPr>
            <w:r>
              <w:rPr>
                <w:rFonts w:eastAsia="Calibri" w:cstheme="minorHAnsi"/>
                <w:bCs/>
                <w:szCs w:val="20"/>
              </w:rPr>
              <w:t>10.D</w:t>
            </w:r>
          </w:p>
        </w:tc>
        <w:tc>
          <w:tcPr>
            <w:tcW w:w="7110" w:type="dxa"/>
          </w:tcPr>
          <w:p w14:paraId="07AED25E" w14:textId="77777777" w:rsidR="00006852" w:rsidRDefault="00B820EF" w:rsidP="00C50895">
            <w:pPr>
              <w:widowControl w:val="0"/>
              <w:rPr>
                <w:rFonts w:eastAsia="Calibri" w:cstheme="minorHAnsi"/>
                <w:szCs w:val="20"/>
              </w:rPr>
            </w:pPr>
            <w:r>
              <w:rPr>
                <w:rFonts w:eastAsia="Calibri" w:cstheme="minorHAnsi"/>
                <w:szCs w:val="20"/>
              </w:rPr>
              <w:t>Identify Content</w:t>
            </w:r>
          </w:p>
          <w:p w14:paraId="2BCF5C2D" w14:textId="370E0894" w:rsidR="005C292E" w:rsidRDefault="008F71F0" w:rsidP="000811B5">
            <w:pPr>
              <w:pStyle w:val="ListParagraph"/>
              <w:numPr>
                <w:ilvl w:val="0"/>
                <w:numId w:val="216"/>
              </w:numPr>
              <w:rPr>
                <w:rFonts w:eastAsia="Calibri" w:cstheme="minorHAnsi"/>
                <w:szCs w:val="20"/>
              </w:rPr>
            </w:pPr>
            <w:r w:rsidRPr="005C292E">
              <w:rPr>
                <w:rFonts w:eastAsia="Calibri" w:cstheme="minorHAnsi"/>
                <w:szCs w:val="20"/>
              </w:rPr>
              <w:t>Replaced note</w:t>
            </w:r>
            <w:r w:rsidR="00295103" w:rsidRPr="005C292E">
              <w:rPr>
                <w:rFonts w:eastAsia="Calibri" w:cstheme="minorHAnsi"/>
                <w:szCs w:val="20"/>
              </w:rPr>
              <w:t xml:space="preserve"> to clarify </w:t>
            </w:r>
            <w:r w:rsidR="00022A7C" w:rsidRPr="005C292E">
              <w:rPr>
                <w:rFonts w:eastAsia="Calibri" w:cstheme="minorHAnsi"/>
                <w:szCs w:val="20"/>
              </w:rPr>
              <w:t xml:space="preserve">that </w:t>
            </w:r>
            <w:r w:rsidR="00295103" w:rsidRPr="005C292E">
              <w:rPr>
                <w:rFonts w:eastAsia="Calibri" w:cstheme="minorHAnsi"/>
                <w:szCs w:val="20"/>
              </w:rPr>
              <w:t>navigation framework elements such as menus</w:t>
            </w:r>
            <w:r w:rsidR="00022A7C" w:rsidRPr="005C292E">
              <w:rPr>
                <w:rFonts w:eastAsia="Calibri" w:cstheme="minorHAnsi"/>
                <w:szCs w:val="20"/>
              </w:rPr>
              <w:t xml:space="preserve"> should be </w:t>
            </w:r>
            <w:r w:rsidR="00074AD9" w:rsidRPr="005C292E">
              <w:rPr>
                <w:rFonts w:eastAsia="Calibri" w:cstheme="minorHAnsi"/>
                <w:szCs w:val="20"/>
              </w:rPr>
              <w:t>excluded</w:t>
            </w:r>
            <w:r w:rsidR="00295103" w:rsidRPr="005C292E">
              <w:rPr>
                <w:rFonts w:eastAsia="Calibri" w:cstheme="minorHAnsi"/>
                <w:szCs w:val="20"/>
              </w:rPr>
              <w:t xml:space="preserve">: </w:t>
            </w:r>
            <w:r w:rsidR="005C292E" w:rsidRPr="005C292E">
              <w:rPr>
                <w:rFonts w:eastAsia="Calibri" w:cstheme="minorHAnsi"/>
                <w:szCs w:val="20"/>
              </w:rPr>
              <w:t>“Exclude menus or other elements that are part of the page’s navigational framework from this test. Developers might use list elements to create grouped navigational items, such as menus, submenus, lists of navigation links, breadcrumbs, etc. while styling them to remove bullets or numbering and orienting the lists horizontally instead of vertically. If these navigational elements are part of the page’s navigational framework, separate from the main content, they should not be considered visually apparent lists for this test and should be excluded. However, any lists which are part of the main content should be included.</w:t>
            </w:r>
            <w:r w:rsidR="005C292E">
              <w:rPr>
                <w:rFonts w:eastAsia="Calibri" w:cstheme="minorHAnsi"/>
                <w:szCs w:val="20"/>
              </w:rPr>
              <w:t>”</w:t>
            </w:r>
          </w:p>
          <w:p w14:paraId="67E0E536" w14:textId="6E2AA031" w:rsidR="00685241" w:rsidRPr="00425191" w:rsidRDefault="00685241" w:rsidP="00425191">
            <w:pPr>
              <w:rPr>
                <w:rFonts w:eastAsia="Calibri" w:cstheme="minorHAnsi"/>
                <w:szCs w:val="20"/>
              </w:rPr>
            </w:pPr>
            <w:r>
              <w:rPr>
                <w:rFonts w:eastAsia="Calibri" w:cstheme="minorHAnsi"/>
                <w:szCs w:val="20"/>
              </w:rPr>
              <w:t>How to Test</w:t>
            </w:r>
          </w:p>
          <w:p w14:paraId="14C9E591" w14:textId="391E763E" w:rsidR="00A21BED" w:rsidRPr="00425191" w:rsidRDefault="00685241" w:rsidP="000811B5">
            <w:pPr>
              <w:pStyle w:val="ListParagraph"/>
              <w:widowControl w:val="0"/>
              <w:numPr>
                <w:ilvl w:val="0"/>
                <w:numId w:val="216"/>
              </w:numPr>
              <w:rPr>
                <w:rFonts w:eastAsia="Calibri" w:cstheme="minorHAnsi"/>
                <w:szCs w:val="20"/>
              </w:rPr>
            </w:pPr>
            <w:r>
              <w:rPr>
                <w:rFonts w:eastAsia="Calibri" w:cstheme="minorHAnsi"/>
                <w:szCs w:val="20"/>
              </w:rPr>
              <w:t>Step 3: Added “</w:t>
            </w:r>
            <w:r w:rsidRPr="00685241">
              <w:rPr>
                <w:rFonts w:eastAsia="Calibri" w:cstheme="minorHAnsi"/>
                <w:szCs w:val="20"/>
              </w:rPr>
              <w:t>Exclude menus and navigational framework elements from this test, unless they are part of the main content.</w:t>
            </w:r>
            <w:r>
              <w:rPr>
                <w:rFonts w:eastAsia="Calibri" w:cstheme="minorHAnsi"/>
                <w:szCs w:val="20"/>
              </w:rPr>
              <w:t>”</w:t>
            </w:r>
          </w:p>
        </w:tc>
      </w:tr>
      <w:tr w:rsidR="00292418" w:rsidRPr="00FC77E1" w14:paraId="752201E3" w14:textId="77777777" w:rsidTr="004376E5">
        <w:trPr>
          <w:cnfStyle w:val="000000100000" w:firstRow="0" w:lastRow="0" w:firstColumn="0" w:lastColumn="0" w:oddVBand="0" w:evenVBand="0" w:oddHBand="1" w:evenHBand="0" w:firstRowFirstColumn="0" w:firstRowLastColumn="0" w:lastRowFirstColumn="0" w:lastRowLastColumn="0"/>
        </w:trPr>
        <w:tc>
          <w:tcPr>
            <w:tcW w:w="2245" w:type="dxa"/>
          </w:tcPr>
          <w:p w14:paraId="23F2DFD2" w14:textId="507F3347" w:rsidR="00292418" w:rsidRDefault="00292418" w:rsidP="00FC77E1">
            <w:pPr>
              <w:widowControl w:val="0"/>
              <w:rPr>
                <w:rFonts w:eastAsia="Calibri" w:cstheme="minorHAnsi"/>
                <w:bCs/>
                <w:szCs w:val="20"/>
              </w:rPr>
            </w:pPr>
            <w:r>
              <w:rPr>
                <w:rFonts w:eastAsia="Calibri" w:cstheme="minorHAnsi"/>
                <w:bCs/>
                <w:szCs w:val="20"/>
              </w:rPr>
              <w:t>12.D</w:t>
            </w:r>
          </w:p>
        </w:tc>
        <w:tc>
          <w:tcPr>
            <w:tcW w:w="7110" w:type="dxa"/>
          </w:tcPr>
          <w:p w14:paraId="37814432" w14:textId="4E355691" w:rsidR="00292418" w:rsidRDefault="00E406FE" w:rsidP="00C50895">
            <w:pPr>
              <w:widowControl w:val="0"/>
              <w:rPr>
                <w:rFonts w:eastAsia="Calibri" w:cstheme="minorHAnsi"/>
                <w:szCs w:val="20"/>
              </w:rPr>
            </w:pPr>
            <w:r>
              <w:rPr>
                <w:rFonts w:eastAsia="Calibri" w:cstheme="minorHAnsi"/>
                <w:szCs w:val="20"/>
              </w:rPr>
              <w:t>Note: added note “</w:t>
            </w:r>
            <w:r w:rsidRPr="00E406FE">
              <w:rPr>
                <w:rFonts w:eastAsia="Calibri" w:cstheme="minorHAnsi"/>
                <w:szCs w:val="20"/>
              </w:rPr>
              <w:t>If ANDI fails to run in an iframe, see Appendix D for possible workarounds.</w:t>
            </w:r>
            <w:r>
              <w:rPr>
                <w:rFonts w:eastAsia="Calibri" w:cstheme="minorHAnsi"/>
                <w:szCs w:val="20"/>
              </w:rPr>
              <w:t>”</w:t>
            </w:r>
          </w:p>
        </w:tc>
      </w:tr>
      <w:tr w:rsidR="009B2162" w:rsidRPr="00FC77E1" w14:paraId="6A347EEC" w14:textId="77777777" w:rsidTr="004376E5">
        <w:tc>
          <w:tcPr>
            <w:tcW w:w="2245" w:type="dxa"/>
          </w:tcPr>
          <w:p w14:paraId="42D023C1" w14:textId="0B2DBA4C" w:rsidR="009B2162" w:rsidRDefault="009B2162" w:rsidP="00FC77E1">
            <w:pPr>
              <w:widowControl w:val="0"/>
              <w:rPr>
                <w:rFonts w:eastAsia="Calibri" w:cstheme="minorHAnsi"/>
                <w:bCs/>
                <w:szCs w:val="20"/>
              </w:rPr>
            </w:pPr>
            <w:r>
              <w:rPr>
                <w:rFonts w:eastAsia="Calibri" w:cstheme="minorHAnsi"/>
                <w:bCs/>
                <w:szCs w:val="20"/>
              </w:rPr>
              <w:t>13.A</w:t>
            </w:r>
          </w:p>
        </w:tc>
        <w:tc>
          <w:tcPr>
            <w:tcW w:w="7110" w:type="dxa"/>
          </w:tcPr>
          <w:p w14:paraId="45F885DE" w14:textId="4B023F3E" w:rsidR="009B2162" w:rsidRDefault="009B2162" w:rsidP="00C50895">
            <w:pPr>
              <w:widowControl w:val="0"/>
              <w:rPr>
                <w:rFonts w:eastAsia="Calibri" w:cstheme="minorHAnsi"/>
                <w:szCs w:val="20"/>
              </w:rPr>
            </w:pPr>
            <w:r>
              <w:rPr>
                <w:rFonts w:eastAsia="Calibri" w:cstheme="minorHAnsi"/>
                <w:szCs w:val="20"/>
              </w:rPr>
              <w:t xml:space="preserve">How to Test: </w:t>
            </w:r>
            <w:r w:rsidR="00373060">
              <w:rPr>
                <w:rFonts w:eastAsia="Calibri" w:cstheme="minorHAnsi"/>
                <w:szCs w:val="20"/>
              </w:rPr>
              <w:t xml:space="preserve">Added “visual” </w:t>
            </w:r>
            <w:r w:rsidR="00CC492B">
              <w:rPr>
                <w:rFonts w:eastAsia="Calibri" w:cstheme="minorHAnsi"/>
                <w:szCs w:val="20"/>
              </w:rPr>
              <w:t>to</w:t>
            </w:r>
            <w:r w:rsidR="00373060">
              <w:rPr>
                <w:rFonts w:eastAsia="Calibri" w:cstheme="minorHAnsi"/>
                <w:szCs w:val="20"/>
              </w:rPr>
              <w:t xml:space="preserve"> “Determine whether color is the only visual method</w:t>
            </w:r>
            <w:r w:rsidR="00CC492B">
              <w:rPr>
                <w:rFonts w:eastAsia="Calibri" w:cstheme="minorHAnsi"/>
                <w:szCs w:val="20"/>
              </w:rPr>
              <w:t xml:space="preserve"> used to convey information”</w:t>
            </w:r>
          </w:p>
        </w:tc>
      </w:tr>
      <w:tr w:rsidR="00FA673A" w:rsidRPr="00FC77E1" w14:paraId="3F622F50" w14:textId="77777777" w:rsidTr="004376E5">
        <w:trPr>
          <w:cnfStyle w:val="000000100000" w:firstRow="0" w:lastRow="0" w:firstColumn="0" w:lastColumn="0" w:oddVBand="0" w:evenVBand="0" w:oddHBand="1" w:evenHBand="0" w:firstRowFirstColumn="0" w:firstRowLastColumn="0" w:lastRowFirstColumn="0" w:lastRowLastColumn="0"/>
        </w:trPr>
        <w:tc>
          <w:tcPr>
            <w:tcW w:w="2245" w:type="dxa"/>
          </w:tcPr>
          <w:p w14:paraId="246F3107" w14:textId="5B9C3BA4" w:rsidR="00FA673A" w:rsidRDefault="00FA673A" w:rsidP="00FC77E1">
            <w:pPr>
              <w:widowControl w:val="0"/>
              <w:rPr>
                <w:rFonts w:eastAsia="Calibri" w:cstheme="minorHAnsi"/>
                <w:bCs/>
                <w:szCs w:val="20"/>
              </w:rPr>
            </w:pPr>
            <w:r>
              <w:rPr>
                <w:rFonts w:eastAsia="Calibri" w:cstheme="minorHAnsi"/>
                <w:bCs/>
                <w:szCs w:val="20"/>
              </w:rPr>
              <w:t>13.B</w:t>
            </w:r>
          </w:p>
        </w:tc>
        <w:tc>
          <w:tcPr>
            <w:tcW w:w="7110" w:type="dxa"/>
          </w:tcPr>
          <w:p w14:paraId="409BB5DC" w14:textId="2860B867" w:rsidR="00FA673A" w:rsidRDefault="00FA673A" w:rsidP="00C50895">
            <w:pPr>
              <w:widowControl w:val="0"/>
              <w:rPr>
                <w:rFonts w:eastAsia="Calibri" w:cstheme="minorHAnsi"/>
                <w:szCs w:val="20"/>
              </w:rPr>
            </w:pPr>
            <w:r>
              <w:rPr>
                <w:rFonts w:eastAsia="Calibri" w:cstheme="minorHAnsi"/>
                <w:szCs w:val="20"/>
              </w:rPr>
              <w:t>Identify Content</w:t>
            </w:r>
            <w:r w:rsidR="00BF37A9">
              <w:rPr>
                <w:rFonts w:eastAsia="Calibri" w:cstheme="minorHAnsi"/>
                <w:szCs w:val="20"/>
              </w:rPr>
              <w:t>, Test Condition</w:t>
            </w:r>
            <w:r w:rsidR="00DC3CCF">
              <w:rPr>
                <w:rFonts w:eastAsia="Calibri" w:cstheme="minorHAnsi"/>
                <w:szCs w:val="20"/>
              </w:rPr>
              <w:t>, How to Test, Evaluate Results</w:t>
            </w:r>
          </w:p>
          <w:p w14:paraId="0B9A03A9" w14:textId="77777777" w:rsidR="00BF37A9" w:rsidRDefault="00A10F00" w:rsidP="000811B5">
            <w:pPr>
              <w:pStyle w:val="ListParagraph"/>
              <w:widowControl w:val="0"/>
              <w:numPr>
                <w:ilvl w:val="0"/>
                <w:numId w:val="216"/>
              </w:numPr>
              <w:rPr>
                <w:rFonts w:eastAsia="Calibri" w:cstheme="minorHAnsi"/>
                <w:szCs w:val="20"/>
              </w:rPr>
            </w:pPr>
            <w:r w:rsidRPr="00425191">
              <w:rPr>
                <w:rFonts w:eastAsia="Calibri" w:cstheme="minorHAnsi"/>
                <w:szCs w:val="20"/>
              </w:rPr>
              <w:t>Added color as a type of sensory information</w:t>
            </w:r>
          </w:p>
          <w:p w14:paraId="58B8AA18" w14:textId="64F35BAF" w:rsidR="0006095E" w:rsidRPr="00425191" w:rsidRDefault="0006095E" w:rsidP="0006095E">
            <w:pPr>
              <w:widowControl w:val="0"/>
              <w:rPr>
                <w:rFonts w:eastAsia="Calibri" w:cstheme="minorHAnsi"/>
                <w:szCs w:val="20"/>
              </w:rPr>
            </w:pPr>
            <w:r>
              <w:rPr>
                <w:rFonts w:eastAsia="Calibri" w:cstheme="minorHAnsi"/>
                <w:szCs w:val="20"/>
              </w:rPr>
              <w:t>Removed note</w:t>
            </w:r>
            <w:r w:rsidR="0081103E">
              <w:rPr>
                <w:rFonts w:eastAsia="Calibri" w:cstheme="minorHAnsi"/>
                <w:szCs w:val="20"/>
              </w:rPr>
              <w:t xml:space="preserve"> “The use of color can be used</w:t>
            </w:r>
            <w:r w:rsidR="008603AF">
              <w:rPr>
                <w:rFonts w:eastAsia="Calibri" w:cstheme="minorHAnsi"/>
                <w:szCs w:val="20"/>
              </w:rPr>
              <w:t xml:space="preserve"> in combination with … to meet this requirement”</w:t>
            </w:r>
            <w:r w:rsidR="00401C33">
              <w:rPr>
                <w:rFonts w:eastAsia="Calibri" w:cstheme="minorHAnsi"/>
                <w:szCs w:val="20"/>
              </w:rPr>
              <w:t>, etc.</w:t>
            </w:r>
          </w:p>
        </w:tc>
      </w:tr>
      <w:tr w:rsidR="0006095E" w:rsidRPr="00FC77E1" w14:paraId="240547E0" w14:textId="77777777" w:rsidTr="004376E5">
        <w:tc>
          <w:tcPr>
            <w:tcW w:w="2245" w:type="dxa"/>
          </w:tcPr>
          <w:p w14:paraId="455ECA8C" w14:textId="5A99FD39" w:rsidR="0006095E" w:rsidRDefault="008C59A6" w:rsidP="00FC77E1">
            <w:pPr>
              <w:widowControl w:val="0"/>
              <w:rPr>
                <w:rFonts w:eastAsia="Calibri" w:cstheme="minorHAnsi"/>
                <w:bCs/>
                <w:szCs w:val="20"/>
              </w:rPr>
            </w:pPr>
            <w:r>
              <w:rPr>
                <w:rFonts w:eastAsia="Calibri" w:cstheme="minorHAnsi"/>
                <w:bCs/>
                <w:szCs w:val="20"/>
              </w:rPr>
              <w:t>14.</w:t>
            </w:r>
            <w:r w:rsidR="00BF6FD9">
              <w:rPr>
                <w:rFonts w:eastAsia="Calibri" w:cstheme="minorHAnsi"/>
                <w:bCs/>
                <w:szCs w:val="20"/>
              </w:rPr>
              <w:t>A</w:t>
            </w:r>
          </w:p>
        </w:tc>
        <w:tc>
          <w:tcPr>
            <w:tcW w:w="7110" w:type="dxa"/>
          </w:tcPr>
          <w:p w14:paraId="44666464" w14:textId="77777777" w:rsidR="0006095E" w:rsidRDefault="00BF6FD9" w:rsidP="00C50895">
            <w:pPr>
              <w:widowControl w:val="0"/>
              <w:rPr>
                <w:rFonts w:eastAsia="Calibri" w:cstheme="minorHAnsi"/>
                <w:szCs w:val="20"/>
              </w:rPr>
            </w:pPr>
            <w:r>
              <w:rPr>
                <w:rFonts w:eastAsia="Calibri" w:cstheme="minorHAnsi"/>
                <w:szCs w:val="20"/>
              </w:rPr>
              <w:t>How to Test</w:t>
            </w:r>
          </w:p>
          <w:p w14:paraId="608D33B3" w14:textId="08068E04" w:rsidR="00D45D79" w:rsidRPr="00425191" w:rsidRDefault="00D45D79" w:rsidP="000811B5">
            <w:pPr>
              <w:pStyle w:val="ListParagraph"/>
              <w:widowControl w:val="0"/>
              <w:numPr>
                <w:ilvl w:val="0"/>
                <w:numId w:val="216"/>
              </w:numPr>
              <w:rPr>
                <w:rFonts w:eastAsia="Calibri" w:cstheme="minorHAnsi"/>
                <w:szCs w:val="20"/>
              </w:rPr>
            </w:pPr>
            <w:r>
              <w:rPr>
                <w:rFonts w:eastAsia="Calibri" w:cstheme="minorHAnsi"/>
                <w:szCs w:val="20"/>
              </w:rPr>
              <w:t>Step 1.a: added “</w:t>
            </w:r>
            <w:r w:rsidRPr="00D45D79">
              <w:rPr>
                <w:rFonts w:eastAsia="Calibri" w:cstheme="minorHAnsi"/>
                <w:szCs w:val="20"/>
              </w:rPr>
              <w:t>ANDI will identify any non-hidden tables coded using &lt;table&gt;, role</w:t>
            </w:r>
            <w:proofErr w:type="gramStart"/>
            <w:r w:rsidRPr="00D45D79">
              <w:rPr>
                <w:rFonts w:eastAsia="Calibri" w:cstheme="minorHAnsi"/>
                <w:szCs w:val="20"/>
              </w:rPr>
              <w:t>=”table</w:t>
            </w:r>
            <w:proofErr w:type="gramEnd"/>
            <w:r w:rsidRPr="00D45D79">
              <w:rPr>
                <w:rFonts w:eastAsia="Calibri" w:cstheme="minorHAnsi"/>
                <w:szCs w:val="20"/>
              </w:rPr>
              <w:t>”, or role=”grid”.</w:t>
            </w:r>
            <w:r>
              <w:rPr>
                <w:rFonts w:eastAsia="Calibri" w:cstheme="minorHAnsi"/>
                <w:szCs w:val="20"/>
              </w:rPr>
              <w:t>”</w:t>
            </w:r>
          </w:p>
        </w:tc>
      </w:tr>
      <w:tr w:rsidR="0005284E" w:rsidRPr="00FC77E1" w14:paraId="762D16A4" w14:textId="77777777" w:rsidTr="004376E5">
        <w:trPr>
          <w:cnfStyle w:val="000000100000" w:firstRow="0" w:lastRow="0" w:firstColumn="0" w:lastColumn="0" w:oddVBand="0" w:evenVBand="0" w:oddHBand="1" w:evenHBand="0" w:firstRowFirstColumn="0" w:firstRowLastColumn="0" w:lastRowFirstColumn="0" w:lastRowLastColumn="0"/>
        </w:trPr>
        <w:tc>
          <w:tcPr>
            <w:tcW w:w="2245" w:type="dxa"/>
          </w:tcPr>
          <w:p w14:paraId="54319D64" w14:textId="2B026E49" w:rsidR="0005284E" w:rsidRDefault="0005284E" w:rsidP="00FC77E1">
            <w:pPr>
              <w:widowControl w:val="0"/>
              <w:rPr>
                <w:rFonts w:eastAsia="Calibri" w:cstheme="minorHAnsi"/>
                <w:bCs/>
                <w:szCs w:val="20"/>
              </w:rPr>
            </w:pPr>
            <w:r>
              <w:rPr>
                <w:rFonts w:eastAsia="Calibri" w:cstheme="minorHAnsi"/>
                <w:bCs/>
                <w:szCs w:val="20"/>
              </w:rPr>
              <w:t>15.A</w:t>
            </w:r>
          </w:p>
        </w:tc>
        <w:tc>
          <w:tcPr>
            <w:tcW w:w="7110" w:type="dxa"/>
          </w:tcPr>
          <w:p w14:paraId="5AEBA0CA" w14:textId="77777777" w:rsidR="0005284E" w:rsidRDefault="0005284E" w:rsidP="00C50895">
            <w:pPr>
              <w:widowControl w:val="0"/>
              <w:rPr>
                <w:rFonts w:eastAsia="Calibri" w:cstheme="minorHAnsi"/>
                <w:szCs w:val="20"/>
              </w:rPr>
            </w:pPr>
            <w:r>
              <w:rPr>
                <w:rFonts w:eastAsia="Calibri" w:cstheme="minorHAnsi"/>
                <w:szCs w:val="20"/>
              </w:rPr>
              <w:t>How to Test</w:t>
            </w:r>
          </w:p>
          <w:p w14:paraId="0E6FE83D" w14:textId="627B5A2A" w:rsidR="0005284E" w:rsidRPr="00425191" w:rsidRDefault="0005284E" w:rsidP="000811B5">
            <w:pPr>
              <w:pStyle w:val="ListParagraph"/>
              <w:widowControl w:val="0"/>
              <w:numPr>
                <w:ilvl w:val="0"/>
                <w:numId w:val="216"/>
              </w:numPr>
              <w:rPr>
                <w:rFonts w:eastAsia="Calibri" w:cstheme="minorHAnsi"/>
                <w:szCs w:val="20"/>
              </w:rPr>
            </w:pPr>
            <w:r>
              <w:rPr>
                <w:rFonts w:eastAsia="Calibri" w:cstheme="minorHAnsi"/>
                <w:szCs w:val="20"/>
              </w:rPr>
              <w:t>Step 2: added “</w:t>
            </w:r>
            <w:r w:rsidRPr="0005284E">
              <w:rPr>
                <w:rFonts w:eastAsia="Calibri" w:cstheme="minorHAnsi"/>
                <w:szCs w:val="20"/>
              </w:rPr>
              <w:t>If content becomes illegible due to overlapping, etc., this is not a failure of this test, which is to verify if the programmatic reading order is understandable.</w:t>
            </w:r>
            <w:r>
              <w:rPr>
                <w:rFonts w:eastAsia="Calibri" w:cstheme="minorHAnsi"/>
                <w:szCs w:val="20"/>
              </w:rPr>
              <w:t>”</w:t>
            </w:r>
          </w:p>
        </w:tc>
      </w:tr>
      <w:tr w:rsidR="00422F3F" w:rsidRPr="00FC77E1" w14:paraId="216DFE7E" w14:textId="77777777" w:rsidTr="004376E5">
        <w:tc>
          <w:tcPr>
            <w:tcW w:w="2245" w:type="dxa"/>
          </w:tcPr>
          <w:p w14:paraId="6142480C" w14:textId="591DE2F7" w:rsidR="00422F3F" w:rsidRDefault="00422F3F" w:rsidP="00FC77E1">
            <w:pPr>
              <w:widowControl w:val="0"/>
              <w:rPr>
                <w:rFonts w:eastAsia="Calibri" w:cstheme="minorHAnsi"/>
                <w:bCs/>
                <w:szCs w:val="20"/>
              </w:rPr>
            </w:pPr>
            <w:r>
              <w:rPr>
                <w:rFonts w:eastAsia="Calibri" w:cstheme="minorHAnsi"/>
                <w:bCs/>
                <w:szCs w:val="20"/>
              </w:rPr>
              <w:t>17.C</w:t>
            </w:r>
          </w:p>
        </w:tc>
        <w:tc>
          <w:tcPr>
            <w:tcW w:w="7110" w:type="dxa"/>
          </w:tcPr>
          <w:p w14:paraId="46D2D624" w14:textId="146540B5" w:rsidR="00422F3F" w:rsidRDefault="00665832" w:rsidP="00C50895">
            <w:pPr>
              <w:widowControl w:val="0"/>
              <w:rPr>
                <w:rFonts w:eastAsia="Calibri" w:cstheme="minorHAnsi"/>
                <w:szCs w:val="20"/>
              </w:rPr>
            </w:pPr>
            <w:r>
              <w:rPr>
                <w:rFonts w:eastAsia="Calibri" w:cstheme="minorHAnsi"/>
                <w:szCs w:val="20"/>
              </w:rPr>
              <w:t>Identify Content: “</w:t>
            </w:r>
            <w:r w:rsidRPr="00665832">
              <w:rPr>
                <w:rFonts w:eastAsia="Calibri" w:cstheme="minorHAnsi"/>
                <w:szCs w:val="20"/>
              </w:rPr>
              <w:t>If there is no such content, the result for the following test ID(s) is DOES NOT APPLY: 17.D to 17.G</w:t>
            </w:r>
            <w:r>
              <w:rPr>
                <w:rFonts w:eastAsia="Calibri" w:cstheme="minorHAnsi"/>
                <w:szCs w:val="20"/>
              </w:rPr>
              <w:t>” instead of “to 17.F”</w:t>
            </w:r>
          </w:p>
        </w:tc>
      </w:tr>
      <w:tr w:rsidR="00DA664C" w:rsidRPr="00FC77E1" w14:paraId="24E0208B" w14:textId="77777777" w:rsidTr="004376E5">
        <w:trPr>
          <w:cnfStyle w:val="000000100000" w:firstRow="0" w:lastRow="0" w:firstColumn="0" w:lastColumn="0" w:oddVBand="0" w:evenVBand="0" w:oddHBand="1" w:evenHBand="0" w:firstRowFirstColumn="0" w:firstRowLastColumn="0" w:lastRowFirstColumn="0" w:lastRowLastColumn="0"/>
        </w:trPr>
        <w:tc>
          <w:tcPr>
            <w:tcW w:w="2245" w:type="dxa"/>
          </w:tcPr>
          <w:p w14:paraId="33063F06" w14:textId="7BB966B2" w:rsidR="00DA664C" w:rsidRDefault="00DA664C" w:rsidP="00FC77E1">
            <w:pPr>
              <w:widowControl w:val="0"/>
              <w:rPr>
                <w:rFonts w:eastAsia="Calibri" w:cstheme="minorHAnsi"/>
                <w:bCs/>
                <w:szCs w:val="20"/>
              </w:rPr>
            </w:pPr>
            <w:r>
              <w:rPr>
                <w:rFonts w:eastAsia="Calibri" w:cstheme="minorHAnsi"/>
                <w:bCs/>
                <w:szCs w:val="20"/>
              </w:rPr>
              <w:t>17.E</w:t>
            </w:r>
          </w:p>
        </w:tc>
        <w:tc>
          <w:tcPr>
            <w:tcW w:w="7110" w:type="dxa"/>
          </w:tcPr>
          <w:p w14:paraId="11AC9516" w14:textId="49A01C81" w:rsidR="00DA664C" w:rsidRDefault="00DA664C" w:rsidP="00C50895">
            <w:pPr>
              <w:widowControl w:val="0"/>
              <w:rPr>
                <w:rFonts w:eastAsia="Calibri" w:cstheme="minorHAnsi"/>
                <w:szCs w:val="20"/>
              </w:rPr>
            </w:pPr>
            <w:r>
              <w:rPr>
                <w:rFonts w:eastAsia="Calibri" w:cstheme="minorHAnsi"/>
                <w:szCs w:val="20"/>
              </w:rPr>
              <w:t>Identify Content: “</w:t>
            </w:r>
            <w:r w:rsidRPr="00665832">
              <w:rPr>
                <w:rFonts w:eastAsia="Calibri" w:cstheme="minorHAnsi"/>
                <w:szCs w:val="20"/>
              </w:rPr>
              <w:t>If there is no such content, the result for the following test ID(s) is DOES NOT APPLY: 17.</w:t>
            </w:r>
            <w:r w:rsidR="00A90F32">
              <w:rPr>
                <w:rFonts w:eastAsia="Calibri" w:cstheme="minorHAnsi"/>
                <w:szCs w:val="20"/>
              </w:rPr>
              <w:t xml:space="preserve">F” instead of </w:t>
            </w:r>
            <w:proofErr w:type="gramStart"/>
            <w:r w:rsidR="00A90F32">
              <w:rPr>
                <w:rFonts w:eastAsia="Calibri" w:cstheme="minorHAnsi"/>
                <w:szCs w:val="20"/>
              </w:rPr>
              <w:t>17.E</w:t>
            </w:r>
            <w:proofErr w:type="gramEnd"/>
          </w:p>
        </w:tc>
      </w:tr>
      <w:tr w:rsidR="00A90F32" w:rsidRPr="00FC77E1" w14:paraId="30A89BEF" w14:textId="77777777" w:rsidTr="004376E5">
        <w:tc>
          <w:tcPr>
            <w:tcW w:w="2245" w:type="dxa"/>
          </w:tcPr>
          <w:p w14:paraId="71961EC6" w14:textId="3F4B76E5" w:rsidR="00A90F32" w:rsidRDefault="00A90F32" w:rsidP="00FC77E1">
            <w:pPr>
              <w:widowControl w:val="0"/>
              <w:rPr>
                <w:rFonts w:eastAsia="Calibri" w:cstheme="minorHAnsi"/>
                <w:bCs/>
                <w:szCs w:val="20"/>
              </w:rPr>
            </w:pPr>
            <w:r>
              <w:rPr>
                <w:rFonts w:eastAsia="Calibri" w:cstheme="minorHAnsi"/>
                <w:bCs/>
                <w:szCs w:val="20"/>
              </w:rPr>
              <w:t>17.F</w:t>
            </w:r>
          </w:p>
        </w:tc>
        <w:tc>
          <w:tcPr>
            <w:tcW w:w="7110" w:type="dxa"/>
          </w:tcPr>
          <w:p w14:paraId="27277B0E" w14:textId="2881C328" w:rsidR="00A90F32" w:rsidRDefault="00A90F32" w:rsidP="00C50895">
            <w:pPr>
              <w:widowControl w:val="0"/>
              <w:rPr>
                <w:rFonts w:eastAsia="Calibri" w:cstheme="minorHAnsi"/>
                <w:szCs w:val="20"/>
              </w:rPr>
            </w:pPr>
            <w:r>
              <w:rPr>
                <w:rFonts w:eastAsia="Calibri" w:cstheme="minorHAnsi"/>
                <w:szCs w:val="20"/>
              </w:rPr>
              <w:t xml:space="preserve">Test Name is now </w:t>
            </w:r>
            <w:r w:rsidR="009439DD">
              <w:rPr>
                <w:rFonts w:eastAsia="Calibri" w:cstheme="minorHAnsi"/>
                <w:szCs w:val="20"/>
              </w:rPr>
              <w:t>“</w:t>
            </w:r>
            <w:r>
              <w:rPr>
                <w:rFonts w:eastAsia="Calibri" w:cstheme="minorHAnsi"/>
                <w:szCs w:val="20"/>
              </w:rPr>
              <w:t>503.4.1-caption-control-level</w:t>
            </w:r>
            <w:r w:rsidR="009439DD">
              <w:rPr>
                <w:rFonts w:eastAsia="Calibri" w:cstheme="minorHAnsi"/>
                <w:szCs w:val="20"/>
              </w:rPr>
              <w:t>”</w:t>
            </w:r>
          </w:p>
        </w:tc>
      </w:tr>
      <w:tr w:rsidR="00513C95" w:rsidRPr="00FC77E1" w14:paraId="52D2BB32" w14:textId="77777777" w:rsidTr="004376E5">
        <w:trPr>
          <w:cnfStyle w:val="000000100000" w:firstRow="0" w:lastRow="0" w:firstColumn="0" w:lastColumn="0" w:oddVBand="0" w:evenVBand="0" w:oddHBand="1" w:evenHBand="0" w:firstRowFirstColumn="0" w:firstRowLastColumn="0" w:lastRowFirstColumn="0" w:lastRowLastColumn="0"/>
        </w:trPr>
        <w:tc>
          <w:tcPr>
            <w:tcW w:w="2245" w:type="dxa"/>
          </w:tcPr>
          <w:p w14:paraId="3500AB50" w14:textId="497C77CC" w:rsidR="00513C95" w:rsidRDefault="00513C95" w:rsidP="00FC77E1">
            <w:pPr>
              <w:widowControl w:val="0"/>
              <w:rPr>
                <w:rFonts w:eastAsia="Calibri" w:cstheme="minorHAnsi"/>
                <w:bCs/>
                <w:szCs w:val="20"/>
              </w:rPr>
            </w:pPr>
            <w:r>
              <w:rPr>
                <w:rFonts w:eastAsia="Calibri" w:cstheme="minorHAnsi"/>
                <w:bCs/>
                <w:szCs w:val="20"/>
              </w:rPr>
              <w:t>17.G</w:t>
            </w:r>
          </w:p>
        </w:tc>
        <w:tc>
          <w:tcPr>
            <w:tcW w:w="7110" w:type="dxa"/>
          </w:tcPr>
          <w:p w14:paraId="2495DFFB" w14:textId="77777777" w:rsidR="00513C95" w:rsidRDefault="00513C95" w:rsidP="000811B5">
            <w:pPr>
              <w:pStyle w:val="ListParagraph"/>
              <w:widowControl w:val="0"/>
              <w:numPr>
                <w:ilvl w:val="0"/>
                <w:numId w:val="216"/>
              </w:numPr>
              <w:rPr>
                <w:rFonts w:eastAsia="Calibri" w:cstheme="minorHAnsi"/>
                <w:szCs w:val="20"/>
              </w:rPr>
            </w:pPr>
            <w:r w:rsidRPr="00425191">
              <w:rPr>
                <w:rFonts w:eastAsia="Calibri" w:cstheme="minorHAnsi"/>
                <w:szCs w:val="20"/>
              </w:rPr>
              <w:t>Identify Content: “If there is no such content, the result for the following test ID(s) is DOES NOT APPLY: 17.G” instead of 17.F</w:t>
            </w:r>
          </w:p>
          <w:p w14:paraId="75B8EFC1" w14:textId="0561E342" w:rsidR="009439DD" w:rsidRPr="00425191" w:rsidRDefault="008A2935" w:rsidP="000811B5">
            <w:pPr>
              <w:pStyle w:val="ListParagraph"/>
              <w:widowControl w:val="0"/>
              <w:numPr>
                <w:ilvl w:val="0"/>
                <w:numId w:val="216"/>
              </w:numPr>
              <w:rPr>
                <w:rFonts w:eastAsia="Calibri" w:cstheme="minorHAnsi"/>
                <w:szCs w:val="20"/>
              </w:rPr>
            </w:pPr>
            <w:r>
              <w:rPr>
                <w:rFonts w:eastAsia="Calibri" w:cstheme="minorHAnsi"/>
                <w:szCs w:val="20"/>
              </w:rPr>
              <w:t>Test name is now “</w:t>
            </w:r>
            <w:r w:rsidRPr="008A2935">
              <w:rPr>
                <w:rFonts w:eastAsia="Calibri" w:cstheme="minorHAnsi"/>
                <w:szCs w:val="20"/>
              </w:rPr>
              <w:t>503.4.2-description-control-level</w:t>
            </w:r>
            <w:r>
              <w:rPr>
                <w:rFonts w:eastAsia="Calibri" w:cstheme="minorHAnsi"/>
                <w:szCs w:val="20"/>
              </w:rPr>
              <w:t>”</w:t>
            </w:r>
          </w:p>
        </w:tc>
      </w:tr>
    </w:tbl>
    <w:p w14:paraId="01E6FCA1" w14:textId="77777777" w:rsidR="001244F7" w:rsidRPr="00396035" w:rsidRDefault="001244F7" w:rsidP="009C77A0"/>
    <w:p w14:paraId="28AFF60A" w14:textId="6C471095" w:rsidR="00F16BF8" w:rsidRPr="00396035" w:rsidRDefault="00F16BF8" w:rsidP="00595FEA">
      <w:pPr>
        <w:pStyle w:val="Heading3"/>
      </w:pPr>
      <w:r>
        <w:t>Version 5.</w:t>
      </w:r>
      <w:r w:rsidR="008A2979">
        <w:t>1</w:t>
      </w:r>
      <w:r w:rsidRPr="00396035">
        <w:t xml:space="preserve">, </w:t>
      </w:r>
      <w:r w:rsidR="007756D6">
        <w:t>January 2021</w:t>
      </w:r>
    </w:p>
    <w:p w14:paraId="6EFA9A0C" w14:textId="2093B97E" w:rsidR="006A0FF2" w:rsidRDefault="002432A5" w:rsidP="002432A5">
      <w:r>
        <w:t xml:space="preserve">This section is included as a reference for testers who </w:t>
      </w:r>
      <w:r w:rsidR="00E55A10">
        <w:t xml:space="preserve">were using </w:t>
      </w:r>
      <w:r w:rsidR="00124744">
        <w:t>V</w:t>
      </w:r>
      <w:r w:rsidR="00E55A10">
        <w:t xml:space="preserve">ersion 5.0. </w:t>
      </w:r>
      <w:r w:rsidR="000B21EE">
        <w:t xml:space="preserve">Version 5.1 introduced </w:t>
      </w:r>
      <w:r w:rsidR="006A0FF2">
        <w:t>some significant changes</w:t>
      </w:r>
      <w:r w:rsidR="000129BC">
        <w:t xml:space="preserve"> from </w:t>
      </w:r>
      <w:r w:rsidR="00124744">
        <w:t>V</w:t>
      </w:r>
      <w:r w:rsidR="000129BC">
        <w:t>ersion 5.0</w:t>
      </w:r>
      <w:r w:rsidR="00E55A10">
        <w:t>:</w:t>
      </w:r>
    </w:p>
    <w:p w14:paraId="7B87DDEE" w14:textId="7DB03CE1" w:rsidR="00E55A10" w:rsidRDefault="0049226F" w:rsidP="000811B5">
      <w:pPr>
        <w:pStyle w:val="ListParagraph"/>
        <w:numPr>
          <w:ilvl w:val="0"/>
          <w:numId w:val="217"/>
        </w:numPr>
      </w:pPr>
      <w:r>
        <w:t xml:space="preserve">Buttons testing </w:t>
      </w:r>
      <w:r w:rsidR="00891014">
        <w:t>moved from 6: Links/Buttons to Forms.</w:t>
      </w:r>
      <w:r w:rsidR="00A36B25">
        <w:t xml:space="preserve"> Topic 6 now only tests links.</w:t>
      </w:r>
    </w:p>
    <w:p w14:paraId="085B52FF" w14:textId="6055A409" w:rsidR="00891014" w:rsidRDefault="00EC0631" w:rsidP="000811B5">
      <w:pPr>
        <w:pStyle w:val="ListParagraph"/>
        <w:numPr>
          <w:ilvl w:val="0"/>
          <w:numId w:val="217"/>
        </w:numPr>
      </w:pPr>
      <w:r>
        <w:t>5.</w:t>
      </w:r>
      <w:r w:rsidR="009A73F4">
        <w:t xml:space="preserve">C </w:t>
      </w:r>
      <w:r w:rsidR="005D193B">
        <w:t>checks for other programmatic associations.</w:t>
      </w:r>
    </w:p>
    <w:p w14:paraId="5082E527" w14:textId="340CC654" w:rsidR="005D193B" w:rsidRDefault="005D193B" w:rsidP="000811B5">
      <w:pPr>
        <w:pStyle w:val="ListParagraph"/>
        <w:numPr>
          <w:ilvl w:val="0"/>
          <w:numId w:val="217"/>
        </w:numPr>
      </w:pPr>
      <w:r>
        <w:t xml:space="preserve">5.E </w:t>
      </w:r>
      <w:r w:rsidR="00A36B25">
        <w:t xml:space="preserve">test </w:t>
      </w:r>
      <w:r>
        <w:t>includes button names</w:t>
      </w:r>
      <w:r w:rsidR="00A36B25">
        <w:t>.</w:t>
      </w:r>
    </w:p>
    <w:p w14:paraId="692157FC" w14:textId="644345AC" w:rsidR="00A36B25" w:rsidRDefault="002C644E" w:rsidP="000811B5">
      <w:pPr>
        <w:pStyle w:val="ListParagraph"/>
        <w:numPr>
          <w:ilvl w:val="0"/>
          <w:numId w:val="217"/>
        </w:numPr>
      </w:pPr>
      <w:r>
        <w:t>6.A does not apply to anchors or hidden links.</w:t>
      </w:r>
    </w:p>
    <w:p w14:paraId="03D4B958" w14:textId="23764B5D" w:rsidR="002C644E" w:rsidRDefault="001A4736" w:rsidP="000811B5">
      <w:pPr>
        <w:pStyle w:val="ListParagraph"/>
        <w:numPr>
          <w:ilvl w:val="0"/>
          <w:numId w:val="217"/>
        </w:numPr>
      </w:pPr>
      <w:r>
        <w:t>Images not considered decorative due to nearby text description.</w:t>
      </w:r>
    </w:p>
    <w:p w14:paraId="0C35F42C" w14:textId="2F7C70F6" w:rsidR="001A4736" w:rsidRDefault="00C64F82" w:rsidP="000811B5">
      <w:pPr>
        <w:pStyle w:val="ListParagraph"/>
        <w:numPr>
          <w:ilvl w:val="0"/>
          <w:numId w:val="217"/>
        </w:numPr>
      </w:pPr>
      <w:r>
        <w:t>10.B compares ANDI output and visual heading</w:t>
      </w:r>
      <w:r w:rsidR="00B6005C">
        <w:t>.</w:t>
      </w:r>
    </w:p>
    <w:p w14:paraId="54064BB5" w14:textId="13AD4766" w:rsidR="00B6005C" w:rsidRDefault="00790F2A" w:rsidP="000811B5">
      <w:pPr>
        <w:pStyle w:val="ListParagraph"/>
        <w:numPr>
          <w:ilvl w:val="0"/>
          <w:numId w:val="217"/>
        </w:numPr>
      </w:pPr>
      <w:r>
        <w:t>12.D provides more information on handling negative tabindex.</w:t>
      </w:r>
    </w:p>
    <w:p w14:paraId="7998D949" w14:textId="61FC5E5E" w:rsidR="00790F2A" w:rsidRDefault="00E50950" w:rsidP="000811B5">
      <w:pPr>
        <w:pStyle w:val="ListParagraph"/>
        <w:numPr>
          <w:ilvl w:val="0"/>
          <w:numId w:val="217"/>
        </w:numPr>
      </w:pPr>
      <w:r>
        <w:t>13.B allows use of “above” and “below” to reference sequence.</w:t>
      </w:r>
    </w:p>
    <w:p w14:paraId="29BD2EB7" w14:textId="2D80D4A3" w:rsidR="00E50950" w:rsidRDefault="00E50950" w:rsidP="000811B5">
      <w:pPr>
        <w:pStyle w:val="ListParagraph"/>
        <w:numPr>
          <w:ilvl w:val="0"/>
          <w:numId w:val="217"/>
        </w:numPr>
      </w:pPr>
      <w:r>
        <w:t xml:space="preserve">15.A </w:t>
      </w:r>
      <w:r w:rsidR="005C3743">
        <w:t xml:space="preserve">test </w:t>
      </w:r>
      <w:proofErr w:type="gramStart"/>
      <w:r w:rsidR="005C3743">
        <w:t>for ::before</w:t>
      </w:r>
      <w:proofErr w:type="gramEnd"/>
      <w:r w:rsidR="005C3743">
        <w:t xml:space="preserve"> and ::after removed.</w:t>
      </w:r>
    </w:p>
    <w:p w14:paraId="6102F9A2" w14:textId="63452867" w:rsidR="000A75FA" w:rsidRPr="00396035" w:rsidRDefault="00B50324" w:rsidP="000811B5">
      <w:pPr>
        <w:pStyle w:val="ListParagraph"/>
        <w:numPr>
          <w:ilvl w:val="0"/>
          <w:numId w:val="217"/>
        </w:numPr>
      </w:pPr>
      <w:r>
        <w:t>Reorganization</w:t>
      </w:r>
      <w:r w:rsidR="00703EE0">
        <w:t xml:space="preserve"> and clarification</w:t>
      </w:r>
      <w:r>
        <w:t xml:space="preserve"> of audio and caption control tests.</w:t>
      </w:r>
    </w:p>
    <w:tbl>
      <w:tblPr>
        <w:tblStyle w:val="ListTable4-Accent5"/>
        <w:tblW w:w="9355" w:type="dxa"/>
        <w:tblLayout w:type="fixed"/>
        <w:tblLook w:val="0420" w:firstRow="1" w:lastRow="0" w:firstColumn="0" w:lastColumn="0" w:noHBand="0" w:noVBand="1"/>
      </w:tblPr>
      <w:tblGrid>
        <w:gridCol w:w="2245"/>
        <w:gridCol w:w="7110"/>
      </w:tblGrid>
      <w:tr w:rsidR="000A75FA" w:rsidRPr="009C77A0" w14:paraId="44DF0C4A" w14:textId="77777777" w:rsidTr="000977DB">
        <w:trPr>
          <w:cnfStyle w:val="100000000000" w:firstRow="1" w:lastRow="0" w:firstColumn="0" w:lastColumn="0" w:oddVBand="0" w:evenVBand="0" w:oddHBand="0" w:evenHBand="0" w:firstRowFirstColumn="0" w:firstRowLastColumn="0" w:lastRowFirstColumn="0" w:lastRowLastColumn="0"/>
          <w:cantSplit/>
        </w:trPr>
        <w:tc>
          <w:tcPr>
            <w:tcW w:w="2245" w:type="dxa"/>
          </w:tcPr>
          <w:p w14:paraId="4A2F9EFB" w14:textId="63D86907" w:rsidR="000A75FA" w:rsidRPr="00A11467" w:rsidRDefault="000A75FA" w:rsidP="000A75FA">
            <w:pPr>
              <w:pStyle w:val="TestEnvironmentTables"/>
              <w:rPr>
                <w:rFonts w:asciiTheme="minorHAnsi" w:hAnsiTheme="minorHAnsi" w:cstheme="minorHAnsi"/>
                <w:b w:val="0"/>
                <w:bCs w:val="0"/>
                <w:sz w:val="22"/>
              </w:rPr>
            </w:pPr>
            <w:r w:rsidRPr="00A11467">
              <w:rPr>
                <w:rFonts w:asciiTheme="minorHAnsi" w:hAnsiTheme="minorHAnsi" w:cstheme="minorHAnsi"/>
                <w:sz w:val="22"/>
              </w:rPr>
              <w:t>Location</w:t>
            </w:r>
            <w:r w:rsidR="00613B34">
              <w:rPr>
                <w:rFonts w:asciiTheme="minorHAnsi" w:hAnsiTheme="minorHAnsi" w:cstheme="minorHAnsi"/>
                <w:sz w:val="22"/>
              </w:rPr>
              <w:t xml:space="preserve"> in 5.0</w:t>
            </w:r>
          </w:p>
        </w:tc>
        <w:tc>
          <w:tcPr>
            <w:tcW w:w="7110" w:type="dxa"/>
          </w:tcPr>
          <w:p w14:paraId="1FF2E8F0" w14:textId="77777777" w:rsidR="000A75FA" w:rsidRPr="00A11467" w:rsidRDefault="000A75FA" w:rsidP="000A75FA">
            <w:pPr>
              <w:pStyle w:val="TestEnvironmentTables"/>
              <w:rPr>
                <w:rFonts w:asciiTheme="minorHAnsi" w:hAnsiTheme="minorHAnsi" w:cstheme="minorHAnsi"/>
                <w:b w:val="0"/>
                <w:bCs w:val="0"/>
                <w:sz w:val="22"/>
              </w:rPr>
            </w:pPr>
            <w:r w:rsidRPr="00A11467">
              <w:rPr>
                <w:rFonts w:asciiTheme="minorHAnsi" w:hAnsiTheme="minorHAnsi" w:cstheme="minorHAnsi"/>
                <w:sz w:val="22"/>
              </w:rPr>
              <w:t>Change</w:t>
            </w:r>
          </w:p>
        </w:tc>
      </w:tr>
      <w:tr w:rsidR="007B7064" w:rsidRPr="009C77A0" w14:paraId="7347E3B8" w14:textId="77777777" w:rsidTr="000977DB">
        <w:trPr>
          <w:cnfStyle w:val="000000100000" w:firstRow="0" w:lastRow="0" w:firstColumn="0" w:lastColumn="0" w:oddVBand="0" w:evenVBand="0" w:oddHBand="1" w:evenHBand="0" w:firstRowFirstColumn="0" w:firstRowLastColumn="0" w:lastRowFirstColumn="0" w:lastRowLastColumn="0"/>
          <w:cantSplit/>
        </w:trPr>
        <w:tc>
          <w:tcPr>
            <w:tcW w:w="2245" w:type="dxa"/>
          </w:tcPr>
          <w:p w14:paraId="3B3A46AC" w14:textId="64F0EFCB" w:rsidR="007B7064" w:rsidRDefault="007B7064" w:rsidP="000A75FA">
            <w:pPr>
              <w:pStyle w:val="TestEnvironmentTables"/>
              <w:rPr>
                <w:rFonts w:asciiTheme="minorHAnsi" w:hAnsiTheme="minorHAnsi" w:cstheme="minorHAnsi"/>
                <w:bCs/>
                <w:sz w:val="22"/>
              </w:rPr>
            </w:pPr>
            <w:r>
              <w:rPr>
                <w:rFonts w:asciiTheme="minorHAnsi" w:hAnsiTheme="minorHAnsi" w:cstheme="minorHAnsi"/>
                <w:bCs/>
                <w:sz w:val="22"/>
              </w:rPr>
              <w:t>various</w:t>
            </w:r>
          </w:p>
        </w:tc>
        <w:tc>
          <w:tcPr>
            <w:tcW w:w="7110" w:type="dxa"/>
          </w:tcPr>
          <w:p w14:paraId="3E16A1CA" w14:textId="136AC012" w:rsidR="007B7064" w:rsidRDefault="007B7064" w:rsidP="000A75FA">
            <w:pPr>
              <w:pStyle w:val="TestEnvironmentTables"/>
              <w:rPr>
                <w:rFonts w:asciiTheme="minorHAnsi" w:hAnsiTheme="minorHAnsi" w:cstheme="minorHAnsi"/>
                <w:sz w:val="22"/>
              </w:rPr>
            </w:pPr>
            <w:r>
              <w:rPr>
                <w:rFonts w:asciiTheme="minorHAnsi" w:hAnsiTheme="minorHAnsi" w:cstheme="minorHAnsi"/>
                <w:sz w:val="22"/>
              </w:rPr>
              <w:t>Update Baseline Test Numbering</w:t>
            </w:r>
            <w:r w:rsidR="009B2DB8">
              <w:rPr>
                <w:rFonts w:asciiTheme="minorHAnsi" w:hAnsiTheme="minorHAnsi" w:cstheme="minorHAnsi"/>
                <w:sz w:val="22"/>
              </w:rPr>
              <w:t>:</w:t>
            </w:r>
            <w:r>
              <w:rPr>
                <w:rFonts w:asciiTheme="minorHAnsi" w:hAnsiTheme="minorHAnsi" w:cstheme="minorHAnsi"/>
                <w:sz w:val="22"/>
              </w:rPr>
              <w:t xml:space="preserve"> </w:t>
            </w:r>
          </w:p>
          <w:p w14:paraId="119A5768" w14:textId="1FDAB863" w:rsidR="00456957" w:rsidRDefault="00CB4DCE" w:rsidP="000811B5">
            <w:pPr>
              <w:pStyle w:val="TestEnvironmentTables"/>
              <w:numPr>
                <w:ilvl w:val="0"/>
                <w:numId w:val="189"/>
              </w:numPr>
              <w:rPr>
                <w:rFonts w:asciiTheme="minorHAnsi" w:hAnsiTheme="minorHAnsi" w:cstheme="minorHAnsi"/>
                <w:sz w:val="22"/>
              </w:rPr>
            </w:pPr>
            <w:r>
              <w:rPr>
                <w:rFonts w:asciiTheme="minorHAnsi" w:hAnsiTheme="minorHAnsi" w:cstheme="minorHAnsi"/>
                <w:sz w:val="22"/>
              </w:rPr>
              <w:t xml:space="preserve">The name of </w:t>
            </w:r>
            <w:r w:rsidR="007B7064">
              <w:rPr>
                <w:rFonts w:asciiTheme="minorHAnsi" w:hAnsiTheme="minorHAnsi" w:cstheme="minorHAnsi"/>
                <w:sz w:val="22"/>
              </w:rPr>
              <w:t xml:space="preserve">2. Focus Visible </w:t>
            </w:r>
            <w:r w:rsidR="009B2DB8">
              <w:rPr>
                <w:rFonts w:asciiTheme="minorHAnsi" w:hAnsiTheme="minorHAnsi" w:cstheme="minorHAnsi"/>
                <w:sz w:val="22"/>
              </w:rPr>
              <w:t xml:space="preserve">changed </w:t>
            </w:r>
            <w:r w:rsidR="007B7064">
              <w:rPr>
                <w:rFonts w:asciiTheme="minorHAnsi" w:hAnsiTheme="minorHAnsi" w:cstheme="minorHAnsi"/>
                <w:sz w:val="22"/>
              </w:rPr>
              <w:t>to 2. Focus</w:t>
            </w:r>
            <w:r>
              <w:rPr>
                <w:rFonts w:asciiTheme="minorHAnsi" w:hAnsiTheme="minorHAnsi" w:cstheme="minorHAnsi"/>
                <w:sz w:val="22"/>
              </w:rPr>
              <w:t>.</w:t>
            </w:r>
            <w:r w:rsidR="00456957">
              <w:rPr>
                <w:rFonts w:asciiTheme="minorHAnsi" w:hAnsiTheme="minorHAnsi" w:cstheme="minorHAnsi"/>
                <w:sz w:val="22"/>
              </w:rPr>
              <w:t xml:space="preserve"> </w:t>
            </w:r>
          </w:p>
          <w:p w14:paraId="728B796C" w14:textId="0D0A751B" w:rsidR="007B7064" w:rsidRDefault="00456957" w:rsidP="000811B5">
            <w:pPr>
              <w:pStyle w:val="TestEnvironmentTables"/>
              <w:numPr>
                <w:ilvl w:val="0"/>
                <w:numId w:val="189"/>
              </w:numPr>
              <w:rPr>
                <w:rFonts w:asciiTheme="minorHAnsi" w:hAnsiTheme="minorHAnsi" w:cstheme="minorHAnsi"/>
                <w:sz w:val="22"/>
              </w:rPr>
            </w:pPr>
            <w:r>
              <w:rPr>
                <w:rFonts w:asciiTheme="minorHAnsi" w:hAnsiTheme="minorHAnsi" w:cstheme="minorHAnsi"/>
                <w:sz w:val="22"/>
              </w:rPr>
              <w:t xml:space="preserve">The new 2. Focus </w:t>
            </w:r>
            <w:r w:rsidR="00320C03">
              <w:rPr>
                <w:rFonts w:asciiTheme="minorHAnsi" w:hAnsiTheme="minorHAnsi" w:cstheme="minorHAnsi"/>
                <w:sz w:val="22"/>
              </w:rPr>
              <w:t xml:space="preserve">now </w:t>
            </w:r>
            <w:r w:rsidR="00CB4DCE">
              <w:rPr>
                <w:rFonts w:asciiTheme="minorHAnsi" w:hAnsiTheme="minorHAnsi" w:cstheme="minorHAnsi"/>
                <w:sz w:val="22"/>
              </w:rPr>
              <w:t xml:space="preserve">also </w:t>
            </w:r>
            <w:r>
              <w:rPr>
                <w:rFonts w:asciiTheme="minorHAnsi" w:hAnsiTheme="minorHAnsi" w:cstheme="minorHAnsi"/>
                <w:sz w:val="22"/>
              </w:rPr>
              <w:t>include</w:t>
            </w:r>
            <w:r w:rsidR="00320C03">
              <w:rPr>
                <w:rFonts w:asciiTheme="minorHAnsi" w:hAnsiTheme="minorHAnsi" w:cstheme="minorHAnsi"/>
                <w:sz w:val="22"/>
              </w:rPr>
              <w:t>s</w:t>
            </w:r>
            <w:r>
              <w:rPr>
                <w:rFonts w:asciiTheme="minorHAnsi" w:hAnsiTheme="minorHAnsi" w:cstheme="minorHAnsi"/>
                <w:sz w:val="22"/>
              </w:rPr>
              <w:t xml:space="preserve"> what was formerly </w:t>
            </w:r>
            <w:r w:rsidR="00CB4DCE">
              <w:rPr>
                <w:rFonts w:asciiTheme="minorHAnsi" w:hAnsiTheme="minorHAnsi" w:cstheme="minorHAnsi"/>
                <w:sz w:val="22"/>
              </w:rPr>
              <w:t xml:space="preserve">in </w:t>
            </w:r>
            <w:r>
              <w:rPr>
                <w:rFonts w:asciiTheme="minorHAnsi" w:hAnsiTheme="minorHAnsi" w:cstheme="minorHAnsi"/>
                <w:sz w:val="22"/>
              </w:rPr>
              <w:t>3. Focus Order</w:t>
            </w:r>
            <w:r w:rsidR="00CB4DCE">
              <w:rPr>
                <w:rFonts w:asciiTheme="minorHAnsi" w:hAnsiTheme="minorHAnsi" w:cstheme="minorHAnsi"/>
                <w:sz w:val="22"/>
              </w:rPr>
              <w:t>.</w:t>
            </w:r>
          </w:p>
          <w:p w14:paraId="45B6076E" w14:textId="6FFF9FC7" w:rsidR="007B7064" w:rsidRPr="007B7064" w:rsidRDefault="00CB4DCE" w:rsidP="000811B5">
            <w:pPr>
              <w:pStyle w:val="TestEnvironmentTables"/>
              <w:numPr>
                <w:ilvl w:val="0"/>
                <w:numId w:val="189"/>
              </w:numPr>
              <w:rPr>
                <w:rFonts w:asciiTheme="minorHAnsi" w:hAnsiTheme="minorHAnsi" w:cstheme="minorHAnsi"/>
                <w:sz w:val="22"/>
              </w:rPr>
            </w:pPr>
            <w:r>
              <w:rPr>
                <w:rFonts w:asciiTheme="minorHAnsi" w:hAnsiTheme="minorHAnsi" w:cstheme="minorHAnsi"/>
                <w:sz w:val="22"/>
              </w:rPr>
              <w:t xml:space="preserve">The numbering for 25. Non-Interference changed to </w:t>
            </w:r>
            <w:r w:rsidR="007B7064">
              <w:rPr>
                <w:rFonts w:asciiTheme="minorHAnsi" w:hAnsiTheme="minorHAnsi" w:cstheme="minorHAnsi"/>
                <w:sz w:val="22"/>
              </w:rPr>
              <w:t>3. Non-Interference</w:t>
            </w:r>
            <w:r>
              <w:rPr>
                <w:rFonts w:asciiTheme="minorHAnsi" w:hAnsiTheme="minorHAnsi" w:cstheme="minorHAnsi"/>
                <w:sz w:val="22"/>
              </w:rPr>
              <w:t>.</w:t>
            </w:r>
          </w:p>
        </w:tc>
      </w:tr>
      <w:tr w:rsidR="00E01B7A" w:rsidRPr="009C77A0" w14:paraId="42754148" w14:textId="77777777" w:rsidTr="000977DB">
        <w:trPr>
          <w:cantSplit/>
        </w:trPr>
        <w:tc>
          <w:tcPr>
            <w:tcW w:w="2245" w:type="dxa"/>
          </w:tcPr>
          <w:p w14:paraId="502971E2" w14:textId="2DE4CF59" w:rsidR="00E01B7A" w:rsidRDefault="00E01B7A" w:rsidP="000A75FA">
            <w:pPr>
              <w:pStyle w:val="TestEnvironmentTables"/>
              <w:rPr>
                <w:rFonts w:asciiTheme="minorHAnsi" w:hAnsiTheme="minorHAnsi" w:cstheme="minorHAnsi"/>
                <w:bCs/>
                <w:sz w:val="22"/>
              </w:rPr>
            </w:pPr>
            <w:r>
              <w:rPr>
                <w:rFonts w:asciiTheme="minorHAnsi" w:hAnsiTheme="minorHAnsi" w:cstheme="minorHAnsi"/>
                <w:bCs/>
                <w:sz w:val="22"/>
              </w:rPr>
              <w:t>Page 5</w:t>
            </w:r>
          </w:p>
        </w:tc>
        <w:tc>
          <w:tcPr>
            <w:tcW w:w="7110" w:type="dxa"/>
          </w:tcPr>
          <w:p w14:paraId="6102C610" w14:textId="57E9260B" w:rsidR="00853AA1" w:rsidRDefault="00E01B7A" w:rsidP="00853AA1">
            <w:pPr>
              <w:pStyle w:val="TestEnvironmentTables"/>
              <w:rPr>
                <w:rFonts w:asciiTheme="minorHAnsi" w:hAnsiTheme="minorHAnsi" w:cstheme="minorHAnsi"/>
                <w:sz w:val="22"/>
              </w:rPr>
            </w:pPr>
            <w:r>
              <w:rPr>
                <w:rFonts w:asciiTheme="minorHAnsi" w:hAnsiTheme="minorHAnsi" w:cstheme="minorHAnsi"/>
                <w:sz w:val="22"/>
              </w:rPr>
              <w:t>Added</w:t>
            </w:r>
            <w:r w:rsidR="00853AA1">
              <w:rPr>
                <w:rFonts w:asciiTheme="minorHAnsi" w:hAnsiTheme="minorHAnsi" w:cstheme="minorHAnsi"/>
                <w:sz w:val="22"/>
              </w:rPr>
              <w:t xml:space="preserve"> to </w:t>
            </w:r>
            <w:r w:rsidR="00853AA1" w:rsidRPr="00853AA1">
              <w:rPr>
                <w:rFonts w:asciiTheme="minorHAnsi" w:hAnsiTheme="minorHAnsi" w:cstheme="minorHAnsi"/>
                <w:sz w:val="22"/>
              </w:rPr>
              <w:t>Conformance Reporting Requirements</w:t>
            </w:r>
            <w:r w:rsidR="00853AA1">
              <w:rPr>
                <w:rFonts w:asciiTheme="minorHAnsi" w:hAnsiTheme="minorHAnsi" w:cstheme="minorHAnsi"/>
                <w:sz w:val="22"/>
              </w:rPr>
              <w:t xml:space="preserve">: </w:t>
            </w:r>
            <w:r w:rsidR="00853AA1" w:rsidRPr="00853AA1">
              <w:rPr>
                <w:rFonts w:asciiTheme="minorHAnsi" w:hAnsiTheme="minorHAnsi" w:cstheme="minorHAnsi"/>
                <w:sz w:val="22"/>
              </w:rPr>
              <w:t>If a tester cannot complete a test, a note should be added to the test report indicating “This test could not be performed”, with a detailed explanation of the issue</w:t>
            </w:r>
            <w:r w:rsidR="00853AA1">
              <w:rPr>
                <w:rFonts w:asciiTheme="minorHAnsi" w:hAnsiTheme="minorHAnsi" w:cstheme="minorHAnsi"/>
                <w:sz w:val="22"/>
              </w:rPr>
              <w:t>.</w:t>
            </w:r>
          </w:p>
        </w:tc>
      </w:tr>
      <w:tr w:rsidR="007D2C20" w:rsidRPr="009C77A0" w14:paraId="21F6E223" w14:textId="77777777" w:rsidTr="000977DB">
        <w:trPr>
          <w:cnfStyle w:val="000000100000" w:firstRow="0" w:lastRow="0" w:firstColumn="0" w:lastColumn="0" w:oddVBand="0" w:evenVBand="0" w:oddHBand="1" w:evenHBand="0" w:firstRowFirstColumn="0" w:firstRowLastColumn="0" w:lastRowFirstColumn="0" w:lastRowLastColumn="0"/>
          <w:cantSplit/>
        </w:trPr>
        <w:tc>
          <w:tcPr>
            <w:tcW w:w="2245" w:type="dxa"/>
          </w:tcPr>
          <w:p w14:paraId="5F4D3B13" w14:textId="69833318" w:rsidR="007D2C20" w:rsidRDefault="007D2C20" w:rsidP="000A75FA">
            <w:pPr>
              <w:pStyle w:val="TestEnvironmentTables"/>
              <w:rPr>
                <w:rFonts w:asciiTheme="minorHAnsi" w:hAnsiTheme="minorHAnsi" w:cstheme="minorHAnsi"/>
                <w:bCs/>
                <w:sz w:val="22"/>
              </w:rPr>
            </w:pPr>
            <w:r>
              <w:rPr>
                <w:rFonts w:asciiTheme="minorHAnsi" w:hAnsiTheme="minorHAnsi" w:cstheme="minorHAnsi"/>
                <w:bCs/>
                <w:sz w:val="22"/>
              </w:rPr>
              <w:t>Page 1</w:t>
            </w:r>
            <w:r w:rsidR="005E228C">
              <w:rPr>
                <w:rFonts w:asciiTheme="minorHAnsi" w:hAnsiTheme="minorHAnsi" w:cstheme="minorHAnsi"/>
                <w:bCs/>
                <w:sz w:val="22"/>
              </w:rPr>
              <w:t>2</w:t>
            </w:r>
          </w:p>
        </w:tc>
        <w:tc>
          <w:tcPr>
            <w:tcW w:w="7110" w:type="dxa"/>
          </w:tcPr>
          <w:p w14:paraId="30E024F7" w14:textId="28027AA1" w:rsidR="007D2C20" w:rsidRPr="00AE3AF3" w:rsidRDefault="007D2C20" w:rsidP="000A75FA">
            <w:pPr>
              <w:pStyle w:val="TestEnvironmentTables"/>
              <w:rPr>
                <w:rFonts w:asciiTheme="minorHAnsi" w:hAnsiTheme="minorHAnsi" w:cstheme="minorHAnsi"/>
                <w:sz w:val="22"/>
              </w:rPr>
            </w:pPr>
            <w:r>
              <w:rPr>
                <w:rFonts w:asciiTheme="minorHAnsi" w:hAnsiTheme="minorHAnsi" w:cstheme="minorHAnsi"/>
                <w:sz w:val="22"/>
              </w:rPr>
              <w:t>1.E</w:t>
            </w:r>
            <w:r w:rsidR="00477CD6">
              <w:rPr>
                <w:rFonts w:asciiTheme="minorHAnsi" w:hAnsiTheme="minorHAnsi" w:cstheme="minorHAnsi"/>
                <w:sz w:val="22"/>
              </w:rPr>
              <w:t xml:space="preserve">, </w:t>
            </w:r>
            <w:r w:rsidR="008C37DB">
              <w:rPr>
                <w:rFonts w:asciiTheme="minorHAnsi" w:hAnsiTheme="minorHAnsi" w:cstheme="minorHAnsi"/>
                <w:sz w:val="22"/>
              </w:rPr>
              <w:t>non-interference</w:t>
            </w:r>
            <w:r w:rsidR="00477CD6">
              <w:rPr>
                <w:rFonts w:asciiTheme="minorHAnsi" w:hAnsiTheme="minorHAnsi" w:cstheme="minorHAnsi"/>
                <w:sz w:val="22"/>
              </w:rPr>
              <w:t xml:space="preserve"> </w:t>
            </w:r>
            <w:r w:rsidR="008C37DB">
              <w:rPr>
                <w:rFonts w:asciiTheme="minorHAnsi" w:hAnsiTheme="minorHAnsi" w:cstheme="minorHAnsi"/>
                <w:sz w:val="22"/>
              </w:rPr>
              <w:t xml:space="preserve">added </w:t>
            </w:r>
            <w:r w:rsidR="00477CD6">
              <w:rPr>
                <w:rFonts w:asciiTheme="minorHAnsi" w:hAnsiTheme="minorHAnsi" w:cstheme="minorHAnsi"/>
                <w:sz w:val="22"/>
              </w:rPr>
              <w:t>note to clarify</w:t>
            </w:r>
            <w:r w:rsidR="001420D4">
              <w:rPr>
                <w:rFonts w:asciiTheme="minorHAnsi" w:hAnsiTheme="minorHAnsi" w:cstheme="minorHAnsi"/>
                <w:sz w:val="22"/>
              </w:rPr>
              <w:t xml:space="preserve"> Flashing result of </w:t>
            </w:r>
            <w:r w:rsidR="001420D4" w:rsidRPr="009F1877">
              <w:rPr>
                <w:rFonts w:asciiTheme="minorHAnsi" w:hAnsiTheme="minorHAnsi" w:cstheme="minorHAnsi"/>
                <w:b/>
                <w:sz w:val="22"/>
              </w:rPr>
              <w:t>Not Tested</w:t>
            </w:r>
            <w:r w:rsidR="001420D4">
              <w:rPr>
                <w:rFonts w:asciiTheme="minorHAnsi" w:hAnsiTheme="minorHAnsi" w:cstheme="minorHAnsi"/>
                <w:sz w:val="22"/>
              </w:rPr>
              <w:t xml:space="preserve"> </w:t>
            </w:r>
            <w:r w:rsidR="009F1877">
              <w:rPr>
                <w:rFonts w:asciiTheme="minorHAnsi" w:hAnsiTheme="minorHAnsi" w:cstheme="minorHAnsi"/>
                <w:sz w:val="22"/>
              </w:rPr>
              <w:t>does not pass the evaluation result requirements.</w:t>
            </w:r>
          </w:p>
        </w:tc>
      </w:tr>
      <w:tr w:rsidR="009F6378" w:rsidRPr="009C77A0" w14:paraId="35C4A112" w14:textId="77777777" w:rsidTr="000977DB">
        <w:trPr>
          <w:cantSplit/>
        </w:trPr>
        <w:tc>
          <w:tcPr>
            <w:tcW w:w="2245" w:type="dxa"/>
          </w:tcPr>
          <w:p w14:paraId="52518CE2" w14:textId="0139E280" w:rsidR="009F6378" w:rsidRDefault="009F6378" w:rsidP="000A75FA">
            <w:pPr>
              <w:pStyle w:val="TestEnvironmentTables"/>
              <w:rPr>
                <w:rFonts w:asciiTheme="minorHAnsi" w:hAnsiTheme="minorHAnsi" w:cstheme="minorHAnsi"/>
                <w:bCs/>
                <w:sz w:val="22"/>
              </w:rPr>
            </w:pPr>
            <w:r>
              <w:rPr>
                <w:rFonts w:asciiTheme="minorHAnsi" w:hAnsiTheme="minorHAnsi" w:cstheme="minorHAnsi"/>
                <w:bCs/>
                <w:sz w:val="22"/>
              </w:rPr>
              <w:t>Page 15</w:t>
            </w:r>
          </w:p>
        </w:tc>
        <w:tc>
          <w:tcPr>
            <w:tcW w:w="7110" w:type="dxa"/>
          </w:tcPr>
          <w:p w14:paraId="2F9E1D96" w14:textId="31B34811" w:rsidR="009F6378" w:rsidRDefault="009F6378" w:rsidP="000A75FA">
            <w:pPr>
              <w:pStyle w:val="TestEnvironmentTables"/>
              <w:rPr>
                <w:rFonts w:asciiTheme="minorHAnsi" w:hAnsiTheme="minorHAnsi" w:cstheme="minorHAnsi"/>
                <w:sz w:val="22"/>
              </w:rPr>
            </w:pPr>
            <w:r>
              <w:rPr>
                <w:rFonts w:asciiTheme="minorHAnsi" w:hAnsiTheme="minorHAnsi" w:cstheme="minorHAnsi"/>
                <w:sz w:val="22"/>
              </w:rPr>
              <w:t xml:space="preserve">2.A, </w:t>
            </w:r>
            <w:r w:rsidRPr="009F6378">
              <w:rPr>
                <w:rFonts w:asciiTheme="minorHAnsi" w:hAnsiTheme="minorHAnsi" w:cstheme="minorHAnsi"/>
                <w:sz w:val="22"/>
              </w:rPr>
              <w:t>1.4.2-audio-control</w:t>
            </w:r>
            <w:r>
              <w:rPr>
                <w:rFonts w:asciiTheme="minorHAnsi" w:hAnsiTheme="minorHAnsi" w:cstheme="minorHAnsi"/>
                <w:sz w:val="22"/>
              </w:rPr>
              <w:t xml:space="preserve"> </w:t>
            </w:r>
          </w:p>
          <w:p w14:paraId="1D969AFD" w14:textId="1D88FC23" w:rsidR="009F6378" w:rsidRPr="009F6378" w:rsidRDefault="00154703" w:rsidP="000811B5">
            <w:pPr>
              <w:pStyle w:val="ListParagraph"/>
              <w:numPr>
                <w:ilvl w:val="0"/>
                <w:numId w:val="204"/>
              </w:numPr>
              <w:rPr>
                <w:rFonts w:eastAsia="Calibri" w:cstheme="minorHAnsi"/>
                <w:szCs w:val="20"/>
              </w:rPr>
            </w:pPr>
            <w:r>
              <w:rPr>
                <w:rFonts w:asciiTheme="minorHAnsi" w:hAnsiTheme="minorHAnsi" w:cstheme="minorHAnsi"/>
              </w:rPr>
              <w:t>added bullet to “</w:t>
            </w:r>
            <w:r w:rsidRPr="00154703">
              <w:rPr>
                <w:rFonts w:asciiTheme="minorHAnsi" w:hAnsiTheme="minorHAnsi" w:cstheme="minorHAnsi"/>
              </w:rPr>
              <w:t>Notes</w:t>
            </w:r>
            <w:r>
              <w:rPr>
                <w:rFonts w:asciiTheme="minorHAnsi" w:hAnsiTheme="minorHAnsi" w:cstheme="minorHAnsi"/>
              </w:rPr>
              <w:t xml:space="preserve">”: </w:t>
            </w:r>
            <w:r w:rsidR="009F6378" w:rsidRPr="009F6378">
              <w:rPr>
                <w:rFonts w:eastAsia="Calibri" w:cstheme="minorHAnsi"/>
                <w:szCs w:val="20"/>
              </w:rPr>
              <w:t>The Trusted Tester process requires the mechanism within three elements for clear measurability. This requirement is not specified in WCAG. To meet the non-interference requirement, the mechanism can be a focusable element or text instructions at the top of the page prior to repetitive content.</w:t>
            </w:r>
          </w:p>
        </w:tc>
      </w:tr>
      <w:tr w:rsidR="000A75FA" w:rsidRPr="009C77A0" w14:paraId="02CD8FAE" w14:textId="77777777" w:rsidTr="000977DB">
        <w:trPr>
          <w:cnfStyle w:val="000000100000" w:firstRow="0" w:lastRow="0" w:firstColumn="0" w:lastColumn="0" w:oddVBand="0" w:evenVBand="0" w:oddHBand="1" w:evenHBand="0" w:firstRowFirstColumn="0" w:firstRowLastColumn="0" w:lastRowFirstColumn="0" w:lastRowLastColumn="0"/>
          <w:cantSplit/>
        </w:trPr>
        <w:tc>
          <w:tcPr>
            <w:tcW w:w="2245" w:type="dxa"/>
          </w:tcPr>
          <w:p w14:paraId="031A89B0" w14:textId="733E6528" w:rsidR="000A75FA" w:rsidRPr="00A11467" w:rsidRDefault="00AE3AF3" w:rsidP="000A75FA">
            <w:pPr>
              <w:pStyle w:val="TestEnvironmentTables"/>
              <w:rPr>
                <w:rFonts w:asciiTheme="minorHAnsi" w:hAnsiTheme="minorHAnsi" w:cstheme="minorHAnsi"/>
                <w:bCs/>
                <w:sz w:val="22"/>
              </w:rPr>
            </w:pPr>
            <w:r>
              <w:rPr>
                <w:rFonts w:asciiTheme="minorHAnsi" w:hAnsiTheme="minorHAnsi" w:cstheme="minorHAnsi"/>
                <w:bCs/>
                <w:sz w:val="22"/>
              </w:rPr>
              <w:t>Page 1</w:t>
            </w:r>
            <w:r w:rsidR="00F9414A">
              <w:rPr>
                <w:rFonts w:asciiTheme="minorHAnsi" w:hAnsiTheme="minorHAnsi" w:cstheme="minorHAnsi"/>
                <w:bCs/>
                <w:sz w:val="22"/>
              </w:rPr>
              <w:t>6</w:t>
            </w:r>
          </w:p>
        </w:tc>
        <w:tc>
          <w:tcPr>
            <w:tcW w:w="7110" w:type="dxa"/>
          </w:tcPr>
          <w:p w14:paraId="66BA2BC1" w14:textId="77777777" w:rsidR="00E87003" w:rsidRDefault="00AE3AF3" w:rsidP="000A75FA">
            <w:pPr>
              <w:pStyle w:val="TestEnvironmentTables"/>
              <w:rPr>
                <w:rFonts w:asciiTheme="minorHAnsi" w:hAnsiTheme="minorHAnsi" w:cstheme="minorHAnsi"/>
                <w:sz w:val="22"/>
              </w:rPr>
            </w:pPr>
            <w:r w:rsidRPr="00AE3AF3">
              <w:rPr>
                <w:rFonts w:asciiTheme="minorHAnsi" w:hAnsiTheme="minorHAnsi" w:cstheme="minorHAnsi"/>
                <w:sz w:val="22"/>
              </w:rPr>
              <w:t>2.</w:t>
            </w:r>
            <w:r w:rsidR="00831AE9">
              <w:rPr>
                <w:rFonts w:asciiTheme="minorHAnsi" w:hAnsiTheme="minorHAnsi" w:cstheme="minorHAnsi"/>
                <w:sz w:val="22"/>
              </w:rPr>
              <w:t>B</w:t>
            </w:r>
            <w:r w:rsidRPr="00AE3AF3">
              <w:rPr>
                <w:rFonts w:asciiTheme="minorHAnsi" w:hAnsiTheme="minorHAnsi" w:cstheme="minorHAnsi"/>
                <w:sz w:val="22"/>
              </w:rPr>
              <w:t xml:space="preserve">, </w:t>
            </w:r>
            <w:r w:rsidR="00831AE9" w:rsidRPr="00831AE9">
              <w:rPr>
                <w:rFonts w:asciiTheme="minorHAnsi" w:hAnsiTheme="minorHAnsi" w:cstheme="minorHAnsi"/>
                <w:sz w:val="22"/>
              </w:rPr>
              <w:t xml:space="preserve">2.2.2-blinking-moving-scrolling </w:t>
            </w:r>
          </w:p>
          <w:p w14:paraId="4BC6A086" w14:textId="5DFFA164" w:rsidR="003E0092" w:rsidRDefault="002B59F4" w:rsidP="000811B5">
            <w:pPr>
              <w:pStyle w:val="TestEnvironmentTables"/>
              <w:numPr>
                <w:ilvl w:val="0"/>
                <w:numId w:val="197"/>
              </w:numPr>
              <w:rPr>
                <w:rFonts w:asciiTheme="minorHAnsi" w:hAnsiTheme="minorHAnsi" w:cstheme="minorHAnsi"/>
                <w:sz w:val="22"/>
              </w:rPr>
            </w:pPr>
            <w:r>
              <w:rPr>
                <w:rFonts w:asciiTheme="minorHAnsi" w:hAnsiTheme="minorHAnsi" w:cstheme="minorHAnsi"/>
                <w:sz w:val="22"/>
              </w:rPr>
              <w:t xml:space="preserve">Added </w:t>
            </w:r>
            <w:r w:rsidR="00F377B9">
              <w:rPr>
                <w:rFonts w:asciiTheme="minorHAnsi" w:hAnsiTheme="minorHAnsi" w:cstheme="minorHAnsi"/>
                <w:sz w:val="22"/>
              </w:rPr>
              <w:t>“</w:t>
            </w:r>
            <w:r>
              <w:rPr>
                <w:rFonts w:asciiTheme="minorHAnsi" w:hAnsiTheme="minorHAnsi" w:cstheme="minorHAnsi"/>
                <w:sz w:val="22"/>
              </w:rPr>
              <w:t>Note</w:t>
            </w:r>
            <w:r w:rsidR="00F377B9">
              <w:rPr>
                <w:rFonts w:asciiTheme="minorHAnsi" w:hAnsiTheme="minorHAnsi" w:cstheme="minorHAnsi"/>
                <w:sz w:val="22"/>
              </w:rPr>
              <w:t>”</w:t>
            </w:r>
            <w:r>
              <w:rPr>
                <w:rFonts w:asciiTheme="minorHAnsi" w:hAnsiTheme="minorHAnsi" w:cstheme="minorHAnsi"/>
                <w:sz w:val="22"/>
              </w:rPr>
              <w:t xml:space="preserve"> to the Identify Content section to c</w:t>
            </w:r>
            <w:r w:rsidR="00574A1F">
              <w:rPr>
                <w:rFonts w:asciiTheme="minorHAnsi" w:hAnsiTheme="minorHAnsi" w:cstheme="minorHAnsi"/>
                <w:sz w:val="22"/>
              </w:rPr>
              <w:t>larif</w:t>
            </w:r>
            <w:r>
              <w:rPr>
                <w:rFonts w:asciiTheme="minorHAnsi" w:hAnsiTheme="minorHAnsi" w:cstheme="minorHAnsi"/>
                <w:sz w:val="22"/>
              </w:rPr>
              <w:t>y</w:t>
            </w:r>
            <w:r w:rsidR="001C5EAB">
              <w:rPr>
                <w:rFonts w:asciiTheme="minorHAnsi" w:hAnsiTheme="minorHAnsi" w:cstheme="minorHAnsi"/>
                <w:sz w:val="22"/>
              </w:rPr>
              <w:t xml:space="preserve"> when 2.B, 2.C, </w:t>
            </w:r>
            <w:r w:rsidR="00722CE5">
              <w:rPr>
                <w:rFonts w:asciiTheme="minorHAnsi" w:hAnsiTheme="minorHAnsi" w:cstheme="minorHAnsi"/>
                <w:sz w:val="22"/>
              </w:rPr>
              <w:t>or</w:t>
            </w:r>
            <w:r w:rsidR="001C5EAB">
              <w:rPr>
                <w:rFonts w:asciiTheme="minorHAnsi" w:hAnsiTheme="minorHAnsi" w:cstheme="minorHAnsi"/>
                <w:sz w:val="22"/>
              </w:rPr>
              <w:t xml:space="preserve"> both </w:t>
            </w:r>
            <w:r w:rsidR="00A879C0">
              <w:rPr>
                <w:rFonts w:asciiTheme="minorHAnsi" w:hAnsiTheme="minorHAnsi" w:cstheme="minorHAnsi"/>
                <w:sz w:val="22"/>
              </w:rPr>
              <w:t>appl</w:t>
            </w:r>
            <w:r w:rsidR="003E0092">
              <w:rPr>
                <w:rFonts w:asciiTheme="minorHAnsi" w:hAnsiTheme="minorHAnsi" w:cstheme="minorHAnsi"/>
                <w:sz w:val="22"/>
              </w:rPr>
              <w:t xml:space="preserve">y </w:t>
            </w:r>
          </w:p>
          <w:p w14:paraId="2C20D664" w14:textId="306BE7AA" w:rsidR="00E87003" w:rsidRPr="00574A1F" w:rsidRDefault="003E0092" w:rsidP="000811B5">
            <w:pPr>
              <w:pStyle w:val="TestEnvironmentTables"/>
              <w:numPr>
                <w:ilvl w:val="0"/>
                <w:numId w:val="197"/>
              </w:numPr>
              <w:rPr>
                <w:rFonts w:asciiTheme="minorHAnsi" w:hAnsiTheme="minorHAnsi" w:cstheme="minorBidi"/>
                <w:sz w:val="22"/>
                <w:szCs w:val="22"/>
              </w:rPr>
            </w:pPr>
            <w:r w:rsidRPr="66A576AF">
              <w:rPr>
                <w:rFonts w:asciiTheme="minorHAnsi" w:hAnsiTheme="minorHAnsi" w:cstheme="minorBidi"/>
                <w:sz w:val="22"/>
                <w:szCs w:val="22"/>
              </w:rPr>
              <w:t>M</w:t>
            </w:r>
            <w:r w:rsidR="00AE3AF3" w:rsidRPr="66A576AF">
              <w:rPr>
                <w:rFonts w:asciiTheme="minorHAnsi" w:hAnsiTheme="minorHAnsi" w:cstheme="minorBidi"/>
                <w:sz w:val="22"/>
                <w:szCs w:val="22"/>
              </w:rPr>
              <w:t xml:space="preserve">oved text (including scrolling text, videos, and </w:t>
            </w:r>
            <w:r w:rsidR="000977DB" w:rsidRPr="000977DB">
              <w:rPr>
                <w:rFonts w:asciiTheme="minorHAnsi" w:hAnsiTheme="minorHAnsi" w:cstheme="minorBidi"/>
                <w:sz w:val="22"/>
                <w:szCs w:val="22"/>
              </w:rPr>
              <w:t>synchronized media</w:t>
            </w:r>
            <w:r w:rsidR="00AE3AF3" w:rsidRPr="66A576AF">
              <w:rPr>
                <w:rFonts w:asciiTheme="minorHAnsi" w:hAnsiTheme="minorHAnsi" w:cstheme="minorBidi"/>
                <w:sz w:val="22"/>
                <w:szCs w:val="22"/>
              </w:rPr>
              <w:t>)</w:t>
            </w:r>
            <w:r w:rsidR="00831AE9" w:rsidRPr="66A576AF">
              <w:rPr>
                <w:rFonts w:asciiTheme="minorHAnsi" w:hAnsiTheme="minorHAnsi" w:cstheme="minorBidi"/>
                <w:sz w:val="22"/>
                <w:szCs w:val="22"/>
              </w:rPr>
              <w:t xml:space="preserve"> to beneath first bullet</w:t>
            </w:r>
            <w:r w:rsidR="00F9414A" w:rsidRPr="66A576AF">
              <w:rPr>
                <w:rFonts w:asciiTheme="minorHAnsi" w:hAnsiTheme="minorHAnsi" w:cstheme="minorBidi"/>
                <w:sz w:val="22"/>
                <w:szCs w:val="22"/>
              </w:rPr>
              <w:t xml:space="preserve"> and changed order of items in the list for clarity; “scrolling text’ is now the last item in the list</w:t>
            </w:r>
          </w:p>
        </w:tc>
      </w:tr>
      <w:tr w:rsidR="00AE3AF3" w:rsidRPr="009C77A0" w14:paraId="2AA1213C" w14:textId="77777777" w:rsidTr="000977DB">
        <w:trPr>
          <w:cantSplit/>
        </w:trPr>
        <w:tc>
          <w:tcPr>
            <w:tcW w:w="2245" w:type="dxa"/>
          </w:tcPr>
          <w:p w14:paraId="37B2164C" w14:textId="31083070" w:rsidR="00AE3AF3" w:rsidRDefault="00AE3AF3" w:rsidP="000A75FA">
            <w:pPr>
              <w:pStyle w:val="TestEnvironmentTables"/>
              <w:rPr>
                <w:rFonts w:asciiTheme="minorHAnsi" w:hAnsiTheme="minorHAnsi" w:cstheme="minorHAnsi"/>
                <w:bCs/>
                <w:sz w:val="22"/>
              </w:rPr>
            </w:pPr>
            <w:r>
              <w:rPr>
                <w:rFonts w:asciiTheme="minorHAnsi" w:hAnsiTheme="minorHAnsi" w:cstheme="minorHAnsi"/>
                <w:bCs/>
                <w:sz w:val="22"/>
              </w:rPr>
              <w:t>Page 1</w:t>
            </w:r>
            <w:r w:rsidR="00E970EE">
              <w:rPr>
                <w:rFonts w:asciiTheme="minorHAnsi" w:hAnsiTheme="minorHAnsi" w:cstheme="minorHAnsi"/>
                <w:bCs/>
                <w:sz w:val="22"/>
              </w:rPr>
              <w:t>7</w:t>
            </w:r>
          </w:p>
        </w:tc>
        <w:tc>
          <w:tcPr>
            <w:tcW w:w="7110" w:type="dxa"/>
          </w:tcPr>
          <w:p w14:paraId="4E445CE7" w14:textId="77777777" w:rsidR="00C21B8D" w:rsidRDefault="00AE3AF3" w:rsidP="000A75FA">
            <w:pPr>
              <w:pStyle w:val="TestEnvironmentTables"/>
              <w:rPr>
                <w:rFonts w:asciiTheme="minorHAnsi" w:hAnsiTheme="minorHAnsi" w:cstheme="minorHAnsi"/>
                <w:sz w:val="22"/>
              </w:rPr>
            </w:pPr>
            <w:r w:rsidRPr="00AE3AF3">
              <w:rPr>
                <w:rFonts w:asciiTheme="minorHAnsi" w:hAnsiTheme="minorHAnsi" w:cstheme="minorHAnsi"/>
                <w:sz w:val="22"/>
              </w:rPr>
              <w:t xml:space="preserve">2.C, 2.2.2-auto-updating </w:t>
            </w:r>
          </w:p>
          <w:p w14:paraId="3F5D9EB2" w14:textId="77777777" w:rsidR="00C21B8D" w:rsidRDefault="00C21B8D" w:rsidP="000811B5">
            <w:pPr>
              <w:pStyle w:val="TestEnvironmentTables"/>
              <w:numPr>
                <w:ilvl w:val="0"/>
                <w:numId w:val="198"/>
              </w:numPr>
              <w:rPr>
                <w:rFonts w:asciiTheme="minorHAnsi" w:hAnsiTheme="minorHAnsi" w:cstheme="minorHAnsi"/>
                <w:sz w:val="22"/>
              </w:rPr>
            </w:pPr>
            <w:r>
              <w:rPr>
                <w:rFonts w:asciiTheme="minorHAnsi" w:hAnsiTheme="minorHAnsi" w:cstheme="minorHAnsi"/>
                <w:sz w:val="22"/>
              </w:rPr>
              <w:t xml:space="preserve">Added “Note” to the Identify Content section to clarify when 2.B, 2.C, or both apply </w:t>
            </w:r>
          </w:p>
          <w:p w14:paraId="460E38AD" w14:textId="33286FB6" w:rsidR="00AE3AF3" w:rsidRPr="00AE3AF3" w:rsidRDefault="00C21B8D" w:rsidP="000811B5">
            <w:pPr>
              <w:pStyle w:val="TestEnvironmentTables"/>
              <w:numPr>
                <w:ilvl w:val="0"/>
                <w:numId w:val="198"/>
              </w:numPr>
              <w:rPr>
                <w:rFonts w:asciiTheme="minorHAnsi" w:hAnsiTheme="minorHAnsi" w:cstheme="minorHAnsi"/>
                <w:sz w:val="22"/>
              </w:rPr>
            </w:pPr>
            <w:r>
              <w:rPr>
                <w:rFonts w:asciiTheme="minorHAnsi" w:hAnsiTheme="minorHAnsi" w:cstheme="minorHAnsi"/>
                <w:sz w:val="22"/>
              </w:rPr>
              <w:t>C</w:t>
            </w:r>
            <w:r w:rsidR="00AE3AF3" w:rsidRPr="00AE3AF3">
              <w:rPr>
                <w:rFonts w:asciiTheme="minorHAnsi" w:hAnsiTheme="minorHAnsi" w:cstheme="minorHAnsi"/>
                <w:sz w:val="22"/>
              </w:rPr>
              <w:t>hanged “moving/blinking/scrolling” to “auto-updating” to now read “three elements before/after the auto-updating content”</w:t>
            </w:r>
            <w:r w:rsidR="004C2EEA">
              <w:rPr>
                <w:rFonts w:asciiTheme="minorHAnsi" w:hAnsiTheme="minorHAnsi" w:cstheme="minorHAnsi"/>
                <w:sz w:val="22"/>
              </w:rPr>
              <w:t xml:space="preserve"> in Evaluate Results section.</w:t>
            </w:r>
          </w:p>
        </w:tc>
      </w:tr>
      <w:tr w:rsidR="003D5834" w:rsidRPr="009C77A0" w14:paraId="254FFE45" w14:textId="77777777" w:rsidTr="000977DB">
        <w:trPr>
          <w:cnfStyle w:val="000000100000" w:firstRow="0" w:lastRow="0" w:firstColumn="0" w:lastColumn="0" w:oddVBand="0" w:evenVBand="0" w:oddHBand="1" w:evenHBand="0" w:firstRowFirstColumn="0" w:firstRowLastColumn="0" w:lastRowFirstColumn="0" w:lastRowLastColumn="0"/>
          <w:cantSplit/>
        </w:trPr>
        <w:tc>
          <w:tcPr>
            <w:tcW w:w="2245" w:type="dxa"/>
          </w:tcPr>
          <w:p w14:paraId="4C15BC7B" w14:textId="46F8FB6E" w:rsidR="003D5834" w:rsidRDefault="00F21D27" w:rsidP="000A75FA">
            <w:pPr>
              <w:pStyle w:val="TestEnvironmentTables"/>
              <w:rPr>
                <w:rFonts w:asciiTheme="minorHAnsi" w:hAnsiTheme="minorHAnsi" w:cstheme="minorHAnsi"/>
                <w:bCs/>
                <w:sz w:val="22"/>
              </w:rPr>
            </w:pPr>
            <w:r>
              <w:rPr>
                <w:rFonts w:asciiTheme="minorHAnsi" w:hAnsiTheme="minorHAnsi" w:cstheme="minorHAnsi"/>
                <w:bCs/>
                <w:sz w:val="22"/>
              </w:rPr>
              <w:t>Page</w:t>
            </w:r>
            <w:r w:rsidR="00AC3D3B">
              <w:rPr>
                <w:rFonts w:asciiTheme="minorHAnsi" w:hAnsiTheme="minorHAnsi" w:cstheme="minorHAnsi"/>
                <w:bCs/>
                <w:sz w:val="22"/>
              </w:rPr>
              <w:t xml:space="preserve"> 21</w:t>
            </w:r>
          </w:p>
        </w:tc>
        <w:tc>
          <w:tcPr>
            <w:tcW w:w="7110" w:type="dxa"/>
          </w:tcPr>
          <w:p w14:paraId="78EC88FB" w14:textId="082DE28D" w:rsidR="003D5834" w:rsidRPr="00AE3AF3" w:rsidRDefault="003D5834" w:rsidP="000A75FA">
            <w:pPr>
              <w:pStyle w:val="TestEnvironmentTables"/>
              <w:rPr>
                <w:rFonts w:asciiTheme="minorHAnsi" w:hAnsiTheme="minorHAnsi" w:cstheme="minorHAnsi"/>
                <w:sz w:val="22"/>
              </w:rPr>
            </w:pPr>
            <w:r>
              <w:rPr>
                <w:rFonts w:asciiTheme="minorHAnsi" w:hAnsiTheme="minorHAnsi" w:cstheme="minorHAnsi"/>
                <w:sz w:val="22"/>
              </w:rPr>
              <w:t>4.A</w:t>
            </w:r>
            <w:r w:rsidR="00C8552C">
              <w:rPr>
                <w:rFonts w:asciiTheme="minorHAnsi" w:hAnsiTheme="minorHAnsi" w:cstheme="minorHAnsi"/>
                <w:sz w:val="22"/>
              </w:rPr>
              <w:t>, 2.1.1-keyboard-access</w:t>
            </w:r>
            <w:r w:rsidR="00F21D27">
              <w:rPr>
                <w:rFonts w:asciiTheme="minorHAnsi" w:hAnsiTheme="minorHAnsi" w:cstheme="minorHAnsi"/>
                <w:sz w:val="22"/>
              </w:rPr>
              <w:t xml:space="preserve"> </w:t>
            </w:r>
            <w:r w:rsidR="00F21D27" w:rsidRPr="00DD6C00">
              <w:rPr>
                <w:rFonts w:asciiTheme="minorHAnsi" w:hAnsiTheme="minorHAnsi" w:cstheme="minorHAnsi"/>
                <w:b/>
                <w:sz w:val="22"/>
              </w:rPr>
              <w:t>How to Test</w:t>
            </w:r>
            <w:r w:rsidR="00F21D27">
              <w:rPr>
                <w:rFonts w:asciiTheme="minorHAnsi" w:hAnsiTheme="minorHAnsi" w:cstheme="minorHAnsi"/>
                <w:sz w:val="22"/>
              </w:rPr>
              <w:t xml:space="preserve"> instructions broadened to include additional methods of identifying functionality.</w:t>
            </w:r>
          </w:p>
        </w:tc>
      </w:tr>
      <w:tr w:rsidR="00201149" w:rsidRPr="009C77A0" w14:paraId="6FA2CA74" w14:textId="77777777" w:rsidTr="000977DB">
        <w:trPr>
          <w:cantSplit/>
        </w:trPr>
        <w:tc>
          <w:tcPr>
            <w:tcW w:w="2245" w:type="dxa"/>
          </w:tcPr>
          <w:p w14:paraId="0753B1DF" w14:textId="0F2270A7" w:rsidR="00201149" w:rsidRDefault="00201149" w:rsidP="000A75FA">
            <w:pPr>
              <w:pStyle w:val="TestEnvironmentTables"/>
              <w:rPr>
                <w:rFonts w:asciiTheme="minorHAnsi" w:hAnsiTheme="minorHAnsi" w:cstheme="minorHAnsi"/>
                <w:bCs/>
                <w:sz w:val="22"/>
              </w:rPr>
            </w:pPr>
            <w:r>
              <w:rPr>
                <w:rFonts w:asciiTheme="minorHAnsi" w:hAnsiTheme="minorHAnsi" w:cstheme="minorHAnsi"/>
                <w:bCs/>
                <w:sz w:val="22"/>
              </w:rPr>
              <w:t>Page 22</w:t>
            </w:r>
          </w:p>
        </w:tc>
        <w:tc>
          <w:tcPr>
            <w:tcW w:w="7110" w:type="dxa"/>
          </w:tcPr>
          <w:p w14:paraId="30DB7EF8" w14:textId="4141FED4" w:rsidR="00201149" w:rsidRDefault="22228423" w:rsidP="2D41FC5C">
            <w:pPr>
              <w:pStyle w:val="TestEnvironmentTables"/>
              <w:rPr>
                <w:rFonts w:asciiTheme="minorHAnsi" w:hAnsiTheme="minorHAnsi" w:cstheme="minorBidi"/>
                <w:sz w:val="22"/>
                <w:szCs w:val="22"/>
              </w:rPr>
            </w:pPr>
            <w:r w:rsidRPr="2D41FC5C">
              <w:rPr>
                <w:rFonts w:asciiTheme="minorHAnsi" w:hAnsiTheme="minorHAnsi" w:cstheme="minorBidi"/>
                <w:sz w:val="22"/>
                <w:szCs w:val="22"/>
              </w:rPr>
              <w:t>4.A, 2.1.1-keyboard-access Note added to</w:t>
            </w:r>
            <w:r w:rsidR="79D2A7B7" w:rsidRPr="2D41FC5C">
              <w:rPr>
                <w:rFonts w:asciiTheme="minorHAnsi" w:hAnsiTheme="minorHAnsi" w:cstheme="minorBidi"/>
                <w:sz w:val="22"/>
                <w:szCs w:val="22"/>
              </w:rPr>
              <w:t xml:space="preserve"> identify common methods of documenting shortcut keys.</w:t>
            </w:r>
          </w:p>
        </w:tc>
      </w:tr>
      <w:tr w:rsidR="00C2446F" w:rsidRPr="009C77A0" w14:paraId="588E7172" w14:textId="77777777" w:rsidTr="000977DB">
        <w:trPr>
          <w:cnfStyle w:val="000000100000" w:firstRow="0" w:lastRow="0" w:firstColumn="0" w:lastColumn="0" w:oddVBand="0" w:evenVBand="0" w:oddHBand="1" w:evenHBand="0" w:firstRowFirstColumn="0" w:firstRowLastColumn="0" w:lastRowFirstColumn="0" w:lastRowLastColumn="0"/>
          <w:cantSplit/>
        </w:trPr>
        <w:tc>
          <w:tcPr>
            <w:tcW w:w="2245" w:type="dxa"/>
          </w:tcPr>
          <w:p w14:paraId="2D20562F" w14:textId="465D802B" w:rsidR="00C2446F" w:rsidRDefault="00C2446F" w:rsidP="000A75FA">
            <w:pPr>
              <w:pStyle w:val="TestEnvironmentTables"/>
              <w:rPr>
                <w:rFonts w:asciiTheme="minorHAnsi" w:hAnsiTheme="minorHAnsi" w:cstheme="minorHAnsi"/>
                <w:bCs/>
                <w:sz w:val="22"/>
              </w:rPr>
            </w:pPr>
            <w:r>
              <w:rPr>
                <w:rFonts w:asciiTheme="minorHAnsi" w:hAnsiTheme="minorHAnsi" w:cstheme="minorHAnsi"/>
                <w:bCs/>
                <w:sz w:val="22"/>
              </w:rPr>
              <w:t xml:space="preserve">Page </w:t>
            </w:r>
            <w:r w:rsidR="00C460DA">
              <w:rPr>
                <w:rFonts w:asciiTheme="minorHAnsi" w:hAnsiTheme="minorHAnsi" w:cstheme="minorHAnsi"/>
                <w:bCs/>
                <w:sz w:val="22"/>
              </w:rPr>
              <w:t>25</w:t>
            </w:r>
          </w:p>
        </w:tc>
        <w:tc>
          <w:tcPr>
            <w:tcW w:w="7110" w:type="dxa"/>
          </w:tcPr>
          <w:p w14:paraId="5F560392" w14:textId="77777777" w:rsidR="00F9414A" w:rsidRDefault="00C460DA" w:rsidP="000A75FA">
            <w:pPr>
              <w:pStyle w:val="TestEnvironmentTables"/>
              <w:rPr>
                <w:rFonts w:asciiTheme="minorHAnsi" w:hAnsiTheme="minorHAnsi" w:cstheme="minorHAnsi"/>
                <w:sz w:val="22"/>
              </w:rPr>
            </w:pPr>
            <w:r>
              <w:rPr>
                <w:rFonts w:asciiTheme="minorHAnsi" w:hAnsiTheme="minorHAnsi" w:cstheme="minorHAnsi"/>
                <w:sz w:val="22"/>
              </w:rPr>
              <w:t>4.F</w:t>
            </w:r>
            <w:r w:rsidR="00B33DF5">
              <w:rPr>
                <w:rFonts w:asciiTheme="minorHAnsi" w:hAnsiTheme="minorHAnsi" w:cstheme="minorHAnsi"/>
                <w:sz w:val="22"/>
              </w:rPr>
              <w:t xml:space="preserve">, </w:t>
            </w:r>
            <w:r w:rsidR="00997E59">
              <w:rPr>
                <w:rFonts w:asciiTheme="minorHAnsi" w:hAnsiTheme="minorHAnsi" w:cstheme="minorHAnsi"/>
                <w:sz w:val="22"/>
              </w:rPr>
              <w:t>2.4.3-</w:t>
            </w:r>
            <w:r w:rsidR="00B33DF5">
              <w:rPr>
                <w:rFonts w:asciiTheme="minorHAnsi" w:hAnsiTheme="minorHAnsi" w:cstheme="minorHAnsi"/>
                <w:sz w:val="22"/>
              </w:rPr>
              <w:t>focus-order-meaning</w:t>
            </w:r>
            <w:r w:rsidR="005B4809">
              <w:rPr>
                <w:rFonts w:asciiTheme="minorHAnsi" w:hAnsiTheme="minorHAnsi" w:cstheme="minorHAnsi"/>
                <w:sz w:val="22"/>
              </w:rPr>
              <w:t xml:space="preserve"> </w:t>
            </w:r>
          </w:p>
          <w:p w14:paraId="6B341127" w14:textId="14C22869" w:rsidR="00F9414A" w:rsidRDefault="00F9414A" w:rsidP="000811B5">
            <w:pPr>
              <w:pStyle w:val="TestEnvironmentTables"/>
              <w:numPr>
                <w:ilvl w:val="0"/>
                <w:numId w:val="190"/>
              </w:numPr>
              <w:rPr>
                <w:rFonts w:asciiTheme="minorHAnsi" w:hAnsiTheme="minorHAnsi" w:cstheme="minorHAnsi"/>
                <w:sz w:val="22"/>
              </w:rPr>
            </w:pPr>
            <w:r>
              <w:rPr>
                <w:rFonts w:asciiTheme="minorHAnsi" w:hAnsiTheme="minorHAnsi" w:cstheme="minorHAnsi"/>
                <w:sz w:val="22"/>
              </w:rPr>
              <w:t>Added directions to incorporate revealed content into the test steps for focus-order-meaning. (This eliminates a separate test result for 4.G.)</w:t>
            </w:r>
            <w:r>
              <w:rPr>
                <w:rFonts w:asciiTheme="minorHAnsi" w:hAnsiTheme="minorHAnsi" w:cstheme="minorHAnsi"/>
                <w:sz w:val="22"/>
              </w:rPr>
              <w:br/>
              <w:t>“</w:t>
            </w:r>
            <w:r w:rsidRPr="00F9414A">
              <w:rPr>
                <w:rFonts w:asciiTheme="minorHAnsi" w:hAnsiTheme="minorHAnsi" w:cstheme="minorHAnsi"/>
                <w:sz w:val="22"/>
              </w:rPr>
              <w:t>It may be necessary to use the keyboard to activate trigger controls that reveal hidden content with focusable elements (e.g., menus, dialogs, modal dialog boxes, expandable tree list) to check the focus order to, from, and within the revealed content</w:t>
            </w:r>
            <w:r>
              <w:rPr>
                <w:rFonts w:asciiTheme="minorHAnsi" w:hAnsiTheme="minorHAnsi" w:cstheme="minorHAnsi"/>
                <w:sz w:val="22"/>
              </w:rPr>
              <w:t>.”</w:t>
            </w:r>
          </w:p>
          <w:p w14:paraId="20903B6A" w14:textId="77777777" w:rsidR="00C2446F" w:rsidRDefault="00F9414A" w:rsidP="000811B5">
            <w:pPr>
              <w:pStyle w:val="TestEnvironmentTables"/>
              <w:numPr>
                <w:ilvl w:val="0"/>
                <w:numId w:val="190"/>
              </w:numPr>
              <w:rPr>
                <w:rFonts w:asciiTheme="minorHAnsi" w:hAnsiTheme="minorHAnsi" w:cstheme="minorBidi"/>
                <w:sz w:val="22"/>
                <w:szCs w:val="22"/>
              </w:rPr>
            </w:pPr>
            <w:r w:rsidRPr="3DA14973">
              <w:rPr>
                <w:rFonts w:asciiTheme="minorHAnsi" w:hAnsiTheme="minorHAnsi" w:cstheme="minorBidi"/>
                <w:sz w:val="22"/>
                <w:szCs w:val="22"/>
              </w:rPr>
              <w:t>C</w:t>
            </w:r>
            <w:r w:rsidR="005B4809" w:rsidRPr="3DA14973">
              <w:rPr>
                <w:rFonts w:asciiTheme="minorHAnsi" w:hAnsiTheme="minorHAnsi" w:cstheme="minorBidi"/>
                <w:sz w:val="22"/>
                <w:szCs w:val="22"/>
              </w:rPr>
              <w:t>larified that focus must also remain in modal dialog boxes when navigating backwards.</w:t>
            </w:r>
          </w:p>
          <w:p w14:paraId="660526AA" w14:textId="77777777" w:rsidR="00AA07B0" w:rsidRPr="00595FEA" w:rsidRDefault="00783EEA" w:rsidP="000811B5">
            <w:pPr>
              <w:pStyle w:val="ListParagraph"/>
              <w:numPr>
                <w:ilvl w:val="0"/>
                <w:numId w:val="190"/>
              </w:numPr>
              <w:rPr>
                <w:rFonts w:eastAsia="Calibri"/>
              </w:rPr>
            </w:pPr>
            <w:r w:rsidRPr="2C6374C8">
              <w:t xml:space="preserve">Added bulleted content to the </w:t>
            </w:r>
            <w:r w:rsidR="00154703" w:rsidRPr="2C6374C8">
              <w:t>“</w:t>
            </w:r>
            <w:r w:rsidRPr="2C6374C8">
              <w:t>Notes</w:t>
            </w:r>
            <w:r w:rsidR="00154703" w:rsidRPr="2C6374C8">
              <w:t>”</w:t>
            </w:r>
            <w:r w:rsidRPr="2C6374C8">
              <w:t xml:space="preserve">: </w:t>
            </w:r>
          </w:p>
          <w:p w14:paraId="1A778F88" w14:textId="394D500F" w:rsidR="00DE69FD" w:rsidRPr="00DE69FD" w:rsidRDefault="00DE69FD" w:rsidP="000811B5">
            <w:pPr>
              <w:pStyle w:val="ListParagraph"/>
              <w:numPr>
                <w:ilvl w:val="1"/>
                <w:numId w:val="190"/>
              </w:numPr>
              <w:rPr>
                <w:rFonts w:eastAsia="Calibri"/>
              </w:rPr>
            </w:pPr>
            <w:r w:rsidRPr="00DE69FD">
              <w:rPr>
                <w:rFonts w:eastAsia="Calibri"/>
              </w:rPr>
              <w:t>Focus order does not necessarily need to be top to bottom, left to right.</w:t>
            </w:r>
          </w:p>
          <w:p w14:paraId="4C970458" w14:textId="77CA0615" w:rsidR="00783EEA" w:rsidRPr="00E6171F" w:rsidRDefault="00783EEA" w:rsidP="000811B5">
            <w:pPr>
              <w:pStyle w:val="TestEnvironmentTables"/>
              <w:numPr>
                <w:ilvl w:val="1"/>
                <w:numId w:val="190"/>
              </w:numPr>
              <w:rPr>
                <w:rFonts w:asciiTheme="minorHAnsi" w:hAnsiTheme="minorHAnsi" w:cstheme="minorBidi"/>
                <w:sz w:val="22"/>
                <w:szCs w:val="22"/>
              </w:rPr>
            </w:pPr>
            <w:r w:rsidRPr="2C6374C8">
              <w:rPr>
                <w:rFonts w:asciiTheme="minorHAnsi" w:hAnsiTheme="minorHAnsi" w:cstheme="minorBidi"/>
                <w:sz w:val="22"/>
                <w:szCs w:val="22"/>
              </w:rPr>
              <w:t>When the focus order does not affect meaning or operability, this test Does Not Apply. Example: A row of icons linking to social media may not need to be navigated in a particular order.</w:t>
            </w:r>
          </w:p>
        </w:tc>
      </w:tr>
      <w:tr w:rsidR="00B33DF5" w:rsidRPr="009C77A0" w14:paraId="4586D322" w14:textId="77777777" w:rsidTr="000977DB">
        <w:trPr>
          <w:cantSplit/>
        </w:trPr>
        <w:tc>
          <w:tcPr>
            <w:tcW w:w="2245" w:type="dxa"/>
          </w:tcPr>
          <w:p w14:paraId="2D4A355B" w14:textId="42B42005" w:rsidR="00B33DF5" w:rsidRPr="00EB709F" w:rsidRDefault="00B33DF5" w:rsidP="000A75FA">
            <w:pPr>
              <w:pStyle w:val="TestEnvironmentTables"/>
              <w:rPr>
                <w:rFonts w:asciiTheme="minorHAnsi" w:hAnsiTheme="minorHAnsi" w:cstheme="minorHAnsi"/>
                <w:bCs/>
                <w:color w:val="000000" w:themeColor="text1"/>
                <w:sz w:val="22"/>
              </w:rPr>
            </w:pPr>
            <w:r w:rsidRPr="00EB709F">
              <w:rPr>
                <w:rFonts w:asciiTheme="minorHAnsi" w:hAnsiTheme="minorHAnsi" w:cstheme="minorHAnsi"/>
                <w:bCs/>
                <w:color w:val="000000" w:themeColor="text1"/>
                <w:sz w:val="22"/>
              </w:rPr>
              <w:t xml:space="preserve">Page </w:t>
            </w:r>
            <w:r w:rsidR="00997E59" w:rsidRPr="00EB709F">
              <w:rPr>
                <w:rFonts w:asciiTheme="minorHAnsi" w:hAnsiTheme="minorHAnsi" w:cstheme="minorHAnsi"/>
                <w:bCs/>
                <w:color w:val="000000" w:themeColor="text1"/>
                <w:sz w:val="22"/>
              </w:rPr>
              <w:t>25</w:t>
            </w:r>
          </w:p>
        </w:tc>
        <w:tc>
          <w:tcPr>
            <w:tcW w:w="7110" w:type="dxa"/>
          </w:tcPr>
          <w:p w14:paraId="12EDBD60" w14:textId="2111C5E1" w:rsidR="00B33DF5" w:rsidRPr="00EB709F" w:rsidRDefault="00997E59" w:rsidP="000A75FA">
            <w:pPr>
              <w:pStyle w:val="TestEnvironmentTables"/>
              <w:rPr>
                <w:rFonts w:asciiTheme="minorHAnsi" w:hAnsiTheme="minorHAnsi" w:cstheme="minorHAnsi"/>
                <w:color w:val="000000" w:themeColor="text1"/>
                <w:sz w:val="22"/>
              </w:rPr>
            </w:pPr>
            <w:r w:rsidRPr="00EB709F">
              <w:rPr>
                <w:rFonts w:asciiTheme="minorHAnsi" w:hAnsiTheme="minorHAnsi" w:cstheme="minorHAnsi"/>
                <w:color w:val="000000" w:themeColor="text1"/>
                <w:sz w:val="22"/>
              </w:rPr>
              <w:t>4.G, 2.4.3-focus-</w:t>
            </w:r>
            <w:r w:rsidR="000641B0" w:rsidRPr="00EB709F">
              <w:rPr>
                <w:rFonts w:asciiTheme="minorHAnsi" w:hAnsiTheme="minorHAnsi" w:cstheme="minorHAnsi"/>
                <w:color w:val="000000" w:themeColor="text1"/>
                <w:sz w:val="22"/>
              </w:rPr>
              <w:t>order-reveal as a separate test condition and ID was removed</w:t>
            </w:r>
            <w:r w:rsidR="002E06AB" w:rsidRPr="00EB709F">
              <w:rPr>
                <w:rFonts w:asciiTheme="minorHAnsi" w:hAnsiTheme="minorHAnsi" w:cstheme="minorHAnsi"/>
                <w:color w:val="000000" w:themeColor="text1"/>
                <w:sz w:val="22"/>
              </w:rPr>
              <w:t xml:space="preserve"> for redundancy. A test step was added to 4.F </w:t>
            </w:r>
          </w:p>
        </w:tc>
      </w:tr>
      <w:tr w:rsidR="002E06AB" w:rsidRPr="009C77A0" w14:paraId="24672094" w14:textId="77777777" w:rsidTr="000977DB">
        <w:trPr>
          <w:cnfStyle w:val="000000100000" w:firstRow="0" w:lastRow="0" w:firstColumn="0" w:lastColumn="0" w:oddVBand="0" w:evenVBand="0" w:oddHBand="1" w:evenHBand="0" w:firstRowFirstColumn="0" w:firstRowLastColumn="0" w:lastRowFirstColumn="0" w:lastRowLastColumn="0"/>
          <w:cantSplit/>
        </w:trPr>
        <w:tc>
          <w:tcPr>
            <w:tcW w:w="2245" w:type="dxa"/>
          </w:tcPr>
          <w:p w14:paraId="1E8EAA34" w14:textId="638D0376" w:rsidR="002E06AB" w:rsidRPr="00EB709F" w:rsidRDefault="002E06AB" w:rsidP="000A75FA">
            <w:pPr>
              <w:pStyle w:val="TestEnvironmentTables"/>
              <w:rPr>
                <w:rFonts w:asciiTheme="minorHAnsi" w:hAnsiTheme="minorHAnsi" w:cstheme="minorHAnsi"/>
                <w:bCs/>
                <w:color w:val="000000" w:themeColor="text1"/>
                <w:sz w:val="22"/>
              </w:rPr>
            </w:pPr>
            <w:r w:rsidRPr="00EB709F">
              <w:rPr>
                <w:rFonts w:asciiTheme="minorHAnsi" w:hAnsiTheme="minorHAnsi" w:cstheme="minorHAnsi"/>
                <w:bCs/>
                <w:color w:val="000000" w:themeColor="text1"/>
                <w:sz w:val="22"/>
              </w:rPr>
              <w:t xml:space="preserve">Page 26 </w:t>
            </w:r>
          </w:p>
        </w:tc>
        <w:tc>
          <w:tcPr>
            <w:tcW w:w="7110" w:type="dxa"/>
          </w:tcPr>
          <w:p w14:paraId="62244490" w14:textId="6FEF7EFC" w:rsidR="002E06AB" w:rsidRPr="00EB709F" w:rsidRDefault="002E06AB" w:rsidP="000A75FA">
            <w:pPr>
              <w:pStyle w:val="TestEnvironmentTables"/>
              <w:rPr>
                <w:rFonts w:asciiTheme="minorHAnsi" w:hAnsiTheme="minorHAnsi" w:cstheme="minorHAnsi"/>
                <w:color w:val="000000" w:themeColor="text1"/>
                <w:sz w:val="22"/>
              </w:rPr>
            </w:pPr>
            <w:r w:rsidRPr="00EB709F">
              <w:rPr>
                <w:rFonts w:asciiTheme="minorHAnsi" w:hAnsiTheme="minorHAnsi" w:cstheme="minorHAnsi"/>
                <w:color w:val="000000" w:themeColor="text1"/>
                <w:sz w:val="22"/>
              </w:rPr>
              <w:t>4.H, 2.4.3-focus-order-re</w:t>
            </w:r>
            <w:r w:rsidR="00F17BE0" w:rsidRPr="00EB709F">
              <w:rPr>
                <w:rFonts w:asciiTheme="minorHAnsi" w:hAnsiTheme="minorHAnsi" w:cstheme="minorHAnsi"/>
                <w:color w:val="000000" w:themeColor="text1"/>
                <w:sz w:val="22"/>
              </w:rPr>
              <w:t>turn</w:t>
            </w:r>
            <w:r w:rsidRPr="00EB709F">
              <w:rPr>
                <w:rFonts w:asciiTheme="minorHAnsi" w:hAnsiTheme="minorHAnsi" w:cstheme="minorHAnsi"/>
                <w:color w:val="000000" w:themeColor="text1"/>
                <w:sz w:val="22"/>
              </w:rPr>
              <w:t xml:space="preserve"> as a separate test condition and ID was removed for redundancy</w:t>
            </w:r>
            <w:r w:rsidR="00F17BE0" w:rsidRPr="00EB709F">
              <w:rPr>
                <w:rFonts w:asciiTheme="minorHAnsi" w:hAnsiTheme="minorHAnsi" w:cstheme="minorHAnsi"/>
                <w:color w:val="000000" w:themeColor="text1"/>
                <w:sz w:val="22"/>
              </w:rPr>
              <w:t xml:space="preserve">. This condition is already covered in </w:t>
            </w:r>
            <w:r w:rsidR="008B5E71" w:rsidRPr="00EB709F">
              <w:rPr>
                <w:rFonts w:asciiTheme="minorHAnsi" w:hAnsiTheme="minorHAnsi" w:cstheme="minorHAnsi"/>
                <w:color w:val="000000" w:themeColor="text1"/>
                <w:sz w:val="22"/>
              </w:rPr>
              <w:t>4.F</w:t>
            </w:r>
            <w:r w:rsidR="00F429B5" w:rsidRPr="00EB709F">
              <w:rPr>
                <w:rFonts w:asciiTheme="minorHAnsi" w:hAnsiTheme="minorHAnsi" w:cstheme="minorHAnsi"/>
                <w:color w:val="000000" w:themeColor="text1"/>
                <w:sz w:val="22"/>
              </w:rPr>
              <w:t xml:space="preserve"> steps to check backward focus for meaning and operability</w:t>
            </w:r>
            <w:r w:rsidR="008B5E71" w:rsidRPr="00EB709F">
              <w:rPr>
                <w:rFonts w:asciiTheme="minorHAnsi" w:hAnsiTheme="minorHAnsi" w:cstheme="minorHAnsi"/>
                <w:color w:val="000000" w:themeColor="text1"/>
                <w:sz w:val="22"/>
              </w:rPr>
              <w:t>.</w:t>
            </w:r>
          </w:p>
        </w:tc>
      </w:tr>
      <w:tr w:rsidR="00E610FC" w:rsidRPr="009C77A0" w14:paraId="3D3ED95D" w14:textId="77777777" w:rsidTr="000977DB">
        <w:trPr>
          <w:cantSplit/>
        </w:trPr>
        <w:tc>
          <w:tcPr>
            <w:tcW w:w="2245" w:type="dxa"/>
          </w:tcPr>
          <w:p w14:paraId="079D904B" w14:textId="348B36EC" w:rsidR="00E610FC" w:rsidRDefault="00E610FC" w:rsidP="000A75FA">
            <w:pPr>
              <w:pStyle w:val="TestEnvironmentTables"/>
              <w:rPr>
                <w:rFonts w:asciiTheme="minorHAnsi" w:hAnsiTheme="minorHAnsi" w:cstheme="minorHAnsi"/>
                <w:bCs/>
                <w:sz w:val="22"/>
              </w:rPr>
            </w:pPr>
            <w:r>
              <w:rPr>
                <w:rFonts w:asciiTheme="minorHAnsi" w:hAnsiTheme="minorHAnsi" w:cstheme="minorHAnsi"/>
                <w:bCs/>
                <w:sz w:val="22"/>
              </w:rPr>
              <w:t>Page 2</w:t>
            </w:r>
            <w:r w:rsidR="00B84F7B">
              <w:rPr>
                <w:rFonts w:asciiTheme="minorHAnsi" w:hAnsiTheme="minorHAnsi" w:cstheme="minorHAnsi"/>
                <w:bCs/>
                <w:sz w:val="22"/>
              </w:rPr>
              <w:t>7</w:t>
            </w:r>
          </w:p>
        </w:tc>
        <w:tc>
          <w:tcPr>
            <w:tcW w:w="7110" w:type="dxa"/>
          </w:tcPr>
          <w:p w14:paraId="13E8B520" w14:textId="12EF7E7E" w:rsidR="00DC6BEC" w:rsidRDefault="00E610FC" w:rsidP="000A75FA">
            <w:pPr>
              <w:pStyle w:val="TestEnvironmentTables"/>
              <w:rPr>
                <w:rFonts w:asciiTheme="minorHAnsi" w:hAnsiTheme="minorHAnsi" w:cstheme="minorBidi"/>
                <w:sz w:val="22"/>
                <w:szCs w:val="22"/>
              </w:rPr>
            </w:pPr>
            <w:r w:rsidRPr="2BE992D1">
              <w:rPr>
                <w:rFonts w:asciiTheme="minorHAnsi" w:hAnsiTheme="minorHAnsi" w:cstheme="minorBidi"/>
                <w:sz w:val="22"/>
                <w:szCs w:val="22"/>
              </w:rPr>
              <w:t xml:space="preserve">Topic 5: </w:t>
            </w:r>
            <w:r w:rsidR="00DC6BEC" w:rsidRPr="2BE992D1">
              <w:rPr>
                <w:rFonts w:asciiTheme="minorHAnsi" w:hAnsiTheme="minorHAnsi" w:cstheme="minorBidi"/>
                <w:sz w:val="22"/>
                <w:szCs w:val="22"/>
              </w:rPr>
              <w:t xml:space="preserve">In the Identified Content section, added “focusable element” to clarify the ANDI module </w:t>
            </w:r>
            <w:r w:rsidR="00DC6BEC" w:rsidRPr="6F41E451">
              <w:rPr>
                <w:rFonts w:asciiTheme="minorHAnsi" w:hAnsiTheme="minorHAnsi" w:cstheme="minorBidi"/>
                <w:sz w:val="22"/>
                <w:szCs w:val="22"/>
              </w:rPr>
              <w:t>use</w:t>
            </w:r>
            <w:r w:rsidR="2A1BD8C2" w:rsidRPr="6F41E451">
              <w:rPr>
                <w:rFonts w:asciiTheme="minorHAnsi" w:hAnsiTheme="minorHAnsi" w:cstheme="minorBidi"/>
                <w:sz w:val="22"/>
                <w:szCs w:val="22"/>
              </w:rPr>
              <w:t>d</w:t>
            </w:r>
            <w:r w:rsidR="00DC6BEC" w:rsidRPr="2BE992D1">
              <w:rPr>
                <w:rFonts w:asciiTheme="minorHAnsi" w:hAnsiTheme="minorHAnsi" w:cstheme="minorBidi"/>
                <w:sz w:val="22"/>
                <w:szCs w:val="22"/>
              </w:rPr>
              <w:t xml:space="preserve"> to identify form elements</w:t>
            </w:r>
            <w:r w:rsidR="2BB15B21" w:rsidRPr="2BE992D1">
              <w:rPr>
                <w:rFonts w:asciiTheme="minorHAnsi" w:hAnsiTheme="minorHAnsi" w:cstheme="minorBidi"/>
                <w:sz w:val="22"/>
                <w:szCs w:val="22"/>
              </w:rPr>
              <w:t>.</w:t>
            </w:r>
          </w:p>
          <w:p w14:paraId="0FFDF9D0" w14:textId="77777777" w:rsidR="00DC6BEC" w:rsidRDefault="00DC6BEC" w:rsidP="000A75FA">
            <w:pPr>
              <w:pStyle w:val="TestEnvironmentTables"/>
              <w:rPr>
                <w:rFonts w:asciiTheme="minorHAnsi" w:hAnsiTheme="minorHAnsi" w:cstheme="minorHAnsi"/>
                <w:sz w:val="22"/>
              </w:rPr>
            </w:pPr>
          </w:p>
          <w:p w14:paraId="51DE92C4" w14:textId="36C7C789" w:rsidR="00B84F7B" w:rsidRDefault="00B84F7B" w:rsidP="000A75FA">
            <w:pPr>
              <w:pStyle w:val="TestEnvironmentTables"/>
              <w:rPr>
                <w:rFonts w:asciiTheme="minorHAnsi" w:hAnsiTheme="minorHAnsi" w:cstheme="minorHAnsi"/>
                <w:sz w:val="22"/>
              </w:rPr>
            </w:pPr>
            <w:r>
              <w:rPr>
                <w:rFonts w:asciiTheme="minorHAnsi" w:hAnsiTheme="minorHAnsi" w:cstheme="minorHAnsi"/>
                <w:sz w:val="22"/>
              </w:rPr>
              <w:t xml:space="preserve">Buttons testing </w:t>
            </w:r>
            <w:r w:rsidR="00DC6BEC">
              <w:rPr>
                <w:rFonts w:asciiTheme="minorHAnsi" w:hAnsiTheme="minorHAnsi" w:cstheme="minorHAnsi"/>
                <w:sz w:val="22"/>
              </w:rPr>
              <w:t xml:space="preserve">was </w:t>
            </w:r>
            <w:r>
              <w:rPr>
                <w:rFonts w:asciiTheme="minorHAnsi" w:hAnsiTheme="minorHAnsi" w:cstheme="minorHAnsi"/>
                <w:sz w:val="22"/>
              </w:rPr>
              <w:t>uncoupled from Topic 6 (Links/Buttons) and included as part of Forms testing.</w:t>
            </w:r>
          </w:p>
          <w:p w14:paraId="3FCF5DEE" w14:textId="1821985B" w:rsidR="00B84F7B" w:rsidRDefault="00B84F7B" w:rsidP="000811B5">
            <w:pPr>
              <w:pStyle w:val="TestEnvironmentTables"/>
              <w:numPr>
                <w:ilvl w:val="0"/>
                <w:numId w:val="192"/>
              </w:numPr>
              <w:rPr>
                <w:rFonts w:asciiTheme="minorHAnsi" w:hAnsiTheme="minorHAnsi" w:cstheme="minorHAnsi"/>
                <w:sz w:val="22"/>
              </w:rPr>
            </w:pPr>
            <w:r>
              <w:rPr>
                <w:rFonts w:asciiTheme="minorHAnsi" w:hAnsiTheme="minorHAnsi" w:cstheme="minorHAnsi"/>
                <w:sz w:val="22"/>
              </w:rPr>
              <w:t>“</w:t>
            </w:r>
            <w:r w:rsidR="00E610FC">
              <w:rPr>
                <w:rFonts w:asciiTheme="minorHAnsi" w:hAnsiTheme="minorHAnsi" w:cstheme="minorHAnsi"/>
                <w:sz w:val="22"/>
              </w:rPr>
              <w:t>Identifying Form Components</w:t>
            </w:r>
            <w:r>
              <w:rPr>
                <w:rFonts w:asciiTheme="minorHAnsi" w:hAnsiTheme="minorHAnsi" w:cstheme="minorHAnsi"/>
                <w:sz w:val="22"/>
              </w:rPr>
              <w:t xml:space="preserve">” </w:t>
            </w:r>
            <w:r w:rsidR="00E610FC">
              <w:rPr>
                <w:rFonts w:asciiTheme="minorHAnsi" w:hAnsiTheme="minorHAnsi" w:cstheme="minorHAnsi"/>
                <w:sz w:val="22"/>
              </w:rPr>
              <w:t>added “buttons” as an example of a form element to be tested in this topic.</w:t>
            </w:r>
            <w:r>
              <w:rPr>
                <w:rFonts w:asciiTheme="minorHAnsi" w:hAnsiTheme="minorHAnsi" w:cstheme="minorHAnsi"/>
                <w:sz w:val="22"/>
              </w:rPr>
              <w:t xml:space="preserve"> </w:t>
            </w:r>
          </w:p>
          <w:p w14:paraId="42B53854" w14:textId="2AB3B4A2" w:rsidR="00DD3589" w:rsidRPr="00DC6BEC" w:rsidRDefault="01A5A5E1" w:rsidP="000811B5">
            <w:pPr>
              <w:pStyle w:val="TestEnvironmentTables"/>
              <w:numPr>
                <w:ilvl w:val="0"/>
                <w:numId w:val="191"/>
              </w:numPr>
              <w:rPr>
                <w:rFonts w:asciiTheme="minorHAnsi" w:hAnsiTheme="minorHAnsi" w:cstheme="minorBidi"/>
                <w:sz w:val="22"/>
                <w:szCs w:val="22"/>
              </w:rPr>
            </w:pPr>
            <w:r w:rsidRPr="2D41FC5C">
              <w:rPr>
                <w:rFonts w:asciiTheme="minorHAnsi" w:hAnsiTheme="minorHAnsi" w:cstheme="minorBidi"/>
                <w:sz w:val="22"/>
                <w:szCs w:val="22"/>
              </w:rPr>
              <w:t>Terminology changed from “form field” to “form elements” or “form components/controls”</w:t>
            </w:r>
            <w:r w:rsidR="692990D2" w:rsidRPr="2D41FC5C">
              <w:rPr>
                <w:rFonts w:asciiTheme="minorHAnsi" w:hAnsiTheme="minorHAnsi" w:cstheme="minorBidi"/>
                <w:sz w:val="22"/>
                <w:szCs w:val="22"/>
              </w:rPr>
              <w:t>.</w:t>
            </w:r>
          </w:p>
        </w:tc>
      </w:tr>
      <w:tr w:rsidR="00B84F7B" w:rsidRPr="009C77A0" w14:paraId="3CD928E3" w14:textId="77777777" w:rsidTr="000977DB">
        <w:trPr>
          <w:cnfStyle w:val="000000100000" w:firstRow="0" w:lastRow="0" w:firstColumn="0" w:lastColumn="0" w:oddVBand="0" w:evenVBand="0" w:oddHBand="1" w:evenHBand="0" w:firstRowFirstColumn="0" w:firstRowLastColumn="0" w:lastRowFirstColumn="0" w:lastRowLastColumn="0"/>
          <w:cantSplit/>
        </w:trPr>
        <w:tc>
          <w:tcPr>
            <w:tcW w:w="2245" w:type="dxa"/>
          </w:tcPr>
          <w:p w14:paraId="67CE5F33" w14:textId="2F6F55D9" w:rsidR="00B84F7B" w:rsidRDefault="00B84F7B" w:rsidP="000A75FA">
            <w:pPr>
              <w:pStyle w:val="TestEnvironmentTables"/>
              <w:rPr>
                <w:rFonts w:asciiTheme="minorHAnsi" w:hAnsiTheme="minorHAnsi" w:cstheme="minorHAnsi"/>
                <w:bCs/>
                <w:sz w:val="22"/>
              </w:rPr>
            </w:pPr>
            <w:r>
              <w:rPr>
                <w:rFonts w:asciiTheme="minorHAnsi" w:hAnsiTheme="minorHAnsi" w:cstheme="minorHAnsi"/>
                <w:bCs/>
                <w:sz w:val="22"/>
              </w:rPr>
              <w:t>Page 28</w:t>
            </w:r>
          </w:p>
        </w:tc>
        <w:tc>
          <w:tcPr>
            <w:tcW w:w="7110" w:type="dxa"/>
          </w:tcPr>
          <w:p w14:paraId="0D292DA8" w14:textId="23118B80" w:rsidR="00B84F7B" w:rsidRDefault="00B84F7B" w:rsidP="005D261E">
            <w:pPr>
              <w:spacing w:after="120"/>
            </w:pPr>
            <w:r w:rsidRPr="00B84F7B">
              <w:rPr>
                <w:rFonts w:asciiTheme="minorHAnsi" w:hAnsiTheme="minorHAnsi" w:cstheme="minorHAnsi"/>
              </w:rPr>
              <w:t xml:space="preserve">Test 5.B, 2.4.6-label-descriptive added Evaluation result: </w:t>
            </w:r>
            <w:r>
              <w:rPr>
                <w:rFonts w:asciiTheme="minorHAnsi" w:hAnsiTheme="minorHAnsi" w:cstheme="minorHAnsi"/>
              </w:rPr>
              <w:t xml:space="preserve">2. </w:t>
            </w:r>
            <w:r w:rsidRPr="00B84F7B">
              <w:t>Each button label is sufficiently clear and descriptive, so users know its function.</w:t>
            </w:r>
          </w:p>
          <w:p w14:paraId="34C51144" w14:textId="5FFEB28C" w:rsidR="005D261E" w:rsidRDefault="005D261E" w:rsidP="005D261E">
            <w:r>
              <w:t xml:space="preserve">Modified test step #4 to 5.C, </w:t>
            </w:r>
            <w:r w:rsidRPr="005D261E">
              <w:t>1.3.1-programmatic-label</w:t>
            </w:r>
            <w:r>
              <w:t xml:space="preserve"> to clarify other programmatic associations are reviewed “If the ANDI Output does not adequately define the form element,” and added sub-step a. This language was previous part of the test language in Topic 6 for buttons.</w:t>
            </w:r>
          </w:p>
          <w:p w14:paraId="3DD94940" w14:textId="77777777" w:rsidR="00B84F7B" w:rsidRPr="004C2FBE" w:rsidRDefault="005D261E" w:rsidP="000811B5">
            <w:pPr>
              <w:pStyle w:val="ListParagraph"/>
              <w:numPr>
                <w:ilvl w:val="1"/>
                <w:numId w:val="193"/>
              </w:numPr>
              <w:spacing w:after="120"/>
              <w:ind w:left="706"/>
              <w:contextualSpacing w:val="0"/>
              <w:rPr>
                <w:rFonts w:asciiTheme="minorHAnsi" w:hAnsiTheme="minorHAnsi" w:cstheme="minorHAnsi"/>
              </w:rPr>
            </w:pPr>
            <w:r w:rsidRPr="00C54CFE">
              <w:t>In cases where the purpose of the button is intentionally vague or ambiguous (e.g., the content to be revealed after selecting a link to “Door 1,” “Door 2,” or “Door 3” is intended to be a surprise), it may be sufficient for the combination of button text, accessible name, accessible description, and/or button context to refer to the button purpose vaguely or ambiguously.</w:t>
            </w:r>
          </w:p>
          <w:p w14:paraId="7327118C" w14:textId="42713687" w:rsidR="004C2FBE" w:rsidRPr="004C2FBE" w:rsidRDefault="004C2FBE" w:rsidP="004C2FBE">
            <w:pPr>
              <w:rPr>
                <w:rFonts w:cstheme="minorHAnsi"/>
              </w:rPr>
            </w:pPr>
            <w:r>
              <w:rPr>
                <w:rFonts w:cstheme="minorHAnsi"/>
              </w:rPr>
              <w:t xml:space="preserve">Evaluation result # </w:t>
            </w:r>
            <w:r w:rsidRPr="004C2FBE">
              <w:rPr>
                <w:rFonts w:cstheme="minorHAnsi"/>
              </w:rPr>
              <w:t>4</w:t>
            </w:r>
            <w:r>
              <w:rPr>
                <w:rFonts w:cstheme="minorHAnsi"/>
              </w:rPr>
              <w:t xml:space="preserve"> was added to </w:t>
            </w:r>
            <w:r>
              <w:t xml:space="preserve">5.C, </w:t>
            </w:r>
            <w:r w:rsidRPr="005D261E">
              <w:t>1.3.1-programmatic-label</w:t>
            </w:r>
            <w:r w:rsidRPr="004C2FBE">
              <w:rPr>
                <w:rFonts w:cstheme="minorHAnsi"/>
              </w:rPr>
              <w:t>.</w:t>
            </w:r>
            <w:r w:rsidR="00676BF6">
              <w:rPr>
                <w:rFonts w:cstheme="minorHAnsi"/>
              </w:rPr>
              <w:t xml:space="preserve"> “</w:t>
            </w:r>
            <w:r w:rsidRPr="004C2FBE">
              <w:rPr>
                <w:rFonts w:cstheme="minorHAnsi"/>
              </w:rPr>
              <w:t>The combination of the programmatically determined button context and the ANDI Output provide adequate description of each buttons’ purpose</w:t>
            </w:r>
            <w:r w:rsidR="00676BF6">
              <w:rPr>
                <w:rFonts w:cstheme="minorHAnsi"/>
              </w:rPr>
              <w:t>.”</w:t>
            </w:r>
          </w:p>
        </w:tc>
      </w:tr>
      <w:tr w:rsidR="0006006D" w:rsidRPr="009C77A0" w14:paraId="37915A90" w14:textId="77777777" w:rsidTr="000977DB">
        <w:trPr>
          <w:cantSplit/>
        </w:trPr>
        <w:tc>
          <w:tcPr>
            <w:tcW w:w="2245" w:type="dxa"/>
          </w:tcPr>
          <w:p w14:paraId="0A9F955C" w14:textId="69E96AE6" w:rsidR="0006006D" w:rsidRDefault="0006006D" w:rsidP="0006006D">
            <w:pPr>
              <w:pStyle w:val="TestEnvironmentTables"/>
              <w:rPr>
                <w:rFonts w:asciiTheme="minorHAnsi" w:hAnsiTheme="minorHAnsi" w:cstheme="minorHAnsi"/>
                <w:bCs/>
                <w:sz w:val="22"/>
              </w:rPr>
            </w:pPr>
            <w:r>
              <w:rPr>
                <w:rFonts w:asciiTheme="minorHAnsi" w:hAnsiTheme="minorHAnsi" w:cstheme="minorHAnsi"/>
                <w:bCs/>
                <w:sz w:val="22"/>
              </w:rPr>
              <w:t xml:space="preserve">Page </w:t>
            </w:r>
            <w:r w:rsidR="00522CD7">
              <w:rPr>
                <w:rFonts w:asciiTheme="minorHAnsi" w:hAnsiTheme="minorHAnsi" w:cstheme="minorHAnsi"/>
                <w:bCs/>
                <w:sz w:val="22"/>
              </w:rPr>
              <w:t>29</w:t>
            </w:r>
          </w:p>
        </w:tc>
        <w:tc>
          <w:tcPr>
            <w:tcW w:w="7110" w:type="dxa"/>
          </w:tcPr>
          <w:p w14:paraId="2731AB9D" w14:textId="7343013E" w:rsidR="0006006D" w:rsidRPr="004C2FBE" w:rsidRDefault="0083369A" w:rsidP="0006006D">
            <w:pPr>
              <w:pStyle w:val="TestEnvironmentTables"/>
              <w:rPr>
                <w:rFonts w:asciiTheme="minorHAnsi" w:hAnsiTheme="minorHAnsi" w:cstheme="minorHAnsi"/>
                <w:sz w:val="22"/>
                <w:szCs w:val="22"/>
              </w:rPr>
            </w:pPr>
            <w:r w:rsidRPr="004C2FBE">
              <w:rPr>
                <w:rFonts w:asciiTheme="minorHAnsi" w:hAnsiTheme="minorHAnsi" w:cstheme="minorHAnsi"/>
                <w:sz w:val="22"/>
                <w:szCs w:val="22"/>
              </w:rPr>
              <w:t>Test 5.</w:t>
            </w:r>
            <w:r w:rsidR="004C2FBE" w:rsidRPr="004C2FBE">
              <w:rPr>
                <w:rFonts w:asciiTheme="minorHAnsi" w:hAnsiTheme="minorHAnsi" w:cstheme="minorHAnsi"/>
                <w:sz w:val="22"/>
                <w:szCs w:val="22"/>
              </w:rPr>
              <w:t xml:space="preserve">E, </w:t>
            </w:r>
            <w:r w:rsidR="0006006D" w:rsidRPr="004C2FBE">
              <w:rPr>
                <w:rFonts w:asciiTheme="minorHAnsi" w:hAnsiTheme="minorHAnsi" w:cstheme="minorHAnsi"/>
                <w:sz w:val="22"/>
                <w:szCs w:val="22"/>
              </w:rPr>
              <w:t>4.1.2-change-notify-form</w:t>
            </w:r>
            <w:r w:rsidR="004C2FBE">
              <w:rPr>
                <w:rFonts w:asciiTheme="minorHAnsi" w:hAnsiTheme="minorHAnsi" w:cstheme="minorHAnsi"/>
                <w:sz w:val="22"/>
                <w:szCs w:val="22"/>
              </w:rPr>
              <w:t xml:space="preserve"> now specifically includes “button names” as a possible form element to be tested for </w:t>
            </w:r>
            <w:r w:rsidR="004C2FBE" w:rsidRPr="004C2FBE">
              <w:rPr>
                <w:rFonts w:asciiTheme="minorHAnsi" w:hAnsiTheme="minorHAnsi" w:cstheme="minorHAnsi"/>
                <w:sz w:val="22"/>
                <w:szCs w:val="22"/>
              </w:rPr>
              <w:t>interactions that trigger changes</w:t>
            </w:r>
            <w:r w:rsidR="004C2FBE">
              <w:rPr>
                <w:rFonts w:asciiTheme="minorHAnsi" w:hAnsiTheme="minorHAnsi" w:cstheme="minorHAnsi"/>
                <w:sz w:val="22"/>
                <w:szCs w:val="22"/>
              </w:rPr>
              <w:t xml:space="preserve">. </w:t>
            </w:r>
          </w:p>
        </w:tc>
      </w:tr>
      <w:tr w:rsidR="000D7597" w:rsidRPr="009C77A0" w14:paraId="2311187F" w14:textId="77777777" w:rsidTr="000977DB">
        <w:trPr>
          <w:cnfStyle w:val="000000100000" w:firstRow="0" w:lastRow="0" w:firstColumn="0" w:lastColumn="0" w:oddVBand="0" w:evenVBand="0" w:oddHBand="1" w:evenHBand="0" w:firstRowFirstColumn="0" w:firstRowLastColumn="0" w:lastRowFirstColumn="0" w:lastRowLastColumn="0"/>
          <w:cantSplit/>
        </w:trPr>
        <w:tc>
          <w:tcPr>
            <w:tcW w:w="2245" w:type="dxa"/>
          </w:tcPr>
          <w:p w14:paraId="7809E76A" w14:textId="04620820" w:rsidR="000D7597" w:rsidRDefault="000D7597" w:rsidP="0006006D">
            <w:pPr>
              <w:pStyle w:val="TestEnvironmentTables"/>
              <w:rPr>
                <w:rFonts w:asciiTheme="minorHAnsi" w:hAnsiTheme="minorHAnsi" w:cstheme="minorHAnsi"/>
                <w:bCs/>
                <w:sz w:val="22"/>
              </w:rPr>
            </w:pPr>
            <w:r>
              <w:rPr>
                <w:rFonts w:asciiTheme="minorHAnsi" w:hAnsiTheme="minorHAnsi" w:cstheme="minorHAnsi"/>
                <w:bCs/>
                <w:sz w:val="22"/>
              </w:rPr>
              <w:t>Page 31</w:t>
            </w:r>
          </w:p>
        </w:tc>
        <w:tc>
          <w:tcPr>
            <w:tcW w:w="7110" w:type="dxa"/>
          </w:tcPr>
          <w:p w14:paraId="2EFFB6B5" w14:textId="6ED23C06" w:rsidR="000D7597" w:rsidRPr="000D7597" w:rsidRDefault="000D7597" w:rsidP="000D7597">
            <w:pPr>
              <w:rPr>
                <w:bCs/>
              </w:rPr>
            </w:pPr>
            <w:r>
              <w:rPr>
                <w:rFonts w:asciiTheme="minorHAnsi" w:hAnsiTheme="minorHAnsi" w:cstheme="minorHAnsi"/>
              </w:rPr>
              <w:t xml:space="preserve">Test 5.F, </w:t>
            </w:r>
            <w:r w:rsidRPr="000D7597">
              <w:rPr>
                <w:rFonts w:asciiTheme="minorHAnsi" w:hAnsiTheme="minorHAnsi" w:cstheme="minorHAnsi"/>
              </w:rPr>
              <w:t xml:space="preserve">3.3.1-error-identification </w:t>
            </w:r>
            <w:r>
              <w:rPr>
                <w:rFonts w:asciiTheme="minorHAnsi" w:hAnsiTheme="minorHAnsi" w:cstheme="minorHAnsi"/>
              </w:rPr>
              <w:t xml:space="preserve">clarifies the test does not apply </w:t>
            </w:r>
            <w:r w:rsidRPr="00C54CFE">
              <w:rPr>
                <w:bCs/>
              </w:rPr>
              <w:t xml:space="preserve">if the </w:t>
            </w:r>
            <w:r>
              <w:rPr>
                <w:bCs/>
              </w:rPr>
              <w:t>“form element”</w:t>
            </w:r>
            <w:r w:rsidRPr="00C54CFE">
              <w:rPr>
                <w:bCs/>
              </w:rPr>
              <w:t xml:space="preserve"> </w:t>
            </w:r>
            <w:r>
              <w:rPr>
                <w:bCs/>
              </w:rPr>
              <w:t xml:space="preserve">(rather than the page) </w:t>
            </w:r>
            <w:r w:rsidRPr="00C54CFE">
              <w:rPr>
                <w:bCs/>
              </w:rPr>
              <w:t>does not have automatic error detection.</w:t>
            </w:r>
          </w:p>
        </w:tc>
      </w:tr>
      <w:tr w:rsidR="004C2FBE" w:rsidRPr="009C77A0" w14:paraId="06F6C942" w14:textId="77777777" w:rsidTr="000977DB">
        <w:trPr>
          <w:cantSplit/>
        </w:trPr>
        <w:tc>
          <w:tcPr>
            <w:tcW w:w="2245" w:type="dxa"/>
          </w:tcPr>
          <w:p w14:paraId="2CB21EE8" w14:textId="4A7F501A" w:rsidR="004C2FBE" w:rsidRDefault="004C2FBE" w:rsidP="0006006D">
            <w:pPr>
              <w:pStyle w:val="TestEnvironmentTables"/>
              <w:rPr>
                <w:rFonts w:asciiTheme="minorHAnsi" w:hAnsiTheme="minorHAnsi" w:cstheme="minorHAnsi"/>
                <w:bCs/>
                <w:sz w:val="22"/>
              </w:rPr>
            </w:pPr>
            <w:r>
              <w:rPr>
                <w:rFonts w:asciiTheme="minorHAnsi" w:hAnsiTheme="minorHAnsi" w:cstheme="minorHAnsi"/>
                <w:bCs/>
                <w:sz w:val="22"/>
              </w:rPr>
              <w:t>Page 34</w:t>
            </w:r>
            <w:r w:rsidR="00676BF6">
              <w:rPr>
                <w:rFonts w:asciiTheme="minorHAnsi" w:hAnsiTheme="minorHAnsi" w:cstheme="minorHAnsi"/>
                <w:bCs/>
                <w:sz w:val="22"/>
              </w:rPr>
              <w:t xml:space="preserve"> &amp; 35</w:t>
            </w:r>
          </w:p>
        </w:tc>
        <w:tc>
          <w:tcPr>
            <w:tcW w:w="7110" w:type="dxa"/>
          </w:tcPr>
          <w:p w14:paraId="7FD997E4" w14:textId="51160004" w:rsidR="004C2FBE" w:rsidRDefault="00676BF6" w:rsidP="0006006D">
            <w:pPr>
              <w:pStyle w:val="TestEnvironmentTables"/>
              <w:rPr>
                <w:rFonts w:asciiTheme="minorHAnsi" w:hAnsiTheme="minorHAnsi" w:cstheme="minorHAnsi"/>
                <w:sz w:val="22"/>
                <w:szCs w:val="22"/>
              </w:rPr>
            </w:pPr>
            <w:r>
              <w:rPr>
                <w:rFonts w:asciiTheme="minorHAnsi" w:hAnsiTheme="minorHAnsi" w:cstheme="minorHAnsi"/>
                <w:sz w:val="22"/>
                <w:szCs w:val="22"/>
              </w:rPr>
              <w:t xml:space="preserve">Topic 6 tests links alone. Buttons are now tested as part of Forms (Topic 5). </w:t>
            </w:r>
            <w:r w:rsidR="004C2FBE">
              <w:rPr>
                <w:rFonts w:asciiTheme="minorHAnsi" w:hAnsiTheme="minorHAnsi" w:cstheme="minorHAnsi"/>
                <w:sz w:val="22"/>
                <w:szCs w:val="22"/>
              </w:rPr>
              <w:t xml:space="preserve">The test condition for 6.A, </w:t>
            </w:r>
            <w:r w:rsidR="004C2FBE" w:rsidRPr="004C2FBE">
              <w:rPr>
                <w:rFonts w:asciiTheme="minorHAnsi" w:hAnsiTheme="minorHAnsi" w:cstheme="minorHAnsi"/>
                <w:sz w:val="22"/>
                <w:szCs w:val="22"/>
              </w:rPr>
              <w:t>2.4.4-link-purpose</w:t>
            </w:r>
            <w:r w:rsidR="004C2FBE">
              <w:rPr>
                <w:rFonts w:asciiTheme="minorHAnsi" w:hAnsiTheme="minorHAnsi" w:cstheme="minorHAnsi"/>
                <w:sz w:val="22"/>
                <w:szCs w:val="22"/>
              </w:rPr>
              <w:t xml:space="preserve"> </w:t>
            </w:r>
            <w:r>
              <w:rPr>
                <w:rFonts w:asciiTheme="minorHAnsi" w:hAnsiTheme="minorHAnsi" w:cstheme="minorHAnsi"/>
                <w:sz w:val="22"/>
                <w:szCs w:val="22"/>
              </w:rPr>
              <w:t xml:space="preserve">and 6.B, </w:t>
            </w:r>
            <w:r w:rsidRPr="00676BF6">
              <w:rPr>
                <w:rFonts w:asciiTheme="minorHAnsi" w:hAnsiTheme="minorHAnsi" w:cstheme="minorHAnsi"/>
                <w:sz w:val="22"/>
                <w:szCs w:val="22"/>
              </w:rPr>
              <w:t xml:space="preserve">4.1.2-change-notify-links </w:t>
            </w:r>
            <w:r w:rsidR="004C2FBE">
              <w:rPr>
                <w:rFonts w:asciiTheme="minorHAnsi" w:hAnsiTheme="minorHAnsi" w:cstheme="minorHAnsi"/>
                <w:sz w:val="22"/>
                <w:szCs w:val="22"/>
              </w:rPr>
              <w:t xml:space="preserve">no longer include references to buttons. </w:t>
            </w:r>
          </w:p>
          <w:p w14:paraId="41395413" w14:textId="08D46FA2" w:rsidR="00570F22" w:rsidRDefault="33B97BEC" w:rsidP="36BE7642">
            <w:pPr>
              <w:pStyle w:val="TestEnvironmentTables"/>
              <w:spacing w:before="120"/>
              <w:rPr>
                <w:rFonts w:asciiTheme="minorHAnsi" w:hAnsiTheme="minorHAnsi" w:cstheme="minorBidi"/>
                <w:sz w:val="22"/>
                <w:szCs w:val="22"/>
              </w:rPr>
            </w:pPr>
            <w:r w:rsidRPr="36BE7642">
              <w:rPr>
                <w:rFonts w:asciiTheme="minorHAnsi" w:hAnsiTheme="minorHAnsi" w:cstheme="minorBidi"/>
                <w:sz w:val="22"/>
                <w:szCs w:val="22"/>
              </w:rPr>
              <w:t xml:space="preserve">Changes to </w:t>
            </w:r>
            <w:r w:rsidR="02E2D28A" w:rsidRPr="36BE7642">
              <w:rPr>
                <w:rFonts w:asciiTheme="minorHAnsi" w:hAnsiTheme="minorHAnsi" w:cstheme="minorBidi"/>
                <w:sz w:val="22"/>
                <w:szCs w:val="22"/>
              </w:rPr>
              <w:t>“</w:t>
            </w:r>
            <w:r w:rsidRPr="36BE7642">
              <w:rPr>
                <w:rFonts w:asciiTheme="minorHAnsi" w:hAnsiTheme="minorHAnsi" w:cstheme="minorBidi"/>
                <w:sz w:val="22"/>
                <w:szCs w:val="22"/>
              </w:rPr>
              <w:t>Notes</w:t>
            </w:r>
            <w:r w:rsidR="54A650C8" w:rsidRPr="36BE7642">
              <w:rPr>
                <w:rFonts w:asciiTheme="minorHAnsi" w:hAnsiTheme="minorHAnsi" w:cstheme="minorBidi"/>
                <w:sz w:val="22"/>
                <w:szCs w:val="22"/>
              </w:rPr>
              <w:t>”</w:t>
            </w:r>
            <w:r w:rsidRPr="36BE7642">
              <w:rPr>
                <w:rFonts w:asciiTheme="minorHAnsi" w:hAnsiTheme="minorHAnsi" w:cstheme="minorBidi"/>
                <w:sz w:val="22"/>
                <w:szCs w:val="22"/>
              </w:rPr>
              <w:t xml:space="preserve"> for 6.A, 2.4.4-link-purpose</w:t>
            </w:r>
          </w:p>
          <w:p w14:paraId="5BC47036" w14:textId="7AE8BDAF" w:rsidR="00570F22" w:rsidRDefault="00570F22" w:rsidP="000811B5">
            <w:pPr>
              <w:pStyle w:val="TestEnvironmentTables"/>
              <w:numPr>
                <w:ilvl w:val="0"/>
                <w:numId w:val="191"/>
              </w:numPr>
              <w:rPr>
                <w:rFonts w:asciiTheme="minorHAnsi" w:hAnsiTheme="minorHAnsi" w:cstheme="minorHAnsi"/>
                <w:sz w:val="22"/>
                <w:szCs w:val="22"/>
              </w:rPr>
            </w:pPr>
            <w:r w:rsidRPr="00154703">
              <w:rPr>
                <w:rFonts w:asciiTheme="minorHAnsi" w:hAnsiTheme="minorHAnsi" w:cstheme="minorHAnsi"/>
                <w:sz w:val="22"/>
                <w:szCs w:val="22"/>
              </w:rPr>
              <w:t>Added</w:t>
            </w:r>
            <w:r>
              <w:rPr>
                <w:rFonts w:asciiTheme="minorHAnsi" w:hAnsiTheme="minorHAnsi" w:cstheme="minorHAnsi"/>
                <w:sz w:val="22"/>
                <w:szCs w:val="22"/>
              </w:rPr>
              <w:t xml:space="preserve">: </w:t>
            </w:r>
            <w:r w:rsidRPr="00570F22">
              <w:rPr>
                <w:rFonts w:asciiTheme="minorHAnsi" w:hAnsiTheme="minorHAnsi" w:cstheme="minorHAnsi"/>
                <w:sz w:val="22"/>
                <w:szCs w:val="22"/>
              </w:rPr>
              <w:t>This test does not apply to links that function as an anchor or target and are not perceivable or selectable by users</w:t>
            </w:r>
            <w:r>
              <w:rPr>
                <w:rFonts w:asciiTheme="minorHAnsi" w:hAnsiTheme="minorHAnsi" w:cstheme="minorHAnsi"/>
                <w:sz w:val="22"/>
                <w:szCs w:val="22"/>
              </w:rPr>
              <w:t>.</w:t>
            </w:r>
          </w:p>
          <w:p w14:paraId="48588518" w14:textId="6EBECE97" w:rsidR="00676BF6" w:rsidRPr="004C2FBE" w:rsidRDefault="00570F22" w:rsidP="000811B5">
            <w:pPr>
              <w:pStyle w:val="TestEnvironmentTables"/>
              <w:numPr>
                <w:ilvl w:val="0"/>
                <w:numId w:val="191"/>
              </w:numPr>
              <w:rPr>
                <w:rFonts w:asciiTheme="minorHAnsi" w:hAnsiTheme="minorHAnsi" w:cstheme="minorHAnsi"/>
                <w:sz w:val="22"/>
                <w:szCs w:val="22"/>
              </w:rPr>
            </w:pPr>
            <w:r w:rsidRPr="00154703">
              <w:rPr>
                <w:rFonts w:asciiTheme="minorHAnsi" w:hAnsiTheme="minorHAnsi" w:cstheme="minorHAnsi"/>
                <w:sz w:val="22"/>
                <w:szCs w:val="22"/>
              </w:rPr>
              <w:t>Removed</w:t>
            </w:r>
            <w:r>
              <w:rPr>
                <w:rFonts w:asciiTheme="minorHAnsi" w:hAnsiTheme="minorHAnsi" w:cstheme="minorHAnsi"/>
                <w:sz w:val="22"/>
                <w:szCs w:val="22"/>
              </w:rPr>
              <w:t>:</w:t>
            </w:r>
            <w:r w:rsidR="00676BF6">
              <w:t xml:space="preserve"> </w:t>
            </w:r>
            <w:r w:rsidR="00676BF6" w:rsidRPr="00676BF6">
              <w:rPr>
                <w:rFonts w:asciiTheme="minorHAnsi" w:hAnsiTheme="minorHAnsi" w:cstheme="minorHAnsi"/>
                <w:sz w:val="22"/>
                <w:szCs w:val="22"/>
              </w:rPr>
              <w:t>This test also covers the requirement for WCAG SC 4.1.2 Name, Role, Value.</w:t>
            </w:r>
          </w:p>
        </w:tc>
      </w:tr>
      <w:tr w:rsidR="00DF13D0" w:rsidRPr="009C77A0" w14:paraId="49B54B57" w14:textId="77777777" w:rsidTr="000977DB">
        <w:trPr>
          <w:cnfStyle w:val="000000100000" w:firstRow="0" w:lastRow="0" w:firstColumn="0" w:lastColumn="0" w:oddVBand="0" w:evenVBand="0" w:oddHBand="1" w:evenHBand="0" w:firstRowFirstColumn="0" w:firstRowLastColumn="0" w:lastRowFirstColumn="0" w:lastRowLastColumn="0"/>
          <w:cantSplit/>
        </w:trPr>
        <w:tc>
          <w:tcPr>
            <w:tcW w:w="2245" w:type="dxa"/>
          </w:tcPr>
          <w:p w14:paraId="74E4D192" w14:textId="4562D66B" w:rsidR="00DF13D0" w:rsidRDefault="00DF13D0" w:rsidP="0006006D">
            <w:pPr>
              <w:pStyle w:val="TestEnvironmentTables"/>
              <w:rPr>
                <w:rFonts w:asciiTheme="minorHAnsi" w:hAnsiTheme="minorHAnsi" w:cstheme="minorHAnsi"/>
                <w:bCs/>
                <w:sz w:val="22"/>
              </w:rPr>
            </w:pPr>
            <w:r>
              <w:rPr>
                <w:rFonts w:asciiTheme="minorHAnsi" w:hAnsiTheme="minorHAnsi" w:cstheme="minorHAnsi"/>
                <w:bCs/>
                <w:sz w:val="22"/>
              </w:rPr>
              <w:t>Page 3</w:t>
            </w:r>
            <w:r w:rsidR="006A742B">
              <w:rPr>
                <w:rFonts w:asciiTheme="minorHAnsi" w:hAnsiTheme="minorHAnsi" w:cstheme="minorHAnsi"/>
                <w:bCs/>
                <w:sz w:val="22"/>
              </w:rPr>
              <w:t>6</w:t>
            </w:r>
          </w:p>
        </w:tc>
        <w:tc>
          <w:tcPr>
            <w:tcW w:w="7110" w:type="dxa"/>
          </w:tcPr>
          <w:p w14:paraId="779BCAB8" w14:textId="2CF6442A" w:rsidR="006A742B" w:rsidRDefault="00DF13D0" w:rsidP="00697695">
            <w:pPr>
              <w:pStyle w:val="TestEnvironmentTables"/>
              <w:rPr>
                <w:rFonts w:asciiTheme="minorHAnsi" w:hAnsiTheme="minorHAnsi" w:cstheme="minorHAnsi"/>
                <w:sz w:val="22"/>
              </w:rPr>
            </w:pPr>
            <w:r>
              <w:rPr>
                <w:rFonts w:asciiTheme="minorHAnsi" w:hAnsiTheme="minorHAnsi" w:cstheme="minorHAnsi"/>
                <w:sz w:val="22"/>
              </w:rPr>
              <w:t xml:space="preserve">A change to our understanding of Decorative Images removes the ability to label an image “decorative” when text provides </w:t>
            </w:r>
            <w:r w:rsidR="00697695">
              <w:rPr>
                <w:rFonts w:asciiTheme="minorHAnsi" w:hAnsiTheme="minorHAnsi" w:cstheme="minorHAnsi"/>
                <w:sz w:val="22"/>
              </w:rPr>
              <w:t>the same information.</w:t>
            </w:r>
          </w:p>
          <w:p w14:paraId="7B63B76A" w14:textId="77777777" w:rsidR="006A742B" w:rsidRDefault="00697695" w:rsidP="000811B5">
            <w:pPr>
              <w:pStyle w:val="TestEnvironmentTables"/>
              <w:numPr>
                <w:ilvl w:val="0"/>
                <w:numId w:val="205"/>
              </w:numPr>
              <w:rPr>
                <w:rFonts w:asciiTheme="minorHAnsi" w:hAnsiTheme="minorHAnsi" w:cstheme="minorHAnsi"/>
                <w:sz w:val="22"/>
              </w:rPr>
            </w:pPr>
            <w:r>
              <w:rPr>
                <w:rFonts w:asciiTheme="minorHAnsi" w:hAnsiTheme="minorHAnsi" w:cstheme="minorHAnsi"/>
                <w:sz w:val="22"/>
              </w:rPr>
              <w:t xml:space="preserve">7.A, </w:t>
            </w:r>
            <w:r w:rsidR="00DF13D0" w:rsidRPr="00DF13D0">
              <w:rPr>
                <w:rFonts w:asciiTheme="minorHAnsi" w:hAnsiTheme="minorHAnsi" w:cstheme="minorHAnsi"/>
                <w:sz w:val="22"/>
              </w:rPr>
              <w:t>1.1.1-meaningful-image-name</w:t>
            </w:r>
            <w:r>
              <w:rPr>
                <w:rFonts w:asciiTheme="minorHAnsi" w:hAnsiTheme="minorHAnsi" w:cstheme="minorHAnsi"/>
                <w:sz w:val="22"/>
              </w:rPr>
              <w:t xml:space="preserve"> no longer states: “</w:t>
            </w:r>
            <w:r w:rsidRPr="00697695">
              <w:rPr>
                <w:rFonts w:asciiTheme="minorHAnsi" w:hAnsiTheme="minorHAnsi" w:cstheme="minorHAnsi"/>
                <w:sz w:val="22"/>
              </w:rPr>
              <w:t>If the ANDI Output points to page content for the image’s description, determine whether the description is provided</w:t>
            </w:r>
            <w:r>
              <w:rPr>
                <w:rFonts w:asciiTheme="minorHAnsi" w:hAnsiTheme="minorHAnsi" w:cstheme="minorHAnsi"/>
                <w:sz w:val="22"/>
              </w:rPr>
              <w:t xml:space="preserve">.” </w:t>
            </w:r>
          </w:p>
          <w:p w14:paraId="0948D237" w14:textId="318CA35B" w:rsidR="00DF13D0" w:rsidRPr="00AE3AF3" w:rsidRDefault="00697695" w:rsidP="000811B5">
            <w:pPr>
              <w:pStyle w:val="TestEnvironmentTables"/>
              <w:numPr>
                <w:ilvl w:val="0"/>
                <w:numId w:val="205"/>
              </w:numPr>
              <w:rPr>
                <w:rFonts w:asciiTheme="minorHAnsi" w:hAnsiTheme="minorHAnsi" w:cstheme="minorHAnsi"/>
                <w:sz w:val="22"/>
              </w:rPr>
            </w:pPr>
            <w:proofErr w:type="gramStart"/>
            <w:r>
              <w:rPr>
                <w:rFonts w:asciiTheme="minorHAnsi" w:hAnsiTheme="minorHAnsi" w:cstheme="minorHAnsi"/>
                <w:sz w:val="22"/>
              </w:rPr>
              <w:t>Instead</w:t>
            </w:r>
            <w:proofErr w:type="gramEnd"/>
            <w:r>
              <w:rPr>
                <w:rFonts w:asciiTheme="minorHAnsi" w:hAnsiTheme="minorHAnsi" w:cstheme="minorHAnsi"/>
                <w:sz w:val="22"/>
              </w:rPr>
              <w:t xml:space="preserve"> the Test Step 1.a instructs: “</w:t>
            </w:r>
            <w:r w:rsidRPr="00697695">
              <w:rPr>
                <w:rFonts w:asciiTheme="minorHAnsi" w:hAnsiTheme="minorHAnsi" w:cstheme="minorHAnsi"/>
                <w:sz w:val="22"/>
              </w:rPr>
              <w:t>The ANDI Output must provide an equivalent description of the image. This description can be provided by a brief description of the image in the ANDI Output and instructions about where to obtain the full description.</w:t>
            </w:r>
            <w:r>
              <w:rPr>
                <w:rFonts w:asciiTheme="minorHAnsi" w:hAnsiTheme="minorHAnsi" w:cstheme="minorHAnsi"/>
                <w:sz w:val="22"/>
              </w:rPr>
              <w:t>”</w:t>
            </w:r>
          </w:p>
        </w:tc>
      </w:tr>
      <w:tr w:rsidR="0099132C" w:rsidRPr="009C77A0" w14:paraId="7C5CECB8" w14:textId="77777777" w:rsidTr="000977DB">
        <w:trPr>
          <w:cantSplit/>
        </w:trPr>
        <w:tc>
          <w:tcPr>
            <w:tcW w:w="2245" w:type="dxa"/>
          </w:tcPr>
          <w:p w14:paraId="0FB110FD" w14:textId="07BFCF4E" w:rsidR="0099132C" w:rsidRDefault="0099132C" w:rsidP="0006006D">
            <w:pPr>
              <w:pStyle w:val="TestEnvironmentTables"/>
              <w:rPr>
                <w:rFonts w:asciiTheme="minorHAnsi" w:hAnsiTheme="minorHAnsi" w:cstheme="minorHAnsi"/>
                <w:bCs/>
                <w:sz w:val="22"/>
              </w:rPr>
            </w:pPr>
            <w:r>
              <w:rPr>
                <w:rFonts w:asciiTheme="minorHAnsi" w:hAnsiTheme="minorHAnsi" w:cstheme="minorHAnsi"/>
                <w:bCs/>
                <w:sz w:val="22"/>
              </w:rPr>
              <w:t>Page 4</w:t>
            </w:r>
            <w:r w:rsidR="007A7BAE">
              <w:rPr>
                <w:rFonts w:asciiTheme="minorHAnsi" w:hAnsiTheme="minorHAnsi" w:cstheme="minorHAnsi"/>
                <w:bCs/>
                <w:sz w:val="22"/>
              </w:rPr>
              <w:t>2</w:t>
            </w:r>
          </w:p>
        </w:tc>
        <w:tc>
          <w:tcPr>
            <w:tcW w:w="7110" w:type="dxa"/>
          </w:tcPr>
          <w:p w14:paraId="16E578ED" w14:textId="4FC0A014" w:rsidR="0099132C" w:rsidRPr="00AE3AF3" w:rsidRDefault="004B2940" w:rsidP="0006006D">
            <w:pPr>
              <w:pStyle w:val="TestEnvironmentTables"/>
              <w:rPr>
                <w:rFonts w:asciiTheme="minorHAnsi" w:hAnsiTheme="minorHAnsi" w:cstheme="minorHAnsi"/>
                <w:sz w:val="22"/>
              </w:rPr>
            </w:pPr>
            <w:r>
              <w:rPr>
                <w:rFonts w:asciiTheme="minorHAnsi" w:hAnsiTheme="minorHAnsi" w:cstheme="minorHAnsi"/>
                <w:sz w:val="22"/>
              </w:rPr>
              <w:t>The order of test steps was modified for 9.</w:t>
            </w:r>
            <w:r w:rsidR="008A2945">
              <w:rPr>
                <w:rFonts w:asciiTheme="minorHAnsi" w:hAnsiTheme="minorHAnsi" w:cstheme="minorHAnsi"/>
                <w:sz w:val="22"/>
              </w:rPr>
              <w:t xml:space="preserve">A, </w:t>
            </w:r>
            <w:r w:rsidR="00914760">
              <w:rPr>
                <w:rFonts w:asciiTheme="minorHAnsi" w:hAnsiTheme="minorHAnsi" w:cstheme="minorHAnsi"/>
                <w:sz w:val="22"/>
              </w:rPr>
              <w:t xml:space="preserve">2.4.1-bypass-function to </w:t>
            </w:r>
            <w:r w:rsidR="00823DD4">
              <w:rPr>
                <w:rFonts w:asciiTheme="minorHAnsi" w:hAnsiTheme="minorHAnsi" w:cstheme="minorHAnsi"/>
                <w:sz w:val="22"/>
              </w:rPr>
              <w:t xml:space="preserve">first check for keyboard-accessible methods to </w:t>
            </w:r>
            <w:r w:rsidR="00DE4AD3">
              <w:rPr>
                <w:rFonts w:asciiTheme="minorHAnsi" w:hAnsiTheme="minorHAnsi" w:cstheme="minorHAnsi"/>
                <w:sz w:val="22"/>
              </w:rPr>
              <w:t>bypass repetitive content before launching ANDI</w:t>
            </w:r>
            <w:r w:rsidR="00F23709">
              <w:rPr>
                <w:rFonts w:asciiTheme="minorHAnsi" w:hAnsiTheme="minorHAnsi" w:cstheme="minorHAnsi"/>
                <w:sz w:val="22"/>
              </w:rPr>
              <w:t>: focusable elements.</w:t>
            </w:r>
          </w:p>
        </w:tc>
      </w:tr>
      <w:tr w:rsidR="0006006D" w:rsidRPr="009C77A0" w14:paraId="411F83AA" w14:textId="77777777" w:rsidTr="000977DB">
        <w:trPr>
          <w:cnfStyle w:val="000000100000" w:firstRow="0" w:lastRow="0" w:firstColumn="0" w:lastColumn="0" w:oddVBand="0" w:evenVBand="0" w:oddHBand="1" w:evenHBand="0" w:firstRowFirstColumn="0" w:firstRowLastColumn="0" w:lastRowFirstColumn="0" w:lastRowLastColumn="0"/>
          <w:cantSplit/>
        </w:trPr>
        <w:tc>
          <w:tcPr>
            <w:tcW w:w="2245" w:type="dxa"/>
          </w:tcPr>
          <w:p w14:paraId="2BE67E92" w14:textId="375480AD" w:rsidR="0006006D" w:rsidRDefault="0006006D" w:rsidP="0006006D">
            <w:pPr>
              <w:pStyle w:val="TestEnvironmentTables"/>
              <w:rPr>
                <w:rFonts w:asciiTheme="minorHAnsi" w:hAnsiTheme="minorHAnsi" w:cstheme="minorHAnsi"/>
                <w:bCs/>
                <w:sz w:val="22"/>
              </w:rPr>
            </w:pPr>
            <w:r>
              <w:rPr>
                <w:rFonts w:asciiTheme="minorHAnsi" w:hAnsiTheme="minorHAnsi" w:cstheme="minorHAnsi"/>
                <w:bCs/>
                <w:sz w:val="22"/>
              </w:rPr>
              <w:t>Page 4</w:t>
            </w:r>
            <w:r w:rsidR="007A7BAE">
              <w:rPr>
                <w:rFonts w:asciiTheme="minorHAnsi" w:hAnsiTheme="minorHAnsi" w:cstheme="minorHAnsi"/>
                <w:bCs/>
                <w:sz w:val="22"/>
              </w:rPr>
              <w:t>7</w:t>
            </w:r>
          </w:p>
        </w:tc>
        <w:tc>
          <w:tcPr>
            <w:tcW w:w="7110" w:type="dxa"/>
          </w:tcPr>
          <w:p w14:paraId="449271AB" w14:textId="5DCB185B" w:rsidR="0006006D" w:rsidRPr="00AE3AF3" w:rsidRDefault="1E4CB2DE" w:rsidP="36BE7642">
            <w:pPr>
              <w:pStyle w:val="TestEnvironmentTables"/>
              <w:rPr>
                <w:rFonts w:asciiTheme="minorHAnsi" w:hAnsiTheme="minorHAnsi" w:cstheme="minorBidi"/>
                <w:sz w:val="22"/>
                <w:szCs w:val="22"/>
              </w:rPr>
            </w:pPr>
            <w:r w:rsidRPr="36BE7642">
              <w:rPr>
                <w:rFonts w:asciiTheme="minorHAnsi" w:hAnsiTheme="minorHAnsi" w:cstheme="minorBidi"/>
                <w:sz w:val="22"/>
                <w:szCs w:val="22"/>
              </w:rPr>
              <w:t xml:space="preserve">10.B, 1.3.1-heading-determinable added </w:t>
            </w:r>
            <w:r w:rsidR="00CC17B7">
              <w:rPr>
                <w:rFonts w:asciiTheme="minorHAnsi" w:hAnsiTheme="minorHAnsi" w:cstheme="minorBidi"/>
                <w:sz w:val="22"/>
                <w:szCs w:val="22"/>
              </w:rPr>
              <w:t xml:space="preserve">in How to Test, </w:t>
            </w:r>
            <w:r w:rsidRPr="36BE7642">
              <w:rPr>
                <w:rFonts w:asciiTheme="minorHAnsi" w:hAnsiTheme="minorHAnsi" w:cstheme="minorBidi"/>
                <w:sz w:val="22"/>
                <w:szCs w:val="22"/>
              </w:rPr>
              <w:t>step 3 “Review the ANDI Output for each heading to determine if it matches the visual heading. If they do not match, then the heading is not properly defined programmatically.”</w:t>
            </w:r>
          </w:p>
        </w:tc>
      </w:tr>
      <w:tr w:rsidR="00C37EF8" w:rsidRPr="009C77A0" w14:paraId="08168E46" w14:textId="77777777" w:rsidTr="000977DB">
        <w:trPr>
          <w:cantSplit/>
        </w:trPr>
        <w:tc>
          <w:tcPr>
            <w:tcW w:w="2245" w:type="dxa"/>
          </w:tcPr>
          <w:p w14:paraId="0A9337BA" w14:textId="4905B340" w:rsidR="00C37EF8" w:rsidRDefault="00C37EF8" w:rsidP="0006006D">
            <w:pPr>
              <w:pStyle w:val="TestEnvironmentTables"/>
              <w:rPr>
                <w:rFonts w:asciiTheme="minorHAnsi" w:hAnsiTheme="minorHAnsi" w:cstheme="minorHAnsi"/>
                <w:bCs/>
                <w:sz w:val="22"/>
              </w:rPr>
            </w:pPr>
            <w:r>
              <w:rPr>
                <w:rFonts w:asciiTheme="minorHAnsi" w:hAnsiTheme="minorHAnsi" w:cstheme="minorHAnsi"/>
                <w:bCs/>
                <w:sz w:val="22"/>
              </w:rPr>
              <w:t>Page 5</w:t>
            </w:r>
            <w:r w:rsidR="004E313E">
              <w:rPr>
                <w:rFonts w:asciiTheme="minorHAnsi" w:hAnsiTheme="minorHAnsi" w:cstheme="minorHAnsi"/>
                <w:bCs/>
                <w:sz w:val="22"/>
              </w:rPr>
              <w:t>5</w:t>
            </w:r>
          </w:p>
        </w:tc>
        <w:tc>
          <w:tcPr>
            <w:tcW w:w="7110" w:type="dxa"/>
          </w:tcPr>
          <w:p w14:paraId="4CCDA3ED" w14:textId="118E8D05" w:rsidR="00C37EF8" w:rsidRPr="00AE3AF3" w:rsidRDefault="3EF65EFD" w:rsidP="36BE7642">
            <w:pPr>
              <w:pStyle w:val="TestEnvironmentTables"/>
              <w:rPr>
                <w:rFonts w:asciiTheme="minorHAnsi" w:hAnsiTheme="minorHAnsi" w:cstheme="minorBidi"/>
                <w:sz w:val="22"/>
                <w:szCs w:val="22"/>
              </w:rPr>
            </w:pPr>
            <w:r w:rsidRPr="36BE7642">
              <w:rPr>
                <w:rFonts w:asciiTheme="minorHAnsi" w:hAnsiTheme="minorHAnsi" w:cstheme="minorBidi"/>
                <w:sz w:val="22"/>
                <w:szCs w:val="22"/>
              </w:rPr>
              <w:t xml:space="preserve">Instructions for </w:t>
            </w:r>
            <w:r w:rsidR="00CC17B7">
              <w:rPr>
                <w:rFonts w:asciiTheme="minorHAnsi" w:hAnsiTheme="minorHAnsi" w:cstheme="minorBidi"/>
                <w:sz w:val="22"/>
                <w:szCs w:val="22"/>
              </w:rPr>
              <w:t xml:space="preserve">How to Test, </w:t>
            </w:r>
            <w:r w:rsidRPr="36BE7642">
              <w:rPr>
                <w:rFonts w:asciiTheme="minorHAnsi" w:hAnsiTheme="minorHAnsi" w:cstheme="minorBidi"/>
                <w:sz w:val="22"/>
                <w:szCs w:val="22"/>
              </w:rPr>
              <w:t>step 3 of 12.C, 4.1.2-frame-title changed to “Navigate back to the page being tested and launch ANDI again” (from “Use the browser’s Back button to return to the page being tested and launch ANDI again”). Change was made due to different navigation behaviors of various browsers.</w:t>
            </w:r>
          </w:p>
        </w:tc>
      </w:tr>
      <w:tr w:rsidR="0056488D" w:rsidRPr="009C77A0" w14:paraId="18F38564" w14:textId="77777777" w:rsidTr="000977DB">
        <w:trPr>
          <w:cnfStyle w:val="000000100000" w:firstRow="0" w:lastRow="0" w:firstColumn="0" w:lastColumn="0" w:oddVBand="0" w:evenVBand="0" w:oddHBand="1" w:evenHBand="0" w:firstRowFirstColumn="0" w:firstRowLastColumn="0" w:lastRowFirstColumn="0" w:lastRowLastColumn="0"/>
          <w:cantSplit/>
        </w:trPr>
        <w:tc>
          <w:tcPr>
            <w:tcW w:w="2245" w:type="dxa"/>
          </w:tcPr>
          <w:p w14:paraId="63419215" w14:textId="71D206F8" w:rsidR="0056488D" w:rsidRDefault="0056488D" w:rsidP="0006006D">
            <w:pPr>
              <w:pStyle w:val="TestEnvironmentTables"/>
              <w:rPr>
                <w:rFonts w:asciiTheme="minorHAnsi" w:hAnsiTheme="minorHAnsi" w:cstheme="minorHAnsi"/>
                <w:bCs/>
                <w:sz w:val="22"/>
              </w:rPr>
            </w:pPr>
            <w:r>
              <w:rPr>
                <w:rFonts w:asciiTheme="minorHAnsi" w:hAnsiTheme="minorHAnsi" w:cstheme="minorHAnsi"/>
                <w:bCs/>
                <w:sz w:val="22"/>
              </w:rPr>
              <w:t>Page 5</w:t>
            </w:r>
            <w:r w:rsidR="00A7660B">
              <w:rPr>
                <w:rFonts w:asciiTheme="minorHAnsi" w:hAnsiTheme="minorHAnsi" w:cstheme="minorHAnsi"/>
                <w:bCs/>
                <w:sz w:val="22"/>
              </w:rPr>
              <w:t>6</w:t>
            </w:r>
          </w:p>
        </w:tc>
        <w:tc>
          <w:tcPr>
            <w:tcW w:w="7110" w:type="dxa"/>
          </w:tcPr>
          <w:p w14:paraId="47D09553" w14:textId="386ACEB3" w:rsidR="00BA3483" w:rsidRDefault="00BA3483" w:rsidP="0006006D">
            <w:pPr>
              <w:pStyle w:val="TestEnvironmentTables"/>
              <w:rPr>
                <w:rFonts w:asciiTheme="minorHAnsi" w:hAnsiTheme="minorHAnsi" w:cstheme="minorHAnsi"/>
                <w:sz w:val="22"/>
              </w:rPr>
            </w:pPr>
            <w:r>
              <w:rPr>
                <w:rFonts w:asciiTheme="minorHAnsi" w:hAnsiTheme="minorHAnsi" w:cstheme="minorHAnsi"/>
                <w:sz w:val="22"/>
              </w:rPr>
              <w:t xml:space="preserve">Changes to 12.D, </w:t>
            </w:r>
            <w:r w:rsidRPr="0056488D">
              <w:rPr>
                <w:rFonts w:asciiTheme="minorHAnsi" w:hAnsiTheme="minorHAnsi" w:cstheme="minorHAnsi"/>
                <w:sz w:val="22"/>
              </w:rPr>
              <w:t>4.1.2-iframe-name</w:t>
            </w:r>
            <w:r>
              <w:rPr>
                <w:rFonts w:asciiTheme="minorHAnsi" w:hAnsiTheme="minorHAnsi" w:cstheme="minorHAnsi"/>
                <w:sz w:val="22"/>
              </w:rPr>
              <w:t xml:space="preserve"> to clarify how to address iframes with a negative tabindex.</w:t>
            </w:r>
          </w:p>
          <w:p w14:paraId="1B10B8FA" w14:textId="77777777" w:rsidR="0056488D" w:rsidRDefault="0056488D" w:rsidP="000811B5">
            <w:pPr>
              <w:pStyle w:val="TestEnvironmentTables"/>
              <w:numPr>
                <w:ilvl w:val="0"/>
                <w:numId w:val="191"/>
              </w:numPr>
              <w:rPr>
                <w:rFonts w:asciiTheme="minorHAnsi" w:hAnsiTheme="minorHAnsi" w:cstheme="minorHAnsi"/>
                <w:sz w:val="22"/>
              </w:rPr>
            </w:pPr>
            <w:r>
              <w:rPr>
                <w:rFonts w:asciiTheme="minorHAnsi" w:hAnsiTheme="minorHAnsi" w:cstheme="minorHAnsi"/>
                <w:sz w:val="22"/>
              </w:rPr>
              <w:t xml:space="preserve">Created a note in the Identify Content </w:t>
            </w:r>
            <w:r w:rsidR="00BA3483">
              <w:rPr>
                <w:rFonts w:asciiTheme="minorHAnsi" w:hAnsiTheme="minorHAnsi" w:cstheme="minorHAnsi"/>
                <w:sz w:val="22"/>
              </w:rPr>
              <w:t xml:space="preserve">which moved some content and added further explanation regarding </w:t>
            </w:r>
            <w:r>
              <w:rPr>
                <w:rFonts w:asciiTheme="minorHAnsi" w:hAnsiTheme="minorHAnsi" w:cstheme="minorHAnsi"/>
                <w:sz w:val="22"/>
              </w:rPr>
              <w:t>exclud</w:t>
            </w:r>
            <w:r w:rsidR="00BA3483">
              <w:rPr>
                <w:rFonts w:asciiTheme="minorHAnsi" w:hAnsiTheme="minorHAnsi" w:cstheme="minorHAnsi"/>
                <w:sz w:val="22"/>
              </w:rPr>
              <w:t>ing</w:t>
            </w:r>
            <w:r>
              <w:rPr>
                <w:rFonts w:asciiTheme="minorHAnsi" w:hAnsiTheme="minorHAnsi" w:cstheme="minorHAnsi"/>
                <w:sz w:val="22"/>
              </w:rPr>
              <w:t xml:space="preserve"> iframes when they have a negative tabindex. </w:t>
            </w:r>
          </w:p>
          <w:p w14:paraId="081E8620" w14:textId="7EA1CC21" w:rsidR="00BA3483" w:rsidRPr="004F6153" w:rsidRDefault="3511E206" w:rsidP="000811B5">
            <w:pPr>
              <w:pStyle w:val="TestEnvironmentTables"/>
              <w:numPr>
                <w:ilvl w:val="0"/>
                <w:numId w:val="191"/>
              </w:numPr>
              <w:rPr>
                <w:rFonts w:asciiTheme="minorHAnsi" w:hAnsiTheme="minorHAnsi" w:cstheme="minorBidi"/>
                <w:sz w:val="22"/>
                <w:szCs w:val="22"/>
              </w:rPr>
            </w:pPr>
            <w:r w:rsidRPr="36BE7642">
              <w:rPr>
                <w:rFonts w:asciiTheme="minorHAnsi" w:hAnsiTheme="minorHAnsi" w:cstheme="minorBidi"/>
                <w:sz w:val="22"/>
                <w:szCs w:val="22"/>
              </w:rPr>
              <w:t xml:space="preserve">Clarified test </w:t>
            </w:r>
            <w:r w:rsidR="3AE5855D" w:rsidRPr="36BE7642">
              <w:rPr>
                <w:rFonts w:asciiTheme="minorHAnsi" w:hAnsiTheme="minorHAnsi" w:cstheme="minorBidi"/>
                <w:sz w:val="22"/>
                <w:szCs w:val="22"/>
              </w:rPr>
              <w:t>applicability</w:t>
            </w:r>
            <w:r w:rsidRPr="36BE7642">
              <w:rPr>
                <w:rFonts w:asciiTheme="minorHAnsi" w:hAnsiTheme="minorHAnsi" w:cstheme="minorBidi"/>
                <w:sz w:val="22"/>
                <w:szCs w:val="22"/>
              </w:rPr>
              <w:t xml:space="preserve"> to account for </w:t>
            </w:r>
            <w:r w:rsidR="3AE5855D" w:rsidRPr="36BE7642">
              <w:rPr>
                <w:rFonts w:asciiTheme="minorHAnsi" w:hAnsiTheme="minorHAnsi" w:cstheme="minorBidi"/>
                <w:sz w:val="22"/>
                <w:szCs w:val="22"/>
              </w:rPr>
              <w:t>browser inconsistency’s in handling the tab order of iframes</w:t>
            </w:r>
            <w:r w:rsidRPr="36BE7642">
              <w:rPr>
                <w:rFonts w:asciiTheme="minorHAnsi" w:hAnsiTheme="minorHAnsi" w:cstheme="minorBidi"/>
                <w:sz w:val="22"/>
                <w:szCs w:val="22"/>
              </w:rPr>
              <w:t xml:space="preserve">. New wording states: </w:t>
            </w:r>
            <w:r w:rsidR="6D4D3689" w:rsidRPr="36BE7642">
              <w:rPr>
                <w:rFonts w:asciiTheme="minorHAnsi" w:hAnsiTheme="minorHAnsi" w:cstheme="minorBidi"/>
                <w:sz w:val="22"/>
                <w:szCs w:val="22"/>
              </w:rPr>
              <w:t>“</w:t>
            </w:r>
            <w:r w:rsidRPr="36BE7642">
              <w:rPr>
                <w:rFonts w:asciiTheme="minorHAnsi" w:hAnsiTheme="minorHAnsi" w:cstheme="minorBidi"/>
                <w:sz w:val="22"/>
                <w:szCs w:val="22"/>
              </w:rPr>
              <w:t>This Test Condition DOES NOT APPLY (DNA) if no iframes are identified or if the iframes are explicitly excluded from the tab order</w:t>
            </w:r>
            <w:r w:rsidR="3AE5855D" w:rsidRPr="36BE7642">
              <w:rPr>
                <w:rFonts w:asciiTheme="minorHAnsi" w:hAnsiTheme="minorHAnsi" w:cstheme="minorBidi"/>
                <w:sz w:val="22"/>
                <w:szCs w:val="22"/>
              </w:rPr>
              <w:t>.</w:t>
            </w:r>
            <w:r w:rsidR="02709C2E" w:rsidRPr="36BE7642">
              <w:rPr>
                <w:rFonts w:asciiTheme="minorHAnsi" w:hAnsiTheme="minorHAnsi" w:cstheme="minorBidi"/>
                <w:sz w:val="22"/>
                <w:szCs w:val="22"/>
              </w:rPr>
              <w:t>”</w:t>
            </w:r>
          </w:p>
          <w:p w14:paraId="658E2377" w14:textId="0A3A9DF2" w:rsidR="004F6153" w:rsidRPr="004F6153" w:rsidRDefault="004F6153" w:rsidP="000811B5">
            <w:pPr>
              <w:pStyle w:val="ListParagraph"/>
              <w:numPr>
                <w:ilvl w:val="0"/>
                <w:numId w:val="191"/>
              </w:numPr>
              <w:rPr>
                <w:rFonts w:eastAsia="Calibri" w:cstheme="minorHAnsi"/>
                <w:szCs w:val="20"/>
              </w:rPr>
            </w:pPr>
            <w:r>
              <w:rPr>
                <w:rFonts w:cstheme="minorHAnsi"/>
              </w:rPr>
              <w:t>Added text</w:t>
            </w:r>
            <w:r w:rsidRPr="004F6153">
              <w:rPr>
                <w:rFonts w:cstheme="minorHAnsi"/>
              </w:rPr>
              <w:t xml:space="preserve"> “or where the tabindex is not defined” to </w:t>
            </w:r>
            <w:r>
              <w:rPr>
                <w:rFonts w:cstheme="minorHAnsi"/>
              </w:rPr>
              <w:t xml:space="preserve">test </w:t>
            </w:r>
            <w:r w:rsidRPr="004F6153">
              <w:rPr>
                <w:rFonts w:cstheme="minorHAnsi"/>
              </w:rPr>
              <w:t>step 2 to now read, “</w:t>
            </w:r>
            <w:r w:rsidRPr="004F6153">
              <w:rPr>
                <w:rFonts w:eastAsia="Calibri" w:cstheme="minorHAnsi"/>
                <w:szCs w:val="20"/>
              </w:rPr>
              <w:t>Review the ANDI Output for each iframe that has a non-negative tabindex value or where the tabindex is not defined to determine whether the accessible name and description accurately describe the content of each &lt;iframe&gt;.</w:t>
            </w:r>
            <w:r>
              <w:rPr>
                <w:rFonts w:eastAsia="Calibri" w:cstheme="minorHAnsi"/>
                <w:szCs w:val="20"/>
              </w:rPr>
              <w:t xml:space="preserve">” </w:t>
            </w:r>
          </w:p>
        </w:tc>
      </w:tr>
      <w:tr w:rsidR="00F501EB" w:rsidRPr="009C77A0" w14:paraId="4AED3E2A" w14:textId="77777777" w:rsidTr="000977DB">
        <w:trPr>
          <w:cantSplit/>
        </w:trPr>
        <w:tc>
          <w:tcPr>
            <w:tcW w:w="2245" w:type="dxa"/>
          </w:tcPr>
          <w:p w14:paraId="139F28FF" w14:textId="24C767C7" w:rsidR="00F501EB" w:rsidRDefault="00F501EB" w:rsidP="0006006D">
            <w:pPr>
              <w:pStyle w:val="TestEnvironmentTables"/>
              <w:rPr>
                <w:rFonts w:asciiTheme="minorHAnsi" w:hAnsiTheme="minorHAnsi" w:cstheme="minorHAnsi"/>
                <w:bCs/>
                <w:sz w:val="22"/>
              </w:rPr>
            </w:pPr>
            <w:r>
              <w:rPr>
                <w:rFonts w:asciiTheme="minorHAnsi" w:hAnsiTheme="minorHAnsi" w:cstheme="minorHAnsi"/>
                <w:bCs/>
                <w:sz w:val="22"/>
              </w:rPr>
              <w:t xml:space="preserve">Page </w:t>
            </w:r>
            <w:r w:rsidR="00585983">
              <w:rPr>
                <w:rFonts w:asciiTheme="minorHAnsi" w:hAnsiTheme="minorHAnsi" w:cstheme="minorHAnsi"/>
                <w:bCs/>
                <w:sz w:val="22"/>
              </w:rPr>
              <w:t>59</w:t>
            </w:r>
          </w:p>
        </w:tc>
        <w:tc>
          <w:tcPr>
            <w:tcW w:w="7110" w:type="dxa"/>
          </w:tcPr>
          <w:p w14:paraId="5BF46C57" w14:textId="1DF58E39" w:rsidR="00F501EB" w:rsidRDefault="00F501EB" w:rsidP="0006006D">
            <w:pPr>
              <w:pStyle w:val="TestEnvironmentTables"/>
              <w:rPr>
                <w:rFonts w:asciiTheme="minorHAnsi" w:hAnsiTheme="minorHAnsi" w:cstheme="minorHAnsi"/>
                <w:sz w:val="22"/>
              </w:rPr>
            </w:pPr>
            <w:r>
              <w:rPr>
                <w:rFonts w:asciiTheme="minorHAnsi" w:hAnsiTheme="minorHAnsi" w:cstheme="minorHAnsi"/>
                <w:sz w:val="22"/>
              </w:rPr>
              <w:t xml:space="preserve">Addition to 13.B, </w:t>
            </w:r>
            <w:r w:rsidRPr="00F501EB">
              <w:rPr>
                <w:rFonts w:asciiTheme="minorHAnsi" w:hAnsiTheme="minorHAnsi" w:cstheme="minorHAnsi"/>
                <w:sz w:val="22"/>
              </w:rPr>
              <w:t>1.3.3-sensory-info</w:t>
            </w:r>
            <w:r>
              <w:rPr>
                <w:rFonts w:asciiTheme="minorHAnsi" w:hAnsiTheme="minorHAnsi" w:cstheme="minorHAnsi"/>
                <w:sz w:val="22"/>
              </w:rPr>
              <w:t xml:space="preserve"> </w:t>
            </w:r>
            <w:r>
              <w:rPr>
                <w:rFonts w:asciiTheme="minorHAnsi" w:hAnsiTheme="minorHAnsi" w:cstheme="minorHAnsi"/>
                <w:sz w:val="22"/>
              </w:rPr>
              <w:br/>
            </w:r>
            <w:r w:rsidRPr="00F501EB">
              <w:rPr>
                <w:rFonts w:asciiTheme="minorHAnsi" w:hAnsiTheme="minorHAnsi" w:cstheme="minorHAnsi"/>
                <w:b/>
                <w:bCs/>
                <w:sz w:val="22"/>
              </w:rPr>
              <w:t>Note</w:t>
            </w:r>
            <w:r>
              <w:rPr>
                <w:rFonts w:asciiTheme="minorHAnsi" w:hAnsiTheme="minorHAnsi" w:cstheme="minorHAnsi"/>
                <w:sz w:val="22"/>
              </w:rPr>
              <w:t>:</w:t>
            </w:r>
            <w:r w:rsidRPr="00F501EB">
              <w:rPr>
                <w:rFonts w:asciiTheme="minorHAnsi" w:hAnsiTheme="minorHAnsi" w:cstheme="minorHAnsi"/>
                <w:sz w:val="22"/>
              </w:rPr>
              <w:t xml:space="preserve"> The use of “above” or “below” is allowable when it references the sequential order of content.</w:t>
            </w:r>
          </w:p>
        </w:tc>
      </w:tr>
      <w:tr w:rsidR="00EE5C88" w:rsidRPr="009C77A0" w14:paraId="78C36787" w14:textId="77777777" w:rsidTr="000977DB">
        <w:trPr>
          <w:cnfStyle w:val="000000100000" w:firstRow="0" w:lastRow="0" w:firstColumn="0" w:lastColumn="0" w:oddVBand="0" w:evenVBand="0" w:oddHBand="1" w:evenHBand="0" w:firstRowFirstColumn="0" w:firstRowLastColumn="0" w:lastRowFirstColumn="0" w:lastRowLastColumn="0"/>
          <w:cantSplit/>
        </w:trPr>
        <w:tc>
          <w:tcPr>
            <w:tcW w:w="2245" w:type="dxa"/>
          </w:tcPr>
          <w:p w14:paraId="19415C13" w14:textId="5F3885EC" w:rsidR="00EE5C88" w:rsidRDefault="00EE5C88" w:rsidP="0006006D">
            <w:pPr>
              <w:pStyle w:val="TestEnvironmentTables"/>
              <w:rPr>
                <w:rFonts w:asciiTheme="minorHAnsi" w:hAnsiTheme="minorHAnsi" w:cstheme="minorHAnsi"/>
                <w:bCs/>
                <w:sz w:val="22"/>
              </w:rPr>
            </w:pPr>
            <w:r>
              <w:rPr>
                <w:rFonts w:asciiTheme="minorHAnsi" w:hAnsiTheme="minorHAnsi" w:cstheme="minorHAnsi"/>
                <w:bCs/>
                <w:sz w:val="22"/>
              </w:rPr>
              <w:t>Page 66</w:t>
            </w:r>
          </w:p>
        </w:tc>
        <w:tc>
          <w:tcPr>
            <w:tcW w:w="7110" w:type="dxa"/>
          </w:tcPr>
          <w:p w14:paraId="601EE11B" w14:textId="19A17F34" w:rsidR="00EE5C88" w:rsidRDefault="00EE5C88" w:rsidP="000811B5">
            <w:pPr>
              <w:pStyle w:val="TestEnvironmentTables"/>
              <w:numPr>
                <w:ilvl w:val="0"/>
                <w:numId w:val="206"/>
              </w:numPr>
              <w:rPr>
                <w:rFonts w:asciiTheme="minorHAnsi" w:hAnsiTheme="minorHAnsi" w:cstheme="minorHAnsi"/>
                <w:sz w:val="22"/>
              </w:rPr>
            </w:pPr>
            <w:r>
              <w:rPr>
                <w:rFonts w:asciiTheme="minorHAnsi" w:hAnsiTheme="minorHAnsi" w:cstheme="minorHAnsi"/>
                <w:sz w:val="22"/>
              </w:rPr>
              <w:t xml:space="preserve">Removed CSS Content subsection which had Test ID 15.A, </w:t>
            </w:r>
            <w:r w:rsidRPr="00EE5C88">
              <w:rPr>
                <w:rFonts w:asciiTheme="minorHAnsi" w:hAnsiTheme="minorHAnsi" w:cstheme="minorHAnsi"/>
                <w:sz w:val="22"/>
              </w:rPr>
              <w:t xml:space="preserve">1.3.1-meaningful-content-css-before-after </w:t>
            </w:r>
            <w:r>
              <w:rPr>
                <w:rFonts w:asciiTheme="minorHAnsi" w:hAnsiTheme="minorHAnsi" w:cstheme="minorHAnsi"/>
                <w:sz w:val="22"/>
              </w:rPr>
              <w:t>--“</w:t>
            </w:r>
            <w:r w:rsidRPr="00EE5C88">
              <w:rPr>
                <w:rFonts w:asciiTheme="minorHAnsi" w:hAnsiTheme="minorHAnsi" w:cstheme="minorHAnsi"/>
                <w:sz w:val="22"/>
              </w:rPr>
              <w:t>For the meaningful content provided via CSS pseudo-</w:t>
            </w:r>
            <w:proofErr w:type="gramStart"/>
            <w:r w:rsidRPr="00EE5C88">
              <w:rPr>
                <w:rFonts w:asciiTheme="minorHAnsi" w:hAnsiTheme="minorHAnsi" w:cstheme="minorHAnsi"/>
                <w:sz w:val="22"/>
              </w:rPr>
              <w:t>elements ::before</w:t>
            </w:r>
            <w:proofErr w:type="gramEnd"/>
            <w:r w:rsidRPr="00EE5C88">
              <w:rPr>
                <w:rFonts w:asciiTheme="minorHAnsi" w:hAnsiTheme="minorHAnsi" w:cstheme="minorHAnsi"/>
                <w:sz w:val="22"/>
              </w:rPr>
              <w:t xml:space="preserve"> and ::after, equivalent information is available in another way.</w:t>
            </w:r>
            <w:r>
              <w:rPr>
                <w:rFonts w:asciiTheme="minorHAnsi" w:hAnsiTheme="minorHAnsi" w:cstheme="minorHAnsi"/>
                <w:sz w:val="22"/>
              </w:rPr>
              <w:t xml:space="preserve">” </w:t>
            </w:r>
          </w:p>
          <w:p w14:paraId="026CC9DA" w14:textId="77777777" w:rsidR="00EE5C88" w:rsidRDefault="00EE5C88" w:rsidP="00051BFA">
            <w:pPr>
              <w:pStyle w:val="TestEnvironmentTables"/>
              <w:ind w:left="700"/>
              <w:rPr>
                <w:rFonts w:asciiTheme="minorHAnsi" w:hAnsiTheme="minorHAnsi" w:cstheme="minorHAnsi"/>
                <w:sz w:val="22"/>
              </w:rPr>
            </w:pPr>
            <w:r w:rsidRPr="00EE5C88">
              <w:rPr>
                <w:rFonts w:asciiTheme="minorHAnsi" w:hAnsiTheme="minorHAnsi" w:cstheme="minorHAnsi"/>
                <w:sz w:val="22"/>
              </w:rPr>
              <w:t>Newer Assistive Technology accounts for content using CSS pseudo-</w:t>
            </w:r>
            <w:proofErr w:type="gramStart"/>
            <w:r w:rsidRPr="00EE5C88">
              <w:rPr>
                <w:rFonts w:asciiTheme="minorHAnsi" w:hAnsiTheme="minorHAnsi" w:cstheme="minorHAnsi"/>
                <w:sz w:val="22"/>
              </w:rPr>
              <w:t>elements ::before</w:t>
            </w:r>
            <w:proofErr w:type="gramEnd"/>
            <w:r w:rsidRPr="00EE5C88">
              <w:rPr>
                <w:rFonts w:asciiTheme="minorHAnsi" w:hAnsiTheme="minorHAnsi" w:cstheme="minorHAnsi"/>
                <w:sz w:val="22"/>
              </w:rPr>
              <w:t xml:space="preserve"> and ::after. The ANDI computation has already been updated</w:t>
            </w:r>
          </w:p>
          <w:p w14:paraId="640E20CE" w14:textId="087A6239" w:rsidR="00EE5C88" w:rsidRDefault="00051BFA" w:rsidP="000811B5">
            <w:pPr>
              <w:pStyle w:val="TestEnvironmentTables"/>
              <w:numPr>
                <w:ilvl w:val="0"/>
                <w:numId w:val="206"/>
              </w:numPr>
              <w:rPr>
                <w:rFonts w:asciiTheme="minorHAnsi" w:hAnsiTheme="minorHAnsi" w:cstheme="minorHAnsi"/>
                <w:sz w:val="22"/>
              </w:rPr>
            </w:pPr>
            <w:r>
              <w:rPr>
                <w:rFonts w:asciiTheme="minorHAnsi" w:hAnsiTheme="minorHAnsi" w:cstheme="minorHAnsi"/>
                <w:sz w:val="22"/>
              </w:rPr>
              <w:t xml:space="preserve">Removed </w:t>
            </w:r>
            <w:hyperlink r:id="rId124" w:history="1">
              <w:r w:rsidRPr="00454BA3">
                <w:rPr>
                  <w:rFonts w:eastAsia="Times New Roman" w:cstheme="minorHAnsi"/>
                  <w:color w:val="0366D6"/>
                  <w:sz w:val="20"/>
                  <w:u w:val="single"/>
                  <w:lang w:val="en"/>
                </w:rPr>
                <w:t>WCAG SC 1.3.1 Info and Relationships</w:t>
              </w:r>
            </w:hyperlink>
            <w:r>
              <w:rPr>
                <w:rFonts w:eastAsia="Times New Roman" w:cstheme="minorHAnsi"/>
                <w:color w:val="0366D6"/>
                <w:sz w:val="20"/>
                <w:u w:val="single"/>
                <w:lang w:val="en"/>
              </w:rPr>
              <w:t xml:space="preserve"> </w:t>
            </w:r>
            <w:r>
              <w:rPr>
                <w:rFonts w:asciiTheme="minorHAnsi" w:hAnsiTheme="minorHAnsi" w:cstheme="minorHAnsi"/>
                <w:sz w:val="22"/>
              </w:rPr>
              <w:t>from applicable Standards for this section.</w:t>
            </w:r>
          </w:p>
          <w:p w14:paraId="7B75FEF8" w14:textId="0A13C7AA" w:rsidR="00EE5C88" w:rsidRDefault="00EE5C88" w:rsidP="000811B5">
            <w:pPr>
              <w:pStyle w:val="TestEnvironmentTables"/>
              <w:numPr>
                <w:ilvl w:val="0"/>
                <w:numId w:val="206"/>
              </w:numPr>
              <w:rPr>
                <w:rFonts w:asciiTheme="minorHAnsi" w:hAnsiTheme="minorHAnsi" w:cstheme="minorHAnsi"/>
                <w:sz w:val="22"/>
              </w:rPr>
            </w:pPr>
            <w:r w:rsidRPr="00EE5C88">
              <w:rPr>
                <w:rFonts w:asciiTheme="minorHAnsi" w:hAnsiTheme="minorHAnsi" w:cstheme="minorHAnsi"/>
                <w:sz w:val="22"/>
                <w:szCs w:val="22"/>
              </w:rPr>
              <w:t>Renumbered 15.B. It is now</w:t>
            </w:r>
            <w:r w:rsidR="00051BFA">
              <w:rPr>
                <w:rFonts w:asciiTheme="minorHAnsi" w:hAnsiTheme="minorHAnsi" w:cstheme="minorHAnsi"/>
                <w:sz w:val="22"/>
                <w:szCs w:val="22"/>
              </w:rPr>
              <w:t xml:space="preserve">: </w:t>
            </w:r>
            <w:r w:rsidR="00051BFA">
              <w:rPr>
                <w:rFonts w:asciiTheme="minorHAnsi" w:hAnsiTheme="minorHAnsi" w:cstheme="minorHAnsi"/>
                <w:sz w:val="22"/>
                <w:szCs w:val="22"/>
              </w:rPr>
              <w:br/>
            </w:r>
            <w:r w:rsidRPr="00EE5C88">
              <w:rPr>
                <w:rFonts w:asciiTheme="minorHAnsi" w:hAnsiTheme="minorHAnsi" w:cstheme="minorHAnsi"/>
                <w:sz w:val="22"/>
                <w:szCs w:val="22"/>
              </w:rPr>
              <w:t>15.A, 1.3.2-content-order-meaning-css-position</w:t>
            </w:r>
          </w:p>
        </w:tc>
      </w:tr>
      <w:tr w:rsidR="00DA0DC9" w:rsidRPr="009C77A0" w14:paraId="69588326" w14:textId="77777777" w:rsidTr="000977DB">
        <w:trPr>
          <w:cantSplit/>
        </w:trPr>
        <w:tc>
          <w:tcPr>
            <w:tcW w:w="2245" w:type="dxa"/>
          </w:tcPr>
          <w:p w14:paraId="63AD25EF" w14:textId="094929BD" w:rsidR="00DA0DC9" w:rsidRDefault="00DA0DC9" w:rsidP="0006006D">
            <w:pPr>
              <w:pStyle w:val="TestEnvironmentTables"/>
              <w:rPr>
                <w:rFonts w:asciiTheme="minorHAnsi" w:hAnsiTheme="minorHAnsi" w:cstheme="minorHAnsi"/>
                <w:bCs/>
                <w:sz w:val="22"/>
              </w:rPr>
            </w:pPr>
            <w:r>
              <w:rPr>
                <w:rFonts w:asciiTheme="minorHAnsi" w:hAnsiTheme="minorHAnsi" w:cstheme="minorHAnsi"/>
                <w:bCs/>
                <w:sz w:val="22"/>
              </w:rPr>
              <w:t>Page 7</w:t>
            </w:r>
            <w:r w:rsidR="00935ADC">
              <w:rPr>
                <w:rFonts w:asciiTheme="minorHAnsi" w:hAnsiTheme="minorHAnsi" w:cstheme="minorHAnsi"/>
                <w:bCs/>
                <w:sz w:val="22"/>
              </w:rPr>
              <w:t>3</w:t>
            </w:r>
          </w:p>
        </w:tc>
        <w:tc>
          <w:tcPr>
            <w:tcW w:w="7110" w:type="dxa"/>
          </w:tcPr>
          <w:p w14:paraId="0D0F17B2" w14:textId="77777777" w:rsidR="00DA0DC9" w:rsidRDefault="00DA0DC9" w:rsidP="0006006D">
            <w:pPr>
              <w:pStyle w:val="TestEnvironmentTables"/>
              <w:rPr>
                <w:rFonts w:asciiTheme="minorHAnsi" w:hAnsiTheme="minorHAnsi" w:cstheme="minorHAnsi"/>
                <w:sz w:val="22"/>
              </w:rPr>
            </w:pPr>
            <w:r>
              <w:rPr>
                <w:rFonts w:asciiTheme="minorHAnsi" w:hAnsiTheme="minorHAnsi" w:cstheme="minorHAnsi"/>
                <w:sz w:val="22"/>
              </w:rPr>
              <w:t xml:space="preserve">Removed audio-description control mechanism from Test ID 17.D. </w:t>
            </w:r>
          </w:p>
          <w:p w14:paraId="17AF9D24" w14:textId="77777777" w:rsidR="00DA0DC9" w:rsidRDefault="00DA0DC9" w:rsidP="000811B5">
            <w:pPr>
              <w:pStyle w:val="TestEnvironmentTables"/>
              <w:numPr>
                <w:ilvl w:val="0"/>
                <w:numId w:val="201"/>
              </w:numPr>
              <w:rPr>
                <w:rFonts w:asciiTheme="minorHAnsi" w:hAnsiTheme="minorHAnsi" w:cstheme="minorHAnsi"/>
                <w:sz w:val="22"/>
              </w:rPr>
            </w:pPr>
            <w:r>
              <w:rPr>
                <w:rFonts w:asciiTheme="minorHAnsi" w:hAnsiTheme="minorHAnsi" w:cstheme="minorHAnsi"/>
                <w:sz w:val="22"/>
              </w:rPr>
              <w:t xml:space="preserve">The Test Name changed to </w:t>
            </w:r>
            <w:r w:rsidRPr="00DA0DC9">
              <w:rPr>
                <w:rFonts w:asciiTheme="minorHAnsi" w:hAnsiTheme="minorHAnsi" w:cstheme="minorHAnsi"/>
                <w:sz w:val="22"/>
              </w:rPr>
              <w:t>503.4-caption-controls</w:t>
            </w:r>
            <w:r>
              <w:rPr>
                <w:rFonts w:asciiTheme="minorHAnsi" w:hAnsiTheme="minorHAnsi" w:cstheme="minorHAnsi"/>
                <w:sz w:val="22"/>
              </w:rPr>
              <w:t xml:space="preserve"> (from </w:t>
            </w:r>
            <w:r w:rsidRPr="00DA0DC9">
              <w:rPr>
                <w:rFonts w:asciiTheme="minorHAnsi" w:hAnsiTheme="minorHAnsi" w:cstheme="minorHAnsi"/>
                <w:sz w:val="22"/>
              </w:rPr>
              <w:t>503.4-caption-description-controls</w:t>
            </w:r>
            <w:r>
              <w:rPr>
                <w:rFonts w:asciiTheme="minorHAnsi" w:hAnsiTheme="minorHAnsi" w:cstheme="minorHAnsi"/>
                <w:sz w:val="22"/>
              </w:rPr>
              <w:t xml:space="preserve">) </w:t>
            </w:r>
          </w:p>
          <w:p w14:paraId="3BF53A70" w14:textId="4A992C7F" w:rsidR="00DA0DC9" w:rsidRDefault="00DA0DC9" w:rsidP="000811B5">
            <w:pPr>
              <w:pStyle w:val="TestEnvironmentTables"/>
              <w:numPr>
                <w:ilvl w:val="0"/>
                <w:numId w:val="201"/>
              </w:numPr>
              <w:rPr>
                <w:rFonts w:asciiTheme="minorHAnsi" w:hAnsiTheme="minorHAnsi" w:cstheme="minorHAnsi"/>
                <w:sz w:val="22"/>
              </w:rPr>
            </w:pPr>
            <w:r>
              <w:rPr>
                <w:rFonts w:asciiTheme="minorHAnsi" w:hAnsiTheme="minorHAnsi" w:cstheme="minorHAnsi"/>
                <w:sz w:val="22"/>
              </w:rPr>
              <w:t xml:space="preserve">Text “and audio descriptions” was removed </w:t>
            </w:r>
            <w:r w:rsidR="000031F3">
              <w:rPr>
                <w:rFonts w:asciiTheme="minorHAnsi" w:hAnsiTheme="minorHAnsi" w:cstheme="minorHAnsi"/>
                <w:sz w:val="22"/>
              </w:rPr>
              <w:t>from</w:t>
            </w:r>
            <w:r>
              <w:rPr>
                <w:rFonts w:asciiTheme="minorHAnsi" w:hAnsiTheme="minorHAnsi" w:cstheme="minorHAnsi"/>
                <w:sz w:val="22"/>
              </w:rPr>
              <w:t xml:space="preserve"> the Test Condition, Test Steps, and Evaluat</w:t>
            </w:r>
            <w:r w:rsidR="000031F3">
              <w:rPr>
                <w:rFonts w:asciiTheme="minorHAnsi" w:hAnsiTheme="minorHAnsi" w:cstheme="minorHAnsi"/>
                <w:sz w:val="22"/>
              </w:rPr>
              <w:t>e</w:t>
            </w:r>
            <w:r>
              <w:rPr>
                <w:rFonts w:asciiTheme="minorHAnsi" w:hAnsiTheme="minorHAnsi" w:cstheme="minorHAnsi"/>
                <w:sz w:val="22"/>
              </w:rPr>
              <w:t xml:space="preserve"> Results. </w:t>
            </w:r>
          </w:p>
          <w:p w14:paraId="3FD945EA" w14:textId="77777777" w:rsidR="00DA0DC9" w:rsidRDefault="00DA0DC9" w:rsidP="000811B5">
            <w:pPr>
              <w:pStyle w:val="TestEnvironmentTables"/>
              <w:numPr>
                <w:ilvl w:val="0"/>
                <w:numId w:val="201"/>
              </w:numPr>
              <w:rPr>
                <w:rFonts w:asciiTheme="minorHAnsi" w:hAnsiTheme="minorHAnsi" w:cstheme="minorHAnsi"/>
                <w:sz w:val="22"/>
              </w:rPr>
            </w:pPr>
            <w:r>
              <w:rPr>
                <w:rFonts w:asciiTheme="minorHAnsi" w:hAnsiTheme="minorHAnsi" w:cstheme="minorHAnsi"/>
                <w:sz w:val="22"/>
              </w:rPr>
              <w:t xml:space="preserve">The Test Condition is now: </w:t>
            </w:r>
            <w:r w:rsidRPr="00DA0DC9">
              <w:rPr>
                <w:rFonts w:asciiTheme="minorHAnsi" w:hAnsiTheme="minorHAnsi" w:cstheme="minorHAnsi"/>
                <w:sz w:val="22"/>
              </w:rPr>
              <w:t>The media player provides user controls for closed captions</w:t>
            </w:r>
            <w:r>
              <w:rPr>
                <w:rFonts w:asciiTheme="minorHAnsi" w:hAnsiTheme="minorHAnsi" w:cstheme="minorHAnsi"/>
                <w:sz w:val="22"/>
              </w:rPr>
              <w:t>.</w:t>
            </w:r>
          </w:p>
          <w:p w14:paraId="04952927" w14:textId="1B5F7C16" w:rsidR="000031F3" w:rsidRDefault="000031F3" w:rsidP="000031F3">
            <w:pPr>
              <w:pStyle w:val="TestEnvironmentTables"/>
              <w:rPr>
                <w:rFonts w:asciiTheme="minorHAnsi" w:hAnsiTheme="minorHAnsi" w:cstheme="minorHAnsi"/>
                <w:sz w:val="22"/>
              </w:rPr>
            </w:pPr>
            <w:r w:rsidRPr="000031F3">
              <w:rPr>
                <w:rFonts w:asciiTheme="minorHAnsi" w:hAnsiTheme="minorHAnsi" w:cstheme="minorHAnsi"/>
                <w:b/>
                <w:bCs/>
                <w:sz w:val="22"/>
              </w:rPr>
              <w:t>Note</w:t>
            </w:r>
            <w:r>
              <w:rPr>
                <w:rFonts w:asciiTheme="minorHAnsi" w:hAnsiTheme="minorHAnsi" w:cstheme="minorHAnsi"/>
                <w:sz w:val="22"/>
              </w:rPr>
              <w:t>: This change was made to provide better clarity in tests for the menu level of the mechanism</w:t>
            </w:r>
          </w:p>
        </w:tc>
      </w:tr>
      <w:tr w:rsidR="000031F3" w:rsidRPr="009C77A0" w14:paraId="614C91A6" w14:textId="77777777" w:rsidTr="000977DB">
        <w:trPr>
          <w:cnfStyle w:val="000000100000" w:firstRow="0" w:lastRow="0" w:firstColumn="0" w:lastColumn="0" w:oddVBand="0" w:evenVBand="0" w:oddHBand="1" w:evenHBand="0" w:firstRowFirstColumn="0" w:firstRowLastColumn="0" w:lastRowFirstColumn="0" w:lastRowLastColumn="0"/>
          <w:cantSplit/>
        </w:trPr>
        <w:tc>
          <w:tcPr>
            <w:tcW w:w="2245" w:type="dxa"/>
          </w:tcPr>
          <w:p w14:paraId="4F826C21" w14:textId="54B1E942" w:rsidR="000031F3" w:rsidRDefault="000031F3" w:rsidP="0006006D">
            <w:pPr>
              <w:pStyle w:val="TestEnvironmentTables"/>
              <w:rPr>
                <w:rFonts w:asciiTheme="minorHAnsi" w:hAnsiTheme="minorHAnsi" w:cstheme="minorHAnsi"/>
                <w:bCs/>
                <w:sz w:val="22"/>
              </w:rPr>
            </w:pPr>
            <w:r>
              <w:rPr>
                <w:rFonts w:asciiTheme="minorHAnsi" w:hAnsiTheme="minorHAnsi" w:cstheme="minorHAnsi"/>
                <w:bCs/>
                <w:sz w:val="22"/>
              </w:rPr>
              <w:t>Page 7</w:t>
            </w:r>
            <w:r w:rsidR="00935ADC">
              <w:rPr>
                <w:rFonts w:asciiTheme="minorHAnsi" w:hAnsiTheme="minorHAnsi" w:cstheme="minorHAnsi"/>
                <w:bCs/>
                <w:sz w:val="22"/>
              </w:rPr>
              <w:t>4</w:t>
            </w:r>
          </w:p>
        </w:tc>
        <w:tc>
          <w:tcPr>
            <w:tcW w:w="7110" w:type="dxa"/>
          </w:tcPr>
          <w:p w14:paraId="597B111E" w14:textId="77D79095" w:rsidR="000031F3" w:rsidRDefault="000031F3" w:rsidP="0006006D">
            <w:pPr>
              <w:pStyle w:val="TestEnvironmentTables"/>
              <w:rPr>
                <w:rFonts w:asciiTheme="minorHAnsi" w:hAnsiTheme="minorHAnsi" w:cstheme="minorHAnsi"/>
                <w:sz w:val="22"/>
              </w:rPr>
            </w:pPr>
            <w:r>
              <w:rPr>
                <w:rFonts w:asciiTheme="minorHAnsi" w:hAnsiTheme="minorHAnsi" w:cstheme="minorHAnsi"/>
                <w:sz w:val="22"/>
              </w:rPr>
              <w:t xml:space="preserve">Added a separate test for audio-description control mechanism to create new Test ID 17.E, </w:t>
            </w:r>
            <w:r w:rsidRPr="00DA0DC9">
              <w:rPr>
                <w:rFonts w:asciiTheme="minorHAnsi" w:hAnsiTheme="minorHAnsi" w:cstheme="minorHAnsi"/>
                <w:sz w:val="22"/>
              </w:rPr>
              <w:t>503.4-</w:t>
            </w:r>
            <w:r>
              <w:rPr>
                <w:rFonts w:asciiTheme="minorHAnsi" w:hAnsiTheme="minorHAnsi" w:cstheme="minorHAnsi"/>
                <w:sz w:val="22"/>
              </w:rPr>
              <w:t>audio</w:t>
            </w:r>
            <w:r w:rsidRPr="00DA0DC9">
              <w:rPr>
                <w:rFonts w:asciiTheme="minorHAnsi" w:hAnsiTheme="minorHAnsi" w:cstheme="minorHAnsi"/>
                <w:sz w:val="22"/>
              </w:rPr>
              <w:t>-controls</w:t>
            </w:r>
            <w:r>
              <w:rPr>
                <w:rFonts w:asciiTheme="minorHAnsi" w:hAnsiTheme="minorHAnsi" w:cstheme="minorHAnsi"/>
                <w:sz w:val="22"/>
              </w:rPr>
              <w:t xml:space="preserve">. </w:t>
            </w:r>
            <w:r>
              <w:rPr>
                <w:rFonts w:asciiTheme="minorHAnsi" w:hAnsiTheme="minorHAnsi" w:cstheme="minorHAnsi"/>
                <w:sz w:val="22"/>
              </w:rPr>
              <w:br/>
            </w:r>
            <w:r w:rsidRPr="000031F3">
              <w:rPr>
                <w:rFonts w:asciiTheme="minorHAnsi" w:hAnsiTheme="minorHAnsi" w:cstheme="minorHAnsi"/>
                <w:b/>
                <w:bCs/>
                <w:sz w:val="22"/>
              </w:rPr>
              <w:t>Note</w:t>
            </w:r>
            <w:r>
              <w:rPr>
                <w:rFonts w:asciiTheme="minorHAnsi" w:hAnsiTheme="minorHAnsi" w:cstheme="minorHAnsi"/>
                <w:sz w:val="22"/>
              </w:rPr>
              <w:t>: This change was made to provide better clarity in tests for the menu level of the mechanism.</w:t>
            </w:r>
          </w:p>
        </w:tc>
      </w:tr>
      <w:tr w:rsidR="00CA360C" w:rsidRPr="009C77A0" w14:paraId="0FD20940" w14:textId="77777777" w:rsidTr="000977DB">
        <w:trPr>
          <w:cantSplit/>
        </w:trPr>
        <w:tc>
          <w:tcPr>
            <w:tcW w:w="2245" w:type="dxa"/>
          </w:tcPr>
          <w:p w14:paraId="5080617F" w14:textId="2D31A905" w:rsidR="00CA360C" w:rsidRDefault="00CA360C" w:rsidP="0006006D">
            <w:pPr>
              <w:pStyle w:val="TestEnvironmentTables"/>
              <w:rPr>
                <w:rFonts w:asciiTheme="minorHAnsi" w:hAnsiTheme="minorHAnsi" w:cstheme="minorHAnsi"/>
                <w:bCs/>
                <w:sz w:val="22"/>
              </w:rPr>
            </w:pPr>
            <w:r>
              <w:rPr>
                <w:rFonts w:asciiTheme="minorHAnsi" w:hAnsiTheme="minorHAnsi" w:cstheme="minorHAnsi"/>
                <w:bCs/>
                <w:sz w:val="22"/>
              </w:rPr>
              <w:t>Page 7</w:t>
            </w:r>
            <w:r w:rsidR="0067622D">
              <w:rPr>
                <w:rFonts w:asciiTheme="minorHAnsi" w:hAnsiTheme="minorHAnsi" w:cstheme="minorHAnsi"/>
                <w:bCs/>
                <w:sz w:val="22"/>
              </w:rPr>
              <w:t>4</w:t>
            </w:r>
          </w:p>
        </w:tc>
        <w:tc>
          <w:tcPr>
            <w:tcW w:w="7110" w:type="dxa"/>
          </w:tcPr>
          <w:p w14:paraId="10999CD5" w14:textId="77777777" w:rsidR="00CA360C" w:rsidRDefault="00CA360C" w:rsidP="00BD5D07">
            <w:pPr>
              <w:pStyle w:val="TestEnvironmentTables"/>
              <w:ind w:left="-16"/>
              <w:rPr>
                <w:rFonts w:asciiTheme="minorHAnsi" w:hAnsiTheme="minorHAnsi" w:cstheme="minorHAnsi"/>
                <w:sz w:val="22"/>
              </w:rPr>
            </w:pPr>
            <w:r>
              <w:rPr>
                <w:rFonts w:asciiTheme="minorHAnsi" w:hAnsiTheme="minorHAnsi" w:cstheme="minorHAnsi"/>
                <w:sz w:val="22"/>
              </w:rPr>
              <w:t xml:space="preserve">Renumbered Test ID 17.E to 17.F, </w:t>
            </w:r>
            <w:r w:rsidRPr="00CA360C">
              <w:rPr>
                <w:rFonts w:asciiTheme="minorHAnsi" w:hAnsiTheme="minorHAnsi" w:cstheme="minorHAnsi"/>
                <w:sz w:val="22"/>
              </w:rPr>
              <w:t>503.4.1-caption-control</w:t>
            </w:r>
            <w:r>
              <w:rPr>
                <w:rFonts w:asciiTheme="minorHAnsi" w:hAnsiTheme="minorHAnsi" w:cstheme="minorHAnsi"/>
                <w:sz w:val="22"/>
              </w:rPr>
              <w:t>.</w:t>
            </w:r>
          </w:p>
          <w:p w14:paraId="77428F69" w14:textId="33BF5A81" w:rsidR="00CA360C" w:rsidRDefault="00CA360C" w:rsidP="000811B5">
            <w:pPr>
              <w:pStyle w:val="TestEnvironmentTables"/>
              <w:numPr>
                <w:ilvl w:val="0"/>
                <w:numId w:val="202"/>
              </w:numPr>
              <w:ind w:left="704"/>
              <w:rPr>
                <w:rFonts w:asciiTheme="minorHAnsi" w:hAnsiTheme="minorHAnsi" w:cstheme="minorHAnsi"/>
                <w:sz w:val="22"/>
              </w:rPr>
            </w:pPr>
            <w:r>
              <w:rPr>
                <w:rFonts w:asciiTheme="minorHAnsi" w:hAnsiTheme="minorHAnsi" w:cstheme="minorHAnsi"/>
                <w:sz w:val="22"/>
              </w:rPr>
              <w:t>Added “</w:t>
            </w:r>
            <w:r w:rsidRPr="00CA360C">
              <w:rPr>
                <w:rFonts w:asciiTheme="minorHAnsi" w:hAnsiTheme="minorHAnsi" w:cstheme="minorHAnsi"/>
                <w:sz w:val="22"/>
              </w:rPr>
              <w:t>and caption controls</w:t>
            </w:r>
            <w:r>
              <w:rPr>
                <w:rFonts w:asciiTheme="minorHAnsi" w:hAnsiTheme="minorHAnsi" w:cstheme="minorHAnsi"/>
                <w:sz w:val="22"/>
              </w:rPr>
              <w:t>” to Identify Content to now read, “</w:t>
            </w:r>
            <w:r w:rsidRPr="00CA360C">
              <w:rPr>
                <w:rFonts w:asciiTheme="minorHAnsi" w:hAnsiTheme="minorHAnsi" w:cstheme="minorHAnsi"/>
                <w:sz w:val="22"/>
              </w:rPr>
              <w:t>Identify any media player with volume adjustment and caption controls</w:t>
            </w:r>
            <w:r>
              <w:rPr>
                <w:rFonts w:asciiTheme="minorHAnsi" w:hAnsiTheme="minorHAnsi" w:cstheme="minorHAnsi"/>
                <w:sz w:val="22"/>
              </w:rPr>
              <w:t>.”</w:t>
            </w:r>
          </w:p>
          <w:p w14:paraId="6829348E" w14:textId="6B754249" w:rsidR="00CA360C" w:rsidRPr="00BD5D07" w:rsidRDefault="00CA360C" w:rsidP="000811B5">
            <w:pPr>
              <w:pStyle w:val="TestEnvironmentTables"/>
              <w:numPr>
                <w:ilvl w:val="0"/>
                <w:numId w:val="202"/>
              </w:numPr>
              <w:ind w:left="704"/>
              <w:rPr>
                <w:rFonts w:asciiTheme="minorHAnsi" w:hAnsiTheme="minorHAnsi" w:cstheme="minorHAnsi"/>
                <w:sz w:val="22"/>
              </w:rPr>
            </w:pPr>
            <w:r>
              <w:rPr>
                <w:rFonts w:asciiTheme="minorHAnsi" w:hAnsiTheme="minorHAnsi" w:cstheme="minorHAnsi"/>
                <w:sz w:val="22"/>
              </w:rPr>
              <w:t xml:space="preserve">Added </w:t>
            </w:r>
            <w:r w:rsidR="00BD5D07">
              <w:rPr>
                <w:rFonts w:asciiTheme="minorHAnsi" w:hAnsiTheme="minorHAnsi" w:cstheme="minorHAnsi"/>
                <w:sz w:val="22"/>
              </w:rPr>
              <w:t xml:space="preserve">“no caption control” to </w:t>
            </w:r>
            <w:r w:rsidRPr="00CA360C">
              <w:rPr>
                <w:rFonts w:asciiTheme="minorHAnsi" w:hAnsiTheme="minorHAnsi" w:cstheme="minorHAnsi"/>
                <w:sz w:val="22"/>
              </w:rPr>
              <w:t>Applicability:</w:t>
            </w:r>
            <w:r w:rsidR="00BD5D07">
              <w:rPr>
                <w:rFonts w:asciiTheme="minorHAnsi" w:hAnsiTheme="minorHAnsi" w:cstheme="minorHAnsi"/>
                <w:sz w:val="22"/>
              </w:rPr>
              <w:t xml:space="preserve"> </w:t>
            </w:r>
            <w:r w:rsidRPr="00BD5D07">
              <w:rPr>
                <w:rFonts w:asciiTheme="minorHAnsi" w:hAnsiTheme="minorHAnsi" w:cstheme="minorHAnsi"/>
                <w:sz w:val="22"/>
              </w:rPr>
              <w:t>This Test Condition DOES NOT APPLY (DNA) if there is no media player, no caption control, or the media player does not have a volume adjustment control.</w:t>
            </w:r>
          </w:p>
        </w:tc>
      </w:tr>
      <w:tr w:rsidR="00BD5D07" w:rsidRPr="009C77A0" w14:paraId="0979331A" w14:textId="77777777" w:rsidTr="000977DB">
        <w:trPr>
          <w:cnfStyle w:val="000000100000" w:firstRow="0" w:lastRow="0" w:firstColumn="0" w:lastColumn="0" w:oddVBand="0" w:evenVBand="0" w:oddHBand="1" w:evenHBand="0" w:firstRowFirstColumn="0" w:firstRowLastColumn="0" w:lastRowFirstColumn="0" w:lastRowLastColumn="0"/>
          <w:cantSplit/>
        </w:trPr>
        <w:tc>
          <w:tcPr>
            <w:tcW w:w="2245" w:type="dxa"/>
          </w:tcPr>
          <w:p w14:paraId="65582D6D" w14:textId="1700F47A" w:rsidR="00BD5D07" w:rsidRDefault="00BD5D07" w:rsidP="0006006D">
            <w:pPr>
              <w:pStyle w:val="TestEnvironmentTables"/>
              <w:rPr>
                <w:rFonts w:asciiTheme="minorHAnsi" w:hAnsiTheme="minorHAnsi" w:cstheme="minorBidi"/>
                <w:sz w:val="22"/>
                <w:szCs w:val="22"/>
              </w:rPr>
            </w:pPr>
            <w:r w:rsidRPr="449FD5AA">
              <w:rPr>
                <w:rFonts w:asciiTheme="minorHAnsi" w:hAnsiTheme="minorHAnsi" w:cstheme="minorBidi"/>
                <w:sz w:val="22"/>
                <w:szCs w:val="22"/>
              </w:rPr>
              <w:t>Page 7</w:t>
            </w:r>
            <w:r w:rsidR="008277BB" w:rsidRPr="449FD5AA">
              <w:rPr>
                <w:rFonts w:asciiTheme="minorHAnsi" w:hAnsiTheme="minorHAnsi" w:cstheme="minorBidi"/>
                <w:sz w:val="22"/>
                <w:szCs w:val="22"/>
              </w:rPr>
              <w:t>5</w:t>
            </w:r>
          </w:p>
        </w:tc>
        <w:tc>
          <w:tcPr>
            <w:tcW w:w="7110" w:type="dxa"/>
          </w:tcPr>
          <w:p w14:paraId="4D642F7B" w14:textId="77777777" w:rsidR="00BD5D07" w:rsidRDefault="00BD5D07" w:rsidP="00BD5D07">
            <w:pPr>
              <w:pStyle w:val="TestEnvironmentTables"/>
              <w:ind w:left="-16"/>
              <w:rPr>
                <w:rFonts w:asciiTheme="minorHAnsi" w:hAnsiTheme="minorHAnsi" w:cstheme="minorHAnsi"/>
                <w:sz w:val="22"/>
              </w:rPr>
            </w:pPr>
            <w:r>
              <w:rPr>
                <w:rFonts w:asciiTheme="minorHAnsi" w:hAnsiTheme="minorHAnsi" w:cstheme="minorHAnsi"/>
                <w:sz w:val="22"/>
              </w:rPr>
              <w:t>Renumbered Test ID 17.F to 17.G,</w:t>
            </w:r>
            <w:r w:rsidRPr="00BD5D07">
              <w:rPr>
                <w:rFonts w:asciiTheme="minorHAnsi" w:hAnsiTheme="minorHAnsi" w:cstheme="minorHAnsi"/>
                <w:sz w:val="22"/>
              </w:rPr>
              <w:t xml:space="preserve"> 503.4.2-description-control</w:t>
            </w:r>
          </w:p>
          <w:p w14:paraId="55F70D83" w14:textId="77777777" w:rsidR="00BD5D07" w:rsidRDefault="00BD5D07" w:rsidP="000811B5">
            <w:pPr>
              <w:pStyle w:val="TestEnvironmentTables"/>
              <w:numPr>
                <w:ilvl w:val="0"/>
                <w:numId w:val="203"/>
              </w:numPr>
              <w:rPr>
                <w:rFonts w:asciiTheme="minorHAnsi" w:hAnsiTheme="minorHAnsi" w:cstheme="minorHAnsi"/>
                <w:sz w:val="22"/>
              </w:rPr>
            </w:pPr>
            <w:r>
              <w:rPr>
                <w:rFonts w:asciiTheme="minorHAnsi" w:hAnsiTheme="minorHAnsi" w:cstheme="minorHAnsi"/>
                <w:sz w:val="22"/>
              </w:rPr>
              <w:t>Added “</w:t>
            </w:r>
            <w:r w:rsidRPr="00BD5D07">
              <w:rPr>
                <w:rFonts w:asciiTheme="minorHAnsi" w:hAnsiTheme="minorHAnsi" w:cstheme="minorHAnsi"/>
                <w:sz w:val="22"/>
              </w:rPr>
              <w:t>and audio description controls</w:t>
            </w:r>
            <w:r>
              <w:rPr>
                <w:rFonts w:asciiTheme="minorHAnsi" w:hAnsiTheme="minorHAnsi" w:cstheme="minorHAnsi"/>
                <w:sz w:val="22"/>
              </w:rPr>
              <w:t xml:space="preserve">” to Identify Content: </w:t>
            </w:r>
            <w:r w:rsidRPr="00BD5D07">
              <w:rPr>
                <w:rFonts w:asciiTheme="minorHAnsi" w:hAnsiTheme="minorHAnsi" w:cstheme="minorHAnsi"/>
                <w:sz w:val="22"/>
              </w:rPr>
              <w:t>Identify any media player with program selection and audio description controls</w:t>
            </w:r>
            <w:r>
              <w:rPr>
                <w:rFonts w:asciiTheme="minorHAnsi" w:hAnsiTheme="minorHAnsi" w:cstheme="minorHAnsi"/>
                <w:sz w:val="22"/>
              </w:rPr>
              <w:t>.</w:t>
            </w:r>
          </w:p>
          <w:p w14:paraId="02D39148" w14:textId="1A1F9C4A" w:rsidR="00BD5D07" w:rsidRDefault="00BD5D07" w:rsidP="000811B5">
            <w:pPr>
              <w:pStyle w:val="TestEnvironmentTables"/>
              <w:numPr>
                <w:ilvl w:val="0"/>
                <w:numId w:val="203"/>
              </w:numPr>
              <w:rPr>
                <w:rFonts w:asciiTheme="minorHAnsi" w:hAnsiTheme="minorHAnsi" w:cstheme="minorHAnsi"/>
                <w:sz w:val="22"/>
              </w:rPr>
            </w:pPr>
            <w:r>
              <w:rPr>
                <w:rFonts w:asciiTheme="minorHAnsi" w:hAnsiTheme="minorHAnsi" w:cstheme="minorHAnsi"/>
                <w:sz w:val="22"/>
              </w:rPr>
              <w:t>Added “</w:t>
            </w:r>
            <w:r w:rsidR="00D46528">
              <w:rPr>
                <w:rFonts w:asciiTheme="minorHAnsi" w:hAnsiTheme="minorHAnsi" w:cstheme="minorHAnsi"/>
                <w:sz w:val="22"/>
              </w:rPr>
              <w:t>and</w:t>
            </w:r>
            <w:r w:rsidR="00D46528" w:rsidRPr="00BD5D07">
              <w:rPr>
                <w:rFonts w:asciiTheme="minorHAnsi" w:hAnsiTheme="minorHAnsi" w:cstheme="minorHAnsi"/>
                <w:sz w:val="22"/>
              </w:rPr>
              <w:t xml:space="preserve"> audio description</w:t>
            </w:r>
            <w:r>
              <w:rPr>
                <w:rFonts w:asciiTheme="minorHAnsi" w:hAnsiTheme="minorHAnsi" w:cstheme="minorHAnsi"/>
                <w:sz w:val="22"/>
              </w:rPr>
              <w:t xml:space="preserve">” to Applicability: </w:t>
            </w:r>
            <w:r w:rsidRPr="00BD5D07">
              <w:rPr>
                <w:rFonts w:asciiTheme="minorHAnsi" w:hAnsiTheme="minorHAnsi" w:cstheme="minorHAnsi"/>
                <w:sz w:val="22"/>
              </w:rPr>
              <w:t xml:space="preserve">This Test Condition DOES NOT APPLY (DNA) if there is no media player, or the media player does not have a program selection </w:t>
            </w:r>
            <w:r>
              <w:rPr>
                <w:rFonts w:asciiTheme="minorHAnsi" w:hAnsiTheme="minorHAnsi" w:cstheme="minorHAnsi"/>
                <w:sz w:val="22"/>
              </w:rPr>
              <w:t>and</w:t>
            </w:r>
            <w:r w:rsidRPr="00BD5D07">
              <w:rPr>
                <w:rFonts w:asciiTheme="minorHAnsi" w:hAnsiTheme="minorHAnsi" w:cstheme="minorHAnsi"/>
                <w:sz w:val="22"/>
              </w:rPr>
              <w:t xml:space="preserve"> audio description control</w:t>
            </w:r>
            <w:r>
              <w:rPr>
                <w:rFonts w:asciiTheme="minorHAnsi" w:hAnsiTheme="minorHAnsi" w:cstheme="minorHAnsi"/>
                <w:sz w:val="22"/>
              </w:rPr>
              <w:t>.</w:t>
            </w:r>
          </w:p>
        </w:tc>
      </w:tr>
    </w:tbl>
    <w:p w14:paraId="2001C619" w14:textId="79A15D05" w:rsidR="000A75FA" w:rsidRDefault="000A75FA" w:rsidP="005F1E90"/>
    <w:p w14:paraId="0D1BE3E5" w14:textId="5A8A18B6" w:rsidR="00F5681D" w:rsidRDefault="002D5F02" w:rsidP="00F5681D">
      <w:pPr>
        <w:pStyle w:val="Heading1"/>
      </w:pPr>
      <w:bookmarkStart w:id="100" w:name="_Toc112932068"/>
      <w:r>
        <w:t>Appendix C</w:t>
      </w:r>
      <w:r w:rsidR="00F5681D">
        <w:t>: Test Process Quick Reference</w:t>
      </w:r>
      <w:bookmarkEnd w:id="100"/>
    </w:p>
    <w:p w14:paraId="34401D21" w14:textId="354522AB" w:rsidR="003E1F77" w:rsidRPr="00A11467" w:rsidRDefault="003E1F77" w:rsidP="00445B9A">
      <w:pPr>
        <w:pStyle w:val="Heading2"/>
        <w:pageBreakBefore w:val="0"/>
      </w:pPr>
      <w:bookmarkStart w:id="101" w:name="_Toc112932069"/>
      <w:r>
        <w:t>Quick Reference with Test Conditions</w:t>
      </w:r>
      <w:bookmarkEnd w:id="101"/>
    </w:p>
    <w:tbl>
      <w:tblPr>
        <w:tblStyle w:val="ListTable4-Accent5"/>
        <w:tblW w:w="9470" w:type="dxa"/>
        <w:tblLayout w:type="fixed"/>
        <w:tblLook w:val="04A0" w:firstRow="1" w:lastRow="0" w:firstColumn="1" w:lastColumn="0" w:noHBand="0" w:noVBand="1"/>
      </w:tblPr>
      <w:tblGrid>
        <w:gridCol w:w="900"/>
        <w:gridCol w:w="2700"/>
        <w:gridCol w:w="5870"/>
      </w:tblGrid>
      <w:tr w:rsidR="003E1F77" w:rsidRPr="00F00A33" w14:paraId="309E20FF" w14:textId="77777777" w:rsidTr="00C51863">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0F1758B0" w14:textId="77777777" w:rsidR="003E1F77" w:rsidRPr="00A11467" w:rsidRDefault="003E1F77">
            <w:pPr>
              <w:rPr>
                <w:rFonts w:eastAsia="Times New Roman" w:cs="Calibri"/>
                <w:bCs w:val="0"/>
                <w:color w:val="FFFFFF"/>
              </w:rPr>
            </w:pPr>
            <w:r w:rsidRPr="00F00A33">
              <w:rPr>
                <w:rFonts w:eastAsia="Times New Roman" w:cs="Calibri"/>
                <w:color w:val="FFFFFF"/>
              </w:rPr>
              <w:t>Test ID</w:t>
            </w:r>
          </w:p>
        </w:tc>
        <w:tc>
          <w:tcPr>
            <w:tcW w:w="2700" w:type="dxa"/>
            <w:noWrap/>
            <w:hideMark/>
          </w:tcPr>
          <w:p w14:paraId="0DB21515" w14:textId="77777777" w:rsidR="003E1F77" w:rsidRPr="00A11467" w:rsidRDefault="003E1F77" w:rsidP="003E1F77">
            <w:pPr>
              <w:cnfStyle w:val="100000000000" w:firstRow="1" w:lastRow="0" w:firstColumn="0" w:lastColumn="0" w:oddVBand="0" w:evenVBand="0" w:oddHBand="0" w:evenHBand="0" w:firstRowFirstColumn="0" w:firstRowLastColumn="0" w:lastRowFirstColumn="0" w:lastRowLastColumn="0"/>
              <w:rPr>
                <w:rFonts w:eastAsia="Times New Roman" w:cs="Calibri"/>
                <w:bCs w:val="0"/>
                <w:color w:val="FFFFFF"/>
              </w:rPr>
            </w:pPr>
            <w:r w:rsidRPr="00F00A33">
              <w:rPr>
                <w:rFonts w:eastAsia="Times New Roman" w:cs="Calibri"/>
                <w:color w:val="FFFFFF"/>
              </w:rPr>
              <w:t>Test Name</w:t>
            </w:r>
          </w:p>
        </w:tc>
        <w:tc>
          <w:tcPr>
            <w:tcW w:w="5870" w:type="dxa"/>
            <w:noWrap/>
            <w:hideMark/>
          </w:tcPr>
          <w:p w14:paraId="03DF8280" w14:textId="1D5B0DFF" w:rsidR="003E1F77" w:rsidRPr="00A11467" w:rsidRDefault="003E1F77" w:rsidP="003E1F77">
            <w:pPr>
              <w:cnfStyle w:val="100000000000" w:firstRow="1" w:lastRow="0" w:firstColumn="0" w:lastColumn="0" w:oddVBand="0" w:evenVBand="0" w:oddHBand="0" w:evenHBand="0" w:firstRowFirstColumn="0" w:firstRowLastColumn="0" w:lastRowFirstColumn="0" w:lastRowLastColumn="0"/>
              <w:rPr>
                <w:rFonts w:eastAsia="Times New Roman" w:cs="Calibri"/>
                <w:bCs w:val="0"/>
                <w:color w:val="FFFFFF"/>
              </w:rPr>
            </w:pPr>
            <w:r w:rsidRPr="00F00A33">
              <w:rPr>
                <w:rFonts w:eastAsia="Times New Roman" w:cs="Calibri"/>
                <w:color w:val="FFFFFF"/>
              </w:rPr>
              <w:t>Test Condition</w:t>
            </w:r>
          </w:p>
        </w:tc>
      </w:tr>
      <w:tr w:rsidR="00F45A80" w:rsidRPr="003E1F77" w14:paraId="17031986" w14:textId="77777777" w:rsidTr="00C5186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3D64AED4" w14:textId="77777777" w:rsidR="00F45A80" w:rsidRPr="003E1F77" w:rsidRDefault="00F45A80" w:rsidP="00F45A80">
            <w:pPr>
              <w:rPr>
                <w:rFonts w:eastAsia="Times New Roman" w:cs="Calibri"/>
                <w:color w:val="000000"/>
              </w:rPr>
            </w:pPr>
            <w:r w:rsidRPr="003E1F77">
              <w:rPr>
                <w:rFonts w:eastAsia="Times New Roman" w:cs="Calibri"/>
                <w:color w:val="000000"/>
              </w:rPr>
              <w:t>1.A</w:t>
            </w:r>
          </w:p>
        </w:tc>
        <w:tc>
          <w:tcPr>
            <w:tcW w:w="2700" w:type="dxa"/>
            <w:noWrap/>
            <w:hideMark/>
          </w:tcPr>
          <w:p w14:paraId="5A93CCD6" w14:textId="6D5B8827" w:rsidR="00F45A80" w:rsidRPr="003E1F77" w:rsidRDefault="00F45A80" w:rsidP="00F45A80">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Pr>
                <w:rFonts w:eastAsia="Times New Roman" w:cs="Calibri"/>
                <w:color w:val="000000"/>
              </w:rPr>
              <w:t>a</w:t>
            </w:r>
            <w:r w:rsidRPr="003E1F77">
              <w:rPr>
                <w:rFonts w:eastAsia="Times New Roman" w:cs="Calibri"/>
                <w:color w:val="000000"/>
              </w:rPr>
              <w:t>lt-version-conformant</w:t>
            </w:r>
          </w:p>
        </w:tc>
        <w:tc>
          <w:tcPr>
            <w:tcW w:w="5870" w:type="dxa"/>
            <w:hideMark/>
          </w:tcPr>
          <w:p w14:paraId="73261511" w14:textId="0A68C12A" w:rsidR="00F45A80" w:rsidRPr="003E1F77" w:rsidRDefault="00F45A80" w:rsidP="00F45A80">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Pr>
                <w:rFonts w:cstheme="minorHAnsi"/>
                <w:szCs w:val="20"/>
              </w:rPr>
              <w:t>The identified</w:t>
            </w:r>
            <w:r w:rsidRPr="008C42AB">
              <w:rPr>
                <w:rFonts w:cstheme="minorHAnsi"/>
                <w:szCs w:val="20"/>
              </w:rPr>
              <w:t xml:space="preserve"> version passes all applicable Test Conditions in this test process.</w:t>
            </w:r>
          </w:p>
        </w:tc>
      </w:tr>
      <w:tr w:rsidR="003E1F77" w:rsidRPr="003E1F77" w14:paraId="4FEDD140" w14:textId="77777777" w:rsidTr="00C51863">
        <w:trPr>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6CF6F654" w14:textId="77777777" w:rsidR="003E1F77" w:rsidRPr="003E1F77" w:rsidRDefault="003E1F77" w:rsidP="003E1F77">
            <w:pPr>
              <w:rPr>
                <w:rFonts w:eastAsia="Times New Roman" w:cs="Calibri"/>
                <w:color w:val="000000"/>
              </w:rPr>
            </w:pPr>
            <w:r w:rsidRPr="003E1F77">
              <w:rPr>
                <w:rFonts w:eastAsia="Times New Roman" w:cs="Calibri"/>
                <w:color w:val="000000"/>
              </w:rPr>
              <w:t>1.B</w:t>
            </w:r>
          </w:p>
        </w:tc>
        <w:tc>
          <w:tcPr>
            <w:tcW w:w="2700" w:type="dxa"/>
            <w:noWrap/>
            <w:hideMark/>
          </w:tcPr>
          <w:p w14:paraId="5954EDC0" w14:textId="6ADF843D" w:rsidR="003E1F77" w:rsidRPr="003E1F77" w:rsidRDefault="00F00A33" w:rsidP="003E1F7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Pr>
                <w:rFonts w:eastAsia="Times New Roman" w:cs="Calibri"/>
                <w:color w:val="000000"/>
              </w:rPr>
              <w:t>a</w:t>
            </w:r>
            <w:r w:rsidR="003E1F77" w:rsidRPr="003E1F77">
              <w:rPr>
                <w:rFonts w:eastAsia="Times New Roman" w:cs="Calibri"/>
                <w:color w:val="000000"/>
              </w:rPr>
              <w:t>lt-version-equivalent</w:t>
            </w:r>
          </w:p>
        </w:tc>
        <w:tc>
          <w:tcPr>
            <w:tcW w:w="5870" w:type="dxa"/>
            <w:hideMark/>
          </w:tcPr>
          <w:p w14:paraId="2A31B4B2" w14:textId="329625C7" w:rsidR="003E1F77" w:rsidRPr="003E1F77" w:rsidRDefault="003E1F77" w:rsidP="003E1F7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3E1F77">
              <w:rPr>
                <w:rFonts w:eastAsia="Times New Roman" w:cs="Calibri"/>
                <w:color w:val="000000"/>
              </w:rPr>
              <w:t xml:space="preserve">The accessible version is </w:t>
            </w:r>
            <w:proofErr w:type="gramStart"/>
            <w:r w:rsidRPr="003E1F77">
              <w:rPr>
                <w:rFonts w:eastAsia="Times New Roman" w:cs="Calibri"/>
                <w:color w:val="000000"/>
              </w:rPr>
              <w:t>up</w:t>
            </w:r>
            <w:r w:rsidR="00344098">
              <w:rPr>
                <w:rFonts w:eastAsia="Times New Roman" w:cs="Calibri"/>
                <w:color w:val="000000"/>
              </w:rPr>
              <w:t>-</w:t>
            </w:r>
            <w:r w:rsidRPr="003E1F77">
              <w:rPr>
                <w:rFonts w:eastAsia="Times New Roman" w:cs="Calibri"/>
                <w:color w:val="000000"/>
              </w:rPr>
              <w:t>to</w:t>
            </w:r>
            <w:r w:rsidR="00344098">
              <w:rPr>
                <w:rFonts w:eastAsia="Times New Roman" w:cs="Calibri"/>
                <w:color w:val="000000"/>
              </w:rPr>
              <w:t>-</w:t>
            </w:r>
            <w:r w:rsidRPr="003E1F77">
              <w:rPr>
                <w:rFonts w:eastAsia="Times New Roman" w:cs="Calibri"/>
                <w:color w:val="000000"/>
              </w:rPr>
              <w:t>date</w:t>
            </w:r>
            <w:proofErr w:type="gramEnd"/>
            <w:r w:rsidRPr="003E1F77">
              <w:rPr>
                <w:rFonts w:eastAsia="Times New Roman" w:cs="Calibri"/>
                <w:color w:val="000000"/>
              </w:rPr>
              <w:t xml:space="preserve"> with the same information and functionality.</w:t>
            </w:r>
          </w:p>
        </w:tc>
      </w:tr>
      <w:tr w:rsidR="00F45A80" w:rsidRPr="003E1F77" w14:paraId="09CF25AB" w14:textId="77777777" w:rsidTr="00C51863">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7181741E" w14:textId="77777777" w:rsidR="00F45A80" w:rsidRPr="003E1F77" w:rsidRDefault="00F45A80" w:rsidP="00F45A80">
            <w:pPr>
              <w:rPr>
                <w:rFonts w:eastAsia="Times New Roman" w:cs="Calibri"/>
                <w:color w:val="000000"/>
              </w:rPr>
            </w:pPr>
            <w:r w:rsidRPr="003E1F77">
              <w:rPr>
                <w:rFonts w:eastAsia="Times New Roman" w:cs="Calibri"/>
                <w:color w:val="000000"/>
              </w:rPr>
              <w:t>1.C</w:t>
            </w:r>
          </w:p>
        </w:tc>
        <w:tc>
          <w:tcPr>
            <w:tcW w:w="2700" w:type="dxa"/>
            <w:noWrap/>
            <w:hideMark/>
          </w:tcPr>
          <w:p w14:paraId="0E508402" w14:textId="43014A6B" w:rsidR="00F45A80" w:rsidRPr="003E1F77" w:rsidRDefault="00F45A80" w:rsidP="00F45A80">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Pr>
                <w:rFonts w:eastAsia="Times New Roman" w:cs="Calibri"/>
                <w:color w:val="000000"/>
              </w:rPr>
              <w:t>a</w:t>
            </w:r>
            <w:r w:rsidRPr="003E1F77">
              <w:rPr>
                <w:rFonts w:eastAsia="Times New Roman" w:cs="Calibri"/>
                <w:color w:val="000000"/>
              </w:rPr>
              <w:t>lt-version-access</w:t>
            </w:r>
          </w:p>
        </w:tc>
        <w:tc>
          <w:tcPr>
            <w:tcW w:w="5870" w:type="dxa"/>
            <w:hideMark/>
          </w:tcPr>
          <w:p w14:paraId="41E503CA" w14:textId="272D8F5F" w:rsidR="00F45A80" w:rsidRPr="003E1F77" w:rsidRDefault="00F45A80" w:rsidP="00F45A80">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AD7F4D">
              <w:rPr>
                <w:szCs w:val="20"/>
              </w:rPr>
              <w:t xml:space="preserve">The mechanism to reach the </w:t>
            </w:r>
            <w:r>
              <w:rPr>
                <w:szCs w:val="20"/>
              </w:rPr>
              <w:t>identified version</w:t>
            </w:r>
            <w:r w:rsidRPr="00AD7F4D">
              <w:rPr>
                <w:szCs w:val="20"/>
              </w:rPr>
              <w:t xml:space="preserve"> is accessible.</w:t>
            </w:r>
          </w:p>
        </w:tc>
      </w:tr>
      <w:tr w:rsidR="00F45A80" w:rsidRPr="003E1F77" w14:paraId="041695B0" w14:textId="77777777" w:rsidTr="00C51863">
        <w:trPr>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6AE4B6F5" w14:textId="77777777" w:rsidR="00F45A80" w:rsidRPr="003E1F77" w:rsidRDefault="00F45A80" w:rsidP="00F45A80">
            <w:pPr>
              <w:rPr>
                <w:rFonts w:eastAsia="Times New Roman" w:cs="Calibri"/>
                <w:color w:val="000000"/>
              </w:rPr>
            </w:pPr>
            <w:r w:rsidRPr="003E1F77">
              <w:rPr>
                <w:rFonts w:eastAsia="Times New Roman" w:cs="Calibri"/>
                <w:color w:val="000000"/>
              </w:rPr>
              <w:t>1.D</w:t>
            </w:r>
          </w:p>
        </w:tc>
        <w:tc>
          <w:tcPr>
            <w:tcW w:w="2700" w:type="dxa"/>
            <w:noWrap/>
            <w:hideMark/>
          </w:tcPr>
          <w:p w14:paraId="634BCACA" w14:textId="23AFB3C9" w:rsidR="00F45A80" w:rsidRPr="003E1F77" w:rsidRDefault="00F45A80" w:rsidP="00F45A80">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3E1F77">
              <w:rPr>
                <w:rFonts w:eastAsia="Times New Roman" w:cs="Calibri"/>
                <w:color w:val="000000"/>
              </w:rPr>
              <w:t>non-interference</w:t>
            </w:r>
          </w:p>
        </w:tc>
        <w:tc>
          <w:tcPr>
            <w:tcW w:w="5870" w:type="dxa"/>
            <w:hideMark/>
          </w:tcPr>
          <w:p w14:paraId="6DAF95E6" w14:textId="75D99EC3" w:rsidR="00F45A80" w:rsidRPr="003E1F77" w:rsidRDefault="00F45A80" w:rsidP="00F45A80">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Pr>
                <w:szCs w:val="20"/>
              </w:rPr>
              <w:t>Content in the non-conforming version(s) meets Conformance Requirement 5.</w:t>
            </w:r>
          </w:p>
        </w:tc>
      </w:tr>
      <w:tr w:rsidR="003E1F77" w:rsidRPr="003E1F77" w14:paraId="6AA19861" w14:textId="77777777" w:rsidTr="00C51863">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25BFA3F7" w14:textId="77777777" w:rsidR="003E1F77" w:rsidRPr="003E1F77" w:rsidRDefault="003E1F77" w:rsidP="003E1F77">
            <w:pPr>
              <w:rPr>
                <w:rFonts w:eastAsia="Times New Roman" w:cs="Calibri"/>
                <w:color w:val="000000"/>
              </w:rPr>
            </w:pPr>
            <w:r w:rsidRPr="003E1F77">
              <w:rPr>
                <w:rFonts w:eastAsia="Times New Roman" w:cs="Calibri"/>
                <w:color w:val="000000"/>
              </w:rPr>
              <w:t>2.A</w:t>
            </w:r>
          </w:p>
        </w:tc>
        <w:tc>
          <w:tcPr>
            <w:tcW w:w="2700" w:type="dxa"/>
            <w:noWrap/>
            <w:hideMark/>
          </w:tcPr>
          <w:p w14:paraId="4401F314" w14:textId="77777777" w:rsidR="003E1F77" w:rsidRPr="003E1F77" w:rsidRDefault="003E1F77" w:rsidP="003E1F7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1.4.2-audio-control</w:t>
            </w:r>
          </w:p>
        </w:tc>
        <w:tc>
          <w:tcPr>
            <w:tcW w:w="5870" w:type="dxa"/>
            <w:hideMark/>
          </w:tcPr>
          <w:p w14:paraId="19D71086" w14:textId="1A4129AE" w:rsidR="003E1F77" w:rsidRPr="003E1F77" w:rsidRDefault="003E1F77" w:rsidP="003E1F7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The user can pause, stop, or control the volume of audio content that plays automatically.</w:t>
            </w:r>
          </w:p>
        </w:tc>
      </w:tr>
      <w:tr w:rsidR="003E1F77" w:rsidRPr="003E1F77" w14:paraId="1F5C258A" w14:textId="77777777" w:rsidTr="00C51863">
        <w:trPr>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545FA7D0" w14:textId="77777777" w:rsidR="003E1F77" w:rsidRPr="003E1F77" w:rsidRDefault="003E1F77" w:rsidP="003E1F77">
            <w:pPr>
              <w:rPr>
                <w:rFonts w:eastAsia="Times New Roman" w:cs="Calibri"/>
                <w:color w:val="000000"/>
              </w:rPr>
            </w:pPr>
            <w:r w:rsidRPr="003E1F77">
              <w:rPr>
                <w:rFonts w:eastAsia="Times New Roman" w:cs="Calibri"/>
                <w:color w:val="000000"/>
              </w:rPr>
              <w:t>2.B</w:t>
            </w:r>
          </w:p>
        </w:tc>
        <w:tc>
          <w:tcPr>
            <w:tcW w:w="2700" w:type="dxa"/>
            <w:noWrap/>
            <w:hideMark/>
          </w:tcPr>
          <w:p w14:paraId="74B5C9F3" w14:textId="77777777" w:rsidR="003E1F77" w:rsidRPr="003E1F77" w:rsidRDefault="003E1F77" w:rsidP="003E1F7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3E1F77">
              <w:rPr>
                <w:rFonts w:eastAsia="Times New Roman" w:cs="Calibri"/>
                <w:color w:val="000000"/>
              </w:rPr>
              <w:t>2.2.2-blinking-moving-scrolling</w:t>
            </w:r>
          </w:p>
        </w:tc>
        <w:tc>
          <w:tcPr>
            <w:tcW w:w="5870" w:type="dxa"/>
            <w:hideMark/>
          </w:tcPr>
          <w:p w14:paraId="7D1164FC" w14:textId="43683D9A" w:rsidR="003E1F77" w:rsidRPr="003E1F77" w:rsidRDefault="003E1F77" w:rsidP="003E1F7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3E1F77">
              <w:rPr>
                <w:rFonts w:eastAsia="Times New Roman" w:cs="Calibri"/>
                <w:color w:val="000000"/>
              </w:rPr>
              <w:t>The user can pause, stop, or hide moving, blinking, or scrolling content.</w:t>
            </w:r>
          </w:p>
        </w:tc>
      </w:tr>
      <w:tr w:rsidR="003E1F77" w:rsidRPr="003E1F77" w14:paraId="66F90E8B" w14:textId="77777777" w:rsidTr="00C51863">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2D18DAB4" w14:textId="77777777" w:rsidR="003E1F77" w:rsidRPr="003E1F77" w:rsidRDefault="003E1F77" w:rsidP="003E1F77">
            <w:pPr>
              <w:rPr>
                <w:rFonts w:eastAsia="Times New Roman" w:cs="Calibri"/>
                <w:color w:val="000000"/>
              </w:rPr>
            </w:pPr>
            <w:r w:rsidRPr="003E1F77">
              <w:rPr>
                <w:rFonts w:eastAsia="Times New Roman" w:cs="Calibri"/>
                <w:color w:val="000000"/>
              </w:rPr>
              <w:t>2.C</w:t>
            </w:r>
          </w:p>
        </w:tc>
        <w:tc>
          <w:tcPr>
            <w:tcW w:w="2700" w:type="dxa"/>
            <w:noWrap/>
            <w:hideMark/>
          </w:tcPr>
          <w:p w14:paraId="2D8AEE61" w14:textId="77777777" w:rsidR="003E1F77" w:rsidRPr="003E1F77" w:rsidRDefault="003E1F77" w:rsidP="003E1F7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2.2.2-auto-updating</w:t>
            </w:r>
          </w:p>
        </w:tc>
        <w:tc>
          <w:tcPr>
            <w:tcW w:w="5870" w:type="dxa"/>
            <w:hideMark/>
          </w:tcPr>
          <w:p w14:paraId="45E7C18D" w14:textId="59181DA4" w:rsidR="003E1F77" w:rsidRPr="003E1F77" w:rsidRDefault="003E1F77" w:rsidP="003E1F7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The user can pause, stop, hide, or control the frequency of automatically updating content.</w:t>
            </w:r>
          </w:p>
        </w:tc>
      </w:tr>
      <w:tr w:rsidR="003E1F77" w:rsidRPr="003E1F77" w14:paraId="2A9A4BA4" w14:textId="77777777" w:rsidTr="00C51863">
        <w:trPr>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7BAFDFE8" w14:textId="77777777" w:rsidR="003E1F77" w:rsidRPr="003E1F77" w:rsidRDefault="003E1F77" w:rsidP="003E1F77">
            <w:pPr>
              <w:rPr>
                <w:rFonts w:eastAsia="Times New Roman" w:cs="Calibri"/>
                <w:color w:val="000000"/>
              </w:rPr>
            </w:pPr>
            <w:r w:rsidRPr="003E1F77">
              <w:rPr>
                <w:rFonts w:eastAsia="Times New Roman" w:cs="Calibri"/>
                <w:color w:val="000000"/>
              </w:rPr>
              <w:t>2.D</w:t>
            </w:r>
          </w:p>
        </w:tc>
        <w:tc>
          <w:tcPr>
            <w:tcW w:w="2700" w:type="dxa"/>
            <w:noWrap/>
            <w:hideMark/>
          </w:tcPr>
          <w:p w14:paraId="252DB953" w14:textId="77777777" w:rsidR="003E1F77" w:rsidRPr="003E1F77" w:rsidRDefault="003E1F77" w:rsidP="003E1F7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3E1F77">
              <w:rPr>
                <w:rFonts w:eastAsia="Times New Roman" w:cs="Calibri"/>
                <w:color w:val="000000"/>
              </w:rPr>
              <w:t>4.1.2-change-notify-auto</w:t>
            </w:r>
          </w:p>
        </w:tc>
        <w:tc>
          <w:tcPr>
            <w:tcW w:w="5870" w:type="dxa"/>
            <w:hideMark/>
          </w:tcPr>
          <w:p w14:paraId="662B6A4F" w14:textId="2D8E63A8" w:rsidR="003E1F77" w:rsidRPr="003E1F77" w:rsidRDefault="003E1F77" w:rsidP="003E1F7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3E1F77">
              <w:rPr>
                <w:rFonts w:eastAsia="Times New Roman" w:cs="Calibri"/>
                <w:color w:val="000000"/>
              </w:rPr>
              <w:t>The page provides notification of each automatic update/change in content.</w:t>
            </w:r>
          </w:p>
        </w:tc>
      </w:tr>
      <w:tr w:rsidR="003E1F77" w:rsidRPr="003E1F77" w14:paraId="2546EBFA" w14:textId="77777777" w:rsidTr="00C51863">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7C549E7A" w14:textId="77777777" w:rsidR="003E1F77" w:rsidRPr="003E1F77" w:rsidRDefault="003E1F77" w:rsidP="003E1F77">
            <w:pPr>
              <w:rPr>
                <w:rFonts w:eastAsia="Times New Roman" w:cs="Calibri"/>
                <w:color w:val="000000"/>
              </w:rPr>
            </w:pPr>
            <w:r w:rsidRPr="003E1F77">
              <w:rPr>
                <w:rFonts w:eastAsia="Times New Roman" w:cs="Calibri"/>
                <w:color w:val="000000"/>
              </w:rPr>
              <w:t>3.A</w:t>
            </w:r>
          </w:p>
        </w:tc>
        <w:tc>
          <w:tcPr>
            <w:tcW w:w="2700" w:type="dxa"/>
            <w:noWrap/>
            <w:hideMark/>
          </w:tcPr>
          <w:p w14:paraId="5550AE99" w14:textId="77777777" w:rsidR="003E1F77" w:rsidRPr="003E1F77" w:rsidRDefault="003E1F77" w:rsidP="003E1F7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2.3.1-flashing</w:t>
            </w:r>
          </w:p>
        </w:tc>
        <w:tc>
          <w:tcPr>
            <w:tcW w:w="5870" w:type="dxa"/>
            <w:hideMark/>
          </w:tcPr>
          <w:p w14:paraId="1346FC3A" w14:textId="75A41035" w:rsidR="003E1F77" w:rsidRPr="003E1F77" w:rsidRDefault="003E1F77" w:rsidP="003E1F7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If NO flashing content is found, then this Test Condition DOES NOT APPLY (DNA). If flashing content IS found, then this test should be recorded as NOT TESTED.</w:t>
            </w:r>
          </w:p>
        </w:tc>
      </w:tr>
      <w:tr w:rsidR="003E1F77" w:rsidRPr="003E1F77" w14:paraId="7D33B37C" w14:textId="77777777" w:rsidTr="00C51863">
        <w:trPr>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2CD7A46C" w14:textId="77777777" w:rsidR="003E1F77" w:rsidRPr="003E1F77" w:rsidRDefault="003E1F77" w:rsidP="003E1F77">
            <w:pPr>
              <w:rPr>
                <w:rFonts w:eastAsia="Times New Roman" w:cs="Calibri"/>
                <w:color w:val="000000"/>
              </w:rPr>
            </w:pPr>
            <w:r w:rsidRPr="003E1F77">
              <w:rPr>
                <w:rFonts w:eastAsia="Times New Roman" w:cs="Calibri"/>
                <w:color w:val="000000"/>
              </w:rPr>
              <w:t>4.A</w:t>
            </w:r>
          </w:p>
        </w:tc>
        <w:tc>
          <w:tcPr>
            <w:tcW w:w="2700" w:type="dxa"/>
            <w:noWrap/>
            <w:hideMark/>
          </w:tcPr>
          <w:p w14:paraId="67CB8B77" w14:textId="77777777" w:rsidR="003E1F77" w:rsidRPr="003E1F77" w:rsidRDefault="003E1F77" w:rsidP="003E1F7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3E1F77">
              <w:rPr>
                <w:rFonts w:eastAsia="Times New Roman" w:cs="Calibri"/>
                <w:color w:val="000000"/>
              </w:rPr>
              <w:t>2.1.1-keyboard-access</w:t>
            </w:r>
          </w:p>
        </w:tc>
        <w:tc>
          <w:tcPr>
            <w:tcW w:w="5870" w:type="dxa"/>
            <w:hideMark/>
          </w:tcPr>
          <w:p w14:paraId="06B231F8" w14:textId="3923F033" w:rsidR="003E1F77" w:rsidRPr="003E1F77" w:rsidRDefault="003E1F77" w:rsidP="003E1F7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3E1F77">
              <w:rPr>
                <w:rFonts w:eastAsia="Times New Roman" w:cs="Calibri"/>
                <w:color w:val="000000"/>
              </w:rPr>
              <w:t xml:space="preserve">All </w:t>
            </w:r>
            <w:proofErr w:type="gramStart"/>
            <w:r w:rsidRPr="003E1F77">
              <w:rPr>
                <w:rFonts w:eastAsia="Times New Roman" w:cs="Calibri"/>
                <w:color w:val="000000"/>
              </w:rPr>
              <w:t>functionality</w:t>
            </w:r>
            <w:proofErr w:type="gramEnd"/>
            <w:r w:rsidRPr="003E1F77">
              <w:rPr>
                <w:rFonts w:eastAsia="Times New Roman" w:cs="Calibri"/>
                <w:color w:val="000000"/>
              </w:rPr>
              <w:t xml:space="preserve"> can be accessed and executed using only the keyboard.</w:t>
            </w:r>
          </w:p>
        </w:tc>
      </w:tr>
      <w:tr w:rsidR="003E1F77" w:rsidRPr="003E1F77" w14:paraId="6F6DD4B1" w14:textId="77777777" w:rsidTr="00C5186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43798552" w14:textId="77777777" w:rsidR="003E1F77" w:rsidRPr="003E1F77" w:rsidRDefault="003E1F77" w:rsidP="003E1F77">
            <w:pPr>
              <w:rPr>
                <w:rFonts w:eastAsia="Times New Roman" w:cs="Calibri"/>
                <w:color w:val="000000"/>
              </w:rPr>
            </w:pPr>
            <w:r w:rsidRPr="003E1F77">
              <w:rPr>
                <w:rFonts w:eastAsia="Times New Roman" w:cs="Calibri"/>
                <w:color w:val="000000"/>
              </w:rPr>
              <w:t>4.B</w:t>
            </w:r>
          </w:p>
        </w:tc>
        <w:tc>
          <w:tcPr>
            <w:tcW w:w="2700" w:type="dxa"/>
            <w:noWrap/>
            <w:hideMark/>
          </w:tcPr>
          <w:p w14:paraId="27FC7C93" w14:textId="77777777" w:rsidR="003E1F77" w:rsidRPr="003E1F77" w:rsidRDefault="003E1F77" w:rsidP="003E1F7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2.1.1-no-keystroke-timing</w:t>
            </w:r>
          </w:p>
        </w:tc>
        <w:tc>
          <w:tcPr>
            <w:tcW w:w="5870" w:type="dxa"/>
            <w:hideMark/>
          </w:tcPr>
          <w:p w14:paraId="1C43C874" w14:textId="5574D0CD" w:rsidR="003E1F77" w:rsidRPr="003E1F77" w:rsidRDefault="003E1F77" w:rsidP="003E1F7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Individual keystrokes do not require specific timings for activation of functionality.</w:t>
            </w:r>
          </w:p>
        </w:tc>
      </w:tr>
      <w:tr w:rsidR="003E1F77" w:rsidRPr="003E1F77" w14:paraId="6906A01F" w14:textId="77777777" w:rsidTr="00C51863">
        <w:trPr>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6385803C" w14:textId="77777777" w:rsidR="003E1F77" w:rsidRPr="003E1F77" w:rsidRDefault="003E1F77" w:rsidP="003E1F77">
            <w:pPr>
              <w:rPr>
                <w:rFonts w:eastAsia="Times New Roman" w:cs="Calibri"/>
                <w:color w:val="000000"/>
              </w:rPr>
            </w:pPr>
            <w:r w:rsidRPr="003E1F77">
              <w:rPr>
                <w:rFonts w:eastAsia="Times New Roman" w:cs="Calibri"/>
                <w:color w:val="000000"/>
              </w:rPr>
              <w:t>4.C</w:t>
            </w:r>
          </w:p>
        </w:tc>
        <w:tc>
          <w:tcPr>
            <w:tcW w:w="2700" w:type="dxa"/>
            <w:noWrap/>
            <w:hideMark/>
          </w:tcPr>
          <w:p w14:paraId="13957A68" w14:textId="77777777" w:rsidR="003E1F77" w:rsidRPr="003E1F77" w:rsidRDefault="003E1F77" w:rsidP="003E1F7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3E1F77">
              <w:rPr>
                <w:rFonts w:eastAsia="Times New Roman" w:cs="Calibri"/>
                <w:color w:val="000000"/>
              </w:rPr>
              <w:t>2.1.2-no-keyboard-trap</w:t>
            </w:r>
          </w:p>
        </w:tc>
        <w:tc>
          <w:tcPr>
            <w:tcW w:w="5870" w:type="dxa"/>
            <w:hideMark/>
          </w:tcPr>
          <w:p w14:paraId="68859DE1" w14:textId="2CB733AF" w:rsidR="003E1F77" w:rsidRPr="003E1F77" w:rsidRDefault="003E1F77" w:rsidP="003E1F7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3E1F77">
              <w:rPr>
                <w:rFonts w:eastAsia="Times New Roman" w:cs="Calibri"/>
                <w:color w:val="000000"/>
              </w:rPr>
              <w:t>There is no keyboard trap.</w:t>
            </w:r>
          </w:p>
        </w:tc>
      </w:tr>
      <w:tr w:rsidR="003E1F77" w:rsidRPr="003E1F77" w14:paraId="41ED488B" w14:textId="77777777" w:rsidTr="00C5186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0425171A" w14:textId="43D3CCF3" w:rsidR="003E1F77" w:rsidRPr="003E1F77" w:rsidRDefault="003E1F77" w:rsidP="003E1F77">
            <w:pPr>
              <w:rPr>
                <w:rFonts w:eastAsia="Times New Roman" w:cs="Calibri"/>
                <w:color w:val="000000"/>
              </w:rPr>
            </w:pPr>
            <w:r w:rsidRPr="003E1F77">
              <w:rPr>
                <w:rFonts w:eastAsia="Times New Roman" w:cs="Calibri"/>
                <w:color w:val="000000"/>
              </w:rPr>
              <w:t>4.</w:t>
            </w:r>
            <w:r w:rsidR="00440E8E">
              <w:rPr>
                <w:rFonts w:eastAsia="Times New Roman" w:cs="Calibri"/>
                <w:color w:val="000000"/>
              </w:rPr>
              <w:t>D</w:t>
            </w:r>
          </w:p>
        </w:tc>
        <w:tc>
          <w:tcPr>
            <w:tcW w:w="2700" w:type="dxa"/>
            <w:noWrap/>
            <w:hideMark/>
          </w:tcPr>
          <w:p w14:paraId="1DF3EC22" w14:textId="77777777" w:rsidR="003E1F77" w:rsidRPr="003E1F77" w:rsidRDefault="003E1F77" w:rsidP="003E1F7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2.4.7-focus-visible</w:t>
            </w:r>
          </w:p>
        </w:tc>
        <w:tc>
          <w:tcPr>
            <w:tcW w:w="5870" w:type="dxa"/>
            <w:hideMark/>
          </w:tcPr>
          <w:p w14:paraId="31B683DB" w14:textId="589A063D" w:rsidR="003E1F77" w:rsidRPr="003E1F77" w:rsidRDefault="003E1F77" w:rsidP="003E1F7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A visible indication of focus is provided when focus is on the interface component.</w:t>
            </w:r>
          </w:p>
        </w:tc>
      </w:tr>
      <w:tr w:rsidR="003E1F77" w:rsidRPr="003E1F77" w14:paraId="18038A3B" w14:textId="77777777" w:rsidTr="00C51863">
        <w:trPr>
          <w:trHeight w:val="6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4704CA1F" w14:textId="2F6A57CD" w:rsidR="003E1F77" w:rsidRPr="003E1F77" w:rsidRDefault="003E1F77" w:rsidP="003E1F77">
            <w:pPr>
              <w:rPr>
                <w:rFonts w:eastAsia="Times New Roman" w:cs="Calibri"/>
                <w:color w:val="000000"/>
              </w:rPr>
            </w:pPr>
            <w:r w:rsidRPr="003E1F77">
              <w:rPr>
                <w:rFonts w:eastAsia="Times New Roman" w:cs="Calibri"/>
                <w:color w:val="000000"/>
              </w:rPr>
              <w:t>4.</w:t>
            </w:r>
            <w:r w:rsidR="00440E8E">
              <w:rPr>
                <w:rFonts w:eastAsia="Times New Roman" w:cs="Calibri"/>
                <w:color w:val="000000"/>
              </w:rPr>
              <w:t>E</w:t>
            </w:r>
          </w:p>
        </w:tc>
        <w:tc>
          <w:tcPr>
            <w:tcW w:w="2700" w:type="dxa"/>
            <w:noWrap/>
            <w:hideMark/>
          </w:tcPr>
          <w:p w14:paraId="1DCAE7FF" w14:textId="77777777" w:rsidR="003E1F77" w:rsidRPr="003E1F77" w:rsidRDefault="003E1F77" w:rsidP="003E1F7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3E1F77">
              <w:rPr>
                <w:rFonts w:eastAsia="Times New Roman" w:cs="Calibri"/>
                <w:color w:val="000000"/>
              </w:rPr>
              <w:t>3.2.1-on-focus</w:t>
            </w:r>
          </w:p>
        </w:tc>
        <w:tc>
          <w:tcPr>
            <w:tcW w:w="5870" w:type="dxa"/>
            <w:hideMark/>
          </w:tcPr>
          <w:p w14:paraId="0C32E839" w14:textId="2841F578" w:rsidR="003E1F77" w:rsidRPr="003E1F77" w:rsidRDefault="003E1F77" w:rsidP="003E1F7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3E1F77">
              <w:rPr>
                <w:rFonts w:eastAsia="Times New Roman" w:cs="Calibri"/>
                <w:color w:val="000000"/>
              </w:rPr>
              <w:t>When an interface component receives focus, it does not initiate an unexpected change of context.</w:t>
            </w:r>
          </w:p>
        </w:tc>
      </w:tr>
      <w:tr w:rsidR="003E1F77" w:rsidRPr="003E1F77" w14:paraId="517F31FE" w14:textId="77777777" w:rsidTr="00C5186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5ADAC3C3" w14:textId="1DB71EEE" w:rsidR="003E1F77" w:rsidRPr="003E1F77" w:rsidRDefault="003E1F77" w:rsidP="003E1F77">
            <w:pPr>
              <w:rPr>
                <w:rFonts w:eastAsia="Times New Roman" w:cs="Calibri"/>
                <w:color w:val="000000"/>
              </w:rPr>
            </w:pPr>
            <w:r w:rsidRPr="003E1F77">
              <w:rPr>
                <w:rFonts w:eastAsia="Times New Roman" w:cs="Calibri"/>
                <w:color w:val="000000"/>
              </w:rPr>
              <w:t>4.</w:t>
            </w:r>
            <w:r w:rsidR="00440E8E">
              <w:rPr>
                <w:rFonts w:eastAsia="Times New Roman" w:cs="Calibri"/>
                <w:color w:val="000000"/>
              </w:rPr>
              <w:t>F</w:t>
            </w:r>
          </w:p>
        </w:tc>
        <w:tc>
          <w:tcPr>
            <w:tcW w:w="2700" w:type="dxa"/>
            <w:noWrap/>
            <w:hideMark/>
          </w:tcPr>
          <w:p w14:paraId="1594F0E0" w14:textId="28E81DB1" w:rsidR="003E1F77" w:rsidRPr="003E1F77" w:rsidRDefault="003E1F77" w:rsidP="003E1F7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2.4.3-focus-order-meaning</w:t>
            </w:r>
          </w:p>
        </w:tc>
        <w:tc>
          <w:tcPr>
            <w:tcW w:w="5870" w:type="dxa"/>
            <w:hideMark/>
          </w:tcPr>
          <w:p w14:paraId="0DE97D79" w14:textId="4BCB56D1" w:rsidR="003E1F77" w:rsidRPr="003E1F77" w:rsidRDefault="003E1F77" w:rsidP="003E1F7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 xml:space="preserve">The focus order preserves the meaning and operability of the </w:t>
            </w:r>
            <w:r w:rsidR="00BC273A">
              <w:rPr>
                <w:rFonts w:eastAsia="Times New Roman" w:cs="Calibri"/>
                <w:color w:val="000000"/>
              </w:rPr>
              <w:t>web</w:t>
            </w:r>
            <w:r w:rsidRPr="003E1F77">
              <w:rPr>
                <w:rFonts w:eastAsia="Times New Roman" w:cs="Calibri"/>
                <w:color w:val="000000"/>
              </w:rPr>
              <w:t xml:space="preserve"> page.</w:t>
            </w:r>
          </w:p>
        </w:tc>
      </w:tr>
      <w:tr w:rsidR="00F45A80" w:rsidRPr="003E1F77" w14:paraId="01768030" w14:textId="77777777" w:rsidTr="00C51863">
        <w:trPr>
          <w:trHeight w:val="6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63452255" w14:textId="769438F6" w:rsidR="00F45A80" w:rsidRPr="003E1F77" w:rsidRDefault="00F45A80" w:rsidP="00F45A80">
            <w:pPr>
              <w:rPr>
                <w:rFonts w:eastAsia="Times New Roman" w:cs="Calibri"/>
                <w:color w:val="000000"/>
              </w:rPr>
            </w:pPr>
            <w:r w:rsidRPr="003E1F77">
              <w:rPr>
                <w:rFonts w:eastAsia="Times New Roman" w:cs="Calibri"/>
                <w:color w:val="000000"/>
              </w:rPr>
              <w:t>5.A</w:t>
            </w:r>
          </w:p>
        </w:tc>
        <w:tc>
          <w:tcPr>
            <w:tcW w:w="2700" w:type="dxa"/>
            <w:noWrap/>
            <w:hideMark/>
          </w:tcPr>
          <w:p w14:paraId="6E42F031" w14:textId="25DB773C" w:rsidR="00F45A80" w:rsidRPr="003E1F77" w:rsidRDefault="00F45A80" w:rsidP="00F45A80">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3E1F77">
              <w:rPr>
                <w:rFonts w:eastAsia="Times New Roman" w:cs="Calibri"/>
                <w:color w:val="000000"/>
              </w:rPr>
              <w:t>3.3.2-</w:t>
            </w:r>
            <w:r>
              <w:rPr>
                <w:rFonts w:eastAsia="Times New Roman" w:cs="Calibri"/>
                <w:color w:val="000000"/>
              </w:rPr>
              <w:t>label-provided</w:t>
            </w:r>
          </w:p>
        </w:tc>
        <w:tc>
          <w:tcPr>
            <w:tcW w:w="5870" w:type="dxa"/>
            <w:hideMark/>
          </w:tcPr>
          <w:p w14:paraId="1905756C" w14:textId="1CA59BCE" w:rsidR="00F45A80" w:rsidRPr="003E1F77" w:rsidRDefault="00F45A80" w:rsidP="00F45A80">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Pr>
                <w:szCs w:val="20"/>
              </w:rPr>
              <w:t>Visual l</w:t>
            </w:r>
            <w:r w:rsidRPr="00E525EB">
              <w:rPr>
                <w:szCs w:val="20"/>
              </w:rPr>
              <w:t xml:space="preserve">abels </w:t>
            </w:r>
            <w:r>
              <w:rPr>
                <w:szCs w:val="20"/>
              </w:rPr>
              <w:t>or</w:t>
            </w:r>
            <w:r w:rsidRPr="00E525EB">
              <w:rPr>
                <w:szCs w:val="20"/>
              </w:rPr>
              <w:t xml:space="preserve"> instructions</w:t>
            </w:r>
            <w:r>
              <w:rPr>
                <w:szCs w:val="20"/>
              </w:rPr>
              <w:t xml:space="preserve"> are provided for form elements</w:t>
            </w:r>
            <w:r w:rsidRPr="00E525EB">
              <w:rPr>
                <w:szCs w:val="20"/>
              </w:rPr>
              <w:t xml:space="preserve">. </w:t>
            </w:r>
          </w:p>
        </w:tc>
      </w:tr>
      <w:tr w:rsidR="00F45A80" w:rsidRPr="003E1F77" w14:paraId="2939F5C4" w14:textId="77777777" w:rsidTr="00C51863">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900" w:type="dxa"/>
            <w:noWrap/>
          </w:tcPr>
          <w:p w14:paraId="7CA12E84" w14:textId="11B0B04D" w:rsidR="00F45A80" w:rsidRPr="003E1F77" w:rsidRDefault="00F45A80" w:rsidP="00F45A80">
            <w:pPr>
              <w:rPr>
                <w:rFonts w:eastAsia="Times New Roman" w:cs="Calibri"/>
                <w:color w:val="000000"/>
              </w:rPr>
            </w:pPr>
            <w:r>
              <w:rPr>
                <w:rFonts w:eastAsia="Times New Roman" w:cs="Calibri"/>
                <w:color w:val="000000"/>
              </w:rPr>
              <w:t>5.B</w:t>
            </w:r>
          </w:p>
        </w:tc>
        <w:tc>
          <w:tcPr>
            <w:tcW w:w="2700" w:type="dxa"/>
            <w:noWrap/>
          </w:tcPr>
          <w:p w14:paraId="4E828AAB" w14:textId="439C516D" w:rsidR="00F45A80" w:rsidRPr="003E1F77" w:rsidRDefault="00F45A80" w:rsidP="00F45A80">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Pr>
                <w:rFonts w:eastAsia="Times New Roman" w:cs="Calibri"/>
                <w:color w:val="000000"/>
              </w:rPr>
              <w:t>2.4.6-label-descriptive</w:t>
            </w:r>
          </w:p>
        </w:tc>
        <w:tc>
          <w:tcPr>
            <w:tcW w:w="5870" w:type="dxa"/>
          </w:tcPr>
          <w:p w14:paraId="010EA0C2" w14:textId="25220A9E" w:rsidR="00F45A80" w:rsidRPr="003E1F77" w:rsidRDefault="00F45A80" w:rsidP="00F45A80">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Pr>
                <w:szCs w:val="20"/>
              </w:rPr>
              <w:t xml:space="preserve">Each visual form label is sufficiently descriptive. </w:t>
            </w:r>
          </w:p>
        </w:tc>
      </w:tr>
      <w:tr w:rsidR="003E1F77" w:rsidRPr="003E1F77" w14:paraId="2E516CB7" w14:textId="77777777" w:rsidTr="00C51863">
        <w:trPr>
          <w:trHeight w:val="9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3A205DA5" w14:textId="6287578D" w:rsidR="003E1F77" w:rsidRPr="003E1F77" w:rsidRDefault="003E1F77" w:rsidP="003E1F77">
            <w:pPr>
              <w:rPr>
                <w:rFonts w:eastAsia="Times New Roman" w:cs="Calibri"/>
                <w:color w:val="000000"/>
              </w:rPr>
            </w:pPr>
            <w:r w:rsidRPr="003E1F77">
              <w:rPr>
                <w:rFonts w:eastAsia="Times New Roman" w:cs="Calibri"/>
                <w:color w:val="000000"/>
              </w:rPr>
              <w:t>5.</w:t>
            </w:r>
            <w:r w:rsidR="00750A0A">
              <w:rPr>
                <w:rFonts w:eastAsia="Times New Roman" w:cs="Calibri"/>
                <w:color w:val="000000"/>
              </w:rPr>
              <w:t>C</w:t>
            </w:r>
          </w:p>
        </w:tc>
        <w:tc>
          <w:tcPr>
            <w:tcW w:w="2700" w:type="dxa"/>
            <w:noWrap/>
            <w:hideMark/>
          </w:tcPr>
          <w:p w14:paraId="06B5633B" w14:textId="5043D634" w:rsidR="003E1F77" w:rsidRPr="003E1F77" w:rsidRDefault="003E1F77" w:rsidP="003E1F7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3E1F77">
              <w:rPr>
                <w:rFonts w:eastAsia="Times New Roman" w:cs="Calibri"/>
                <w:color w:val="000000"/>
              </w:rPr>
              <w:t>1.</w:t>
            </w:r>
            <w:r w:rsidR="00366F7B">
              <w:rPr>
                <w:rFonts w:eastAsia="Times New Roman" w:cs="Calibri"/>
                <w:color w:val="000000"/>
              </w:rPr>
              <w:t>3</w:t>
            </w:r>
            <w:r w:rsidRPr="003E1F77">
              <w:rPr>
                <w:rFonts w:eastAsia="Times New Roman" w:cs="Calibri"/>
                <w:color w:val="000000"/>
              </w:rPr>
              <w:t>.1-</w:t>
            </w:r>
            <w:r w:rsidR="00750A0A">
              <w:rPr>
                <w:rFonts w:eastAsia="Times New Roman" w:cs="Calibri"/>
                <w:color w:val="000000"/>
              </w:rPr>
              <w:t>programmatic-label</w:t>
            </w:r>
          </w:p>
        </w:tc>
        <w:tc>
          <w:tcPr>
            <w:tcW w:w="5870" w:type="dxa"/>
            <w:hideMark/>
          </w:tcPr>
          <w:p w14:paraId="77AC76AB" w14:textId="5D0C5DD2" w:rsidR="003E1F77" w:rsidRPr="003E1F77" w:rsidRDefault="003E1F77" w:rsidP="003E1F7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3E1F77">
              <w:rPr>
                <w:rFonts w:eastAsia="Times New Roman" w:cs="Calibri"/>
                <w:color w:val="000000"/>
              </w:rPr>
              <w:t>The combination of the accessible name, accessible description, and other programmatic associations (e.g., table column and/or row associations) describes each input field and includes all relevant instructions and cues (textual and graphical).</w:t>
            </w:r>
          </w:p>
        </w:tc>
      </w:tr>
      <w:tr w:rsidR="003E1F77" w:rsidRPr="003E1F77" w14:paraId="60EA21BF" w14:textId="77777777" w:rsidTr="00C51863">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04C48638" w14:textId="342A3E56" w:rsidR="003E1F77" w:rsidRPr="003E1F77" w:rsidRDefault="003E1F77" w:rsidP="003E1F77">
            <w:pPr>
              <w:rPr>
                <w:rFonts w:eastAsia="Times New Roman" w:cs="Calibri"/>
                <w:color w:val="000000"/>
              </w:rPr>
            </w:pPr>
            <w:r w:rsidRPr="003E1F77">
              <w:rPr>
                <w:rFonts w:eastAsia="Times New Roman" w:cs="Calibri"/>
                <w:color w:val="000000"/>
              </w:rPr>
              <w:t>5.</w:t>
            </w:r>
            <w:r w:rsidR="00750A0A">
              <w:rPr>
                <w:rFonts w:eastAsia="Times New Roman" w:cs="Calibri"/>
                <w:color w:val="000000"/>
              </w:rPr>
              <w:t>D</w:t>
            </w:r>
          </w:p>
        </w:tc>
        <w:tc>
          <w:tcPr>
            <w:tcW w:w="2700" w:type="dxa"/>
            <w:noWrap/>
            <w:hideMark/>
          </w:tcPr>
          <w:p w14:paraId="025DCEBD" w14:textId="5B78642F" w:rsidR="003E1F77" w:rsidRPr="003E1F77" w:rsidRDefault="003E1F77" w:rsidP="003E1F7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3.2.2-on-input</w:t>
            </w:r>
          </w:p>
        </w:tc>
        <w:tc>
          <w:tcPr>
            <w:tcW w:w="5870" w:type="dxa"/>
            <w:hideMark/>
          </w:tcPr>
          <w:p w14:paraId="63D0EB92" w14:textId="47E9B384" w:rsidR="003E1F77" w:rsidRPr="003E1F77" w:rsidRDefault="003E1F77" w:rsidP="003E1F7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Changing field values/selections (e.g., entering data in a text field, changing a radio button selection) does NOT initiate an unexpected change of context.</w:t>
            </w:r>
          </w:p>
        </w:tc>
      </w:tr>
      <w:tr w:rsidR="003E1F77" w:rsidRPr="003E1F77" w14:paraId="60F97A62" w14:textId="77777777" w:rsidTr="00C51863">
        <w:trPr>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111D87D6" w14:textId="53A639F0" w:rsidR="003E1F77" w:rsidRPr="003E1F77" w:rsidRDefault="003E1F77" w:rsidP="003E1F77">
            <w:pPr>
              <w:rPr>
                <w:rFonts w:eastAsia="Times New Roman" w:cs="Calibri"/>
                <w:color w:val="000000"/>
              </w:rPr>
            </w:pPr>
            <w:r w:rsidRPr="003E1F77">
              <w:rPr>
                <w:rFonts w:eastAsia="Times New Roman" w:cs="Calibri"/>
                <w:color w:val="000000"/>
              </w:rPr>
              <w:t>5.</w:t>
            </w:r>
            <w:r w:rsidR="00AD682E">
              <w:rPr>
                <w:rFonts w:eastAsia="Times New Roman" w:cs="Calibri"/>
                <w:color w:val="000000"/>
              </w:rPr>
              <w:t>E</w:t>
            </w:r>
          </w:p>
        </w:tc>
        <w:tc>
          <w:tcPr>
            <w:tcW w:w="2700" w:type="dxa"/>
            <w:noWrap/>
            <w:hideMark/>
          </w:tcPr>
          <w:p w14:paraId="34F0E25A" w14:textId="6A5D75C5" w:rsidR="003E1F77" w:rsidRPr="003E1F77" w:rsidRDefault="003E1F77" w:rsidP="003E1F7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3E1F77">
              <w:rPr>
                <w:rFonts w:eastAsia="Times New Roman" w:cs="Calibri"/>
                <w:color w:val="000000"/>
              </w:rPr>
              <w:t>4.1.2-change-notify-form</w:t>
            </w:r>
          </w:p>
        </w:tc>
        <w:tc>
          <w:tcPr>
            <w:tcW w:w="5870" w:type="dxa"/>
            <w:hideMark/>
          </w:tcPr>
          <w:p w14:paraId="182866B9" w14:textId="398B4852" w:rsidR="003E1F77" w:rsidRPr="003E1F77" w:rsidRDefault="003E1F77" w:rsidP="003E1F7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3E1F77">
              <w:rPr>
                <w:rFonts w:eastAsia="Times New Roman" w:cs="Calibri"/>
                <w:color w:val="000000"/>
              </w:rPr>
              <w:t>The page provides notification of each form-related change in content.</w:t>
            </w:r>
          </w:p>
        </w:tc>
      </w:tr>
      <w:tr w:rsidR="003E1F77" w:rsidRPr="003E1F77" w14:paraId="273A8318" w14:textId="77777777" w:rsidTr="00C5186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5DD8DDC3" w14:textId="2B099E15" w:rsidR="003E1F77" w:rsidRPr="003E1F77" w:rsidRDefault="003E1F77" w:rsidP="003E1F77">
            <w:pPr>
              <w:rPr>
                <w:rFonts w:eastAsia="Times New Roman" w:cs="Calibri"/>
                <w:color w:val="000000"/>
              </w:rPr>
            </w:pPr>
            <w:r w:rsidRPr="003E1F77">
              <w:rPr>
                <w:rFonts w:eastAsia="Times New Roman" w:cs="Calibri"/>
                <w:color w:val="000000"/>
              </w:rPr>
              <w:t>5.</w:t>
            </w:r>
            <w:r w:rsidR="00AD682E">
              <w:rPr>
                <w:rFonts w:eastAsia="Times New Roman" w:cs="Calibri"/>
                <w:color w:val="000000"/>
              </w:rPr>
              <w:t>F</w:t>
            </w:r>
          </w:p>
        </w:tc>
        <w:tc>
          <w:tcPr>
            <w:tcW w:w="2700" w:type="dxa"/>
            <w:noWrap/>
            <w:hideMark/>
          </w:tcPr>
          <w:p w14:paraId="63C06BB6" w14:textId="21DC1CBD" w:rsidR="003E1F77" w:rsidRPr="003E1F77" w:rsidRDefault="003E1F77" w:rsidP="003E1F7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3.3.1-error-identification</w:t>
            </w:r>
          </w:p>
        </w:tc>
        <w:tc>
          <w:tcPr>
            <w:tcW w:w="5870" w:type="dxa"/>
            <w:hideMark/>
          </w:tcPr>
          <w:p w14:paraId="67F11834" w14:textId="5BB8B385" w:rsidR="003E1F77" w:rsidRPr="003E1F77" w:rsidRDefault="003E1F77" w:rsidP="003E1F7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The item in error is identified and the error is described to the user in text.</w:t>
            </w:r>
          </w:p>
        </w:tc>
      </w:tr>
      <w:tr w:rsidR="00F45A80" w:rsidRPr="003E1F77" w14:paraId="60D7FD4A" w14:textId="77777777" w:rsidTr="00C51863">
        <w:trPr>
          <w:trHeight w:val="6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0AC40165" w14:textId="2B0242B4" w:rsidR="00F45A80" w:rsidRPr="003E1F77" w:rsidRDefault="00F45A80" w:rsidP="00F45A80">
            <w:pPr>
              <w:rPr>
                <w:rFonts w:eastAsia="Times New Roman" w:cs="Calibri"/>
                <w:color w:val="000000"/>
              </w:rPr>
            </w:pPr>
            <w:r w:rsidRPr="003E1F77">
              <w:rPr>
                <w:rFonts w:eastAsia="Times New Roman" w:cs="Calibri"/>
                <w:color w:val="000000"/>
              </w:rPr>
              <w:t>5.</w:t>
            </w:r>
            <w:r>
              <w:rPr>
                <w:rFonts w:eastAsia="Times New Roman" w:cs="Calibri"/>
                <w:color w:val="000000"/>
              </w:rPr>
              <w:t>G</w:t>
            </w:r>
          </w:p>
        </w:tc>
        <w:tc>
          <w:tcPr>
            <w:tcW w:w="2700" w:type="dxa"/>
            <w:noWrap/>
            <w:hideMark/>
          </w:tcPr>
          <w:p w14:paraId="1C7632B8" w14:textId="0C3B021A" w:rsidR="00F45A80" w:rsidRPr="003E1F77" w:rsidRDefault="00F45A80" w:rsidP="00F45A80">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3E1F77">
              <w:rPr>
                <w:rFonts w:eastAsia="Times New Roman" w:cs="Calibri"/>
                <w:color w:val="000000"/>
              </w:rPr>
              <w:t>3.3.3-error-suggestion</w:t>
            </w:r>
          </w:p>
        </w:tc>
        <w:tc>
          <w:tcPr>
            <w:tcW w:w="5870" w:type="dxa"/>
            <w:hideMark/>
          </w:tcPr>
          <w:p w14:paraId="7D848B11" w14:textId="7FD9A24A" w:rsidR="00F45A80" w:rsidRPr="003E1F77" w:rsidRDefault="00F45A80" w:rsidP="00F45A80">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Pr>
                <w:szCs w:val="20"/>
              </w:rPr>
              <w:t>G</w:t>
            </w:r>
            <w:r w:rsidRPr="00C35694">
              <w:rPr>
                <w:szCs w:val="20"/>
              </w:rPr>
              <w:t xml:space="preserve">uidance (e.g., suggestion for corrected input) is provided </w:t>
            </w:r>
            <w:r>
              <w:rPr>
                <w:szCs w:val="20"/>
              </w:rPr>
              <w:t>about</w:t>
            </w:r>
            <w:r w:rsidRPr="00C35694">
              <w:rPr>
                <w:szCs w:val="20"/>
              </w:rPr>
              <w:t xml:space="preserve"> how to correct errors for form fields. </w:t>
            </w:r>
          </w:p>
        </w:tc>
      </w:tr>
      <w:tr w:rsidR="003E1F77" w:rsidRPr="003E1F77" w14:paraId="7717C6B8" w14:textId="77777777" w:rsidTr="00C5186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591CF24C" w14:textId="10C5BA47" w:rsidR="003E1F77" w:rsidRPr="003E1F77" w:rsidRDefault="003E1F77" w:rsidP="003E1F77">
            <w:pPr>
              <w:rPr>
                <w:rFonts w:eastAsia="Times New Roman" w:cs="Calibri"/>
                <w:color w:val="000000"/>
              </w:rPr>
            </w:pPr>
            <w:r w:rsidRPr="003E1F77">
              <w:rPr>
                <w:rFonts w:eastAsia="Times New Roman" w:cs="Calibri"/>
                <w:color w:val="000000"/>
              </w:rPr>
              <w:t>5.</w:t>
            </w:r>
            <w:r w:rsidR="00AD682E">
              <w:rPr>
                <w:rFonts w:eastAsia="Times New Roman" w:cs="Calibri"/>
                <w:color w:val="000000"/>
              </w:rPr>
              <w:t>H</w:t>
            </w:r>
          </w:p>
        </w:tc>
        <w:tc>
          <w:tcPr>
            <w:tcW w:w="2700" w:type="dxa"/>
            <w:noWrap/>
            <w:hideMark/>
          </w:tcPr>
          <w:p w14:paraId="46883576" w14:textId="18DE5467" w:rsidR="003E1F77" w:rsidRPr="003E1F77" w:rsidRDefault="003E1F77" w:rsidP="003E1F7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3.3.4-error-prevention</w:t>
            </w:r>
          </w:p>
        </w:tc>
        <w:tc>
          <w:tcPr>
            <w:tcW w:w="5870" w:type="dxa"/>
            <w:hideMark/>
          </w:tcPr>
          <w:p w14:paraId="7277C043" w14:textId="206AA88B" w:rsidR="003E1F77" w:rsidRPr="003E1F77" w:rsidRDefault="003E1F77" w:rsidP="003E1F7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 xml:space="preserve">The </w:t>
            </w:r>
            <w:r w:rsidR="00BC273A">
              <w:rPr>
                <w:rFonts w:eastAsia="Times New Roman" w:cs="Calibri"/>
                <w:color w:val="000000"/>
              </w:rPr>
              <w:t>web</w:t>
            </w:r>
            <w:r w:rsidRPr="003E1F77">
              <w:rPr>
                <w:rFonts w:eastAsia="Times New Roman" w:cs="Calibri"/>
                <w:color w:val="000000"/>
              </w:rPr>
              <w:t xml:space="preserve"> page allows the user to check, reverse, and/or confirm submission.</w:t>
            </w:r>
          </w:p>
        </w:tc>
      </w:tr>
      <w:tr w:rsidR="00F45A80" w:rsidRPr="003E1F77" w14:paraId="285A1940" w14:textId="77777777" w:rsidTr="00C51863">
        <w:trPr>
          <w:trHeight w:val="9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662F6EC3" w14:textId="20499109" w:rsidR="00F45A80" w:rsidRPr="003E1F77" w:rsidRDefault="00F45A80" w:rsidP="00F45A80">
            <w:pPr>
              <w:rPr>
                <w:rFonts w:eastAsia="Times New Roman" w:cs="Calibri"/>
                <w:color w:val="000000"/>
              </w:rPr>
            </w:pPr>
            <w:r w:rsidRPr="003E1F77">
              <w:rPr>
                <w:rFonts w:eastAsia="Times New Roman" w:cs="Calibri"/>
                <w:color w:val="000000"/>
              </w:rPr>
              <w:t>6.A</w:t>
            </w:r>
          </w:p>
        </w:tc>
        <w:tc>
          <w:tcPr>
            <w:tcW w:w="2700" w:type="dxa"/>
            <w:noWrap/>
            <w:hideMark/>
          </w:tcPr>
          <w:p w14:paraId="44B91AA9" w14:textId="724FA463" w:rsidR="00F45A80" w:rsidRPr="003E1F77" w:rsidRDefault="00F45A80" w:rsidP="00F45A80">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3E1F77">
              <w:rPr>
                <w:rFonts w:eastAsia="Times New Roman" w:cs="Calibri"/>
                <w:color w:val="000000"/>
              </w:rPr>
              <w:t>2.4.4-link-purpose</w:t>
            </w:r>
          </w:p>
        </w:tc>
        <w:tc>
          <w:tcPr>
            <w:tcW w:w="5870" w:type="dxa"/>
            <w:hideMark/>
          </w:tcPr>
          <w:p w14:paraId="0C40ADD9" w14:textId="7D2CCEED" w:rsidR="00F45A80" w:rsidRPr="003E1F77" w:rsidRDefault="00F45A80" w:rsidP="00F45A80">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0B778E">
              <w:rPr>
                <w:szCs w:val="20"/>
              </w:rPr>
              <w:t>The purpose of each link can be determined from any combination of the link text, accessible name, accessible description, and/or programmatically determined link context.</w:t>
            </w:r>
          </w:p>
        </w:tc>
      </w:tr>
      <w:tr w:rsidR="00F45A80" w:rsidRPr="003E1F77" w14:paraId="46CC664F" w14:textId="77777777" w:rsidTr="00C51863">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238787AA" w14:textId="3DFD9D63" w:rsidR="00F45A80" w:rsidRPr="003E1F77" w:rsidRDefault="00F45A80" w:rsidP="00F45A80">
            <w:pPr>
              <w:rPr>
                <w:rFonts w:eastAsia="Times New Roman" w:cs="Calibri"/>
                <w:color w:val="000000"/>
              </w:rPr>
            </w:pPr>
            <w:r w:rsidRPr="003E1F77">
              <w:rPr>
                <w:rFonts w:eastAsia="Times New Roman" w:cs="Calibri"/>
                <w:color w:val="000000"/>
              </w:rPr>
              <w:t>6.B</w:t>
            </w:r>
          </w:p>
        </w:tc>
        <w:tc>
          <w:tcPr>
            <w:tcW w:w="2700" w:type="dxa"/>
            <w:noWrap/>
            <w:hideMark/>
          </w:tcPr>
          <w:p w14:paraId="216C4F50" w14:textId="713D96D6" w:rsidR="00F45A80" w:rsidRPr="003E1F77" w:rsidRDefault="00F45A80" w:rsidP="00F45A80">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4.1.2-change-notify-links</w:t>
            </w:r>
          </w:p>
        </w:tc>
        <w:tc>
          <w:tcPr>
            <w:tcW w:w="5870" w:type="dxa"/>
            <w:hideMark/>
          </w:tcPr>
          <w:p w14:paraId="532B7FA3" w14:textId="0E5E3E69" w:rsidR="00F45A80" w:rsidRPr="003E1F77" w:rsidRDefault="00F45A80" w:rsidP="00F45A80">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0B778E">
              <w:rPr>
                <w:szCs w:val="20"/>
              </w:rPr>
              <w:t xml:space="preserve">The page provides notification of each change in content that is the result of interaction with a link. </w:t>
            </w:r>
          </w:p>
        </w:tc>
      </w:tr>
      <w:tr w:rsidR="003E1F77" w:rsidRPr="003E1F77" w14:paraId="793875AD" w14:textId="77777777" w:rsidTr="00C51863">
        <w:trPr>
          <w:trHeight w:val="6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2A7DB33A" w14:textId="44C2064B" w:rsidR="003E1F77" w:rsidRPr="003E1F77" w:rsidRDefault="003E1F77" w:rsidP="003E1F77">
            <w:pPr>
              <w:rPr>
                <w:rFonts w:eastAsia="Times New Roman" w:cs="Calibri"/>
                <w:color w:val="000000"/>
              </w:rPr>
            </w:pPr>
            <w:r w:rsidRPr="003E1F77">
              <w:rPr>
                <w:rFonts w:eastAsia="Times New Roman" w:cs="Calibri"/>
                <w:color w:val="000000"/>
              </w:rPr>
              <w:t>7.A</w:t>
            </w:r>
          </w:p>
        </w:tc>
        <w:tc>
          <w:tcPr>
            <w:tcW w:w="2700" w:type="dxa"/>
            <w:noWrap/>
            <w:hideMark/>
          </w:tcPr>
          <w:p w14:paraId="33517955" w14:textId="1191C65F" w:rsidR="003E1F77" w:rsidRPr="003E1F77" w:rsidRDefault="003E1F77" w:rsidP="003E1F7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3E1F77">
              <w:rPr>
                <w:rFonts w:eastAsia="Times New Roman" w:cs="Calibri"/>
                <w:color w:val="000000"/>
              </w:rPr>
              <w:t>1.1.1-meaningful-image-name</w:t>
            </w:r>
          </w:p>
        </w:tc>
        <w:tc>
          <w:tcPr>
            <w:tcW w:w="5870" w:type="dxa"/>
            <w:hideMark/>
          </w:tcPr>
          <w:p w14:paraId="57A893BC" w14:textId="786A1A66" w:rsidR="003E1F77" w:rsidRPr="003E1F77" w:rsidRDefault="003E1F77" w:rsidP="003E1F7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3E1F77">
              <w:rPr>
                <w:rFonts w:eastAsia="Times New Roman" w:cs="Calibri"/>
                <w:color w:val="000000"/>
              </w:rPr>
              <w:t>The accessible name and accessible description for a meaningful image provides an equivalent description of the image.</w:t>
            </w:r>
          </w:p>
        </w:tc>
      </w:tr>
      <w:tr w:rsidR="003E1F77" w:rsidRPr="003E1F77" w14:paraId="3CCE6557" w14:textId="77777777" w:rsidTr="00C5186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06075AA6" w14:textId="3F401EB4" w:rsidR="003E1F77" w:rsidRPr="003E1F77" w:rsidRDefault="003E1F77" w:rsidP="003E1F77">
            <w:pPr>
              <w:rPr>
                <w:rFonts w:eastAsia="Times New Roman" w:cs="Calibri"/>
                <w:color w:val="000000"/>
              </w:rPr>
            </w:pPr>
            <w:r w:rsidRPr="003E1F77">
              <w:rPr>
                <w:rFonts w:eastAsia="Times New Roman" w:cs="Calibri"/>
                <w:color w:val="000000"/>
              </w:rPr>
              <w:t>7.B</w:t>
            </w:r>
          </w:p>
        </w:tc>
        <w:tc>
          <w:tcPr>
            <w:tcW w:w="2700" w:type="dxa"/>
            <w:noWrap/>
            <w:hideMark/>
          </w:tcPr>
          <w:p w14:paraId="632D3BE3" w14:textId="5D5DA701" w:rsidR="003E1F77" w:rsidRPr="003E1F77" w:rsidRDefault="003E1F77" w:rsidP="003E1F7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1.1.1-decorative-image</w:t>
            </w:r>
          </w:p>
        </w:tc>
        <w:tc>
          <w:tcPr>
            <w:tcW w:w="5870" w:type="dxa"/>
            <w:hideMark/>
          </w:tcPr>
          <w:p w14:paraId="595F6C66" w14:textId="545A3367" w:rsidR="003E1F77" w:rsidRPr="003E1F77" w:rsidRDefault="003E1F77" w:rsidP="003E1F7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There is no accessible name and accessible description for a decorative image.</w:t>
            </w:r>
          </w:p>
        </w:tc>
      </w:tr>
      <w:tr w:rsidR="003E1F77" w:rsidRPr="003E1F77" w14:paraId="4E264463" w14:textId="77777777" w:rsidTr="00C51863">
        <w:trPr>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55127DBE" w14:textId="506C2C16" w:rsidR="003E1F77" w:rsidRPr="003E1F77" w:rsidRDefault="003E1F77" w:rsidP="003E1F77">
            <w:pPr>
              <w:rPr>
                <w:rFonts w:eastAsia="Times New Roman" w:cs="Calibri"/>
                <w:color w:val="000000"/>
              </w:rPr>
            </w:pPr>
            <w:r w:rsidRPr="003E1F77">
              <w:rPr>
                <w:rFonts w:eastAsia="Times New Roman" w:cs="Calibri"/>
                <w:color w:val="000000"/>
              </w:rPr>
              <w:t>7.C</w:t>
            </w:r>
          </w:p>
        </w:tc>
        <w:tc>
          <w:tcPr>
            <w:tcW w:w="2700" w:type="dxa"/>
            <w:noWrap/>
            <w:hideMark/>
          </w:tcPr>
          <w:p w14:paraId="416EB246" w14:textId="4645B070" w:rsidR="003E1F77" w:rsidRPr="003E1F77" w:rsidRDefault="003E1F77" w:rsidP="003E1F7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3E1F77">
              <w:rPr>
                <w:rFonts w:eastAsia="Times New Roman" w:cs="Calibri"/>
                <w:color w:val="000000"/>
              </w:rPr>
              <w:t>1.1.1- decorative-background-image</w:t>
            </w:r>
          </w:p>
        </w:tc>
        <w:tc>
          <w:tcPr>
            <w:tcW w:w="5870" w:type="dxa"/>
            <w:hideMark/>
          </w:tcPr>
          <w:p w14:paraId="4EB9EF83" w14:textId="6B071C3A" w:rsidR="003E1F77" w:rsidRPr="003E1F77" w:rsidRDefault="003E1F77" w:rsidP="003E1F7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3E1F77">
              <w:rPr>
                <w:rFonts w:eastAsia="Times New Roman" w:cs="Calibri"/>
                <w:color w:val="000000"/>
              </w:rPr>
              <w:t>The background image is not the only means used to convey important information.</w:t>
            </w:r>
          </w:p>
        </w:tc>
      </w:tr>
      <w:tr w:rsidR="003E1F77" w:rsidRPr="003E1F77" w14:paraId="33B7DD35" w14:textId="77777777" w:rsidTr="00C5186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2D1A74F7" w14:textId="65C435F1" w:rsidR="003E1F77" w:rsidRPr="003E1F77" w:rsidRDefault="003E1F77" w:rsidP="003E1F77">
            <w:pPr>
              <w:rPr>
                <w:rFonts w:eastAsia="Times New Roman" w:cs="Calibri"/>
                <w:color w:val="000000"/>
              </w:rPr>
            </w:pPr>
            <w:r w:rsidRPr="003E1F77">
              <w:rPr>
                <w:rFonts w:eastAsia="Times New Roman" w:cs="Calibri"/>
                <w:color w:val="000000"/>
              </w:rPr>
              <w:t>7.D</w:t>
            </w:r>
          </w:p>
        </w:tc>
        <w:tc>
          <w:tcPr>
            <w:tcW w:w="2700" w:type="dxa"/>
            <w:noWrap/>
            <w:hideMark/>
          </w:tcPr>
          <w:p w14:paraId="6B05E9E4" w14:textId="1990565F" w:rsidR="003E1F77" w:rsidRPr="003E1F77" w:rsidRDefault="003E1F77" w:rsidP="003E1F7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1.1.1-captcha-alternative</w:t>
            </w:r>
          </w:p>
        </w:tc>
        <w:tc>
          <w:tcPr>
            <w:tcW w:w="5870" w:type="dxa"/>
            <w:hideMark/>
          </w:tcPr>
          <w:p w14:paraId="5CEAB894" w14:textId="49B49AE6" w:rsidR="003E1F77" w:rsidRPr="003E1F77" w:rsidRDefault="003E1F77" w:rsidP="003E1F7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Alternative forms of CAPTCHA are provided.</w:t>
            </w:r>
          </w:p>
        </w:tc>
      </w:tr>
      <w:tr w:rsidR="003E1F77" w:rsidRPr="003E1F77" w14:paraId="492E4D6F" w14:textId="77777777" w:rsidTr="00C51863">
        <w:trPr>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2FAE131F" w14:textId="21CB488F" w:rsidR="003E1F77" w:rsidRPr="003E1F77" w:rsidRDefault="003E1F77" w:rsidP="003E1F77">
            <w:pPr>
              <w:rPr>
                <w:rFonts w:eastAsia="Times New Roman" w:cs="Calibri"/>
                <w:color w:val="000000"/>
              </w:rPr>
            </w:pPr>
            <w:r w:rsidRPr="003E1F77">
              <w:rPr>
                <w:rFonts w:eastAsia="Times New Roman" w:cs="Calibri"/>
                <w:color w:val="000000"/>
              </w:rPr>
              <w:t>7.E</w:t>
            </w:r>
          </w:p>
        </w:tc>
        <w:tc>
          <w:tcPr>
            <w:tcW w:w="2700" w:type="dxa"/>
            <w:noWrap/>
            <w:hideMark/>
          </w:tcPr>
          <w:p w14:paraId="44205012" w14:textId="21B7067C" w:rsidR="003E1F77" w:rsidRPr="003E1F77" w:rsidRDefault="003E1F77" w:rsidP="003E1F7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3E1F77">
              <w:rPr>
                <w:rFonts w:eastAsia="Times New Roman" w:cs="Calibri"/>
                <w:color w:val="000000"/>
              </w:rPr>
              <w:t>1.4.5-image-of-text</w:t>
            </w:r>
          </w:p>
        </w:tc>
        <w:tc>
          <w:tcPr>
            <w:tcW w:w="5870" w:type="dxa"/>
            <w:hideMark/>
          </w:tcPr>
          <w:p w14:paraId="26ACAB24" w14:textId="5414F869" w:rsidR="003E1F77" w:rsidRPr="003E1F77" w:rsidRDefault="003E1F77" w:rsidP="003E1F7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3E1F77">
              <w:rPr>
                <w:rFonts w:eastAsia="Times New Roman" w:cs="Calibri"/>
                <w:color w:val="000000"/>
              </w:rPr>
              <w:t>The image of text cannot be replaced by text or is customizable.</w:t>
            </w:r>
          </w:p>
        </w:tc>
      </w:tr>
      <w:tr w:rsidR="003E1F77" w:rsidRPr="003E1F77" w14:paraId="0F9F7361" w14:textId="77777777" w:rsidTr="00C5186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105D6E7F" w14:textId="05DAD78B" w:rsidR="003E1F77" w:rsidRPr="003E1F77" w:rsidRDefault="003E1F77" w:rsidP="003E1F77">
            <w:pPr>
              <w:rPr>
                <w:rFonts w:eastAsia="Times New Roman" w:cs="Calibri"/>
                <w:color w:val="000000"/>
              </w:rPr>
            </w:pPr>
            <w:r w:rsidRPr="003E1F77">
              <w:rPr>
                <w:rFonts w:eastAsia="Times New Roman" w:cs="Calibri"/>
                <w:color w:val="000000"/>
              </w:rPr>
              <w:t>8.A</w:t>
            </w:r>
          </w:p>
        </w:tc>
        <w:tc>
          <w:tcPr>
            <w:tcW w:w="2700" w:type="dxa"/>
            <w:noWrap/>
            <w:hideMark/>
          </w:tcPr>
          <w:p w14:paraId="6B64C970" w14:textId="58A99593" w:rsidR="003E1F77" w:rsidRPr="003E1F77" w:rsidRDefault="003E1F77" w:rsidP="003E1F7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2.2.1-timing-adjustable</w:t>
            </w:r>
          </w:p>
        </w:tc>
        <w:tc>
          <w:tcPr>
            <w:tcW w:w="5870" w:type="dxa"/>
            <w:hideMark/>
          </w:tcPr>
          <w:p w14:paraId="1490BC96" w14:textId="390CAA3A" w:rsidR="003E1F77" w:rsidRPr="003E1F77" w:rsidRDefault="003E1F77" w:rsidP="003E1F7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The user can turn off, adjust, or extend the time limit.</w:t>
            </w:r>
          </w:p>
        </w:tc>
      </w:tr>
      <w:tr w:rsidR="003E1F77" w:rsidRPr="003E1F77" w14:paraId="3F528191" w14:textId="77777777" w:rsidTr="00C51863">
        <w:trPr>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7319FC25" w14:textId="2CB91A37" w:rsidR="003E1F77" w:rsidRPr="003E1F77" w:rsidRDefault="003E1F77" w:rsidP="003E1F77">
            <w:pPr>
              <w:rPr>
                <w:rFonts w:eastAsia="Times New Roman" w:cs="Calibri"/>
                <w:color w:val="000000"/>
              </w:rPr>
            </w:pPr>
            <w:r w:rsidRPr="003E1F77">
              <w:rPr>
                <w:rFonts w:eastAsia="Times New Roman" w:cs="Calibri"/>
                <w:color w:val="000000"/>
              </w:rPr>
              <w:t>9.A</w:t>
            </w:r>
          </w:p>
        </w:tc>
        <w:tc>
          <w:tcPr>
            <w:tcW w:w="2700" w:type="dxa"/>
            <w:noWrap/>
            <w:hideMark/>
          </w:tcPr>
          <w:p w14:paraId="46EB0237" w14:textId="6C1D0FE6" w:rsidR="003E1F77" w:rsidRPr="003E1F77" w:rsidRDefault="003E1F77" w:rsidP="003E1F7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3E1F77">
              <w:rPr>
                <w:rFonts w:eastAsia="Times New Roman" w:cs="Calibri"/>
                <w:color w:val="000000"/>
              </w:rPr>
              <w:t>2.4.1-bypass-function</w:t>
            </w:r>
          </w:p>
        </w:tc>
        <w:tc>
          <w:tcPr>
            <w:tcW w:w="5870" w:type="dxa"/>
            <w:hideMark/>
          </w:tcPr>
          <w:p w14:paraId="40C0CBAD" w14:textId="2513B899" w:rsidR="003E1F77" w:rsidRPr="003E1F77" w:rsidRDefault="003E1F77" w:rsidP="003E1F7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3E1F77">
              <w:rPr>
                <w:rFonts w:eastAsia="Times New Roman" w:cs="Calibri"/>
                <w:color w:val="000000"/>
              </w:rPr>
              <w:t>A keyboard-accessible method is provided to bypass repetitive content.</w:t>
            </w:r>
          </w:p>
        </w:tc>
      </w:tr>
      <w:tr w:rsidR="003E1F77" w:rsidRPr="003E1F77" w14:paraId="27EEFE2B" w14:textId="77777777" w:rsidTr="00C51863">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5B4169B9" w14:textId="6C4C6F96" w:rsidR="003E1F77" w:rsidRPr="003E1F77" w:rsidRDefault="003E1F77" w:rsidP="003E1F77">
            <w:pPr>
              <w:rPr>
                <w:rFonts w:eastAsia="Times New Roman" w:cs="Calibri"/>
                <w:color w:val="000000"/>
              </w:rPr>
            </w:pPr>
            <w:r w:rsidRPr="003E1F77">
              <w:rPr>
                <w:rFonts w:eastAsia="Times New Roman" w:cs="Calibri"/>
                <w:color w:val="000000"/>
              </w:rPr>
              <w:t>9.B</w:t>
            </w:r>
          </w:p>
        </w:tc>
        <w:tc>
          <w:tcPr>
            <w:tcW w:w="2700" w:type="dxa"/>
            <w:noWrap/>
            <w:hideMark/>
          </w:tcPr>
          <w:p w14:paraId="7781B412" w14:textId="211C1020" w:rsidR="003E1F77" w:rsidRPr="003E1F77" w:rsidRDefault="003E1F77" w:rsidP="003E1F7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3.2.3-consistent- navigation</w:t>
            </w:r>
          </w:p>
        </w:tc>
        <w:tc>
          <w:tcPr>
            <w:tcW w:w="5870" w:type="dxa"/>
            <w:hideMark/>
          </w:tcPr>
          <w:p w14:paraId="45E61CE3" w14:textId="2700E082" w:rsidR="003E1F77" w:rsidRPr="003E1F77" w:rsidRDefault="003E1F77" w:rsidP="003E1F7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 xml:space="preserve">Each navigational element occurs in the same relative order </w:t>
            </w:r>
            <w:proofErr w:type="gramStart"/>
            <w:r w:rsidRPr="003E1F77">
              <w:rPr>
                <w:rFonts w:eastAsia="Times New Roman" w:cs="Calibri"/>
                <w:color w:val="000000"/>
              </w:rPr>
              <w:t>with regard to</w:t>
            </w:r>
            <w:proofErr w:type="gramEnd"/>
            <w:r w:rsidRPr="003E1F77">
              <w:rPr>
                <w:rFonts w:eastAsia="Times New Roman" w:cs="Calibri"/>
                <w:color w:val="000000"/>
              </w:rPr>
              <w:t xml:space="preserve"> other repeated components on each </w:t>
            </w:r>
            <w:r w:rsidR="00BC273A">
              <w:rPr>
                <w:rFonts w:eastAsia="Times New Roman" w:cs="Calibri"/>
                <w:color w:val="000000"/>
              </w:rPr>
              <w:t>web</w:t>
            </w:r>
            <w:r w:rsidRPr="003E1F77">
              <w:rPr>
                <w:rFonts w:eastAsia="Times New Roman" w:cs="Calibri"/>
                <w:color w:val="000000"/>
              </w:rPr>
              <w:t xml:space="preserve"> page where it appears.</w:t>
            </w:r>
          </w:p>
        </w:tc>
      </w:tr>
      <w:tr w:rsidR="003E1F77" w:rsidRPr="003E1F77" w14:paraId="7698D099" w14:textId="77777777" w:rsidTr="00C51863">
        <w:trPr>
          <w:trHeight w:val="6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169978F6" w14:textId="3C7F67C8" w:rsidR="003E1F77" w:rsidRPr="003E1F77" w:rsidRDefault="003E1F77" w:rsidP="003E1F77">
            <w:pPr>
              <w:rPr>
                <w:rFonts w:eastAsia="Times New Roman" w:cs="Calibri"/>
                <w:color w:val="000000"/>
              </w:rPr>
            </w:pPr>
            <w:r w:rsidRPr="003E1F77">
              <w:rPr>
                <w:rFonts w:eastAsia="Times New Roman" w:cs="Calibri"/>
                <w:color w:val="000000"/>
              </w:rPr>
              <w:t>9.C</w:t>
            </w:r>
          </w:p>
        </w:tc>
        <w:tc>
          <w:tcPr>
            <w:tcW w:w="2700" w:type="dxa"/>
            <w:noWrap/>
            <w:hideMark/>
          </w:tcPr>
          <w:p w14:paraId="18C237D5" w14:textId="4254DED1" w:rsidR="003E1F77" w:rsidRPr="003E1F77" w:rsidRDefault="003E1F77" w:rsidP="003E1F7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3E1F77">
              <w:rPr>
                <w:rFonts w:eastAsia="Times New Roman" w:cs="Calibri"/>
                <w:color w:val="000000"/>
              </w:rPr>
              <w:t>3.2.4-consistent-identification</w:t>
            </w:r>
          </w:p>
        </w:tc>
        <w:tc>
          <w:tcPr>
            <w:tcW w:w="5870" w:type="dxa"/>
            <w:hideMark/>
          </w:tcPr>
          <w:p w14:paraId="6DE49E46" w14:textId="3AA4385A" w:rsidR="003E1F77" w:rsidRPr="003E1F77" w:rsidRDefault="003E1F77" w:rsidP="003E1F7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3E1F77">
              <w:rPr>
                <w:rFonts w:eastAsia="Times New Roman" w:cs="Calibri"/>
                <w:color w:val="000000"/>
              </w:rPr>
              <w:t xml:space="preserve">The accessible name and description </w:t>
            </w:r>
            <w:proofErr w:type="gramStart"/>
            <w:r w:rsidRPr="003E1F77">
              <w:rPr>
                <w:rFonts w:eastAsia="Times New Roman" w:cs="Calibri"/>
                <w:color w:val="000000"/>
              </w:rPr>
              <w:t>is</w:t>
            </w:r>
            <w:proofErr w:type="gramEnd"/>
            <w:r w:rsidRPr="003E1F77">
              <w:rPr>
                <w:rFonts w:eastAsia="Times New Roman" w:cs="Calibri"/>
                <w:color w:val="000000"/>
              </w:rPr>
              <w:t xml:space="preserve"> consistent for components that perform the same function.</w:t>
            </w:r>
          </w:p>
        </w:tc>
      </w:tr>
      <w:tr w:rsidR="003E1F77" w:rsidRPr="003E1F77" w14:paraId="49F95E53" w14:textId="77777777" w:rsidTr="00C5186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5F877072" w14:textId="2993F819" w:rsidR="003E1F77" w:rsidRPr="003E1F77" w:rsidRDefault="003E1F77" w:rsidP="003E1F77">
            <w:pPr>
              <w:rPr>
                <w:rFonts w:eastAsia="Times New Roman" w:cs="Calibri"/>
                <w:color w:val="000000"/>
              </w:rPr>
            </w:pPr>
            <w:r w:rsidRPr="003E1F77">
              <w:rPr>
                <w:rFonts w:eastAsia="Times New Roman" w:cs="Calibri"/>
                <w:color w:val="000000"/>
              </w:rPr>
              <w:t>10.A</w:t>
            </w:r>
          </w:p>
        </w:tc>
        <w:tc>
          <w:tcPr>
            <w:tcW w:w="2700" w:type="dxa"/>
            <w:noWrap/>
            <w:hideMark/>
          </w:tcPr>
          <w:p w14:paraId="69F1B0C9" w14:textId="579EE3D7" w:rsidR="003E1F77" w:rsidRPr="003E1F77" w:rsidRDefault="003E1F77" w:rsidP="003E1F7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2.4.6-heading-purpose</w:t>
            </w:r>
          </w:p>
        </w:tc>
        <w:tc>
          <w:tcPr>
            <w:tcW w:w="5870" w:type="dxa"/>
            <w:hideMark/>
          </w:tcPr>
          <w:p w14:paraId="7817F405" w14:textId="49E048F7" w:rsidR="003E1F77" w:rsidRPr="003E1F77" w:rsidRDefault="003E1F77" w:rsidP="003E1F7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Each heading describes the topic or purpose of its content.</w:t>
            </w:r>
          </w:p>
        </w:tc>
      </w:tr>
      <w:tr w:rsidR="003E1F77" w:rsidRPr="003E1F77" w14:paraId="62DF19AE" w14:textId="77777777" w:rsidTr="00C51863">
        <w:trPr>
          <w:trHeight w:val="6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7EA46F63" w14:textId="346C3E3A" w:rsidR="003E1F77" w:rsidRPr="003E1F77" w:rsidRDefault="003E1F77" w:rsidP="003E1F77">
            <w:pPr>
              <w:rPr>
                <w:rFonts w:eastAsia="Times New Roman" w:cs="Calibri"/>
                <w:color w:val="000000"/>
              </w:rPr>
            </w:pPr>
            <w:r w:rsidRPr="003E1F77">
              <w:rPr>
                <w:rFonts w:eastAsia="Times New Roman" w:cs="Calibri"/>
                <w:color w:val="000000"/>
              </w:rPr>
              <w:t>10.B</w:t>
            </w:r>
          </w:p>
        </w:tc>
        <w:tc>
          <w:tcPr>
            <w:tcW w:w="2700" w:type="dxa"/>
            <w:noWrap/>
            <w:hideMark/>
          </w:tcPr>
          <w:p w14:paraId="055235FC" w14:textId="5FF8304C" w:rsidR="003E1F77" w:rsidRPr="003E1F77" w:rsidRDefault="003E1F77" w:rsidP="003E1F7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3E1F77">
              <w:rPr>
                <w:rFonts w:eastAsia="Times New Roman" w:cs="Calibri"/>
                <w:color w:val="000000"/>
              </w:rPr>
              <w:t>1.3.1-heading-determinable</w:t>
            </w:r>
          </w:p>
        </w:tc>
        <w:tc>
          <w:tcPr>
            <w:tcW w:w="5870" w:type="dxa"/>
            <w:hideMark/>
          </w:tcPr>
          <w:p w14:paraId="3DEDB254" w14:textId="28AAC916" w:rsidR="003E1F77" w:rsidRPr="003E1F77" w:rsidRDefault="003E1F77" w:rsidP="003E1F7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3E1F77">
              <w:rPr>
                <w:rFonts w:eastAsia="Times New Roman" w:cs="Calibri"/>
                <w:color w:val="000000"/>
              </w:rPr>
              <w:t xml:space="preserve">Each programmatically determinable heading is a visual </w:t>
            </w:r>
            <w:proofErr w:type="gramStart"/>
            <w:r w:rsidRPr="003E1F77">
              <w:rPr>
                <w:rFonts w:eastAsia="Times New Roman" w:cs="Calibri"/>
                <w:color w:val="000000"/>
              </w:rPr>
              <w:t>heading</w:t>
            </w:r>
            <w:proofErr w:type="gramEnd"/>
            <w:r w:rsidRPr="003E1F77">
              <w:rPr>
                <w:rFonts w:eastAsia="Times New Roman" w:cs="Calibri"/>
                <w:color w:val="000000"/>
              </w:rPr>
              <w:t xml:space="preserve"> and each visual heading is programmatically determinable.</w:t>
            </w:r>
          </w:p>
        </w:tc>
      </w:tr>
      <w:tr w:rsidR="003E1F77" w:rsidRPr="003E1F77" w14:paraId="614BDDAB" w14:textId="77777777" w:rsidTr="00C51863">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23E907E5" w14:textId="6A94E633" w:rsidR="003E1F77" w:rsidRPr="003E1F77" w:rsidRDefault="003E1F77" w:rsidP="003E1F77">
            <w:pPr>
              <w:rPr>
                <w:rFonts w:eastAsia="Times New Roman" w:cs="Calibri"/>
                <w:color w:val="000000"/>
              </w:rPr>
            </w:pPr>
            <w:r w:rsidRPr="003E1F77">
              <w:rPr>
                <w:rFonts w:eastAsia="Times New Roman" w:cs="Calibri"/>
                <w:color w:val="000000"/>
              </w:rPr>
              <w:t>10.C</w:t>
            </w:r>
          </w:p>
        </w:tc>
        <w:tc>
          <w:tcPr>
            <w:tcW w:w="2700" w:type="dxa"/>
            <w:noWrap/>
            <w:hideMark/>
          </w:tcPr>
          <w:p w14:paraId="3DE0B44F" w14:textId="06064D67" w:rsidR="003E1F77" w:rsidRPr="003E1F77" w:rsidRDefault="003E1F77" w:rsidP="003E1F7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1.3.1-heading-level</w:t>
            </w:r>
          </w:p>
        </w:tc>
        <w:tc>
          <w:tcPr>
            <w:tcW w:w="5870" w:type="dxa"/>
            <w:hideMark/>
          </w:tcPr>
          <w:p w14:paraId="7072058D" w14:textId="1903D58A" w:rsidR="003E1F77" w:rsidRPr="003E1F77" w:rsidRDefault="003E1F77" w:rsidP="003E1F7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Programmatic heading levels logically match the visual heading presentation within the heading structure.</w:t>
            </w:r>
          </w:p>
        </w:tc>
      </w:tr>
      <w:tr w:rsidR="003E1F77" w:rsidRPr="003E1F77" w14:paraId="348EABF5" w14:textId="77777777" w:rsidTr="00C51863">
        <w:trPr>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3683D53E" w14:textId="08EA8834" w:rsidR="003E1F77" w:rsidRPr="003E1F77" w:rsidRDefault="003E1F77" w:rsidP="003E1F77">
            <w:pPr>
              <w:rPr>
                <w:rFonts w:eastAsia="Times New Roman" w:cs="Calibri"/>
                <w:color w:val="000000"/>
              </w:rPr>
            </w:pPr>
            <w:r w:rsidRPr="003E1F77">
              <w:rPr>
                <w:rFonts w:eastAsia="Times New Roman" w:cs="Calibri"/>
                <w:color w:val="000000"/>
              </w:rPr>
              <w:t>10.D</w:t>
            </w:r>
          </w:p>
        </w:tc>
        <w:tc>
          <w:tcPr>
            <w:tcW w:w="2700" w:type="dxa"/>
            <w:noWrap/>
            <w:hideMark/>
          </w:tcPr>
          <w:p w14:paraId="7A98897B" w14:textId="2194238C" w:rsidR="003E1F77" w:rsidRPr="003E1F77" w:rsidRDefault="003E1F77" w:rsidP="003E1F7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3E1F77">
              <w:rPr>
                <w:rFonts w:eastAsia="Times New Roman" w:cs="Calibri"/>
                <w:color w:val="000000"/>
              </w:rPr>
              <w:t>1.3.1-list-type</w:t>
            </w:r>
          </w:p>
        </w:tc>
        <w:tc>
          <w:tcPr>
            <w:tcW w:w="5870" w:type="dxa"/>
            <w:hideMark/>
          </w:tcPr>
          <w:p w14:paraId="48DF2B58" w14:textId="6AB67933" w:rsidR="003E1F77" w:rsidRPr="003E1F77" w:rsidRDefault="003E1F77" w:rsidP="003E1F7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3E1F77">
              <w:rPr>
                <w:rFonts w:eastAsia="Times New Roman" w:cs="Calibri"/>
                <w:color w:val="000000"/>
              </w:rPr>
              <w:t>All visually apparent lists are programmatically identified according to their type.</w:t>
            </w:r>
          </w:p>
        </w:tc>
      </w:tr>
      <w:tr w:rsidR="003E1F77" w:rsidRPr="003E1F77" w14:paraId="6E7ABE31" w14:textId="77777777" w:rsidTr="00C5186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60679970" w14:textId="55BBC4F5" w:rsidR="003E1F77" w:rsidRPr="003E1F77" w:rsidRDefault="003E1F77" w:rsidP="003E1F77">
            <w:pPr>
              <w:rPr>
                <w:rFonts w:eastAsia="Times New Roman" w:cs="Calibri"/>
                <w:color w:val="000000"/>
              </w:rPr>
            </w:pPr>
            <w:r w:rsidRPr="003E1F77">
              <w:rPr>
                <w:rFonts w:eastAsia="Times New Roman" w:cs="Calibri"/>
                <w:color w:val="000000"/>
              </w:rPr>
              <w:t>11.A</w:t>
            </w:r>
          </w:p>
        </w:tc>
        <w:tc>
          <w:tcPr>
            <w:tcW w:w="2700" w:type="dxa"/>
            <w:noWrap/>
            <w:hideMark/>
          </w:tcPr>
          <w:p w14:paraId="017649D0" w14:textId="70062A6B" w:rsidR="003E1F77" w:rsidRPr="003E1F77" w:rsidRDefault="003E1F77" w:rsidP="003E1F7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3.1.1-page-language-defined</w:t>
            </w:r>
          </w:p>
        </w:tc>
        <w:tc>
          <w:tcPr>
            <w:tcW w:w="5870" w:type="dxa"/>
            <w:hideMark/>
          </w:tcPr>
          <w:p w14:paraId="31FA6829" w14:textId="08FCD81C" w:rsidR="003E1F77" w:rsidRPr="003E1F77" w:rsidRDefault="003E1F77" w:rsidP="003E1F7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 xml:space="preserve">The default human language of each </w:t>
            </w:r>
            <w:r w:rsidR="00BC273A">
              <w:rPr>
                <w:rFonts w:eastAsia="Times New Roman" w:cs="Calibri"/>
                <w:color w:val="000000"/>
              </w:rPr>
              <w:t>web</w:t>
            </w:r>
            <w:r w:rsidRPr="003E1F77">
              <w:rPr>
                <w:rFonts w:eastAsia="Times New Roman" w:cs="Calibri"/>
                <w:color w:val="000000"/>
              </w:rPr>
              <w:t xml:space="preserve"> page can be programmatically determined.</w:t>
            </w:r>
          </w:p>
        </w:tc>
      </w:tr>
      <w:tr w:rsidR="003E1F77" w:rsidRPr="003E1F77" w14:paraId="0BCE7610" w14:textId="77777777" w:rsidTr="00C51863">
        <w:trPr>
          <w:trHeight w:val="6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75DF4636" w14:textId="3FE61F04" w:rsidR="003E1F77" w:rsidRPr="003E1F77" w:rsidRDefault="003E1F77" w:rsidP="003E1F77">
            <w:pPr>
              <w:rPr>
                <w:rFonts w:eastAsia="Times New Roman" w:cs="Calibri"/>
                <w:color w:val="000000"/>
              </w:rPr>
            </w:pPr>
            <w:r w:rsidRPr="003E1F77">
              <w:rPr>
                <w:rFonts w:eastAsia="Times New Roman" w:cs="Calibri"/>
                <w:color w:val="000000"/>
              </w:rPr>
              <w:t>11.B</w:t>
            </w:r>
          </w:p>
        </w:tc>
        <w:tc>
          <w:tcPr>
            <w:tcW w:w="2700" w:type="dxa"/>
            <w:noWrap/>
            <w:hideMark/>
          </w:tcPr>
          <w:p w14:paraId="11957723" w14:textId="2A30E77A" w:rsidR="003E1F77" w:rsidRPr="003E1F77" w:rsidRDefault="003E1F77" w:rsidP="003E1F7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3E1F77">
              <w:rPr>
                <w:rFonts w:eastAsia="Times New Roman" w:cs="Calibri"/>
                <w:color w:val="000000"/>
              </w:rPr>
              <w:t>3.1.2-part-language-defined</w:t>
            </w:r>
          </w:p>
        </w:tc>
        <w:tc>
          <w:tcPr>
            <w:tcW w:w="5870" w:type="dxa"/>
            <w:hideMark/>
          </w:tcPr>
          <w:p w14:paraId="2E083463" w14:textId="6B1A675C" w:rsidR="003E1F77" w:rsidRPr="003E1F77" w:rsidRDefault="003E1F77" w:rsidP="003E1F7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3E1F77">
              <w:rPr>
                <w:rFonts w:eastAsia="Times New Roman" w:cs="Calibri"/>
                <w:color w:val="000000"/>
              </w:rPr>
              <w:t>The human language for any content segment that differs from the default human language of the page can be programmatically determined.</w:t>
            </w:r>
          </w:p>
        </w:tc>
      </w:tr>
      <w:tr w:rsidR="003E1F77" w:rsidRPr="003E1F77" w14:paraId="4AC4DE63" w14:textId="77777777" w:rsidTr="00C5186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0A93EADB" w14:textId="7191D4A5" w:rsidR="003E1F77" w:rsidRPr="003E1F77" w:rsidRDefault="003E1F77" w:rsidP="003E1F77">
            <w:pPr>
              <w:rPr>
                <w:rFonts w:eastAsia="Times New Roman" w:cs="Calibri"/>
                <w:color w:val="000000"/>
              </w:rPr>
            </w:pPr>
            <w:r w:rsidRPr="003E1F77">
              <w:rPr>
                <w:rFonts w:eastAsia="Times New Roman" w:cs="Calibri"/>
                <w:color w:val="000000"/>
              </w:rPr>
              <w:t>12.A</w:t>
            </w:r>
          </w:p>
        </w:tc>
        <w:tc>
          <w:tcPr>
            <w:tcW w:w="2700" w:type="dxa"/>
            <w:noWrap/>
            <w:hideMark/>
          </w:tcPr>
          <w:p w14:paraId="67A57905" w14:textId="0C87E2D4" w:rsidR="003E1F77" w:rsidRPr="003E1F77" w:rsidRDefault="003E1F77" w:rsidP="002C5D2A">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2.4.2-page-title-defined</w:t>
            </w:r>
          </w:p>
        </w:tc>
        <w:tc>
          <w:tcPr>
            <w:tcW w:w="5870" w:type="dxa"/>
            <w:hideMark/>
          </w:tcPr>
          <w:p w14:paraId="5220AE20" w14:textId="541598DC" w:rsidR="003E1F77" w:rsidRPr="003E1F77" w:rsidRDefault="007B6E79" w:rsidP="003E1F7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Pr>
                <w:rFonts w:eastAsia="Times New Roman" w:cs="Calibri"/>
                <w:color w:val="000000"/>
              </w:rPr>
              <w:t>A</w:t>
            </w:r>
            <w:r w:rsidR="003E1F77" w:rsidRPr="003E1F77">
              <w:rPr>
                <w:rFonts w:eastAsia="Times New Roman" w:cs="Calibri"/>
                <w:color w:val="000000"/>
              </w:rPr>
              <w:t xml:space="preserve"> &lt;title&gt; element is defined for the </w:t>
            </w:r>
            <w:r w:rsidR="00BC273A">
              <w:rPr>
                <w:rFonts w:eastAsia="Times New Roman" w:cs="Calibri"/>
                <w:color w:val="000000"/>
              </w:rPr>
              <w:t>web</w:t>
            </w:r>
            <w:r w:rsidR="003E1F77" w:rsidRPr="003E1F77">
              <w:rPr>
                <w:rFonts w:eastAsia="Times New Roman" w:cs="Calibri"/>
                <w:color w:val="000000"/>
              </w:rPr>
              <w:t xml:space="preserve"> page.</w:t>
            </w:r>
          </w:p>
        </w:tc>
      </w:tr>
      <w:tr w:rsidR="003E1F77" w:rsidRPr="003E1F77" w14:paraId="34392B3E" w14:textId="77777777" w:rsidTr="00C51863">
        <w:trPr>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7D9450DB" w14:textId="3D45B9D0" w:rsidR="003E1F77" w:rsidRPr="003E1F77" w:rsidRDefault="003E1F77" w:rsidP="003E1F77">
            <w:pPr>
              <w:rPr>
                <w:rFonts w:eastAsia="Times New Roman" w:cs="Calibri"/>
                <w:color w:val="000000"/>
              </w:rPr>
            </w:pPr>
            <w:r w:rsidRPr="003E1F77">
              <w:rPr>
                <w:rFonts w:eastAsia="Times New Roman" w:cs="Calibri"/>
                <w:color w:val="000000"/>
              </w:rPr>
              <w:t>12.B</w:t>
            </w:r>
          </w:p>
        </w:tc>
        <w:tc>
          <w:tcPr>
            <w:tcW w:w="2700" w:type="dxa"/>
            <w:noWrap/>
            <w:hideMark/>
          </w:tcPr>
          <w:p w14:paraId="3DEEDA0B" w14:textId="2845BC14" w:rsidR="003E1F77" w:rsidRPr="003E1F77" w:rsidRDefault="003E1F77" w:rsidP="003E1F7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3E1F77">
              <w:rPr>
                <w:rFonts w:eastAsia="Times New Roman" w:cs="Calibri"/>
                <w:color w:val="000000"/>
              </w:rPr>
              <w:t>2.4.2-page-title-purpose</w:t>
            </w:r>
          </w:p>
        </w:tc>
        <w:tc>
          <w:tcPr>
            <w:tcW w:w="5870" w:type="dxa"/>
            <w:hideMark/>
          </w:tcPr>
          <w:p w14:paraId="0F2FB4D6" w14:textId="32B266E7" w:rsidR="003E1F77" w:rsidRPr="003E1F77" w:rsidRDefault="003E1F77" w:rsidP="003E1F7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3E1F77">
              <w:rPr>
                <w:rFonts w:eastAsia="Times New Roman" w:cs="Calibri"/>
                <w:color w:val="000000"/>
              </w:rPr>
              <w:t xml:space="preserve">The &lt;title&gt; element identifies the contents or purpose of the </w:t>
            </w:r>
            <w:r w:rsidR="00BC273A">
              <w:rPr>
                <w:rFonts w:eastAsia="Times New Roman" w:cs="Calibri"/>
                <w:color w:val="000000"/>
              </w:rPr>
              <w:t>web</w:t>
            </w:r>
            <w:r w:rsidRPr="003E1F77">
              <w:rPr>
                <w:rFonts w:eastAsia="Times New Roman" w:cs="Calibri"/>
                <w:color w:val="000000"/>
              </w:rPr>
              <w:t xml:space="preserve"> page.</w:t>
            </w:r>
          </w:p>
        </w:tc>
      </w:tr>
      <w:tr w:rsidR="003E1F77" w:rsidRPr="003E1F77" w14:paraId="788B3460" w14:textId="77777777" w:rsidTr="00C5186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103CB787" w14:textId="2C723A92" w:rsidR="003E1F77" w:rsidRPr="003E1F77" w:rsidRDefault="003E1F77" w:rsidP="003E1F77">
            <w:pPr>
              <w:rPr>
                <w:rFonts w:eastAsia="Times New Roman" w:cs="Calibri"/>
                <w:color w:val="000000"/>
              </w:rPr>
            </w:pPr>
            <w:r w:rsidRPr="003E1F77">
              <w:rPr>
                <w:rFonts w:eastAsia="Times New Roman" w:cs="Calibri"/>
                <w:color w:val="000000"/>
              </w:rPr>
              <w:t>12.C</w:t>
            </w:r>
          </w:p>
        </w:tc>
        <w:tc>
          <w:tcPr>
            <w:tcW w:w="2700" w:type="dxa"/>
            <w:noWrap/>
            <w:hideMark/>
          </w:tcPr>
          <w:p w14:paraId="04596CE5" w14:textId="7543E3F0" w:rsidR="003E1F77" w:rsidRPr="003E1F77" w:rsidRDefault="003E1F77" w:rsidP="003E1F7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4.1.2-frame-title</w:t>
            </w:r>
          </w:p>
        </w:tc>
        <w:tc>
          <w:tcPr>
            <w:tcW w:w="5870" w:type="dxa"/>
            <w:hideMark/>
          </w:tcPr>
          <w:p w14:paraId="75B33F2A" w14:textId="614F6F40" w:rsidR="003E1F77" w:rsidRPr="003E1F77" w:rsidRDefault="003E1F77" w:rsidP="003E1F7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Each &lt;frame&gt; has a title attribute that describes its content.</w:t>
            </w:r>
          </w:p>
        </w:tc>
      </w:tr>
      <w:tr w:rsidR="003E1F77" w:rsidRPr="003E1F77" w14:paraId="23E8377C" w14:textId="77777777" w:rsidTr="00C51863">
        <w:trPr>
          <w:trHeight w:val="6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0F654C7A" w14:textId="32233D90" w:rsidR="003E1F77" w:rsidRPr="003E1F77" w:rsidRDefault="003E1F77" w:rsidP="003E1F77">
            <w:pPr>
              <w:rPr>
                <w:rFonts w:eastAsia="Times New Roman" w:cs="Calibri"/>
                <w:color w:val="000000"/>
              </w:rPr>
            </w:pPr>
            <w:r w:rsidRPr="003E1F77">
              <w:rPr>
                <w:rFonts w:eastAsia="Times New Roman" w:cs="Calibri"/>
                <w:color w:val="000000"/>
              </w:rPr>
              <w:t>12.D</w:t>
            </w:r>
          </w:p>
        </w:tc>
        <w:tc>
          <w:tcPr>
            <w:tcW w:w="2700" w:type="dxa"/>
            <w:noWrap/>
            <w:hideMark/>
          </w:tcPr>
          <w:p w14:paraId="3C3392B4" w14:textId="0A8BB6BA" w:rsidR="003E1F77" w:rsidRPr="003E1F77" w:rsidRDefault="003E1F77" w:rsidP="003E1F7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3E1F77">
              <w:rPr>
                <w:rFonts w:eastAsia="Times New Roman" w:cs="Calibri"/>
                <w:color w:val="000000"/>
              </w:rPr>
              <w:t>4.1.2-iframe-name</w:t>
            </w:r>
          </w:p>
        </w:tc>
        <w:tc>
          <w:tcPr>
            <w:tcW w:w="5870" w:type="dxa"/>
            <w:hideMark/>
          </w:tcPr>
          <w:p w14:paraId="218FC794" w14:textId="572A9448" w:rsidR="003E1F77" w:rsidRPr="003E1F77" w:rsidRDefault="003E1F77" w:rsidP="003E1F7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3E1F77">
              <w:rPr>
                <w:rFonts w:eastAsia="Times New Roman" w:cs="Calibri"/>
                <w:color w:val="000000"/>
              </w:rPr>
              <w:t>The combination of accessible name and description for each &lt;iframe&gt; describes its content.</w:t>
            </w:r>
          </w:p>
        </w:tc>
      </w:tr>
      <w:tr w:rsidR="003E1F77" w:rsidRPr="003E1F77" w14:paraId="33AB90AA" w14:textId="77777777" w:rsidTr="00C51863">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1EA544CC" w14:textId="7272645E" w:rsidR="003E1F77" w:rsidRPr="003E1F77" w:rsidRDefault="003E1F77" w:rsidP="003E1F77">
            <w:pPr>
              <w:rPr>
                <w:rFonts w:eastAsia="Times New Roman" w:cs="Calibri"/>
                <w:color w:val="000000"/>
              </w:rPr>
            </w:pPr>
            <w:r w:rsidRPr="003E1F77">
              <w:rPr>
                <w:rFonts w:eastAsia="Times New Roman" w:cs="Calibri"/>
                <w:color w:val="000000"/>
              </w:rPr>
              <w:t>13.A</w:t>
            </w:r>
          </w:p>
        </w:tc>
        <w:tc>
          <w:tcPr>
            <w:tcW w:w="2700" w:type="dxa"/>
            <w:noWrap/>
            <w:hideMark/>
          </w:tcPr>
          <w:p w14:paraId="454D1B27" w14:textId="72BF6C51" w:rsidR="003E1F77" w:rsidRPr="003E1F77" w:rsidRDefault="003E1F77" w:rsidP="003E1F7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1.4.1-color-meaning</w:t>
            </w:r>
          </w:p>
        </w:tc>
        <w:tc>
          <w:tcPr>
            <w:tcW w:w="5870" w:type="dxa"/>
            <w:hideMark/>
          </w:tcPr>
          <w:p w14:paraId="3A17873A" w14:textId="12E26C42" w:rsidR="003E1F77" w:rsidRPr="003E1F77" w:rsidRDefault="003E1F77" w:rsidP="003E1F7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Color is not used as the only visual means of conveying information, indicating an action, prompting a response, or distinguishing a visual element.</w:t>
            </w:r>
          </w:p>
        </w:tc>
      </w:tr>
      <w:tr w:rsidR="00003072" w:rsidRPr="003E1F77" w14:paraId="125F8D18" w14:textId="77777777" w:rsidTr="00C51863">
        <w:trPr>
          <w:trHeight w:val="9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57D9A65E" w14:textId="157F9E10" w:rsidR="00003072" w:rsidRPr="003E1F77" w:rsidRDefault="00003072" w:rsidP="00003072">
            <w:pPr>
              <w:rPr>
                <w:rFonts w:eastAsia="Times New Roman" w:cs="Calibri"/>
                <w:color w:val="000000"/>
              </w:rPr>
            </w:pPr>
            <w:r w:rsidRPr="003E1F77">
              <w:rPr>
                <w:rFonts w:eastAsia="Times New Roman" w:cs="Calibri"/>
                <w:color w:val="000000"/>
              </w:rPr>
              <w:t>13.B</w:t>
            </w:r>
          </w:p>
        </w:tc>
        <w:tc>
          <w:tcPr>
            <w:tcW w:w="2700" w:type="dxa"/>
            <w:noWrap/>
            <w:hideMark/>
          </w:tcPr>
          <w:p w14:paraId="53D05178" w14:textId="6EF0C14E" w:rsidR="00003072" w:rsidRPr="003E1F77" w:rsidRDefault="00003072" w:rsidP="00003072">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3E1F77">
              <w:rPr>
                <w:rFonts w:eastAsia="Times New Roman" w:cs="Calibri"/>
                <w:color w:val="000000"/>
              </w:rPr>
              <w:t>1.3.3-sensory-info</w:t>
            </w:r>
          </w:p>
        </w:tc>
        <w:tc>
          <w:tcPr>
            <w:tcW w:w="5870" w:type="dxa"/>
            <w:hideMark/>
          </w:tcPr>
          <w:p w14:paraId="79D242F4" w14:textId="24613C38" w:rsidR="00003072" w:rsidRPr="003E1F77" w:rsidRDefault="00003072" w:rsidP="00003072">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D007BD">
              <w:rPr>
                <w:szCs w:val="20"/>
              </w:rPr>
              <w:t xml:space="preserve">Instructions provided for understanding and operating content do not rely solely on sensory characteristics of components, such as shape, </w:t>
            </w:r>
            <w:r>
              <w:rPr>
                <w:szCs w:val="20"/>
              </w:rPr>
              <w:t xml:space="preserve">color, </w:t>
            </w:r>
            <w:r w:rsidRPr="00D007BD">
              <w:rPr>
                <w:szCs w:val="20"/>
              </w:rPr>
              <w:t xml:space="preserve">size, visual location, orientation, or sound. </w:t>
            </w:r>
          </w:p>
        </w:tc>
      </w:tr>
      <w:tr w:rsidR="003E1F77" w:rsidRPr="003E1F77" w14:paraId="62571E50" w14:textId="77777777" w:rsidTr="00C5186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76B48E55" w14:textId="1E1DCECE" w:rsidR="003E1F77" w:rsidRPr="003E1F77" w:rsidRDefault="003E1F77" w:rsidP="003E1F77">
            <w:pPr>
              <w:rPr>
                <w:rFonts w:eastAsia="Times New Roman" w:cs="Calibri"/>
                <w:color w:val="000000"/>
              </w:rPr>
            </w:pPr>
            <w:r w:rsidRPr="003E1F77">
              <w:rPr>
                <w:rFonts w:eastAsia="Times New Roman" w:cs="Calibri"/>
                <w:color w:val="000000"/>
              </w:rPr>
              <w:t>13.C</w:t>
            </w:r>
          </w:p>
        </w:tc>
        <w:tc>
          <w:tcPr>
            <w:tcW w:w="2700" w:type="dxa"/>
            <w:noWrap/>
            <w:hideMark/>
          </w:tcPr>
          <w:p w14:paraId="07C55110" w14:textId="24023365" w:rsidR="003E1F77" w:rsidRPr="003E1F77" w:rsidRDefault="003E1F77" w:rsidP="003E1F7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1.4.3-contrast</w:t>
            </w:r>
          </w:p>
        </w:tc>
        <w:tc>
          <w:tcPr>
            <w:tcW w:w="5870" w:type="dxa"/>
            <w:hideMark/>
          </w:tcPr>
          <w:p w14:paraId="37C381CB" w14:textId="7ADDCA5C" w:rsidR="003E1F77" w:rsidRPr="003E1F77" w:rsidRDefault="003E1F77" w:rsidP="003E1F7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The visual presentation of text and images of text have sufficient contrast.</w:t>
            </w:r>
          </w:p>
        </w:tc>
      </w:tr>
      <w:tr w:rsidR="003E1F77" w:rsidRPr="003E1F77" w14:paraId="2C51F121" w14:textId="77777777" w:rsidTr="00C51863">
        <w:trPr>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4332CD89" w14:textId="6C4AB05D" w:rsidR="003E1F77" w:rsidRPr="003E1F77" w:rsidRDefault="003E1F77" w:rsidP="003E1F77">
            <w:pPr>
              <w:rPr>
                <w:rFonts w:eastAsia="Times New Roman" w:cs="Calibri"/>
                <w:color w:val="000000"/>
              </w:rPr>
            </w:pPr>
            <w:r w:rsidRPr="003E1F77">
              <w:rPr>
                <w:rFonts w:eastAsia="Times New Roman" w:cs="Calibri"/>
                <w:color w:val="000000"/>
              </w:rPr>
              <w:t>14.A</w:t>
            </w:r>
          </w:p>
        </w:tc>
        <w:tc>
          <w:tcPr>
            <w:tcW w:w="2700" w:type="dxa"/>
            <w:noWrap/>
            <w:hideMark/>
          </w:tcPr>
          <w:p w14:paraId="0F03DEE2" w14:textId="25E93870" w:rsidR="003E1F77" w:rsidRPr="003E1F77" w:rsidRDefault="003E1F77" w:rsidP="003E1F7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3E1F77">
              <w:rPr>
                <w:rFonts w:eastAsia="Times New Roman" w:cs="Calibri"/>
                <w:color w:val="000000"/>
              </w:rPr>
              <w:t>1.3.1-table-identification</w:t>
            </w:r>
          </w:p>
        </w:tc>
        <w:tc>
          <w:tcPr>
            <w:tcW w:w="5870" w:type="dxa"/>
            <w:hideMark/>
          </w:tcPr>
          <w:p w14:paraId="228A3CF9" w14:textId="1E063683" w:rsidR="003E1F77" w:rsidRPr="003E1F77" w:rsidRDefault="003E1F77" w:rsidP="003E1F7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3E1F77">
              <w:rPr>
                <w:rFonts w:eastAsia="Times New Roman" w:cs="Calibri"/>
                <w:color w:val="000000"/>
              </w:rPr>
              <w:t>Each data table has programmatic markup to identify it as a table.</w:t>
            </w:r>
          </w:p>
        </w:tc>
      </w:tr>
      <w:tr w:rsidR="003E1F77" w:rsidRPr="003E1F77" w14:paraId="0F7CEA4A" w14:textId="77777777" w:rsidTr="00C5186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5E9C3C34" w14:textId="40D81CC4" w:rsidR="003E1F77" w:rsidRPr="003E1F77" w:rsidRDefault="003E1F77" w:rsidP="003E1F77">
            <w:pPr>
              <w:rPr>
                <w:rFonts w:eastAsia="Times New Roman" w:cs="Calibri"/>
                <w:color w:val="000000"/>
              </w:rPr>
            </w:pPr>
            <w:r w:rsidRPr="003E1F77">
              <w:rPr>
                <w:rFonts w:eastAsia="Times New Roman" w:cs="Calibri"/>
                <w:color w:val="000000"/>
              </w:rPr>
              <w:t>14.B</w:t>
            </w:r>
          </w:p>
        </w:tc>
        <w:tc>
          <w:tcPr>
            <w:tcW w:w="2700" w:type="dxa"/>
            <w:noWrap/>
            <w:hideMark/>
          </w:tcPr>
          <w:p w14:paraId="2ABE8017" w14:textId="076E286A" w:rsidR="003E1F77" w:rsidRPr="003E1F77" w:rsidRDefault="003E1F77" w:rsidP="003E1F7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1.3.1-cell-header-association</w:t>
            </w:r>
          </w:p>
        </w:tc>
        <w:tc>
          <w:tcPr>
            <w:tcW w:w="5870" w:type="dxa"/>
            <w:hideMark/>
          </w:tcPr>
          <w:p w14:paraId="6944CD17" w14:textId="110FD54F" w:rsidR="003E1F77" w:rsidRPr="003E1F77" w:rsidRDefault="003E1F77" w:rsidP="003E1F7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All data cells are programmatically associated with relevant headers.</w:t>
            </w:r>
          </w:p>
        </w:tc>
      </w:tr>
      <w:tr w:rsidR="003E1F77" w:rsidRPr="003E1F77" w14:paraId="38C8DA3F" w14:textId="77777777" w:rsidTr="00C51863">
        <w:trPr>
          <w:trHeight w:val="9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4634C0D2" w14:textId="4061B93E" w:rsidR="003E1F77" w:rsidRPr="003E1F77" w:rsidRDefault="003E1F77" w:rsidP="003E1F77">
            <w:pPr>
              <w:rPr>
                <w:rFonts w:eastAsia="Times New Roman" w:cs="Calibri"/>
                <w:color w:val="000000"/>
              </w:rPr>
            </w:pPr>
            <w:r w:rsidRPr="003E1F77">
              <w:rPr>
                <w:rFonts w:eastAsia="Times New Roman" w:cs="Calibri"/>
                <w:color w:val="000000"/>
              </w:rPr>
              <w:t>14.C</w:t>
            </w:r>
          </w:p>
        </w:tc>
        <w:tc>
          <w:tcPr>
            <w:tcW w:w="2700" w:type="dxa"/>
            <w:noWrap/>
            <w:hideMark/>
          </w:tcPr>
          <w:p w14:paraId="70D60B02" w14:textId="1E70F77F" w:rsidR="003E1F77" w:rsidRPr="003E1F77" w:rsidRDefault="003E1F77" w:rsidP="003E1F7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3E1F77">
              <w:rPr>
                <w:rFonts w:eastAsia="Times New Roman" w:cs="Calibri"/>
                <w:color w:val="000000"/>
              </w:rPr>
              <w:t>1.3.1-layout-table-structure</w:t>
            </w:r>
          </w:p>
        </w:tc>
        <w:tc>
          <w:tcPr>
            <w:tcW w:w="5870" w:type="dxa"/>
            <w:hideMark/>
          </w:tcPr>
          <w:p w14:paraId="5E7139F2" w14:textId="3387C8F6" w:rsidR="003E1F77" w:rsidRPr="003E1F77" w:rsidRDefault="003E1F77" w:rsidP="003E1F7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3E1F77">
              <w:rPr>
                <w:rFonts w:eastAsia="Times New Roman" w:cs="Calibri"/>
                <w:color w:val="000000"/>
              </w:rPr>
              <w:t>The layout table DOES NOT designate the layout table using ARIA role="table" AND DOES NOT include table header structure and relationship elements and/or associated attributes.</w:t>
            </w:r>
          </w:p>
        </w:tc>
      </w:tr>
      <w:tr w:rsidR="003E1F77" w:rsidRPr="003E1F77" w14:paraId="3E8FCB75" w14:textId="77777777" w:rsidTr="00C5186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722CF052" w14:textId="3F4A72E9" w:rsidR="003E1F77" w:rsidRPr="003E1F77" w:rsidRDefault="003E1F77" w:rsidP="003E1F77">
            <w:pPr>
              <w:rPr>
                <w:rFonts w:eastAsia="Times New Roman" w:cs="Calibri"/>
                <w:color w:val="000000"/>
              </w:rPr>
            </w:pPr>
            <w:r w:rsidRPr="003E1F77">
              <w:rPr>
                <w:rFonts w:eastAsia="Times New Roman" w:cs="Calibri"/>
                <w:color w:val="000000"/>
              </w:rPr>
              <w:t>15.</w:t>
            </w:r>
            <w:r w:rsidR="006F28A2">
              <w:rPr>
                <w:rFonts w:eastAsia="Times New Roman" w:cs="Calibri"/>
                <w:color w:val="000000"/>
              </w:rPr>
              <w:t>A</w:t>
            </w:r>
          </w:p>
        </w:tc>
        <w:tc>
          <w:tcPr>
            <w:tcW w:w="2700" w:type="dxa"/>
            <w:noWrap/>
            <w:hideMark/>
          </w:tcPr>
          <w:p w14:paraId="410C7C8A" w14:textId="3C8B759D" w:rsidR="003E1F77" w:rsidRPr="003E1F77" w:rsidRDefault="003E1F77" w:rsidP="003E1F7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1.3.2-content-order</w:t>
            </w:r>
            <w:r w:rsidR="007B003D">
              <w:rPr>
                <w:rFonts w:eastAsia="Times New Roman" w:cs="Calibri"/>
                <w:color w:val="000000"/>
              </w:rPr>
              <w:t>-meaning</w:t>
            </w:r>
            <w:r w:rsidRPr="003E1F77">
              <w:rPr>
                <w:rFonts w:eastAsia="Times New Roman" w:cs="Calibri"/>
                <w:color w:val="000000"/>
              </w:rPr>
              <w:t>-CSS-position</w:t>
            </w:r>
          </w:p>
        </w:tc>
        <w:tc>
          <w:tcPr>
            <w:tcW w:w="5870" w:type="dxa"/>
            <w:hideMark/>
          </w:tcPr>
          <w:p w14:paraId="171292A0" w14:textId="4967415D" w:rsidR="003E1F77" w:rsidRPr="003E1F77" w:rsidRDefault="003E1F77" w:rsidP="003E1F7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 xml:space="preserve">The reading order of the content (in context) is </w:t>
            </w:r>
            <w:proofErr w:type="gramStart"/>
            <w:r w:rsidRPr="003E1F77">
              <w:rPr>
                <w:rFonts w:eastAsia="Times New Roman" w:cs="Calibri"/>
                <w:color w:val="000000"/>
              </w:rPr>
              <w:t>correct</w:t>
            </w:r>
            <w:proofErr w:type="gramEnd"/>
            <w:r w:rsidRPr="003E1F77">
              <w:rPr>
                <w:rFonts w:eastAsia="Times New Roman" w:cs="Calibri"/>
                <w:color w:val="000000"/>
              </w:rPr>
              <w:t xml:space="preserve"> </w:t>
            </w:r>
            <w:r w:rsidR="00961C37">
              <w:rPr>
                <w:rFonts w:eastAsia="Times New Roman" w:cs="Calibri"/>
                <w:color w:val="000000"/>
              </w:rPr>
              <w:t xml:space="preserve">and the meaning of the content (in context) is preserved </w:t>
            </w:r>
            <w:r w:rsidRPr="003E1F77">
              <w:rPr>
                <w:rFonts w:eastAsia="Times New Roman" w:cs="Calibri"/>
                <w:color w:val="000000"/>
              </w:rPr>
              <w:t>without CSS positioning.</w:t>
            </w:r>
          </w:p>
        </w:tc>
      </w:tr>
      <w:tr w:rsidR="003E1F77" w:rsidRPr="003E1F77" w14:paraId="3C0B0CB3" w14:textId="77777777" w:rsidTr="00C51863">
        <w:trPr>
          <w:trHeight w:val="6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29C548C9" w14:textId="5DCDBBCA" w:rsidR="003E1F77" w:rsidRPr="003E1F77" w:rsidRDefault="003E1F77" w:rsidP="003E1F77">
            <w:pPr>
              <w:rPr>
                <w:rFonts w:eastAsia="Times New Roman" w:cs="Calibri"/>
                <w:color w:val="000000"/>
              </w:rPr>
            </w:pPr>
            <w:r w:rsidRPr="003E1F77">
              <w:rPr>
                <w:rFonts w:eastAsia="Times New Roman" w:cs="Calibri"/>
                <w:color w:val="000000"/>
              </w:rPr>
              <w:t>16.A</w:t>
            </w:r>
          </w:p>
        </w:tc>
        <w:tc>
          <w:tcPr>
            <w:tcW w:w="2700" w:type="dxa"/>
            <w:noWrap/>
            <w:hideMark/>
          </w:tcPr>
          <w:p w14:paraId="1085FF38" w14:textId="6045D6FF" w:rsidR="003E1F77" w:rsidRPr="003E1F77" w:rsidRDefault="003E1F77" w:rsidP="003E1F7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3E1F77">
              <w:rPr>
                <w:rFonts w:eastAsia="Times New Roman" w:cs="Calibri"/>
                <w:color w:val="000000"/>
              </w:rPr>
              <w:t>1.2.1-audio-transcript-text</w:t>
            </w:r>
          </w:p>
        </w:tc>
        <w:tc>
          <w:tcPr>
            <w:tcW w:w="5870" w:type="dxa"/>
            <w:hideMark/>
          </w:tcPr>
          <w:p w14:paraId="7F9CC3A8" w14:textId="418D63ED" w:rsidR="003E1F77" w:rsidRPr="003E1F77" w:rsidRDefault="003E1F77" w:rsidP="003E1F7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3E1F77">
              <w:rPr>
                <w:rFonts w:eastAsia="Times New Roman" w:cs="Calibri"/>
                <w:color w:val="000000"/>
              </w:rPr>
              <w:t>A text-based alternative is provided for audio-only content that provides an accurate and complete representation of the audio-only content.</w:t>
            </w:r>
          </w:p>
        </w:tc>
      </w:tr>
      <w:tr w:rsidR="003E1F77" w:rsidRPr="003E1F77" w14:paraId="4685F861" w14:textId="77777777" w:rsidTr="00C51863">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0EF314DC" w14:textId="178CA637" w:rsidR="003E1F77" w:rsidRPr="003E1F77" w:rsidRDefault="003E1F77" w:rsidP="003E1F77">
            <w:pPr>
              <w:rPr>
                <w:rFonts w:eastAsia="Times New Roman" w:cs="Calibri"/>
                <w:color w:val="000000"/>
              </w:rPr>
            </w:pPr>
            <w:r w:rsidRPr="003E1F77">
              <w:rPr>
                <w:rFonts w:eastAsia="Times New Roman" w:cs="Calibri"/>
                <w:color w:val="000000"/>
              </w:rPr>
              <w:t>16.B</w:t>
            </w:r>
          </w:p>
        </w:tc>
        <w:tc>
          <w:tcPr>
            <w:tcW w:w="2700" w:type="dxa"/>
            <w:noWrap/>
            <w:hideMark/>
          </w:tcPr>
          <w:p w14:paraId="1E73E9A1" w14:textId="0B0C688C" w:rsidR="003E1F77" w:rsidRPr="003E1F77" w:rsidRDefault="003E1F77" w:rsidP="003E1F7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1.2.1-video- alternative-equivalent</w:t>
            </w:r>
          </w:p>
        </w:tc>
        <w:tc>
          <w:tcPr>
            <w:tcW w:w="5870" w:type="dxa"/>
            <w:hideMark/>
          </w:tcPr>
          <w:p w14:paraId="5FD697AF" w14:textId="6C656A4D" w:rsidR="003E1F77" w:rsidRPr="003E1F77" w:rsidRDefault="003E1F77" w:rsidP="003E1F7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The video-only content information is also available through an equivalent text or audio alternative.</w:t>
            </w:r>
          </w:p>
        </w:tc>
      </w:tr>
      <w:tr w:rsidR="003E1F77" w:rsidRPr="003E1F77" w14:paraId="7A687D4F" w14:textId="77777777" w:rsidTr="00C51863">
        <w:trPr>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1C9678FB" w14:textId="6603DC5D" w:rsidR="003E1F77" w:rsidRPr="003E1F77" w:rsidRDefault="003E1F77" w:rsidP="003E1F77">
            <w:pPr>
              <w:rPr>
                <w:rFonts w:eastAsia="Times New Roman" w:cs="Calibri"/>
                <w:color w:val="000000"/>
              </w:rPr>
            </w:pPr>
            <w:r w:rsidRPr="003E1F77">
              <w:rPr>
                <w:rFonts w:eastAsia="Times New Roman" w:cs="Calibri"/>
                <w:color w:val="000000"/>
              </w:rPr>
              <w:t>17.A</w:t>
            </w:r>
          </w:p>
        </w:tc>
        <w:tc>
          <w:tcPr>
            <w:tcW w:w="2700" w:type="dxa"/>
            <w:noWrap/>
            <w:hideMark/>
          </w:tcPr>
          <w:p w14:paraId="53AC038F" w14:textId="7763F14D" w:rsidR="003E1F77" w:rsidRPr="003E1F77" w:rsidRDefault="003E1F77" w:rsidP="003E1F7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3E1F77">
              <w:rPr>
                <w:rFonts w:eastAsia="Times New Roman" w:cs="Calibri"/>
                <w:color w:val="000000"/>
              </w:rPr>
              <w:t>1.2.2-captions-equivalent</w:t>
            </w:r>
          </w:p>
        </w:tc>
        <w:tc>
          <w:tcPr>
            <w:tcW w:w="5870" w:type="dxa"/>
            <w:hideMark/>
          </w:tcPr>
          <w:p w14:paraId="09115EA4" w14:textId="20211C21" w:rsidR="003E1F77" w:rsidRPr="003E1F77" w:rsidRDefault="003E1F77" w:rsidP="003E1F7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3E1F77">
              <w:rPr>
                <w:rFonts w:eastAsia="Times New Roman" w:cs="Calibri"/>
                <w:color w:val="000000"/>
              </w:rPr>
              <w:t xml:space="preserve">The </w:t>
            </w:r>
            <w:r w:rsidR="00F33779" w:rsidRPr="00F33779">
              <w:rPr>
                <w:rFonts w:eastAsia="Times New Roman" w:cs="Calibri"/>
                <w:color w:val="000000"/>
              </w:rPr>
              <w:t xml:space="preserve">synchronized media </w:t>
            </w:r>
            <w:r w:rsidRPr="003E1F77">
              <w:rPr>
                <w:rFonts w:eastAsia="Times New Roman" w:cs="Calibri"/>
                <w:color w:val="000000"/>
              </w:rPr>
              <w:t>provides accurate captions for the audio content.</w:t>
            </w:r>
          </w:p>
        </w:tc>
      </w:tr>
      <w:tr w:rsidR="003E1F77" w:rsidRPr="003E1F77" w14:paraId="18D2F218" w14:textId="77777777" w:rsidTr="00C51863">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159C47B2" w14:textId="770437B4" w:rsidR="003E1F77" w:rsidRPr="003E1F77" w:rsidRDefault="003E1F77" w:rsidP="003E1F77">
            <w:pPr>
              <w:rPr>
                <w:rFonts w:eastAsia="Times New Roman" w:cs="Calibri"/>
                <w:color w:val="000000"/>
              </w:rPr>
            </w:pPr>
            <w:r w:rsidRPr="003E1F77">
              <w:rPr>
                <w:rFonts w:eastAsia="Times New Roman" w:cs="Calibri"/>
                <w:color w:val="000000"/>
              </w:rPr>
              <w:t>17.B</w:t>
            </w:r>
          </w:p>
        </w:tc>
        <w:tc>
          <w:tcPr>
            <w:tcW w:w="2700" w:type="dxa"/>
            <w:noWrap/>
            <w:hideMark/>
          </w:tcPr>
          <w:p w14:paraId="27774537" w14:textId="0FFFAE57" w:rsidR="003E1F77" w:rsidRPr="003E1F77" w:rsidRDefault="003E1F77" w:rsidP="003E1F7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1.2.5-audio-description-equivalent</w:t>
            </w:r>
          </w:p>
        </w:tc>
        <w:tc>
          <w:tcPr>
            <w:tcW w:w="5870" w:type="dxa"/>
            <w:hideMark/>
          </w:tcPr>
          <w:p w14:paraId="25A728BF" w14:textId="3140E77F" w:rsidR="003E1F77" w:rsidRPr="003E1F77" w:rsidRDefault="003E1F77" w:rsidP="003E1F7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 xml:space="preserve">The </w:t>
            </w:r>
            <w:r w:rsidR="00C51863" w:rsidRPr="00C51863">
              <w:rPr>
                <w:rFonts w:eastAsia="Times New Roman" w:cs="Calibri"/>
                <w:color w:val="000000"/>
              </w:rPr>
              <w:t>synchronized media</w:t>
            </w:r>
            <w:r w:rsidRPr="003E1F77">
              <w:rPr>
                <w:rFonts w:eastAsia="Times New Roman" w:cs="Calibri"/>
                <w:color w:val="000000"/>
              </w:rPr>
              <w:t xml:space="preserve"> provides an equivalent soundtrack (combination of narration and audio descriptions) for the video content.</w:t>
            </w:r>
          </w:p>
        </w:tc>
      </w:tr>
      <w:tr w:rsidR="003E1F77" w:rsidRPr="003E1F77" w14:paraId="436F9462" w14:textId="77777777" w:rsidTr="00C51863">
        <w:trPr>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6F9E39DD" w14:textId="53EBD7C7" w:rsidR="003E1F77" w:rsidRPr="003E1F77" w:rsidRDefault="003E1F77" w:rsidP="003E1F77">
            <w:pPr>
              <w:rPr>
                <w:rFonts w:eastAsia="Times New Roman" w:cs="Calibri"/>
                <w:color w:val="000000"/>
              </w:rPr>
            </w:pPr>
            <w:r w:rsidRPr="003E1F77">
              <w:rPr>
                <w:rFonts w:eastAsia="Times New Roman" w:cs="Calibri"/>
                <w:color w:val="000000"/>
              </w:rPr>
              <w:t>17.C</w:t>
            </w:r>
          </w:p>
        </w:tc>
        <w:tc>
          <w:tcPr>
            <w:tcW w:w="2700" w:type="dxa"/>
            <w:noWrap/>
            <w:hideMark/>
          </w:tcPr>
          <w:p w14:paraId="241EC780" w14:textId="17D9EB55" w:rsidR="003E1F77" w:rsidRPr="003E1F77" w:rsidRDefault="003E1F77" w:rsidP="003E1F7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3E1F77">
              <w:rPr>
                <w:rFonts w:eastAsia="Times New Roman" w:cs="Calibri"/>
                <w:color w:val="000000"/>
              </w:rPr>
              <w:t>1.2.4-captions-live-equivalent</w:t>
            </w:r>
          </w:p>
        </w:tc>
        <w:tc>
          <w:tcPr>
            <w:tcW w:w="5870" w:type="dxa"/>
            <w:hideMark/>
          </w:tcPr>
          <w:p w14:paraId="4BD848D9" w14:textId="21FDADE2" w:rsidR="003E1F77" w:rsidRPr="003E1F77" w:rsidRDefault="003E1F77" w:rsidP="003E1F7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3E1F77">
              <w:rPr>
                <w:rFonts w:eastAsia="Times New Roman" w:cs="Calibri"/>
                <w:color w:val="000000"/>
              </w:rPr>
              <w:t xml:space="preserve">The live </w:t>
            </w:r>
            <w:r w:rsidR="00C51863" w:rsidRPr="00C51863">
              <w:rPr>
                <w:rFonts w:eastAsia="Times New Roman" w:cs="Calibri"/>
                <w:color w:val="000000"/>
              </w:rPr>
              <w:t xml:space="preserve">synchronized media </w:t>
            </w:r>
            <w:r w:rsidRPr="003E1F77">
              <w:rPr>
                <w:rFonts w:eastAsia="Times New Roman" w:cs="Calibri"/>
                <w:color w:val="000000"/>
              </w:rPr>
              <w:t>provides accurate captions for the audio content.</w:t>
            </w:r>
          </w:p>
        </w:tc>
      </w:tr>
      <w:tr w:rsidR="00003072" w:rsidRPr="003E1F77" w14:paraId="160A69A6" w14:textId="77777777" w:rsidTr="00C5186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2A9C4E7E" w14:textId="612B6E50" w:rsidR="00003072" w:rsidRPr="003E1F77" w:rsidRDefault="00003072" w:rsidP="00003072">
            <w:pPr>
              <w:rPr>
                <w:rFonts w:eastAsia="Times New Roman" w:cs="Calibri"/>
                <w:color w:val="000000"/>
              </w:rPr>
            </w:pPr>
            <w:r w:rsidRPr="003E1F77">
              <w:rPr>
                <w:rFonts w:eastAsia="Times New Roman" w:cs="Calibri"/>
                <w:color w:val="000000"/>
              </w:rPr>
              <w:t>17.D</w:t>
            </w:r>
          </w:p>
        </w:tc>
        <w:tc>
          <w:tcPr>
            <w:tcW w:w="2700" w:type="dxa"/>
            <w:noWrap/>
            <w:hideMark/>
          </w:tcPr>
          <w:p w14:paraId="497BF7E9" w14:textId="55B2C178" w:rsidR="00003072" w:rsidRPr="003E1F77" w:rsidRDefault="00003072" w:rsidP="00003072">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503.4-caption-controls</w:t>
            </w:r>
          </w:p>
        </w:tc>
        <w:tc>
          <w:tcPr>
            <w:tcW w:w="5870" w:type="dxa"/>
            <w:hideMark/>
          </w:tcPr>
          <w:p w14:paraId="33E29211" w14:textId="4C65A3F3" w:rsidR="00003072" w:rsidRPr="003E1F77" w:rsidRDefault="00003072" w:rsidP="00003072">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0E3114">
              <w:rPr>
                <w:szCs w:val="20"/>
              </w:rPr>
              <w:t>The media player provides user controls for closed c</w:t>
            </w:r>
            <w:r>
              <w:rPr>
                <w:szCs w:val="20"/>
              </w:rPr>
              <w:t>aptions.</w:t>
            </w:r>
          </w:p>
        </w:tc>
      </w:tr>
      <w:tr w:rsidR="00003072" w:rsidRPr="003E1F77" w14:paraId="0103DB9A" w14:textId="77777777" w:rsidTr="00C51863">
        <w:trPr>
          <w:trHeight w:val="6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2883C61F" w14:textId="4677AB2A" w:rsidR="00003072" w:rsidRPr="003E1F77" w:rsidRDefault="00003072" w:rsidP="00003072">
            <w:pPr>
              <w:rPr>
                <w:rFonts w:eastAsia="Times New Roman" w:cs="Calibri"/>
                <w:color w:val="000000"/>
              </w:rPr>
            </w:pPr>
            <w:r w:rsidRPr="003E1F77">
              <w:rPr>
                <w:rFonts w:eastAsia="Times New Roman" w:cs="Calibri"/>
                <w:color w:val="000000"/>
              </w:rPr>
              <w:t>17.E</w:t>
            </w:r>
          </w:p>
        </w:tc>
        <w:tc>
          <w:tcPr>
            <w:tcW w:w="2700" w:type="dxa"/>
            <w:noWrap/>
            <w:hideMark/>
          </w:tcPr>
          <w:p w14:paraId="62544B4E" w14:textId="2508B68A" w:rsidR="00003072" w:rsidRPr="00003072" w:rsidRDefault="00003072" w:rsidP="00003072">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003072">
              <w:t>503.4-description-controls</w:t>
            </w:r>
          </w:p>
        </w:tc>
        <w:tc>
          <w:tcPr>
            <w:tcW w:w="5870" w:type="dxa"/>
            <w:hideMark/>
          </w:tcPr>
          <w:p w14:paraId="56D9EA71" w14:textId="3B4D044E" w:rsidR="00003072" w:rsidRPr="003E1F77" w:rsidRDefault="00003072" w:rsidP="00003072">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0E3114">
              <w:rPr>
                <w:szCs w:val="20"/>
              </w:rPr>
              <w:t xml:space="preserve">The media player provides user controls for </w:t>
            </w:r>
            <w:r>
              <w:rPr>
                <w:szCs w:val="20"/>
              </w:rPr>
              <w:t>audio descriptions.</w:t>
            </w:r>
          </w:p>
        </w:tc>
      </w:tr>
      <w:tr w:rsidR="00003072" w:rsidRPr="003E1F77" w14:paraId="7163864F" w14:textId="77777777" w:rsidTr="00C51863">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0C0C61AA" w14:textId="3D16C345" w:rsidR="00003072" w:rsidRPr="003E1F77" w:rsidRDefault="00003072" w:rsidP="00003072">
            <w:pPr>
              <w:rPr>
                <w:rFonts w:eastAsia="Times New Roman" w:cs="Calibri"/>
                <w:color w:val="000000"/>
              </w:rPr>
            </w:pPr>
            <w:r w:rsidRPr="003E1F77">
              <w:rPr>
                <w:rFonts w:eastAsia="Times New Roman" w:cs="Calibri"/>
                <w:color w:val="000000"/>
              </w:rPr>
              <w:t>17.F</w:t>
            </w:r>
          </w:p>
        </w:tc>
        <w:tc>
          <w:tcPr>
            <w:tcW w:w="2700" w:type="dxa"/>
            <w:noWrap/>
            <w:hideMark/>
          </w:tcPr>
          <w:p w14:paraId="520B6B82" w14:textId="25C6E84E" w:rsidR="00003072" w:rsidRPr="003E1F77" w:rsidRDefault="00003072" w:rsidP="00003072">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003072">
              <w:rPr>
                <w:rFonts w:eastAsia="Times New Roman" w:cs="Calibri"/>
                <w:color w:val="000000"/>
              </w:rPr>
              <w:t>503.4.1-caption-control-level</w:t>
            </w:r>
          </w:p>
        </w:tc>
        <w:tc>
          <w:tcPr>
            <w:tcW w:w="5870" w:type="dxa"/>
            <w:hideMark/>
          </w:tcPr>
          <w:p w14:paraId="1B283AC6" w14:textId="61D2A595" w:rsidR="00003072" w:rsidRPr="003E1F77" w:rsidRDefault="00003072" w:rsidP="00003072">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9C35BE">
              <w:rPr>
                <w:szCs w:val="20"/>
              </w:rPr>
              <w:t>User controls for captions are provided at the same menu level as the user controls for volume or program selection.</w:t>
            </w:r>
          </w:p>
        </w:tc>
      </w:tr>
      <w:tr w:rsidR="00003072" w:rsidRPr="003E1F77" w14:paraId="6174FA98" w14:textId="77777777" w:rsidTr="00C51863">
        <w:trPr>
          <w:trHeight w:val="600"/>
        </w:trPr>
        <w:tc>
          <w:tcPr>
            <w:cnfStyle w:val="001000000000" w:firstRow="0" w:lastRow="0" w:firstColumn="1" w:lastColumn="0" w:oddVBand="0" w:evenVBand="0" w:oddHBand="0" w:evenHBand="0" w:firstRowFirstColumn="0" w:firstRowLastColumn="0" w:lastRowFirstColumn="0" w:lastRowLastColumn="0"/>
            <w:tcW w:w="900" w:type="dxa"/>
            <w:noWrap/>
          </w:tcPr>
          <w:p w14:paraId="27298D92" w14:textId="64B7B351" w:rsidR="00003072" w:rsidRPr="003E1F77" w:rsidRDefault="00003072" w:rsidP="00003072">
            <w:pPr>
              <w:rPr>
                <w:rFonts w:eastAsia="Times New Roman" w:cs="Calibri"/>
                <w:color w:val="000000"/>
              </w:rPr>
            </w:pPr>
            <w:r>
              <w:rPr>
                <w:rFonts w:eastAsia="Times New Roman" w:cs="Calibri"/>
                <w:color w:val="000000"/>
              </w:rPr>
              <w:t>17.G</w:t>
            </w:r>
          </w:p>
        </w:tc>
        <w:tc>
          <w:tcPr>
            <w:tcW w:w="2700" w:type="dxa"/>
            <w:noWrap/>
          </w:tcPr>
          <w:p w14:paraId="0028D0E4" w14:textId="444CC0F3" w:rsidR="00003072" w:rsidRPr="00003072" w:rsidRDefault="00003072" w:rsidP="00003072">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003072">
              <w:rPr>
                <w:rFonts w:eastAsia="Times New Roman" w:cs="Calibri"/>
                <w:color w:val="000000"/>
              </w:rPr>
              <w:t>503.4.2-description-control-level</w:t>
            </w:r>
          </w:p>
        </w:tc>
        <w:tc>
          <w:tcPr>
            <w:tcW w:w="5870" w:type="dxa"/>
          </w:tcPr>
          <w:p w14:paraId="38E26CCE" w14:textId="3A97F24C" w:rsidR="00003072" w:rsidRPr="009C35BE" w:rsidRDefault="00003072" w:rsidP="00003072">
            <w:pPr>
              <w:cnfStyle w:val="000000000000" w:firstRow="0" w:lastRow="0" w:firstColumn="0" w:lastColumn="0" w:oddVBand="0" w:evenVBand="0" w:oddHBand="0" w:evenHBand="0" w:firstRowFirstColumn="0" w:firstRowLastColumn="0" w:lastRowFirstColumn="0" w:lastRowLastColumn="0"/>
              <w:rPr>
                <w:szCs w:val="20"/>
              </w:rPr>
            </w:pPr>
            <w:r w:rsidRPr="009C35BE">
              <w:rPr>
                <w:szCs w:val="20"/>
              </w:rPr>
              <w:t>User controls for audio descriptions are provided at the same menu level as the user controls for volume or program selection.</w:t>
            </w:r>
          </w:p>
        </w:tc>
      </w:tr>
      <w:tr w:rsidR="00003072" w:rsidRPr="003E1F77" w14:paraId="7DB5DE71" w14:textId="77777777" w:rsidTr="00C51863">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12247060" w14:textId="3226C84E" w:rsidR="00003072" w:rsidRPr="003E1F77" w:rsidRDefault="00003072" w:rsidP="00003072">
            <w:pPr>
              <w:rPr>
                <w:rFonts w:eastAsia="Times New Roman" w:cs="Calibri"/>
                <w:color w:val="000000"/>
              </w:rPr>
            </w:pPr>
            <w:r w:rsidRPr="003E1F77">
              <w:rPr>
                <w:rFonts w:eastAsia="Times New Roman" w:cs="Calibri"/>
                <w:color w:val="000000"/>
              </w:rPr>
              <w:t>18.A</w:t>
            </w:r>
          </w:p>
        </w:tc>
        <w:tc>
          <w:tcPr>
            <w:tcW w:w="2700" w:type="dxa"/>
            <w:noWrap/>
            <w:hideMark/>
          </w:tcPr>
          <w:p w14:paraId="1AF7C71A" w14:textId="57270B81" w:rsidR="00003072" w:rsidRPr="003E1F77" w:rsidRDefault="00003072" w:rsidP="00003072">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1.4.4-resize-text</w:t>
            </w:r>
          </w:p>
        </w:tc>
        <w:tc>
          <w:tcPr>
            <w:tcW w:w="5870" w:type="dxa"/>
            <w:hideMark/>
          </w:tcPr>
          <w:p w14:paraId="2E9DFB13" w14:textId="05C31F57" w:rsidR="00003072" w:rsidRPr="003E1F77" w:rsidRDefault="00003072" w:rsidP="00003072">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There is a mechanism to resize, scale, or zoom in on the text to at least 200% of its original size without loss of content or functionality.</w:t>
            </w:r>
          </w:p>
        </w:tc>
      </w:tr>
      <w:tr w:rsidR="00003072" w:rsidRPr="003E1F77" w14:paraId="0F4CDC84" w14:textId="77777777" w:rsidTr="00C51863">
        <w:trPr>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45238D63" w14:textId="59CE0BF4" w:rsidR="00003072" w:rsidRPr="003E1F77" w:rsidRDefault="00003072" w:rsidP="00003072">
            <w:pPr>
              <w:rPr>
                <w:rFonts w:eastAsia="Times New Roman" w:cs="Calibri"/>
                <w:color w:val="000000"/>
              </w:rPr>
            </w:pPr>
            <w:r w:rsidRPr="003E1F77">
              <w:rPr>
                <w:rFonts w:eastAsia="Times New Roman" w:cs="Calibri"/>
                <w:color w:val="000000"/>
              </w:rPr>
              <w:t>19.A</w:t>
            </w:r>
          </w:p>
        </w:tc>
        <w:tc>
          <w:tcPr>
            <w:tcW w:w="2700" w:type="dxa"/>
            <w:noWrap/>
            <w:hideMark/>
          </w:tcPr>
          <w:p w14:paraId="7FF3DE03" w14:textId="23C70029" w:rsidR="00003072" w:rsidRPr="003E1F77" w:rsidRDefault="00003072" w:rsidP="00003072">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3E1F77">
              <w:rPr>
                <w:rFonts w:eastAsia="Times New Roman" w:cs="Calibri"/>
                <w:color w:val="000000"/>
              </w:rPr>
              <w:t>2.4.5-multiple-ways</w:t>
            </w:r>
          </w:p>
        </w:tc>
        <w:tc>
          <w:tcPr>
            <w:tcW w:w="5870" w:type="dxa"/>
            <w:hideMark/>
          </w:tcPr>
          <w:p w14:paraId="49990B21" w14:textId="265BA64A" w:rsidR="00003072" w:rsidRPr="003E1F77" w:rsidRDefault="00003072" w:rsidP="00003072">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3E1F77">
              <w:rPr>
                <w:rFonts w:eastAsia="Times New Roman" w:cs="Calibri"/>
                <w:color w:val="000000"/>
              </w:rPr>
              <w:t xml:space="preserve">There are two or more ways to locate a </w:t>
            </w:r>
            <w:r>
              <w:rPr>
                <w:rFonts w:eastAsia="Times New Roman" w:cs="Calibri"/>
                <w:color w:val="000000"/>
              </w:rPr>
              <w:t>web</w:t>
            </w:r>
            <w:r w:rsidRPr="003E1F77">
              <w:rPr>
                <w:rFonts w:eastAsia="Times New Roman" w:cs="Calibri"/>
                <w:color w:val="000000"/>
              </w:rPr>
              <w:t xml:space="preserve"> page within a set of web pages.</w:t>
            </w:r>
          </w:p>
        </w:tc>
      </w:tr>
      <w:tr w:rsidR="00003072" w:rsidRPr="003E1F77" w14:paraId="4467BCDC" w14:textId="77777777" w:rsidTr="00C5186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12B45A2B" w14:textId="3303A474" w:rsidR="00003072" w:rsidRPr="003E1F77" w:rsidRDefault="00003072" w:rsidP="00003072">
            <w:pPr>
              <w:rPr>
                <w:rFonts w:eastAsia="Times New Roman" w:cs="Calibri"/>
                <w:color w:val="000000"/>
              </w:rPr>
            </w:pPr>
            <w:r w:rsidRPr="003E1F77">
              <w:rPr>
                <w:rFonts w:eastAsia="Times New Roman" w:cs="Calibri"/>
                <w:color w:val="000000"/>
              </w:rPr>
              <w:t>20.A</w:t>
            </w:r>
          </w:p>
        </w:tc>
        <w:tc>
          <w:tcPr>
            <w:tcW w:w="2700" w:type="dxa"/>
            <w:noWrap/>
            <w:hideMark/>
          </w:tcPr>
          <w:p w14:paraId="2BF3EF86" w14:textId="3EF9A089" w:rsidR="00003072" w:rsidRPr="003E1F77" w:rsidRDefault="00003072" w:rsidP="00003072">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4.1.1-parsing</w:t>
            </w:r>
          </w:p>
        </w:tc>
        <w:tc>
          <w:tcPr>
            <w:tcW w:w="5870" w:type="dxa"/>
            <w:hideMark/>
          </w:tcPr>
          <w:p w14:paraId="4838C198" w14:textId="78587591" w:rsidR="00003072" w:rsidRPr="003E1F77" w:rsidRDefault="00003072" w:rsidP="00003072">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This test should be recorded as NOT TESTED.</w:t>
            </w:r>
          </w:p>
        </w:tc>
      </w:tr>
    </w:tbl>
    <w:p w14:paraId="7AE57F6F" w14:textId="77777777" w:rsidR="008241E4" w:rsidRDefault="008241E4" w:rsidP="00445B9A">
      <w:pPr>
        <w:sectPr w:rsidR="008241E4" w:rsidSect="00A11467">
          <w:type w:val="continuous"/>
          <w:pgSz w:w="12240" w:h="15840"/>
          <w:pgMar w:top="720" w:right="720" w:bottom="720" w:left="720" w:header="720" w:footer="720" w:gutter="0"/>
          <w:cols w:space="720"/>
          <w:docGrid w:linePitch="360"/>
        </w:sectPr>
      </w:pPr>
    </w:p>
    <w:p w14:paraId="6379EB5D" w14:textId="5CCE323B" w:rsidR="0044799F" w:rsidRDefault="003E1F77" w:rsidP="0044799F">
      <w:pPr>
        <w:pStyle w:val="Heading2"/>
        <w:sectPr w:rsidR="0044799F" w:rsidSect="00740689">
          <w:pgSz w:w="12240" w:h="15840"/>
          <w:pgMar w:top="1440" w:right="720" w:bottom="1440" w:left="720" w:header="720" w:footer="720" w:gutter="0"/>
          <w:cols w:space="405"/>
          <w:docGrid w:linePitch="360"/>
        </w:sectPr>
      </w:pPr>
      <w:bookmarkStart w:id="102" w:name="_Toc112932070"/>
      <w:r>
        <w:t xml:space="preserve">One-Page Quick Reference </w:t>
      </w:r>
      <w:r w:rsidR="00F00A33">
        <w:t xml:space="preserve">– </w:t>
      </w:r>
      <w:r>
        <w:t>Test</w:t>
      </w:r>
      <w:r w:rsidR="00F00A33">
        <w:t xml:space="preserve"> </w:t>
      </w:r>
      <w:r>
        <w:t>Names Only</w:t>
      </w:r>
      <w:bookmarkEnd w:id="102"/>
    </w:p>
    <w:tbl>
      <w:tblPr>
        <w:tblStyle w:val="ListTable4-Accent5"/>
        <w:tblW w:w="3240" w:type="dxa"/>
        <w:tblLayout w:type="fixed"/>
        <w:tblLook w:val="04A0" w:firstRow="1" w:lastRow="0" w:firstColumn="1" w:lastColumn="0" w:noHBand="0" w:noVBand="1"/>
      </w:tblPr>
      <w:tblGrid>
        <w:gridCol w:w="900"/>
        <w:gridCol w:w="2340"/>
      </w:tblGrid>
      <w:tr w:rsidR="003E1F77" w:rsidRPr="00F00A33" w14:paraId="7162FAE2" w14:textId="77777777" w:rsidTr="007B003D">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2B123040" w14:textId="77777777" w:rsidR="003E1F77" w:rsidRPr="00A11467" w:rsidRDefault="003E1F77" w:rsidP="003E1F77">
            <w:pPr>
              <w:rPr>
                <w:rFonts w:eastAsia="Times New Roman" w:cs="Calibri"/>
                <w:bCs w:val="0"/>
                <w:color w:val="FFFFFF"/>
              </w:rPr>
            </w:pPr>
            <w:r w:rsidRPr="00F00A33">
              <w:rPr>
                <w:rFonts w:eastAsia="Times New Roman" w:cs="Calibri"/>
                <w:color w:val="FFFFFF"/>
              </w:rPr>
              <w:t>Test ID</w:t>
            </w:r>
          </w:p>
        </w:tc>
        <w:tc>
          <w:tcPr>
            <w:tcW w:w="2340" w:type="dxa"/>
            <w:noWrap/>
            <w:hideMark/>
          </w:tcPr>
          <w:p w14:paraId="73D1C2F7" w14:textId="07CB0155" w:rsidR="003E1F77" w:rsidRPr="00A11467" w:rsidRDefault="003E1F77" w:rsidP="003E1F77">
            <w:pPr>
              <w:cnfStyle w:val="100000000000" w:firstRow="1" w:lastRow="0" w:firstColumn="0" w:lastColumn="0" w:oddVBand="0" w:evenVBand="0" w:oddHBand="0" w:evenHBand="0" w:firstRowFirstColumn="0" w:firstRowLastColumn="0" w:lastRowFirstColumn="0" w:lastRowLastColumn="0"/>
              <w:rPr>
                <w:rFonts w:eastAsia="Times New Roman" w:cs="Calibri"/>
                <w:bCs w:val="0"/>
                <w:color w:val="FFFFFF"/>
              </w:rPr>
            </w:pPr>
            <w:r w:rsidRPr="00F00A33">
              <w:rPr>
                <w:rFonts w:eastAsia="Times New Roman" w:cs="Calibri"/>
                <w:color w:val="FFFFFF"/>
              </w:rPr>
              <w:t>Test Name</w:t>
            </w:r>
          </w:p>
        </w:tc>
      </w:tr>
      <w:tr w:rsidR="00003072" w:rsidRPr="003E1F77" w14:paraId="5D21A90D" w14:textId="77777777" w:rsidTr="007B003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7D3FA789" w14:textId="2AADDE7D" w:rsidR="00003072" w:rsidRPr="003E1F77" w:rsidRDefault="00003072" w:rsidP="00003072">
            <w:pPr>
              <w:rPr>
                <w:rFonts w:eastAsia="Times New Roman" w:cs="Calibri"/>
                <w:color w:val="000000"/>
              </w:rPr>
            </w:pPr>
            <w:r w:rsidRPr="003E1F77">
              <w:rPr>
                <w:rFonts w:eastAsia="Times New Roman" w:cs="Calibri"/>
                <w:color w:val="000000"/>
              </w:rPr>
              <w:t>1.A</w:t>
            </w:r>
          </w:p>
        </w:tc>
        <w:tc>
          <w:tcPr>
            <w:tcW w:w="2340" w:type="dxa"/>
            <w:noWrap/>
            <w:hideMark/>
          </w:tcPr>
          <w:p w14:paraId="0E0B214B" w14:textId="2772D3C9" w:rsidR="00003072" w:rsidRPr="003E1F77" w:rsidRDefault="00003072" w:rsidP="00003072">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Pr>
                <w:rFonts w:eastAsia="Times New Roman" w:cs="Calibri"/>
                <w:color w:val="000000"/>
              </w:rPr>
              <w:t>a</w:t>
            </w:r>
            <w:r w:rsidRPr="003E1F77">
              <w:rPr>
                <w:rFonts w:eastAsia="Times New Roman" w:cs="Calibri"/>
                <w:color w:val="000000"/>
              </w:rPr>
              <w:t>lt-version-conformant</w:t>
            </w:r>
          </w:p>
        </w:tc>
      </w:tr>
      <w:tr w:rsidR="00003072" w:rsidRPr="003E1F77" w14:paraId="5CF77104" w14:textId="77777777" w:rsidTr="007B003D">
        <w:trPr>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6F5F3C80" w14:textId="03F92A16" w:rsidR="00003072" w:rsidRPr="003E1F77" w:rsidRDefault="00003072" w:rsidP="00003072">
            <w:pPr>
              <w:rPr>
                <w:rFonts w:eastAsia="Times New Roman" w:cs="Calibri"/>
                <w:color w:val="000000"/>
              </w:rPr>
            </w:pPr>
            <w:r w:rsidRPr="003E1F77">
              <w:rPr>
                <w:rFonts w:eastAsia="Times New Roman" w:cs="Calibri"/>
                <w:color w:val="000000"/>
              </w:rPr>
              <w:t>1.B</w:t>
            </w:r>
          </w:p>
        </w:tc>
        <w:tc>
          <w:tcPr>
            <w:tcW w:w="2340" w:type="dxa"/>
            <w:noWrap/>
            <w:hideMark/>
          </w:tcPr>
          <w:p w14:paraId="33A0E01B" w14:textId="35758C69" w:rsidR="00003072" w:rsidRPr="003E1F77" w:rsidRDefault="00003072" w:rsidP="00003072">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Pr>
                <w:rFonts w:eastAsia="Times New Roman" w:cs="Calibri"/>
                <w:color w:val="000000"/>
              </w:rPr>
              <w:t>a</w:t>
            </w:r>
            <w:r w:rsidRPr="003E1F77">
              <w:rPr>
                <w:rFonts w:eastAsia="Times New Roman" w:cs="Calibri"/>
                <w:color w:val="000000"/>
              </w:rPr>
              <w:t>lt-version-equivalent</w:t>
            </w:r>
          </w:p>
        </w:tc>
      </w:tr>
      <w:tr w:rsidR="00003072" w:rsidRPr="003E1F77" w14:paraId="03FB4D12" w14:textId="77777777" w:rsidTr="007B003D">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1BB78923" w14:textId="64998D69" w:rsidR="00003072" w:rsidRPr="003E1F77" w:rsidRDefault="00003072" w:rsidP="00003072">
            <w:pPr>
              <w:rPr>
                <w:rFonts w:eastAsia="Times New Roman" w:cs="Calibri"/>
                <w:color w:val="000000"/>
              </w:rPr>
            </w:pPr>
            <w:r w:rsidRPr="003E1F77">
              <w:rPr>
                <w:rFonts w:eastAsia="Times New Roman" w:cs="Calibri"/>
                <w:color w:val="000000"/>
              </w:rPr>
              <w:t>1.C</w:t>
            </w:r>
          </w:p>
        </w:tc>
        <w:tc>
          <w:tcPr>
            <w:tcW w:w="2340" w:type="dxa"/>
            <w:noWrap/>
            <w:hideMark/>
          </w:tcPr>
          <w:p w14:paraId="6B14BFA8" w14:textId="4457B1CC" w:rsidR="00003072" w:rsidRPr="003E1F77" w:rsidRDefault="00003072" w:rsidP="00003072">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Pr>
                <w:rFonts w:eastAsia="Times New Roman" w:cs="Calibri"/>
                <w:color w:val="000000"/>
              </w:rPr>
              <w:t>a</w:t>
            </w:r>
            <w:r w:rsidRPr="003E1F77">
              <w:rPr>
                <w:rFonts w:eastAsia="Times New Roman" w:cs="Calibri"/>
                <w:color w:val="000000"/>
              </w:rPr>
              <w:t>lt-version-access</w:t>
            </w:r>
          </w:p>
        </w:tc>
      </w:tr>
      <w:tr w:rsidR="00003072" w:rsidRPr="003E1F77" w14:paraId="08EF64DB" w14:textId="77777777" w:rsidTr="007B003D">
        <w:trPr>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5AC85E57" w14:textId="6315004A" w:rsidR="00003072" w:rsidRPr="003E1F77" w:rsidRDefault="00003072" w:rsidP="00003072">
            <w:pPr>
              <w:rPr>
                <w:rFonts w:eastAsia="Times New Roman" w:cs="Calibri"/>
                <w:color w:val="000000"/>
              </w:rPr>
            </w:pPr>
            <w:r w:rsidRPr="003E1F77">
              <w:rPr>
                <w:rFonts w:eastAsia="Times New Roman" w:cs="Calibri"/>
                <w:color w:val="000000"/>
              </w:rPr>
              <w:t>1.D</w:t>
            </w:r>
          </w:p>
        </w:tc>
        <w:tc>
          <w:tcPr>
            <w:tcW w:w="2340" w:type="dxa"/>
            <w:noWrap/>
            <w:hideMark/>
          </w:tcPr>
          <w:p w14:paraId="53D80F4A" w14:textId="50C90EE8" w:rsidR="00003072" w:rsidRPr="003E1F77" w:rsidRDefault="00003072" w:rsidP="00003072">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3E1F77">
              <w:rPr>
                <w:rFonts w:eastAsia="Times New Roman" w:cs="Calibri"/>
                <w:color w:val="000000"/>
              </w:rPr>
              <w:t>non-interference</w:t>
            </w:r>
          </w:p>
        </w:tc>
      </w:tr>
      <w:tr w:rsidR="00003072" w:rsidRPr="003E1F77" w14:paraId="2425206E" w14:textId="77777777" w:rsidTr="007B003D">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62FCEAA4" w14:textId="5EAFFC27" w:rsidR="00003072" w:rsidRPr="003E1F77" w:rsidRDefault="00003072" w:rsidP="00003072">
            <w:pPr>
              <w:rPr>
                <w:rFonts w:eastAsia="Times New Roman" w:cs="Calibri"/>
                <w:color w:val="000000"/>
              </w:rPr>
            </w:pPr>
            <w:r w:rsidRPr="003E1F77">
              <w:rPr>
                <w:rFonts w:eastAsia="Times New Roman" w:cs="Calibri"/>
                <w:color w:val="000000"/>
              </w:rPr>
              <w:t>2.A</w:t>
            </w:r>
          </w:p>
        </w:tc>
        <w:tc>
          <w:tcPr>
            <w:tcW w:w="2340" w:type="dxa"/>
            <w:noWrap/>
            <w:hideMark/>
          </w:tcPr>
          <w:p w14:paraId="1BC2818D" w14:textId="02E98878" w:rsidR="00003072" w:rsidRPr="003E1F77" w:rsidRDefault="00003072" w:rsidP="00003072">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1.4.2-audio-control</w:t>
            </w:r>
          </w:p>
        </w:tc>
      </w:tr>
      <w:tr w:rsidR="00003072" w:rsidRPr="003E1F77" w14:paraId="5C8B7F12" w14:textId="77777777" w:rsidTr="007B003D">
        <w:trPr>
          <w:trHeight w:val="6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3F59D1C3" w14:textId="2CB6AD71" w:rsidR="00003072" w:rsidRPr="003E1F77" w:rsidRDefault="00003072" w:rsidP="00003072">
            <w:pPr>
              <w:rPr>
                <w:rFonts w:eastAsia="Times New Roman" w:cs="Calibri"/>
                <w:color w:val="000000"/>
              </w:rPr>
            </w:pPr>
            <w:r w:rsidRPr="003E1F77">
              <w:rPr>
                <w:rFonts w:eastAsia="Times New Roman" w:cs="Calibri"/>
                <w:color w:val="000000"/>
              </w:rPr>
              <w:t>2.B</w:t>
            </w:r>
          </w:p>
        </w:tc>
        <w:tc>
          <w:tcPr>
            <w:tcW w:w="2340" w:type="dxa"/>
            <w:noWrap/>
            <w:hideMark/>
          </w:tcPr>
          <w:p w14:paraId="73D0E959" w14:textId="696AC0F1" w:rsidR="00003072" w:rsidRPr="003E1F77" w:rsidRDefault="00003072" w:rsidP="00003072">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3E1F77">
              <w:rPr>
                <w:rFonts w:eastAsia="Times New Roman" w:cs="Calibri"/>
                <w:color w:val="000000"/>
              </w:rPr>
              <w:t>2.2.2-blinking-moving-scrolling</w:t>
            </w:r>
          </w:p>
        </w:tc>
      </w:tr>
      <w:tr w:rsidR="00003072" w:rsidRPr="003E1F77" w14:paraId="023A9216" w14:textId="77777777" w:rsidTr="007B003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6E96CD92" w14:textId="1975D715" w:rsidR="00003072" w:rsidRPr="003E1F77" w:rsidRDefault="00003072" w:rsidP="00003072">
            <w:pPr>
              <w:rPr>
                <w:rFonts w:eastAsia="Times New Roman" w:cs="Calibri"/>
                <w:color w:val="000000"/>
              </w:rPr>
            </w:pPr>
            <w:r w:rsidRPr="003E1F77">
              <w:rPr>
                <w:rFonts w:eastAsia="Times New Roman" w:cs="Calibri"/>
                <w:color w:val="000000"/>
              </w:rPr>
              <w:t>2.C</w:t>
            </w:r>
          </w:p>
        </w:tc>
        <w:tc>
          <w:tcPr>
            <w:tcW w:w="2340" w:type="dxa"/>
            <w:noWrap/>
            <w:hideMark/>
          </w:tcPr>
          <w:p w14:paraId="2A5959CB" w14:textId="334BDED2" w:rsidR="00003072" w:rsidRPr="003E1F77" w:rsidRDefault="00003072" w:rsidP="00003072">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2.2.2-auto-updating</w:t>
            </w:r>
          </w:p>
        </w:tc>
      </w:tr>
      <w:tr w:rsidR="00003072" w:rsidRPr="003E1F77" w14:paraId="1B717294" w14:textId="77777777" w:rsidTr="007B003D">
        <w:trPr>
          <w:trHeight w:val="6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1C02F77D" w14:textId="7AF40E77" w:rsidR="00003072" w:rsidRPr="003E1F77" w:rsidRDefault="00003072" w:rsidP="00003072">
            <w:pPr>
              <w:rPr>
                <w:rFonts w:eastAsia="Times New Roman" w:cs="Calibri"/>
                <w:color w:val="000000"/>
              </w:rPr>
            </w:pPr>
            <w:r w:rsidRPr="003E1F77">
              <w:rPr>
                <w:rFonts w:eastAsia="Times New Roman" w:cs="Calibri"/>
                <w:color w:val="000000"/>
              </w:rPr>
              <w:t>2.D</w:t>
            </w:r>
          </w:p>
        </w:tc>
        <w:tc>
          <w:tcPr>
            <w:tcW w:w="2340" w:type="dxa"/>
            <w:noWrap/>
            <w:hideMark/>
          </w:tcPr>
          <w:p w14:paraId="38DD314F" w14:textId="3311DC8B" w:rsidR="00003072" w:rsidRPr="003E1F77" w:rsidRDefault="00003072" w:rsidP="00003072">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3E1F77">
              <w:rPr>
                <w:rFonts w:eastAsia="Times New Roman" w:cs="Calibri"/>
                <w:color w:val="000000"/>
              </w:rPr>
              <w:t>4.1.2-change-notify-auto</w:t>
            </w:r>
          </w:p>
        </w:tc>
      </w:tr>
      <w:tr w:rsidR="00003072" w:rsidRPr="003E1F77" w14:paraId="7E0C1AFB" w14:textId="77777777" w:rsidTr="007B003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6A45658A" w14:textId="5F4E8CEF" w:rsidR="00003072" w:rsidRPr="003E1F77" w:rsidRDefault="00003072" w:rsidP="00003072">
            <w:pPr>
              <w:rPr>
                <w:rFonts w:eastAsia="Times New Roman" w:cs="Calibri"/>
                <w:color w:val="000000"/>
              </w:rPr>
            </w:pPr>
            <w:r w:rsidRPr="003E1F77">
              <w:rPr>
                <w:rFonts w:eastAsia="Times New Roman" w:cs="Calibri"/>
                <w:color w:val="000000"/>
              </w:rPr>
              <w:t>3.A</w:t>
            </w:r>
          </w:p>
        </w:tc>
        <w:tc>
          <w:tcPr>
            <w:tcW w:w="2340" w:type="dxa"/>
            <w:noWrap/>
            <w:hideMark/>
          </w:tcPr>
          <w:p w14:paraId="03554DCE" w14:textId="7E5F53AA" w:rsidR="00003072" w:rsidRPr="003E1F77" w:rsidRDefault="00003072" w:rsidP="00003072">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2.3.1-flashing</w:t>
            </w:r>
          </w:p>
        </w:tc>
      </w:tr>
      <w:tr w:rsidR="00003072" w:rsidRPr="003E1F77" w14:paraId="4E202BA4" w14:textId="77777777" w:rsidTr="007B003D">
        <w:trPr>
          <w:trHeight w:val="6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31740FD6" w14:textId="32132834" w:rsidR="00003072" w:rsidRPr="003E1F77" w:rsidRDefault="00003072" w:rsidP="00003072">
            <w:pPr>
              <w:rPr>
                <w:rFonts w:eastAsia="Times New Roman" w:cs="Calibri"/>
                <w:color w:val="000000"/>
              </w:rPr>
            </w:pPr>
            <w:r w:rsidRPr="003E1F77">
              <w:rPr>
                <w:rFonts w:eastAsia="Times New Roman" w:cs="Calibri"/>
                <w:color w:val="000000"/>
              </w:rPr>
              <w:t>4.A</w:t>
            </w:r>
          </w:p>
        </w:tc>
        <w:tc>
          <w:tcPr>
            <w:tcW w:w="2340" w:type="dxa"/>
            <w:noWrap/>
            <w:hideMark/>
          </w:tcPr>
          <w:p w14:paraId="4C9059EF" w14:textId="4FA132F5" w:rsidR="00003072" w:rsidRPr="003E1F77" w:rsidRDefault="00003072" w:rsidP="00003072">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3E1F77">
              <w:rPr>
                <w:rFonts w:eastAsia="Times New Roman" w:cs="Calibri"/>
                <w:color w:val="000000"/>
              </w:rPr>
              <w:t>2.1.1-keyboard-access</w:t>
            </w:r>
          </w:p>
        </w:tc>
      </w:tr>
      <w:tr w:rsidR="00003072" w:rsidRPr="003E1F77" w14:paraId="0327CB39" w14:textId="77777777" w:rsidTr="007B003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43370FF0" w14:textId="2FA0C445" w:rsidR="00003072" w:rsidRPr="003E1F77" w:rsidRDefault="00003072" w:rsidP="00003072">
            <w:pPr>
              <w:rPr>
                <w:rFonts w:eastAsia="Times New Roman" w:cs="Calibri"/>
                <w:color w:val="000000"/>
              </w:rPr>
            </w:pPr>
            <w:r w:rsidRPr="003E1F77">
              <w:rPr>
                <w:rFonts w:eastAsia="Times New Roman" w:cs="Calibri"/>
                <w:color w:val="000000"/>
              </w:rPr>
              <w:t>4.B</w:t>
            </w:r>
          </w:p>
        </w:tc>
        <w:tc>
          <w:tcPr>
            <w:tcW w:w="2340" w:type="dxa"/>
            <w:noWrap/>
            <w:hideMark/>
          </w:tcPr>
          <w:p w14:paraId="326B5077" w14:textId="30ECE088" w:rsidR="00003072" w:rsidRPr="003E1F77" w:rsidRDefault="00003072" w:rsidP="00003072">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2.1.1-no-keystroke-timing</w:t>
            </w:r>
          </w:p>
        </w:tc>
      </w:tr>
      <w:tr w:rsidR="00003072" w:rsidRPr="003E1F77" w14:paraId="7E1C6EF0" w14:textId="77777777" w:rsidTr="007B003D">
        <w:trPr>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28AC0966" w14:textId="4C5E3E90" w:rsidR="00003072" w:rsidRPr="003E1F77" w:rsidRDefault="00003072" w:rsidP="00003072">
            <w:pPr>
              <w:rPr>
                <w:rFonts w:eastAsia="Times New Roman" w:cs="Calibri"/>
                <w:color w:val="000000"/>
              </w:rPr>
            </w:pPr>
            <w:r w:rsidRPr="003E1F77">
              <w:rPr>
                <w:rFonts w:eastAsia="Times New Roman" w:cs="Calibri"/>
                <w:color w:val="000000"/>
              </w:rPr>
              <w:t>4.C</w:t>
            </w:r>
          </w:p>
        </w:tc>
        <w:tc>
          <w:tcPr>
            <w:tcW w:w="2340" w:type="dxa"/>
            <w:noWrap/>
            <w:hideMark/>
          </w:tcPr>
          <w:p w14:paraId="6AF150AA" w14:textId="60CF7544" w:rsidR="00003072" w:rsidRPr="003E1F77" w:rsidRDefault="00003072" w:rsidP="00003072">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3E1F77">
              <w:rPr>
                <w:rFonts w:eastAsia="Times New Roman" w:cs="Calibri"/>
                <w:color w:val="000000"/>
              </w:rPr>
              <w:t>2.1.2-no-keyboard-trap</w:t>
            </w:r>
          </w:p>
        </w:tc>
      </w:tr>
      <w:tr w:rsidR="00003072" w:rsidRPr="003E1F77" w14:paraId="62787527" w14:textId="77777777" w:rsidTr="007B003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23D8E886" w14:textId="5892FEE3" w:rsidR="00003072" w:rsidRPr="003E1F77" w:rsidRDefault="00003072" w:rsidP="00003072">
            <w:pPr>
              <w:rPr>
                <w:rFonts w:eastAsia="Times New Roman" w:cs="Calibri"/>
                <w:color w:val="000000"/>
              </w:rPr>
            </w:pPr>
            <w:r w:rsidRPr="003E1F77">
              <w:rPr>
                <w:rFonts w:eastAsia="Times New Roman" w:cs="Calibri"/>
                <w:color w:val="000000"/>
              </w:rPr>
              <w:t>4.</w:t>
            </w:r>
            <w:r>
              <w:rPr>
                <w:rFonts w:eastAsia="Times New Roman" w:cs="Calibri"/>
                <w:color w:val="000000"/>
              </w:rPr>
              <w:t>D</w:t>
            </w:r>
          </w:p>
        </w:tc>
        <w:tc>
          <w:tcPr>
            <w:tcW w:w="2340" w:type="dxa"/>
            <w:noWrap/>
            <w:hideMark/>
          </w:tcPr>
          <w:p w14:paraId="535D0F8E" w14:textId="041C4956" w:rsidR="00003072" w:rsidRPr="003E1F77" w:rsidRDefault="00003072" w:rsidP="00003072">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2.4.7-focus-visible</w:t>
            </w:r>
          </w:p>
        </w:tc>
      </w:tr>
      <w:tr w:rsidR="00003072" w:rsidRPr="003E1F77" w14:paraId="5A4A1B31" w14:textId="77777777" w:rsidTr="007B003D">
        <w:trPr>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0C11714E" w14:textId="557894FE" w:rsidR="00003072" w:rsidRPr="003E1F77" w:rsidRDefault="00003072" w:rsidP="00003072">
            <w:pPr>
              <w:rPr>
                <w:rFonts w:eastAsia="Times New Roman" w:cs="Calibri"/>
                <w:color w:val="000000"/>
              </w:rPr>
            </w:pPr>
            <w:r w:rsidRPr="003E1F77">
              <w:rPr>
                <w:rFonts w:eastAsia="Times New Roman" w:cs="Calibri"/>
                <w:color w:val="000000"/>
              </w:rPr>
              <w:t>4.</w:t>
            </w:r>
            <w:r>
              <w:rPr>
                <w:rFonts w:eastAsia="Times New Roman" w:cs="Calibri"/>
                <w:color w:val="000000"/>
              </w:rPr>
              <w:t>E</w:t>
            </w:r>
          </w:p>
        </w:tc>
        <w:tc>
          <w:tcPr>
            <w:tcW w:w="2340" w:type="dxa"/>
            <w:noWrap/>
            <w:hideMark/>
          </w:tcPr>
          <w:p w14:paraId="14347F33" w14:textId="1BE5760D" w:rsidR="00003072" w:rsidRPr="003E1F77" w:rsidRDefault="00003072" w:rsidP="00003072">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3E1F77">
              <w:rPr>
                <w:rFonts w:eastAsia="Times New Roman" w:cs="Calibri"/>
                <w:color w:val="000000"/>
              </w:rPr>
              <w:t>3.2.1-on-focus</w:t>
            </w:r>
          </w:p>
        </w:tc>
      </w:tr>
      <w:tr w:rsidR="00003072" w:rsidRPr="003E1F77" w14:paraId="6C3B2A36" w14:textId="77777777" w:rsidTr="007B003D">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68021697" w14:textId="75246C44" w:rsidR="00003072" w:rsidRPr="003E1F77" w:rsidRDefault="00003072" w:rsidP="00003072">
            <w:pPr>
              <w:rPr>
                <w:rFonts w:eastAsia="Times New Roman" w:cs="Calibri"/>
                <w:color w:val="000000"/>
              </w:rPr>
            </w:pPr>
            <w:r w:rsidRPr="003E1F77">
              <w:rPr>
                <w:rFonts w:eastAsia="Times New Roman" w:cs="Calibri"/>
                <w:color w:val="000000"/>
              </w:rPr>
              <w:t>4.</w:t>
            </w:r>
            <w:r>
              <w:rPr>
                <w:rFonts w:eastAsia="Times New Roman" w:cs="Calibri"/>
                <w:color w:val="000000"/>
              </w:rPr>
              <w:t>F</w:t>
            </w:r>
          </w:p>
        </w:tc>
        <w:tc>
          <w:tcPr>
            <w:tcW w:w="2340" w:type="dxa"/>
            <w:noWrap/>
            <w:hideMark/>
          </w:tcPr>
          <w:p w14:paraId="33299F5C" w14:textId="5361A56D" w:rsidR="00003072" w:rsidRPr="003E1F77" w:rsidRDefault="00003072" w:rsidP="00003072">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2.4.3-focus-order-meaning</w:t>
            </w:r>
          </w:p>
        </w:tc>
      </w:tr>
      <w:tr w:rsidR="00003072" w:rsidRPr="003E1F77" w14:paraId="7F3DC153" w14:textId="77777777" w:rsidTr="007B003D">
        <w:trPr>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34CF4FB5" w14:textId="74CE079B" w:rsidR="00003072" w:rsidRPr="003E1F77" w:rsidRDefault="00003072" w:rsidP="00003072">
            <w:pPr>
              <w:rPr>
                <w:rFonts w:eastAsia="Times New Roman" w:cs="Calibri"/>
                <w:color w:val="000000"/>
              </w:rPr>
            </w:pPr>
            <w:r w:rsidRPr="003E1F77">
              <w:rPr>
                <w:rFonts w:eastAsia="Times New Roman" w:cs="Calibri"/>
                <w:color w:val="000000"/>
              </w:rPr>
              <w:t>5.A</w:t>
            </w:r>
          </w:p>
        </w:tc>
        <w:tc>
          <w:tcPr>
            <w:tcW w:w="2340" w:type="dxa"/>
            <w:noWrap/>
            <w:hideMark/>
          </w:tcPr>
          <w:p w14:paraId="1031906C" w14:textId="5E72CB56" w:rsidR="00003072" w:rsidRPr="003E1F77" w:rsidRDefault="00003072" w:rsidP="00003072">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3E1F77">
              <w:rPr>
                <w:rFonts w:eastAsia="Times New Roman" w:cs="Calibri"/>
                <w:color w:val="000000"/>
              </w:rPr>
              <w:t>3.3.2-</w:t>
            </w:r>
            <w:r>
              <w:rPr>
                <w:rFonts w:eastAsia="Times New Roman" w:cs="Calibri"/>
                <w:color w:val="000000"/>
              </w:rPr>
              <w:t>label-provided</w:t>
            </w:r>
          </w:p>
        </w:tc>
      </w:tr>
      <w:tr w:rsidR="00003072" w:rsidRPr="003E1F77" w14:paraId="216908E3" w14:textId="77777777" w:rsidTr="007B003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7F2E8E53" w14:textId="2668F5E9" w:rsidR="00003072" w:rsidRPr="003E1F77" w:rsidRDefault="00003072" w:rsidP="00003072">
            <w:pPr>
              <w:rPr>
                <w:rFonts w:eastAsia="Times New Roman" w:cs="Calibri"/>
                <w:color w:val="000000"/>
              </w:rPr>
            </w:pPr>
            <w:r>
              <w:rPr>
                <w:rFonts w:eastAsia="Times New Roman" w:cs="Calibri"/>
                <w:color w:val="000000"/>
              </w:rPr>
              <w:t>5.B</w:t>
            </w:r>
          </w:p>
        </w:tc>
        <w:tc>
          <w:tcPr>
            <w:tcW w:w="2340" w:type="dxa"/>
            <w:noWrap/>
            <w:hideMark/>
          </w:tcPr>
          <w:p w14:paraId="38170C0D" w14:textId="7EBEE70C" w:rsidR="00003072" w:rsidRPr="003E1F77" w:rsidRDefault="00003072" w:rsidP="00003072">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Pr>
                <w:rFonts w:eastAsia="Times New Roman" w:cs="Calibri"/>
                <w:color w:val="000000"/>
              </w:rPr>
              <w:t>2.4.6-label-descriptive</w:t>
            </w:r>
          </w:p>
        </w:tc>
      </w:tr>
      <w:tr w:rsidR="00003072" w:rsidRPr="003E1F77" w14:paraId="7F12E5C6" w14:textId="77777777" w:rsidTr="007B003D">
        <w:trPr>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5586ACAD" w14:textId="70F94CE2" w:rsidR="00003072" w:rsidRPr="003E1F77" w:rsidRDefault="00003072" w:rsidP="00003072">
            <w:pPr>
              <w:rPr>
                <w:rFonts w:eastAsia="Times New Roman" w:cs="Calibri"/>
                <w:color w:val="000000"/>
              </w:rPr>
            </w:pPr>
            <w:r w:rsidRPr="003E1F77">
              <w:rPr>
                <w:rFonts w:eastAsia="Times New Roman" w:cs="Calibri"/>
                <w:color w:val="000000"/>
              </w:rPr>
              <w:t>5.</w:t>
            </w:r>
            <w:r>
              <w:rPr>
                <w:rFonts w:eastAsia="Times New Roman" w:cs="Calibri"/>
                <w:color w:val="000000"/>
              </w:rPr>
              <w:t>C</w:t>
            </w:r>
          </w:p>
        </w:tc>
        <w:tc>
          <w:tcPr>
            <w:tcW w:w="2340" w:type="dxa"/>
            <w:noWrap/>
            <w:hideMark/>
          </w:tcPr>
          <w:p w14:paraId="2A9B5C3D" w14:textId="179E6DED" w:rsidR="00003072" w:rsidRPr="003E1F77" w:rsidRDefault="00003072" w:rsidP="00003072">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3E1F77">
              <w:rPr>
                <w:rFonts w:eastAsia="Times New Roman" w:cs="Calibri"/>
                <w:color w:val="000000"/>
              </w:rPr>
              <w:t>1.</w:t>
            </w:r>
            <w:r w:rsidR="007B47BB">
              <w:rPr>
                <w:rFonts w:eastAsia="Times New Roman" w:cs="Calibri"/>
                <w:color w:val="000000"/>
              </w:rPr>
              <w:t>3</w:t>
            </w:r>
            <w:r w:rsidRPr="003E1F77">
              <w:rPr>
                <w:rFonts w:eastAsia="Times New Roman" w:cs="Calibri"/>
                <w:color w:val="000000"/>
              </w:rPr>
              <w:t>.1-</w:t>
            </w:r>
            <w:r>
              <w:rPr>
                <w:rFonts w:eastAsia="Times New Roman" w:cs="Calibri"/>
                <w:color w:val="000000"/>
              </w:rPr>
              <w:t>programmatic-label</w:t>
            </w:r>
          </w:p>
        </w:tc>
      </w:tr>
      <w:tr w:rsidR="00003072" w:rsidRPr="003E1F77" w14:paraId="4185E9FE" w14:textId="77777777" w:rsidTr="007B003D">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1305DE2F" w14:textId="7801FC2E" w:rsidR="00003072" w:rsidRPr="003E1F77" w:rsidRDefault="00003072" w:rsidP="00003072">
            <w:pPr>
              <w:rPr>
                <w:rFonts w:eastAsia="Times New Roman" w:cs="Calibri"/>
                <w:color w:val="000000"/>
              </w:rPr>
            </w:pPr>
            <w:r w:rsidRPr="003E1F77">
              <w:rPr>
                <w:rFonts w:eastAsia="Times New Roman" w:cs="Calibri"/>
                <w:color w:val="000000"/>
              </w:rPr>
              <w:t>5.</w:t>
            </w:r>
            <w:r>
              <w:rPr>
                <w:rFonts w:eastAsia="Times New Roman" w:cs="Calibri"/>
                <w:color w:val="000000"/>
              </w:rPr>
              <w:t>D</w:t>
            </w:r>
          </w:p>
        </w:tc>
        <w:tc>
          <w:tcPr>
            <w:tcW w:w="2340" w:type="dxa"/>
            <w:noWrap/>
            <w:hideMark/>
          </w:tcPr>
          <w:p w14:paraId="63297149" w14:textId="1AE7E6A8" w:rsidR="00003072" w:rsidRPr="003E1F77" w:rsidRDefault="00003072" w:rsidP="00003072">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3.2.2-on-input</w:t>
            </w:r>
          </w:p>
        </w:tc>
      </w:tr>
      <w:tr w:rsidR="00003072" w:rsidRPr="003E1F77" w14:paraId="185CA446" w14:textId="77777777" w:rsidTr="007B003D">
        <w:trPr>
          <w:trHeight w:val="600"/>
        </w:trPr>
        <w:tc>
          <w:tcPr>
            <w:cnfStyle w:val="001000000000" w:firstRow="0" w:lastRow="0" w:firstColumn="1" w:lastColumn="0" w:oddVBand="0" w:evenVBand="0" w:oddHBand="0" w:evenHBand="0" w:firstRowFirstColumn="0" w:firstRowLastColumn="0" w:lastRowFirstColumn="0" w:lastRowLastColumn="0"/>
            <w:tcW w:w="900" w:type="dxa"/>
            <w:noWrap/>
          </w:tcPr>
          <w:p w14:paraId="0151178F" w14:textId="060442E7" w:rsidR="00003072" w:rsidRPr="003E1F77" w:rsidRDefault="00003072" w:rsidP="00003072">
            <w:pPr>
              <w:rPr>
                <w:rFonts w:eastAsia="Times New Roman" w:cs="Calibri"/>
                <w:color w:val="000000"/>
              </w:rPr>
            </w:pPr>
            <w:r w:rsidRPr="003E1F77">
              <w:rPr>
                <w:rFonts w:eastAsia="Times New Roman" w:cs="Calibri"/>
                <w:color w:val="000000"/>
              </w:rPr>
              <w:t>5.</w:t>
            </w:r>
            <w:r>
              <w:rPr>
                <w:rFonts w:eastAsia="Times New Roman" w:cs="Calibri"/>
                <w:color w:val="000000"/>
              </w:rPr>
              <w:t>E</w:t>
            </w:r>
          </w:p>
        </w:tc>
        <w:tc>
          <w:tcPr>
            <w:tcW w:w="2340" w:type="dxa"/>
            <w:noWrap/>
          </w:tcPr>
          <w:p w14:paraId="1F01851E" w14:textId="1D52F424" w:rsidR="00003072" w:rsidRPr="003E1F77" w:rsidRDefault="00003072" w:rsidP="00003072">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3E1F77">
              <w:rPr>
                <w:rFonts w:eastAsia="Times New Roman" w:cs="Calibri"/>
                <w:color w:val="000000"/>
              </w:rPr>
              <w:t>4.1.2-change-notify-form</w:t>
            </w:r>
          </w:p>
        </w:tc>
      </w:tr>
      <w:tr w:rsidR="00003072" w:rsidRPr="003E1F77" w14:paraId="51990446" w14:textId="77777777" w:rsidTr="007B003D">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496E9CD3" w14:textId="742DBB5A" w:rsidR="00003072" w:rsidRPr="003E1F77" w:rsidRDefault="00003072" w:rsidP="00003072">
            <w:pPr>
              <w:rPr>
                <w:rFonts w:eastAsia="Times New Roman" w:cs="Calibri"/>
                <w:color w:val="000000"/>
              </w:rPr>
            </w:pPr>
            <w:r w:rsidRPr="003E1F77">
              <w:rPr>
                <w:rFonts w:eastAsia="Times New Roman" w:cs="Calibri"/>
                <w:color w:val="000000"/>
              </w:rPr>
              <w:t>5.</w:t>
            </w:r>
            <w:r>
              <w:rPr>
                <w:rFonts w:eastAsia="Times New Roman" w:cs="Calibri"/>
                <w:color w:val="000000"/>
              </w:rPr>
              <w:t>F</w:t>
            </w:r>
          </w:p>
        </w:tc>
        <w:tc>
          <w:tcPr>
            <w:tcW w:w="2340" w:type="dxa"/>
            <w:noWrap/>
            <w:hideMark/>
          </w:tcPr>
          <w:p w14:paraId="3383258B" w14:textId="633B5C25" w:rsidR="00003072" w:rsidRPr="003E1F77" w:rsidRDefault="00003072" w:rsidP="00003072">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3.3.1-error-identification</w:t>
            </w:r>
          </w:p>
        </w:tc>
      </w:tr>
      <w:tr w:rsidR="00003072" w:rsidRPr="003E1F77" w14:paraId="59E35AA8" w14:textId="77777777" w:rsidTr="007B003D">
        <w:trPr>
          <w:trHeight w:val="6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7645C4E6" w14:textId="0CB5E40C" w:rsidR="00003072" w:rsidRPr="003E1F77" w:rsidRDefault="00003072" w:rsidP="00003072">
            <w:pPr>
              <w:rPr>
                <w:rFonts w:eastAsia="Times New Roman" w:cs="Calibri"/>
                <w:color w:val="000000"/>
              </w:rPr>
            </w:pPr>
            <w:r w:rsidRPr="003E1F77">
              <w:rPr>
                <w:rFonts w:eastAsia="Times New Roman" w:cs="Calibri"/>
                <w:color w:val="000000"/>
              </w:rPr>
              <w:t>5.</w:t>
            </w:r>
            <w:r>
              <w:rPr>
                <w:rFonts w:eastAsia="Times New Roman" w:cs="Calibri"/>
                <w:color w:val="000000"/>
              </w:rPr>
              <w:t>G</w:t>
            </w:r>
          </w:p>
        </w:tc>
        <w:tc>
          <w:tcPr>
            <w:tcW w:w="2340" w:type="dxa"/>
            <w:noWrap/>
            <w:hideMark/>
          </w:tcPr>
          <w:p w14:paraId="6D9F92BA" w14:textId="76860960" w:rsidR="00003072" w:rsidRPr="003E1F77" w:rsidRDefault="00003072" w:rsidP="00003072">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3E1F77">
              <w:rPr>
                <w:rFonts w:eastAsia="Times New Roman" w:cs="Calibri"/>
                <w:color w:val="000000"/>
              </w:rPr>
              <w:t>3.3.3-error-suggestion</w:t>
            </w:r>
          </w:p>
        </w:tc>
      </w:tr>
      <w:tr w:rsidR="00003072" w:rsidRPr="003E1F77" w14:paraId="29B6EBE2" w14:textId="77777777" w:rsidTr="007B003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0219CC6E" w14:textId="4054907A" w:rsidR="00003072" w:rsidRPr="003E1F77" w:rsidRDefault="00003072" w:rsidP="00003072">
            <w:pPr>
              <w:rPr>
                <w:rFonts w:eastAsia="Times New Roman" w:cs="Calibri"/>
                <w:color w:val="000000"/>
              </w:rPr>
            </w:pPr>
            <w:r w:rsidRPr="003E1F77">
              <w:rPr>
                <w:rFonts w:eastAsia="Times New Roman" w:cs="Calibri"/>
                <w:color w:val="000000"/>
              </w:rPr>
              <w:t>5.</w:t>
            </w:r>
            <w:r>
              <w:rPr>
                <w:rFonts w:eastAsia="Times New Roman" w:cs="Calibri"/>
                <w:color w:val="000000"/>
              </w:rPr>
              <w:t>H</w:t>
            </w:r>
          </w:p>
        </w:tc>
        <w:tc>
          <w:tcPr>
            <w:tcW w:w="2340" w:type="dxa"/>
            <w:noWrap/>
            <w:hideMark/>
          </w:tcPr>
          <w:p w14:paraId="32C452EE" w14:textId="75993B43" w:rsidR="00003072" w:rsidRPr="003E1F77" w:rsidRDefault="00003072" w:rsidP="00003072">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3.3.4-error-prevention</w:t>
            </w:r>
          </w:p>
        </w:tc>
      </w:tr>
      <w:tr w:rsidR="00003072" w:rsidRPr="003E1F77" w14:paraId="1676BBEA" w14:textId="77777777" w:rsidTr="007B003D">
        <w:trPr>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6984015C" w14:textId="567656DD" w:rsidR="00003072" w:rsidRPr="003E1F77" w:rsidRDefault="00003072" w:rsidP="00003072">
            <w:pPr>
              <w:rPr>
                <w:rFonts w:eastAsia="Times New Roman" w:cs="Calibri"/>
                <w:color w:val="000000"/>
              </w:rPr>
            </w:pPr>
            <w:r w:rsidRPr="003E1F77">
              <w:rPr>
                <w:rFonts w:eastAsia="Times New Roman" w:cs="Calibri"/>
                <w:color w:val="000000"/>
              </w:rPr>
              <w:t>6.A</w:t>
            </w:r>
          </w:p>
        </w:tc>
        <w:tc>
          <w:tcPr>
            <w:tcW w:w="2340" w:type="dxa"/>
            <w:noWrap/>
            <w:hideMark/>
          </w:tcPr>
          <w:p w14:paraId="08351279" w14:textId="39524BE8" w:rsidR="00003072" w:rsidRPr="003E1F77" w:rsidRDefault="00003072" w:rsidP="00003072">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3E1F77">
              <w:rPr>
                <w:rFonts w:eastAsia="Times New Roman" w:cs="Calibri"/>
                <w:color w:val="000000"/>
              </w:rPr>
              <w:t>2.4.4-link-purpose</w:t>
            </w:r>
          </w:p>
        </w:tc>
      </w:tr>
      <w:tr w:rsidR="00003072" w:rsidRPr="003E1F77" w14:paraId="64B7E452" w14:textId="77777777" w:rsidTr="007B003D">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6413B62E" w14:textId="45FB925B" w:rsidR="00003072" w:rsidRPr="003E1F77" w:rsidRDefault="00003072" w:rsidP="00003072">
            <w:pPr>
              <w:rPr>
                <w:rFonts w:eastAsia="Times New Roman" w:cs="Calibri"/>
                <w:color w:val="000000"/>
              </w:rPr>
            </w:pPr>
            <w:r w:rsidRPr="003E1F77">
              <w:rPr>
                <w:rFonts w:eastAsia="Times New Roman" w:cs="Calibri"/>
                <w:color w:val="000000"/>
              </w:rPr>
              <w:t>6.B</w:t>
            </w:r>
          </w:p>
        </w:tc>
        <w:tc>
          <w:tcPr>
            <w:tcW w:w="2340" w:type="dxa"/>
            <w:noWrap/>
            <w:hideMark/>
          </w:tcPr>
          <w:p w14:paraId="6340E910" w14:textId="7BD9AA7E" w:rsidR="00003072" w:rsidRPr="003E1F77" w:rsidRDefault="00003072" w:rsidP="00003072">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4.1.2-change-notify-links</w:t>
            </w:r>
          </w:p>
        </w:tc>
      </w:tr>
      <w:tr w:rsidR="00003072" w:rsidRPr="003E1F77" w14:paraId="4C2B3B8D" w14:textId="77777777" w:rsidTr="007B003D">
        <w:trPr>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7DBF0436" w14:textId="778CDFE1" w:rsidR="00003072" w:rsidRPr="003E1F77" w:rsidRDefault="00003072" w:rsidP="00003072">
            <w:pPr>
              <w:rPr>
                <w:rFonts w:eastAsia="Times New Roman" w:cs="Calibri"/>
                <w:color w:val="000000"/>
              </w:rPr>
            </w:pPr>
            <w:r w:rsidRPr="003E1F77">
              <w:rPr>
                <w:rFonts w:eastAsia="Times New Roman" w:cs="Calibri"/>
                <w:color w:val="000000"/>
              </w:rPr>
              <w:t>7.A</w:t>
            </w:r>
          </w:p>
        </w:tc>
        <w:tc>
          <w:tcPr>
            <w:tcW w:w="2340" w:type="dxa"/>
            <w:noWrap/>
            <w:hideMark/>
          </w:tcPr>
          <w:p w14:paraId="2411976F" w14:textId="259ACF07" w:rsidR="00003072" w:rsidRPr="003E1F77" w:rsidRDefault="00003072" w:rsidP="00003072">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3E1F77">
              <w:rPr>
                <w:rFonts w:eastAsia="Times New Roman" w:cs="Calibri"/>
                <w:color w:val="000000"/>
              </w:rPr>
              <w:t>1.1.1-meaningful-image-name</w:t>
            </w:r>
          </w:p>
        </w:tc>
      </w:tr>
      <w:tr w:rsidR="00003072" w:rsidRPr="003E1F77" w14:paraId="059B2D83" w14:textId="77777777" w:rsidTr="00DF4478">
        <w:trPr>
          <w:cnfStyle w:val="000000100000" w:firstRow="0" w:lastRow="0" w:firstColumn="0" w:lastColumn="0" w:oddVBand="0" w:evenVBand="0" w:oddHBand="1" w:evenHBand="0" w:firstRowFirstColumn="0" w:firstRowLastColumn="0" w:lastRowFirstColumn="0" w:lastRowLastColumn="0"/>
          <w:trHeight w:val="605"/>
        </w:trPr>
        <w:tc>
          <w:tcPr>
            <w:cnfStyle w:val="001000000000" w:firstRow="0" w:lastRow="0" w:firstColumn="1" w:lastColumn="0" w:oddVBand="0" w:evenVBand="0" w:oddHBand="0" w:evenHBand="0" w:firstRowFirstColumn="0" w:firstRowLastColumn="0" w:lastRowFirstColumn="0" w:lastRowLastColumn="0"/>
            <w:tcW w:w="900" w:type="dxa"/>
            <w:noWrap/>
            <w:hideMark/>
          </w:tcPr>
          <w:p w14:paraId="319869EA" w14:textId="3D7E4662" w:rsidR="00003072" w:rsidRPr="003E1F77" w:rsidRDefault="00003072" w:rsidP="00003072">
            <w:pPr>
              <w:rPr>
                <w:rFonts w:eastAsia="Times New Roman" w:cs="Calibri"/>
                <w:color w:val="000000"/>
              </w:rPr>
            </w:pPr>
            <w:r w:rsidRPr="003E1F77">
              <w:rPr>
                <w:rFonts w:eastAsia="Times New Roman" w:cs="Calibri"/>
                <w:color w:val="000000"/>
              </w:rPr>
              <w:t>7.B</w:t>
            </w:r>
          </w:p>
        </w:tc>
        <w:tc>
          <w:tcPr>
            <w:tcW w:w="2340" w:type="dxa"/>
            <w:noWrap/>
            <w:hideMark/>
          </w:tcPr>
          <w:p w14:paraId="3F23F9BE" w14:textId="45FCBF16" w:rsidR="00003072" w:rsidRPr="003E1F77" w:rsidRDefault="00003072" w:rsidP="00003072">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1.1.1-decorative-image</w:t>
            </w:r>
          </w:p>
        </w:tc>
      </w:tr>
      <w:tr w:rsidR="00003072" w:rsidRPr="003E1F77" w14:paraId="760C76DF" w14:textId="77777777" w:rsidTr="007B003D">
        <w:trPr>
          <w:trHeight w:val="6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2D2DA706" w14:textId="61BB3389" w:rsidR="00003072" w:rsidRPr="003E1F77" w:rsidRDefault="00003072" w:rsidP="00003072">
            <w:pPr>
              <w:rPr>
                <w:rFonts w:eastAsia="Times New Roman" w:cs="Calibri"/>
                <w:color w:val="000000"/>
              </w:rPr>
            </w:pPr>
            <w:r w:rsidRPr="003E1F77">
              <w:rPr>
                <w:rFonts w:eastAsia="Times New Roman" w:cs="Calibri"/>
                <w:color w:val="000000"/>
              </w:rPr>
              <w:t>7.C</w:t>
            </w:r>
          </w:p>
        </w:tc>
        <w:tc>
          <w:tcPr>
            <w:tcW w:w="2340" w:type="dxa"/>
            <w:noWrap/>
            <w:hideMark/>
          </w:tcPr>
          <w:p w14:paraId="4B6D6001" w14:textId="6869390C" w:rsidR="00003072" w:rsidRPr="003E1F77" w:rsidRDefault="00003072" w:rsidP="00003072">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3E1F77">
              <w:rPr>
                <w:rFonts w:eastAsia="Times New Roman" w:cs="Calibri"/>
                <w:color w:val="000000"/>
              </w:rPr>
              <w:t>1.1.1- decorative-background-image</w:t>
            </w:r>
          </w:p>
        </w:tc>
      </w:tr>
      <w:tr w:rsidR="00003072" w:rsidRPr="003E1F77" w14:paraId="476B9EEB" w14:textId="77777777" w:rsidTr="007B003D">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57392CE4" w14:textId="51FEC8AD" w:rsidR="00003072" w:rsidRPr="003E1F77" w:rsidRDefault="00003072" w:rsidP="00003072">
            <w:pPr>
              <w:rPr>
                <w:rFonts w:eastAsia="Times New Roman" w:cs="Calibri"/>
                <w:color w:val="000000"/>
              </w:rPr>
            </w:pPr>
            <w:r w:rsidRPr="003E1F77">
              <w:rPr>
                <w:rFonts w:eastAsia="Times New Roman" w:cs="Calibri"/>
                <w:color w:val="000000"/>
              </w:rPr>
              <w:t>7.D</w:t>
            </w:r>
          </w:p>
        </w:tc>
        <w:tc>
          <w:tcPr>
            <w:tcW w:w="2340" w:type="dxa"/>
            <w:noWrap/>
            <w:hideMark/>
          </w:tcPr>
          <w:p w14:paraId="477C059D" w14:textId="6AB07A7D" w:rsidR="00003072" w:rsidRPr="003E1F77" w:rsidRDefault="00003072" w:rsidP="00003072">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1.1.1-captcha-alternative</w:t>
            </w:r>
          </w:p>
        </w:tc>
      </w:tr>
      <w:tr w:rsidR="00003072" w:rsidRPr="003E1F77" w14:paraId="42F6E358" w14:textId="77777777" w:rsidTr="007B003D">
        <w:trPr>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06BC8467" w14:textId="3E2C276F" w:rsidR="00003072" w:rsidRPr="003E1F77" w:rsidRDefault="00003072" w:rsidP="00003072">
            <w:pPr>
              <w:rPr>
                <w:rFonts w:eastAsia="Times New Roman" w:cs="Calibri"/>
                <w:color w:val="000000"/>
              </w:rPr>
            </w:pPr>
            <w:r w:rsidRPr="003E1F77">
              <w:rPr>
                <w:rFonts w:eastAsia="Times New Roman" w:cs="Calibri"/>
                <w:color w:val="000000"/>
              </w:rPr>
              <w:t>7.E</w:t>
            </w:r>
          </w:p>
        </w:tc>
        <w:tc>
          <w:tcPr>
            <w:tcW w:w="2340" w:type="dxa"/>
            <w:noWrap/>
            <w:hideMark/>
          </w:tcPr>
          <w:p w14:paraId="09300D88" w14:textId="57DA859A" w:rsidR="00003072" w:rsidRPr="003E1F77" w:rsidRDefault="00003072" w:rsidP="00003072">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3E1F77">
              <w:rPr>
                <w:rFonts w:eastAsia="Times New Roman" w:cs="Calibri"/>
                <w:color w:val="000000"/>
              </w:rPr>
              <w:t>1.4.5-image-of-text</w:t>
            </w:r>
          </w:p>
        </w:tc>
      </w:tr>
      <w:tr w:rsidR="00003072" w:rsidRPr="003E1F77" w14:paraId="6BF6814D" w14:textId="77777777" w:rsidTr="007B003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147C6CBB" w14:textId="5679F312" w:rsidR="00003072" w:rsidRPr="003E1F77" w:rsidRDefault="00003072" w:rsidP="00003072">
            <w:pPr>
              <w:rPr>
                <w:rFonts w:eastAsia="Times New Roman" w:cs="Calibri"/>
                <w:color w:val="000000"/>
              </w:rPr>
            </w:pPr>
            <w:r w:rsidRPr="003E1F77">
              <w:rPr>
                <w:rFonts w:eastAsia="Times New Roman" w:cs="Calibri"/>
                <w:color w:val="000000"/>
              </w:rPr>
              <w:t>8.A</w:t>
            </w:r>
          </w:p>
        </w:tc>
        <w:tc>
          <w:tcPr>
            <w:tcW w:w="2340" w:type="dxa"/>
            <w:noWrap/>
            <w:hideMark/>
          </w:tcPr>
          <w:p w14:paraId="0463F989" w14:textId="799902F1" w:rsidR="00003072" w:rsidRPr="003E1F77" w:rsidRDefault="00003072" w:rsidP="00003072">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2.2.1-timing-adjustable</w:t>
            </w:r>
          </w:p>
        </w:tc>
      </w:tr>
      <w:tr w:rsidR="00003072" w:rsidRPr="003E1F77" w14:paraId="5C46E1C1" w14:textId="77777777" w:rsidTr="007B003D">
        <w:trPr>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6ACB49CD" w14:textId="330BA2F3" w:rsidR="00003072" w:rsidRPr="003E1F77" w:rsidRDefault="00003072" w:rsidP="00003072">
            <w:pPr>
              <w:rPr>
                <w:rFonts w:eastAsia="Times New Roman" w:cs="Calibri"/>
                <w:color w:val="000000"/>
              </w:rPr>
            </w:pPr>
            <w:r w:rsidRPr="003E1F77">
              <w:rPr>
                <w:rFonts w:eastAsia="Times New Roman" w:cs="Calibri"/>
                <w:color w:val="000000"/>
              </w:rPr>
              <w:t>9.A</w:t>
            </w:r>
          </w:p>
        </w:tc>
        <w:tc>
          <w:tcPr>
            <w:tcW w:w="2340" w:type="dxa"/>
            <w:noWrap/>
            <w:hideMark/>
          </w:tcPr>
          <w:p w14:paraId="13DB2DCB" w14:textId="52361450" w:rsidR="00003072" w:rsidRPr="003E1F77" w:rsidRDefault="00003072" w:rsidP="00003072">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3E1F77">
              <w:rPr>
                <w:rFonts w:eastAsia="Times New Roman" w:cs="Calibri"/>
                <w:color w:val="000000"/>
              </w:rPr>
              <w:t>2.4.1-bypass-function</w:t>
            </w:r>
          </w:p>
        </w:tc>
      </w:tr>
      <w:tr w:rsidR="00003072" w:rsidRPr="003E1F77" w14:paraId="0070C04E" w14:textId="77777777" w:rsidTr="007B003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264F96E3" w14:textId="0C32338E" w:rsidR="00003072" w:rsidRPr="003E1F77" w:rsidRDefault="00003072" w:rsidP="00003072">
            <w:pPr>
              <w:rPr>
                <w:rFonts w:eastAsia="Times New Roman" w:cs="Calibri"/>
                <w:color w:val="000000"/>
              </w:rPr>
            </w:pPr>
            <w:r w:rsidRPr="003E1F77">
              <w:rPr>
                <w:rFonts w:eastAsia="Times New Roman" w:cs="Calibri"/>
                <w:color w:val="000000"/>
              </w:rPr>
              <w:t>9.B</w:t>
            </w:r>
          </w:p>
        </w:tc>
        <w:tc>
          <w:tcPr>
            <w:tcW w:w="2340" w:type="dxa"/>
            <w:noWrap/>
            <w:hideMark/>
          </w:tcPr>
          <w:p w14:paraId="565C39E9" w14:textId="304A820A" w:rsidR="00003072" w:rsidRPr="003E1F77" w:rsidRDefault="00003072" w:rsidP="00003072">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3.2.3-consistent- navigation</w:t>
            </w:r>
          </w:p>
        </w:tc>
      </w:tr>
      <w:tr w:rsidR="00003072" w:rsidRPr="003E1F77" w14:paraId="15E20A27" w14:textId="77777777" w:rsidTr="007B003D">
        <w:trPr>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008E2C0F" w14:textId="7989EBB2" w:rsidR="00003072" w:rsidRPr="003E1F77" w:rsidRDefault="00003072" w:rsidP="00003072">
            <w:pPr>
              <w:rPr>
                <w:rFonts w:eastAsia="Times New Roman" w:cs="Calibri"/>
                <w:color w:val="000000"/>
              </w:rPr>
            </w:pPr>
            <w:r w:rsidRPr="003E1F77">
              <w:rPr>
                <w:rFonts w:eastAsia="Times New Roman" w:cs="Calibri"/>
                <w:color w:val="000000"/>
              </w:rPr>
              <w:t>9.C</w:t>
            </w:r>
          </w:p>
        </w:tc>
        <w:tc>
          <w:tcPr>
            <w:tcW w:w="2340" w:type="dxa"/>
            <w:noWrap/>
            <w:hideMark/>
          </w:tcPr>
          <w:p w14:paraId="693CE602" w14:textId="71DF4A45" w:rsidR="00003072" w:rsidRPr="003E1F77" w:rsidRDefault="00003072" w:rsidP="00003072">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3E1F77">
              <w:rPr>
                <w:rFonts w:eastAsia="Times New Roman" w:cs="Calibri"/>
                <w:color w:val="000000"/>
              </w:rPr>
              <w:t>3.2.4-consistent-identification</w:t>
            </w:r>
          </w:p>
        </w:tc>
      </w:tr>
      <w:tr w:rsidR="00003072" w:rsidRPr="003E1F77" w14:paraId="3521DE8D" w14:textId="77777777" w:rsidTr="007B003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1BAC3BF5" w14:textId="610A4243" w:rsidR="00003072" w:rsidRPr="003E1F77" w:rsidRDefault="00003072" w:rsidP="00003072">
            <w:pPr>
              <w:rPr>
                <w:rFonts w:eastAsia="Times New Roman" w:cs="Calibri"/>
                <w:color w:val="000000"/>
              </w:rPr>
            </w:pPr>
            <w:r w:rsidRPr="003E1F77">
              <w:rPr>
                <w:rFonts w:eastAsia="Times New Roman" w:cs="Calibri"/>
                <w:color w:val="000000"/>
              </w:rPr>
              <w:t>10.A</w:t>
            </w:r>
          </w:p>
        </w:tc>
        <w:tc>
          <w:tcPr>
            <w:tcW w:w="2340" w:type="dxa"/>
            <w:noWrap/>
            <w:hideMark/>
          </w:tcPr>
          <w:p w14:paraId="3984EBEA" w14:textId="5E514AD9" w:rsidR="00003072" w:rsidRPr="003E1F77" w:rsidRDefault="00003072" w:rsidP="00003072">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2.4.6-heading-purpose</w:t>
            </w:r>
          </w:p>
        </w:tc>
      </w:tr>
      <w:tr w:rsidR="00003072" w:rsidRPr="003E1F77" w14:paraId="015ABB21" w14:textId="77777777" w:rsidTr="007B003D">
        <w:trPr>
          <w:trHeight w:val="6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6F63A4E1" w14:textId="02E7802A" w:rsidR="00003072" w:rsidRPr="003E1F77" w:rsidRDefault="00003072" w:rsidP="00003072">
            <w:pPr>
              <w:rPr>
                <w:rFonts w:eastAsia="Times New Roman" w:cs="Calibri"/>
                <w:color w:val="000000"/>
              </w:rPr>
            </w:pPr>
            <w:r w:rsidRPr="003E1F77">
              <w:rPr>
                <w:rFonts w:eastAsia="Times New Roman" w:cs="Calibri"/>
                <w:color w:val="000000"/>
              </w:rPr>
              <w:t>10.B</w:t>
            </w:r>
          </w:p>
        </w:tc>
        <w:tc>
          <w:tcPr>
            <w:tcW w:w="2340" w:type="dxa"/>
            <w:noWrap/>
            <w:hideMark/>
          </w:tcPr>
          <w:p w14:paraId="5CB94DE3" w14:textId="710466A1" w:rsidR="00003072" w:rsidRPr="003E1F77" w:rsidRDefault="00003072" w:rsidP="00003072">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3E1F77">
              <w:rPr>
                <w:rFonts w:eastAsia="Times New Roman" w:cs="Calibri"/>
                <w:color w:val="000000"/>
              </w:rPr>
              <w:t>1.3.1-heading-determinable</w:t>
            </w:r>
          </w:p>
        </w:tc>
      </w:tr>
      <w:tr w:rsidR="00003072" w:rsidRPr="003E1F77" w14:paraId="120F45DB" w14:textId="77777777" w:rsidTr="007B003D">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10C98E79" w14:textId="0C90BB5E" w:rsidR="00003072" w:rsidRPr="003E1F77" w:rsidRDefault="00003072" w:rsidP="00003072">
            <w:pPr>
              <w:rPr>
                <w:rFonts w:eastAsia="Times New Roman" w:cs="Calibri"/>
                <w:color w:val="000000"/>
              </w:rPr>
            </w:pPr>
            <w:r w:rsidRPr="003E1F77">
              <w:rPr>
                <w:rFonts w:eastAsia="Times New Roman" w:cs="Calibri"/>
                <w:color w:val="000000"/>
              </w:rPr>
              <w:t>10.C</w:t>
            </w:r>
          </w:p>
        </w:tc>
        <w:tc>
          <w:tcPr>
            <w:tcW w:w="2340" w:type="dxa"/>
            <w:noWrap/>
            <w:hideMark/>
          </w:tcPr>
          <w:p w14:paraId="1F6B7540" w14:textId="2DA65E6C" w:rsidR="00003072" w:rsidRPr="003E1F77" w:rsidRDefault="00003072" w:rsidP="00003072">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1.3.1-heading-level</w:t>
            </w:r>
          </w:p>
        </w:tc>
      </w:tr>
      <w:tr w:rsidR="00003072" w:rsidRPr="003E1F77" w14:paraId="6FDB508F" w14:textId="77777777" w:rsidTr="007B003D">
        <w:trPr>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6EF79595" w14:textId="10A46154" w:rsidR="00003072" w:rsidRPr="003E1F77" w:rsidRDefault="00003072" w:rsidP="00003072">
            <w:pPr>
              <w:rPr>
                <w:rFonts w:eastAsia="Times New Roman" w:cs="Calibri"/>
                <w:color w:val="000000"/>
              </w:rPr>
            </w:pPr>
            <w:r w:rsidRPr="003E1F77">
              <w:rPr>
                <w:rFonts w:eastAsia="Times New Roman" w:cs="Calibri"/>
                <w:color w:val="000000"/>
              </w:rPr>
              <w:t>10.D</w:t>
            </w:r>
          </w:p>
        </w:tc>
        <w:tc>
          <w:tcPr>
            <w:tcW w:w="2340" w:type="dxa"/>
            <w:noWrap/>
            <w:hideMark/>
          </w:tcPr>
          <w:p w14:paraId="2B3269B8" w14:textId="007DE918" w:rsidR="00003072" w:rsidRPr="003E1F77" w:rsidRDefault="00003072" w:rsidP="00003072">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3E1F77">
              <w:rPr>
                <w:rFonts w:eastAsia="Times New Roman" w:cs="Calibri"/>
                <w:color w:val="000000"/>
              </w:rPr>
              <w:t>1.3.1-list-type</w:t>
            </w:r>
          </w:p>
        </w:tc>
      </w:tr>
      <w:tr w:rsidR="00003072" w:rsidRPr="003E1F77" w14:paraId="7CF49F7E" w14:textId="77777777" w:rsidTr="007B003D">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4BAE5ED5" w14:textId="0BDAE950" w:rsidR="00003072" w:rsidRPr="003E1F77" w:rsidRDefault="00003072" w:rsidP="00003072">
            <w:pPr>
              <w:rPr>
                <w:rFonts w:eastAsia="Times New Roman" w:cs="Calibri"/>
                <w:color w:val="000000"/>
              </w:rPr>
            </w:pPr>
            <w:r w:rsidRPr="003E1F77">
              <w:rPr>
                <w:rFonts w:eastAsia="Times New Roman" w:cs="Calibri"/>
                <w:color w:val="000000"/>
              </w:rPr>
              <w:t>11.A</w:t>
            </w:r>
          </w:p>
        </w:tc>
        <w:tc>
          <w:tcPr>
            <w:tcW w:w="2340" w:type="dxa"/>
            <w:noWrap/>
            <w:hideMark/>
          </w:tcPr>
          <w:p w14:paraId="7B78E5F8" w14:textId="6186DC26" w:rsidR="00003072" w:rsidRPr="003E1F77" w:rsidRDefault="00003072" w:rsidP="00003072">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3.1.1-page-language-defined</w:t>
            </w:r>
          </w:p>
        </w:tc>
      </w:tr>
      <w:tr w:rsidR="00003072" w:rsidRPr="003E1F77" w14:paraId="02B7C9B0" w14:textId="77777777" w:rsidTr="007B003D">
        <w:trPr>
          <w:trHeight w:val="6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4F97A580" w14:textId="7984FE98" w:rsidR="00003072" w:rsidRPr="003E1F77" w:rsidRDefault="00003072" w:rsidP="00003072">
            <w:pPr>
              <w:rPr>
                <w:rFonts w:eastAsia="Times New Roman" w:cs="Calibri"/>
                <w:color w:val="000000"/>
              </w:rPr>
            </w:pPr>
            <w:r w:rsidRPr="003E1F77">
              <w:rPr>
                <w:rFonts w:eastAsia="Times New Roman" w:cs="Calibri"/>
                <w:color w:val="000000"/>
              </w:rPr>
              <w:t>11.B</w:t>
            </w:r>
          </w:p>
        </w:tc>
        <w:tc>
          <w:tcPr>
            <w:tcW w:w="2340" w:type="dxa"/>
            <w:noWrap/>
            <w:hideMark/>
          </w:tcPr>
          <w:p w14:paraId="07B4FBBE" w14:textId="5DBAE678" w:rsidR="00003072" w:rsidRPr="003E1F77" w:rsidRDefault="00003072" w:rsidP="00003072">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3E1F77">
              <w:rPr>
                <w:rFonts w:eastAsia="Times New Roman" w:cs="Calibri"/>
                <w:color w:val="000000"/>
              </w:rPr>
              <w:t>3.1.2-part-language-defined</w:t>
            </w:r>
          </w:p>
        </w:tc>
      </w:tr>
      <w:tr w:rsidR="00003072" w:rsidRPr="003E1F77" w14:paraId="3B538EFB" w14:textId="77777777" w:rsidTr="007B003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5FC118C9" w14:textId="373362B8" w:rsidR="00003072" w:rsidRPr="003E1F77" w:rsidRDefault="00003072" w:rsidP="00003072">
            <w:pPr>
              <w:rPr>
                <w:rFonts w:eastAsia="Times New Roman" w:cs="Calibri"/>
                <w:color w:val="000000"/>
              </w:rPr>
            </w:pPr>
            <w:r w:rsidRPr="003E1F77">
              <w:rPr>
                <w:rFonts w:eastAsia="Times New Roman" w:cs="Calibri"/>
                <w:color w:val="000000"/>
              </w:rPr>
              <w:t>12.A</w:t>
            </w:r>
          </w:p>
        </w:tc>
        <w:tc>
          <w:tcPr>
            <w:tcW w:w="2340" w:type="dxa"/>
            <w:noWrap/>
            <w:hideMark/>
          </w:tcPr>
          <w:p w14:paraId="0DE0CB8A" w14:textId="5E36F1BE" w:rsidR="00003072" w:rsidRPr="003E1F77" w:rsidRDefault="00003072" w:rsidP="00003072">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2.4.2-page-title-defined</w:t>
            </w:r>
          </w:p>
        </w:tc>
      </w:tr>
      <w:tr w:rsidR="00003072" w:rsidRPr="003E1F77" w14:paraId="444080FE" w14:textId="77777777" w:rsidTr="007B003D">
        <w:trPr>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0FA11485" w14:textId="77C840C7" w:rsidR="00003072" w:rsidRPr="003E1F77" w:rsidRDefault="00003072" w:rsidP="00003072">
            <w:pPr>
              <w:rPr>
                <w:rFonts w:eastAsia="Times New Roman" w:cs="Calibri"/>
                <w:color w:val="000000"/>
              </w:rPr>
            </w:pPr>
            <w:r w:rsidRPr="003E1F77">
              <w:rPr>
                <w:rFonts w:eastAsia="Times New Roman" w:cs="Calibri"/>
                <w:color w:val="000000"/>
              </w:rPr>
              <w:t>12.B</w:t>
            </w:r>
          </w:p>
        </w:tc>
        <w:tc>
          <w:tcPr>
            <w:tcW w:w="2340" w:type="dxa"/>
            <w:noWrap/>
            <w:hideMark/>
          </w:tcPr>
          <w:p w14:paraId="319CE3EC" w14:textId="74609167" w:rsidR="00003072" w:rsidRPr="003E1F77" w:rsidRDefault="00003072" w:rsidP="00003072">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3E1F77">
              <w:rPr>
                <w:rFonts w:eastAsia="Times New Roman" w:cs="Calibri"/>
                <w:color w:val="000000"/>
              </w:rPr>
              <w:t>2.4.2-page-title-purpose</w:t>
            </w:r>
          </w:p>
        </w:tc>
      </w:tr>
      <w:tr w:rsidR="00003072" w:rsidRPr="003E1F77" w14:paraId="205064F4" w14:textId="77777777" w:rsidTr="007B003D">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79A17B7E" w14:textId="06B7F2C0" w:rsidR="00003072" w:rsidRPr="003E1F77" w:rsidRDefault="00003072" w:rsidP="00003072">
            <w:pPr>
              <w:rPr>
                <w:rFonts w:eastAsia="Times New Roman" w:cs="Calibri"/>
                <w:color w:val="000000"/>
              </w:rPr>
            </w:pPr>
            <w:r w:rsidRPr="003E1F77">
              <w:rPr>
                <w:rFonts w:eastAsia="Times New Roman" w:cs="Calibri"/>
                <w:color w:val="000000"/>
              </w:rPr>
              <w:t>12.C</w:t>
            </w:r>
          </w:p>
        </w:tc>
        <w:tc>
          <w:tcPr>
            <w:tcW w:w="2340" w:type="dxa"/>
            <w:noWrap/>
            <w:hideMark/>
          </w:tcPr>
          <w:p w14:paraId="430B8E34" w14:textId="450804A9" w:rsidR="00003072" w:rsidRPr="003E1F77" w:rsidRDefault="00003072" w:rsidP="00003072">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4.1.2-frame-title</w:t>
            </w:r>
          </w:p>
        </w:tc>
      </w:tr>
      <w:tr w:rsidR="00003072" w:rsidRPr="003E1F77" w14:paraId="6E6E10C1" w14:textId="77777777" w:rsidTr="007B003D">
        <w:trPr>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473D9CC3" w14:textId="3FA18CC9" w:rsidR="00003072" w:rsidRPr="003E1F77" w:rsidRDefault="00003072" w:rsidP="00003072">
            <w:pPr>
              <w:rPr>
                <w:rFonts w:eastAsia="Times New Roman" w:cs="Calibri"/>
                <w:color w:val="000000"/>
              </w:rPr>
            </w:pPr>
            <w:r w:rsidRPr="003E1F77">
              <w:rPr>
                <w:rFonts w:eastAsia="Times New Roman" w:cs="Calibri"/>
                <w:color w:val="000000"/>
              </w:rPr>
              <w:t>12.D</w:t>
            </w:r>
          </w:p>
        </w:tc>
        <w:tc>
          <w:tcPr>
            <w:tcW w:w="2340" w:type="dxa"/>
            <w:noWrap/>
            <w:hideMark/>
          </w:tcPr>
          <w:p w14:paraId="21B3C08E" w14:textId="06E70374" w:rsidR="00003072" w:rsidRPr="003E1F77" w:rsidRDefault="00003072" w:rsidP="00003072">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3E1F77">
              <w:rPr>
                <w:rFonts w:eastAsia="Times New Roman" w:cs="Calibri"/>
                <w:color w:val="000000"/>
              </w:rPr>
              <w:t>4.1.2-iframe-name</w:t>
            </w:r>
          </w:p>
        </w:tc>
      </w:tr>
      <w:tr w:rsidR="00003072" w:rsidRPr="003E1F77" w14:paraId="2D0134FE" w14:textId="77777777" w:rsidTr="007B003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0F85BA12" w14:textId="229A51A2" w:rsidR="00003072" w:rsidRPr="003E1F77" w:rsidRDefault="00003072" w:rsidP="00003072">
            <w:pPr>
              <w:rPr>
                <w:rFonts w:eastAsia="Times New Roman" w:cs="Calibri"/>
                <w:color w:val="000000"/>
              </w:rPr>
            </w:pPr>
            <w:r w:rsidRPr="003E1F77">
              <w:rPr>
                <w:rFonts w:eastAsia="Times New Roman" w:cs="Calibri"/>
                <w:color w:val="000000"/>
              </w:rPr>
              <w:t>13.A</w:t>
            </w:r>
          </w:p>
        </w:tc>
        <w:tc>
          <w:tcPr>
            <w:tcW w:w="2340" w:type="dxa"/>
            <w:noWrap/>
            <w:hideMark/>
          </w:tcPr>
          <w:p w14:paraId="1840050E" w14:textId="7D72697C" w:rsidR="00003072" w:rsidRPr="003E1F77" w:rsidRDefault="00003072" w:rsidP="00003072">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1.4.1-color-meaning</w:t>
            </w:r>
          </w:p>
        </w:tc>
      </w:tr>
      <w:tr w:rsidR="00003072" w:rsidRPr="003E1F77" w14:paraId="39106BB7" w14:textId="77777777" w:rsidTr="007B003D">
        <w:trPr>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225AB709" w14:textId="72A25F72" w:rsidR="00003072" w:rsidRPr="003E1F77" w:rsidRDefault="00003072" w:rsidP="00003072">
            <w:pPr>
              <w:rPr>
                <w:rFonts w:eastAsia="Times New Roman" w:cs="Calibri"/>
                <w:color w:val="000000"/>
              </w:rPr>
            </w:pPr>
            <w:r w:rsidRPr="003E1F77">
              <w:rPr>
                <w:rFonts w:eastAsia="Times New Roman" w:cs="Calibri"/>
                <w:color w:val="000000"/>
              </w:rPr>
              <w:t>13.B</w:t>
            </w:r>
          </w:p>
        </w:tc>
        <w:tc>
          <w:tcPr>
            <w:tcW w:w="2340" w:type="dxa"/>
            <w:noWrap/>
            <w:hideMark/>
          </w:tcPr>
          <w:p w14:paraId="0D2CA80B" w14:textId="2D5CE7E8" w:rsidR="00003072" w:rsidRPr="003E1F77" w:rsidRDefault="00003072" w:rsidP="00003072">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3E1F77">
              <w:rPr>
                <w:rFonts w:eastAsia="Times New Roman" w:cs="Calibri"/>
                <w:color w:val="000000"/>
              </w:rPr>
              <w:t>1.3.3-sensory-info</w:t>
            </w:r>
          </w:p>
        </w:tc>
      </w:tr>
      <w:tr w:rsidR="00003072" w:rsidRPr="003E1F77" w14:paraId="15A1FC79" w14:textId="77777777" w:rsidTr="007B003D">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460121B9" w14:textId="15C21050" w:rsidR="00003072" w:rsidRPr="003E1F77" w:rsidRDefault="00003072" w:rsidP="00003072">
            <w:pPr>
              <w:rPr>
                <w:rFonts w:eastAsia="Times New Roman" w:cs="Calibri"/>
                <w:color w:val="000000"/>
              </w:rPr>
            </w:pPr>
            <w:r w:rsidRPr="003E1F77">
              <w:rPr>
                <w:rFonts w:eastAsia="Times New Roman" w:cs="Calibri"/>
                <w:color w:val="000000"/>
              </w:rPr>
              <w:t>13.C</w:t>
            </w:r>
          </w:p>
        </w:tc>
        <w:tc>
          <w:tcPr>
            <w:tcW w:w="2340" w:type="dxa"/>
            <w:noWrap/>
            <w:hideMark/>
          </w:tcPr>
          <w:p w14:paraId="347792AB" w14:textId="6B3F3F15" w:rsidR="00003072" w:rsidRPr="003E1F77" w:rsidRDefault="00003072" w:rsidP="00003072">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1.4.3-contrast</w:t>
            </w:r>
          </w:p>
        </w:tc>
      </w:tr>
      <w:tr w:rsidR="00003072" w:rsidRPr="003E1F77" w14:paraId="2A9C35D4" w14:textId="77777777" w:rsidTr="007B003D">
        <w:trPr>
          <w:trHeight w:val="6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025F62EF" w14:textId="3B9CD1BF" w:rsidR="00003072" w:rsidRPr="003E1F77" w:rsidRDefault="00003072" w:rsidP="00003072">
            <w:pPr>
              <w:rPr>
                <w:rFonts w:eastAsia="Times New Roman" w:cs="Calibri"/>
                <w:color w:val="000000"/>
              </w:rPr>
            </w:pPr>
            <w:r w:rsidRPr="003E1F77">
              <w:rPr>
                <w:rFonts w:eastAsia="Times New Roman" w:cs="Calibri"/>
                <w:color w:val="000000"/>
              </w:rPr>
              <w:t>14.A</w:t>
            </w:r>
          </w:p>
        </w:tc>
        <w:tc>
          <w:tcPr>
            <w:tcW w:w="2340" w:type="dxa"/>
            <w:noWrap/>
            <w:hideMark/>
          </w:tcPr>
          <w:p w14:paraId="20632E69" w14:textId="233C1FBF" w:rsidR="00003072" w:rsidRPr="003E1F77" w:rsidRDefault="00003072" w:rsidP="00003072">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3E1F77">
              <w:rPr>
                <w:rFonts w:eastAsia="Times New Roman" w:cs="Calibri"/>
                <w:color w:val="000000"/>
              </w:rPr>
              <w:t>1.3.1-table-identification</w:t>
            </w:r>
          </w:p>
        </w:tc>
      </w:tr>
      <w:tr w:rsidR="00003072" w:rsidRPr="003E1F77" w14:paraId="49703541" w14:textId="77777777" w:rsidTr="00DF4478">
        <w:trPr>
          <w:cnfStyle w:val="000000100000" w:firstRow="0" w:lastRow="0" w:firstColumn="0" w:lastColumn="0" w:oddVBand="0" w:evenVBand="0" w:oddHBand="1" w:evenHBand="0" w:firstRowFirstColumn="0" w:firstRowLastColumn="0" w:lastRowFirstColumn="0" w:lastRowLastColumn="0"/>
          <w:trHeight w:val="605"/>
        </w:trPr>
        <w:tc>
          <w:tcPr>
            <w:cnfStyle w:val="001000000000" w:firstRow="0" w:lastRow="0" w:firstColumn="1" w:lastColumn="0" w:oddVBand="0" w:evenVBand="0" w:oddHBand="0" w:evenHBand="0" w:firstRowFirstColumn="0" w:firstRowLastColumn="0" w:lastRowFirstColumn="0" w:lastRowLastColumn="0"/>
            <w:tcW w:w="900" w:type="dxa"/>
            <w:noWrap/>
            <w:hideMark/>
          </w:tcPr>
          <w:p w14:paraId="45C9CEFF" w14:textId="4C093336" w:rsidR="00003072" w:rsidRPr="003E1F77" w:rsidRDefault="00003072" w:rsidP="00003072">
            <w:pPr>
              <w:rPr>
                <w:rFonts w:eastAsia="Times New Roman" w:cs="Calibri"/>
                <w:color w:val="000000"/>
              </w:rPr>
            </w:pPr>
            <w:r w:rsidRPr="003E1F77">
              <w:rPr>
                <w:rFonts w:eastAsia="Times New Roman" w:cs="Calibri"/>
                <w:color w:val="000000"/>
              </w:rPr>
              <w:t>14.B</w:t>
            </w:r>
          </w:p>
        </w:tc>
        <w:tc>
          <w:tcPr>
            <w:tcW w:w="2340" w:type="dxa"/>
            <w:noWrap/>
            <w:hideMark/>
          </w:tcPr>
          <w:p w14:paraId="6A16E354" w14:textId="19FDDF8E" w:rsidR="00003072" w:rsidRPr="003E1F77" w:rsidRDefault="00003072" w:rsidP="00003072">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1.3.1-cell-header-association</w:t>
            </w:r>
          </w:p>
        </w:tc>
      </w:tr>
      <w:tr w:rsidR="00003072" w:rsidRPr="003E1F77" w14:paraId="6750038B" w14:textId="77777777" w:rsidTr="007B003D">
        <w:trPr>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70B7E377" w14:textId="3B9D1B16" w:rsidR="00003072" w:rsidRPr="003E1F77" w:rsidRDefault="00003072" w:rsidP="00003072">
            <w:pPr>
              <w:rPr>
                <w:rFonts w:eastAsia="Times New Roman" w:cs="Calibri"/>
                <w:color w:val="000000"/>
              </w:rPr>
            </w:pPr>
            <w:r w:rsidRPr="003E1F77">
              <w:rPr>
                <w:rFonts w:eastAsia="Times New Roman" w:cs="Calibri"/>
                <w:color w:val="000000"/>
              </w:rPr>
              <w:t>14.C</w:t>
            </w:r>
          </w:p>
        </w:tc>
        <w:tc>
          <w:tcPr>
            <w:tcW w:w="2340" w:type="dxa"/>
            <w:noWrap/>
            <w:hideMark/>
          </w:tcPr>
          <w:p w14:paraId="599E38CD" w14:textId="427307D9" w:rsidR="00003072" w:rsidRPr="003E1F77" w:rsidRDefault="00003072" w:rsidP="00003072">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3E1F77">
              <w:rPr>
                <w:rFonts w:eastAsia="Times New Roman" w:cs="Calibri"/>
                <w:color w:val="000000"/>
              </w:rPr>
              <w:t>1.3.1-layout-table-structure</w:t>
            </w:r>
          </w:p>
        </w:tc>
      </w:tr>
      <w:tr w:rsidR="00003072" w:rsidRPr="003E1F77" w14:paraId="05374987" w14:textId="77777777" w:rsidTr="007B003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03A4C68A" w14:textId="094D6EEF" w:rsidR="00003072" w:rsidRPr="003E1F77" w:rsidRDefault="00003072" w:rsidP="00003072">
            <w:pPr>
              <w:rPr>
                <w:rFonts w:eastAsia="Times New Roman" w:cs="Calibri"/>
                <w:color w:val="000000"/>
              </w:rPr>
            </w:pPr>
            <w:r w:rsidRPr="003E1F77">
              <w:rPr>
                <w:rFonts w:eastAsia="Times New Roman" w:cs="Calibri"/>
                <w:color w:val="000000"/>
              </w:rPr>
              <w:t>15.</w:t>
            </w:r>
            <w:r>
              <w:rPr>
                <w:rFonts w:eastAsia="Times New Roman" w:cs="Calibri"/>
                <w:color w:val="000000"/>
              </w:rPr>
              <w:t>A</w:t>
            </w:r>
          </w:p>
        </w:tc>
        <w:tc>
          <w:tcPr>
            <w:tcW w:w="2340" w:type="dxa"/>
            <w:noWrap/>
            <w:hideMark/>
          </w:tcPr>
          <w:p w14:paraId="636143D8" w14:textId="3A4EA244" w:rsidR="00003072" w:rsidRPr="003E1F77" w:rsidRDefault="00003072" w:rsidP="00003072">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1.3.2-content-order</w:t>
            </w:r>
            <w:r>
              <w:rPr>
                <w:rFonts w:eastAsia="Times New Roman" w:cs="Calibri"/>
                <w:color w:val="000000"/>
              </w:rPr>
              <w:t>-meaning</w:t>
            </w:r>
            <w:r w:rsidRPr="003E1F77">
              <w:rPr>
                <w:rFonts w:eastAsia="Times New Roman" w:cs="Calibri"/>
                <w:color w:val="000000"/>
              </w:rPr>
              <w:t>-CSS-position</w:t>
            </w:r>
          </w:p>
        </w:tc>
      </w:tr>
      <w:tr w:rsidR="00003072" w:rsidRPr="003E1F77" w14:paraId="2154B63B" w14:textId="77777777" w:rsidTr="007B003D">
        <w:trPr>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350C79D0" w14:textId="0EAD18B1" w:rsidR="00003072" w:rsidRPr="003E1F77" w:rsidRDefault="00003072" w:rsidP="00003072">
            <w:pPr>
              <w:rPr>
                <w:rFonts w:eastAsia="Times New Roman" w:cs="Calibri"/>
                <w:color w:val="000000"/>
              </w:rPr>
            </w:pPr>
            <w:r w:rsidRPr="003E1F77">
              <w:rPr>
                <w:rFonts w:eastAsia="Times New Roman" w:cs="Calibri"/>
                <w:color w:val="000000"/>
              </w:rPr>
              <w:t>16.A</w:t>
            </w:r>
          </w:p>
        </w:tc>
        <w:tc>
          <w:tcPr>
            <w:tcW w:w="2340" w:type="dxa"/>
            <w:noWrap/>
            <w:hideMark/>
          </w:tcPr>
          <w:p w14:paraId="3AA9FC20" w14:textId="057A1A35" w:rsidR="00003072" w:rsidRPr="003E1F77" w:rsidRDefault="00003072" w:rsidP="00003072">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3E1F77">
              <w:rPr>
                <w:rFonts w:eastAsia="Times New Roman" w:cs="Calibri"/>
                <w:color w:val="000000"/>
              </w:rPr>
              <w:t>1.2.1-audio-transcript-text</w:t>
            </w:r>
          </w:p>
        </w:tc>
      </w:tr>
      <w:tr w:rsidR="00003072" w:rsidRPr="003E1F77" w14:paraId="3C406FDB" w14:textId="77777777" w:rsidTr="00DF4478">
        <w:trPr>
          <w:cnfStyle w:val="000000100000" w:firstRow="0" w:lastRow="0" w:firstColumn="0" w:lastColumn="0" w:oddVBand="0" w:evenVBand="0" w:oddHBand="1" w:evenHBand="0" w:firstRowFirstColumn="0" w:firstRowLastColumn="0" w:lastRowFirstColumn="0" w:lastRowLastColumn="0"/>
          <w:trHeight w:val="605"/>
        </w:trPr>
        <w:tc>
          <w:tcPr>
            <w:cnfStyle w:val="001000000000" w:firstRow="0" w:lastRow="0" w:firstColumn="1" w:lastColumn="0" w:oddVBand="0" w:evenVBand="0" w:oddHBand="0" w:evenHBand="0" w:firstRowFirstColumn="0" w:firstRowLastColumn="0" w:lastRowFirstColumn="0" w:lastRowLastColumn="0"/>
            <w:tcW w:w="900" w:type="dxa"/>
            <w:noWrap/>
            <w:hideMark/>
          </w:tcPr>
          <w:p w14:paraId="49DFCC46" w14:textId="5A89902C" w:rsidR="00003072" w:rsidRPr="003E1F77" w:rsidRDefault="00003072" w:rsidP="00003072">
            <w:pPr>
              <w:rPr>
                <w:rFonts w:eastAsia="Times New Roman" w:cs="Calibri"/>
                <w:color w:val="000000"/>
              </w:rPr>
            </w:pPr>
            <w:r w:rsidRPr="003E1F77">
              <w:rPr>
                <w:rFonts w:eastAsia="Times New Roman" w:cs="Calibri"/>
                <w:color w:val="000000"/>
              </w:rPr>
              <w:t>16.B</w:t>
            </w:r>
          </w:p>
        </w:tc>
        <w:tc>
          <w:tcPr>
            <w:tcW w:w="2340" w:type="dxa"/>
            <w:noWrap/>
            <w:hideMark/>
          </w:tcPr>
          <w:p w14:paraId="29AC8747" w14:textId="6C11EDC4" w:rsidR="00003072" w:rsidRPr="003E1F77" w:rsidRDefault="00003072" w:rsidP="00003072">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1.2.1-video- alternative-equivalent</w:t>
            </w:r>
          </w:p>
        </w:tc>
      </w:tr>
      <w:tr w:rsidR="00003072" w:rsidRPr="003E1F77" w14:paraId="18CFC34D" w14:textId="77777777" w:rsidTr="000D7597">
        <w:trPr>
          <w:trHeight w:val="600"/>
        </w:trPr>
        <w:tc>
          <w:tcPr>
            <w:cnfStyle w:val="001000000000" w:firstRow="0" w:lastRow="0" w:firstColumn="1" w:lastColumn="0" w:oddVBand="0" w:evenVBand="0" w:oddHBand="0" w:evenHBand="0" w:firstRowFirstColumn="0" w:firstRowLastColumn="0" w:lastRowFirstColumn="0" w:lastRowLastColumn="0"/>
            <w:tcW w:w="900" w:type="dxa"/>
            <w:noWrap/>
          </w:tcPr>
          <w:p w14:paraId="0F100A17" w14:textId="2B5F4E46" w:rsidR="00003072" w:rsidRPr="003E1F77" w:rsidRDefault="00003072" w:rsidP="00003072">
            <w:pPr>
              <w:rPr>
                <w:rFonts w:eastAsia="Times New Roman" w:cs="Calibri"/>
                <w:color w:val="000000"/>
              </w:rPr>
            </w:pPr>
            <w:r w:rsidRPr="003E1F77">
              <w:rPr>
                <w:rFonts w:eastAsia="Times New Roman" w:cs="Calibri"/>
                <w:color w:val="000000"/>
              </w:rPr>
              <w:t>17.A</w:t>
            </w:r>
          </w:p>
        </w:tc>
        <w:tc>
          <w:tcPr>
            <w:tcW w:w="2340" w:type="dxa"/>
            <w:noWrap/>
          </w:tcPr>
          <w:p w14:paraId="755FCC8C" w14:textId="028A8869" w:rsidR="00003072" w:rsidRPr="003E1F77" w:rsidRDefault="00003072" w:rsidP="00003072">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3E1F77">
              <w:rPr>
                <w:rFonts w:eastAsia="Times New Roman" w:cs="Calibri"/>
                <w:color w:val="000000"/>
              </w:rPr>
              <w:t>1.2.2-captions-equivalent</w:t>
            </w:r>
          </w:p>
        </w:tc>
      </w:tr>
      <w:tr w:rsidR="00003072" w:rsidRPr="003E1F77" w14:paraId="563C0D59" w14:textId="77777777" w:rsidTr="007B003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7584277A" w14:textId="6ABDF051" w:rsidR="00003072" w:rsidRPr="003E1F77" w:rsidRDefault="00003072" w:rsidP="00003072">
            <w:pPr>
              <w:rPr>
                <w:rFonts w:eastAsia="Times New Roman" w:cs="Calibri"/>
                <w:color w:val="000000"/>
              </w:rPr>
            </w:pPr>
            <w:r w:rsidRPr="003E1F77">
              <w:rPr>
                <w:rFonts w:eastAsia="Times New Roman" w:cs="Calibri"/>
                <w:color w:val="000000"/>
              </w:rPr>
              <w:t>17.B</w:t>
            </w:r>
          </w:p>
        </w:tc>
        <w:tc>
          <w:tcPr>
            <w:tcW w:w="2340" w:type="dxa"/>
            <w:noWrap/>
            <w:hideMark/>
          </w:tcPr>
          <w:p w14:paraId="69EB7099" w14:textId="45BFA8A5" w:rsidR="00003072" w:rsidRPr="003E1F77" w:rsidRDefault="00003072" w:rsidP="00003072">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1.2.5-audio-description-equivalent</w:t>
            </w:r>
          </w:p>
        </w:tc>
      </w:tr>
      <w:tr w:rsidR="00003072" w:rsidRPr="003E1F77" w14:paraId="359B4F8F" w14:textId="77777777" w:rsidTr="007B003D">
        <w:trPr>
          <w:trHeight w:val="6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7C83A965" w14:textId="28D51A6C" w:rsidR="00003072" w:rsidRPr="003E1F77" w:rsidRDefault="00003072" w:rsidP="00003072">
            <w:pPr>
              <w:rPr>
                <w:rFonts w:eastAsia="Times New Roman" w:cs="Calibri"/>
                <w:color w:val="000000"/>
              </w:rPr>
            </w:pPr>
            <w:r w:rsidRPr="003E1F77">
              <w:rPr>
                <w:rFonts w:eastAsia="Times New Roman" w:cs="Calibri"/>
                <w:color w:val="000000"/>
              </w:rPr>
              <w:t>17.C</w:t>
            </w:r>
          </w:p>
        </w:tc>
        <w:tc>
          <w:tcPr>
            <w:tcW w:w="2340" w:type="dxa"/>
            <w:noWrap/>
            <w:hideMark/>
          </w:tcPr>
          <w:p w14:paraId="62067995" w14:textId="098466F9" w:rsidR="00003072" w:rsidRPr="003E1F77" w:rsidRDefault="00003072" w:rsidP="00003072">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3E1F77">
              <w:rPr>
                <w:rFonts w:eastAsia="Times New Roman" w:cs="Calibri"/>
                <w:color w:val="000000"/>
              </w:rPr>
              <w:t>1.2.4-captions-live-equivalent</w:t>
            </w:r>
          </w:p>
        </w:tc>
      </w:tr>
      <w:tr w:rsidR="00003072" w:rsidRPr="003E1F77" w14:paraId="4E5E001B" w14:textId="77777777" w:rsidTr="007B003D">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2247F459" w14:textId="394C83CD" w:rsidR="00003072" w:rsidRPr="003E1F77" w:rsidRDefault="00003072" w:rsidP="00003072">
            <w:pPr>
              <w:rPr>
                <w:rFonts w:eastAsia="Times New Roman" w:cs="Calibri"/>
                <w:color w:val="000000"/>
              </w:rPr>
            </w:pPr>
            <w:r w:rsidRPr="003E1F77">
              <w:rPr>
                <w:rFonts w:eastAsia="Times New Roman" w:cs="Calibri"/>
                <w:color w:val="000000"/>
              </w:rPr>
              <w:t>17.D</w:t>
            </w:r>
          </w:p>
        </w:tc>
        <w:tc>
          <w:tcPr>
            <w:tcW w:w="2340" w:type="dxa"/>
            <w:noWrap/>
            <w:hideMark/>
          </w:tcPr>
          <w:p w14:paraId="3D75B42D" w14:textId="278B1D70" w:rsidR="00003072" w:rsidRPr="003E1F77" w:rsidRDefault="00003072" w:rsidP="00003072">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503.4-caption-controls</w:t>
            </w:r>
          </w:p>
        </w:tc>
      </w:tr>
      <w:tr w:rsidR="00003072" w:rsidRPr="003E1F77" w14:paraId="67F7FE96" w14:textId="77777777" w:rsidTr="007B003D">
        <w:trPr>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0736F9E2" w14:textId="39160AF5" w:rsidR="00003072" w:rsidRPr="003E1F77" w:rsidRDefault="00003072" w:rsidP="00003072">
            <w:pPr>
              <w:rPr>
                <w:rFonts w:eastAsia="Times New Roman" w:cs="Calibri"/>
                <w:color w:val="000000"/>
              </w:rPr>
            </w:pPr>
            <w:r w:rsidRPr="003E1F77">
              <w:rPr>
                <w:rFonts w:eastAsia="Times New Roman" w:cs="Calibri"/>
                <w:color w:val="000000"/>
              </w:rPr>
              <w:t>17.E</w:t>
            </w:r>
          </w:p>
        </w:tc>
        <w:tc>
          <w:tcPr>
            <w:tcW w:w="2340" w:type="dxa"/>
            <w:noWrap/>
            <w:hideMark/>
          </w:tcPr>
          <w:p w14:paraId="631D000F" w14:textId="62785A15" w:rsidR="00003072" w:rsidRPr="003E1F77" w:rsidRDefault="00003072" w:rsidP="00003072">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003072">
              <w:t>503.4-description-controls</w:t>
            </w:r>
          </w:p>
        </w:tc>
      </w:tr>
      <w:tr w:rsidR="00003072" w:rsidRPr="003E1F77" w14:paraId="75D79F55" w14:textId="77777777" w:rsidTr="007B003D">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2FEEBADA" w14:textId="23B897BD" w:rsidR="00003072" w:rsidRPr="003E1F77" w:rsidRDefault="00003072" w:rsidP="00003072">
            <w:pPr>
              <w:rPr>
                <w:rFonts w:eastAsia="Times New Roman" w:cs="Calibri"/>
                <w:color w:val="000000"/>
              </w:rPr>
            </w:pPr>
            <w:r w:rsidRPr="003E1F77">
              <w:rPr>
                <w:rFonts w:eastAsia="Times New Roman" w:cs="Calibri"/>
                <w:color w:val="000000"/>
              </w:rPr>
              <w:t>17.F</w:t>
            </w:r>
          </w:p>
        </w:tc>
        <w:tc>
          <w:tcPr>
            <w:tcW w:w="2340" w:type="dxa"/>
            <w:noWrap/>
            <w:hideMark/>
          </w:tcPr>
          <w:p w14:paraId="7483086C" w14:textId="0E0A1916" w:rsidR="00003072" w:rsidRPr="003E1F77" w:rsidRDefault="00003072" w:rsidP="00003072">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003072">
              <w:rPr>
                <w:rFonts w:eastAsia="Times New Roman" w:cs="Calibri"/>
                <w:color w:val="000000"/>
              </w:rPr>
              <w:t>503.4.1-caption-control-level</w:t>
            </w:r>
          </w:p>
        </w:tc>
      </w:tr>
      <w:tr w:rsidR="00003072" w:rsidRPr="003E1F77" w14:paraId="5566C506" w14:textId="77777777" w:rsidTr="007B003D">
        <w:trPr>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6C087F1B" w14:textId="71E308FC" w:rsidR="00003072" w:rsidRPr="003E1F77" w:rsidRDefault="00003072" w:rsidP="00003072">
            <w:pPr>
              <w:rPr>
                <w:rFonts w:eastAsia="Times New Roman" w:cs="Calibri"/>
                <w:color w:val="000000"/>
              </w:rPr>
            </w:pPr>
            <w:r>
              <w:rPr>
                <w:rFonts w:eastAsia="Times New Roman" w:cs="Calibri"/>
                <w:color w:val="000000"/>
              </w:rPr>
              <w:t>17.G</w:t>
            </w:r>
          </w:p>
        </w:tc>
        <w:tc>
          <w:tcPr>
            <w:tcW w:w="2340" w:type="dxa"/>
            <w:noWrap/>
            <w:hideMark/>
          </w:tcPr>
          <w:p w14:paraId="1D011922" w14:textId="065C6F00" w:rsidR="00003072" w:rsidRPr="003E1F77" w:rsidRDefault="00003072" w:rsidP="00003072">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003072">
              <w:rPr>
                <w:rFonts w:eastAsia="Times New Roman" w:cs="Calibri"/>
                <w:color w:val="000000"/>
              </w:rPr>
              <w:t>503.4.2-description-control-level</w:t>
            </w:r>
          </w:p>
        </w:tc>
      </w:tr>
      <w:tr w:rsidR="00003072" w:rsidRPr="003E1F77" w14:paraId="2C6D2558" w14:textId="77777777" w:rsidTr="007B003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62A16D57" w14:textId="5E7B2C00" w:rsidR="00003072" w:rsidRPr="003E1F77" w:rsidRDefault="00003072" w:rsidP="00003072">
            <w:pPr>
              <w:rPr>
                <w:rFonts w:eastAsia="Times New Roman" w:cs="Calibri"/>
                <w:color w:val="000000"/>
              </w:rPr>
            </w:pPr>
            <w:r w:rsidRPr="003E1F77">
              <w:rPr>
                <w:rFonts w:eastAsia="Times New Roman" w:cs="Calibri"/>
                <w:color w:val="000000"/>
              </w:rPr>
              <w:t>18.A</w:t>
            </w:r>
          </w:p>
        </w:tc>
        <w:tc>
          <w:tcPr>
            <w:tcW w:w="2340" w:type="dxa"/>
            <w:noWrap/>
            <w:hideMark/>
          </w:tcPr>
          <w:p w14:paraId="65EC8D9A" w14:textId="4B13F5B2" w:rsidR="00003072" w:rsidRPr="003E1F77" w:rsidRDefault="00003072" w:rsidP="00003072">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1.4.4-resize-text</w:t>
            </w:r>
          </w:p>
        </w:tc>
      </w:tr>
      <w:tr w:rsidR="00003072" w:rsidRPr="003E1F77" w14:paraId="5DD1B2BF" w14:textId="77777777" w:rsidTr="007B003D">
        <w:trPr>
          <w:trHeight w:val="6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723E7842" w14:textId="52AC71D9" w:rsidR="00003072" w:rsidRPr="003E1F77" w:rsidRDefault="00003072" w:rsidP="00003072">
            <w:pPr>
              <w:rPr>
                <w:rFonts w:eastAsia="Times New Roman" w:cs="Calibri"/>
                <w:color w:val="000000"/>
              </w:rPr>
            </w:pPr>
            <w:r w:rsidRPr="003E1F77">
              <w:rPr>
                <w:rFonts w:eastAsia="Times New Roman" w:cs="Calibri"/>
                <w:color w:val="000000"/>
              </w:rPr>
              <w:t>19.A</w:t>
            </w:r>
          </w:p>
        </w:tc>
        <w:tc>
          <w:tcPr>
            <w:tcW w:w="2340" w:type="dxa"/>
            <w:noWrap/>
            <w:hideMark/>
          </w:tcPr>
          <w:p w14:paraId="61986D44" w14:textId="42416ACC" w:rsidR="00003072" w:rsidRPr="003E1F77" w:rsidRDefault="00003072" w:rsidP="00003072">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3E1F77">
              <w:rPr>
                <w:rFonts w:eastAsia="Times New Roman" w:cs="Calibri"/>
                <w:color w:val="000000"/>
              </w:rPr>
              <w:t>2.4.5-multiple-ways</w:t>
            </w:r>
          </w:p>
        </w:tc>
      </w:tr>
      <w:tr w:rsidR="00003072" w:rsidRPr="003E1F77" w14:paraId="17612A14" w14:textId="77777777" w:rsidTr="007B003D">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50C34026" w14:textId="53492B82" w:rsidR="00003072" w:rsidRPr="003E1F77" w:rsidRDefault="00003072" w:rsidP="00003072">
            <w:pPr>
              <w:rPr>
                <w:rFonts w:eastAsia="Times New Roman" w:cs="Calibri"/>
                <w:color w:val="000000"/>
              </w:rPr>
            </w:pPr>
            <w:r w:rsidRPr="003E1F77">
              <w:rPr>
                <w:rFonts w:eastAsia="Times New Roman" w:cs="Calibri"/>
                <w:color w:val="000000"/>
              </w:rPr>
              <w:t>20.A</w:t>
            </w:r>
          </w:p>
        </w:tc>
        <w:tc>
          <w:tcPr>
            <w:tcW w:w="2340" w:type="dxa"/>
            <w:noWrap/>
            <w:hideMark/>
          </w:tcPr>
          <w:p w14:paraId="6D80C7D2" w14:textId="41759826" w:rsidR="00003072" w:rsidRPr="003E1F77" w:rsidRDefault="00003072" w:rsidP="00003072">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4.1.1-parsing</w:t>
            </w:r>
          </w:p>
        </w:tc>
      </w:tr>
    </w:tbl>
    <w:p w14:paraId="31C96E82" w14:textId="77777777" w:rsidR="0044799F" w:rsidRDefault="0044799F" w:rsidP="008241E4">
      <w:pPr>
        <w:sectPr w:rsidR="0044799F" w:rsidSect="0044799F">
          <w:type w:val="continuous"/>
          <w:pgSz w:w="12240" w:h="15840"/>
          <w:pgMar w:top="1440" w:right="720" w:bottom="1440" w:left="720" w:header="720" w:footer="720" w:gutter="0"/>
          <w:cols w:num="3" w:space="405"/>
          <w:docGrid w:linePitch="360"/>
        </w:sectPr>
      </w:pPr>
    </w:p>
    <w:p w14:paraId="09EC6B1D" w14:textId="1D56C60B" w:rsidR="00E203C4" w:rsidRDefault="00E203C4">
      <w:r>
        <w:br w:type="page"/>
      </w:r>
    </w:p>
    <w:p w14:paraId="24F842FA" w14:textId="293B0FE2" w:rsidR="00C40E82" w:rsidRDefault="00E203C4" w:rsidP="001A7B18">
      <w:pPr>
        <w:pStyle w:val="Heading1"/>
      </w:pPr>
      <w:bookmarkStart w:id="103" w:name="_Toc112932071"/>
      <w:r>
        <w:t>Appendix D: ANDI</w:t>
      </w:r>
      <w:r w:rsidR="001964FB">
        <w:t xml:space="preserve"> Workarounds</w:t>
      </w:r>
      <w:bookmarkEnd w:id="103"/>
    </w:p>
    <w:p w14:paraId="2CD483D6" w14:textId="77777777" w:rsidR="00D300A0" w:rsidRDefault="00D300A0" w:rsidP="00D300A0">
      <w:pPr>
        <w:pStyle w:val="xmsonormal"/>
        <w:rPr>
          <w:b/>
          <w:bCs/>
        </w:rPr>
      </w:pPr>
    </w:p>
    <w:p w14:paraId="29CA8EBE" w14:textId="377A510F" w:rsidR="006D276D" w:rsidRDefault="00DF6319" w:rsidP="00D300A0">
      <w:pPr>
        <w:pStyle w:val="xmsonormal"/>
      </w:pPr>
      <w:r>
        <w:t>On</w:t>
      </w:r>
      <w:r w:rsidR="00D300A0">
        <w:t xml:space="preserve"> some </w:t>
      </w:r>
      <w:r>
        <w:t>web pages</w:t>
      </w:r>
      <w:r w:rsidR="00BF65AB">
        <w:t xml:space="preserve">, ANDI </w:t>
      </w:r>
      <w:r w:rsidR="00102B1C">
        <w:t>might</w:t>
      </w:r>
      <w:r w:rsidR="00BF65AB">
        <w:t xml:space="preserve"> not run as expected. The following </w:t>
      </w:r>
      <w:r w:rsidR="00EF7550">
        <w:t>information is</w:t>
      </w:r>
      <w:r w:rsidR="00BF65AB">
        <w:t xml:space="preserve"> provided </w:t>
      </w:r>
      <w:r w:rsidR="00D94FAD">
        <w:t xml:space="preserve">to diagnose </w:t>
      </w:r>
      <w:r w:rsidR="00F03591">
        <w:t xml:space="preserve">the problem and </w:t>
      </w:r>
      <w:r w:rsidR="00EF7550">
        <w:t>possibly allow ANDI to run on these pages</w:t>
      </w:r>
      <w:r w:rsidR="00BF65AB">
        <w:t>.</w:t>
      </w:r>
      <w:r w:rsidR="00D94FAD">
        <w:t xml:space="preserve"> </w:t>
      </w:r>
    </w:p>
    <w:p w14:paraId="54E6C16F" w14:textId="5714F61E" w:rsidR="009D63F2" w:rsidRDefault="009D63F2" w:rsidP="009D63F2">
      <w:pPr>
        <w:pStyle w:val="Heading3"/>
      </w:pPr>
      <w:proofErr w:type="spellStart"/>
      <w:r>
        <w:t>iFrame</w:t>
      </w:r>
      <w:proofErr w:type="spellEnd"/>
      <w:r>
        <w:t xml:space="preserve"> Workaround</w:t>
      </w:r>
    </w:p>
    <w:p w14:paraId="33979A70" w14:textId="009104FE" w:rsidR="009D63F2" w:rsidRPr="000D6234" w:rsidRDefault="009D63F2" w:rsidP="009D63F2">
      <w:r>
        <w:t>If ANDI will not run in an iframe, a possible workaround is as follows.</w:t>
      </w:r>
      <w:r w:rsidR="00255838">
        <w:t xml:space="preserve"> (The following instructions are </w:t>
      </w:r>
      <w:r w:rsidR="00E051A7">
        <w:t xml:space="preserve">for Microsoft Edge; </w:t>
      </w:r>
      <w:r w:rsidR="000023F0">
        <w:t xml:space="preserve">if necessary, </w:t>
      </w:r>
      <w:r w:rsidR="00E5263A">
        <w:t xml:space="preserve">try this using the developer tools in </w:t>
      </w:r>
      <w:r w:rsidR="00E051A7">
        <w:t>other browsers</w:t>
      </w:r>
      <w:r w:rsidR="00E5263A">
        <w:t>.)</w:t>
      </w:r>
    </w:p>
    <w:p w14:paraId="5A0C8FBB" w14:textId="2A06010B" w:rsidR="009D63F2" w:rsidRDefault="009D63F2" w:rsidP="000811B5">
      <w:pPr>
        <w:pStyle w:val="ListParagraph"/>
        <w:numPr>
          <w:ilvl w:val="0"/>
          <w:numId w:val="208"/>
        </w:numPr>
        <w:spacing w:after="0" w:line="240" w:lineRule="auto"/>
        <w:contextualSpacing w:val="0"/>
        <w:rPr>
          <w:rFonts w:eastAsia="Times New Roman"/>
        </w:rPr>
      </w:pPr>
      <w:r>
        <w:rPr>
          <w:rFonts w:eastAsia="Times New Roman"/>
        </w:rPr>
        <w:t>Right click on the content contained by the iframe</w:t>
      </w:r>
      <w:r w:rsidR="007F528F">
        <w:rPr>
          <w:rFonts w:eastAsia="Times New Roman"/>
        </w:rPr>
        <w:t>. S</w:t>
      </w:r>
      <w:r>
        <w:rPr>
          <w:rFonts w:eastAsia="Times New Roman"/>
        </w:rPr>
        <w:t xml:space="preserve">elect </w:t>
      </w:r>
      <w:r w:rsidR="00DA444D">
        <w:rPr>
          <w:rFonts w:eastAsia="Times New Roman"/>
        </w:rPr>
        <w:t>I</w:t>
      </w:r>
      <w:r>
        <w:rPr>
          <w:rFonts w:eastAsia="Times New Roman"/>
        </w:rPr>
        <w:t xml:space="preserve">nspect to open </w:t>
      </w:r>
      <w:proofErr w:type="spellStart"/>
      <w:r>
        <w:rPr>
          <w:rFonts w:eastAsia="Times New Roman"/>
        </w:rPr>
        <w:t>DevTools</w:t>
      </w:r>
      <w:proofErr w:type="spellEnd"/>
      <w:r>
        <w:rPr>
          <w:rFonts w:eastAsia="Times New Roman"/>
        </w:rPr>
        <w:t>.</w:t>
      </w:r>
    </w:p>
    <w:p w14:paraId="2EF2D8FE" w14:textId="77777777" w:rsidR="009D63F2" w:rsidRDefault="009D63F2" w:rsidP="000811B5">
      <w:pPr>
        <w:pStyle w:val="ListParagraph"/>
        <w:numPr>
          <w:ilvl w:val="0"/>
          <w:numId w:val="208"/>
        </w:numPr>
        <w:spacing w:after="0" w:line="240" w:lineRule="auto"/>
        <w:contextualSpacing w:val="0"/>
        <w:rPr>
          <w:rFonts w:eastAsia="Times New Roman"/>
        </w:rPr>
      </w:pPr>
      <w:r>
        <w:rPr>
          <w:rFonts w:eastAsia="Times New Roman"/>
        </w:rPr>
        <w:t xml:space="preserve">Select the console tab within </w:t>
      </w:r>
      <w:proofErr w:type="spellStart"/>
      <w:r>
        <w:rPr>
          <w:rFonts w:eastAsia="Times New Roman"/>
        </w:rPr>
        <w:t>DevTools</w:t>
      </w:r>
      <w:proofErr w:type="spellEnd"/>
      <w:r>
        <w:rPr>
          <w:rFonts w:eastAsia="Times New Roman"/>
        </w:rPr>
        <w:t>.</w:t>
      </w:r>
    </w:p>
    <w:p w14:paraId="357B5CDE" w14:textId="3B280207" w:rsidR="009D63F2" w:rsidRDefault="009D63F2" w:rsidP="000811B5">
      <w:pPr>
        <w:pStyle w:val="ListParagraph"/>
        <w:numPr>
          <w:ilvl w:val="0"/>
          <w:numId w:val="208"/>
        </w:numPr>
        <w:spacing w:after="240" w:line="240" w:lineRule="auto"/>
        <w:contextualSpacing w:val="0"/>
        <w:rPr>
          <w:rFonts w:eastAsia="Times New Roman"/>
        </w:rPr>
      </w:pPr>
      <w:r>
        <w:rPr>
          <w:rFonts w:eastAsia="Times New Roman"/>
        </w:rPr>
        <w:t xml:space="preserve">Access the “JavaScript Context” </w:t>
      </w:r>
      <w:r w:rsidR="00CC652D">
        <w:rPr>
          <w:rFonts w:eastAsia="Times New Roman"/>
        </w:rPr>
        <w:t>dropdown</w:t>
      </w:r>
      <w:r>
        <w:rPr>
          <w:rFonts w:eastAsia="Times New Roman"/>
        </w:rPr>
        <w:t xml:space="preserve"> in </w:t>
      </w:r>
      <w:proofErr w:type="spellStart"/>
      <w:r>
        <w:rPr>
          <w:rFonts w:eastAsia="Times New Roman"/>
        </w:rPr>
        <w:t>DevTools</w:t>
      </w:r>
      <w:proofErr w:type="spellEnd"/>
      <w:r>
        <w:rPr>
          <w:rFonts w:eastAsia="Times New Roman"/>
        </w:rPr>
        <w:t xml:space="preserve"> to confirm you are inside the correct </w:t>
      </w:r>
      <w:proofErr w:type="spellStart"/>
      <w:r>
        <w:rPr>
          <w:rFonts w:eastAsia="Times New Roman"/>
        </w:rPr>
        <w:t>iFrame</w:t>
      </w:r>
      <w:proofErr w:type="spellEnd"/>
      <w:r>
        <w:rPr>
          <w:rFonts w:eastAsia="Times New Roman"/>
        </w:rPr>
        <w:t xml:space="preserve"> container as follows:</w:t>
      </w:r>
    </w:p>
    <w:p w14:paraId="58A68D42" w14:textId="4DAB3BC0" w:rsidR="009D63F2" w:rsidRDefault="009D63F2" w:rsidP="000811B5">
      <w:pPr>
        <w:pStyle w:val="ListParagraph"/>
        <w:numPr>
          <w:ilvl w:val="1"/>
          <w:numId w:val="208"/>
        </w:numPr>
        <w:spacing w:after="240" w:line="240" w:lineRule="auto"/>
        <w:contextualSpacing w:val="0"/>
        <w:rPr>
          <w:rFonts w:eastAsia="Times New Roman"/>
        </w:rPr>
      </w:pPr>
      <w:r>
        <w:rPr>
          <w:rFonts w:eastAsia="Times New Roman"/>
        </w:rPr>
        <w:t xml:space="preserve">Select the JavaScript Context </w:t>
      </w:r>
      <w:r w:rsidR="00CC652D">
        <w:rPr>
          <w:rFonts w:eastAsia="Times New Roman"/>
        </w:rPr>
        <w:t>dropdown</w:t>
      </w:r>
      <w:r>
        <w:rPr>
          <w:rFonts w:eastAsia="Times New Roman"/>
        </w:rPr>
        <w:t>:</w:t>
      </w:r>
    </w:p>
    <w:p w14:paraId="08860A4D" w14:textId="77777777" w:rsidR="009D63F2" w:rsidRPr="008E11C4" w:rsidRDefault="009D63F2" w:rsidP="00C736FD">
      <w:pPr>
        <w:spacing w:after="240" w:line="240" w:lineRule="auto"/>
        <w:ind w:left="1440"/>
        <w:rPr>
          <w:rFonts w:eastAsia="Times New Roman"/>
        </w:rPr>
      </w:pPr>
      <w:r w:rsidRPr="008E11C4">
        <w:rPr>
          <w:rFonts w:eastAsia="Times New Roman"/>
        </w:rPr>
        <w:br/>
      </w:r>
      <w:r>
        <w:rPr>
          <w:noProof/>
        </w:rPr>
        <w:drawing>
          <wp:inline distT="0" distB="0" distL="0" distR="0" wp14:anchorId="2E90992C" wp14:editId="6CC219FD">
            <wp:extent cx="3695700" cy="628650"/>
            <wp:effectExtent l="0" t="0" r="0" b="0"/>
            <wp:docPr id="3" name="Picture 3" descr="Screenshot of JavaScript Context dropdow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creenshot of JavaScript Context dropdown"/>
                    <pic:cNvPicPr>
                      <a:picLocks noChangeAspect="1" noChangeArrowheads="1"/>
                    </pic:cNvPicPr>
                  </pic:nvPicPr>
                  <pic:blipFill>
                    <a:blip r:embed="rId125" r:link="rId126" cstate="print">
                      <a:extLst>
                        <a:ext uri="{28A0092B-C50C-407E-A947-70E740481C1C}">
                          <a14:useLocalDpi xmlns:a14="http://schemas.microsoft.com/office/drawing/2010/main" val="0"/>
                        </a:ext>
                      </a:extLst>
                    </a:blip>
                    <a:srcRect/>
                    <a:stretch>
                      <a:fillRect/>
                    </a:stretch>
                  </pic:blipFill>
                  <pic:spPr bwMode="auto">
                    <a:xfrm>
                      <a:off x="0" y="0"/>
                      <a:ext cx="3695700" cy="628650"/>
                    </a:xfrm>
                    <a:prstGeom prst="rect">
                      <a:avLst/>
                    </a:prstGeom>
                    <a:noFill/>
                    <a:ln>
                      <a:noFill/>
                    </a:ln>
                  </pic:spPr>
                </pic:pic>
              </a:graphicData>
            </a:graphic>
          </wp:inline>
        </w:drawing>
      </w:r>
    </w:p>
    <w:p w14:paraId="1945DFFA" w14:textId="45D7E21E" w:rsidR="009D63F2" w:rsidRDefault="009D63F2" w:rsidP="000811B5">
      <w:pPr>
        <w:pStyle w:val="ListParagraph"/>
        <w:numPr>
          <w:ilvl w:val="1"/>
          <w:numId w:val="208"/>
        </w:numPr>
        <w:spacing w:after="240" w:line="240" w:lineRule="auto"/>
        <w:contextualSpacing w:val="0"/>
        <w:rPr>
          <w:rFonts w:eastAsia="Times New Roman"/>
        </w:rPr>
      </w:pPr>
      <w:r>
        <w:rPr>
          <w:rFonts w:eastAsia="Times New Roman"/>
        </w:rPr>
        <w:t xml:space="preserve">Open the JavaScript Context </w:t>
      </w:r>
      <w:r w:rsidR="00CC652D">
        <w:rPr>
          <w:rFonts w:eastAsia="Times New Roman"/>
        </w:rPr>
        <w:t>dropdown</w:t>
      </w:r>
      <w:r>
        <w:rPr>
          <w:rFonts w:eastAsia="Times New Roman"/>
        </w:rPr>
        <w:t xml:space="preserve"> and hover the mouse pointer over entries in the </w:t>
      </w:r>
      <w:r w:rsidR="00CC652D">
        <w:rPr>
          <w:rFonts w:eastAsia="Times New Roman"/>
        </w:rPr>
        <w:t>dropdown</w:t>
      </w:r>
      <w:r>
        <w:rPr>
          <w:rFonts w:eastAsia="Times New Roman"/>
        </w:rPr>
        <w:t xml:space="preserve"> until the UI on the left of the </w:t>
      </w:r>
      <w:proofErr w:type="spellStart"/>
      <w:r>
        <w:rPr>
          <w:rFonts w:eastAsia="Times New Roman"/>
        </w:rPr>
        <w:t>DevTools</w:t>
      </w:r>
      <w:proofErr w:type="spellEnd"/>
      <w:r>
        <w:rPr>
          <w:rFonts w:eastAsia="Times New Roman"/>
        </w:rPr>
        <w:t xml:space="preserve"> screen highlights. When the UI on the left highlights, </w:t>
      </w:r>
      <w:r>
        <w:rPr>
          <w:rFonts w:eastAsia="Times New Roman"/>
          <w:b/>
          <w:bCs/>
          <w:color w:val="C00000"/>
        </w:rPr>
        <w:t xml:space="preserve">select that item in the </w:t>
      </w:r>
      <w:r w:rsidR="00CC652D">
        <w:rPr>
          <w:rFonts w:eastAsia="Times New Roman"/>
          <w:b/>
          <w:bCs/>
          <w:color w:val="C00000"/>
        </w:rPr>
        <w:t>dropdown</w:t>
      </w:r>
      <w:r>
        <w:rPr>
          <w:rFonts w:eastAsia="Times New Roman"/>
          <w:b/>
          <w:bCs/>
          <w:color w:val="C00000"/>
        </w:rPr>
        <w:t>.</w:t>
      </w:r>
      <w:r>
        <w:rPr>
          <w:rFonts w:eastAsia="Times New Roman"/>
          <w:color w:val="C00000"/>
        </w:rPr>
        <w:t xml:space="preserve"> </w:t>
      </w:r>
      <w:r>
        <w:rPr>
          <w:rFonts w:eastAsia="Times New Roman"/>
        </w:rPr>
        <w:t xml:space="preserve">The highlighting is confirmation that the </w:t>
      </w:r>
      <w:proofErr w:type="spellStart"/>
      <w:r>
        <w:rPr>
          <w:rFonts w:eastAsia="Times New Roman"/>
        </w:rPr>
        <w:t>iFrame</w:t>
      </w:r>
      <w:proofErr w:type="spellEnd"/>
      <w:r>
        <w:rPr>
          <w:rFonts w:eastAsia="Times New Roman"/>
        </w:rPr>
        <w:t xml:space="preserve"> hovered over in the JavaScript context </w:t>
      </w:r>
      <w:r w:rsidR="00CC652D">
        <w:rPr>
          <w:rFonts w:eastAsia="Times New Roman"/>
        </w:rPr>
        <w:t>dropdown</w:t>
      </w:r>
      <w:r>
        <w:rPr>
          <w:rFonts w:eastAsia="Times New Roman"/>
        </w:rPr>
        <w:t xml:space="preserve"> is the </w:t>
      </w:r>
      <w:proofErr w:type="spellStart"/>
      <w:r>
        <w:rPr>
          <w:rFonts w:eastAsia="Times New Roman"/>
        </w:rPr>
        <w:t>iFrame</w:t>
      </w:r>
      <w:proofErr w:type="spellEnd"/>
      <w:r>
        <w:rPr>
          <w:rFonts w:eastAsia="Times New Roman"/>
        </w:rPr>
        <w:t xml:space="preserve"> container in which you should paste the ANDI code:</w:t>
      </w:r>
    </w:p>
    <w:p w14:paraId="060A688D" w14:textId="1ED45D91" w:rsidR="00D7506E" w:rsidRPr="00D7506E" w:rsidRDefault="00D7506E" w:rsidP="00D7506E">
      <w:pPr>
        <w:spacing w:after="240" w:line="240" w:lineRule="auto"/>
        <w:ind w:left="1080"/>
        <w:rPr>
          <w:rFonts w:eastAsia="Times New Roman"/>
        </w:rPr>
      </w:pPr>
      <w:r>
        <w:rPr>
          <w:noProof/>
        </w:rPr>
        <w:drawing>
          <wp:inline distT="0" distB="0" distL="0" distR="0" wp14:anchorId="54164D54" wp14:editId="6CCD57C0">
            <wp:extent cx="6165467" cy="2331151"/>
            <wp:effectExtent l="0" t="0" r="6985" b="0"/>
            <wp:docPr id="5" name="Picture 5" descr="Screenshot illustrating preceding paragraph, showing DevTools on the right and iframe content on the lef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Screenshot illustrating preceding paragraph, showing DevTools on the right and iframe content on the left"/>
                    <pic:cNvPicPr>
                      <a:picLocks noChangeAspect="1" noChangeArrowheads="1"/>
                    </pic:cNvPicPr>
                  </pic:nvPicPr>
                  <pic:blipFill>
                    <a:blip r:embed="rId127" r:link="rId128">
                      <a:extLst>
                        <a:ext uri="{28A0092B-C50C-407E-A947-70E740481C1C}">
                          <a14:useLocalDpi xmlns:a14="http://schemas.microsoft.com/office/drawing/2010/main" val="0"/>
                        </a:ext>
                      </a:extLst>
                    </a:blip>
                    <a:srcRect/>
                    <a:stretch>
                      <a:fillRect/>
                    </a:stretch>
                  </pic:blipFill>
                  <pic:spPr bwMode="auto">
                    <a:xfrm>
                      <a:off x="0" y="0"/>
                      <a:ext cx="6175870" cy="2335085"/>
                    </a:xfrm>
                    <a:prstGeom prst="rect">
                      <a:avLst/>
                    </a:prstGeom>
                    <a:noFill/>
                    <a:ln>
                      <a:noFill/>
                    </a:ln>
                  </pic:spPr>
                </pic:pic>
              </a:graphicData>
            </a:graphic>
          </wp:inline>
        </w:drawing>
      </w:r>
    </w:p>
    <w:p w14:paraId="40962E51" w14:textId="79BD6186" w:rsidR="00100923" w:rsidRDefault="00100923" w:rsidP="00542AB3">
      <w:pPr>
        <w:pStyle w:val="ListParagraph"/>
        <w:spacing w:after="240" w:line="240" w:lineRule="auto"/>
        <w:ind w:left="0"/>
        <w:contextualSpacing w:val="0"/>
        <w:rPr>
          <w:noProof/>
        </w:rPr>
      </w:pPr>
    </w:p>
    <w:p w14:paraId="6D907622" w14:textId="77777777" w:rsidR="002E0A6E" w:rsidRDefault="002E0A6E" w:rsidP="00D7506E">
      <w:pPr>
        <w:pStyle w:val="ListParagraph"/>
        <w:spacing w:after="240" w:line="240" w:lineRule="auto"/>
        <w:contextualSpacing w:val="0"/>
        <w:rPr>
          <w:noProof/>
        </w:rPr>
      </w:pPr>
    </w:p>
    <w:p w14:paraId="28AE2F8C" w14:textId="4017D699" w:rsidR="009D63F2" w:rsidRPr="008E11C4" w:rsidRDefault="007122D7" w:rsidP="00C736FD">
      <w:pPr>
        <w:pStyle w:val="ListParagraph"/>
        <w:spacing w:after="240" w:line="240" w:lineRule="auto"/>
        <w:ind w:left="1080"/>
        <w:contextualSpacing w:val="0"/>
        <w:rPr>
          <w:rFonts w:eastAsia="Times New Roman"/>
        </w:rPr>
      </w:pPr>
      <w:r>
        <w:rPr>
          <w:noProof/>
        </w:rPr>
        <w:drawing>
          <wp:inline distT="0" distB="0" distL="0" distR="0" wp14:anchorId="110B8BF0" wp14:editId="1BB8C0AA">
            <wp:extent cx="5780598" cy="3215517"/>
            <wp:effectExtent l="0" t="0" r="0" b="4445"/>
            <wp:docPr id="4" name="Picture 4" descr="Close-up image of DevTools area. JavaScript Context dropdown and iframe entry are highligh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lose-up image of DevTools area. JavaScript Context dropdown and iframe entry are highlighted."/>
                    <pic:cNvPicPr>
                      <a:picLocks noChangeAspect="1" noChangeArrowheads="1"/>
                    </pic:cNvPicPr>
                  </pic:nvPicPr>
                  <pic:blipFill rotWithShape="1">
                    <a:blip r:embed="rId127" r:link="rId128">
                      <a:extLst>
                        <a:ext uri="{28A0092B-C50C-407E-A947-70E740481C1C}">
                          <a14:useLocalDpi xmlns:a14="http://schemas.microsoft.com/office/drawing/2010/main" val="0"/>
                        </a:ext>
                      </a:extLst>
                    </a:blip>
                    <a:srcRect l="48237" t="23847"/>
                    <a:stretch/>
                  </pic:blipFill>
                  <pic:spPr bwMode="auto">
                    <a:xfrm>
                      <a:off x="0" y="0"/>
                      <a:ext cx="5824574" cy="3239979"/>
                    </a:xfrm>
                    <a:prstGeom prst="rect">
                      <a:avLst/>
                    </a:prstGeom>
                    <a:noFill/>
                    <a:ln>
                      <a:noFill/>
                    </a:ln>
                    <a:extLst>
                      <a:ext uri="{53640926-AAD7-44D8-BBD7-CCE9431645EC}">
                        <a14:shadowObscured xmlns:a14="http://schemas.microsoft.com/office/drawing/2010/main"/>
                      </a:ext>
                    </a:extLst>
                  </pic:spPr>
                </pic:pic>
              </a:graphicData>
            </a:graphic>
          </wp:inline>
        </w:drawing>
      </w:r>
    </w:p>
    <w:p w14:paraId="3D62CA67" w14:textId="77777777" w:rsidR="009D63F2" w:rsidRDefault="009D63F2" w:rsidP="000811B5">
      <w:pPr>
        <w:pStyle w:val="ListParagraph"/>
        <w:numPr>
          <w:ilvl w:val="0"/>
          <w:numId w:val="208"/>
        </w:numPr>
        <w:spacing w:after="240" w:line="240" w:lineRule="auto"/>
        <w:contextualSpacing w:val="0"/>
        <w:rPr>
          <w:rFonts w:eastAsia="Times New Roman"/>
        </w:rPr>
      </w:pPr>
      <w:r>
        <w:rPr>
          <w:rFonts w:eastAsia="Times New Roman"/>
        </w:rPr>
        <w:t xml:space="preserve">Copy the ANDI favelet code from the browser and paste into the </w:t>
      </w:r>
      <w:proofErr w:type="spellStart"/>
      <w:r>
        <w:rPr>
          <w:rFonts w:eastAsia="Times New Roman"/>
        </w:rPr>
        <w:t>iFrame</w:t>
      </w:r>
      <w:proofErr w:type="spellEnd"/>
      <w:r>
        <w:rPr>
          <w:rFonts w:eastAsia="Times New Roman"/>
        </w:rPr>
        <w:t xml:space="preserve"> container at the “&gt;” prompt at the bottom of the </w:t>
      </w:r>
      <w:proofErr w:type="spellStart"/>
      <w:r>
        <w:rPr>
          <w:rFonts w:eastAsia="Times New Roman"/>
        </w:rPr>
        <w:t>DevTools</w:t>
      </w:r>
      <w:proofErr w:type="spellEnd"/>
      <w:r>
        <w:rPr>
          <w:rFonts w:eastAsia="Times New Roman"/>
        </w:rPr>
        <w:t xml:space="preserve"> Console. Select “ENTER” to start the ANDI tool within the </w:t>
      </w:r>
      <w:proofErr w:type="spellStart"/>
      <w:r>
        <w:rPr>
          <w:rFonts w:eastAsia="Times New Roman"/>
        </w:rPr>
        <w:t>iFrame</w:t>
      </w:r>
      <w:proofErr w:type="spellEnd"/>
      <w:r>
        <w:rPr>
          <w:rFonts w:eastAsia="Times New Roman"/>
        </w:rPr>
        <w:t xml:space="preserve"> container:</w:t>
      </w:r>
    </w:p>
    <w:p w14:paraId="11FBA245" w14:textId="39750276" w:rsidR="009D63F2" w:rsidRPr="008E11C4" w:rsidRDefault="009D63F2" w:rsidP="009D63F2">
      <w:pPr>
        <w:pStyle w:val="ListParagraph"/>
        <w:spacing w:after="240" w:line="240" w:lineRule="auto"/>
        <w:contextualSpacing w:val="0"/>
        <w:rPr>
          <w:rFonts w:eastAsia="Times New Roman"/>
        </w:rPr>
      </w:pPr>
      <w:r>
        <w:rPr>
          <w:noProof/>
        </w:rPr>
        <w:drawing>
          <wp:inline distT="0" distB="0" distL="0" distR="0" wp14:anchorId="19D7A241" wp14:editId="1EEBCEE2">
            <wp:extent cx="6265633" cy="3013544"/>
            <wp:effectExtent l="0" t="0" r="1905" b="0"/>
            <wp:docPr id="1" name="Picture 1" descr="ANDI favelet code pasted into the iFrame container at the “&gt;” promp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NDI favelet code pasted into the iFrame container at the “&gt;” prompt "/>
                    <pic:cNvPicPr>
                      <a:picLocks noChangeAspect="1" noChangeArrowheads="1"/>
                    </pic:cNvPicPr>
                  </pic:nvPicPr>
                  <pic:blipFill rotWithShape="1">
                    <a:blip r:embed="rId129" r:link="rId130">
                      <a:extLst>
                        <a:ext uri="{28A0092B-C50C-407E-A947-70E740481C1C}">
                          <a14:useLocalDpi xmlns:a14="http://schemas.microsoft.com/office/drawing/2010/main" val="0"/>
                        </a:ext>
                      </a:extLst>
                    </a:blip>
                    <a:srcRect l="41266" t="23976"/>
                    <a:stretch/>
                  </pic:blipFill>
                  <pic:spPr bwMode="auto">
                    <a:xfrm>
                      <a:off x="0" y="0"/>
                      <a:ext cx="6314465" cy="3037031"/>
                    </a:xfrm>
                    <a:prstGeom prst="rect">
                      <a:avLst/>
                    </a:prstGeom>
                    <a:noFill/>
                    <a:ln>
                      <a:noFill/>
                    </a:ln>
                    <a:extLst>
                      <a:ext uri="{53640926-AAD7-44D8-BBD7-CCE9431645EC}">
                        <a14:shadowObscured xmlns:a14="http://schemas.microsoft.com/office/drawing/2010/main"/>
                      </a:ext>
                    </a:extLst>
                  </pic:spPr>
                </pic:pic>
              </a:graphicData>
            </a:graphic>
          </wp:inline>
        </w:drawing>
      </w:r>
    </w:p>
    <w:p w14:paraId="7D8CE42A" w14:textId="77777777" w:rsidR="009D63F2" w:rsidRDefault="009D63F2" w:rsidP="000811B5">
      <w:pPr>
        <w:pStyle w:val="ListParagraph"/>
        <w:numPr>
          <w:ilvl w:val="0"/>
          <w:numId w:val="208"/>
        </w:numPr>
        <w:spacing w:after="0" w:line="240" w:lineRule="auto"/>
        <w:contextualSpacing w:val="0"/>
        <w:rPr>
          <w:rFonts w:eastAsia="Times New Roman"/>
        </w:rPr>
      </w:pPr>
      <w:r>
        <w:rPr>
          <w:rFonts w:eastAsia="Times New Roman"/>
        </w:rPr>
        <w:t xml:space="preserve">ANDI should run normally within the </w:t>
      </w:r>
      <w:proofErr w:type="spellStart"/>
      <w:r>
        <w:rPr>
          <w:rFonts w:eastAsia="Times New Roman"/>
        </w:rPr>
        <w:t>iFrame</w:t>
      </w:r>
      <w:proofErr w:type="spellEnd"/>
      <w:r>
        <w:rPr>
          <w:rFonts w:eastAsia="Times New Roman"/>
        </w:rPr>
        <w:t xml:space="preserve"> container.</w:t>
      </w:r>
    </w:p>
    <w:p w14:paraId="211A1AD1" w14:textId="77777777" w:rsidR="009D63F2" w:rsidRDefault="009D63F2" w:rsidP="009D63F2"/>
    <w:p w14:paraId="45F3AB90" w14:textId="39C5C959" w:rsidR="001748E9" w:rsidRDefault="006A06B0" w:rsidP="001748E9">
      <w:pPr>
        <w:pStyle w:val="Heading3"/>
      </w:pPr>
      <w:r>
        <w:t>Other</w:t>
      </w:r>
      <w:r w:rsidR="00C827C1">
        <w:t xml:space="preserve"> Issues</w:t>
      </w:r>
    </w:p>
    <w:p w14:paraId="7A6475E8" w14:textId="2C487B5B" w:rsidR="00D6078A" w:rsidRDefault="00C45C1D" w:rsidP="00722251">
      <w:pPr>
        <w:pStyle w:val="xmsonormal"/>
      </w:pPr>
      <w:r>
        <w:t xml:space="preserve">Some sites have content security policy </w:t>
      </w:r>
      <w:r w:rsidR="002C6515">
        <w:t xml:space="preserve">(CSP) </w:t>
      </w:r>
      <w:r>
        <w:t>enhancements to prevent outside scripts from executing on the page to prevent phishing and other security threats.</w:t>
      </w:r>
      <w:r w:rsidR="001964FB">
        <w:t xml:space="preserve"> </w:t>
      </w:r>
      <w:r w:rsidR="002C6515">
        <w:t xml:space="preserve">There may also be scripting restrictions. </w:t>
      </w:r>
      <w:r w:rsidR="00B97FD9">
        <w:t xml:space="preserve">These may interfere with </w:t>
      </w:r>
      <w:r w:rsidR="00D1412F">
        <w:t>ANDI running on these pages.</w:t>
      </w:r>
    </w:p>
    <w:p w14:paraId="354B5A2E" w14:textId="2ED0E929" w:rsidR="00525CEB" w:rsidRDefault="00525CEB" w:rsidP="008269C6">
      <w:pPr>
        <w:pStyle w:val="xmsonormal"/>
      </w:pPr>
    </w:p>
    <w:p w14:paraId="4F5F3058" w14:textId="0412ABB7" w:rsidR="00722251" w:rsidRDefault="00722251" w:rsidP="00722251">
      <w:pPr>
        <w:pStyle w:val="xmsonormal"/>
      </w:pPr>
      <w:r>
        <w:t xml:space="preserve">SSA provides </w:t>
      </w:r>
      <w:r w:rsidR="005B3F0B">
        <w:t>possible</w:t>
      </w:r>
      <w:r>
        <w:t xml:space="preserve"> workarounds under ANDI's FAQ </w:t>
      </w:r>
      <w:r w:rsidR="005B3F0B">
        <w:t>in the</w:t>
      </w:r>
      <w:r>
        <w:t xml:space="preserve"> "Why won't ANDI work on this page?"</w:t>
      </w:r>
      <w:r w:rsidR="005B3F0B">
        <w:t xml:space="preserve"> section</w:t>
      </w:r>
      <w:r w:rsidR="00556674">
        <w:t xml:space="preserve"> at</w:t>
      </w:r>
    </w:p>
    <w:p w14:paraId="11CE71B8" w14:textId="6279A478" w:rsidR="00722251" w:rsidRDefault="00571B30" w:rsidP="00722251">
      <w:pPr>
        <w:pStyle w:val="xmsonormal"/>
      </w:pPr>
      <w:hyperlink r:id="rId131" w:anchor="wontLaunch" w:history="1">
        <w:r w:rsidR="00722251">
          <w:rPr>
            <w:rStyle w:val="Hyperlink"/>
          </w:rPr>
          <w:t>https://www.ssa.gov/accessibility/andi/help/faq.html#wontLaunch</w:t>
        </w:r>
      </w:hyperlink>
      <w:r w:rsidR="00556674">
        <w:t>.</w:t>
      </w:r>
    </w:p>
    <w:p w14:paraId="540FCCE6" w14:textId="6FC3018F" w:rsidR="00D6078A" w:rsidRDefault="00D6078A" w:rsidP="008269C6">
      <w:pPr>
        <w:pStyle w:val="xmsonormal"/>
      </w:pPr>
    </w:p>
    <w:p w14:paraId="0C674F50" w14:textId="4EB1CC3F" w:rsidR="00025A7D" w:rsidRPr="00FD0EFC" w:rsidRDefault="00025A7D" w:rsidP="00025A7D">
      <w:pPr>
        <w:pStyle w:val="xmsonormal"/>
        <w:rPr>
          <w:b/>
          <w:bCs/>
        </w:rPr>
      </w:pPr>
      <w:r>
        <w:rPr>
          <w:b/>
          <w:bCs/>
        </w:rPr>
        <w:t>N</w:t>
      </w:r>
      <w:r w:rsidRPr="00FD0EFC">
        <w:rPr>
          <w:b/>
          <w:bCs/>
        </w:rPr>
        <w:t>ote</w:t>
      </w:r>
      <w:r>
        <w:rPr>
          <w:b/>
          <w:bCs/>
        </w:rPr>
        <w:t>:</w:t>
      </w:r>
      <w:r w:rsidRPr="00FD0EFC">
        <w:rPr>
          <w:b/>
          <w:bCs/>
        </w:rPr>
        <w:t xml:space="preserve"> </w:t>
      </w:r>
      <w:r>
        <w:rPr>
          <w:b/>
          <w:bCs/>
        </w:rPr>
        <w:t xml:space="preserve">Check with your IT Department </w:t>
      </w:r>
      <w:r w:rsidR="00D272FF">
        <w:rPr>
          <w:b/>
          <w:bCs/>
        </w:rPr>
        <w:t xml:space="preserve">to obtain </w:t>
      </w:r>
      <w:r w:rsidRPr="00FD0EFC">
        <w:rPr>
          <w:b/>
          <w:bCs/>
        </w:rPr>
        <w:t xml:space="preserve">approval before </w:t>
      </w:r>
      <w:r w:rsidR="00556674">
        <w:rPr>
          <w:b/>
          <w:bCs/>
        </w:rPr>
        <w:t>trying these workarounds</w:t>
      </w:r>
      <w:r>
        <w:rPr>
          <w:b/>
          <w:bCs/>
        </w:rPr>
        <w:t>.</w:t>
      </w:r>
      <w:r w:rsidR="00052839">
        <w:rPr>
          <w:b/>
          <w:bCs/>
        </w:rPr>
        <w:t xml:space="preserve"> Be sure to re-enable CSP and other restrictions after testing.</w:t>
      </w:r>
    </w:p>
    <w:p w14:paraId="271FBF64" w14:textId="77777777" w:rsidR="00025A7D" w:rsidRDefault="00025A7D" w:rsidP="008269C6">
      <w:pPr>
        <w:pStyle w:val="xmsonormal"/>
      </w:pPr>
    </w:p>
    <w:sectPr w:rsidR="00025A7D" w:rsidSect="0044799F">
      <w:type w:val="continuous"/>
      <w:pgSz w:w="12240" w:h="15840"/>
      <w:pgMar w:top="1440" w:right="720" w:bottom="1440" w:left="720" w:header="720" w:footer="720" w:gutter="0"/>
      <w:cols w:space="40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F43B80" w14:textId="77777777" w:rsidR="00571B30" w:rsidRDefault="00571B30" w:rsidP="000D7AB4">
      <w:pPr>
        <w:spacing w:after="0" w:line="240" w:lineRule="auto"/>
      </w:pPr>
      <w:r>
        <w:separator/>
      </w:r>
    </w:p>
    <w:p w14:paraId="679B7E4E" w14:textId="77777777" w:rsidR="00571B30" w:rsidRDefault="00571B30"/>
  </w:endnote>
  <w:endnote w:type="continuationSeparator" w:id="0">
    <w:p w14:paraId="427DF304" w14:textId="77777777" w:rsidR="00571B30" w:rsidRDefault="00571B30" w:rsidP="000D7AB4">
      <w:pPr>
        <w:spacing w:after="0" w:line="240" w:lineRule="auto"/>
      </w:pPr>
      <w:r>
        <w:continuationSeparator/>
      </w:r>
    </w:p>
    <w:p w14:paraId="74E0AB27" w14:textId="77777777" w:rsidR="00571B30" w:rsidRDefault="00571B30"/>
  </w:endnote>
  <w:endnote w:type="continuationNotice" w:id="1">
    <w:p w14:paraId="7535A2D8" w14:textId="77777777" w:rsidR="00571B30" w:rsidRDefault="00571B3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30EFD" w14:textId="77777777" w:rsidR="00C954BD" w:rsidRDefault="00C954B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E3054B" w14:textId="4BB40034" w:rsidR="00421FE7" w:rsidRDefault="000B1E80">
    <w:pPr>
      <w:pStyle w:val="Footer"/>
    </w:pPr>
    <w:r>
      <w:t>August</w:t>
    </w:r>
    <w:r w:rsidR="00421FE7">
      <w:t xml:space="preserve"> 2022 | Version 5.1.1</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EF1759" w14:textId="3DF7B4C5" w:rsidR="00421FE7" w:rsidRDefault="00571B30">
    <w:pPr>
      <w:pStyle w:val="Footer"/>
    </w:pPr>
    <w:sdt>
      <w:sdtPr>
        <w:id w:val="784388921"/>
        <w:placeholder>
          <w:docPart w:val="F9E0717A7045496593C150F88CA83A01"/>
        </w:placeholder>
        <w:temporary/>
        <w:showingPlcHdr/>
        <w15:appearance w15:val="hidden"/>
      </w:sdtPr>
      <w:sdtEndPr/>
      <w:sdtContent>
        <w:r w:rsidR="00421FE7">
          <w:t>[Type here]</w:t>
        </w:r>
      </w:sdtContent>
    </w:sdt>
    <w:r w:rsidR="00421FE7">
      <w:ptab w:relativeTo="margin" w:alignment="center" w:leader="none"/>
    </w:r>
    <w:sdt>
      <w:sdtPr>
        <w:id w:val="-1538272345"/>
        <w:placeholder>
          <w:docPart w:val="F9E0717A7045496593C150F88CA83A01"/>
        </w:placeholder>
        <w:temporary/>
        <w:showingPlcHdr/>
        <w15:appearance w15:val="hidden"/>
      </w:sdtPr>
      <w:sdtEndPr/>
      <w:sdtContent>
        <w:r w:rsidR="00421FE7">
          <w:t>[Type here]</w:t>
        </w:r>
      </w:sdtContent>
    </w:sdt>
    <w:r w:rsidR="00421FE7">
      <w:ptab w:relativeTo="margin" w:alignment="right" w:leader="none"/>
    </w:r>
    <w:r w:rsidR="00421FE7">
      <w:fldChar w:fldCharType="begin"/>
    </w:r>
    <w:r w:rsidR="00421FE7">
      <w:instrText xml:space="preserve"> PAGE   \* MERGEFORMAT </w:instrText>
    </w:r>
    <w:r w:rsidR="00421FE7">
      <w:fldChar w:fldCharType="separate"/>
    </w:r>
    <w:r w:rsidR="00421FE7">
      <w:rPr>
        <w:noProof/>
      </w:rPr>
      <w:t>2</w:t>
    </w:r>
    <w:r w:rsidR="00421FE7">
      <w:rPr>
        <w:noProof/>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E41E42" w14:textId="54B27514" w:rsidR="00421FE7" w:rsidRDefault="00421FE7" w:rsidP="00810538">
    <w:pPr>
      <w:pStyle w:val="Footer"/>
      <w:pBdr>
        <w:top w:val="single" w:sz="4" w:space="1" w:color="auto"/>
      </w:pBdr>
    </w:pPr>
    <w:r>
      <w:t>Table of Contents</w:t>
    </w:r>
    <w:r>
      <w:ptab w:relativeTo="margin" w:alignment="center" w:leader="none"/>
    </w:r>
    <w:r>
      <w:ptab w:relativeTo="margin" w:alignment="right" w:leader="none"/>
    </w:r>
    <w:r>
      <w:fldChar w:fldCharType="begin"/>
    </w:r>
    <w:r>
      <w:instrText xml:space="preserve"> PAGE   \* MERGEFORMAT </w:instrText>
    </w:r>
    <w:r>
      <w:fldChar w:fldCharType="separate"/>
    </w:r>
    <w:r>
      <w:rPr>
        <w:noProof/>
      </w:rPr>
      <w:t>ii</w:t>
    </w:r>
    <w:r>
      <w:rPr>
        <w:noProof/>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EAC8C4" w14:textId="6B89A315" w:rsidR="00421FE7" w:rsidRDefault="00421FE7">
    <w:pPr>
      <w:pStyle w:val="Footer"/>
    </w:pPr>
    <w:r>
      <w:rPr>
        <w:noProof/>
      </w:rPr>
      <w:fldChar w:fldCharType="begin"/>
    </w:r>
    <w:r>
      <w:rPr>
        <w:noProof/>
      </w:rPr>
      <w:instrText xml:space="preserve"> STYLEREF  "Heading 1"  \* MERGEFORMAT </w:instrText>
    </w:r>
    <w:r>
      <w:rPr>
        <w:noProof/>
      </w:rPr>
      <w:fldChar w:fldCharType="separate"/>
    </w:r>
    <w:r w:rsidR="000F0604">
      <w:rPr>
        <w:noProof/>
      </w:rPr>
      <w:t>Conformance Reporting Requirements</w:t>
    </w:r>
    <w:r>
      <w:rPr>
        <w:noProof/>
      </w:rPr>
      <w:fldChar w:fldCharType="end"/>
    </w:r>
    <w:r>
      <w:ptab w:relativeTo="margin" w:alignment="center" w:leader="none"/>
    </w:r>
    <w:r>
      <w:ptab w:relativeTo="margin" w:alignment="right" w:leader="none"/>
    </w:r>
    <w:r>
      <w:fldChar w:fldCharType="begin"/>
    </w:r>
    <w:r>
      <w:instrText xml:space="preserve"> PAGE   \* MERGEFORMAT </w:instrText>
    </w:r>
    <w:r>
      <w:fldChar w:fldCharType="separate"/>
    </w:r>
    <w:r>
      <w:rPr>
        <w:noProof/>
      </w:rPr>
      <w:t>5</w:t>
    </w:r>
    <w:r>
      <w:rPr>
        <w:noProof/>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0DF006" w14:textId="2D12FA0E" w:rsidR="00421FE7" w:rsidRDefault="00421FE7" w:rsidP="00810538">
    <w:pPr>
      <w:pStyle w:val="Footer"/>
      <w:pBdr>
        <w:top w:val="single" w:sz="4" w:space="1" w:color="auto"/>
      </w:pBdr>
    </w:pPr>
    <w:r>
      <w:rPr>
        <w:noProof/>
      </w:rPr>
      <w:fldChar w:fldCharType="begin"/>
    </w:r>
    <w:r>
      <w:rPr>
        <w:noProof/>
      </w:rPr>
      <w:instrText xml:space="preserve"> STYLEREF  "Heading 1"  \* MERGEFORMAT </w:instrText>
    </w:r>
    <w:r>
      <w:rPr>
        <w:noProof/>
      </w:rPr>
      <w:fldChar w:fldCharType="separate"/>
    </w:r>
    <w:r w:rsidR="00471877">
      <w:rPr>
        <w:noProof/>
      </w:rPr>
      <w:t>Section 508 Conformance Tests</w:t>
    </w:r>
    <w:r>
      <w:rPr>
        <w:noProof/>
      </w:rPr>
      <w:fldChar w:fldCharType="end"/>
    </w:r>
  </w:p>
  <w:p w14:paraId="4ABDF7D0" w14:textId="0F008374" w:rsidR="00421FE7" w:rsidRDefault="00421FE7">
    <w:pPr>
      <w:pStyle w:val="Footer"/>
    </w:pPr>
    <w:r>
      <w:rPr>
        <w:noProof/>
      </w:rPr>
      <w:fldChar w:fldCharType="begin"/>
    </w:r>
    <w:r>
      <w:rPr>
        <w:noProof/>
      </w:rPr>
      <w:instrText xml:space="preserve"> STYLEREF  "Heading 2"  \* MERGEFORMAT </w:instrText>
    </w:r>
    <w:r>
      <w:rPr>
        <w:noProof/>
      </w:rPr>
      <w:fldChar w:fldCharType="separate"/>
    </w:r>
    <w:r w:rsidR="00471877">
      <w:rPr>
        <w:noProof/>
      </w:rPr>
      <w:t>7. Images</w:t>
    </w:r>
    <w:r>
      <w:rPr>
        <w:noProof/>
      </w:rPr>
      <w:fldChar w:fldCharType="end"/>
    </w:r>
    <w:r>
      <w:ptab w:relativeTo="margin" w:alignment="center" w:leader="none"/>
    </w:r>
    <w:r>
      <w:ptab w:relativeTo="margin" w:alignment="right" w:leader="none"/>
    </w:r>
    <w:r>
      <w:fldChar w:fldCharType="begin"/>
    </w:r>
    <w:r>
      <w:instrText xml:space="preserve"> PAGE   \* MERGEFORMAT </w:instrText>
    </w:r>
    <w:r>
      <w:fldChar w:fldCharType="separate"/>
    </w:r>
    <w:r>
      <w:rPr>
        <w:noProof/>
      </w:rPr>
      <w:t>47</w:t>
    </w:r>
    <w:r>
      <w:rPr>
        <w:noProof/>
      </w:rP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F69B38" w14:textId="3D8AD8CC" w:rsidR="00421FE7" w:rsidRDefault="00421FE7" w:rsidP="00810538">
    <w:pPr>
      <w:pStyle w:val="Footer"/>
      <w:pBdr>
        <w:top w:val="single" w:sz="4" w:space="1" w:color="auto"/>
      </w:pBdr>
    </w:pPr>
    <w:r>
      <w:rPr>
        <w:noProof/>
      </w:rPr>
      <w:fldChar w:fldCharType="begin"/>
    </w:r>
    <w:r>
      <w:rPr>
        <w:noProof/>
      </w:rPr>
      <w:instrText xml:space="preserve"> STYLEREF  "Heading 1"  \* MERGEFORMAT </w:instrText>
    </w:r>
    <w:r>
      <w:rPr>
        <w:noProof/>
      </w:rPr>
      <w:fldChar w:fldCharType="separate"/>
    </w:r>
    <w:r w:rsidR="000A139E">
      <w:rPr>
        <w:noProof/>
      </w:rPr>
      <w:t>Appendix A: Test Process Mapping</w:t>
    </w:r>
    <w:r>
      <w:rPr>
        <w:noProof/>
      </w:rPr>
      <w:fldChar w:fldCharType="end"/>
    </w:r>
    <w:r>
      <w:ptab w:relativeTo="margin" w:alignment="center" w:leader="none"/>
    </w:r>
    <w:r>
      <w:ptab w:relativeTo="margin" w:alignment="right" w:leader="none"/>
    </w:r>
    <w:r>
      <w:fldChar w:fldCharType="begin"/>
    </w:r>
    <w:r>
      <w:instrText xml:space="preserve"> PAGE   \* MERGEFORMAT </w:instrText>
    </w:r>
    <w:r>
      <w:fldChar w:fldCharType="separate"/>
    </w:r>
    <w:r>
      <w:rPr>
        <w:noProof/>
      </w:rPr>
      <w:t>91</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AA3BA5" w14:textId="77777777" w:rsidR="00571B30" w:rsidRDefault="00571B30" w:rsidP="000D7AB4">
      <w:pPr>
        <w:spacing w:after="0" w:line="240" w:lineRule="auto"/>
      </w:pPr>
      <w:r>
        <w:separator/>
      </w:r>
    </w:p>
    <w:p w14:paraId="22BEF85E" w14:textId="77777777" w:rsidR="00571B30" w:rsidRDefault="00571B30"/>
  </w:footnote>
  <w:footnote w:type="continuationSeparator" w:id="0">
    <w:p w14:paraId="3DD7E51A" w14:textId="77777777" w:rsidR="00571B30" w:rsidRDefault="00571B30" w:rsidP="000D7AB4">
      <w:pPr>
        <w:spacing w:after="0" w:line="240" w:lineRule="auto"/>
      </w:pPr>
      <w:r>
        <w:continuationSeparator/>
      </w:r>
    </w:p>
    <w:p w14:paraId="1E7CFD53" w14:textId="77777777" w:rsidR="00571B30" w:rsidRDefault="00571B30"/>
  </w:footnote>
  <w:footnote w:type="continuationNotice" w:id="1">
    <w:p w14:paraId="2AA6142B" w14:textId="77777777" w:rsidR="00571B30" w:rsidRDefault="00571B30">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98CC7E" w14:textId="77777777" w:rsidR="00C954BD" w:rsidRDefault="00C954B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2EC3AC" w14:textId="77777777" w:rsidR="00C954BD" w:rsidRDefault="00C954B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1FEDEA" w14:textId="77777777" w:rsidR="00C954BD" w:rsidRDefault="00C954BD">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0F9468" w14:textId="2B8B9423" w:rsidR="00421FE7" w:rsidRDefault="00421FE7" w:rsidP="00810538">
    <w:pPr>
      <w:pStyle w:val="Header"/>
      <w:pBdr>
        <w:bottom w:val="single" w:sz="4" w:space="1" w:color="auto"/>
      </w:pBdr>
    </w:pPr>
    <w:r>
      <w:t>Department of Homeland Security</w:t>
    </w:r>
  </w:p>
  <w:p w14:paraId="2DBD4DD9" w14:textId="5F22CFED" w:rsidR="00421FE7" w:rsidRPr="000D7AB4" w:rsidRDefault="00421FE7" w:rsidP="00810538">
    <w:pPr>
      <w:pStyle w:val="Header"/>
      <w:pBdr>
        <w:bottom w:val="single" w:sz="4" w:space="1" w:color="auto"/>
      </w:pBdr>
    </w:pPr>
    <w:r>
      <w:t>Office of Accessible Systems and Technology</w:t>
    </w:r>
    <w:r>
      <w:tab/>
    </w:r>
    <w:r>
      <w:tab/>
    </w:r>
    <w:sdt>
      <w:sdtPr>
        <w:alias w:val="Title"/>
        <w:tag w:val=""/>
        <w:id w:val="152186674"/>
        <w:placeholder>
          <w:docPart w:val="5B06F27482F9496FA252C89F9C2D7BFC"/>
        </w:placeholder>
        <w:dataBinding w:prefixMappings="xmlns:ns0='http://purl.org/dc/elements/1.1/' xmlns:ns1='http://schemas.openxmlformats.org/package/2006/metadata/core-properties' " w:xpath="/ns1:coreProperties[1]/ns0:title[1]" w:storeItemID="{6C3C8BC8-F283-45AE-878A-BAB7291924A1}"/>
        <w:text/>
      </w:sdtPr>
      <w:sdtEndPr/>
      <w:sdtContent>
        <w:r>
          <w:t>Section 508 Conformance Test Process for Web</w:t>
        </w:r>
      </w:sdtContent>
    </w:sdt>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1955C5" w14:textId="77777777" w:rsidR="00421FE7" w:rsidRDefault="00421FE7">
    <w:pPr>
      <w:pStyle w:val="Header"/>
    </w:pPr>
    <w:r>
      <w:t>Federal CIO Council</w:t>
    </w:r>
  </w:p>
  <w:p w14:paraId="053006D0" w14:textId="5B6380C2" w:rsidR="00421FE7" w:rsidRDefault="00421FE7">
    <w:pPr>
      <w:pStyle w:val="Header"/>
    </w:pPr>
    <w:r>
      <w:t>Accessibility Community of Practice</w:t>
    </w:r>
    <w:r>
      <w:ptab w:relativeTo="margin" w:alignment="center" w:leader="none"/>
    </w:r>
    <w:r>
      <w:ptab w:relativeTo="margin" w:alignment="right" w:leader="none"/>
    </w:r>
    <w:r>
      <w:t>Section 508 Compliance Test Process for Web</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1034E"/>
    <w:multiLevelType w:val="hybridMultilevel"/>
    <w:tmpl w:val="CFA0AFA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72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0A9119B"/>
    <w:multiLevelType w:val="hybridMultilevel"/>
    <w:tmpl w:val="17EAC8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0E90950"/>
    <w:multiLevelType w:val="hybridMultilevel"/>
    <w:tmpl w:val="80C202C6"/>
    <w:lvl w:ilvl="0" w:tplc="D8EA3FEC">
      <w:start w:val="1"/>
      <w:numFmt w:val="lowerLetter"/>
      <w:lvlText w:val="%1."/>
      <w:lvlJc w:val="right"/>
      <w:pPr>
        <w:ind w:left="1080" w:hanging="360"/>
      </w:pPr>
      <w:rPr>
        <w:rFonts w:asciiTheme="minorHAnsi" w:eastAsiaTheme="minorHAnsi" w:hAnsiTheme="minorHAnsi" w:cstheme="minorBid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1776C8B"/>
    <w:multiLevelType w:val="hybridMultilevel"/>
    <w:tmpl w:val="3DCE683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18B58B4"/>
    <w:multiLevelType w:val="hybridMultilevel"/>
    <w:tmpl w:val="18B663B8"/>
    <w:lvl w:ilvl="0" w:tplc="4F5E615A">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01F54336"/>
    <w:multiLevelType w:val="hybridMultilevel"/>
    <w:tmpl w:val="E668A86C"/>
    <w:lvl w:ilvl="0" w:tplc="19FC36CA">
      <w:start w:val="1"/>
      <w:numFmt w:val="bullet"/>
      <w:lvlText w:val=""/>
      <w:lvlJc w:val="left"/>
      <w:pPr>
        <w:tabs>
          <w:tab w:val="num" w:pos="360"/>
        </w:tabs>
        <w:ind w:left="360" w:hanging="360"/>
      </w:pPr>
      <w:rPr>
        <w:rFonts w:ascii="Symbol" w:hAnsi="Symbol" w:hint="default"/>
        <w:sz w:val="20"/>
      </w:rPr>
    </w:lvl>
    <w:lvl w:ilvl="1" w:tplc="424852F2">
      <w:start w:val="1"/>
      <w:numFmt w:val="bullet"/>
      <w:lvlText w:val=""/>
      <w:lvlJc w:val="left"/>
      <w:pPr>
        <w:tabs>
          <w:tab w:val="num" w:pos="1080"/>
        </w:tabs>
        <w:ind w:left="1080" w:hanging="360"/>
      </w:pPr>
      <w:rPr>
        <w:rFonts w:ascii="Symbol" w:hAnsi="Symbol" w:hint="default"/>
        <w:sz w:val="20"/>
      </w:rPr>
    </w:lvl>
    <w:lvl w:ilvl="2" w:tplc="A19ECA9E" w:tentative="1">
      <w:start w:val="1"/>
      <w:numFmt w:val="bullet"/>
      <w:lvlText w:val=""/>
      <w:lvlJc w:val="left"/>
      <w:pPr>
        <w:tabs>
          <w:tab w:val="num" w:pos="1800"/>
        </w:tabs>
        <w:ind w:left="1800" w:hanging="360"/>
      </w:pPr>
      <w:rPr>
        <w:rFonts w:ascii="Wingdings" w:hAnsi="Wingdings" w:hint="default"/>
        <w:sz w:val="20"/>
      </w:rPr>
    </w:lvl>
    <w:lvl w:ilvl="3" w:tplc="BE622AEC" w:tentative="1">
      <w:start w:val="1"/>
      <w:numFmt w:val="bullet"/>
      <w:lvlText w:val=""/>
      <w:lvlJc w:val="left"/>
      <w:pPr>
        <w:tabs>
          <w:tab w:val="num" w:pos="2520"/>
        </w:tabs>
        <w:ind w:left="2520" w:hanging="360"/>
      </w:pPr>
      <w:rPr>
        <w:rFonts w:ascii="Wingdings" w:hAnsi="Wingdings" w:hint="default"/>
        <w:sz w:val="20"/>
      </w:rPr>
    </w:lvl>
    <w:lvl w:ilvl="4" w:tplc="2B62C2C8" w:tentative="1">
      <w:start w:val="1"/>
      <w:numFmt w:val="bullet"/>
      <w:lvlText w:val=""/>
      <w:lvlJc w:val="left"/>
      <w:pPr>
        <w:tabs>
          <w:tab w:val="num" w:pos="3240"/>
        </w:tabs>
        <w:ind w:left="3240" w:hanging="360"/>
      </w:pPr>
      <w:rPr>
        <w:rFonts w:ascii="Wingdings" w:hAnsi="Wingdings" w:hint="default"/>
        <w:sz w:val="20"/>
      </w:rPr>
    </w:lvl>
    <w:lvl w:ilvl="5" w:tplc="210407EA" w:tentative="1">
      <w:start w:val="1"/>
      <w:numFmt w:val="bullet"/>
      <w:lvlText w:val=""/>
      <w:lvlJc w:val="left"/>
      <w:pPr>
        <w:tabs>
          <w:tab w:val="num" w:pos="3960"/>
        </w:tabs>
        <w:ind w:left="3960" w:hanging="360"/>
      </w:pPr>
      <w:rPr>
        <w:rFonts w:ascii="Wingdings" w:hAnsi="Wingdings" w:hint="default"/>
        <w:sz w:val="20"/>
      </w:rPr>
    </w:lvl>
    <w:lvl w:ilvl="6" w:tplc="0E12270A" w:tentative="1">
      <w:start w:val="1"/>
      <w:numFmt w:val="bullet"/>
      <w:lvlText w:val=""/>
      <w:lvlJc w:val="left"/>
      <w:pPr>
        <w:tabs>
          <w:tab w:val="num" w:pos="4680"/>
        </w:tabs>
        <w:ind w:left="4680" w:hanging="360"/>
      </w:pPr>
      <w:rPr>
        <w:rFonts w:ascii="Wingdings" w:hAnsi="Wingdings" w:hint="default"/>
        <w:sz w:val="20"/>
      </w:rPr>
    </w:lvl>
    <w:lvl w:ilvl="7" w:tplc="EF4E1C44" w:tentative="1">
      <w:start w:val="1"/>
      <w:numFmt w:val="bullet"/>
      <w:lvlText w:val=""/>
      <w:lvlJc w:val="left"/>
      <w:pPr>
        <w:tabs>
          <w:tab w:val="num" w:pos="5400"/>
        </w:tabs>
        <w:ind w:left="5400" w:hanging="360"/>
      </w:pPr>
      <w:rPr>
        <w:rFonts w:ascii="Wingdings" w:hAnsi="Wingdings" w:hint="default"/>
        <w:sz w:val="20"/>
      </w:rPr>
    </w:lvl>
    <w:lvl w:ilvl="8" w:tplc="C54EEB5A" w:tentative="1">
      <w:start w:val="1"/>
      <w:numFmt w:val="bullet"/>
      <w:lvlText w:val=""/>
      <w:lvlJc w:val="left"/>
      <w:pPr>
        <w:tabs>
          <w:tab w:val="num" w:pos="6120"/>
        </w:tabs>
        <w:ind w:left="6120" w:hanging="360"/>
      </w:pPr>
      <w:rPr>
        <w:rFonts w:ascii="Wingdings" w:hAnsi="Wingdings" w:hint="default"/>
        <w:sz w:val="20"/>
      </w:rPr>
    </w:lvl>
  </w:abstractNum>
  <w:abstractNum w:abstractNumId="6" w15:restartNumberingAfterBreak="0">
    <w:nsid w:val="020076E2"/>
    <w:multiLevelType w:val="hybridMultilevel"/>
    <w:tmpl w:val="5582CC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27C083B"/>
    <w:multiLevelType w:val="hybridMultilevel"/>
    <w:tmpl w:val="6F3850E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02D2522C"/>
    <w:multiLevelType w:val="hybridMultilevel"/>
    <w:tmpl w:val="6F3850E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035B7B58"/>
    <w:multiLevelType w:val="hybridMultilevel"/>
    <w:tmpl w:val="823EEA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3B61150"/>
    <w:multiLevelType w:val="hybridMultilevel"/>
    <w:tmpl w:val="C75EDC2A"/>
    <w:lvl w:ilvl="0" w:tplc="0409000F">
      <w:start w:val="1"/>
      <w:numFmt w:val="decimal"/>
      <w:lvlText w:val="%1."/>
      <w:lvlJc w:val="left"/>
      <w:pPr>
        <w:ind w:left="360" w:hanging="360"/>
      </w:pPr>
      <w:rPr>
        <w:rFonts w:hint="default"/>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04457EBB"/>
    <w:multiLevelType w:val="hybridMultilevel"/>
    <w:tmpl w:val="EABE1B1C"/>
    <w:lvl w:ilvl="0" w:tplc="0409000F">
      <w:start w:val="1"/>
      <w:numFmt w:val="decimal"/>
      <w:lvlText w:val="%1."/>
      <w:lvlJc w:val="left"/>
      <w:pPr>
        <w:ind w:left="705" w:hanging="360"/>
      </w:pPr>
    </w:lvl>
    <w:lvl w:ilvl="1" w:tplc="04090019">
      <w:start w:val="1"/>
      <w:numFmt w:val="lowerLetter"/>
      <w:lvlText w:val="%2."/>
      <w:lvlJc w:val="left"/>
      <w:pPr>
        <w:ind w:left="1425" w:hanging="360"/>
      </w:pPr>
    </w:lvl>
    <w:lvl w:ilvl="2" w:tplc="0409001B" w:tentative="1">
      <w:start w:val="1"/>
      <w:numFmt w:val="lowerRoman"/>
      <w:lvlText w:val="%3."/>
      <w:lvlJc w:val="right"/>
      <w:pPr>
        <w:ind w:left="2145" w:hanging="180"/>
      </w:pPr>
    </w:lvl>
    <w:lvl w:ilvl="3" w:tplc="0409000F" w:tentative="1">
      <w:start w:val="1"/>
      <w:numFmt w:val="decimal"/>
      <w:lvlText w:val="%4."/>
      <w:lvlJc w:val="left"/>
      <w:pPr>
        <w:ind w:left="2865" w:hanging="360"/>
      </w:pPr>
    </w:lvl>
    <w:lvl w:ilvl="4" w:tplc="04090019" w:tentative="1">
      <w:start w:val="1"/>
      <w:numFmt w:val="lowerLetter"/>
      <w:lvlText w:val="%5."/>
      <w:lvlJc w:val="left"/>
      <w:pPr>
        <w:ind w:left="3585" w:hanging="360"/>
      </w:pPr>
    </w:lvl>
    <w:lvl w:ilvl="5" w:tplc="0409001B" w:tentative="1">
      <w:start w:val="1"/>
      <w:numFmt w:val="lowerRoman"/>
      <w:lvlText w:val="%6."/>
      <w:lvlJc w:val="right"/>
      <w:pPr>
        <w:ind w:left="4305" w:hanging="180"/>
      </w:pPr>
    </w:lvl>
    <w:lvl w:ilvl="6" w:tplc="0409000F" w:tentative="1">
      <w:start w:val="1"/>
      <w:numFmt w:val="decimal"/>
      <w:lvlText w:val="%7."/>
      <w:lvlJc w:val="left"/>
      <w:pPr>
        <w:ind w:left="5025" w:hanging="360"/>
      </w:pPr>
    </w:lvl>
    <w:lvl w:ilvl="7" w:tplc="04090019" w:tentative="1">
      <w:start w:val="1"/>
      <w:numFmt w:val="lowerLetter"/>
      <w:lvlText w:val="%8."/>
      <w:lvlJc w:val="left"/>
      <w:pPr>
        <w:ind w:left="5745" w:hanging="360"/>
      </w:pPr>
    </w:lvl>
    <w:lvl w:ilvl="8" w:tplc="0409001B" w:tentative="1">
      <w:start w:val="1"/>
      <w:numFmt w:val="lowerRoman"/>
      <w:lvlText w:val="%9."/>
      <w:lvlJc w:val="right"/>
      <w:pPr>
        <w:ind w:left="6465" w:hanging="180"/>
      </w:pPr>
    </w:lvl>
  </w:abstractNum>
  <w:abstractNum w:abstractNumId="12" w15:restartNumberingAfterBreak="0">
    <w:nsid w:val="0535020A"/>
    <w:multiLevelType w:val="hybridMultilevel"/>
    <w:tmpl w:val="BC00C0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53F6861"/>
    <w:multiLevelType w:val="hybridMultilevel"/>
    <w:tmpl w:val="3DCE683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5BF276E"/>
    <w:multiLevelType w:val="hybridMultilevel"/>
    <w:tmpl w:val="743A5BAE"/>
    <w:lvl w:ilvl="0" w:tplc="57F84122">
      <w:start w:val="1"/>
      <w:numFmt w:val="decimal"/>
      <w:lvlText w:val="%1."/>
      <w:lvlJc w:val="left"/>
      <w:pPr>
        <w:ind w:left="360" w:hanging="360"/>
      </w:pPr>
      <w:rPr>
        <w:rFonts w:hint="default"/>
      </w:rPr>
    </w:lvl>
    <w:lvl w:ilvl="1" w:tplc="AE9059DA">
      <w:start w:val="1"/>
      <w:numFmt w:val="lowerLetter"/>
      <w:lvlText w:val="%2."/>
      <w:lvlJc w:val="left"/>
      <w:pPr>
        <w:ind w:left="1080" w:hanging="360"/>
      </w:pPr>
      <w:rPr>
        <w:rFonts w:asciiTheme="minorHAnsi" w:eastAsiaTheme="minorHAnsi" w:hAnsiTheme="minorHAnsi" w:cstheme="minorBidi"/>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05F5E102"/>
    <w:multiLevelType w:val="multilevel"/>
    <w:tmpl w:val="C3120C1A"/>
    <w:lvl w:ilvl="0">
      <w:start w:val="1"/>
      <w:numFmt w:val="bullet"/>
      <w:pStyle w:val="ListBullet"/>
      <w:lvlText w:val=""/>
      <w:lvlJc w:val="left"/>
      <w:pPr>
        <w:tabs>
          <w:tab w:val="num" w:pos="360"/>
        </w:tabs>
        <w:ind w:left="360" w:hanging="360"/>
      </w:pPr>
      <w:rPr>
        <w:rFonts w:ascii="Symbol" w:hAnsi="Symbol" w:hint="default"/>
      </w:rPr>
    </w:lvl>
    <w:lvl w:ilvl="1">
      <w:start w:val="1"/>
      <w:numFmt w:val="bullet"/>
      <w:pStyle w:val="ListBullet2"/>
      <w:lvlText w:val=""/>
      <w:lvlJc w:val="left"/>
      <w:pPr>
        <w:tabs>
          <w:tab w:val="num" w:pos="720"/>
        </w:tabs>
        <w:ind w:left="720" w:hanging="360"/>
      </w:pPr>
      <w:rPr>
        <w:rFonts w:ascii="Symbol" w:hAnsi="Symbol" w:hint="default"/>
      </w:rPr>
    </w:lvl>
    <w:lvl w:ilvl="2">
      <w:start w:val="1"/>
      <w:numFmt w:val="bullet"/>
      <w:pStyle w:val="ListBullet3"/>
      <w:lvlText w:val=""/>
      <w:lvlJc w:val="left"/>
      <w:pPr>
        <w:tabs>
          <w:tab w:val="num" w:pos="1080"/>
        </w:tabs>
        <w:ind w:left="1080" w:hanging="360"/>
      </w:pPr>
      <w:rPr>
        <w:rFonts w:ascii="Wingdings" w:hAnsi="Wingdings" w:hint="default"/>
      </w:rPr>
    </w:lvl>
    <w:lvl w:ilvl="3">
      <w:start w:val="1"/>
      <w:numFmt w:val="bullet"/>
      <w:pStyle w:val="ListBullet4"/>
      <w:lvlText w:val=""/>
      <w:lvlJc w:val="left"/>
      <w:pPr>
        <w:tabs>
          <w:tab w:val="num" w:pos="1440"/>
        </w:tabs>
        <w:ind w:left="1440" w:hanging="360"/>
      </w:pPr>
      <w:rPr>
        <w:rFonts w:ascii="Wingdings" w:hAnsi="Wingdings" w:hint="default"/>
      </w:r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6" w15:restartNumberingAfterBreak="0">
    <w:nsid w:val="07C01026"/>
    <w:multiLevelType w:val="hybridMultilevel"/>
    <w:tmpl w:val="EABE1B1C"/>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07D40914"/>
    <w:multiLevelType w:val="hybridMultilevel"/>
    <w:tmpl w:val="F51001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0899009A"/>
    <w:multiLevelType w:val="hybridMultilevel"/>
    <w:tmpl w:val="51CC4E9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08AB330C"/>
    <w:multiLevelType w:val="hybridMultilevel"/>
    <w:tmpl w:val="18B663B8"/>
    <w:lvl w:ilvl="0" w:tplc="4F5E615A">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0A197F72"/>
    <w:multiLevelType w:val="hybridMultilevel"/>
    <w:tmpl w:val="AE022A04"/>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0C6C46EC"/>
    <w:multiLevelType w:val="hybridMultilevel"/>
    <w:tmpl w:val="947E4F56"/>
    <w:lvl w:ilvl="0" w:tplc="81FABBE8">
      <w:start w:val="1"/>
      <w:numFmt w:val="decimal"/>
      <w:lvlText w:val="%1."/>
      <w:lvlJc w:val="left"/>
      <w:pPr>
        <w:ind w:left="72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0C83225B"/>
    <w:multiLevelType w:val="hybridMultilevel"/>
    <w:tmpl w:val="5A32BC0A"/>
    <w:lvl w:ilvl="0" w:tplc="04090001">
      <w:start w:val="1"/>
      <w:numFmt w:val="bullet"/>
      <w:lvlText w:val=""/>
      <w:lvlJc w:val="left"/>
      <w:pPr>
        <w:ind w:left="1816" w:hanging="360"/>
      </w:pPr>
      <w:rPr>
        <w:rFonts w:ascii="Symbol" w:hAnsi="Symbol" w:hint="default"/>
      </w:rPr>
    </w:lvl>
    <w:lvl w:ilvl="1" w:tplc="04090003" w:tentative="1">
      <w:start w:val="1"/>
      <w:numFmt w:val="bullet"/>
      <w:lvlText w:val="o"/>
      <w:lvlJc w:val="left"/>
      <w:pPr>
        <w:ind w:left="2536" w:hanging="360"/>
      </w:pPr>
      <w:rPr>
        <w:rFonts w:ascii="Courier New" w:hAnsi="Courier New" w:cs="Courier New" w:hint="default"/>
      </w:rPr>
    </w:lvl>
    <w:lvl w:ilvl="2" w:tplc="04090005" w:tentative="1">
      <w:start w:val="1"/>
      <w:numFmt w:val="bullet"/>
      <w:lvlText w:val=""/>
      <w:lvlJc w:val="left"/>
      <w:pPr>
        <w:ind w:left="3256" w:hanging="360"/>
      </w:pPr>
      <w:rPr>
        <w:rFonts w:ascii="Wingdings" w:hAnsi="Wingdings" w:hint="default"/>
      </w:rPr>
    </w:lvl>
    <w:lvl w:ilvl="3" w:tplc="04090001" w:tentative="1">
      <w:start w:val="1"/>
      <w:numFmt w:val="bullet"/>
      <w:lvlText w:val=""/>
      <w:lvlJc w:val="left"/>
      <w:pPr>
        <w:ind w:left="3976" w:hanging="360"/>
      </w:pPr>
      <w:rPr>
        <w:rFonts w:ascii="Symbol" w:hAnsi="Symbol" w:hint="default"/>
      </w:rPr>
    </w:lvl>
    <w:lvl w:ilvl="4" w:tplc="04090003" w:tentative="1">
      <w:start w:val="1"/>
      <w:numFmt w:val="bullet"/>
      <w:lvlText w:val="o"/>
      <w:lvlJc w:val="left"/>
      <w:pPr>
        <w:ind w:left="4696" w:hanging="360"/>
      </w:pPr>
      <w:rPr>
        <w:rFonts w:ascii="Courier New" w:hAnsi="Courier New" w:cs="Courier New" w:hint="default"/>
      </w:rPr>
    </w:lvl>
    <w:lvl w:ilvl="5" w:tplc="04090005" w:tentative="1">
      <w:start w:val="1"/>
      <w:numFmt w:val="bullet"/>
      <w:lvlText w:val=""/>
      <w:lvlJc w:val="left"/>
      <w:pPr>
        <w:ind w:left="5416" w:hanging="360"/>
      </w:pPr>
      <w:rPr>
        <w:rFonts w:ascii="Wingdings" w:hAnsi="Wingdings" w:hint="default"/>
      </w:rPr>
    </w:lvl>
    <w:lvl w:ilvl="6" w:tplc="04090001" w:tentative="1">
      <w:start w:val="1"/>
      <w:numFmt w:val="bullet"/>
      <w:lvlText w:val=""/>
      <w:lvlJc w:val="left"/>
      <w:pPr>
        <w:ind w:left="6136" w:hanging="360"/>
      </w:pPr>
      <w:rPr>
        <w:rFonts w:ascii="Symbol" w:hAnsi="Symbol" w:hint="default"/>
      </w:rPr>
    </w:lvl>
    <w:lvl w:ilvl="7" w:tplc="04090003" w:tentative="1">
      <w:start w:val="1"/>
      <w:numFmt w:val="bullet"/>
      <w:lvlText w:val="o"/>
      <w:lvlJc w:val="left"/>
      <w:pPr>
        <w:ind w:left="6856" w:hanging="360"/>
      </w:pPr>
      <w:rPr>
        <w:rFonts w:ascii="Courier New" w:hAnsi="Courier New" w:cs="Courier New" w:hint="default"/>
      </w:rPr>
    </w:lvl>
    <w:lvl w:ilvl="8" w:tplc="04090005" w:tentative="1">
      <w:start w:val="1"/>
      <w:numFmt w:val="bullet"/>
      <w:lvlText w:val=""/>
      <w:lvlJc w:val="left"/>
      <w:pPr>
        <w:ind w:left="7576" w:hanging="360"/>
      </w:pPr>
      <w:rPr>
        <w:rFonts w:ascii="Wingdings" w:hAnsi="Wingdings" w:hint="default"/>
      </w:rPr>
    </w:lvl>
  </w:abstractNum>
  <w:abstractNum w:abstractNumId="23" w15:restartNumberingAfterBreak="0">
    <w:nsid w:val="0CB93B4A"/>
    <w:multiLevelType w:val="hybridMultilevel"/>
    <w:tmpl w:val="3DCE683E"/>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0CBC44D8"/>
    <w:multiLevelType w:val="hybridMultilevel"/>
    <w:tmpl w:val="CDB411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0D1E655D"/>
    <w:multiLevelType w:val="hybridMultilevel"/>
    <w:tmpl w:val="DDA48BD8"/>
    <w:lvl w:ilvl="0" w:tplc="A634A1D0">
      <w:numFmt w:val="bullet"/>
      <w:lvlText w:val=""/>
      <w:lvlJc w:val="left"/>
      <w:pPr>
        <w:ind w:left="360" w:hanging="360"/>
      </w:pPr>
      <w:rPr>
        <w:rFonts w:ascii="Symbol" w:eastAsiaTheme="minorHAnsi" w:hAnsi="Symbol" w:cstheme="minorBid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0D40726D"/>
    <w:multiLevelType w:val="hybridMultilevel"/>
    <w:tmpl w:val="40E61E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0D884B5D"/>
    <w:multiLevelType w:val="hybridMultilevel"/>
    <w:tmpl w:val="3DCE683E"/>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0D8E3BC8"/>
    <w:multiLevelType w:val="hybridMultilevel"/>
    <w:tmpl w:val="5E4E2A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0E835ECD"/>
    <w:multiLevelType w:val="hybridMultilevel"/>
    <w:tmpl w:val="CB3C63C6"/>
    <w:lvl w:ilvl="0" w:tplc="04090001">
      <w:start w:val="1"/>
      <w:numFmt w:val="bullet"/>
      <w:lvlText w:val=""/>
      <w:lvlJc w:val="left"/>
      <w:pPr>
        <w:ind w:left="1485" w:hanging="360"/>
      </w:pPr>
      <w:rPr>
        <w:rFonts w:ascii="Symbol" w:hAnsi="Symbol"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30" w15:restartNumberingAfterBreak="0">
    <w:nsid w:val="10082DCA"/>
    <w:multiLevelType w:val="hybridMultilevel"/>
    <w:tmpl w:val="B38C815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11784DA7"/>
    <w:multiLevelType w:val="hybridMultilevel"/>
    <w:tmpl w:val="74683A9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124C1C93"/>
    <w:multiLevelType w:val="hybridMultilevel"/>
    <w:tmpl w:val="B94E8C94"/>
    <w:lvl w:ilvl="0" w:tplc="7F22A730">
      <w:start w:val="1"/>
      <w:numFmt w:val="decimal"/>
      <w:lvlText w:val="%1."/>
      <w:lvlJc w:val="left"/>
      <w:pPr>
        <w:ind w:left="360" w:hanging="360"/>
      </w:pPr>
      <w:rPr>
        <w:rFonts w:hint="default"/>
        <w:b w:val="0"/>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12741FFC"/>
    <w:multiLevelType w:val="hybridMultilevel"/>
    <w:tmpl w:val="5A142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128A60FE"/>
    <w:multiLevelType w:val="hybridMultilevel"/>
    <w:tmpl w:val="8AB6CCE6"/>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12A73D3B"/>
    <w:multiLevelType w:val="hybridMultilevel"/>
    <w:tmpl w:val="3DCE683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12B270FA"/>
    <w:multiLevelType w:val="hybridMultilevel"/>
    <w:tmpl w:val="6174037E"/>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12D062EA"/>
    <w:multiLevelType w:val="hybridMultilevel"/>
    <w:tmpl w:val="BB6CB6B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12D11C1E"/>
    <w:multiLevelType w:val="hybridMultilevel"/>
    <w:tmpl w:val="743A5BAE"/>
    <w:lvl w:ilvl="0" w:tplc="57F84122">
      <w:start w:val="1"/>
      <w:numFmt w:val="decimal"/>
      <w:lvlText w:val="%1."/>
      <w:lvlJc w:val="left"/>
      <w:pPr>
        <w:ind w:left="1080" w:hanging="360"/>
      </w:pPr>
      <w:rPr>
        <w:rFonts w:hint="default"/>
      </w:rPr>
    </w:lvl>
    <w:lvl w:ilvl="1" w:tplc="AE9059DA">
      <w:start w:val="1"/>
      <w:numFmt w:val="lowerLetter"/>
      <w:lvlText w:val="%2."/>
      <w:lvlJc w:val="left"/>
      <w:pPr>
        <w:ind w:left="1800" w:hanging="360"/>
      </w:pPr>
      <w:rPr>
        <w:rFonts w:asciiTheme="minorHAnsi" w:eastAsiaTheme="minorHAnsi" w:hAnsiTheme="minorHAnsi" w:cstheme="minorBidi"/>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13874702"/>
    <w:multiLevelType w:val="hybridMultilevel"/>
    <w:tmpl w:val="3DCE683E"/>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15:restartNumberingAfterBreak="0">
    <w:nsid w:val="14193595"/>
    <w:multiLevelType w:val="hybridMultilevel"/>
    <w:tmpl w:val="56B248E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146C39EE"/>
    <w:multiLevelType w:val="hybridMultilevel"/>
    <w:tmpl w:val="B8726888"/>
    <w:lvl w:ilvl="0" w:tplc="13F62856">
      <w:numFmt w:val="bullet"/>
      <w:lvlText w:val=""/>
      <w:lvlJc w:val="left"/>
      <w:pPr>
        <w:ind w:left="360" w:hanging="360"/>
      </w:pPr>
      <w:rPr>
        <w:rFonts w:ascii="Symbol" w:eastAsiaTheme="minorHAnsi" w:hAnsi="Symbol" w:cstheme="minorBid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2" w15:restartNumberingAfterBreak="0">
    <w:nsid w:val="148D199C"/>
    <w:multiLevelType w:val="hybridMultilevel"/>
    <w:tmpl w:val="787484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16B0057D"/>
    <w:multiLevelType w:val="hybridMultilevel"/>
    <w:tmpl w:val="FE1644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171770C0"/>
    <w:multiLevelType w:val="hybridMultilevel"/>
    <w:tmpl w:val="CAE66398"/>
    <w:lvl w:ilvl="0" w:tplc="80166DD4">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5" w15:restartNumberingAfterBreak="0">
    <w:nsid w:val="1747402D"/>
    <w:multiLevelType w:val="hybridMultilevel"/>
    <w:tmpl w:val="312A75CA"/>
    <w:lvl w:ilvl="0" w:tplc="04090001">
      <w:start w:val="1"/>
      <w:numFmt w:val="bullet"/>
      <w:lvlText w:val=""/>
      <w:lvlJc w:val="left"/>
      <w:pPr>
        <w:ind w:left="360" w:hanging="360"/>
      </w:pPr>
      <w:rPr>
        <w:rFonts w:ascii="Symbol" w:hAnsi="Symbol" w:hint="default"/>
      </w:rPr>
    </w:lvl>
    <w:lvl w:ilvl="1" w:tplc="0409000F">
      <w:start w:val="1"/>
      <w:numFmt w:val="decimal"/>
      <w:lvlText w:val="%2."/>
      <w:lvlJc w:val="left"/>
      <w:pPr>
        <w:ind w:left="1080" w:hanging="360"/>
      </w:pPr>
      <w:rPr>
        <w:rFonts w:hint="default"/>
      </w:rPr>
    </w:lvl>
    <w:lvl w:ilvl="2" w:tplc="0409000F">
      <w:start w:val="1"/>
      <w:numFmt w:val="decimal"/>
      <w:lvlText w:val="%3."/>
      <w:lvlJc w:val="left"/>
      <w:pPr>
        <w:ind w:left="1800" w:hanging="360"/>
      </w:pPr>
      <w:rPr>
        <w:rFont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6" w15:restartNumberingAfterBreak="0">
    <w:nsid w:val="17A957E9"/>
    <w:multiLevelType w:val="hybridMultilevel"/>
    <w:tmpl w:val="7820D4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18163B19"/>
    <w:multiLevelType w:val="hybridMultilevel"/>
    <w:tmpl w:val="C838A6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18B06099"/>
    <w:multiLevelType w:val="hybridMultilevel"/>
    <w:tmpl w:val="56B248EE"/>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9" w15:restartNumberingAfterBreak="0">
    <w:nsid w:val="18DE30EE"/>
    <w:multiLevelType w:val="hybridMultilevel"/>
    <w:tmpl w:val="AE022A04"/>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0" w15:restartNumberingAfterBreak="0">
    <w:nsid w:val="1953465B"/>
    <w:multiLevelType w:val="hybridMultilevel"/>
    <w:tmpl w:val="AE022A0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19785651"/>
    <w:multiLevelType w:val="hybridMultilevel"/>
    <w:tmpl w:val="3BE29CDA"/>
    <w:lvl w:ilvl="0" w:tplc="0278ED0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2" w15:restartNumberingAfterBreak="0">
    <w:nsid w:val="19EC36A4"/>
    <w:multiLevelType w:val="hybridMultilevel"/>
    <w:tmpl w:val="01E033C6"/>
    <w:lvl w:ilvl="0" w:tplc="1046CFBE">
      <w:start w:val="1"/>
      <w:numFmt w:val="decimal"/>
      <w:lvlText w:val="%1."/>
      <w:lvlJc w:val="left"/>
      <w:pPr>
        <w:ind w:left="108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1A764FE3"/>
    <w:multiLevelType w:val="hybridMultilevel"/>
    <w:tmpl w:val="EABE1B1C"/>
    <w:lvl w:ilvl="0" w:tplc="0409000F">
      <w:start w:val="1"/>
      <w:numFmt w:val="decimal"/>
      <w:lvlText w:val="%1."/>
      <w:lvlJc w:val="left"/>
      <w:pPr>
        <w:ind w:left="705" w:hanging="360"/>
      </w:pPr>
    </w:lvl>
    <w:lvl w:ilvl="1" w:tplc="04090019">
      <w:start w:val="1"/>
      <w:numFmt w:val="lowerLetter"/>
      <w:lvlText w:val="%2."/>
      <w:lvlJc w:val="left"/>
      <w:pPr>
        <w:ind w:left="1425" w:hanging="360"/>
      </w:pPr>
    </w:lvl>
    <w:lvl w:ilvl="2" w:tplc="0409001B" w:tentative="1">
      <w:start w:val="1"/>
      <w:numFmt w:val="lowerRoman"/>
      <w:lvlText w:val="%3."/>
      <w:lvlJc w:val="right"/>
      <w:pPr>
        <w:ind w:left="2145" w:hanging="180"/>
      </w:pPr>
    </w:lvl>
    <w:lvl w:ilvl="3" w:tplc="0409000F" w:tentative="1">
      <w:start w:val="1"/>
      <w:numFmt w:val="decimal"/>
      <w:lvlText w:val="%4."/>
      <w:lvlJc w:val="left"/>
      <w:pPr>
        <w:ind w:left="2865" w:hanging="360"/>
      </w:pPr>
    </w:lvl>
    <w:lvl w:ilvl="4" w:tplc="04090019" w:tentative="1">
      <w:start w:val="1"/>
      <w:numFmt w:val="lowerLetter"/>
      <w:lvlText w:val="%5."/>
      <w:lvlJc w:val="left"/>
      <w:pPr>
        <w:ind w:left="3585" w:hanging="360"/>
      </w:pPr>
    </w:lvl>
    <w:lvl w:ilvl="5" w:tplc="0409001B" w:tentative="1">
      <w:start w:val="1"/>
      <w:numFmt w:val="lowerRoman"/>
      <w:lvlText w:val="%6."/>
      <w:lvlJc w:val="right"/>
      <w:pPr>
        <w:ind w:left="4305" w:hanging="180"/>
      </w:pPr>
    </w:lvl>
    <w:lvl w:ilvl="6" w:tplc="0409000F" w:tentative="1">
      <w:start w:val="1"/>
      <w:numFmt w:val="decimal"/>
      <w:lvlText w:val="%7."/>
      <w:lvlJc w:val="left"/>
      <w:pPr>
        <w:ind w:left="5025" w:hanging="360"/>
      </w:pPr>
    </w:lvl>
    <w:lvl w:ilvl="7" w:tplc="04090019" w:tentative="1">
      <w:start w:val="1"/>
      <w:numFmt w:val="lowerLetter"/>
      <w:lvlText w:val="%8."/>
      <w:lvlJc w:val="left"/>
      <w:pPr>
        <w:ind w:left="5745" w:hanging="360"/>
      </w:pPr>
    </w:lvl>
    <w:lvl w:ilvl="8" w:tplc="0409001B" w:tentative="1">
      <w:start w:val="1"/>
      <w:numFmt w:val="lowerRoman"/>
      <w:lvlText w:val="%9."/>
      <w:lvlJc w:val="right"/>
      <w:pPr>
        <w:ind w:left="6465" w:hanging="180"/>
      </w:pPr>
    </w:lvl>
  </w:abstractNum>
  <w:abstractNum w:abstractNumId="54" w15:restartNumberingAfterBreak="0">
    <w:nsid w:val="1B902432"/>
    <w:multiLevelType w:val="hybridMultilevel"/>
    <w:tmpl w:val="03D09C06"/>
    <w:lvl w:ilvl="0" w:tplc="2BB06A86">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5" w15:restartNumberingAfterBreak="0">
    <w:nsid w:val="1BA259B2"/>
    <w:multiLevelType w:val="hybridMultilevel"/>
    <w:tmpl w:val="74683A98"/>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6" w15:restartNumberingAfterBreak="0">
    <w:nsid w:val="1BDE5587"/>
    <w:multiLevelType w:val="hybridMultilevel"/>
    <w:tmpl w:val="E962DD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1C115E0E"/>
    <w:multiLevelType w:val="hybridMultilevel"/>
    <w:tmpl w:val="F81E2D1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1C1F160D"/>
    <w:multiLevelType w:val="hybridMultilevel"/>
    <w:tmpl w:val="5B1CD3F0"/>
    <w:lvl w:ilvl="0" w:tplc="04090001">
      <w:start w:val="1"/>
      <w:numFmt w:val="bullet"/>
      <w:lvlText w:val=""/>
      <w:lvlJc w:val="left"/>
      <w:pPr>
        <w:ind w:left="704" w:hanging="360"/>
      </w:pPr>
      <w:rPr>
        <w:rFonts w:ascii="Symbol" w:hAnsi="Symbol" w:hint="default"/>
      </w:rPr>
    </w:lvl>
    <w:lvl w:ilvl="1" w:tplc="04090003" w:tentative="1">
      <w:start w:val="1"/>
      <w:numFmt w:val="bullet"/>
      <w:lvlText w:val="o"/>
      <w:lvlJc w:val="left"/>
      <w:pPr>
        <w:ind w:left="1424" w:hanging="360"/>
      </w:pPr>
      <w:rPr>
        <w:rFonts w:ascii="Courier New" w:hAnsi="Courier New" w:cs="Courier New" w:hint="default"/>
      </w:rPr>
    </w:lvl>
    <w:lvl w:ilvl="2" w:tplc="04090005" w:tentative="1">
      <w:start w:val="1"/>
      <w:numFmt w:val="bullet"/>
      <w:lvlText w:val=""/>
      <w:lvlJc w:val="left"/>
      <w:pPr>
        <w:ind w:left="2144" w:hanging="360"/>
      </w:pPr>
      <w:rPr>
        <w:rFonts w:ascii="Wingdings" w:hAnsi="Wingdings" w:hint="default"/>
      </w:rPr>
    </w:lvl>
    <w:lvl w:ilvl="3" w:tplc="04090001" w:tentative="1">
      <w:start w:val="1"/>
      <w:numFmt w:val="bullet"/>
      <w:lvlText w:val=""/>
      <w:lvlJc w:val="left"/>
      <w:pPr>
        <w:ind w:left="2864" w:hanging="360"/>
      </w:pPr>
      <w:rPr>
        <w:rFonts w:ascii="Symbol" w:hAnsi="Symbol" w:hint="default"/>
      </w:rPr>
    </w:lvl>
    <w:lvl w:ilvl="4" w:tplc="04090003" w:tentative="1">
      <w:start w:val="1"/>
      <w:numFmt w:val="bullet"/>
      <w:lvlText w:val="o"/>
      <w:lvlJc w:val="left"/>
      <w:pPr>
        <w:ind w:left="3584" w:hanging="360"/>
      </w:pPr>
      <w:rPr>
        <w:rFonts w:ascii="Courier New" w:hAnsi="Courier New" w:cs="Courier New" w:hint="default"/>
      </w:rPr>
    </w:lvl>
    <w:lvl w:ilvl="5" w:tplc="04090005" w:tentative="1">
      <w:start w:val="1"/>
      <w:numFmt w:val="bullet"/>
      <w:lvlText w:val=""/>
      <w:lvlJc w:val="left"/>
      <w:pPr>
        <w:ind w:left="4304" w:hanging="360"/>
      </w:pPr>
      <w:rPr>
        <w:rFonts w:ascii="Wingdings" w:hAnsi="Wingdings" w:hint="default"/>
      </w:rPr>
    </w:lvl>
    <w:lvl w:ilvl="6" w:tplc="04090001" w:tentative="1">
      <w:start w:val="1"/>
      <w:numFmt w:val="bullet"/>
      <w:lvlText w:val=""/>
      <w:lvlJc w:val="left"/>
      <w:pPr>
        <w:ind w:left="5024" w:hanging="360"/>
      </w:pPr>
      <w:rPr>
        <w:rFonts w:ascii="Symbol" w:hAnsi="Symbol" w:hint="default"/>
      </w:rPr>
    </w:lvl>
    <w:lvl w:ilvl="7" w:tplc="04090003" w:tentative="1">
      <w:start w:val="1"/>
      <w:numFmt w:val="bullet"/>
      <w:lvlText w:val="o"/>
      <w:lvlJc w:val="left"/>
      <w:pPr>
        <w:ind w:left="5744" w:hanging="360"/>
      </w:pPr>
      <w:rPr>
        <w:rFonts w:ascii="Courier New" w:hAnsi="Courier New" w:cs="Courier New" w:hint="default"/>
      </w:rPr>
    </w:lvl>
    <w:lvl w:ilvl="8" w:tplc="04090005" w:tentative="1">
      <w:start w:val="1"/>
      <w:numFmt w:val="bullet"/>
      <w:lvlText w:val=""/>
      <w:lvlJc w:val="left"/>
      <w:pPr>
        <w:ind w:left="6464" w:hanging="360"/>
      </w:pPr>
      <w:rPr>
        <w:rFonts w:ascii="Wingdings" w:hAnsi="Wingdings" w:hint="default"/>
      </w:rPr>
    </w:lvl>
  </w:abstractNum>
  <w:abstractNum w:abstractNumId="59" w15:restartNumberingAfterBreak="0">
    <w:nsid w:val="1C8B2721"/>
    <w:multiLevelType w:val="hybridMultilevel"/>
    <w:tmpl w:val="54DAAA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1D7C5ABC"/>
    <w:multiLevelType w:val="hybridMultilevel"/>
    <w:tmpl w:val="7854CACE"/>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1" w15:restartNumberingAfterBreak="0">
    <w:nsid w:val="203A05C4"/>
    <w:multiLevelType w:val="hybridMultilevel"/>
    <w:tmpl w:val="E208D0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20592989"/>
    <w:multiLevelType w:val="hybridMultilevel"/>
    <w:tmpl w:val="43766EE4"/>
    <w:lvl w:ilvl="0" w:tplc="0409000F">
      <w:start w:val="1"/>
      <w:numFmt w:val="decimal"/>
      <w:lvlText w:val="%1."/>
      <w:lvlJc w:val="left"/>
      <w:pPr>
        <w:ind w:left="720" w:hanging="360"/>
      </w:pPr>
      <w:rPr>
        <w:rFonts w:hint="default"/>
      </w:rPr>
    </w:lvl>
    <w:lvl w:ilvl="1" w:tplc="04090019">
      <w:start w:val="1"/>
      <w:numFmt w:val="lowerLetter"/>
      <w:lvlText w:val="%2."/>
      <w:lvlJc w:val="left"/>
      <w:pPr>
        <w:ind w:left="1395" w:hanging="360"/>
      </w:pPr>
    </w:lvl>
    <w:lvl w:ilvl="2" w:tplc="0409001B" w:tentative="1">
      <w:start w:val="1"/>
      <w:numFmt w:val="lowerRoman"/>
      <w:lvlText w:val="%3."/>
      <w:lvlJc w:val="right"/>
      <w:pPr>
        <w:ind w:left="2115" w:hanging="180"/>
      </w:pPr>
    </w:lvl>
    <w:lvl w:ilvl="3" w:tplc="0409000F" w:tentative="1">
      <w:start w:val="1"/>
      <w:numFmt w:val="decimal"/>
      <w:lvlText w:val="%4."/>
      <w:lvlJc w:val="left"/>
      <w:pPr>
        <w:ind w:left="2835" w:hanging="360"/>
      </w:pPr>
    </w:lvl>
    <w:lvl w:ilvl="4" w:tplc="04090019" w:tentative="1">
      <w:start w:val="1"/>
      <w:numFmt w:val="lowerLetter"/>
      <w:lvlText w:val="%5."/>
      <w:lvlJc w:val="left"/>
      <w:pPr>
        <w:ind w:left="3555" w:hanging="360"/>
      </w:pPr>
    </w:lvl>
    <w:lvl w:ilvl="5" w:tplc="0409001B" w:tentative="1">
      <w:start w:val="1"/>
      <w:numFmt w:val="lowerRoman"/>
      <w:lvlText w:val="%6."/>
      <w:lvlJc w:val="right"/>
      <w:pPr>
        <w:ind w:left="4275" w:hanging="180"/>
      </w:pPr>
    </w:lvl>
    <w:lvl w:ilvl="6" w:tplc="0409000F" w:tentative="1">
      <w:start w:val="1"/>
      <w:numFmt w:val="decimal"/>
      <w:lvlText w:val="%7."/>
      <w:lvlJc w:val="left"/>
      <w:pPr>
        <w:ind w:left="4995" w:hanging="360"/>
      </w:pPr>
    </w:lvl>
    <w:lvl w:ilvl="7" w:tplc="04090019" w:tentative="1">
      <w:start w:val="1"/>
      <w:numFmt w:val="lowerLetter"/>
      <w:lvlText w:val="%8."/>
      <w:lvlJc w:val="left"/>
      <w:pPr>
        <w:ind w:left="5715" w:hanging="360"/>
      </w:pPr>
    </w:lvl>
    <w:lvl w:ilvl="8" w:tplc="0409001B" w:tentative="1">
      <w:start w:val="1"/>
      <w:numFmt w:val="lowerRoman"/>
      <w:lvlText w:val="%9."/>
      <w:lvlJc w:val="right"/>
      <w:pPr>
        <w:ind w:left="6435" w:hanging="180"/>
      </w:pPr>
    </w:lvl>
  </w:abstractNum>
  <w:abstractNum w:abstractNumId="63" w15:restartNumberingAfterBreak="0">
    <w:nsid w:val="20604115"/>
    <w:multiLevelType w:val="hybridMultilevel"/>
    <w:tmpl w:val="3D685244"/>
    <w:lvl w:ilvl="0" w:tplc="814CD512">
      <w:start w:val="1"/>
      <w:numFmt w:val="decimal"/>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21561599"/>
    <w:multiLevelType w:val="hybridMultilevel"/>
    <w:tmpl w:val="9B5ED5CE"/>
    <w:lvl w:ilvl="0" w:tplc="696264D2">
      <w:start w:val="1"/>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220C6DD0"/>
    <w:multiLevelType w:val="hybridMultilevel"/>
    <w:tmpl w:val="DE3A15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227644ED"/>
    <w:multiLevelType w:val="hybridMultilevel"/>
    <w:tmpl w:val="B992A72E"/>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rPr>
        <w:rFont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7" w15:restartNumberingAfterBreak="0">
    <w:nsid w:val="243A0500"/>
    <w:multiLevelType w:val="hybridMultilevel"/>
    <w:tmpl w:val="B992A72E"/>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rPr>
        <w:rFont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8" w15:restartNumberingAfterBreak="0">
    <w:nsid w:val="24766EDB"/>
    <w:multiLevelType w:val="hybridMultilevel"/>
    <w:tmpl w:val="26D896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24767C4D"/>
    <w:multiLevelType w:val="hybridMultilevel"/>
    <w:tmpl w:val="B38C815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24A62169"/>
    <w:multiLevelType w:val="hybridMultilevel"/>
    <w:tmpl w:val="D4625CFA"/>
    <w:lvl w:ilvl="0" w:tplc="53F2D89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1" w15:restartNumberingAfterBreak="0">
    <w:nsid w:val="24B747E0"/>
    <w:multiLevelType w:val="hybridMultilevel"/>
    <w:tmpl w:val="1F14AFA4"/>
    <w:lvl w:ilvl="0" w:tplc="FFFFFFFF">
      <w:start w:val="1"/>
      <w:numFmt w:val="decimal"/>
      <w:lvlText w:val="%1."/>
      <w:lvlJc w:val="left"/>
      <w:pPr>
        <w:ind w:left="360" w:hanging="360"/>
      </w:pPr>
    </w:lvl>
    <w:lvl w:ilvl="1" w:tplc="04090019">
      <w:start w:val="1"/>
      <w:numFmt w:val="lowerLetter"/>
      <w:lvlText w:val="%2."/>
      <w:lvlJc w:val="left"/>
      <w:pPr>
        <w:ind w:left="1080" w:hanging="360"/>
      </w:pPr>
      <w:rPr>
        <w:rFonts w:hint="default"/>
      </w:r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2" w15:restartNumberingAfterBreak="0">
    <w:nsid w:val="252238AA"/>
    <w:multiLevelType w:val="hybridMultilevel"/>
    <w:tmpl w:val="FC469D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15:restartNumberingAfterBreak="0">
    <w:nsid w:val="25695E0B"/>
    <w:multiLevelType w:val="hybridMultilevel"/>
    <w:tmpl w:val="B94E8C94"/>
    <w:lvl w:ilvl="0" w:tplc="7F22A730">
      <w:start w:val="1"/>
      <w:numFmt w:val="decimal"/>
      <w:lvlText w:val="%1."/>
      <w:lvlJc w:val="left"/>
      <w:pPr>
        <w:ind w:left="1080" w:hanging="360"/>
      </w:pPr>
      <w:rPr>
        <w:rFonts w:hint="default"/>
        <w:b w:val="0"/>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4" w15:restartNumberingAfterBreak="0">
    <w:nsid w:val="26501148"/>
    <w:multiLevelType w:val="hybridMultilevel"/>
    <w:tmpl w:val="003C5308"/>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5" w15:restartNumberingAfterBreak="0">
    <w:nsid w:val="26AA0B7F"/>
    <w:multiLevelType w:val="hybridMultilevel"/>
    <w:tmpl w:val="8BEC85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15:restartNumberingAfterBreak="0">
    <w:nsid w:val="28F459A1"/>
    <w:multiLevelType w:val="hybridMultilevel"/>
    <w:tmpl w:val="25C08FA8"/>
    <w:lvl w:ilvl="0" w:tplc="2BB06A86">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7" w15:restartNumberingAfterBreak="0">
    <w:nsid w:val="294916E8"/>
    <w:multiLevelType w:val="hybridMultilevel"/>
    <w:tmpl w:val="D338B4AC"/>
    <w:lvl w:ilvl="0" w:tplc="0409000F">
      <w:start w:val="1"/>
      <w:numFmt w:val="decimal"/>
      <w:lvlText w:val="%1."/>
      <w:lvlJc w:val="left"/>
      <w:pPr>
        <w:ind w:left="360" w:hanging="360"/>
      </w:pPr>
      <w:rPr>
        <w:rFonts w:hint="default"/>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8" w15:restartNumberingAfterBreak="0">
    <w:nsid w:val="2A0A7B61"/>
    <w:multiLevelType w:val="hybridMultilevel"/>
    <w:tmpl w:val="987685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15:restartNumberingAfterBreak="0">
    <w:nsid w:val="2A37358E"/>
    <w:multiLevelType w:val="hybridMultilevel"/>
    <w:tmpl w:val="8DBE3654"/>
    <w:lvl w:ilvl="0" w:tplc="65167FC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0" w15:restartNumberingAfterBreak="0">
    <w:nsid w:val="2AFD6F39"/>
    <w:multiLevelType w:val="hybridMultilevel"/>
    <w:tmpl w:val="8D208A5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1" w15:restartNumberingAfterBreak="0">
    <w:nsid w:val="2B620A9F"/>
    <w:multiLevelType w:val="hybridMultilevel"/>
    <w:tmpl w:val="32F690B2"/>
    <w:lvl w:ilvl="0" w:tplc="0409000F">
      <w:start w:val="1"/>
      <w:numFmt w:val="decimal"/>
      <w:lvlText w:val="%1."/>
      <w:lvlJc w:val="left"/>
      <w:pPr>
        <w:ind w:left="360" w:hanging="360"/>
      </w:pPr>
      <w:rPr>
        <w:rFonts w:hint="default"/>
        <w:b w:val="0"/>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2" w15:restartNumberingAfterBreak="0">
    <w:nsid w:val="2C591CAB"/>
    <w:multiLevelType w:val="hybridMultilevel"/>
    <w:tmpl w:val="56B248E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15:restartNumberingAfterBreak="0">
    <w:nsid w:val="2CB01772"/>
    <w:multiLevelType w:val="hybridMultilevel"/>
    <w:tmpl w:val="B38C815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4" w15:restartNumberingAfterBreak="0">
    <w:nsid w:val="2D350672"/>
    <w:multiLevelType w:val="hybridMultilevel"/>
    <w:tmpl w:val="CB7CD6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5" w15:restartNumberingAfterBreak="0">
    <w:nsid w:val="2D596763"/>
    <w:multiLevelType w:val="hybridMultilevel"/>
    <w:tmpl w:val="935E0102"/>
    <w:lvl w:ilvl="0" w:tplc="0409000F">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6" w15:restartNumberingAfterBreak="0">
    <w:nsid w:val="2E8B5217"/>
    <w:multiLevelType w:val="hybridMultilevel"/>
    <w:tmpl w:val="3DCE683E"/>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7" w15:restartNumberingAfterBreak="0">
    <w:nsid w:val="2EAC2FE2"/>
    <w:multiLevelType w:val="hybridMultilevel"/>
    <w:tmpl w:val="FDD8E28E"/>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8" w15:restartNumberingAfterBreak="0">
    <w:nsid w:val="2F4B1852"/>
    <w:multiLevelType w:val="hybridMultilevel"/>
    <w:tmpl w:val="E08CE53A"/>
    <w:lvl w:ilvl="0" w:tplc="9392DE28">
      <w:start w:val="1"/>
      <w:numFmt w:val="decimal"/>
      <w:lvlText w:val="%1."/>
      <w:lvlJc w:val="left"/>
      <w:pPr>
        <w:ind w:left="360" w:hanging="360"/>
      </w:pPr>
      <w:rPr>
        <w:b w:val="0"/>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9" w15:restartNumberingAfterBreak="0">
    <w:nsid w:val="2FA0371E"/>
    <w:multiLevelType w:val="hybridMultilevel"/>
    <w:tmpl w:val="3ACE70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0" w15:restartNumberingAfterBreak="0">
    <w:nsid w:val="2FCC6A7E"/>
    <w:multiLevelType w:val="hybridMultilevel"/>
    <w:tmpl w:val="B492C5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1" w15:restartNumberingAfterBreak="0">
    <w:nsid w:val="30060D40"/>
    <w:multiLevelType w:val="hybridMultilevel"/>
    <w:tmpl w:val="B94E8C94"/>
    <w:lvl w:ilvl="0" w:tplc="7F22A730">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2" w15:restartNumberingAfterBreak="0">
    <w:nsid w:val="300A3998"/>
    <w:multiLevelType w:val="hybridMultilevel"/>
    <w:tmpl w:val="B94E8C94"/>
    <w:lvl w:ilvl="0" w:tplc="7F22A730">
      <w:start w:val="1"/>
      <w:numFmt w:val="decimal"/>
      <w:lvlText w:val="%1."/>
      <w:lvlJc w:val="left"/>
      <w:pPr>
        <w:ind w:left="1080" w:hanging="360"/>
      </w:pPr>
      <w:rPr>
        <w:rFonts w:hint="default"/>
        <w:b w:val="0"/>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3" w15:restartNumberingAfterBreak="0">
    <w:nsid w:val="303820EA"/>
    <w:multiLevelType w:val="hybridMultilevel"/>
    <w:tmpl w:val="AE022A04"/>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4" w15:restartNumberingAfterBreak="0">
    <w:nsid w:val="307835C2"/>
    <w:multiLevelType w:val="hybridMultilevel"/>
    <w:tmpl w:val="E4EE2FF6"/>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5" w15:restartNumberingAfterBreak="0">
    <w:nsid w:val="30DB0C1B"/>
    <w:multiLevelType w:val="hybridMultilevel"/>
    <w:tmpl w:val="18B663B8"/>
    <w:lvl w:ilvl="0" w:tplc="4F5E615A">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6" w15:restartNumberingAfterBreak="0">
    <w:nsid w:val="313E5446"/>
    <w:multiLevelType w:val="hybridMultilevel"/>
    <w:tmpl w:val="C0C0418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466AB0BE">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7" w15:restartNumberingAfterBreak="0">
    <w:nsid w:val="31A712D7"/>
    <w:multiLevelType w:val="hybridMultilevel"/>
    <w:tmpl w:val="A3C8C740"/>
    <w:lvl w:ilvl="0" w:tplc="0409000F">
      <w:start w:val="1"/>
      <w:numFmt w:val="decimal"/>
      <w:lvlText w:val="%1."/>
      <w:lvlJc w:val="left"/>
      <w:pPr>
        <w:ind w:left="360" w:hanging="360"/>
      </w:pPr>
      <w:rPr>
        <w:rFonts w:hint="default"/>
      </w:rPr>
    </w:lvl>
    <w:lvl w:ilvl="1" w:tplc="0409000F">
      <w:start w:val="1"/>
      <w:numFmt w:val="decimal"/>
      <w:lvlText w:val="%2."/>
      <w:lvlJc w:val="left"/>
      <w:pPr>
        <w:ind w:left="1080" w:hanging="360"/>
      </w:pPr>
      <w:rPr>
        <w:rFonts w:hint="default"/>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8" w15:restartNumberingAfterBreak="0">
    <w:nsid w:val="31AD63FF"/>
    <w:multiLevelType w:val="hybridMultilevel"/>
    <w:tmpl w:val="17C8C2B4"/>
    <w:lvl w:ilvl="0" w:tplc="DDDCD37A">
      <w:start w:val="1"/>
      <w:numFmt w:val="bullet"/>
      <w:lvlText w:val=""/>
      <w:lvlJc w:val="left"/>
      <w:pPr>
        <w:tabs>
          <w:tab w:val="num" w:pos="360"/>
        </w:tabs>
        <w:ind w:left="360" w:hanging="360"/>
      </w:pPr>
      <w:rPr>
        <w:rFonts w:ascii="Symbol" w:hAnsi="Symbol" w:hint="default"/>
        <w:sz w:val="20"/>
      </w:rPr>
    </w:lvl>
    <w:lvl w:ilvl="1" w:tplc="689CA596">
      <w:start w:val="1"/>
      <w:numFmt w:val="bullet"/>
      <w:lvlText w:val="o"/>
      <w:lvlJc w:val="left"/>
      <w:pPr>
        <w:tabs>
          <w:tab w:val="num" w:pos="1080"/>
        </w:tabs>
        <w:ind w:left="1080" w:hanging="360"/>
      </w:pPr>
      <w:rPr>
        <w:rFonts w:ascii="Courier New" w:hAnsi="Courier New" w:hint="default"/>
        <w:sz w:val="20"/>
      </w:rPr>
    </w:lvl>
    <w:lvl w:ilvl="2" w:tplc="FE6C1CBA" w:tentative="1">
      <w:start w:val="1"/>
      <w:numFmt w:val="bullet"/>
      <w:lvlText w:val=""/>
      <w:lvlJc w:val="left"/>
      <w:pPr>
        <w:tabs>
          <w:tab w:val="num" w:pos="1800"/>
        </w:tabs>
        <w:ind w:left="1800" w:hanging="360"/>
      </w:pPr>
      <w:rPr>
        <w:rFonts w:ascii="Wingdings" w:hAnsi="Wingdings" w:hint="default"/>
        <w:sz w:val="20"/>
      </w:rPr>
    </w:lvl>
    <w:lvl w:ilvl="3" w:tplc="5796A3C4" w:tentative="1">
      <w:start w:val="1"/>
      <w:numFmt w:val="bullet"/>
      <w:lvlText w:val=""/>
      <w:lvlJc w:val="left"/>
      <w:pPr>
        <w:tabs>
          <w:tab w:val="num" w:pos="2520"/>
        </w:tabs>
        <w:ind w:left="2520" w:hanging="360"/>
      </w:pPr>
      <w:rPr>
        <w:rFonts w:ascii="Wingdings" w:hAnsi="Wingdings" w:hint="default"/>
        <w:sz w:val="20"/>
      </w:rPr>
    </w:lvl>
    <w:lvl w:ilvl="4" w:tplc="29529006" w:tentative="1">
      <w:start w:val="1"/>
      <w:numFmt w:val="bullet"/>
      <w:lvlText w:val=""/>
      <w:lvlJc w:val="left"/>
      <w:pPr>
        <w:tabs>
          <w:tab w:val="num" w:pos="3240"/>
        </w:tabs>
        <w:ind w:left="3240" w:hanging="360"/>
      </w:pPr>
      <w:rPr>
        <w:rFonts w:ascii="Wingdings" w:hAnsi="Wingdings" w:hint="default"/>
        <w:sz w:val="20"/>
      </w:rPr>
    </w:lvl>
    <w:lvl w:ilvl="5" w:tplc="A162DB60" w:tentative="1">
      <w:start w:val="1"/>
      <w:numFmt w:val="bullet"/>
      <w:lvlText w:val=""/>
      <w:lvlJc w:val="left"/>
      <w:pPr>
        <w:tabs>
          <w:tab w:val="num" w:pos="3960"/>
        </w:tabs>
        <w:ind w:left="3960" w:hanging="360"/>
      </w:pPr>
      <w:rPr>
        <w:rFonts w:ascii="Wingdings" w:hAnsi="Wingdings" w:hint="default"/>
        <w:sz w:val="20"/>
      </w:rPr>
    </w:lvl>
    <w:lvl w:ilvl="6" w:tplc="B2AE37E4" w:tentative="1">
      <w:start w:val="1"/>
      <w:numFmt w:val="bullet"/>
      <w:lvlText w:val=""/>
      <w:lvlJc w:val="left"/>
      <w:pPr>
        <w:tabs>
          <w:tab w:val="num" w:pos="4680"/>
        </w:tabs>
        <w:ind w:left="4680" w:hanging="360"/>
      </w:pPr>
      <w:rPr>
        <w:rFonts w:ascii="Wingdings" w:hAnsi="Wingdings" w:hint="default"/>
        <w:sz w:val="20"/>
      </w:rPr>
    </w:lvl>
    <w:lvl w:ilvl="7" w:tplc="A89CE00C" w:tentative="1">
      <w:start w:val="1"/>
      <w:numFmt w:val="bullet"/>
      <w:lvlText w:val=""/>
      <w:lvlJc w:val="left"/>
      <w:pPr>
        <w:tabs>
          <w:tab w:val="num" w:pos="5400"/>
        </w:tabs>
        <w:ind w:left="5400" w:hanging="360"/>
      </w:pPr>
      <w:rPr>
        <w:rFonts w:ascii="Wingdings" w:hAnsi="Wingdings" w:hint="default"/>
        <w:sz w:val="20"/>
      </w:rPr>
    </w:lvl>
    <w:lvl w:ilvl="8" w:tplc="F2541192" w:tentative="1">
      <w:start w:val="1"/>
      <w:numFmt w:val="bullet"/>
      <w:lvlText w:val=""/>
      <w:lvlJc w:val="left"/>
      <w:pPr>
        <w:tabs>
          <w:tab w:val="num" w:pos="6120"/>
        </w:tabs>
        <w:ind w:left="6120" w:hanging="360"/>
      </w:pPr>
      <w:rPr>
        <w:rFonts w:ascii="Wingdings" w:hAnsi="Wingdings" w:hint="default"/>
        <w:sz w:val="20"/>
      </w:rPr>
    </w:lvl>
  </w:abstractNum>
  <w:abstractNum w:abstractNumId="99" w15:restartNumberingAfterBreak="0">
    <w:nsid w:val="31C061BB"/>
    <w:multiLevelType w:val="hybridMultilevel"/>
    <w:tmpl w:val="1CFEA60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0" w15:restartNumberingAfterBreak="0">
    <w:nsid w:val="320F2DC9"/>
    <w:multiLevelType w:val="hybridMultilevel"/>
    <w:tmpl w:val="1346C896"/>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1" w15:restartNumberingAfterBreak="0">
    <w:nsid w:val="3303364D"/>
    <w:multiLevelType w:val="hybridMultilevel"/>
    <w:tmpl w:val="4F4EBB7A"/>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2" w15:restartNumberingAfterBreak="0">
    <w:nsid w:val="331E568E"/>
    <w:multiLevelType w:val="hybridMultilevel"/>
    <w:tmpl w:val="C0D8B71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3" w15:restartNumberingAfterBreak="0">
    <w:nsid w:val="3328329C"/>
    <w:multiLevelType w:val="hybridMultilevel"/>
    <w:tmpl w:val="A42A7710"/>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4" w15:restartNumberingAfterBreak="0">
    <w:nsid w:val="34893203"/>
    <w:multiLevelType w:val="hybridMultilevel"/>
    <w:tmpl w:val="3F1C6ADE"/>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rPr>
        <w:rFont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5" w15:restartNumberingAfterBreak="0">
    <w:nsid w:val="34DB775A"/>
    <w:multiLevelType w:val="multilevel"/>
    <w:tmpl w:val="2FFE68C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15:restartNumberingAfterBreak="0">
    <w:nsid w:val="367328D5"/>
    <w:multiLevelType w:val="hybridMultilevel"/>
    <w:tmpl w:val="3DCE683E"/>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7" w15:restartNumberingAfterBreak="0">
    <w:nsid w:val="374A60D8"/>
    <w:multiLevelType w:val="hybridMultilevel"/>
    <w:tmpl w:val="2760FD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8" w15:restartNumberingAfterBreak="0">
    <w:nsid w:val="37C37F2A"/>
    <w:multiLevelType w:val="hybridMultilevel"/>
    <w:tmpl w:val="6A001B9A"/>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9" w15:restartNumberingAfterBreak="0">
    <w:nsid w:val="37FA37F3"/>
    <w:multiLevelType w:val="hybridMultilevel"/>
    <w:tmpl w:val="F1AE6A62"/>
    <w:lvl w:ilvl="0" w:tplc="7F22A730">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0" w15:restartNumberingAfterBreak="0">
    <w:nsid w:val="380672C4"/>
    <w:multiLevelType w:val="hybridMultilevel"/>
    <w:tmpl w:val="402E919C"/>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1" w15:restartNumberingAfterBreak="0">
    <w:nsid w:val="3C9261B2"/>
    <w:multiLevelType w:val="hybridMultilevel"/>
    <w:tmpl w:val="5A9EB332"/>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2" w15:restartNumberingAfterBreak="0">
    <w:nsid w:val="3D6E6BFD"/>
    <w:multiLevelType w:val="hybridMultilevel"/>
    <w:tmpl w:val="76B8E3A4"/>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3" w15:restartNumberingAfterBreak="0">
    <w:nsid w:val="3E54636D"/>
    <w:multiLevelType w:val="hybridMultilevel"/>
    <w:tmpl w:val="3DCE683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4" w15:restartNumberingAfterBreak="0">
    <w:nsid w:val="3FA429C2"/>
    <w:multiLevelType w:val="hybridMultilevel"/>
    <w:tmpl w:val="7AE2C2F2"/>
    <w:lvl w:ilvl="0" w:tplc="04090019">
      <w:start w:val="1"/>
      <w:numFmt w:val="lowerLetter"/>
      <w:lvlText w:val="%1."/>
      <w:lvlJc w:val="left"/>
      <w:pPr>
        <w:ind w:left="1121" w:hanging="360"/>
      </w:pPr>
    </w:lvl>
    <w:lvl w:ilvl="1" w:tplc="04090019" w:tentative="1">
      <w:start w:val="1"/>
      <w:numFmt w:val="lowerLetter"/>
      <w:lvlText w:val="%2."/>
      <w:lvlJc w:val="left"/>
      <w:pPr>
        <w:ind w:left="1841" w:hanging="360"/>
      </w:pPr>
    </w:lvl>
    <w:lvl w:ilvl="2" w:tplc="0409001B" w:tentative="1">
      <w:start w:val="1"/>
      <w:numFmt w:val="lowerRoman"/>
      <w:lvlText w:val="%3."/>
      <w:lvlJc w:val="right"/>
      <w:pPr>
        <w:ind w:left="2561" w:hanging="180"/>
      </w:pPr>
    </w:lvl>
    <w:lvl w:ilvl="3" w:tplc="0409000F" w:tentative="1">
      <w:start w:val="1"/>
      <w:numFmt w:val="decimal"/>
      <w:lvlText w:val="%4."/>
      <w:lvlJc w:val="left"/>
      <w:pPr>
        <w:ind w:left="3281" w:hanging="360"/>
      </w:pPr>
    </w:lvl>
    <w:lvl w:ilvl="4" w:tplc="04090019" w:tentative="1">
      <w:start w:val="1"/>
      <w:numFmt w:val="lowerLetter"/>
      <w:lvlText w:val="%5."/>
      <w:lvlJc w:val="left"/>
      <w:pPr>
        <w:ind w:left="4001" w:hanging="360"/>
      </w:pPr>
    </w:lvl>
    <w:lvl w:ilvl="5" w:tplc="0409001B" w:tentative="1">
      <w:start w:val="1"/>
      <w:numFmt w:val="lowerRoman"/>
      <w:lvlText w:val="%6."/>
      <w:lvlJc w:val="right"/>
      <w:pPr>
        <w:ind w:left="4721" w:hanging="180"/>
      </w:pPr>
    </w:lvl>
    <w:lvl w:ilvl="6" w:tplc="0409000F" w:tentative="1">
      <w:start w:val="1"/>
      <w:numFmt w:val="decimal"/>
      <w:lvlText w:val="%7."/>
      <w:lvlJc w:val="left"/>
      <w:pPr>
        <w:ind w:left="5441" w:hanging="360"/>
      </w:pPr>
    </w:lvl>
    <w:lvl w:ilvl="7" w:tplc="04090019" w:tentative="1">
      <w:start w:val="1"/>
      <w:numFmt w:val="lowerLetter"/>
      <w:lvlText w:val="%8."/>
      <w:lvlJc w:val="left"/>
      <w:pPr>
        <w:ind w:left="6161" w:hanging="360"/>
      </w:pPr>
    </w:lvl>
    <w:lvl w:ilvl="8" w:tplc="0409001B" w:tentative="1">
      <w:start w:val="1"/>
      <w:numFmt w:val="lowerRoman"/>
      <w:lvlText w:val="%9."/>
      <w:lvlJc w:val="right"/>
      <w:pPr>
        <w:ind w:left="6881" w:hanging="180"/>
      </w:pPr>
    </w:lvl>
  </w:abstractNum>
  <w:abstractNum w:abstractNumId="115" w15:restartNumberingAfterBreak="0">
    <w:nsid w:val="3FE44136"/>
    <w:multiLevelType w:val="hybridMultilevel"/>
    <w:tmpl w:val="F6D84C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6" w15:restartNumberingAfterBreak="0">
    <w:nsid w:val="40960A48"/>
    <w:multiLevelType w:val="hybridMultilevel"/>
    <w:tmpl w:val="935E0102"/>
    <w:lvl w:ilvl="0" w:tplc="0409000F">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7" w15:restartNumberingAfterBreak="0">
    <w:nsid w:val="40C63A9C"/>
    <w:multiLevelType w:val="hybridMultilevel"/>
    <w:tmpl w:val="4F4EBB7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8" w15:restartNumberingAfterBreak="0">
    <w:nsid w:val="42631F5F"/>
    <w:multiLevelType w:val="hybridMultilevel"/>
    <w:tmpl w:val="5A223B26"/>
    <w:lvl w:ilvl="0" w:tplc="318C403A">
      <w:start w:val="1"/>
      <w:numFmt w:val="decimal"/>
      <w:lvlText w:val="%1."/>
      <w:lvlJc w:val="left"/>
      <w:pPr>
        <w:ind w:left="108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9" w15:restartNumberingAfterBreak="0">
    <w:nsid w:val="42B8400F"/>
    <w:multiLevelType w:val="hybridMultilevel"/>
    <w:tmpl w:val="7D42C4B0"/>
    <w:lvl w:ilvl="0" w:tplc="04090001">
      <w:start w:val="1"/>
      <w:numFmt w:val="bullet"/>
      <w:lvlText w:val=""/>
      <w:lvlJc w:val="left"/>
      <w:pPr>
        <w:ind w:left="1064" w:hanging="360"/>
      </w:pPr>
      <w:rPr>
        <w:rFonts w:ascii="Symbol" w:hAnsi="Symbol" w:hint="default"/>
      </w:rPr>
    </w:lvl>
    <w:lvl w:ilvl="1" w:tplc="04090003" w:tentative="1">
      <w:start w:val="1"/>
      <w:numFmt w:val="bullet"/>
      <w:lvlText w:val="o"/>
      <w:lvlJc w:val="left"/>
      <w:pPr>
        <w:ind w:left="1784" w:hanging="360"/>
      </w:pPr>
      <w:rPr>
        <w:rFonts w:ascii="Courier New" w:hAnsi="Courier New" w:cs="Courier New" w:hint="default"/>
      </w:rPr>
    </w:lvl>
    <w:lvl w:ilvl="2" w:tplc="04090005" w:tentative="1">
      <w:start w:val="1"/>
      <w:numFmt w:val="bullet"/>
      <w:lvlText w:val=""/>
      <w:lvlJc w:val="left"/>
      <w:pPr>
        <w:ind w:left="2504" w:hanging="360"/>
      </w:pPr>
      <w:rPr>
        <w:rFonts w:ascii="Wingdings" w:hAnsi="Wingdings" w:hint="default"/>
      </w:rPr>
    </w:lvl>
    <w:lvl w:ilvl="3" w:tplc="04090001" w:tentative="1">
      <w:start w:val="1"/>
      <w:numFmt w:val="bullet"/>
      <w:lvlText w:val=""/>
      <w:lvlJc w:val="left"/>
      <w:pPr>
        <w:ind w:left="3224" w:hanging="360"/>
      </w:pPr>
      <w:rPr>
        <w:rFonts w:ascii="Symbol" w:hAnsi="Symbol" w:hint="default"/>
      </w:rPr>
    </w:lvl>
    <w:lvl w:ilvl="4" w:tplc="04090003" w:tentative="1">
      <w:start w:val="1"/>
      <w:numFmt w:val="bullet"/>
      <w:lvlText w:val="o"/>
      <w:lvlJc w:val="left"/>
      <w:pPr>
        <w:ind w:left="3944" w:hanging="360"/>
      </w:pPr>
      <w:rPr>
        <w:rFonts w:ascii="Courier New" w:hAnsi="Courier New" w:cs="Courier New" w:hint="default"/>
      </w:rPr>
    </w:lvl>
    <w:lvl w:ilvl="5" w:tplc="04090005" w:tentative="1">
      <w:start w:val="1"/>
      <w:numFmt w:val="bullet"/>
      <w:lvlText w:val=""/>
      <w:lvlJc w:val="left"/>
      <w:pPr>
        <w:ind w:left="4664" w:hanging="360"/>
      </w:pPr>
      <w:rPr>
        <w:rFonts w:ascii="Wingdings" w:hAnsi="Wingdings" w:hint="default"/>
      </w:rPr>
    </w:lvl>
    <w:lvl w:ilvl="6" w:tplc="04090001" w:tentative="1">
      <w:start w:val="1"/>
      <w:numFmt w:val="bullet"/>
      <w:lvlText w:val=""/>
      <w:lvlJc w:val="left"/>
      <w:pPr>
        <w:ind w:left="5384" w:hanging="360"/>
      </w:pPr>
      <w:rPr>
        <w:rFonts w:ascii="Symbol" w:hAnsi="Symbol" w:hint="default"/>
      </w:rPr>
    </w:lvl>
    <w:lvl w:ilvl="7" w:tplc="04090003" w:tentative="1">
      <w:start w:val="1"/>
      <w:numFmt w:val="bullet"/>
      <w:lvlText w:val="o"/>
      <w:lvlJc w:val="left"/>
      <w:pPr>
        <w:ind w:left="6104" w:hanging="360"/>
      </w:pPr>
      <w:rPr>
        <w:rFonts w:ascii="Courier New" w:hAnsi="Courier New" w:cs="Courier New" w:hint="default"/>
      </w:rPr>
    </w:lvl>
    <w:lvl w:ilvl="8" w:tplc="04090005" w:tentative="1">
      <w:start w:val="1"/>
      <w:numFmt w:val="bullet"/>
      <w:lvlText w:val=""/>
      <w:lvlJc w:val="left"/>
      <w:pPr>
        <w:ind w:left="6824" w:hanging="360"/>
      </w:pPr>
      <w:rPr>
        <w:rFonts w:ascii="Wingdings" w:hAnsi="Wingdings" w:hint="default"/>
      </w:rPr>
    </w:lvl>
  </w:abstractNum>
  <w:abstractNum w:abstractNumId="120" w15:restartNumberingAfterBreak="0">
    <w:nsid w:val="43321089"/>
    <w:multiLevelType w:val="hybridMultilevel"/>
    <w:tmpl w:val="E806D4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1" w15:restartNumberingAfterBreak="0">
    <w:nsid w:val="43653111"/>
    <w:multiLevelType w:val="hybridMultilevel"/>
    <w:tmpl w:val="1F14AFA4"/>
    <w:lvl w:ilvl="0" w:tplc="FFFFFFFF">
      <w:start w:val="1"/>
      <w:numFmt w:val="decimal"/>
      <w:lvlText w:val="%1."/>
      <w:lvlJc w:val="left"/>
      <w:pPr>
        <w:ind w:left="360" w:hanging="360"/>
      </w:pPr>
    </w:lvl>
    <w:lvl w:ilvl="1" w:tplc="04090019">
      <w:start w:val="1"/>
      <w:numFmt w:val="lowerLetter"/>
      <w:lvlText w:val="%2."/>
      <w:lvlJc w:val="left"/>
      <w:pPr>
        <w:ind w:left="1080" w:hanging="360"/>
      </w:pPr>
      <w:rPr>
        <w:rFonts w:hint="default"/>
      </w:r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2" w15:restartNumberingAfterBreak="0">
    <w:nsid w:val="43D3330B"/>
    <w:multiLevelType w:val="hybridMultilevel"/>
    <w:tmpl w:val="B94E8C94"/>
    <w:lvl w:ilvl="0" w:tplc="7F22A730">
      <w:start w:val="1"/>
      <w:numFmt w:val="decimal"/>
      <w:lvlText w:val="%1."/>
      <w:lvlJc w:val="left"/>
      <w:pPr>
        <w:ind w:left="360" w:hanging="360"/>
      </w:pPr>
      <w:rPr>
        <w:rFonts w:hint="default"/>
        <w:b w:val="0"/>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3" w15:restartNumberingAfterBreak="0">
    <w:nsid w:val="444D78B3"/>
    <w:multiLevelType w:val="hybridMultilevel"/>
    <w:tmpl w:val="2078013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4" w15:restartNumberingAfterBreak="0">
    <w:nsid w:val="45E75FCD"/>
    <w:multiLevelType w:val="hybridMultilevel"/>
    <w:tmpl w:val="1346C89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5" w15:restartNumberingAfterBreak="0">
    <w:nsid w:val="45FE72CC"/>
    <w:multiLevelType w:val="hybridMultilevel"/>
    <w:tmpl w:val="74102DC8"/>
    <w:lvl w:ilvl="0" w:tplc="80166DD4">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6" w15:restartNumberingAfterBreak="0">
    <w:nsid w:val="46142C23"/>
    <w:multiLevelType w:val="hybridMultilevel"/>
    <w:tmpl w:val="CC6287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7" w15:restartNumberingAfterBreak="0">
    <w:nsid w:val="46434425"/>
    <w:multiLevelType w:val="hybridMultilevel"/>
    <w:tmpl w:val="003C5308"/>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8" w15:restartNumberingAfterBreak="0">
    <w:nsid w:val="46A26885"/>
    <w:multiLevelType w:val="hybridMultilevel"/>
    <w:tmpl w:val="74102DC8"/>
    <w:lvl w:ilvl="0" w:tplc="80166DD4">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9" w15:restartNumberingAfterBreak="0">
    <w:nsid w:val="46EA404C"/>
    <w:multiLevelType w:val="hybridMultilevel"/>
    <w:tmpl w:val="0860C5C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0" w15:restartNumberingAfterBreak="0">
    <w:nsid w:val="47123520"/>
    <w:multiLevelType w:val="hybridMultilevel"/>
    <w:tmpl w:val="56B248EE"/>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1" w15:restartNumberingAfterBreak="0">
    <w:nsid w:val="47AF4D80"/>
    <w:multiLevelType w:val="hybridMultilevel"/>
    <w:tmpl w:val="AE022A0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2" w15:restartNumberingAfterBreak="0">
    <w:nsid w:val="47E845D4"/>
    <w:multiLevelType w:val="hybridMultilevel"/>
    <w:tmpl w:val="151AE7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3" w15:restartNumberingAfterBreak="0">
    <w:nsid w:val="48CD26AD"/>
    <w:multiLevelType w:val="hybridMultilevel"/>
    <w:tmpl w:val="6F3850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4" w15:restartNumberingAfterBreak="0">
    <w:nsid w:val="49A33A01"/>
    <w:multiLevelType w:val="hybridMultilevel"/>
    <w:tmpl w:val="300206BC"/>
    <w:lvl w:ilvl="0" w:tplc="04090001">
      <w:start w:val="1"/>
      <w:numFmt w:val="bullet"/>
      <w:lvlText w:val=""/>
      <w:lvlJc w:val="left"/>
      <w:pPr>
        <w:ind w:left="360" w:hanging="360"/>
      </w:pPr>
      <w:rPr>
        <w:rFonts w:ascii="Symbol" w:hAnsi="Symbol"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5" w15:restartNumberingAfterBreak="0">
    <w:nsid w:val="4B4848C1"/>
    <w:multiLevelType w:val="hybridMultilevel"/>
    <w:tmpl w:val="B38C815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6" w15:restartNumberingAfterBreak="0">
    <w:nsid w:val="4CFD5DFA"/>
    <w:multiLevelType w:val="hybridMultilevel"/>
    <w:tmpl w:val="3DCE683E"/>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7" w15:restartNumberingAfterBreak="0">
    <w:nsid w:val="4D4F073A"/>
    <w:multiLevelType w:val="hybridMultilevel"/>
    <w:tmpl w:val="44840F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8" w15:restartNumberingAfterBreak="0">
    <w:nsid w:val="4D8519C0"/>
    <w:multiLevelType w:val="hybridMultilevel"/>
    <w:tmpl w:val="AE022A0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9" w15:restartNumberingAfterBreak="0">
    <w:nsid w:val="4DAC792A"/>
    <w:multiLevelType w:val="hybridMultilevel"/>
    <w:tmpl w:val="74D68F64"/>
    <w:lvl w:ilvl="0" w:tplc="46A0F5D2">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0" w15:restartNumberingAfterBreak="0">
    <w:nsid w:val="4DD072B3"/>
    <w:multiLevelType w:val="hybridMultilevel"/>
    <w:tmpl w:val="F76815A0"/>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1" w15:restartNumberingAfterBreak="0">
    <w:nsid w:val="4EC64775"/>
    <w:multiLevelType w:val="hybridMultilevel"/>
    <w:tmpl w:val="E08CE53A"/>
    <w:lvl w:ilvl="0" w:tplc="9392DE28">
      <w:start w:val="1"/>
      <w:numFmt w:val="decimal"/>
      <w:lvlText w:val="%1."/>
      <w:lvlJc w:val="left"/>
      <w:pPr>
        <w:ind w:left="1080" w:hanging="360"/>
      </w:pPr>
      <w:rPr>
        <w:b w:val="0"/>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2" w15:restartNumberingAfterBreak="0">
    <w:nsid w:val="4F177185"/>
    <w:multiLevelType w:val="hybridMultilevel"/>
    <w:tmpl w:val="7438069C"/>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3" w15:restartNumberingAfterBreak="0">
    <w:nsid w:val="4FDE3F8E"/>
    <w:multiLevelType w:val="hybridMultilevel"/>
    <w:tmpl w:val="1A906CB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4" w15:restartNumberingAfterBreak="0">
    <w:nsid w:val="521531DD"/>
    <w:multiLevelType w:val="hybridMultilevel"/>
    <w:tmpl w:val="B94E8C94"/>
    <w:lvl w:ilvl="0" w:tplc="7F22A730">
      <w:start w:val="1"/>
      <w:numFmt w:val="decimal"/>
      <w:lvlText w:val="%1."/>
      <w:lvlJc w:val="left"/>
      <w:pPr>
        <w:ind w:left="360" w:hanging="360"/>
      </w:pPr>
      <w:rPr>
        <w:rFonts w:hint="default"/>
        <w:b w:val="0"/>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5" w15:restartNumberingAfterBreak="0">
    <w:nsid w:val="524B5CC0"/>
    <w:multiLevelType w:val="hybridMultilevel"/>
    <w:tmpl w:val="175805C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6" w15:restartNumberingAfterBreak="0">
    <w:nsid w:val="52664AA2"/>
    <w:multiLevelType w:val="hybridMultilevel"/>
    <w:tmpl w:val="3DCE683E"/>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7" w15:restartNumberingAfterBreak="0">
    <w:nsid w:val="558171CB"/>
    <w:multiLevelType w:val="hybridMultilevel"/>
    <w:tmpl w:val="3DCE683E"/>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8" w15:restartNumberingAfterBreak="0">
    <w:nsid w:val="55BE2CDD"/>
    <w:multiLevelType w:val="hybridMultilevel"/>
    <w:tmpl w:val="106091F2"/>
    <w:lvl w:ilvl="0" w:tplc="2BB06A86">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9" w15:restartNumberingAfterBreak="0">
    <w:nsid w:val="57D37166"/>
    <w:multiLevelType w:val="hybridMultilevel"/>
    <w:tmpl w:val="947E4F56"/>
    <w:lvl w:ilvl="0" w:tplc="81FABBE8">
      <w:start w:val="1"/>
      <w:numFmt w:val="decimal"/>
      <w:lvlText w:val="%1."/>
      <w:lvlJc w:val="left"/>
      <w:pPr>
        <w:ind w:left="36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0" w15:restartNumberingAfterBreak="0">
    <w:nsid w:val="58C95F05"/>
    <w:multiLevelType w:val="hybridMultilevel"/>
    <w:tmpl w:val="14E4F7B4"/>
    <w:lvl w:ilvl="0" w:tplc="E2D47526">
      <w:start w:val="1"/>
      <w:numFmt w:val="bullet"/>
      <w:lvlText w:val=""/>
      <w:lvlJc w:val="left"/>
      <w:pPr>
        <w:tabs>
          <w:tab w:val="num" w:pos="720"/>
        </w:tabs>
        <w:ind w:left="720" w:hanging="360"/>
      </w:pPr>
      <w:rPr>
        <w:rFonts w:ascii="Symbol" w:hAnsi="Symbol" w:hint="default"/>
        <w:sz w:val="20"/>
      </w:rPr>
    </w:lvl>
    <w:lvl w:ilvl="1" w:tplc="C658B9D8">
      <w:start w:val="1"/>
      <w:numFmt w:val="bullet"/>
      <w:lvlText w:val="o"/>
      <w:lvlJc w:val="left"/>
      <w:pPr>
        <w:tabs>
          <w:tab w:val="num" w:pos="1440"/>
        </w:tabs>
        <w:ind w:left="1440" w:hanging="360"/>
      </w:pPr>
      <w:rPr>
        <w:rFonts w:ascii="Courier New" w:hAnsi="Courier New" w:hint="default"/>
        <w:sz w:val="20"/>
      </w:rPr>
    </w:lvl>
    <w:lvl w:ilvl="2" w:tplc="49A253BA" w:tentative="1">
      <w:start w:val="1"/>
      <w:numFmt w:val="bullet"/>
      <w:lvlText w:val=""/>
      <w:lvlJc w:val="left"/>
      <w:pPr>
        <w:tabs>
          <w:tab w:val="num" w:pos="2160"/>
        </w:tabs>
        <w:ind w:left="2160" w:hanging="360"/>
      </w:pPr>
      <w:rPr>
        <w:rFonts w:ascii="Wingdings" w:hAnsi="Wingdings" w:hint="default"/>
        <w:sz w:val="20"/>
      </w:rPr>
    </w:lvl>
    <w:lvl w:ilvl="3" w:tplc="9D2E7630" w:tentative="1">
      <w:start w:val="1"/>
      <w:numFmt w:val="bullet"/>
      <w:lvlText w:val=""/>
      <w:lvlJc w:val="left"/>
      <w:pPr>
        <w:tabs>
          <w:tab w:val="num" w:pos="2880"/>
        </w:tabs>
        <w:ind w:left="2880" w:hanging="360"/>
      </w:pPr>
      <w:rPr>
        <w:rFonts w:ascii="Wingdings" w:hAnsi="Wingdings" w:hint="default"/>
        <w:sz w:val="20"/>
      </w:rPr>
    </w:lvl>
    <w:lvl w:ilvl="4" w:tplc="A8787C42" w:tentative="1">
      <w:start w:val="1"/>
      <w:numFmt w:val="bullet"/>
      <w:lvlText w:val=""/>
      <w:lvlJc w:val="left"/>
      <w:pPr>
        <w:tabs>
          <w:tab w:val="num" w:pos="3600"/>
        </w:tabs>
        <w:ind w:left="3600" w:hanging="360"/>
      </w:pPr>
      <w:rPr>
        <w:rFonts w:ascii="Wingdings" w:hAnsi="Wingdings" w:hint="default"/>
        <w:sz w:val="20"/>
      </w:rPr>
    </w:lvl>
    <w:lvl w:ilvl="5" w:tplc="8CA0552C" w:tentative="1">
      <w:start w:val="1"/>
      <w:numFmt w:val="bullet"/>
      <w:lvlText w:val=""/>
      <w:lvlJc w:val="left"/>
      <w:pPr>
        <w:tabs>
          <w:tab w:val="num" w:pos="4320"/>
        </w:tabs>
        <w:ind w:left="4320" w:hanging="360"/>
      </w:pPr>
      <w:rPr>
        <w:rFonts w:ascii="Wingdings" w:hAnsi="Wingdings" w:hint="default"/>
        <w:sz w:val="20"/>
      </w:rPr>
    </w:lvl>
    <w:lvl w:ilvl="6" w:tplc="ED0459D0" w:tentative="1">
      <w:start w:val="1"/>
      <w:numFmt w:val="bullet"/>
      <w:lvlText w:val=""/>
      <w:lvlJc w:val="left"/>
      <w:pPr>
        <w:tabs>
          <w:tab w:val="num" w:pos="5040"/>
        </w:tabs>
        <w:ind w:left="5040" w:hanging="360"/>
      </w:pPr>
      <w:rPr>
        <w:rFonts w:ascii="Wingdings" w:hAnsi="Wingdings" w:hint="default"/>
        <w:sz w:val="20"/>
      </w:rPr>
    </w:lvl>
    <w:lvl w:ilvl="7" w:tplc="0B10C7D8" w:tentative="1">
      <w:start w:val="1"/>
      <w:numFmt w:val="bullet"/>
      <w:lvlText w:val=""/>
      <w:lvlJc w:val="left"/>
      <w:pPr>
        <w:tabs>
          <w:tab w:val="num" w:pos="5760"/>
        </w:tabs>
        <w:ind w:left="5760" w:hanging="360"/>
      </w:pPr>
      <w:rPr>
        <w:rFonts w:ascii="Wingdings" w:hAnsi="Wingdings" w:hint="default"/>
        <w:sz w:val="20"/>
      </w:rPr>
    </w:lvl>
    <w:lvl w:ilvl="8" w:tplc="39B0724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58F73E10"/>
    <w:multiLevelType w:val="hybridMultilevel"/>
    <w:tmpl w:val="AE022A04"/>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2" w15:restartNumberingAfterBreak="0">
    <w:nsid w:val="592073E7"/>
    <w:multiLevelType w:val="hybridMultilevel"/>
    <w:tmpl w:val="58E257A8"/>
    <w:lvl w:ilvl="0" w:tplc="46A0F5D2">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3" w15:restartNumberingAfterBreak="0">
    <w:nsid w:val="599B618D"/>
    <w:multiLevelType w:val="hybridMultilevel"/>
    <w:tmpl w:val="732E38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4" w15:restartNumberingAfterBreak="0">
    <w:nsid w:val="5ACB54B2"/>
    <w:multiLevelType w:val="hybridMultilevel"/>
    <w:tmpl w:val="374E3CE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5" w15:restartNumberingAfterBreak="0">
    <w:nsid w:val="5AD01848"/>
    <w:multiLevelType w:val="hybridMultilevel"/>
    <w:tmpl w:val="55EE15F0"/>
    <w:lvl w:ilvl="0" w:tplc="BF665F82">
      <w:start w:val="1"/>
      <w:numFmt w:val="bullet"/>
      <w:lvlText w:val=""/>
      <w:lvlJc w:val="left"/>
      <w:pPr>
        <w:tabs>
          <w:tab w:val="num" w:pos="720"/>
        </w:tabs>
        <w:ind w:left="720" w:hanging="360"/>
      </w:pPr>
      <w:rPr>
        <w:rFonts w:ascii="Symbol" w:hAnsi="Symbol" w:hint="default"/>
        <w:sz w:val="20"/>
      </w:rPr>
    </w:lvl>
    <w:lvl w:ilvl="1" w:tplc="741A7F7A" w:tentative="1">
      <w:start w:val="1"/>
      <w:numFmt w:val="bullet"/>
      <w:lvlText w:val="o"/>
      <w:lvlJc w:val="left"/>
      <w:pPr>
        <w:tabs>
          <w:tab w:val="num" w:pos="1440"/>
        </w:tabs>
        <w:ind w:left="1440" w:hanging="360"/>
      </w:pPr>
      <w:rPr>
        <w:rFonts w:ascii="Courier New" w:hAnsi="Courier New" w:hint="default"/>
        <w:sz w:val="20"/>
      </w:rPr>
    </w:lvl>
    <w:lvl w:ilvl="2" w:tplc="DAF21F06" w:tentative="1">
      <w:start w:val="1"/>
      <w:numFmt w:val="bullet"/>
      <w:lvlText w:val=""/>
      <w:lvlJc w:val="left"/>
      <w:pPr>
        <w:tabs>
          <w:tab w:val="num" w:pos="2160"/>
        </w:tabs>
        <w:ind w:left="2160" w:hanging="360"/>
      </w:pPr>
      <w:rPr>
        <w:rFonts w:ascii="Wingdings" w:hAnsi="Wingdings" w:hint="default"/>
        <w:sz w:val="20"/>
      </w:rPr>
    </w:lvl>
    <w:lvl w:ilvl="3" w:tplc="6A92D14C" w:tentative="1">
      <w:start w:val="1"/>
      <w:numFmt w:val="bullet"/>
      <w:lvlText w:val=""/>
      <w:lvlJc w:val="left"/>
      <w:pPr>
        <w:tabs>
          <w:tab w:val="num" w:pos="2880"/>
        </w:tabs>
        <w:ind w:left="2880" w:hanging="360"/>
      </w:pPr>
      <w:rPr>
        <w:rFonts w:ascii="Wingdings" w:hAnsi="Wingdings" w:hint="default"/>
        <w:sz w:val="20"/>
      </w:rPr>
    </w:lvl>
    <w:lvl w:ilvl="4" w:tplc="FC90C074" w:tentative="1">
      <w:start w:val="1"/>
      <w:numFmt w:val="bullet"/>
      <w:lvlText w:val=""/>
      <w:lvlJc w:val="left"/>
      <w:pPr>
        <w:tabs>
          <w:tab w:val="num" w:pos="3600"/>
        </w:tabs>
        <w:ind w:left="3600" w:hanging="360"/>
      </w:pPr>
      <w:rPr>
        <w:rFonts w:ascii="Wingdings" w:hAnsi="Wingdings" w:hint="default"/>
        <w:sz w:val="20"/>
      </w:rPr>
    </w:lvl>
    <w:lvl w:ilvl="5" w:tplc="D2105DDC" w:tentative="1">
      <w:start w:val="1"/>
      <w:numFmt w:val="bullet"/>
      <w:lvlText w:val=""/>
      <w:lvlJc w:val="left"/>
      <w:pPr>
        <w:tabs>
          <w:tab w:val="num" w:pos="4320"/>
        </w:tabs>
        <w:ind w:left="4320" w:hanging="360"/>
      </w:pPr>
      <w:rPr>
        <w:rFonts w:ascii="Wingdings" w:hAnsi="Wingdings" w:hint="default"/>
        <w:sz w:val="20"/>
      </w:rPr>
    </w:lvl>
    <w:lvl w:ilvl="6" w:tplc="4168AABC" w:tentative="1">
      <w:start w:val="1"/>
      <w:numFmt w:val="bullet"/>
      <w:lvlText w:val=""/>
      <w:lvlJc w:val="left"/>
      <w:pPr>
        <w:tabs>
          <w:tab w:val="num" w:pos="5040"/>
        </w:tabs>
        <w:ind w:left="5040" w:hanging="360"/>
      </w:pPr>
      <w:rPr>
        <w:rFonts w:ascii="Wingdings" w:hAnsi="Wingdings" w:hint="default"/>
        <w:sz w:val="20"/>
      </w:rPr>
    </w:lvl>
    <w:lvl w:ilvl="7" w:tplc="7EECA962" w:tentative="1">
      <w:start w:val="1"/>
      <w:numFmt w:val="bullet"/>
      <w:lvlText w:val=""/>
      <w:lvlJc w:val="left"/>
      <w:pPr>
        <w:tabs>
          <w:tab w:val="num" w:pos="5760"/>
        </w:tabs>
        <w:ind w:left="5760" w:hanging="360"/>
      </w:pPr>
      <w:rPr>
        <w:rFonts w:ascii="Wingdings" w:hAnsi="Wingdings" w:hint="default"/>
        <w:sz w:val="20"/>
      </w:rPr>
    </w:lvl>
    <w:lvl w:ilvl="8" w:tplc="819A6D82"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5B713663"/>
    <w:multiLevelType w:val="hybridMultilevel"/>
    <w:tmpl w:val="7D8E1AA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7" w15:restartNumberingAfterBreak="0">
    <w:nsid w:val="5B9D6A9E"/>
    <w:multiLevelType w:val="hybridMultilevel"/>
    <w:tmpl w:val="43766EE4"/>
    <w:lvl w:ilvl="0" w:tplc="0409000F">
      <w:start w:val="1"/>
      <w:numFmt w:val="decimal"/>
      <w:lvlText w:val="%1."/>
      <w:lvlJc w:val="left"/>
      <w:pPr>
        <w:ind w:left="360" w:hanging="360"/>
      </w:pPr>
      <w:rPr>
        <w:rFonts w:hint="default"/>
      </w:rPr>
    </w:lvl>
    <w:lvl w:ilvl="1" w:tplc="04090019">
      <w:start w:val="1"/>
      <w:numFmt w:val="lowerLetter"/>
      <w:lvlText w:val="%2."/>
      <w:lvlJc w:val="left"/>
      <w:pPr>
        <w:ind w:left="1035" w:hanging="360"/>
      </w:pPr>
    </w:lvl>
    <w:lvl w:ilvl="2" w:tplc="0409001B" w:tentative="1">
      <w:start w:val="1"/>
      <w:numFmt w:val="lowerRoman"/>
      <w:lvlText w:val="%3."/>
      <w:lvlJc w:val="right"/>
      <w:pPr>
        <w:ind w:left="1755" w:hanging="180"/>
      </w:pPr>
    </w:lvl>
    <w:lvl w:ilvl="3" w:tplc="0409000F" w:tentative="1">
      <w:start w:val="1"/>
      <w:numFmt w:val="decimal"/>
      <w:lvlText w:val="%4."/>
      <w:lvlJc w:val="left"/>
      <w:pPr>
        <w:ind w:left="2475" w:hanging="360"/>
      </w:pPr>
    </w:lvl>
    <w:lvl w:ilvl="4" w:tplc="04090019" w:tentative="1">
      <w:start w:val="1"/>
      <w:numFmt w:val="lowerLetter"/>
      <w:lvlText w:val="%5."/>
      <w:lvlJc w:val="left"/>
      <w:pPr>
        <w:ind w:left="3195" w:hanging="360"/>
      </w:pPr>
    </w:lvl>
    <w:lvl w:ilvl="5" w:tplc="0409001B" w:tentative="1">
      <w:start w:val="1"/>
      <w:numFmt w:val="lowerRoman"/>
      <w:lvlText w:val="%6."/>
      <w:lvlJc w:val="right"/>
      <w:pPr>
        <w:ind w:left="3915" w:hanging="180"/>
      </w:pPr>
    </w:lvl>
    <w:lvl w:ilvl="6" w:tplc="0409000F" w:tentative="1">
      <w:start w:val="1"/>
      <w:numFmt w:val="decimal"/>
      <w:lvlText w:val="%7."/>
      <w:lvlJc w:val="left"/>
      <w:pPr>
        <w:ind w:left="4635" w:hanging="360"/>
      </w:pPr>
    </w:lvl>
    <w:lvl w:ilvl="7" w:tplc="04090019" w:tentative="1">
      <w:start w:val="1"/>
      <w:numFmt w:val="lowerLetter"/>
      <w:lvlText w:val="%8."/>
      <w:lvlJc w:val="left"/>
      <w:pPr>
        <w:ind w:left="5355" w:hanging="360"/>
      </w:pPr>
    </w:lvl>
    <w:lvl w:ilvl="8" w:tplc="0409001B" w:tentative="1">
      <w:start w:val="1"/>
      <w:numFmt w:val="lowerRoman"/>
      <w:lvlText w:val="%9."/>
      <w:lvlJc w:val="right"/>
      <w:pPr>
        <w:ind w:left="6075" w:hanging="180"/>
      </w:pPr>
    </w:lvl>
  </w:abstractNum>
  <w:abstractNum w:abstractNumId="158" w15:restartNumberingAfterBreak="0">
    <w:nsid w:val="5BEE0CDD"/>
    <w:multiLevelType w:val="hybridMultilevel"/>
    <w:tmpl w:val="521A206A"/>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9" w15:restartNumberingAfterBreak="0">
    <w:nsid w:val="5C30793E"/>
    <w:multiLevelType w:val="hybridMultilevel"/>
    <w:tmpl w:val="3DCE683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0" w15:restartNumberingAfterBreak="0">
    <w:nsid w:val="5CAC702B"/>
    <w:multiLevelType w:val="hybridMultilevel"/>
    <w:tmpl w:val="AE022A04"/>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1" w15:restartNumberingAfterBreak="0">
    <w:nsid w:val="5CE04A5A"/>
    <w:multiLevelType w:val="hybridMultilevel"/>
    <w:tmpl w:val="608065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2" w15:restartNumberingAfterBreak="0">
    <w:nsid w:val="5CF14C48"/>
    <w:multiLevelType w:val="hybridMultilevel"/>
    <w:tmpl w:val="B94E8C94"/>
    <w:lvl w:ilvl="0" w:tplc="7F22A730">
      <w:start w:val="1"/>
      <w:numFmt w:val="decimal"/>
      <w:lvlText w:val="%1."/>
      <w:lvlJc w:val="left"/>
      <w:pPr>
        <w:ind w:left="360" w:hanging="360"/>
      </w:pPr>
      <w:rPr>
        <w:rFonts w:hint="default"/>
        <w:b w:val="0"/>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3" w15:restartNumberingAfterBreak="0">
    <w:nsid w:val="5DE431E9"/>
    <w:multiLevelType w:val="hybridMultilevel"/>
    <w:tmpl w:val="3776F8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4" w15:restartNumberingAfterBreak="0">
    <w:nsid w:val="5E0D5CEA"/>
    <w:multiLevelType w:val="hybridMultilevel"/>
    <w:tmpl w:val="F1AE6A62"/>
    <w:lvl w:ilvl="0" w:tplc="7F22A730">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5" w15:restartNumberingAfterBreak="0">
    <w:nsid w:val="5E26179A"/>
    <w:multiLevelType w:val="hybridMultilevel"/>
    <w:tmpl w:val="6080654E"/>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6" w15:restartNumberingAfterBreak="0">
    <w:nsid w:val="5E2A36FD"/>
    <w:multiLevelType w:val="hybridMultilevel"/>
    <w:tmpl w:val="7BCA6A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7" w15:restartNumberingAfterBreak="0">
    <w:nsid w:val="5E470D6D"/>
    <w:multiLevelType w:val="hybridMultilevel"/>
    <w:tmpl w:val="3DCE683E"/>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8" w15:restartNumberingAfterBreak="0">
    <w:nsid w:val="5F0E5865"/>
    <w:multiLevelType w:val="hybridMultilevel"/>
    <w:tmpl w:val="BBA89048"/>
    <w:lvl w:ilvl="0" w:tplc="F2C06CA6">
      <w:start w:val="1"/>
      <w:numFmt w:val="lowerLetter"/>
      <w:lvlText w:val="%1."/>
      <w:lvlJc w:val="left"/>
      <w:pPr>
        <w:ind w:left="1121"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9" w15:restartNumberingAfterBreak="0">
    <w:nsid w:val="5F3D6E17"/>
    <w:multiLevelType w:val="hybridMultilevel"/>
    <w:tmpl w:val="971A5188"/>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0" w15:restartNumberingAfterBreak="0">
    <w:nsid w:val="5F8F4EF2"/>
    <w:multiLevelType w:val="hybridMultilevel"/>
    <w:tmpl w:val="7B98E900"/>
    <w:lvl w:ilvl="0" w:tplc="46A0F5D2">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1" w15:restartNumberingAfterBreak="0">
    <w:nsid w:val="60223B96"/>
    <w:multiLevelType w:val="hybridMultilevel"/>
    <w:tmpl w:val="C41CD788"/>
    <w:lvl w:ilvl="0" w:tplc="57F84122">
      <w:start w:val="1"/>
      <w:numFmt w:val="decimal"/>
      <w:lvlText w:val="%1."/>
      <w:lvlJc w:val="left"/>
      <w:pPr>
        <w:ind w:left="72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2" w15:restartNumberingAfterBreak="0">
    <w:nsid w:val="639817BE"/>
    <w:multiLevelType w:val="hybridMultilevel"/>
    <w:tmpl w:val="8528FA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3" w15:restartNumberingAfterBreak="0">
    <w:nsid w:val="63AE5378"/>
    <w:multiLevelType w:val="hybridMultilevel"/>
    <w:tmpl w:val="55503F7E"/>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4" w15:restartNumberingAfterBreak="0">
    <w:nsid w:val="64817105"/>
    <w:multiLevelType w:val="hybridMultilevel"/>
    <w:tmpl w:val="B38C815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5" w15:restartNumberingAfterBreak="0">
    <w:nsid w:val="64C11A15"/>
    <w:multiLevelType w:val="hybridMultilevel"/>
    <w:tmpl w:val="3DCE683E"/>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6" w15:restartNumberingAfterBreak="0">
    <w:nsid w:val="652C14A8"/>
    <w:multiLevelType w:val="hybridMultilevel"/>
    <w:tmpl w:val="633A1DA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7" w15:restartNumberingAfterBreak="0">
    <w:nsid w:val="66A470CB"/>
    <w:multiLevelType w:val="hybridMultilevel"/>
    <w:tmpl w:val="17D8F78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8" w15:restartNumberingAfterBreak="0">
    <w:nsid w:val="66D01131"/>
    <w:multiLevelType w:val="hybridMultilevel"/>
    <w:tmpl w:val="90F6A98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9" w15:restartNumberingAfterBreak="0">
    <w:nsid w:val="67475B53"/>
    <w:multiLevelType w:val="hybridMultilevel"/>
    <w:tmpl w:val="32F690B2"/>
    <w:lvl w:ilvl="0" w:tplc="0409000F">
      <w:start w:val="1"/>
      <w:numFmt w:val="decimal"/>
      <w:lvlText w:val="%1."/>
      <w:lvlJc w:val="left"/>
      <w:pPr>
        <w:ind w:left="1080" w:hanging="360"/>
      </w:pPr>
      <w:rPr>
        <w:rFonts w:hint="default"/>
        <w:b w:val="0"/>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0" w15:restartNumberingAfterBreak="0">
    <w:nsid w:val="686A02FC"/>
    <w:multiLevelType w:val="hybridMultilevel"/>
    <w:tmpl w:val="6DBC59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1" w15:restartNumberingAfterBreak="0">
    <w:nsid w:val="69047C6C"/>
    <w:multiLevelType w:val="hybridMultilevel"/>
    <w:tmpl w:val="3DCE683E"/>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2" w15:restartNumberingAfterBreak="0">
    <w:nsid w:val="69774041"/>
    <w:multiLevelType w:val="hybridMultilevel"/>
    <w:tmpl w:val="895CFAD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3" w15:restartNumberingAfterBreak="0">
    <w:nsid w:val="6A3409B4"/>
    <w:multiLevelType w:val="hybridMultilevel"/>
    <w:tmpl w:val="E43A1D8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4" w15:restartNumberingAfterBreak="0">
    <w:nsid w:val="6B7E0E58"/>
    <w:multiLevelType w:val="hybridMultilevel"/>
    <w:tmpl w:val="3DCE683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5" w15:restartNumberingAfterBreak="0">
    <w:nsid w:val="6BFF669F"/>
    <w:multiLevelType w:val="hybridMultilevel"/>
    <w:tmpl w:val="482AF84A"/>
    <w:lvl w:ilvl="0" w:tplc="892A9940">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6" w15:restartNumberingAfterBreak="0">
    <w:nsid w:val="6C901075"/>
    <w:multiLevelType w:val="hybridMultilevel"/>
    <w:tmpl w:val="B94E8C94"/>
    <w:lvl w:ilvl="0" w:tplc="7F22A730">
      <w:start w:val="1"/>
      <w:numFmt w:val="decimal"/>
      <w:lvlText w:val="%1."/>
      <w:lvlJc w:val="left"/>
      <w:pPr>
        <w:ind w:left="360" w:hanging="360"/>
      </w:pPr>
      <w:rPr>
        <w:rFonts w:hint="default"/>
        <w:b w:val="0"/>
      </w:rPr>
    </w:lvl>
    <w:lvl w:ilvl="1" w:tplc="04090019">
      <w:start w:val="1"/>
      <w:numFmt w:val="lowerLetter"/>
      <w:lvlText w:val="%2."/>
      <w:lvlJc w:val="left"/>
      <w:pPr>
        <w:ind w:left="99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7" w15:restartNumberingAfterBreak="0">
    <w:nsid w:val="6CD74396"/>
    <w:multiLevelType w:val="hybridMultilevel"/>
    <w:tmpl w:val="CAE66398"/>
    <w:lvl w:ilvl="0" w:tplc="80166DD4">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8" w15:restartNumberingAfterBreak="0">
    <w:nsid w:val="6D0A59B5"/>
    <w:multiLevelType w:val="hybridMultilevel"/>
    <w:tmpl w:val="D3D4EFB8"/>
    <w:lvl w:ilvl="0" w:tplc="7F22A730">
      <w:start w:val="1"/>
      <w:numFmt w:val="decimal"/>
      <w:lvlText w:val="%1."/>
      <w:lvlJc w:val="left"/>
      <w:pPr>
        <w:ind w:left="360" w:hanging="360"/>
      </w:pPr>
      <w:rPr>
        <w:rFonts w:hint="default"/>
        <w:b w:val="0"/>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9" w15:restartNumberingAfterBreak="0">
    <w:nsid w:val="6D0C25C3"/>
    <w:multiLevelType w:val="hybridMultilevel"/>
    <w:tmpl w:val="B38C815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0" w15:restartNumberingAfterBreak="0">
    <w:nsid w:val="6D9420BA"/>
    <w:multiLevelType w:val="hybridMultilevel"/>
    <w:tmpl w:val="8CE835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1" w15:restartNumberingAfterBreak="0">
    <w:nsid w:val="6E5041ED"/>
    <w:multiLevelType w:val="hybridMultilevel"/>
    <w:tmpl w:val="F370ADEE"/>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2" w15:restartNumberingAfterBreak="0">
    <w:nsid w:val="6F6D7D2B"/>
    <w:multiLevelType w:val="hybridMultilevel"/>
    <w:tmpl w:val="B94E8C94"/>
    <w:lvl w:ilvl="0" w:tplc="7F22A730">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3" w15:restartNumberingAfterBreak="0">
    <w:nsid w:val="722E1DFA"/>
    <w:multiLevelType w:val="hybridMultilevel"/>
    <w:tmpl w:val="74D68F64"/>
    <w:lvl w:ilvl="0" w:tplc="46A0F5D2">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4" w15:restartNumberingAfterBreak="0">
    <w:nsid w:val="72CB32F0"/>
    <w:multiLevelType w:val="hybridMultilevel"/>
    <w:tmpl w:val="CC1CE854"/>
    <w:lvl w:ilvl="0" w:tplc="04090001">
      <w:start w:val="1"/>
      <w:numFmt w:val="bullet"/>
      <w:lvlText w:val=""/>
      <w:lvlJc w:val="left"/>
      <w:pPr>
        <w:ind w:left="90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5" w15:restartNumberingAfterBreak="0">
    <w:nsid w:val="734C7C63"/>
    <w:multiLevelType w:val="hybridMultilevel"/>
    <w:tmpl w:val="36FE3B5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6" w15:restartNumberingAfterBreak="0">
    <w:nsid w:val="7455296C"/>
    <w:multiLevelType w:val="hybridMultilevel"/>
    <w:tmpl w:val="BB4E58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7" w15:restartNumberingAfterBreak="0">
    <w:nsid w:val="747A2BFA"/>
    <w:multiLevelType w:val="hybridMultilevel"/>
    <w:tmpl w:val="F370ADEE"/>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8" w15:restartNumberingAfterBreak="0">
    <w:nsid w:val="74DE3D82"/>
    <w:multiLevelType w:val="hybridMultilevel"/>
    <w:tmpl w:val="95265A26"/>
    <w:lvl w:ilvl="0" w:tplc="2BB06A86">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9" w15:restartNumberingAfterBreak="0">
    <w:nsid w:val="759403A5"/>
    <w:multiLevelType w:val="hybridMultilevel"/>
    <w:tmpl w:val="F76815A0"/>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0" w15:restartNumberingAfterBreak="0">
    <w:nsid w:val="75F16BB3"/>
    <w:multiLevelType w:val="hybridMultilevel"/>
    <w:tmpl w:val="E7100C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1" w15:restartNumberingAfterBreak="0">
    <w:nsid w:val="7693498C"/>
    <w:multiLevelType w:val="hybridMultilevel"/>
    <w:tmpl w:val="7BCA6A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2" w15:restartNumberingAfterBreak="0">
    <w:nsid w:val="76FB5695"/>
    <w:multiLevelType w:val="hybridMultilevel"/>
    <w:tmpl w:val="B7E8ED40"/>
    <w:lvl w:ilvl="0" w:tplc="04090001">
      <w:start w:val="1"/>
      <w:numFmt w:val="bullet"/>
      <w:lvlText w:val=""/>
      <w:lvlJc w:val="left"/>
      <w:pPr>
        <w:ind w:left="360" w:hanging="360"/>
      </w:pPr>
      <w:rPr>
        <w:rFonts w:ascii="Symbol" w:hAnsi="Symbol" w:hint="default"/>
      </w:rPr>
    </w:lvl>
    <w:lvl w:ilvl="1" w:tplc="04090005">
      <w:start w:val="1"/>
      <w:numFmt w:val="bullet"/>
      <w:lvlText w:val=""/>
      <w:lvlJc w:val="left"/>
      <w:pPr>
        <w:ind w:left="1080" w:hanging="360"/>
      </w:pPr>
      <w:rPr>
        <w:rFonts w:ascii="Wingdings" w:hAnsi="Wingding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3" w15:restartNumberingAfterBreak="0">
    <w:nsid w:val="7759549C"/>
    <w:multiLevelType w:val="hybridMultilevel"/>
    <w:tmpl w:val="3DCE683E"/>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4" w15:restartNumberingAfterBreak="0">
    <w:nsid w:val="78F065CF"/>
    <w:multiLevelType w:val="hybridMultilevel"/>
    <w:tmpl w:val="3F1C6ADE"/>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rPr>
        <w:rFont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5" w15:restartNumberingAfterBreak="0">
    <w:nsid w:val="791A1EE2"/>
    <w:multiLevelType w:val="hybridMultilevel"/>
    <w:tmpl w:val="3C48E874"/>
    <w:lvl w:ilvl="0" w:tplc="04090019">
      <w:start w:val="1"/>
      <w:numFmt w:val="lowerLetter"/>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6" w15:restartNumberingAfterBreak="0">
    <w:nsid w:val="79725B65"/>
    <w:multiLevelType w:val="hybridMultilevel"/>
    <w:tmpl w:val="FFB44A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7" w15:restartNumberingAfterBreak="0">
    <w:nsid w:val="7A154D52"/>
    <w:multiLevelType w:val="hybridMultilevel"/>
    <w:tmpl w:val="17FA4C9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8" w15:restartNumberingAfterBreak="0">
    <w:nsid w:val="7BDD1A05"/>
    <w:multiLevelType w:val="hybridMultilevel"/>
    <w:tmpl w:val="3DCE683E"/>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9" w15:restartNumberingAfterBreak="0">
    <w:nsid w:val="7C812774"/>
    <w:multiLevelType w:val="hybridMultilevel"/>
    <w:tmpl w:val="162E519C"/>
    <w:lvl w:ilvl="0" w:tplc="7F22A730">
      <w:start w:val="1"/>
      <w:numFmt w:val="decimal"/>
      <w:lvlText w:val="%1."/>
      <w:lvlJc w:val="left"/>
      <w:pPr>
        <w:ind w:left="108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0" w15:restartNumberingAfterBreak="0">
    <w:nsid w:val="7CEB184D"/>
    <w:multiLevelType w:val="hybridMultilevel"/>
    <w:tmpl w:val="56B248E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1" w15:restartNumberingAfterBreak="0">
    <w:nsid w:val="7D9178CA"/>
    <w:multiLevelType w:val="hybridMultilevel"/>
    <w:tmpl w:val="3DCE683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2" w15:restartNumberingAfterBreak="0">
    <w:nsid w:val="7E8D28E1"/>
    <w:multiLevelType w:val="hybridMultilevel"/>
    <w:tmpl w:val="B94E8C94"/>
    <w:lvl w:ilvl="0" w:tplc="7F22A730">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3" w15:restartNumberingAfterBreak="0">
    <w:nsid w:val="7E9201F3"/>
    <w:multiLevelType w:val="hybridMultilevel"/>
    <w:tmpl w:val="EE3292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4" w15:restartNumberingAfterBreak="0">
    <w:nsid w:val="7EDD48E3"/>
    <w:multiLevelType w:val="hybridMultilevel"/>
    <w:tmpl w:val="6174037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5" w15:restartNumberingAfterBreak="0">
    <w:nsid w:val="7F291C6D"/>
    <w:multiLevelType w:val="hybridMultilevel"/>
    <w:tmpl w:val="56B248E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6" w15:restartNumberingAfterBreak="0">
    <w:nsid w:val="7F30302C"/>
    <w:multiLevelType w:val="hybridMultilevel"/>
    <w:tmpl w:val="7354C0C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F">
      <w:start w:val="1"/>
      <w:numFmt w:val="decimal"/>
      <w:lvlText w:val="%3."/>
      <w:lvlJc w:val="left"/>
      <w:pPr>
        <w:ind w:left="1800" w:hanging="360"/>
      </w:pPr>
      <w:rPr>
        <w:rFont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55"/>
  </w:num>
  <w:num w:numId="2">
    <w:abstractNumId w:val="167"/>
  </w:num>
  <w:num w:numId="3">
    <w:abstractNumId w:val="55"/>
  </w:num>
  <w:num w:numId="4">
    <w:abstractNumId w:val="36"/>
  </w:num>
  <w:num w:numId="5">
    <w:abstractNumId w:val="107"/>
  </w:num>
  <w:num w:numId="6">
    <w:abstractNumId w:val="10"/>
  </w:num>
  <w:num w:numId="7">
    <w:abstractNumId w:val="210"/>
  </w:num>
  <w:num w:numId="8">
    <w:abstractNumId w:val="41"/>
  </w:num>
  <w:num w:numId="9">
    <w:abstractNumId w:val="88"/>
  </w:num>
  <w:num w:numId="10">
    <w:abstractNumId w:val="203"/>
  </w:num>
  <w:num w:numId="11">
    <w:abstractNumId w:val="181"/>
  </w:num>
  <w:num w:numId="12">
    <w:abstractNumId w:val="191"/>
  </w:num>
  <w:num w:numId="13">
    <w:abstractNumId w:val="195"/>
  </w:num>
  <w:num w:numId="14">
    <w:abstractNumId w:val="102"/>
  </w:num>
  <w:num w:numId="15">
    <w:abstractNumId w:val="66"/>
  </w:num>
  <w:num w:numId="16">
    <w:abstractNumId w:val="165"/>
  </w:num>
  <w:num w:numId="17">
    <w:abstractNumId w:val="150"/>
  </w:num>
  <w:num w:numId="18">
    <w:abstractNumId w:val="104"/>
  </w:num>
  <w:num w:numId="19">
    <w:abstractNumId w:val="185"/>
  </w:num>
  <w:num w:numId="20">
    <w:abstractNumId w:val="5"/>
  </w:num>
  <w:num w:numId="21">
    <w:abstractNumId w:val="98"/>
  </w:num>
  <w:num w:numId="22">
    <w:abstractNumId w:val="27"/>
  </w:num>
  <w:num w:numId="23">
    <w:abstractNumId w:val="60"/>
  </w:num>
  <w:num w:numId="24">
    <w:abstractNumId w:val="137"/>
  </w:num>
  <w:num w:numId="25">
    <w:abstractNumId w:val="18"/>
  </w:num>
  <w:num w:numId="26">
    <w:abstractNumId w:val="17"/>
  </w:num>
  <w:num w:numId="27">
    <w:abstractNumId w:val="49"/>
  </w:num>
  <w:num w:numId="28">
    <w:abstractNumId w:val="84"/>
  </w:num>
  <w:num w:numId="29">
    <w:abstractNumId w:val="90"/>
  </w:num>
  <w:num w:numId="30">
    <w:abstractNumId w:val="6"/>
  </w:num>
  <w:num w:numId="31">
    <w:abstractNumId w:val="201"/>
  </w:num>
  <w:num w:numId="32">
    <w:abstractNumId w:val="157"/>
  </w:num>
  <w:num w:numId="33">
    <w:abstractNumId w:val="149"/>
  </w:num>
  <w:num w:numId="34">
    <w:abstractNumId w:val="213"/>
  </w:num>
  <w:num w:numId="35">
    <w:abstractNumId w:val="177"/>
  </w:num>
  <w:num w:numId="36">
    <w:abstractNumId w:val="53"/>
  </w:num>
  <w:num w:numId="37">
    <w:abstractNumId w:val="110"/>
  </w:num>
  <w:num w:numId="38">
    <w:abstractNumId w:val="114"/>
  </w:num>
  <w:num w:numId="39">
    <w:abstractNumId w:val="215"/>
  </w:num>
  <w:num w:numId="40">
    <w:abstractNumId w:val="40"/>
  </w:num>
  <w:num w:numId="41">
    <w:abstractNumId w:val="208"/>
  </w:num>
  <w:num w:numId="42">
    <w:abstractNumId w:val="43"/>
  </w:num>
  <w:num w:numId="43">
    <w:abstractNumId w:val="32"/>
  </w:num>
  <w:num w:numId="44">
    <w:abstractNumId w:val="154"/>
  </w:num>
  <w:num w:numId="45">
    <w:abstractNumId w:val="81"/>
  </w:num>
  <w:num w:numId="46">
    <w:abstractNumId w:val="74"/>
  </w:num>
  <w:num w:numId="47">
    <w:abstractNumId w:val="23"/>
  </w:num>
  <w:num w:numId="48">
    <w:abstractNumId w:val="113"/>
  </w:num>
  <w:num w:numId="49">
    <w:abstractNumId w:val="20"/>
  </w:num>
  <w:num w:numId="50">
    <w:abstractNumId w:val="51"/>
  </w:num>
  <w:num w:numId="51">
    <w:abstractNumId w:val="146"/>
  </w:num>
  <w:num w:numId="52">
    <w:abstractNumId w:val="79"/>
  </w:num>
  <w:num w:numId="53">
    <w:abstractNumId w:val="147"/>
  </w:num>
  <w:num w:numId="54">
    <w:abstractNumId w:val="101"/>
  </w:num>
  <w:num w:numId="55">
    <w:abstractNumId w:val="140"/>
  </w:num>
  <w:num w:numId="56">
    <w:abstractNumId w:val="45"/>
  </w:num>
  <w:num w:numId="57">
    <w:abstractNumId w:val="86"/>
  </w:num>
  <w:num w:numId="58">
    <w:abstractNumId w:val="87"/>
  </w:num>
  <w:num w:numId="59">
    <w:abstractNumId w:val="189"/>
  </w:num>
  <w:num w:numId="60">
    <w:abstractNumId w:val="83"/>
  </w:num>
  <w:num w:numId="61">
    <w:abstractNumId w:val="174"/>
  </w:num>
  <w:num w:numId="62">
    <w:abstractNumId w:val="178"/>
  </w:num>
  <w:num w:numId="63">
    <w:abstractNumId w:val="8"/>
  </w:num>
  <w:num w:numId="64">
    <w:abstractNumId w:val="7"/>
  </w:num>
  <w:num w:numId="65">
    <w:abstractNumId w:val="143"/>
  </w:num>
  <w:num w:numId="66">
    <w:abstractNumId w:val="108"/>
  </w:num>
  <w:num w:numId="67">
    <w:abstractNumId w:val="77"/>
  </w:num>
  <w:num w:numId="68">
    <w:abstractNumId w:val="99"/>
  </w:num>
  <w:num w:numId="69">
    <w:abstractNumId w:val="176"/>
  </w:num>
  <w:num w:numId="70">
    <w:abstractNumId w:val="166"/>
  </w:num>
  <w:num w:numId="71">
    <w:abstractNumId w:val="85"/>
  </w:num>
  <w:num w:numId="72">
    <w:abstractNumId w:val="63"/>
  </w:num>
  <w:num w:numId="73">
    <w:abstractNumId w:val="187"/>
  </w:num>
  <w:num w:numId="74">
    <w:abstractNumId w:val="160"/>
  </w:num>
  <w:num w:numId="75">
    <w:abstractNumId w:val="93"/>
  </w:num>
  <w:num w:numId="76">
    <w:abstractNumId w:val="97"/>
  </w:num>
  <w:num w:numId="77">
    <w:abstractNumId w:val="207"/>
  </w:num>
  <w:num w:numId="78">
    <w:abstractNumId w:val="169"/>
  </w:num>
  <w:num w:numId="79">
    <w:abstractNumId w:val="57"/>
  </w:num>
  <w:num w:numId="80">
    <w:abstractNumId w:val="2"/>
  </w:num>
  <w:num w:numId="81">
    <w:abstractNumId w:val="134"/>
  </w:num>
  <w:num w:numId="82">
    <w:abstractNumId w:val="103"/>
  </w:num>
  <w:num w:numId="83">
    <w:abstractNumId w:val="56"/>
  </w:num>
  <w:num w:numId="84">
    <w:abstractNumId w:val="142"/>
  </w:num>
  <w:num w:numId="85">
    <w:abstractNumId w:val="123"/>
  </w:num>
  <w:num w:numId="86">
    <w:abstractNumId w:val="94"/>
  </w:num>
  <w:num w:numId="87">
    <w:abstractNumId w:val="112"/>
  </w:num>
  <w:num w:numId="88">
    <w:abstractNumId w:val="182"/>
  </w:num>
  <w:num w:numId="89">
    <w:abstractNumId w:val="14"/>
  </w:num>
  <w:num w:numId="90">
    <w:abstractNumId w:val="29"/>
  </w:num>
  <w:num w:numId="91">
    <w:abstractNumId w:val="70"/>
  </w:num>
  <w:num w:numId="92">
    <w:abstractNumId w:val="38"/>
  </w:num>
  <w:num w:numId="93">
    <w:abstractNumId w:val="4"/>
  </w:num>
  <w:num w:numId="94">
    <w:abstractNumId w:val="133"/>
  </w:num>
  <w:num w:numId="95">
    <w:abstractNumId w:val="183"/>
  </w:num>
  <w:num w:numId="96">
    <w:abstractNumId w:val="129"/>
  </w:num>
  <w:num w:numId="97">
    <w:abstractNumId w:val="138"/>
  </w:num>
  <w:num w:numId="98">
    <w:abstractNumId w:val="164"/>
  </w:num>
  <w:num w:numId="99">
    <w:abstractNumId w:val="16"/>
  </w:num>
  <w:num w:numId="100">
    <w:abstractNumId w:val="171"/>
  </w:num>
  <w:num w:numId="101">
    <w:abstractNumId w:val="44"/>
  </w:num>
  <w:num w:numId="102">
    <w:abstractNumId w:val="111"/>
  </w:num>
  <w:num w:numId="103">
    <w:abstractNumId w:val="124"/>
  </w:num>
  <w:num w:numId="104">
    <w:abstractNumId w:val="100"/>
  </w:num>
  <w:num w:numId="105">
    <w:abstractNumId w:val="50"/>
  </w:num>
  <w:num w:numId="106">
    <w:abstractNumId w:val="151"/>
  </w:num>
  <w:num w:numId="107">
    <w:abstractNumId w:val="21"/>
  </w:num>
  <w:num w:numId="108">
    <w:abstractNumId w:val="62"/>
  </w:num>
  <w:num w:numId="109">
    <w:abstractNumId w:val="141"/>
  </w:num>
  <w:num w:numId="110">
    <w:abstractNumId w:val="131"/>
  </w:num>
  <w:num w:numId="111">
    <w:abstractNumId w:val="136"/>
  </w:num>
  <w:num w:numId="112">
    <w:abstractNumId w:val="30"/>
  </w:num>
  <w:num w:numId="113">
    <w:abstractNumId w:val="69"/>
  </w:num>
  <w:num w:numId="114">
    <w:abstractNumId w:val="135"/>
  </w:num>
  <w:num w:numId="115">
    <w:abstractNumId w:val="37"/>
  </w:num>
  <w:num w:numId="116">
    <w:abstractNumId w:val="214"/>
  </w:num>
  <w:num w:numId="117">
    <w:abstractNumId w:val="173"/>
  </w:num>
  <w:num w:numId="118">
    <w:abstractNumId w:val="48"/>
  </w:num>
  <w:num w:numId="119">
    <w:abstractNumId w:val="117"/>
  </w:num>
  <w:num w:numId="120">
    <w:abstractNumId w:val="130"/>
  </w:num>
  <w:num w:numId="121">
    <w:abstractNumId w:val="184"/>
  </w:num>
  <w:num w:numId="122">
    <w:abstractNumId w:val="31"/>
  </w:num>
  <w:num w:numId="123">
    <w:abstractNumId w:val="106"/>
  </w:num>
  <w:num w:numId="124">
    <w:abstractNumId w:val="175"/>
  </w:num>
  <w:num w:numId="125">
    <w:abstractNumId w:val="3"/>
  </w:num>
  <w:num w:numId="126">
    <w:abstractNumId w:val="39"/>
  </w:num>
  <w:num w:numId="127">
    <w:abstractNumId w:val="197"/>
  </w:num>
  <w:num w:numId="128">
    <w:abstractNumId w:val="67"/>
  </w:num>
  <w:num w:numId="129">
    <w:abstractNumId w:val="204"/>
  </w:num>
  <w:num w:numId="130">
    <w:abstractNumId w:val="161"/>
  </w:num>
  <w:num w:numId="131">
    <w:abstractNumId w:val="211"/>
  </w:num>
  <w:num w:numId="132">
    <w:abstractNumId w:val="127"/>
  </w:num>
  <w:num w:numId="133">
    <w:abstractNumId w:val="159"/>
  </w:num>
  <w:num w:numId="134">
    <w:abstractNumId w:val="13"/>
  </w:num>
  <w:num w:numId="135">
    <w:abstractNumId w:val="212"/>
  </w:num>
  <w:num w:numId="136">
    <w:abstractNumId w:val="186"/>
  </w:num>
  <w:num w:numId="137">
    <w:abstractNumId w:val="192"/>
  </w:num>
  <w:num w:numId="138">
    <w:abstractNumId w:val="162"/>
  </w:num>
  <w:num w:numId="139">
    <w:abstractNumId w:val="91"/>
  </w:num>
  <w:num w:numId="140">
    <w:abstractNumId w:val="144"/>
  </w:num>
  <w:num w:numId="141">
    <w:abstractNumId w:val="122"/>
  </w:num>
  <w:num w:numId="142">
    <w:abstractNumId w:val="179"/>
  </w:num>
  <w:num w:numId="143">
    <w:abstractNumId w:val="35"/>
  </w:num>
  <w:num w:numId="144">
    <w:abstractNumId w:val="46"/>
  </w:num>
  <w:num w:numId="145">
    <w:abstractNumId w:val="198"/>
  </w:num>
  <w:num w:numId="146">
    <w:abstractNumId w:val="76"/>
  </w:num>
  <w:num w:numId="147">
    <w:abstractNumId w:val="54"/>
  </w:num>
  <w:num w:numId="148">
    <w:abstractNumId w:val="19"/>
  </w:num>
  <w:num w:numId="149">
    <w:abstractNumId w:val="148"/>
  </w:num>
  <w:num w:numId="150">
    <w:abstractNumId w:val="34"/>
  </w:num>
  <w:num w:numId="151">
    <w:abstractNumId w:val="153"/>
  </w:num>
  <w:num w:numId="152">
    <w:abstractNumId w:val="96"/>
  </w:num>
  <w:num w:numId="153">
    <w:abstractNumId w:val="216"/>
  </w:num>
  <w:num w:numId="154">
    <w:abstractNumId w:val="25"/>
  </w:num>
  <w:num w:numId="155">
    <w:abstractNumId w:val="95"/>
  </w:num>
  <w:num w:numId="156">
    <w:abstractNumId w:val="116"/>
  </w:num>
  <w:num w:numId="157">
    <w:abstractNumId w:val="65"/>
  </w:num>
  <w:num w:numId="158">
    <w:abstractNumId w:val="119"/>
  </w:num>
  <w:num w:numId="159">
    <w:abstractNumId w:val="12"/>
  </w:num>
  <w:num w:numId="160">
    <w:abstractNumId w:val="115"/>
  </w:num>
  <w:num w:numId="161">
    <w:abstractNumId w:val="180"/>
  </w:num>
  <w:num w:numId="162">
    <w:abstractNumId w:val="128"/>
  </w:num>
  <w:num w:numId="163">
    <w:abstractNumId w:val="125"/>
  </w:num>
  <w:num w:numId="164">
    <w:abstractNumId w:val="194"/>
  </w:num>
  <w:num w:numId="165">
    <w:abstractNumId w:val="202"/>
  </w:num>
  <w:num w:numId="166">
    <w:abstractNumId w:val="89"/>
  </w:num>
  <w:num w:numId="167">
    <w:abstractNumId w:val="139"/>
  </w:num>
  <w:num w:numId="168">
    <w:abstractNumId w:val="205"/>
  </w:num>
  <w:num w:numId="169">
    <w:abstractNumId w:val="170"/>
  </w:num>
  <w:num w:numId="170">
    <w:abstractNumId w:val="152"/>
  </w:num>
  <w:num w:numId="171">
    <w:abstractNumId w:val="193"/>
  </w:num>
  <w:num w:numId="172">
    <w:abstractNumId w:val="126"/>
  </w:num>
  <w:num w:numId="173">
    <w:abstractNumId w:val="196"/>
  </w:num>
  <w:num w:numId="174">
    <w:abstractNumId w:val="145"/>
  </w:num>
  <w:num w:numId="175">
    <w:abstractNumId w:val="33"/>
  </w:num>
  <w:num w:numId="176">
    <w:abstractNumId w:val="199"/>
  </w:num>
  <w:num w:numId="177">
    <w:abstractNumId w:val="82"/>
  </w:num>
  <w:num w:numId="178">
    <w:abstractNumId w:val="188"/>
  </w:num>
  <w:num w:numId="179">
    <w:abstractNumId w:val="73"/>
  </w:num>
  <w:num w:numId="180">
    <w:abstractNumId w:val="59"/>
  </w:num>
  <w:num w:numId="181">
    <w:abstractNumId w:val="92"/>
  </w:num>
  <w:num w:numId="182">
    <w:abstractNumId w:val="163"/>
  </w:num>
  <w:num w:numId="183">
    <w:abstractNumId w:val="109"/>
  </w:num>
  <w:num w:numId="184">
    <w:abstractNumId w:val="158"/>
  </w:num>
  <w:num w:numId="185">
    <w:abstractNumId w:val="209"/>
  </w:num>
  <w:num w:numId="186">
    <w:abstractNumId w:val="42"/>
  </w:num>
  <w:num w:numId="187">
    <w:abstractNumId w:val="11"/>
  </w:num>
  <w:num w:numId="188">
    <w:abstractNumId w:val="64"/>
  </w:num>
  <w:num w:numId="189">
    <w:abstractNumId w:val="24"/>
  </w:num>
  <w:num w:numId="190">
    <w:abstractNumId w:val="1"/>
  </w:num>
  <w:num w:numId="191">
    <w:abstractNumId w:val="78"/>
  </w:num>
  <w:num w:numId="192">
    <w:abstractNumId w:val="28"/>
  </w:num>
  <w:num w:numId="193">
    <w:abstractNumId w:val="168"/>
  </w:num>
  <w:num w:numId="194">
    <w:abstractNumId w:val="132"/>
  </w:num>
  <w:num w:numId="195">
    <w:abstractNumId w:val="52"/>
  </w:num>
  <w:num w:numId="196">
    <w:abstractNumId w:val="118"/>
  </w:num>
  <w:num w:numId="197">
    <w:abstractNumId w:val="200"/>
  </w:num>
  <w:num w:numId="198">
    <w:abstractNumId w:val="190"/>
  </w:num>
  <w:num w:numId="199">
    <w:abstractNumId w:val="156"/>
  </w:num>
  <w:num w:numId="200">
    <w:abstractNumId w:val="9"/>
  </w:num>
  <w:num w:numId="201">
    <w:abstractNumId w:val="72"/>
  </w:num>
  <w:num w:numId="202">
    <w:abstractNumId w:val="22"/>
  </w:num>
  <w:num w:numId="203">
    <w:abstractNumId w:val="58"/>
  </w:num>
  <w:num w:numId="204">
    <w:abstractNumId w:val="75"/>
  </w:num>
  <w:num w:numId="205">
    <w:abstractNumId w:val="206"/>
  </w:num>
  <w:num w:numId="206">
    <w:abstractNumId w:val="172"/>
  </w:num>
  <w:num w:numId="207">
    <w:abstractNumId w:val="15"/>
  </w:num>
  <w:num w:numId="208">
    <w:abstractNumId w:val="8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9">
    <w:abstractNumId w:val="61"/>
  </w:num>
  <w:num w:numId="210">
    <w:abstractNumId w:val="0"/>
  </w:num>
  <w:num w:numId="211">
    <w:abstractNumId w:val="105"/>
  </w:num>
  <w:num w:numId="212">
    <w:abstractNumId w:val="121"/>
  </w:num>
  <w:num w:numId="213">
    <w:abstractNumId w:val="47"/>
  </w:num>
  <w:num w:numId="214">
    <w:abstractNumId w:val="71"/>
  </w:num>
  <w:num w:numId="215">
    <w:abstractNumId w:val="120"/>
  </w:num>
  <w:num w:numId="216">
    <w:abstractNumId w:val="68"/>
  </w:num>
  <w:num w:numId="217">
    <w:abstractNumId w:val="26"/>
  </w:num>
  <w:numIdMacAtCleanup w:val="2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1050"/>
    <w:rsid w:val="0000015C"/>
    <w:rsid w:val="000003C4"/>
    <w:rsid w:val="0000050F"/>
    <w:rsid w:val="000006B0"/>
    <w:rsid w:val="00000B0C"/>
    <w:rsid w:val="00001465"/>
    <w:rsid w:val="00001469"/>
    <w:rsid w:val="000015F5"/>
    <w:rsid w:val="00001F49"/>
    <w:rsid w:val="000023F0"/>
    <w:rsid w:val="00002634"/>
    <w:rsid w:val="00002BCA"/>
    <w:rsid w:val="00002E77"/>
    <w:rsid w:val="00003072"/>
    <w:rsid w:val="000031F3"/>
    <w:rsid w:val="000035E2"/>
    <w:rsid w:val="00003663"/>
    <w:rsid w:val="00004C2E"/>
    <w:rsid w:val="0000578D"/>
    <w:rsid w:val="00005AF9"/>
    <w:rsid w:val="00005B57"/>
    <w:rsid w:val="00006743"/>
    <w:rsid w:val="00006852"/>
    <w:rsid w:val="0000687B"/>
    <w:rsid w:val="00006E10"/>
    <w:rsid w:val="00011E25"/>
    <w:rsid w:val="000128E8"/>
    <w:rsid w:val="000129BC"/>
    <w:rsid w:val="00013CC6"/>
    <w:rsid w:val="000140CB"/>
    <w:rsid w:val="00014218"/>
    <w:rsid w:val="0001447F"/>
    <w:rsid w:val="00014B27"/>
    <w:rsid w:val="00015CB3"/>
    <w:rsid w:val="00016938"/>
    <w:rsid w:val="00016EB6"/>
    <w:rsid w:val="00016FFF"/>
    <w:rsid w:val="00017240"/>
    <w:rsid w:val="00017637"/>
    <w:rsid w:val="00017C32"/>
    <w:rsid w:val="00020ADE"/>
    <w:rsid w:val="000212FA"/>
    <w:rsid w:val="00021345"/>
    <w:rsid w:val="000219D6"/>
    <w:rsid w:val="00022A7C"/>
    <w:rsid w:val="00022D7F"/>
    <w:rsid w:val="000234D6"/>
    <w:rsid w:val="00023706"/>
    <w:rsid w:val="0002441E"/>
    <w:rsid w:val="00025A7D"/>
    <w:rsid w:val="00025DE8"/>
    <w:rsid w:val="000262B8"/>
    <w:rsid w:val="00026311"/>
    <w:rsid w:val="000266C3"/>
    <w:rsid w:val="000268A8"/>
    <w:rsid w:val="00026AFA"/>
    <w:rsid w:val="00030701"/>
    <w:rsid w:val="00030792"/>
    <w:rsid w:val="00030ABB"/>
    <w:rsid w:val="00030EBB"/>
    <w:rsid w:val="00031DF8"/>
    <w:rsid w:val="0003223E"/>
    <w:rsid w:val="00032D2B"/>
    <w:rsid w:val="00032D4C"/>
    <w:rsid w:val="000330C7"/>
    <w:rsid w:val="00033419"/>
    <w:rsid w:val="00033652"/>
    <w:rsid w:val="00034A97"/>
    <w:rsid w:val="00034B19"/>
    <w:rsid w:val="00034D04"/>
    <w:rsid w:val="0003599F"/>
    <w:rsid w:val="000359E2"/>
    <w:rsid w:val="000360EA"/>
    <w:rsid w:val="00036C8B"/>
    <w:rsid w:val="00036D59"/>
    <w:rsid w:val="000376FF"/>
    <w:rsid w:val="0003792D"/>
    <w:rsid w:val="0004129C"/>
    <w:rsid w:val="00041C74"/>
    <w:rsid w:val="00041FE6"/>
    <w:rsid w:val="000422EE"/>
    <w:rsid w:val="00042315"/>
    <w:rsid w:val="00042644"/>
    <w:rsid w:val="000426D6"/>
    <w:rsid w:val="00043A2F"/>
    <w:rsid w:val="00043E59"/>
    <w:rsid w:val="00044B28"/>
    <w:rsid w:val="00045A4D"/>
    <w:rsid w:val="00045B07"/>
    <w:rsid w:val="00045F90"/>
    <w:rsid w:val="00047315"/>
    <w:rsid w:val="00050E50"/>
    <w:rsid w:val="00051BFA"/>
    <w:rsid w:val="00051E5A"/>
    <w:rsid w:val="00052839"/>
    <w:rsid w:val="0005284E"/>
    <w:rsid w:val="00052F76"/>
    <w:rsid w:val="000536A0"/>
    <w:rsid w:val="000549FE"/>
    <w:rsid w:val="000554EC"/>
    <w:rsid w:val="0005580A"/>
    <w:rsid w:val="00055879"/>
    <w:rsid w:val="0005596D"/>
    <w:rsid w:val="00055BEA"/>
    <w:rsid w:val="0005786C"/>
    <w:rsid w:val="0006006D"/>
    <w:rsid w:val="000607EC"/>
    <w:rsid w:val="0006095E"/>
    <w:rsid w:val="00060F5F"/>
    <w:rsid w:val="00060F8D"/>
    <w:rsid w:val="00063012"/>
    <w:rsid w:val="00063946"/>
    <w:rsid w:val="000641B0"/>
    <w:rsid w:val="0006432B"/>
    <w:rsid w:val="00064D1D"/>
    <w:rsid w:val="00065246"/>
    <w:rsid w:val="0006592D"/>
    <w:rsid w:val="00067167"/>
    <w:rsid w:val="00071143"/>
    <w:rsid w:val="00071FA4"/>
    <w:rsid w:val="000728B9"/>
    <w:rsid w:val="00073075"/>
    <w:rsid w:val="00073683"/>
    <w:rsid w:val="000740A9"/>
    <w:rsid w:val="00074AD9"/>
    <w:rsid w:val="00074CCD"/>
    <w:rsid w:val="000750B5"/>
    <w:rsid w:val="00075CBF"/>
    <w:rsid w:val="00075F21"/>
    <w:rsid w:val="000762BF"/>
    <w:rsid w:val="00076689"/>
    <w:rsid w:val="000772B4"/>
    <w:rsid w:val="000773FE"/>
    <w:rsid w:val="00077E43"/>
    <w:rsid w:val="00080E4F"/>
    <w:rsid w:val="000811B5"/>
    <w:rsid w:val="0008144B"/>
    <w:rsid w:val="00081DF3"/>
    <w:rsid w:val="000825D8"/>
    <w:rsid w:val="0008312C"/>
    <w:rsid w:val="000841A0"/>
    <w:rsid w:val="00084620"/>
    <w:rsid w:val="0008556F"/>
    <w:rsid w:val="0008691A"/>
    <w:rsid w:val="00086A14"/>
    <w:rsid w:val="00086A95"/>
    <w:rsid w:val="00086F01"/>
    <w:rsid w:val="000908C9"/>
    <w:rsid w:val="00090F87"/>
    <w:rsid w:val="0009154D"/>
    <w:rsid w:val="00091BCE"/>
    <w:rsid w:val="00091F76"/>
    <w:rsid w:val="00092294"/>
    <w:rsid w:val="00093009"/>
    <w:rsid w:val="00093075"/>
    <w:rsid w:val="000933DF"/>
    <w:rsid w:val="00093CBA"/>
    <w:rsid w:val="000942F5"/>
    <w:rsid w:val="00094FE5"/>
    <w:rsid w:val="00094FFF"/>
    <w:rsid w:val="000952E7"/>
    <w:rsid w:val="0009665D"/>
    <w:rsid w:val="0009711E"/>
    <w:rsid w:val="000977DB"/>
    <w:rsid w:val="000A01A4"/>
    <w:rsid w:val="000A01CA"/>
    <w:rsid w:val="000A139E"/>
    <w:rsid w:val="000A13BA"/>
    <w:rsid w:val="000A15D2"/>
    <w:rsid w:val="000A169E"/>
    <w:rsid w:val="000A178D"/>
    <w:rsid w:val="000A478E"/>
    <w:rsid w:val="000A49CF"/>
    <w:rsid w:val="000A55D3"/>
    <w:rsid w:val="000A5D7E"/>
    <w:rsid w:val="000A657E"/>
    <w:rsid w:val="000A6617"/>
    <w:rsid w:val="000A71DD"/>
    <w:rsid w:val="000A75FA"/>
    <w:rsid w:val="000B00E9"/>
    <w:rsid w:val="000B1781"/>
    <w:rsid w:val="000B17B1"/>
    <w:rsid w:val="000B18AD"/>
    <w:rsid w:val="000B1E80"/>
    <w:rsid w:val="000B21EE"/>
    <w:rsid w:val="000B2712"/>
    <w:rsid w:val="000B3002"/>
    <w:rsid w:val="000B4384"/>
    <w:rsid w:val="000B4AAF"/>
    <w:rsid w:val="000B4C2B"/>
    <w:rsid w:val="000B4C3C"/>
    <w:rsid w:val="000B59F6"/>
    <w:rsid w:val="000B5BFC"/>
    <w:rsid w:val="000B6527"/>
    <w:rsid w:val="000B67C5"/>
    <w:rsid w:val="000B74C1"/>
    <w:rsid w:val="000B778E"/>
    <w:rsid w:val="000C03A5"/>
    <w:rsid w:val="000C1551"/>
    <w:rsid w:val="000C195F"/>
    <w:rsid w:val="000C1C3E"/>
    <w:rsid w:val="000C2706"/>
    <w:rsid w:val="000C309E"/>
    <w:rsid w:val="000C3E50"/>
    <w:rsid w:val="000C3F1E"/>
    <w:rsid w:val="000C416C"/>
    <w:rsid w:val="000C4679"/>
    <w:rsid w:val="000C4AB3"/>
    <w:rsid w:val="000C5175"/>
    <w:rsid w:val="000C6240"/>
    <w:rsid w:val="000C6B98"/>
    <w:rsid w:val="000C6D5D"/>
    <w:rsid w:val="000C7139"/>
    <w:rsid w:val="000C7141"/>
    <w:rsid w:val="000C76FD"/>
    <w:rsid w:val="000C7BF5"/>
    <w:rsid w:val="000C7D0C"/>
    <w:rsid w:val="000D0008"/>
    <w:rsid w:val="000D080C"/>
    <w:rsid w:val="000D15F8"/>
    <w:rsid w:val="000D1A12"/>
    <w:rsid w:val="000D2B25"/>
    <w:rsid w:val="000D37E9"/>
    <w:rsid w:val="000D3C48"/>
    <w:rsid w:val="000D40BD"/>
    <w:rsid w:val="000D44C1"/>
    <w:rsid w:val="000D4D38"/>
    <w:rsid w:val="000D4F84"/>
    <w:rsid w:val="000D51D5"/>
    <w:rsid w:val="000D597C"/>
    <w:rsid w:val="000D5B67"/>
    <w:rsid w:val="000D6234"/>
    <w:rsid w:val="000D6D77"/>
    <w:rsid w:val="000D6EBA"/>
    <w:rsid w:val="000D7597"/>
    <w:rsid w:val="000D7AB4"/>
    <w:rsid w:val="000E03C1"/>
    <w:rsid w:val="000E04A9"/>
    <w:rsid w:val="000E0519"/>
    <w:rsid w:val="000E0FC8"/>
    <w:rsid w:val="000E1C9E"/>
    <w:rsid w:val="000E23B9"/>
    <w:rsid w:val="000E2573"/>
    <w:rsid w:val="000E3114"/>
    <w:rsid w:val="000E3342"/>
    <w:rsid w:val="000E367F"/>
    <w:rsid w:val="000E36EB"/>
    <w:rsid w:val="000E3DE5"/>
    <w:rsid w:val="000E3F89"/>
    <w:rsid w:val="000E42D0"/>
    <w:rsid w:val="000E43A3"/>
    <w:rsid w:val="000E4568"/>
    <w:rsid w:val="000E4AFE"/>
    <w:rsid w:val="000E4B9F"/>
    <w:rsid w:val="000E4C5F"/>
    <w:rsid w:val="000E5745"/>
    <w:rsid w:val="000E58C3"/>
    <w:rsid w:val="000E604C"/>
    <w:rsid w:val="000E6DEB"/>
    <w:rsid w:val="000E7670"/>
    <w:rsid w:val="000E787B"/>
    <w:rsid w:val="000F0604"/>
    <w:rsid w:val="000F063C"/>
    <w:rsid w:val="000F0DAC"/>
    <w:rsid w:val="000F1529"/>
    <w:rsid w:val="000F174E"/>
    <w:rsid w:val="000F32F1"/>
    <w:rsid w:val="000F3E98"/>
    <w:rsid w:val="000F5B0A"/>
    <w:rsid w:val="001004D5"/>
    <w:rsid w:val="00100709"/>
    <w:rsid w:val="00100923"/>
    <w:rsid w:val="0010198D"/>
    <w:rsid w:val="00102B1C"/>
    <w:rsid w:val="00103053"/>
    <w:rsid w:val="00103989"/>
    <w:rsid w:val="00103B5B"/>
    <w:rsid w:val="00103E4E"/>
    <w:rsid w:val="00104C7B"/>
    <w:rsid w:val="00104E04"/>
    <w:rsid w:val="00104F16"/>
    <w:rsid w:val="0010536E"/>
    <w:rsid w:val="001059C8"/>
    <w:rsid w:val="00105C1A"/>
    <w:rsid w:val="00105E2B"/>
    <w:rsid w:val="001060F1"/>
    <w:rsid w:val="001065D5"/>
    <w:rsid w:val="00106A4A"/>
    <w:rsid w:val="00106A93"/>
    <w:rsid w:val="00106B7C"/>
    <w:rsid w:val="00106C35"/>
    <w:rsid w:val="00106DB6"/>
    <w:rsid w:val="00107F62"/>
    <w:rsid w:val="00107F95"/>
    <w:rsid w:val="00110491"/>
    <w:rsid w:val="001107FE"/>
    <w:rsid w:val="001114D8"/>
    <w:rsid w:val="00112112"/>
    <w:rsid w:val="001130C6"/>
    <w:rsid w:val="00113BBF"/>
    <w:rsid w:val="00114055"/>
    <w:rsid w:val="00114E9F"/>
    <w:rsid w:val="00115519"/>
    <w:rsid w:val="001200B1"/>
    <w:rsid w:val="001208A2"/>
    <w:rsid w:val="001208BD"/>
    <w:rsid w:val="001224A0"/>
    <w:rsid w:val="001225AC"/>
    <w:rsid w:val="00122929"/>
    <w:rsid w:val="00122E0F"/>
    <w:rsid w:val="00123990"/>
    <w:rsid w:val="001244F7"/>
    <w:rsid w:val="00124744"/>
    <w:rsid w:val="00125460"/>
    <w:rsid w:val="001259E1"/>
    <w:rsid w:val="00125BF5"/>
    <w:rsid w:val="00125E2A"/>
    <w:rsid w:val="00126D44"/>
    <w:rsid w:val="00127125"/>
    <w:rsid w:val="00127C3A"/>
    <w:rsid w:val="0013054F"/>
    <w:rsid w:val="0013055E"/>
    <w:rsid w:val="00131747"/>
    <w:rsid w:val="0013186C"/>
    <w:rsid w:val="001319B4"/>
    <w:rsid w:val="00131C6D"/>
    <w:rsid w:val="00132138"/>
    <w:rsid w:val="00132603"/>
    <w:rsid w:val="00132A36"/>
    <w:rsid w:val="00133315"/>
    <w:rsid w:val="00133510"/>
    <w:rsid w:val="001335AA"/>
    <w:rsid w:val="0013377C"/>
    <w:rsid w:val="001337D5"/>
    <w:rsid w:val="00133C65"/>
    <w:rsid w:val="00133F11"/>
    <w:rsid w:val="001347BE"/>
    <w:rsid w:val="00134B34"/>
    <w:rsid w:val="00135C74"/>
    <w:rsid w:val="00135D72"/>
    <w:rsid w:val="00136144"/>
    <w:rsid w:val="0013623F"/>
    <w:rsid w:val="001372C8"/>
    <w:rsid w:val="001373E8"/>
    <w:rsid w:val="00137A35"/>
    <w:rsid w:val="00137D38"/>
    <w:rsid w:val="00140F78"/>
    <w:rsid w:val="00141743"/>
    <w:rsid w:val="001420D4"/>
    <w:rsid w:val="0014230B"/>
    <w:rsid w:val="00142C3C"/>
    <w:rsid w:val="001449CC"/>
    <w:rsid w:val="0014592E"/>
    <w:rsid w:val="00145C25"/>
    <w:rsid w:val="00146093"/>
    <w:rsid w:val="00146108"/>
    <w:rsid w:val="001478CD"/>
    <w:rsid w:val="00150B0A"/>
    <w:rsid w:val="00151428"/>
    <w:rsid w:val="001516FB"/>
    <w:rsid w:val="001517CF"/>
    <w:rsid w:val="00151FF8"/>
    <w:rsid w:val="00152D3F"/>
    <w:rsid w:val="00152EB5"/>
    <w:rsid w:val="00153F7A"/>
    <w:rsid w:val="00154330"/>
    <w:rsid w:val="00154703"/>
    <w:rsid w:val="00154DAC"/>
    <w:rsid w:val="00155DBB"/>
    <w:rsid w:val="00156C77"/>
    <w:rsid w:val="001573EB"/>
    <w:rsid w:val="00157C82"/>
    <w:rsid w:val="00160DD2"/>
    <w:rsid w:val="00160E67"/>
    <w:rsid w:val="00161889"/>
    <w:rsid w:val="00162332"/>
    <w:rsid w:val="0016250A"/>
    <w:rsid w:val="00162571"/>
    <w:rsid w:val="001630AD"/>
    <w:rsid w:val="001631FA"/>
    <w:rsid w:val="0016342C"/>
    <w:rsid w:val="00163CA9"/>
    <w:rsid w:val="00163E74"/>
    <w:rsid w:val="00164144"/>
    <w:rsid w:val="00164738"/>
    <w:rsid w:val="0016600F"/>
    <w:rsid w:val="00166143"/>
    <w:rsid w:val="00166A6B"/>
    <w:rsid w:val="00167D00"/>
    <w:rsid w:val="00167D5B"/>
    <w:rsid w:val="00167DF7"/>
    <w:rsid w:val="00167F53"/>
    <w:rsid w:val="00170A2A"/>
    <w:rsid w:val="00171F33"/>
    <w:rsid w:val="00172008"/>
    <w:rsid w:val="001731E2"/>
    <w:rsid w:val="00173AB5"/>
    <w:rsid w:val="001746C5"/>
    <w:rsid w:val="001748E9"/>
    <w:rsid w:val="00175FD1"/>
    <w:rsid w:val="001766AD"/>
    <w:rsid w:val="00176AC9"/>
    <w:rsid w:val="00176C92"/>
    <w:rsid w:val="00177D2C"/>
    <w:rsid w:val="00177EC8"/>
    <w:rsid w:val="00180467"/>
    <w:rsid w:val="001805AB"/>
    <w:rsid w:val="00180DCA"/>
    <w:rsid w:val="00181158"/>
    <w:rsid w:val="00182169"/>
    <w:rsid w:val="0018243B"/>
    <w:rsid w:val="00182D99"/>
    <w:rsid w:val="00183122"/>
    <w:rsid w:val="0018356F"/>
    <w:rsid w:val="00184D42"/>
    <w:rsid w:val="001857F2"/>
    <w:rsid w:val="00186A0E"/>
    <w:rsid w:val="00186BE8"/>
    <w:rsid w:val="00187115"/>
    <w:rsid w:val="0019112B"/>
    <w:rsid w:val="00191B6B"/>
    <w:rsid w:val="00191E59"/>
    <w:rsid w:val="001920F7"/>
    <w:rsid w:val="00193B2E"/>
    <w:rsid w:val="00193E2D"/>
    <w:rsid w:val="00194C42"/>
    <w:rsid w:val="00195072"/>
    <w:rsid w:val="00195E14"/>
    <w:rsid w:val="001964FB"/>
    <w:rsid w:val="00197756"/>
    <w:rsid w:val="001978D3"/>
    <w:rsid w:val="001A072E"/>
    <w:rsid w:val="001A0958"/>
    <w:rsid w:val="001A0B1D"/>
    <w:rsid w:val="001A0C90"/>
    <w:rsid w:val="001A113E"/>
    <w:rsid w:val="001A12BA"/>
    <w:rsid w:val="001A1B5C"/>
    <w:rsid w:val="001A30D4"/>
    <w:rsid w:val="001A3165"/>
    <w:rsid w:val="001A3D91"/>
    <w:rsid w:val="001A42B0"/>
    <w:rsid w:val="001A4736"/>
    <w:rsid w:val="001A4CA2"/>
    <w:rsid w:val="001A663D"/>
    <w:rsid w:val="001A6DF8"/>
    <w:rsid w:val="001A7B18"/>
    <w:rsid w:val="001A7C5B"/>
    <w:rsid w:val="001B0948"/>
    <w:rsid w:val="001B0BDF"/>
    <w:rsid w:val="001B1E8B"/>
    <w:rsid w:val="001B22F6"/>
    <w:rsid w:val="001B230E"/>
    <w:rsid w:val="001B2F40"/>
    <w:rsid w:val="001B309C"/>
    <w:rsid w:val="001B3DE1"/>
    <w:rsid w:val="001B40B9"/>
    <w:rsid w:val="001B4490"/>
    <w:rsid w:val="001B6882"/>
    <w:rsid w:val="001B6F8C"/>
    <w:rsid w:val="001B7E9B"/>
    <w:rsid w:val="001C052E"/>
    <w:rsid w:val="001C1101"/>
    <w:rsid w:val="001C15BC"/>
    <w:rsid w:val="001C1C16"/>
    <w:rsid w:val="001C1E74"/>
    <w:rsid w:val="001C3259"/>
    <w:rsid w:val="001C36A8"/>
    <w:rsid w:val="001C4461"/>
    <w:rsid w:val="001C5A23"/>
    <w:rsid w:val="001C5EAB"/>
    <w:rsid w:val="001C678D"/>
    <w:rsid w:val="001C6D9B"/>
    <w:rsid w:val="001C70BE"/>
    <w:rsid w:val="001C7ACE"/>
    <w:rsid w:val="001C7D7E"/>
    <w:rsid w:val="001D04E7"/>
    <w:rsid w:val="001D0B9A"/>
    <w:rsid w:val="001D2540"/>
    <w:rsid w:val="001D28F2"/>
    <w:rsid w:val="001D30E9"/>
    <w:rsid w:val="001D37CE"/>
    <w:rsid w:val="001D47ED"/>
    <w:rsid w:val="001D4A94"/>
    <w:rsid w:val="001D5033"/>
    <w:rsid w:val="001D56C3"/>
    <w:rsid w:val="001D7E23"/>
    <w:rsid w:val="001D7F35"/>
    <w:rsid w:val="001E017B"/>
    <w:rsid w:val="001E233E"/>
    <w:rsid w:val="001E38CC"/>
    <w:rsid w:val="001E4272"/>
    <w:rsid w:val="001E4FB1"/>
    <w:rsid w:val="001E53BF"/>
    <w:rsid w:val="001E7A74"/>
    <w:rsid w:val="001E7F1C"/>
    <w:rsid w:val="001F0A8A"/>
    <w:rsid w:val="001F0DDF"/>
    <w:rsid w:val="001F122C"/>
    <w:rsid w:val="001F22E9"/>
    <w:rsid w:val="001F2652"/>
    <w:rsid w:val="001F294E"/>
    <w:rsid w:val="001F2DF8"/>
    <w:rsid w:val="001F2F26"/>
    <w:rsid w:val="001F5092"/>
    <w:rsid w:val="001F6555"/>
    <w:rsid w:val="001F6FD4"/>
    <w:rsid w:val="001F7332"/>
    <w:rsid w:val="001F736E"/>
    <w:rsid w:val="00200CE5"/>
    <w:rsid w:val="00200E1D"/>
    <w:rsid w:val="00200FDE"/>
    <w:rsid w:val="00201149"/>
    <w:rsid w:val="002021E2"/>
    <w:rsid w:val="00202314"/>
    <w:rsid w:val="0020304D"/>
    <w:rsid w:val="002030B8"/>
    <w:rsid w:val="00205B1B"/>
    <w:rsid w:val="00205C44"/>
    <w:rsid w:val="002065C1"/>
    <w:rsid w:val="002101F7"/>
    <w:rsid w:val="002109DD"/>
    <w:rsid w:val="00210F2E"/>
    <w:rsid w:val="00211BB3"/>
    <w:rsid w:val="0021257B"/>
    <w:rsid w:val="002128B7"/>
    <w:rsid w:val="00212C04"/>
    <w:rsid w:val="00212F53"/>
    <w:rsid w:val="00215201"/>
    <w:rsid w:val="00215C15"/>
    <w:rsid w:val="00216149"/>
    <w:rsid w:val="002170C0"/>
    <w:rsid w:val="002172A2"/>
    <w:rsid w:val="0021763C"/>
    <w:rsid w:val="00221317"/>
    <w:rsid w:val="00222048"/>
    <w:rsid w:val="002221EA"/>
    <w:rsid w:val="00222BAD"/>
    <w:rsid w:val="00222D4D"/>
    <w:rsid w:val="00223A43"/>
    <w:rsid w:val="00223C53"/>
    <w:rsid w:val="0022403A"/>
    <w:rsid w:val="00224549"/>
    <w:rsid w:val="0022564E"/>
    <w:rsid w:val="00226022"/>
    <w:rsid w:val="00226C22"/>
    <w:rsid w:val="00227CFC"/>
    <w:rsid w:val="00227F51"/>
    <w:rsid w:val="0023030C"/>
    <w:rsid w:val="00230597"/>
    <w:rsid w:val="002309F2"/>
    <w:rsid w:val="00233536"/>
    <w:rsid w:val="002343E0"/>
    <w:rsid w:val="00234734"/>
    <w:rsid w:val="00234C79"/>
    <w:rsid w:val="00236075"/>
    <w:rsid w:val="00236646"/>
    <w:rsid w:val="00240815"/>
    <w:rsid w:val="002432A5"/>
    <w:rsid w:val="002434E2"/>
    <w:rsid w:val="00244385"/>
    <w:rsid w:val="0024495C"/>
    <w:rsid w:val="0024593E"/>
    <w:rsid w:val="00245BD3"/>
    <w:rsid w:val="00246062"/>
    <w:rsid w:val="0024678E"/>
    <w:rsid w:val="00246A26"/>
    <w:rsid w:val="00246FFE"/>
    <w:rsid w:val="00247257"/>
    <w:rsid w:val="002472CC"/>
    <w:rsid w:val="00247BB0"/>
    <w:rsid w:val="00250149"/>
    <w:rsid w:val="00250F2C"/>
    <w:rsid w:val="00251C16"/>
    <w:rsid w:val="002525D4"/>
    <w:rsid w:val="002529EE"/>
    <w:rsid w:val="002540EA"/>
    <w:rsid w:val="002543F1"/>
    <w:rsid w:val="002543F6"/>
    <w:rsid w:val="00254AC5"/>
    <w:rsid w:val="002554B5"/>
    <w:rsid w:val="002556D9"/>
    <w:rsid w:val="00255838"/>
    <w:rsid w:val="00255B46"/>
    <w:rsid w:val="00256259"/>
    <w:rsid w:val="002562EA"/>
    <w:rsid w:val="00256FDE"/>
    <w:rsid w:val="0025748D"/>
    <w:rsid w:val="00260048"/>
    <w:rsid w:val="00260374"/>
    <w:rsid w:val="00260690"/>
    <w:rsid w:val="00261B32"/>
    <w:rsid w:val="00262EA9"/>
    <w:rsid w:val="00262ED2"/>
    <w:rsid w:val="0026315D"/>
    <w:rsid w:val="00263335"/>
    <w:rsid w:val="002639CE"/>
    <w:rsid w:val="00265CD9"/>
    <w:rsid w:val="002660DA"/>
    <w:rsid w:val="00266AE6"/>
    <w:rsid w:val="00266B1E"/>
    <w:rsid w:val="00267118"/>
    <w:rsid w:val="0027082F"/>
    <w:rsid w:val="00270D96"/>
    <w:rsid w:val="00270EDC"/>
    <w:rsid w:val="0027123C"/>
    <w:rsid w:val="00271543"/>
    <w:rsid w:val="00272BBB"/>
    <w:rsid w:val="002732D7"/>
    <w:rsid w:val="002733EE"/>
    <w:rsid w:val="0027390B"/>
    <w:rsid w:val="00273ACB"/>
    <w:rsid w:val="002745B4"/>
    <w:rsid w:val="00274639"/>
    <w:rsid w:val="00274A22"/>
    <w:rsid w:val="00274DD0"/>
    <w:rsid w:val="00275B09"/>
    <w:rsid w:val="0027755D"/>
    <w:rsid w:val="00277935"/>
    <w:rsid w:val="0028022E"/>
    <w:rsid w:val="002818DC"/>
    <w:rsid w:val="00282DE2"/>
    <w:rsid w:val="0028348D"/>
    <w:rsid w:val="00283C06"/>
    <w:rsid w:val="002847A9"/>
    <w:rsid w:val="00284EC7"/>
    <w:rsid w:val="00285BC1"/>
    <w:rsid w:val="00286932"/>
    <w:rsid w:val="00286A63"/>
    <w:rsid w:val="00286BCB"/>
    <w:rsid w:val="00287518"/>
    <w:rsid w:val="00290184"/>
    <w:rsid w:val="002911BA"/>
    <w:rsid w:val="00291FF7"/>
    <w:rsid w:val="00292418"/>
    <w:rsid w:val="00292D16"/>
    <w:rsid w:val="00292EE7"/>
    <w:rsid w:val="00293012"/>
    <w:rsid w:val="00293235"/>
    <w:rsid w:val="002939B4"/>
    <w:rsid w:val="00293A19"/>
    <w:rsid w:val="00293EBD"/>
    <w:rsid w:val="0029421A"/>
    <w:rsid w:val="002945D2"/>
    <w:rsid w:val="00295103"/>
    <w:rsid w:val="00295C9B"/>
    <w:rsid w:val="00295E1C"/>
    <w:rsid w:val="00296876"/>
    <w:rsid w:val="0029704A"/>
    <w:rsid w:val="002972D1"/>
    <w:rsid w:val="002A05A5"/>
    <w:rsid w:val="002A1928"/>
    <w:rsid w:val="002A2434"/>
    <w:rsid w:val="002A2E10"/>
    <w:rsid w:val="002A3379"/>
    <w:rsid w:val="002A3A18"/>
    <w:rsid w:val="002A3CDB"/>
    <w:rsid w:val="002A40F3"/>
    <w:rsid w:val="002A418F"/>
    <w:rsid w:val="002A5F69"/>
    <w:rsid w:val="002A614E"/>
    <w:rsid w:val="002A6175"/>
    <w:rsid w:val="002A620C"/>
    <w:rsid w:val="002A6882"/>
    <w:rsid w:val="002A68F6"/>
    <w:rsid w:val="002A7DA2"/>
    <w:rsid w:val="002B130D"/>
    <w:rsid w:val="002B1E2E"/>
    <w:rsid w:val="002B2213"/>
    <w:rsid w:val="002B415C"/>
    <w:rsid w:val="002B5896"/>
    <w:rsid w:val="002B59F4"/>
    <w:rsid w:val="002B6376"/>
    <w:rsid w:val="002B693D"/>
    <w:rsid w:val="002B75FB"/>
    <w:rsid w:val="002B76C9"/>
    <w:rsid w:val="002C0846"/>
    <w:rsid w:val="002C131E"/>
    <w:rsid w:val="002C1803"/>
    <w:rsid w:val="002C5B5C"/>
    <w:rsid w:val="002C5D2A"/>
    <w:rsid w:val="002C5D2D"/>
    <w:rsid w:val="002C6080"/>
    <w:rsid w:val="002C616E"/>
    <w:rsid w:val="002C625D"/>
    <w:rsid w:val="002C644E"/>
    <w:rsid w:val="002C6515"/>
    <w:rsid w:val="002C6603"/>
    <w:rsid w:val="002C69FC"/>
    <w:rsid w:val="002C7EE0"/>
    <w:rsid w:val="002D06F3"/>
    <w:rsid w:val="002D1307"/>
    <w:rsid w:val="002D15C1"/>
    <w:rsid w:val="002D2434"/>
    <w:rsid w:val="002D2643"/>
    <w:rsid w:val="002D281A"/>
    <w:rsid w:val="002D2A02"/>
    <w:rsid w:val="002D3474"/>
    <w:rsid w:val="002D3A9C"/>
    <w:rsid w:val="002D48C8"/>
    <w:rsid w:val="002D4C6D"/>
    <w:rsid w:val="002D5F02"/>
    <w:rsid w:val="002D6AE0"/>
    <w:rsid w:val="002D7683"/>
    <w:rsid w:val="002D7949"/>
    <w:rsid w:val="002E06AB"/>
    <w:rsid w:val="002E0A6E"/>
    <w:rsid w:val="002E0A78"/>
    <w:rsid w:val="002E0E9C"/>
    <w:rsid w:val="002E1C15"/>
    <w:rsid w:val="002E1F84"/>
    <w:rsid w:val="002E3545"/>
    <w:rsid w:val="002E4A75"/>
    <w:rsid w:val="002E5720"/>
    <w:rsid w:val="002E643C"/>
    <w:rsid w:val="002E65BE"/>
    <w:rsid w:val="002E73FD"/>
    <w:rsid w:val="002E7FB9"/>
    <w:rsid w:val="002F09A4"/>
    <w:rsid w:val="002F1110"/>
    <w:rsid w:val="002F1738"/>
    <w:rsid w:val="002F1ECA"/>
    <w:rsid w:val="002F2413"/>
    <w:rsid w:val="002F246A"/>
    <w:rsid w:val="002F31DC"/>
    <w:rsid w:val="002F3509"/>
    <w:rsid w:val="002F4355"/>
    <w:rsid w:val="002F4C96"/>
    <w:rsid w:val="002F55EB"/>
    <w:rsid w:val="002F5E7E"/>
    <w:rsid w:val="002F607C"/>
    <w:rsid w:val="002F6AD2"/>
    <w:rsid w:val="002F6BD8"/>
    <w:rsid w:val="002F744C"/>
    <w:rsid w:val="00300A30"/>
    <w:rsid w:val="00300F3A"/>
    <w:rsid w:val="00301447"/>
    <w:rsid w:val="0030157D"/>
    <w:rsid w:val="00301EA0"/>
    <w:rsid w:val="003027E6"/>
    <w:rsid w:val="00303BC0"/>
    <w:rsid w:val="00303D89"/>
    <w:rsid w:val="00305B3E"/>
    <w:rsid w:val="00305DFF"/>
    <w:rsid w:val="00306386"/>
    <w:rsid w:val="00306643"/>
    <w:rsid w:val="00306809"/>
    <w:rsid w:val="00306B1A"/>
    <w:rsid w:val="00306F4A"/>
    <w:rsid w:val="00310D07"/>
    <w:rsid w:val="00311DAD"/>
    <w:rsid w:val="00312552"/>
    <w:rsid w:val="00312A4D"/>
    <w:rsid w:val="003132A9"/>
    <w:rsid w:val="00314520"/>
    <w:rsid w:val="003145D2"/>
    <w:rsid w:val="00314F10"/>
    <w:rsid w:val="0031550B"/>
    <w:rsid w:val="003160ED"/>
    <w:rsid w:val="0031726B"/>
    <w:rsid w:val="00320C03"/>
    <w:rsid w:val="00321496"/>
    <w:rsid w:val="0032247E"/>
    <w:rsid w:val="00323733"/>
    <w:rsid w:val="003241B1"/>
    <w:rsid w:val="0032478E"/>
    <w:rsid w:val="00325795"/>
    <w:rsid w:val="00325882"/>
    <w:rsid w:val="0032686F"/>
    <w:rsid w:val="00326B39"/>
    <w:rsid w:val="00326D38"/>
    <w:rsid w:val="00330051"/>
    <w:rsid w:val="00330305"/>
    <w:rsid w:val="0033059D"/>
    <w:rsid w:val="0033067A"/>
    <w:rsid w:val="003313F6"/>
    <w:rsid w:val="00331888"/>
    <w:rsid w:val="00331AB7"/>
    <w:rsid w:val="00332345"/>
    <w:rsid w:val="003335EF"/>
    <w:rsid w:val="00333803"/>
    <w:rsid w:val="0033484D"/>
    <w:rsid w:val="0033499F"/>
    <w:rsid w:val="003350B2"/>
    <w:rsid w:val="003352E7"/>
    <w:rsid w:val="0033585B"/>
    <w:rsid w:val="00336467"/>
    <w:rsid w:val="00336480"/>
    <w:rsid w:val="003369E4"/>
    <w:rsid w:val="00336AA5"/>
    <w:rsid w:val="00337146"/>
    <w:rsid w:val="00337C4B"/>
    <w:rsid w:val="003410B4"/>
    <w:rsid w:val="00341D72"/>
    <w:rsid w:val="00341DE5"/>
    <w:rsid w:val="00342087"/>
    <w:rsid w:val="00342675"/>
    <w:rsid w:val="003429D6"/>
    <w:rsid w:val="00344098"/>
    <w:rsid w:val="0034421D"/>
    <w:rsid w:val="00344324"/>
    <w:rsid w:val="003447E9"/>
    <w:rsid w:val="00344C6C"/>
    <w:rsid w:val="00345AFC"/>
    <w:rsid w:val="00346102"/>
    <w:rsid w:val="00346DD5"/>
    <w:rsid w:val="0034743A"/>
    <w:rsid w:val="003476D0"/>
    <w:rsid w:val="00347816"/>
    <w:rsid w:val="003504C1"/>
    <w:rsid w:val="00350F2A"/>
    <w:rsid w:val="00351721"/>
    <w:rsid w:val="00352374"/>
    <w:rsid w:val="003528E0"/>
    <w:rsid w:val="00353110"/>
    <w:rsid w:val="00353ABA"/>
    <w:rsid w:val="00354213"/>
    <w:rsid w:val="00354474"/>
    <w:rsid w:val="00354FCD"/>
    <w:rsid w:val="003559BF"/>
    <w:rsid w:val="00356328"/>
    <w:rsid w:val="003570D2"/>
    <w:rsid w:val="003576A3"/>
    <w:rsid w:val="003576E4"/>
    <w:rsid w:val="00360669"/>
    <w:rsid w:val="0036174E"/>
    <w:rsid w:val="00362119"/>
    <w:rsid w:val="00362BE6"/>
    <w:rsid w:val="0036467E"/>
    <w:rsid w:val="00364E36"/>
    <w:rsid w:val="0036594B"/>
    <w:rsid w:val="0036677C"/>
    <w:rsid w:val="00366CAD"/>
    <w:rsid w:val="00366F7B"/>
    <w:rsid w:val="00366FCB"/>
    <w:rsid w:val="003702FD"/>
    <w:rsid w:val="00370ECF"/>
    <w:rsid w:val="003713F0"/>
    <w:rsid w:val="0037168B"/>
    <w:rsid w:val="00371F44"/>
    <w:rsid w:val="00373060"/>
    <w:rsid w:val="00373A8C"/>
    <w:rsid w:val="00373EF8"/>
    <w:rsid w:val="003745FD"/>
    <w:rsid w:val="00374D85"/>
    <w:rsid w:val="003756DC"/>
    <w:rsid w:val="00375793"/>
    <w:rsid w:val="003758B5"/>
    <w:rsid w:val="00375915"/>
    <w:rsid w:val="00376338"/>
    <w:rsid w:val="0037667B"/>
    <w:rsid w:val="003771BB"/>
    <w:rsid w:val="003802B5"/>
    <w:rsid w:val="003803D7"/>
    <w:rsid w:val="00380970"/>
    <w:rsid w:val="00380F3E"/>
    <w:rsid w:val="00381276"/>
    <w:rsid w:val="00382694"/>
    <w:rsid w:val="00382EAC"/>
    <w:rsid w:val="0038305A"/>
    <w:rsid w:val="00383A00"/>
    <w:rsid w:val="00383CEB"/>
    <w:rsid w:val="00383D14"/>
    <w:rsid w:val="00384220"/>
    <w:rsid w:val="003848AC"/>
    <w:rsid w:val="00384A26"/>
    <w:rsid w:val="00385E4C"/>
    <w:rsid w:val="00386D34"/>
    <w:rsid w:val="003870BD"/>
    <w:rsid w:val="003873A7"/>
    <w:rsid w:val="003912D0"/>
    <w:rsid w:val="00391D2A"/>
    <w:rsid w:val="00392491"/>
    <w:rsid w:val="003924B5"/>
    <w:rsid w:val="003930DB"/>
    <w:rsid w:val="00393C9D"/>
    <w:rsid w:val="003943B9"/>
    <w:rsid w:val="003945DF"/>
    <w:rsid w:val="003962A6"/>
    <w:rsid w:val="003963E2"/>
    <w:rsid w:val="00396680"/>
    <w:rsid w:val="00396856"/>
    <w:rsid w:val="00396AA5"/>
    <w:rsid w:val="00396C4F"/>
    <w:rsid w:val="00396C96"/>
    <w:rsid w:val="00397A78"/>
    <w:rsid w:val="00397FB8"/>
    <w:rsid w:val="003A0D8E"/>
    <w:rsid w:val="003A1A26"/>
    <w:rsid w:val="003A234E"/>
    <w:rsid w:val="003A2B4C"/>
    <w:rsid w:val="003A3612"/>
    <w:rsid w:val="003A3ADF"/>
    <w:rsid w:val="003A419A"/>
    <w:rsid w:val="003A49CB"/>
    <w:rsid w:val="003A6364"/>
    <w:rsid w:val="003A6464"/>
    <w:rsid w:val="003A6506"/>
    <w:rsid w:val="003A6601"/>
    <w:rsid w:val="003A668B"/>
    <w:rsid w:val="003A710E"/>
    <w:rsid w:val="003A7627"/>
    <w:rsid w:val="003A778D"/>
    <w:rsid w:val="003B028D"/>
    <w:rsid w:val="003B0684"/>
    <w:rsid w:val="003B0EB6"/>
    <w:rsid w:val="003B0F58"/>
    <w:rsid w:val="003B205D"/>
    <w:rsid w:val="003B3938"/>
    <w:rsid w:val="003B4303"/>
    <w:rsid w:val="003B4ADE"/>
    <w:rsid w:val="003B4CE5"/>
    <w:rsid w:val="003B52CE"/>
    <w:rsid w:val="003B59CE"/>
    <w:rsid w:val="003B5E3B"/>
    <w:rsid w:val="003B6FBF"/>
    <w:rsid w:val="003B736B"/>
    <w:rsid w:val="003B7409"/>
    <w:rsid w:val="003B78D2"/>
    <w:rsid w:val="003C05D1"/>
    <w:rsid w:val="003C131E"/>
    <w:rsid w:val="003C1D17"/>
    <w:rsid w:val="003C2093"/>
    <w:rsid w:val="003C2C56"/>
    <w:rsid w:val="003C3AB2"/>
    <w:rsid w:val="003C4395"/>
    <w:rsid w:val="003C46EC"/>
    <w:rsid w:val="003C4D0A"/>
    <w:rsid w:val="003C514D"/>
    <w:rsid w:val="003C6937"/>
    <w:rsid w:val="003C6F28"/>
    <w:rsid w:val="003D0610"/>
    <w:rsid w:val="003D210B"/>
    <w:rsid w:val="003D21F6"/>
    <w:rsid w:val="003D2E70"/>
    <w:rsid w:val="003D3137"/>
    <w:rsid w:val="003D3140"/>
    <w:rsid w:val="003D3162"/>
    <w:rsid w:val="003D3239"/>
    <w:rsid w:val="003D32F0"/>
    <w:rsid w:val="003D3861"/>
    <w:rsid w:val="003D4258"/>
    <w:rsid w:val="003D516D"/>
    <w:rsid w:val="003D5567"/>
    <w:rsid w:val="003D582C"/>
    <w:rsid w:val="003D5834"/>
    <w:rsid w:val="003D5CD8"/>
    <w:rsid w:val="003D6481"/>
    <w:rsid w:val="003D68B0"/>
    <w:rsid w:val="003D756B"/>
    <w:rsid w:val="003D7FD7"/>
    <w:rsid w:val="003DE3B4"/>
    <w:rsid w:val="003E0092"/>
    <w:rsid w:val="003E0B83"/>
    <w:rsid w:val="003E0BDB"/>
    <w:rsid w:val="003E0FB3"/>
    <w:rsid w:val="003E1F77"/>
    <w:rsid w:val="003E2C3A"/>
    <w:rsid w:val="003E3181"/>
    <w:rsid w:val="003E363D"/>
    <w:rsid w:val="003E3C17"/>
    <w:rsid w:val="003E4091"/>
    <w:rsid w:val="003E41AC"/>
    <w:rsid w:val="003E5388"/>
    <w:rsid w:val="003E5538"/>
    <w:rsid w:val="003E5F89"/>
    <w:rsid w:val="003E729E"/>
    <w:rsid w:val="003E77D5"/>
    <w:rsid w:val="003E7EA1"/>
    <w:rsid w:val="003F0685"/>
    <w:rsid w:val="003F1567"/>
    <w:rsid w:val="003F2848"/>
    <w:rsid w:val="003F2D3D"/>
    <w:rsid w:val="003F319E"/>
    <w:rsid w:val="003F3CCC"/>
    <w:rsid w:val="003F3F67"/>
    <w:rsid w:val="003F6272"/>
    <w:rsid w:val="003F738F"/>
    <w:rsid w:val="003F7542"/>
    <w:rsid w:val="003F7B88"/>
    <w:rsid w:val="003F7C8C"/>
    <w:rsid w:val="004004F0"/>
    <w:rsid w:val="00400B8A"/>
    <w:rsid w:val="00401B48"/>
    <w:rsid w:val="00401C33"/>
    <w:rsid w:val="00401F04"/>
    <w:rsid w:val="00402467"/>
    <w:rsid w:val="00402957"/>
    <w:rsid w:val="00402AAB"/>
    <w:rsid w:val="004041CE"/>
    <w:rsid w:val="004044F9"/>
    <w:rsid w:val="0040468B"/>
    <w:rsid w:val="00404DF5"/>
    <w:rsid w:val="004050B0"/>
    <w:rsid w:val="0040570E"/>
    <w:rsid w:val="00405F15"/>
    <w:rsid w:val="0040608E"/>
    <w:rsid w:val="00406409"/>
    <w:rsid w:val="004065BB"/>
    <w:rsid w:val="0040695B"/>
    <w:rsid w:val="004107A8"/>
    <w:rsid w:val="00410F2D"/>
    <w:rsid w:val="00411459"/>
    <w:rsid w:val="00411A55"/>
    <w:rsid w:val="0041205F"/>
    <w:rsid w:val="004132A5"/>
    <w:rsid w:val="00413CE1"/>
    <w:rsid w:val="004148D2"/>
    <w:rsid w:val="00414A56"/>
    <w:rsid w:val="00415092"/>
    <w:rsid w:val="0041655D"/>
    <w:rsid w:val="00420BE5"/>
    <w:rsid w:val="00420D79"/>
    <w:rsid w:val="00421FE7"/>
    <w:rsid w:val="00422555"/>
    <w:rsid w:val="00422900"/>
    <w:rsid w:val="0042293F"/>
    <w:rsid w:val="00422F3F"/>
    <w:rsid w:val="00423E3F"/>
    <w:rsid w:val="00424444"/>
    <w:rsid w:val="004250AA"/>
    <w:rsid w:val="00425191"/>
    <w:rsid w:val="004261E7"/>
    <w:rsid w:val="00427220"/>
    <w:rsid w:val="00427E96"/>
    <w:rsid w:val="004300A1"/>
    <w:rsid w:val="004303F7"/>
    <w:rsid w:val="00430CDC"/>
    <w:rsid w:val="0043114B"/>
    <w:rsid w:val="0043214E"/>
    <w:rsid w:val="00433B4B"/>
    <w:rsid w:val="00433CC9"/>
    <w:rsid w:val="00433F68"/>
    <w:rsid w:val="004362CD"/>
    <w:rsid w:val="004365EB"/>
    <w:rsid w:val="0043688B"/>
    <w:rsid w:val="004376E5"/>
    <w:rsid w:val="00437C81"/>
    <w:rsid w:val="00437E0B"/>
    <w:rsid w:val="00437EF1"/>
    <w:rsid w:val="0044028D"/>
    <w:rsid w:val="00440E8E"/>
    <w:rsid w:val="004410DB"/>
    <w:rsid w:val="0044141B"/>
    <w:rsid w:val="004419CA"/>
    <w:rsid w:val="00441CCC"/>
    <w:rsid w:val="004424DD"/>
    <w:rsid w:val="00442AA8"/>
    <w:rsid w:val="004441C0"/>
    <w:rsid w:val="0044568B"/>
    <w:rsid w:val="00445B9A"/>
    <w:rsid w:val="00446215"/>
    <w:rsid w:val="004467C9"/>
    <w:rsid w:val="00446976"/>
    <w:rsid w:val="00446C7E"/>
    <w:rsid w:val="0044733F"/>
    <w:rsid w:val="0044799F"/>
    <w:rsid w:val="00447FD7"/>
    <w:rsid w:val="00451CCB"/>
    <w:rsid w:val="00452D34"/>
    <w:rsid w:val="00454BA3"/>
    <w:rsid w:val="00455335"/>
    <w:rsid w:val="004554BD"/>
    <w:rsid w:val="00456716"/>
    <w:rsid w:val="00456957"/>
    <w:rsid w:val="004572D6"/>
    <w:rsid w:val="00457494"/>
    <w:rsid w:val="00457F41"/>
    <w:rsid w:val="00460013"/>
    <w:rsid w:val="00460ECE"/>
    <w:rsid w:val="00461605"/>
    <w:rsid w:val="00462498"/>
    <w:rsid w:val="00462EF2"/>
    <w:rsid w:val="00463504"/>
    <w:rsid w:val="00463A81"/>
    <w:rsid w:val="00465045"/>
    <w:rsid w:val="00465273"/>
    <w:rsid w:val="004656DE"/>
    <w:rsid w:val="0046574A"/>
    <w:rsid w:val="00465F17"/>
    <w:rsid w:val="004664F5"/>
    <w:rsid w:val="004676EE"/>
    <w:rsid w:val="00467870"/>
    <w:rsid w:val="00467C97"/>
    <w:rsid w:val="004703E0"/>
    <w:rsid w:val="00470A77"/>
    <w:rsid w:val="00470FFB"/>
    <w:rsid w:val="00471140"/>
    <w:rsid w:val="00471877"/>
    <w:rsid w:val="00471B91"/>
    <w:rsid w:val="004734FA"/>
    <w:rsid w:val="00473B37"/>
    <w:rsid w:val="004744D9"/>
    <w:rsid w:val="0047483B"/>
    <w:rsid w:val="004753AD"/>
    <w:rsid w:val="0047563B"/>
    <w:rsid w:val="004765B1"/>
    <w:rsid w:val="00477208"/>
    <w:rsid w:val="00477271"/>
    <w:rsid w:val="00477CD6"/>
    <w:rsid w:val="00477D8A"/>
    <w:rsid w:val="00477E59"/>
    <w:rsid w:val="0048094C"/>
    <w:rsid w:val="00481BFF"/>
    <w:rsid w:val="00481CBC"/>
    <w:rsid w:val="00482E9F"/>
    <w:rsid w:val="0048337E"/>
    <w:rsid w:val="00485280"/>
    <w:rsid w:val="00485420"/>
    <w:rsid w:val="004860B8"/>
    <w:rsid w:val="004873A3"/>
    <w:rsid w:val="00490196"/>
    <w:rsid w:val="00490BBF"/>
    <w:rsid w:val="00491248"/>
    <w:rsid w:val="00491554"/>
    <w:rsid w:val="0049226F"/>
    <w:rsid w:val="00492295"/>
    <w:rsid w:val="0049231C"/>
    <w:rsid w:val="0049244E"/>
    <w:rsid w:val="00492CE4"/>
    <w:rsid w:val="00493A1E"/>
    <w:rsid w:val="004952B2"/>
    <w:rsid w:val="0049541A"/>
    <w:rsid w:val="004955E6"/>
    <w:rsid w:val="0049596E"/>
    <w:rsid w:val="004959D1"/>
    <w:rsid w:val="00495FB5"/>
    <w:rsid w:val="00496E76"/>
    <w:rsid w:val="00497559"/>
    <w:rsid w:val="00497A54"/>
    <w:rsid w:val="004A000A"/>
    <w:rsid w:val="004A070D"/>
    <w:rsid w:val="004A1272"/>
    <w:rsid w:val="004A1EBB"/>
    <w:rsid w:val="004A2153"/>
    <w:rsid w:val="004A2602"/>
    <w:rsid w:val="004A3EF9"/>
    <w:rsid w:val="004A41E6"/>
    <w:rsid w:val="004A5130"/>
    <w:rsid w:val="004A5563"/>
    <w:rsid w:val="004A6107"/>
    <w:rsid w:val="004A6445"/>
    <w:rsid w:val="004A647B"/>
    <w:rsid w:val="004A71FA"/>
    <w:rsid w:val="004A78F4"/>
    <w:rsid w:val="004B13A7"/>
    <w:rsid w:val="004B1AB3"/>
    <w:rsid w:val="004B274D"/>
    <w:rsid w:val="004B2940"/>
    <w:rsid w:val="004B3F7C"/>
    <w:rsid w:val="004B4106"/>
    <w:rsid w:val="004B4330"/>
    <w:rsid w:val="004B4FCC"/>
    <w:rsid w:val="004B59D4"/>
    <w:rsid w:val="004B5D64"/>
    <w:rsid w:val="004B65FE"/>
    <w:rsid w:val="004B664A"/>
    <w:rsid w:val="004B6B01"/>
    <w:rsid w:val="004B7A18"/>
    <w:rsid w:val="004C091F"/>
    <w:rsid w:val="004C2402"/>
    <w:rsid w:val="004C26E9"/>
    <w:rsid w:val="004C2EEA"/>
    <w:rsid w:val="004C2FBE"/>
    <w:rsid w:val="004C3091"/>
    <w:rsid w:val="004C3202"/>
    <w:rsid w:val="004C3737"/>
    <w:rsid w:val="004C381D"/>
    <w:rsid w:val="004C4142"/>
    <w:rsid w:val="004C4553"/>
    <w:rsid w:val="004C45BE"/>
    <w:rsid w:val="004C5109"/>
    <w:rsid w:val="004C5EB0"/>
    <w:rsid w:val="004C750A"/>
    <w:rsid w:val="004C75DF"/>
    <w:rsid w:val="004C76C4"/>
    <w:rsid w:val="004D059A"/>
    <w:rsid w:val="004D10C0"/>
    <w:rsid w:val="004D230D"/>
    <w:rsid w:val="004D2EAE"/>
    <w:rsid w:val="004D3636"/>
    <w:rsid w:val="004D4248"/>
    <w:rsid w:val="004D438B"/>
    <w:rsid w:val="004D467F"/>
    <w:rsid w:val="004D493D"/>
    <w:rsid w:val="004D4D31"/>
    <w:rsid w:val="004D5ED0"/>
    <w:rsid w:val="004D62E3"/>
    <w:rsid w:val="004D6780"/>
    <w:rsid w:val="004D688F"/>
    <w:rsid w:val="004D6E56"/>
    <w:rsid w:val="004D7198"/>
    <w:rsid w:val="004D73DE"/>
    <w:rsid w:val="004D7E56"/>
    <w:rsid w:val="004E1F3C"/>
    <w:rsid w:val="004E230A"/>
    <w:rsid w:val="004E313E"/>
    <w:rsid w:val="004E34F5"/>
    <w:rsid w:val="004E47E3"/>
    <w:rsid w:val="004E54C1"/>
    <w:rsid w:val="004E5537"/>
    <w:rsid w:val="004E5FD6"/>
    <w:rsid w:val="004E6408"/>
    <w:rsid w:val="004E6B1C"/>
    <w:rsid w:val="004E6F1A"/>
    <w:rsid w:val="004E6F66"/>
    <w:rsid w:val="004E70C4"/>
    <w:rsid w:val="004E75BA"/>
    <w:rsid w:val="004F069E"/>
    <w:rsid w:val="004F07B9"/>
    <w:rsid w:val="004F1993"/>
    <w:rsid w:val="004F2ACE"/>
    <w:rsid w:val="004F2C58"/>
    <w:rsid w:val="004F2F80"/>
    <w:rsid w:val="004F330E"/>
    <w:rsid w:val="004F37B1"/>
    <w:rsid w:val="004F3976"/>
    <w:rsid w:val="004F3B83"/>
    <w:rsid w:val="004F3C7B"/>
    <w:rsid w:val="004F4401"/>
    <w:rsid w:val="004F4583"/>
    <w:rsid w:val="004F4F0F"/>
    <w:rsid w:val="004F4FD3"/>
    <w:rsid w:val="004F53A6"/>
    <w:rsid w:val="004F6153"/>
    <w:rsid w:val="004F6647"/>
    <w:rsid w:val="004F73EC"/>
    <w:rsid w:val="004F7A13"/>
    <w:rsid w:val="00500A0A"/>
    <w:rsid w:val="00500B35"/>
    <w:rsid w:val="005016CD"/>
    <w:rsid w:val="00501838"/>
    <w:rsid w:val="00502F96"/>
    <w:rsid w:val="005039B8"/>
    <w:rsid w:val="00503B88"/>
    <w:rsid w:val="00504CC2"/>
    <w:rsid w:val="00505586"/>
    <w:rsid w:val="00505700"/>
    <w:rsid w:val="0050583C"/>
    <w:rsid w:val="00505A3D"/>
    <w:rsid w:val="00505B65"/>
    <w:rsid w:val="00506074"/>
    <w:rsid w:val="00506653"/>
    <w:rsid w:val="00506FCB"/>
    <w:rsid w:val="0050790E"/>
    <w:rsid w:val="00507B29"/>
    <w:rsid w:val="00507BFA"/>
    <w:rsid w:val="00510396"/>
    <w:rsid w:val="005113EE"/>
    <w:rsid w:val="005127A7"/>
    <w:rsid w:val="00513C95"/>
    <w:rsid w:val="00514D4A"/>
    <w:rsid w:val="00515351"/>
    <w:rsid w:val="0051545D"/>
    <w:rsid w:val="00515EE3"/>
    <w:rsid w:val="00516C25"/>
    <w:rsid w:val="00516E86"/>
    <w:rsid w:val="005177C1"/>
    <w:rsid w:val="005202FB"/>
    <w:rsid w:val="00522CD7"/>
    <w:rsid w:val="00522D39"/>
    <w:rsid w:val="00522DC8"/>
    <w:rsid w:val="0052307A"/>
    <w:rsid w:val="005238FE"/>
    <w:rsid w:val="00523F27"/>
    <w:rsid w:val="00524034"/>
    <w:rsid w:val="00524074"/>
    <w:rsid w:val="00524174"/>
    <w:rsid w:val="00524BB2"/>
    <w:rsid w:val="00525128"/>
    <w:rsid w:val="0052594A"/>
    <w:rsid w:val="00525CEB"/>
    <w:rsid w:val="00526284"/>
    <w:rsid w:val="00526CEE"/>
    <w:rsid w:val="0052744A"/>
    <w:rsid w:val="005278E8"/>
    <w:rsid w:val="00530564"/>
    <w:rsid w:val="00530DB3"/>
    <w:rsid w:val="00530E09"/>
    <w:rsid w:val="005310F7"/>
    <w:rsid w:val="0053145E"/>
    <w:rsid w:val="00531D6F"/>
    <w:rsid w:val="00531E0D"/>
    <w:rsid w:val="00531F17"/>
    <w:rsid w:val="00532A84"/>
    <w:rsid w:val="00533191"/>
    <w:rsid w:val="00534327"/>
    <w:rsid w:val="00534994"/>
    <w:rsid w:val="00534BD5"/>
    <w:rsid w:val="00534D09"/>
    <w:rsid w:val="005365A2"/>
    <w:rsid w:val="005369A1"/>
    <w:rsid w:val="0053726C"/>
    <w:rsid w:val="00537968"/>
    <w:rsid w:val="0054029D"/>
    <w:rsid w:val="00541746"/>
    <w:rsid w:val="00541D46"/>
    <w:rsid w:val="00542A5F"/>
    <w:rsid w:val="00542AB3"/>
    <w:rsid w:val="0054385A"/>
    <w:rsid w:val="00543C6D"/>
    <w:rsid w:val="00543F8A"/>
    <w:rsid w:val="005446C5"/>
    <w:rsid w:val="00544DAE"/>
    <w:rsid w:val="005450BE"/>
    <w:rsid w:val="00545C90"/>
    <w:rsid w:val="0054756A"/>
    <w:rsid w:val="00550AA9"/>
    <w:rsid w:val="00551383"/>
    <w:rsid w:val="005516FC"/>
    <w:rsid w:val="00551784"/>
    <w:rsid w:val="00551CB2"/>
    <w:rsid w:val="00554BC1"/>
    <w:rsid w:val="00554F3D"/>
    <w:rsid w:val="00554F3F"/>
    <w:rsid w:val="00555344"/>
    <w:rsid w:val="00555EF1"/>
    <w:rsid w:val="00555F9A"/>
    <w:rsid w:val="005562E2"/>
    <w:rsid w:val="00556674"/>
    <w:rsid w:val="005575C9"/>
    <w:rsid w:val="00557B8F"/>
    <w:rsid w:val="00560FC7"/>
    <w:rsid w:val="0056167E"/>
    <w:rsid w:val="005619E4"/>
    <w:rsid w:val="00563763"/>
    <w:rsid w:val="00563E1E"/>
    <w:rsid w:val="0056488D"/>
    <w:rsid w:val="00564F45"/>
    <w:rsid w:val="005655F6"/>
    <w:rsid w:val="005657B2"/>
    <w:rsid w:val="00566255"/>
    <w:rsid w:val="00566E9D"/>
    <w:rsid w:val="005671DC"/>
    <w:rsid w:val="00567204"/>
    <w:rsid w:val="0056753D"/>
    <w:rsid w:val="00567A41"/>
    <w:rsid w:val="00570A12"/>
    <w:rsid w:val="00570A6E"/>
    <w:rsid w:val="00570EC0"/>
    <w:rsid w:val="00570F22"/>
    <w:rsid w:val="00571B30"/>
    <w:rsid w:val="00571FD6"/>
    <w:rsid w:val="0057290A"/>
    <w:rsid w:val="00572CDC"/>
    <w:rsid w:val="00573E9A"/>
    <w:rsid w:val="005741DC"/>
    <w:rsid w:val="00574313"/>
    <w:rsid w:val="005748CE"/>
    <w:rsid w:val="00574A1F"/>
    <w:rsid w:val="00574AB9"/>
    <w:rsid w:val="00574D9B"/>
    <w:rsid w:val="00575069"/>
    <w:rsid w:val="005755E9"/>
    <w:rsid w:val="00577939"/>
    <w:rsid w:val="00577F91"/>
    <w:rsid w:val="0058017F"/>
    <w:rsid w:val="0058066E"/>
    <w:rsid w:val="00581D5E"/>
    <w:rsid w:val="00582464"/>
    <w:rsid w:val="005829E7"/>
    <w:rsid w:val="00584942"/>
    <w:rsid w:val="00584AB5"/>
    <w:rsid w:val="00584C0E"/>
    <w:rsid w:val="005853F2"/>
    <w:rsid w:val="00585983"/>
    <w:rsid w:val="00585D98"/>
    <w:rsid w:val="005863F9"/>
    <w:rsid w:val="00586500"/>
    <w:rsid w:val="00587AF9"/>
    <w:rsid w:val="00587B17"/>
    <w:rsid w:val="00587E21"/>
    <w:rsid w:val="00587F94"/>
    <w:rsid w:val="00590512"/>
    <w:rsid w:val="00591A2F"/>
    <w:rsid w:val="00591D63"/>
    <w:rsid w:val="00591FD9"/>
    <w:rsid w:val="00592C99"/>
    <w:rsid w:val="005930A9"/>
    <w:rsid w:val="0059310B"/>
    <w:rsid w:val="00594351"/>
    <w:rsid w:val="00595FEA"/>
    <w:rsid w:val="0059665A"/>
    <w:rsid w:val="00596C06"/>
    <w:rsid w:val="00597755"/>
    <w:rsid w:val="00597B2B"/>
    <w:rsid w:val="005A001D"/>
    <w:rsid w:val="005A011F"/>
    <w:rsid w:val="005A06A0"/>
    <w:rsid w:val="005A0ACE"/>
    <w:rsid w:val="005A0CBD"/>
    <w:rsid w:val="005A116A"/>
    <w:rsid w:val="005A132D"/>
    <w:rsid w:val="005A190A"/>
    <w:rsid w:val="005A1D8D"/>
    <w:rsid w:val="005A1EFB"/>
    <w:rsid w:val="005A2251"/>
    <w:rsid w:val="005A2EEF"/>
    <w:rsid w:val="005A3331"/>
    <w:rsid w:val="005A33E0"/>
    <w:rsid w:val="005A347C"/>
    <w:rsid w:val="005A3BFF"/>
    <w:rsid w:val="005A4847"/>
    <w:rsid w:val="005A4BCA"/>
    <w:rsid w:val="005A6C69"/>
    <w:rsid w:val="005A72EE"/>
    <w:rsid w:val="005B0238"/>
    <w:rsid w:val="005B06E4"/>
    <w:rsid w:val="005B0DFA"/>
    <w:rsid w:val="005B15F9"/>
    <w:rsid w:val="005B16E3"/>
    <w:rsid w:val="005B1A17"/>
    <w:rsid w:val="005B243C"/>
    <w:rsid w:val="005B24AF"/>
    <w:rsid w:val="005B2655"/>
    <w:rsid w:val="005B286C"/>
    <w:rsid w:val="005B2CDD"/>
    <w:rsid w:val="005B3F0B"/>
    <w:rsid w:val="005B4639"/>
    <w:rsid w:val="005B4809"/>
    <w:rsid w:val="005B4FE3"/>
    <w:rsid w:val="005B55D4"/>
    <w:rsid w:val="005B623A"/>
    <w:rsid w:val="005B74B1"/>
    <w:rsid w:val="005B7D3D"/>
    <w:rsid w:val="005C0BC8"/>
    <w:rsid w:val="005C13A0"/>
    <w:rsid w:val="005C1509"/>
    <w:rsid w:val="005C18D8"/>
    <w:rsid w:val="005C2250"/>
    <w:rsid w:val="005C292E"/>
    <w:rsid w:val="005C3071"/>
    <w:rsid w:val="005C365D"/>
    <w:rsid w:val="005C3743"/>
    <w:rsid w:val="005C5932"/>
    <w:rsid w:val="005C6F40"/>
    <w:rsid w:val="005C7707"/>
    <w:rsid w:val="005C7786"/>
    <w:rsid w:val="005C79F1"/>
    <w:rsid w:val="005C7F77"/>
    <w:rsid w:val="005D193B"/>
    <w:rsid w:val="005D261E"/>
    <w:rsid w:val="005D265A"/>
    <w:rsid w:val="005D2EFC"/>
    <w:rsid w:val="005D34DB"/>
    <w:rsid w:val="005D3836"/>
    <w:rsid w:val="005D498A"/>
    <w:rsid w:val="005D4990"/>
    <w:rsid w:val="005D5249"/>
    <w:rsid w:val="005D53E6"/>
    <w:rsid w:val="005D5B64"/>
    <w:rsid w:val="005D78B9"/>
    <w:rsid w:val="005E0DE7"/>
    <w:rsid w:val="005E1240"/>
    <w:rsid w:val="005E228C"/>
    <w:rsid w:val="005E31A1"/>
    <w:rsid w:val="005E39B1"/>
    <w:rsid w:val="005E489D"/>
    <w:rsid w:val="005E4D92"/>
    <w:rsid w:val="005E4DAB"/>
    <w:rsid w:val="005E4DFA"/>
    <w:rsid w:val="005E560A"/>
    <w:rsid w:val="005E5777"/>
    <w:rsid w:val="005E7E20"/>
    <w:rsid w:val="005F0004"/>
    <w:rsid w:val="005F070B"/>
    <w:rsid w:val="005F1E90"/>
    <w:rsid w:val="005F2007"/>
    <w:rsid w:val="005F2CEB"/>
    <w:rsid w:val="005F4097"/>
    <w:rsid w:val="005F4D11"/>
    <w:rsid w:val="005F4E42"/>
    <w:rsid w:val="005F56A3"/>
    <w:rsid w:val="005F5D43"/>
    <w:rsid w:val="005F64A3"/>
    <w:rsid w:val="005F657C"/>
    <w:rsid w:val="005F6E43"/>
    <w:rsid w:val="005F7043"/>
    <w:rsid w:val="005F72A4"/>
    <w:rsid w:val="00600B47"/>
    <w:rsid w:val="0060121D"/>
    <w:rsid w:val="00601292"/>
    <w:rsid w:val="0060154E"/>
    <w:rsid w:val="006015BA"/>
    <w:rsid w:val="00601BCC"/>
    <w:rsid w:val="00601E11"/>
    <w:rsid w:val="00602D91"/>
    <w:rsid w:val="00603756"/>
    <w:rsid w:val="00603967"/>
    <w:rsid w:val="006039E6"/>
    <w:rsid w:val="00604DBA"/>
    <w:rsid w:val="00604F25"/>
    <w:rsid w:val="006055E7"/>
    <w:rsid w:val="00605E27"/>
    <w:rsid w:val="00605E64"/>
    <w:rsid w:val="00605E97"/>
    <w:rsid w:val="00606F99"/>
    <w:rsid w:val="006076F4"/>
    <w:rsid w:val="006108DC"/>
    <w:rsid w:val="00610A67"/>
    <w:rsid w:val="00610AF3"/>
    <w:rsid w:val="00610CF2"/>
    <w:rsid w:val="00612010"/>
    <w:rsid w:val="006124E6"/>
    <w:rsid w:val="006125F6"/>
    <w:rsid w:val="006128DF"/>
    <w:rsid w:val="00612E63"/>
    <w:rsid w:val="00613194"/>
    <w:rsid w:val="00613B34"/>
    <w:rsid w:val="00614110"/>
    <w:rsid w:val="00614A4C"/>
    <w:rsid w:val="00614DA4"/>
    <w:rsid w:val="006150A1"/>
    <w:rsid w:val="0061538F"/>
    <w:rsid w:val="006153F4"/>
    <w:rsid w:val="00615ACB"/>
    <w:rsid w:val="00615B49"/>
    <w:rsid w:val="00616C42"/>
    <w:rsid w:val="00616C95"/>
    <w:rsid w:val="00621458"/>
    <w:rsid w:val="00622128"/>
    <w:rsid w:val="006226EE"/>
    <w:rsid w:val="006229B5"/>
    <w:rsid w:val="00622EE3"/>
    <w:rsid w:val="0062312D"/>
    <w:rsid w:val="00624003"/>
    <w:rsid w:val="006245B3"/>
    <w:rsid w:val="00624D7D"/>
    <w:rsid w:val="00625202"/>
    <w:rsid w:val="0062520C"/>
    <w:rsid w:val="006272CF"/>
    <w:rsid w:val="006300FF"/>
    <w:rsid w:val="00630278"/>
    <w:rsid w:val="00630DE7"/>
    <w:rsid w:val="00630FE8"/>
    <w:rsid w:val="006319E9"/>
    <w:rsid w:val="00633209"/>
    <w:rsid w:val="00633480"/>
    <w:rsid w:val="00633B2C"/>
    <w:rsid w:val="00634B14"/>
    <w:rsid w:val="00634BBD"/>
    <w:rsid w:val="006350FA"/>
    <w:rsid w:val="00635CC0"/>
    <w:rsid w:val="00635F22"/>
    <w:rsid w:val="00636D98"/>
    <w:rsid w:val="0064015A"/>
    <w:rsid w:val="00640366"/>
    <w:rsid w:val="006404B6"/>
    <w:rsid w:val="0064050A"/>
    <w:rsid w:val="00640F07"/>
    <w:rsid w:val="00641CE3"/>
    <w:rsid w:val="00642644"/>
    <w:rsid w:val="00643728"/>
    <w:rsid w:val="006438A8"/>
    <w:rsid w:val="00646217"/>
    <w:rsid w:val="00646F40"/>
    <w:rsid w:val="00647443"/>
    <w:rsid w:val="0064792C"/>
    <w:rsid w:val="00647953"/>
    <w:rsid w:val="00647BC3"/>
    <w:rsid w:val="00647F57"/>
    <w:rsid w:val="006501B7"/>
    <w:rsid w:val="006514BA"/>
    <w:rsid w:val="006517C8"/>
    <w:rsid w:val="00651B5A"/>
    <w:rsid w:val="00652B17"/>
    <w:rsid w:val="006532D3"/>
    <w:rsid w:val="00653545"/>
    <w:rsid w:val="00653C30"/>
    <w:rsid w:val="00653D37"/>
    <w:rsid w:val="00653EB5"/>
    <w:rsid w:val="006545D6"/>
    <w:rsid w:val="0065497E"/>
    <w:rsid w:val="00654F5A"/>
    <w:rsid w:val="00656725"/>
    <w:rsid w:val="00656DF4"/>
    <w:rsid w:val="0065765D"/>
    <w:rsid w:val="006577E0"/>
    <w:rsid w:val="00660A91"/>
    <w:rsid w:val="00661847"/>
    <w:rsid w:val="00661B60"/>
    <w:rsid w:val="00661CEF"/>
    <w:rsid w:val="006622D2"/>
    <w:rsid w:val="006627AF"/>
    <w:rsid w:val="00662E37"/>
    <w:rsid w:val="006632C4"/>
    <w:rsid w:val="006633F0"/>
    <w:rsid w:val="00665047"/>
    <w:rsid w:val="00665087"/>
    <w:rsid w:val="006651A3"/>
    <w:rsid w:val="006653D4"/>
    <w:rsid w:val="00665832"/>
    <w:rsid w:val="00666755"/>
    <w:rsid w:val="00666759"/>
    <w:rsid w:val="00667FAD"/>
    <w:rsid w:val="00667FCF"/>
    <w:rsid w:val="00670429"/>
    <w:rsid w:val="0067254A"/>
    <w:rsid w:val="0067264A"/>
    <w:rsid w:val="00673126"/>
    <w:rsid w:val="00673942"/>
    <w:rsid w:val="006744B0"/>
    <w:rsid w:val="00674BE0"/>
    <w:rsid w:val="006752F5"/>
    <w:rsid w:val="0067583D"/>
    <w:rsid w:val="00675D14"/>
    <w:rsid w:val="0067622D"/>
    <w:rsid w:val="00676BF6"/>
    <w:rsid w:val="006772D7"/>
    <w:rsid w:val="006772DB"/>
    <w:rsid w:val="00677AD7"/>
    <w:rsid w:val="00677FB6"/>
    <w:rsid w:val="006801C6"/>
    <w:rsid w:val="0068029B"/>
    <w:rsid w:val="006808BE"/>
    <w:rsid w:val="00680953"/>
    <w:rsid w:val="00680F19"/>
    <w:rsid w:val="00681135"/>
    <w:rsid w:val="00681E46"/>
    <w:rsid w:val="0068252B"/>
    <w:rsid w:val="006828A8"/>
    <w:rsid w:val="006832A9"/>
    <w:rsid w:val="00683596"/>
    <w:rsid w:val="00683DFA"/>
    <w:rsid w:val="006842F8"/>
    <w:rsid w:val="00685241"/>
    <w:rsid w:val="006856B2"/>
    <w:rsid w:val="00685E59"/>
    <w:rsid w:val="006907CF"/>
    <w:rsid w:val="0069140E"/>
    <w:rsid w:val="00691D09"/>
    <w:rsid w:val="006930DB"/>
    <w:rsid w:val="006940DC"/>
    <w:rsid w:val="00694D72"/>
    <w:rsid w:val="006950B1"/>
    <w:rsid w:val="006956F8"/>
    <w:rsid w:val="006957B1"/>
    <w:rsid w:val="006960CD"/>
    <w:rsid w:val="00696390"/>
    <w:rsid w:val="006963EC"/>
    <w:rsid w:val="00696723"/>
    <w:rsid w:val="00696980"/>
    <w:rsid w:val="00696998"/>
    <w:rsid w:val="00696CF7"/>
    <w:rsid w:val="00697695"/>
    <w:rsid w:val="00697ACD"/>
    <w:rsid w:val="00697C55"/>
    <w:rsid w:val="006A0632"/>
    <w:rsid w:val="006A06B0"/>
    <w:rsid w:val="006A0B8A"/>
    <w:rsid w:val="006A0B91"/>
    <w:rsid w:val="006A0EAE"/>
    <w:rsid w:val="006A0F3F"/>
    <w:rsid w:val="006A0FF2"/>
    <w:rsid w:val="006A17D8"/>
    <w:rsid w:val="006A26C5"/>
    <w:rsid w:val="006A2D71"/>
    <w:rsid w:val="006A35E5"/>
    <w:rsid w:val="006A420C"/>
    <w:rsid w:val="006A54E4"/>
    <w:rsid w:val="006A624B"/>
    <w:rsid w:val="006A6D2C"/>
    <w:rsid w:val="006A742B"/>
    <w:rsid w:val="006B06CE"/>
    <w:rsid w:val="006B0A7A"/>
    <w:rsid w:val="006B1034"/>
    <w:rsid w:val="006B3EB7"/>
    <w:rsid w:val="006B482E"/>
    <w:rsid w:val="006B527A"/>
    <w:rsid w:val="006B72F0"/>
    <w:rsid w:val="006B73E8"/>
    <w:rsid w:val="006B742A"/>
    <w:rsid w:val="006B7BEC"/>
    <w:rsid w:val="006C0012"/>
    <w:rsid w:val="006C0A90"/>
    <w:rsid w:val="006C15F0"/>
    <w:rsid w:val="006C15F7"/>
    <w:rsid w:val="006C342F"/>
    <w:rsid w:val="006C3783"/>
    <w:rsid w:val="006C392F"/>
    <w:rsid w:val="006C437E"/>
    <w:rsid w:val="006C488E"/>
    <w:rsid w:val="006C51BE"/>
    <w:rsid w:val="006C545E"/>
    <w:rsid w:val="006C559D"/>
    <w:rsid w:val="006C58FB"/>
    <w:rsid w:val="006C6B0F"/>
    <w:rsid w:val="006C7979"/>
    <w:rsid w:val="006C7B77"/>
    <w:rsid w:val="006D00C8"/>
    <w:rsid w:val="006D276D"/>
    <w:rsid w:val="006D28B9"/>
    <w:rsid w:val="006D2DED"/>
    <w:rsid w:val="006D3843"/>
    <w:rsid w:val="006D60E7"/>
    <w:rsid w:val="006D6867"/>
    <w:rsid w:val="006D6DC5"/>
    <w:rsid w:val="006D744C"/>
    <w:rsid w:val="006E04AE"/>
    <w:rsid w:val="006E1675"/>
    <w:rsid w:val="006E1EB0"/>
    <w:rsid w:val="006E2C5F"/>
    <w:rsid w:val="006E2ECC"/>
    <w:rsid w:val="006E32AE"/>
    <w:rsid w:val="006E5203"/>
    <w:rsid w:val="006E6C05"/>
    <w:rsid w:val="006F01C3"/>
    <w:rsid w:val="006F09EF"/>
    <w:rsid w:val="006F0DD4"/>
    <w:rsid w:val="006F28A2"/>
    <w:rsid w:val="006F2EDF"/>
    <w:rsid w:val="006F32F4"/>
    <w:rsid w:val="006F3F88"/>
    <w:rsid w:val="006F4626"/>
    <w:rsid w:val="006F463C"/>
    <w:rsid w:val="006F51AD"/>
    <w:rsid w:val="006F61BB"/>
    <w:rsid w:val="006F6C64"/>
    <w:rsid w:val="006F79A1"/>
    <w:rsid w:val="006F7DC4"/>
    <w:rsid w:val="007002CA"/>
    <w:rsid w:val="00700A6B"/>
    <w:rsid w:val="00701106"/>
    <w:rsid w:val="00701382"/>
    <w:rsid w:val="0070253A"/>
    <w:rsid w:val="0070255E"/>
    <w:rsid w:val="00703820"/>
    <w:rsid w:val="00703A47"/>
    <w:rsid w:val="00703EE0"/>
    <w:rsid w:val="0070454E"/>
    <w:rsid w:val="00704F04"/>
    <w:rsid w:val="00710883"/>
    <w:rsid w:val="00710E10"/>
    <w:rsid w:val="007122D7"/>
    <w:rsid w:val="0071276F"/>
    <w:rsid w:val="00713175"/>
    <w:rsid w:val="007135E7"/>
    <w:rsid w:val="00713846"/>
    <w:rsid w:val="00714186"/>
    <w:rsid w:val="00714FA4"/>
    <w:rsid w:val="0071534C"/>
    <w:rsid w:val="00715DB3"/>
    <w:rsid w:val="007164B6"/>
    <w:rsid w:val="0071718B"/>
    <w:rsid w:val="0071778A"/>
    <w:rsid w:val="00717B59"/>
    <w:rsid w:val="00717BD3"/>
    <w:rsid w:val="00717BEA"/>
    <w:rsid w:val="00717D46"/>
    <w:rsid w:val="00720FBD"/>
    <w:rsid w:val="007220B3"/>
    <w:rsid w:val="00722251"/>
    <w:rsid w:val="007225F8"/>
    <w:rsid w:val="00722CE5"/>
    <w:rsid w:val="00723FB2"/>
    <w:rsid w:val="0072411A"/>
    <w:rsid w:val="00724261"/>
    <w:rsid w:val="0072480E"/>
    <w:rsid w:val="00725773"/>
    <w:rsid w:val="00725D43"/>
    <w:rsid w:val="00726533"/>
    <w:rsid w:val="00726F24"/>
    <w:rsid w:val="00727882"/>
    <w:rsid w:val="00727C9C"/>
    <w:rsid w:val="00727E52"/>
    <w:rsid w:val="007300CD"/>
    <w:rsid w:val="00730513"/>
    <w:rsid w:val="00730619"/>
    <w:rsid w:val="00730AF2"/>
    <w:rsid w:val="00730ED6"/>
    <w:rsid w:val="00731B42"/>
    <w:rsid w:val="00732480"/>
    <w:rsid w:val="00734096"/>
    <w:rsid w:val="00735306"/>
    <w:rsid w:val="00736042"/>
    <w:rsid w:val="0073758F"/>
    <w:rsid w:val="00740653"/>
    <w:rsid w:val="00740689"/>
    <w:rsid w:val="00740AF3"/>
    <w:rsid w:val="0074160E"/>
    <w:rsid w:val="00741F3E"/>
    <w:rsid w:val="00742A95"/>
    <w:rsid w:val="00742E03"/>
    <w:rsid w:val="00743001"/>
    <w:rsid w:val="007437EE"/>
    <w:rsid w:val="00744092"/>
    <w:rsid w:val="00744A6C"/>
    <w:rsid w:val="00745056"/>
    <w:rsid w:val="00745974"/>
    <w:rsid w:val="0074637A"/>
    <w:rsid w:val="00747121"/>
    <w:rsid w:val="0074757F"/>
    <w:rsid w:val="007478B1"/>
    <w:rsid w:val="007502CF"/>
    <w:rsid w:val="007505C3"/>
    <w:rsid w:val="00750A0A"/>
    <w:rsid w:val="00750A0F"/>
    <w:rsid w:val="0075125A"/>
    <w:rsid w:val="00753219"/>
    <w:rsid w:val="0075375A"/>
    <w:rsid w:val="00753EB3"/>
    <w:rsid w:val="007541C0"/>
    <w:rsid w:val="0075486E"/>
    <w:rsid w:val="007549EC"/>
    <w:rsid w:val="00754CCE"/>
    <w:rsid w:val="007553DB"/>
    <w:rsid w:val="00755858"/>
    <w:rsid w:val="00755DE7"/>
    <w:rsid w:val="00756220"/>
    <w:rsid w:val="007571F3"/>
    <w:rsid w:val="0075743F"/>
    <w:rsid w:val="0075758C"/>
    <w:rsid w:val="0075798D"/>
    <w:rsid w:val="00757B16"/>
    <w:rsid w:val="00757FED"/>
    <w:rsid w:val="0076017C"/>
    <w:rsid w:val="007601AA"/>
    <w:rsid w:val="007605CD"/>
    <w:rsid w:val="00760781"/>
    <w:rsid w:val="007611BF"/>
    <w:rsid w:val="007614C5"/>
    <w:rsid w:val="00761965"/>
    <w:rsid w:val="00762B29"/>
    <w:rsid w:val="00763D0D"/>
    <w:rsid w:val="0076464E"/>
    <w:rsid w:val="00764D29"/>
    <w:rsid w:val="00765B4C"/>
    <w:rsid w:val="00765F6A"/>
    <w:rsid w:val="00766035"/>
    <w:rsid w:val="007661FE"/>
    <w:rsid w:val="00766E1D"/>
    <w:rsid w:val="00767BEA"/>
    <w:rsid w:val="00771AA0"/>
    <w:rsid w:val="00771DB5"/>
    <w:rsid w:val="007721C9"/>
    <w:rsid w:val="00772963"/>
    <w:rsid w:val="00773454"/>
    <w:rsid w:val="00773FF4"/>
    <w:rsid w:val="00774061"/>
    <w:rsid w:val="00774A0F"/>
    <w:rsid w:val="00774B6B"/>
    <w:rsid w:val="00774D71"/>
    <w:rsid w:val="007756D6"/>
    <w:rsid w:val="00775C3D"/>
    <w:rsid w:val="007766D7"/>
    <w:rsid w:val="007769BC"/>
    <w:rsid w:val="00776E07"/>
    <w:rsid w:val="00777239"/>
    <w:rsid w:val="0077725A"/>
    <w:rsid w:val="007772A5"/>
    <w:rsid w:val="007779CE"/>
    <w:rsid w:val="00781069"/>
    <w:rsid w:val="00782AAA"/>
    <w:rsid w:val="0078335D"/>
    <w:rsid w:val="00783C62"/>
    <w:rsid w:val="00783EEA"/>
    <w:rsid w:val="007849A7"/>
    <w:rsid w:val="0078598D"/>
    <w:rsid w:val="00786623"/>
    <w:rsid w:val="00787A1C"/>
    <w:rsid w:val="00787D66"/>
    <w:rsid w:val="00790548"/>
    <w:rsid w:val="00790926"/>
    <w:rsid w:val="00790D96"/>
    <w:rsid w:val="00790F2A"/>
    <w:rsid w:val="007912D2"/>
    <w:rsid w:val="00794FFE"/>
    <w:rsid w:val="007953F9"/>
    <w:rsid w:val="007A05B0"/>
    <w:rsid w:val="007A08AA"/>
    <w:rsid w:val="007A08AB"/>
    <w:rsid w:val="007A0CCB"/>
    <w:rsid w:val="007A1280"/>
    <w:rsid w:val="007A15CE"/>
    <w:rsid w:val="007A1E4D"/>
    <w:rsid w:val="007A2389"/>
    <w:rsid w:val="007A3104"/>
    <w:rsid w:val="007A31AA"/>
    <w:rsid w:val="007A4371"/>
    <w:rsid w:val="007A6734"/>
    <w:rsid w:val="007A697A"/>
    <w:rsid w:val="007A6B0F"/>
    <w:rsid w:val="007A6DC9"/>
    <w:rsid w:val="007A6E85"/>
    <w:rsid w:val="007A7037"/>
    <w:rsid w:val="007A7357"/>
    <w:rsid w:val="007A7859"/>
    <w:rsid w:val="007A7BAE"/>
    <w:rsid w:val="007B003D"/>
    <w:rsid w:val="007B03A3"/>
    <w:rsid w:val="007B0730"/>
    <w:rsid w:val="007B1F76"/>
    <w:rsid w:val="007B27DB"/>
    <w:rsid w:val="007B30FD"/>
    <w:rsid w:val="007B3F17"/>
    <w:rsid w:val="007B47BB"/>
    <w:rsid w:val="007B49E0"/>
    <w:rsid w:val="007B51A4"/>
    <w:rsid w:val="007B53E0"/>
    <w:rsid w:val="007B66AA"/>
    <w:rsid w:val="007B6894"/>
    <w:rsid w:val="007B6E61"/>
    <w:rsid w:val="007B6E79"/>
    <w:rsid w:val="007B7064"/>
    <w:rsid w:val="007B76D0"/>
    <w:rsid w:val="007B79B7"/>
    <w:rsid w:val="007B7A20"/>
    <w:rsid w:val="007C0BA3"/>
    <w:rsid w:val="007C1255"/>
    <w:rsid w:val="007C1C8F"/>
    <w:rsid w:val="007C1F42"/>
    <w:rsid w:val="007C3076"/>
    <w:rsid w:val="007C37A0"/>
    <w:rsid w:val="007C4245"/>
    <w:rsid w:val="007C474D"/>
    <w:rsid w:val="007C4874"/>
    <w:rsid w:val="007C48BE"/>
    <w:rsid w:val="007C4FCE"/>
    <w:rsid w:val="007C5374"/>
    <w:rsid w:val="007C53BC"/>
    <w:rsid w:val="007C66D9"/>
    <w:rsid w:val="007C6EAF"/>
    <w:rsid w:val="007C74DF"/>
    <w:rsid w:val="007C786D"/>
    <w:rsid w:val="007D1573"/>
    <w:rsid w:val="007D19A1"/>
    <w:rsid w:val="007D2C20"/>
    <w:rsid w:val="007D2CD6"/>
    <w:rsid w:val="007D3AAA"/>
    <w:rsid w:val="007D445C"/>
    <w:rsid w:val="007D4D05"/>
    <w:rsid w:val="007D559F"/>
    <w:rsid w:val="007D5984"/>
    <w:rsid w:val="007D5A01"/>
    <w:rsid w:val="007D695B"/>
    <w:rsid w:val="007D6A00"/>
    <w:rsid w:val="007D73B5"/>
    <w:rsid w:val="007D7473"/>
    <w:rsid w:val="007D75C9"/>
    <w:rsid w:val="007D760C"/>
    <w:rsid w:val="007D7DD2"/>
    <w:rsid w:val="007E0715"/>
    <w:rsid w:val="007E09C4"/>
    <w:rsid w:val="007E0CC6"/>
    <w:rsid w:val="007E113F"/>
    <w:rsid w:val="007E120D"/>
    <w:rsid w:val="007E1E5F"/>
    <w:rsid w:val="007E21D2"/>
    <w:rsid w:val="007E30F4"/>
    <w:rsid w:val="007E31D8"/>
    <w:rsid w:val="007E37FD"/>
    <w:rsid w:val="007E3AB1"/>
    <w:rsid w:val="007E407F"/>
    <w:rsid w:val="007E4604"/>
    <w:rsid w:val="007E4A46"/>
    <w:rsid w:val="007E56E5"/>
    <w:rsid w:val="007E732A"/>
    <w:rsid w:val="007E797F"/>
    <w:rsid w:val="007F06D4"/>
    <w:rsid w:val="007F0A70"/>
    <w:rsid w:val="007F14F6"/>
    <w:rsid w:val="007F1C43"/>
    <w:rsid w:val="007F24A4"/>
    <w:rsid w:val="007F3427"/>
    <w:rsid w:val="007F354D"/>
    <w:rsid w:val="007F4A85"/>
    <w:rsid w:val="007F4E69"/>
    <w:rsid w:val="007F524F"/>
    <w:rsid w:val="007F528F"/>
    <w:rsid w:val="007F61CA"/>
    <w:rsid w:val="007F645A"/>
    <w:rsid w:val="007F6702"/>
    <w:rsid w:val="007F681C"/>
    <w:rsid w:val="007F6A92"/>
    <w:rsid w:val="007F7472"/>
    <w:rsid w:val="007F7957"/>
    <w:rsid w:val="007F7A9A"/>
    <w:rsid w:val="007F7FAF"/>
    <w:rsid w:val="00801108"/>
    <w:rsid w:val="00801648"/>
    <w:rsid w:val="00801B2A"/>
    <w:rsid w:val="00801EE7"/>
    <w:rsid w:val="00802E6B"/>
    <w:rsid w:val="00803501"/>
    <w:rsid w:val="008043EE"/>
    <w:rsid w:val="00804EFB"/>
    <w:rsid w:val="00806C36"/>
    <w:rsid w:val="00810538"/>
    <w:rsid w:val="00810F6E"/>
    <w:rsid w:val="0081103E"/>
    <w:rsid w:val="0081104D"/>
    <w:rsid w:val="0081119F"/>
    <w:rsid w:val="008112C9"/>
    <w:rsid w:val="0081145E"/>
    <w:rsid w:val="0081188C"/>
    <w:rsid w:val="00812047"/>
    <w:rsid w:val="0081217F"/>
    <w:rsid w:val="00813F26"/>
    <w:rsid w:val="00814371"/>
    <w:rsid w:val="0081463F"/>
    <w:rsid w:val="0081548E"/>
    <w:rsid w:val="00815817"/>
    <w:rsid w:val="008158AE"/>
    <w:rsid w:val="00817869"/>
    <w:rsid w:val="00817ABB"/>
    <w:rsid w:val="0082054A"/>
    <w:rsid w:val="0082099C"/>
    <w:rsid w:val="00820FD2"/>
    <w:rsid w:val="008210FA"/>
    <w:rsid w:val="008214B3"/>
    <w:rsid w:val="008218EA"/>
    <w:rsid w:val="008221E5"/>
    <w:rsid w:val="00823378"/>
    <w:rsid w:val="00823A81"/>
    <w:rsid w:val="00823DD4"/>
    <w:rsid w:val="008241E4"/>
    <w:rsid w:val="008245AB"/>
    <w:rsid w:val="00824ACE"/>
    <w:rsid w:val="00825408"/>
    <w:rsid w:val="00825BC1"/>
    <w:rsid w:val="00825E44"/>
    <w:rsid w:val="008269C6"/>
    <w:rsid w:val="00826DF5"/>
    <w:rsid w:val="00826F83"/>
    <w:rsid w:val="008275BC"/>
    <w:rsid w:val="008277BB"/>
    <w:rsid w:val="00827F11"/>
    <w:rsid w:val="008305B5"/>
    <w:rsid w:val="00830EA1"/>
    <w:rsid w:val="008310CC"/>
    <w:rsid w:val="00831AE9"/>
    <w:rsid w:val="00831B3F"/>
    <w:rsid w:val="008325F4"/>
    <w:rsid w:val="00832FD0"/>
    <w:rsid w:val="00833173"/>
    <w:rsid w:val="0083322A"/>
    <w:rsid w:val="0083369A"/>
    <w:rsid w:val="00833745"/>
    <w:rsid w:val="00835062"/>
    <w:rsid w:val="0083779E"/>
    <w:rsid w:val="00840589"/>
    <w:rsid w:val="008406C1"/>
    <w:rsid w:val="008419EF"/>
    <w:rsid w:val="008423F9"/>
    <w:rsid w:val="00842AFB"/>
    <w:rsid w:val="00843AD1"/>
    <w:rsid w:val="00843B80"/>
    <w:rsid w:val="00844F68"/>
    <w:rsid w:val="00846255"/>
    <w:rsid w:val="00846E3F"/>
    <w:rsid w:val="0084728C"/>
    <w:rsid w:val="00847485"/>
    <w:rsid w:val="008475F3"/>
    <w:rsid w:val="00847958"/>
    <w:rsid w:val="00847BF7"/>
    <w:rsid w:val="00850917"/>
    <w:rsid w:val="00851A6C"/>
    <w:rsid w:val="00853276"/>
    <w:rsid w:val="0085363E"/>
    <w:rsid w:val="00853AA1"/>
    <w:rsid w:val="008545CB"/>
    <w:rsid w:val="0085500D"/>
    <w:rsid w:val="0085637E"/>
    <w:rsid w:val="00857BDB"/>
    <w:rsid w:val="00857CA2"/>
    <w:rsid w:val="008603AF"/>
    <w:rsid w:val="008604FE"/>
    <w:rsid w:val="00860C4F"/>
    <w:rsid w:val="00860F96"/>
    <w:rsid w:val="00861D41"/>
    <w:rsid w:val="00861D63"/>
    <w:rsid w:val="0086370B"/>
    <w:rsid w:val="008637C7"/>
    <w:rsid w:val="00863A6F"/>
    <w:rsid w:val="00865BC9"/>
    <w:rsid w:val="00866425"/>
    <w:rsid w:val="008665B8"/>
    <w:rsid w:val="0086759B"/>
    <w:rsid w:val="00870517"/>
    <w:rsid w:val="00870699"/>
    <w:rsid w:val="0087083B"/>
    <w:rsid w:val="00871188"/>
    <w:rsid w:val="008713B8"/>
    <w:rsid w:val="008730CE"/>
    <w:rsid w:val="008730F9"/>
    <w:rsid w:val="00873826"/>
    <w:rsid w:val="00873B26"/>
    <w:rsid w:val="008746B2"/>
    <w:rsid w:val="0087549F"/>
    <w:rsid w:val="00875797"/>
    <w:rsid w:val="00876818"/>
    <w:rsid w:val="008818E3"/>
    <w:rsid w:val="00881CBD"/>
    <w:rsid w:val="00881DE0"/>
    <w:rsid w:val="00882436"/>
    <w:rsid w:val="00882C88"/>
    <w:rsid w:val="008834D4"/>
    <w:rsid w:val="00884073"/>
    <w:rsid w:val="008841A2"/>
    <w:rsid w:val="00884399"/>
    <w:rsid w:val="0088478E"/>
    <w:rsid w:val="0088491D"/>
    <w:rsid w:val="00884EEC"/>
    <w:rsid w:val="008851D0"/>
    <w:rsid w:val="00885208"/>
    <w:rsid w:val="008854DF"/>
    <w:rsid w:val="00885575"/>
    <w:rsid w:val="008858CC"/>
    <w:rsid w:val="00886253"/>
    <w:rsid w:val="008863F7"/>
    <w:rsid w:val="008865D9"/>
    <w:rsid w:val="008869D8"/>
    <w:rsid w:val="00886A33"/>
    <w:rsid w:val="00886F85"/>
    <w:rsid w:val="00891014"/>
    <w:rsid w:val="00891745"/>
    <w:rsid w:val="0089243C"/>
    <w:rsid w:val="0089247A"/>
    <w:rsid w:val="008928C9"/>
    <w:rsid w:val="00892B92"/>
    <w:rsid w:val="008931A6"/>
    <w:rsid w:val="008932C4"/>
    <w:rsid w:val="0089383B"/>
    <w:rsid w:val="00893E7F"/>
    <w:rsid w:val="00894569"/>
    <w:rsid w:val="008945B3"/>
    <w:rsid w:val="0089473A"/>
    <w:rsid w:val="00894881"/>
    <w:rsid w:val="008948E7"/>
    <w:rsid w:val="00894D65"/>
    <w:rsid w:val="00895165"/>
    <w:rsid w:val="008958C9"/>
    <w:rsid w:val="00895B6F"/>
    <w:rsid w:val="00895B9B"/>
    <w:rsid w:val="00895FFB"/>
    <w:rsid w:val="0089649C"/>
    <w:rsid w:val="00896C64"/>
    <w:rsid w:val="00897423"/>
    <w:rsid w:val="00897EB6"/>
    <w:rsid w:val="008A0553"/>
    <w:rsid w:val="008A06BD"/>
    <w:rsid w:val="008A109F"/>
    <w:rsid w:val="008A130D"/>
    <w:rsid w:val="008A1784"/>
    <w:rsid w:val="008A1B2E"/>
    <w:rsid w:val="008A1E9C"/>
    <w:rsid w:val="008A2935"/>
    <w:rsid w:val="008A2945"/>
    <w:rsid w:val="008A2979"/>
    <w:rsid w:val="008A2FA0"/>
    <w:rsid w:val="008A39B9"/>
    <w:rsid w:val="008A3BB7"/>
    <w:rsid w:val="008A454A"/>
    <w:rsid w:val="008A50E8"/>
    <w:rsid w:val="008A5165"/>
    <w:rsid w:val="008A51A9"/>
    <w:rsid w:val="008A581E"/>
    <w:rsid w:val="008A6EAD"/>
    <w:rsid w:val="008A6FF0"/>
    <w:rsid w:val="008A748F"/>
    <w:rsid w:val="008A7948"/>
    <w:rsid w:val="008A7B46"/>
    <w:rsid w:val="008B0671"/>
    <w:rsid w:val="008B0778"/>
    <w:rsid w:val="008B0993"/>
    <w:rsid w:val="008B1EE4"/>
    <w:rsid w:val="008B229E"/>
    <w:rsid w:val="008B234F"/>
    <w:rsid w:val="008B23D9"/>
    <w:rsid w:val="008B24F2"/>
    <w:rsid w:val="008B32CB"/>
    <w:rsid w:val="008B39EB"/>
    <w:rsid w:val="008B3B08"/>
    <w:rsid w:val="008B4318"/>
    <w:rsid w:val="008B4944"/>
    <w:rsid w:val="008B5023"/>
    <w:rsid w:val="008B553C"/>
    <w:rsid w:val="008B5B00"/>
    <w:rsid w:val="008B5E71"/>
    <w:rsid w:val="008B6469"/>
    <w:rsid w:val="008B6D74"/>
    <w:rsid w:val="008B6F30"/>
    <w:rsid w:val="008C0A9E"/>
    <w:rsid w:val="008C25C8"/>
    <w:rsid w:val="008C25E3"/>
    <w:rsid w:val="008C2E34"/>
    <w:rsid w:val="008C30BB"/>
    <w:rsid w:val="008C37DB"/>
    <w:rsid w:val="008C42AB"/>
    <w:rsid w:val="008C59A6"/>
    <w:rsid w:val="008C59F1"/>
    <w:rsid w:val="008C669B"/>
    <w:rsid w:val="008C6FCF"/>
    <w:rsid w:val="008C78D8"/>
    <w:rsid w:val="008D042D"/>
    <w:rsid w:val="008D09CF"/>
    <w:rsid w:val="008D1134"/>
    <w:rsid w:val="008D1C65"/>
    <w:rsid w:val="008D29E5"/>
    <w:rsid w:val="008D31E5"/>
    <w:rsid w:val="008D36B0"/>
    <w:rsid w:val="008D3E7A"/>
    <w:rsid w:val="008D3FBD"/>
    <w:rsid w:val="008D43BA"/>
    <w:rsid w:val="008D4D1B"/>
    <w:rsid w:val="008D5671"/>
    <w:rsid w:val="008D648C"/>
    <w:rsid w:val="008D753D"/>
    <w:rsid w:val="008E057A"/>
    <w:rsid w:val="008E1080"/>
    <w:rsid w:val="008E1EE3"/>
    <w:rsid w:val="008E24F3"/>
    <w:rsid w:val="008E3FE3"/>
    <w:rsid w:val="008E4A83"/>
    <w:rsid w:val="008E5155"/>
    <w:rsid w:val="008E51E3"/>
    <w:rsid w:val="008E5D76"/>
    <w:rsid w:val="008E6658"/>
    <w:rsid w:val="008E719D"/>
    <w:rsid w:val="008F07DD"/>
    <w:rsid w:val="008F0C52"/>
    <w:rsid w:val="008F1435"/>
    <w:rsid w:val="008F1724"/>
    <w:rsid w:val="008F1992"/>
    <w:rsid w:val="008F1B86"/>
    <w:rsid w:val="008F1C8C"/>
    <w:rsid w:val="008F205F"/>
    <w:rsid w:val="008F2ADF"/>
    <w:rsid w:val="008F3BAD"/>
    <w:rsid w:val="008F3C13"/>
    <w:rsid w:val="008F3D31"/>
    <w:rsid w:val="008F40B2"/>
    <w:rsid w:val="008F524C"/>
    <w:rsid w:val="008F5377"/>
    <w:rsid w:val="008F53B3"/>
    <w:rsid w:val="008F54E3"/>
    <w:rsid w:val="008F5E38"/>
    <w:rsid w:val="008F5EDE"/>
    <w:rsid w:val="008F71F0"/>
    <w:rsid w:val="008F721E"/>
    <w:rsid w:val="008F7B30"/>
    <w:rsid w:val="00900928"/>
    <w:rsid w:val="00901B7F"/>
    <w:rsid w:val="00901D39"/>
    <w:rsid w:val="00902053"/>
    <w:rsid w:val="009023E3"/>
    <w:rsid w:val="009027EA"/>
    <w:rsid w:val="00903BA9"/>
    <w:rsid w:val="00904758"/>
    <w:rsid w:val="00904D1D"/>
    <w:rsid w:val="0090516C"/>
    <w:rsid w:val="009051BA"/>
    <w:rsid w:val="0090535D"/>
    <w:rsid w:val="009054D0"/>
    <w:rsid w:val="0090678F"/>
    <w:rsid w:val="009071FD"/>
    <w:rsid w:val="00907317"/>
    <w:rsid w:val="00907804"/>
    <w:rsid w:val="00907BDD"/>
    <w:rsid w:val="00907F38"/>
    <w:rsid w:val="0091029B"/>
    <w:rsid w:val="00910339"/>
    <w:rsid w:val="0091040A"/>
    <w:rsid w:val="00911CCB"/>
    <w:rsid w:val="00911DA9"/>
    <w:rsid w:val="0091213A"/>
    <w:rsid w:val="0091346E"/>
    <w:rsid w:val="009134AF"/>
    <w:rsid w:val="009145C4"/>
    <w:rsid w:val="00914760"/>
    <w:rsid w:val="00914CD1"/>
    <w:rsid w:val="00914DBD"/>
    <w:rsid w:val="00916D19"/>
    <w:rsid w:val="00917F6E"/>
    <w:rsid w:val="0092011F"/>
    <w:rsid w:val="009206BB"/>
    <w:rsid w:val="00920713"/>
    <w:rsid w:val="009210EF"/>
    <w:rsid w:val="0092132A"/>
    <w:rsid w:val="009218C5"/>
    <w:rsid w:val="00922B22"/>
    <w:rsid w:val="00923498"/>
    <w:rsid w:val="009238D2"/>
    <w:rsid w:val="00923C8C"/>
    <w:rsid w:val="0092408D"/>
    <w:rsid w:val="00924626"/>
    <w:rsid w:val="0092470D"/>
    <w:rsid w:val="009248FE"/>
    <w:rsid w:val="00924E04"/>
    <w:rsid w:val="009250D9"/>
    <w:rsid w:val="00925519"/>
    <w:rsid w:val="0092668C"/>
    <w:rsid w:val="00926AD0"/>
    <w:rsid w:val="00926EC3"/>
    <w:rsid w:val="009271EF"/>
    <w:rsid w:val="00927950"/>
    <w:rsid w:val="00930B44"/>
    <w:rsid w:val="0093175F"/>
    <w:rsid w:val="009319FB"/>
    <w:rsid w:val="00931ACC"/>
    <w:rsid w:val="00932E34"/>
    <w:rsid w:val="0093517E"/>
    <w:rsid w:val="009355C7"/>
    <w:rsid w:val="00935ADC"/>
    <w:rsid w:val="00935C9D"/>
    <w:rsid w:val="00936070"/>
    <w:rsid w:val="00936721"/>
    <w:rsid w:val="009373AA"/>
    <w:rsid w:val="0093785F"/>
    <w:rsid w:val="00937DF6"/>
    <w:rsid w:val="00940667"/>
    <w:rsid w:val="00941942"/>
    <w:rsid w:val="009422C2"/>
    <w:rsid w:val="009423C6"/>
    <w:rsid w:val="009424D9"/>
    <w:rsid w:val="009439DD"/>
    <w:rsid w:val="00944DFB"/>
    <w:rsid w:val="009460C2"/>
    <w:rsid w:val="009468A3"/>
    <w:rsid w:val="00946FBB"/>
    <w:rsid w:val="009476FE"/>
    <w:rsid w:val="00947C4D"/>
    <w:rsid w:val="0095127A"/>
    <w:rsid w:val="009517C0"/>
    <w:rsid w:val="00952381"/>
    <w:rsid w:val="009524FA"/>
    <w:rsid w:val="00952A07"/>
    <w:rsid w:val="00952B3F"/>
    <w:rsid w:val="00954179"/>
    <w:rsid w:val="00954906"/>
    <w:rsid w:val="00954BBA"/>
    <w:rsid w:val="00954E2B"/>
    <w:rsid w:val="00955174"/>
    <w:rsid w:val="009553C4"/>
    <w:rsid w:val="009559FE"/>
    <w:rsid w:val="0095640A"/>
    <w:rsid w:val="0095688C"/>
    <w:rsid w:val="0095704B"/>
    <w:rsid w:val="00957813"/>
    <w:rsid w:val="00957B56"/>
    <w:rsid w:val="00960188"/>
    <w:rsid w:val="00960B4D"/>
    <w:rsid w:val="00961909"/>
    <w:rsid w:val="00961C37"/>
    <w:rsid w:val="009622E1"/>
    <w:rsid w:val="00963DE9"/>
    <w:rsid w:val="009648FB"/>
    <w:rsid w:val="00964DF5"/>
    <w:rsid w:val="00964EB7"/>
    <w:rsid w:val="00965900"/>
    <w:rsid w:val="00966058"/>
    <w:rsid w:val="00966197"/>
    <w:rsid w:val="00966841"/>
    <w:rsid w:val="00967405"/>
    <w:rsid w:val="00967CF7"/>
    <w:rsid w:val="00967F64"/>
    <w:rsid w:val="00970D18"/>
    <w:rsid w:val="00970F36"/>
    <w:rsid w:val="00972A24"/>
    <w:rsid w:val="00973372"/>
    <w:rsid w:val="00973421"/>
    <w:rsid w:val="00974693"/>
    <w:rsid w:val="00974B4D"/>
    <w:rsid w:val="00975123"/>
    <w:rsid w:val="009759D3"/>
    <w:rsid w:val="00975F64"/>
    <w:rsid w:val="009760F2"/>
    <w:rsid w:val="00976130"/>
    <w:rsid w:val="00976833"/>
    <w:rsid w:val="00976C90"/>
    <w:rsid w:val="00976F5C"/>
    <w:rsid w:val="00977314"/>
    <w:rsid w:val="0097733C"/>
    <w:rsid w:val="009778A1"/>
    <w:rsid w:val="00977FBB"/>
    <w:rsid w:val="009805F1"/>
    <w:rsid w:val="009809F1"/>
    <w:rsid w:val="009813D1"/>
    <w:rsid w:val="009814C5"/>
    <w:rsid w:val="009825C4"/>
    <w:rsid w:val="009826F2"/>
    <w:rsid w:val="0098383E"/>
    <w:rsid w:val="00983B90"/>
    <w:rsid w:val="00983BB3"/>
    <w:rsid w:val="00983DF3"/>
    <w:rsid w:val="00984299"/>
    <w:rsid w:val="00985B09"/>
    <w:rsid w:val="00985F71"/>
    <w:rsid w:val="0098627E"/>
    <w:rsid w:val="00986D4A"/>
    <w:rsid w:val="00987151"/>
    <w:rsid w:val="009876EB"/>
    <w:rsid w:val="00987C2C"/>
    <w:rsid w:val="009910A7"/>
    <w:rsid w:val="0099132C"/>
    <w:rsid w:val="009923DA"/>
    <w:rsid w:val="009936F2"/>
    <w:rsid w:val="0099439D"/>
    <w:rsid w:val="00995F44"/>
    <w:rsid w:val="00996DC8"/>
    <w:rsid w:val="00996F54"/>
    <w:rsid w:val="0099779C"/>
    <w:rsid w:val="00997E59"/>
    <w:rsid w:val="009A03FD"/>
    <w:rsid w:val="009A15B8"/>
    <w:rsid w:val="009A1866"/>
    <w:rsid w:val="009A1DD0"/>
    <w:rsid w:val="009A25C6"/>
    <w:rsid w:val="009A32AE"/>
    <w:rsid w:val="009A32DB"/>
    <w:rsid w:val="009A36B9"/>
    <w:rsid w:val="009A3A13"/>
    <w:rsid w:val="009A3FCB"/>
    <w:rsid w:val="009A515E"/>
    <w:rsid w:val="009A6254"/>
    <w:rsid w:val="009A6A3A"/>
    <w:rsid w:val="009A73F4"/>
    <w:rsid w:val="009A7714"/>
    <w:rsid w:val="009B02AD"/>
    <w:rsid w:val="009B072E"/>
    <w:rsid w:val="009B1ADA"/>
    <w:rsid w:val="009B1C31"/>
    <w:rsid w:val="009B2162"/>
    <w:rsid w:val="009B2400"/>
    <w:rsid w:val="009B2AA8"/>
    <w:rsid w:val="009B2D48"/>
    <w:rsid w:val="009B2DB8"/>
    <w:rsid w:val="009B3281"/>
    <w:rsid w:val="009B390D"/>
    <w:rsid w:val="009B4033"/>
    <w:rsid w:val="009B438C"/>
    <w:rsid w:val="009B45BC"/>
    <w:rsid w:val="009B57A4"/>
    <w:rsid w:val="009B67F3"/>
    <w:rsid w:val="009B76D9"/>
    <w:rsid w:val="009C009A"/>
    <w:rsid w:val="009C0550"/>
    <w:rsid w:val="009C0FC0"/>
    <w:rsid w:val="009C15FF"/>
    <w:rsid w:val="009C17E4"/>
    <w:rsid w:val="009C25E4"/>
    <w:rsid w:val="009C35BE"/>
    <w:rsid w:val="009C48B8"/>
    <w:rsid w:val="009C4ADA"/>
    <w:rsid w:val="009C5DFC"/>
    <w:rsid w:val="009C5E55"/>
    <w:rsid w:val="009C77A0"/>
    <w:rsid w:val="009C7AD5"/>
    <w:rsid w:val="009C7D41"/>
    <w:rsid w:val="009C7E0C"/>
    <w:rsid w:val="009D28C7"/>
    <w:rsid w:val="009D2D6E"/>
    <w:rsid w:val="009D38C5"/>
    <w:rsid w:val="009D3D54"/>
    <w:rsid w:val="009D49F6"/>
    <w:rsid w:val="009D5192"/>
    <w:rsid w:val="009D523B"/>
    <w:rsid w:val="009D63F2"/>
    <w:rsid w:val="009D6CAD"/>
    <w:rsid w:val="009D721B"/>
    <w:rsid w:val="009E0F7C"/>
    <w:rsid w:val="009E1465"/>
    <w:rsid w:val="009E16BF"/>
    <w:rsid w:val="009E1FE7"/>
    <w:rsid w:val="009E23F0"/>
    <w:rsid w:val="009E2BCE"/>
    <w:rsid w:val="009E2D4B"/>
    <w:rsid w:val="009E37AB"/>
    <w:rsid w:val="009E5948"/>
    <w:rsid w:val="009E5A6D"/>
    <w:rsid w:val="009E630C"/>
    <w:rsid w:val="009E6DD8"/>
    <w:rsid w:val="009E7532"/>
    <w:rsid w:val="009F0259"/>
    <w:rsid w:val="009F02A3"/>
    <w:rsid w:val="009F1877"/>
    <w:rsid w:val="009F1921"/>
    <w:rsid w:val="009F197F"/>
    <w:rsid w:val="009F3106"/>
    <w:rsid w:val="009F37E1"/>
    <w:rsid w:val="009F438D"/>
    <w:rsid w:val="009F4E67"/>
    <w:rsid w:val="009F582C"/>
    <w:rsid w:val="009F6378"/>
    <w:rsid w:val="009F6616"/>
    <w:rsid w:val="009F7159"/>
    <w:rsid w:val="009F7B9B"/>
    <w:rsid w:val="00A028C3"/>
    <w:rsid w:val="00A029CF"/>
    <w:rsid w:val="00A04053"/>
    <w:rsid w:val="00A04309"/>
    <w:rsid w:val="00A04921"/>
    <w:rsid w:val="00A05901"/>
    <w:rsid w:val="00A059AC"/>
    <w:rsid w:val="00A07B1F"/>
    <w:rsid w:val="00A07B7F"/>
    <w:rsid w:val="00A102F7"/>
    <w:rsid w:val="00A10742"/>
    <w:rsid w:val="00A10A39"/>
    <w:rsid w:val="00A10F00"/>
    <w:rsid w:val="00A11467"/>
    <w:rsid w:val="00A115E6"/>
    <w:rsid w:val="00A1253F"/>
    <w:rsid w:val="00A139E0"/>
    <w:rsid w:val="00A13AF8"/>
    <w:rsid w:val="00A13F3C"/>
    <w:rsid w:val="00A143D8"/>
    <w:rsid w:val="00A14B31"/>
    <w:rsid w:val="00A15337"/>
    <w:rsid w:val="00A15DAC"/>
    <w:rsid w:val="00A160F3"/>
    <w:rsid w:val="00A16211"/>
    <w:rsid w:val="00A16C41"/>
    <w:rsid w:val="00A17517"/>
    <w:rsid w:val="00A176E7"/>
    <w:rsid w:val="00A17779"/>
    <w:rsid w:val="00A2060A"/>
    <w:rsid w:val="00A211C1"/>
    <w:rsid w:val="00A21BED"/>
    <w:rsid w:val="00A22257"/>
    <w:rsid w:val="00A223E3"/>
    <w:rsid w:val="00A23BFD"/>
    <w:rsid w:val="00A24B59"/>
    <w:rsid w:val="00A25538"/>
    <w:rsid w:val="00A25D08"/>
    <w:rsid w:val="00A25F69"/>
    <w:rsid w:val="00A26F19"/>
    <w:rsid w:val="00A2769E"/>
    <w:rsid w:val="00A30C08"/>
    <w:rsid w:val="00A314D3"/>
    <w:rsid w:val="00A32F17"/>
    <w:rsid w:val="00A33045"/>
    <w:rsid w:val="00A337E7"/>
    <w:rsid w:val="00A3385D"/>
    <w:rsid w:val="00A33F49"/>
    <w:rsid w:val="00A33F67"/>
    <w:rsid w:val="00A36A19"/>
    <w:rsid w:val="00A36B25"/>
    <w:rsid w:val="00A37698"/>
    <w:rsid w:val="00A3782B"/>
    <w:rsid w:val="00A37EC2"/>
    <w:rsid w:val="00A404FB"/>
    <w:rsid w:val="00A4172A"/>
    <w:rsid w:val="00A41F9E"/>
    <w:rsid w:val="00A42EA5"/>
    <w:rsid w:val="00A43571"/>
    <w:rsid w:val="00A435E0"/>
    <w:rsid w:val="00A43826"/>
    <w:rsid w:val="00A43C04"/>
    <w:rsid w:val="00A44196"/>
    <w:rsid w:val="00A444EC"/>
    <w:rsid w:val="00A44545"/>
    <w:rsid w:val="00A44997"/>
    <w:rsid w:val="00A449BE"/>
    <w:rsid w:val="00A44D1F"/>
    <w:rsid w:val="00A453A3"/>
    <w:rsid w:val="00A45583"/>
    <w:rsid w:val="00A4602A"/>
    <w:rsid w:val="00A46B40"/>
    <w:rsid w:val="00A50C8E"/>
    <w:rsid w:val="00A50F91"/>
    <w:rsid w:val="00A53379"/>
    <w:rsid w:val="00A559E1"/>
    <w:rsid w:val="00A57D31"/>
    <w:rsid w:val="00A60045"/>
    <w:rsid w:val="00A600D2"/>
    <w:rsid w:val="00A605EF"/>
    <w:rsid w:val="00A6095F"/>
    <w:rsid w:val="00A60FF1"/>
    <w:rsid w:val="00A61535"/>
    <w:rsid w:val="00A615DF"/>
    <w:rsid w:val="00A61ABB"/>
    <w:rsid w:val="00A61E4E"/>
    <w:rsid w:val="00A62868"/>
    <w:rsid w:val="00A628F4"/>
    <w:rsid w:val="00A63057"/>
    <w:rsid w:val="00A63374"/>
    <w:rsid w:val="00A63394"/>
    <w:rsid w:val="00A64776"/>
    <w:rsid w:val="00A64C71"/>
    <w:rsid w:val="00A6573B"/>
    <w:rsid w:val="00A657FE"/>
    <w:rsid w:val="00A659E5"/>
    <w:rsid w:val="00A669ED"/>
    <w:rsid w:val="00A66F0D"/>
    <w:rsid w:val="00A7020F"/>
    <w:rsid w:val="00A70E88"/>
    <w:rsid w:val="00A714B5"/>
    <w:rsid w:val="00A71C3B"/>
    <w:rsid w:val="00A72003"/>
    <w:rsid w:val="00A724A7"/>
    <w:rsid w:val="00A737E2"/>
    <w:rsid w:val="00A7415F"/>
    <w:rsid w:val="00A749D7"/>
    <w:rsid w:val="00A74AC9"/>
    <w:rsid w:val="00A75038"/>
    <w:rsid w:val="00A762A7"/>
    <w:rsid w:val="00A7660B"/>
    <w:rsid w:val="00A77015"/>
    <w:rsid w:val="00A7715E"/>
    <w:rsid w:val="00A77739"/>
    <w:rsid w:val="00A77864"/>
    <w:rsid w:val="00A815CB"/>
    <w:rsid w:val="00A81A29"/>
    <w:rsid w:val="00A8224B"/>
    <w:rsid w:val="00A82BD1"/>
    <w:rsid w:val="00A82C02"/>
    <w:rsid w:val="00A83341"/>
    <w:rsid w:val="00A83BD0"/>
    <w:rsid w:val="00A83C33"/>
    <w:rsid w:val="00A84429"/>
    <w:rsid w:val="00A867BB"/>
    <w:rsid w:val="00A868E6"/>
    <w:rsid w:val="00A86CCD"/>
    <w:rsid w:val="00A875D9"/>
    <w:rsid w:val="00A879C0"/>
    <w:rsid w:val="00A879DA"/>
    <w:rsid w:val="00A90F32"/>
    <w:rsid w:val="00A91FB4"/>
    <w:rsid w:val="00A925E7"/>
    <w:rsid w:val="00A926F5"/>
    <w:rsid w:val="00A932B2"/>
    <w:rsid w:val="00A934B9"/>
    <w:rsid w:val="00A939E0"/>
    <w:rsid w:val="00A944B2"/>
    <w:rsid w:val="00A9498E"/>
    <w:rsid w:val="00A953F5"/>
    <w:rsid w:val="00A95841"/>
    <w:rsid w:val="00A95C74"/>
    <w:rsid w:val="00A95ED7"/>
    <w:rsid w:val="00A9630F"/>
    <w:rsid w:val="00A96A94"/>
    <w:rsid w:val="00AA0471"/>
    <w:rsid w:val="00AA07B0"/>
    <w:rsid w:val="00AA0B4C"/>
    <w:rsid w:val="00AA0D97"/>
    <w:rsid w:val="00AA0F88"/>
    <w:rsid w:val="00AA1785"/>
    <w:rsid w:val="00AA1A0D"/>
    <w:rsid w:val="00AA2ABC"/>
    <w:rsid w:val="00AA336A"/>
    <w:rsid w:val="00AA4468"/>
    <w:rsid w:val="00AA6938"/>
    <w:rsid w:val="00AA7BBC"/>
    <w:rsid w:val="00AB03EA"/>
    <w:rsid w:val="00AB062B"/>
    <w:rsid w:val="00AB0CC0"/>
    <w:rsid w:val="00AB238F"/>
    <w:rsid w:val="00AB24A0"/>
    <w:rsid w:val="00AB2B9C"/>
    <w:rsid w:val="00AB3157"/>
    <w:rsid w:val="00AB35D7"/>
    <w:rsid w:val="00AB3878"/>
    <w:rsid w:val="00AB3FD0"/>
    <w:rsid w:val="00AB459F"/>
    <w:rsid w:val="00AB4719"/>
    <w:rsid w:val="00AB4DD6"/>
    <w:rsid w:val="00AB5134"/>
    <w:rsid w:val="00AB51A7"/>
    <w:rsid w:val="00AB53E6"/>
    <w:rsid w:val="00AB598A"/>
    <w:rsid w:val="00AB5D2A"/>
    <w:rsid w:val="00AB6339"/>
    <w:rsid w:val="00AB6AB5"/>
    <w:rsid w:val="00AB6BB0"/>
    <w:rsid w:val="00AB70CC"/>
    <w:rsid w:val="00AB735F"/>
    <w:rsid w:val="00AB79B7"/>
    <w:rsid w:val="00AB79E9"/>
    <w:rsid w:val="00AB7B57"/>
    <w:rsid w:val="00AC07D8"/>
    <w:rsid w:val="00AC13BE"/>
    <w:rsid w:val="00AC1AF6"/>
    <w:rsid w:val="00AC1DCE"/>
    <w:rsid w:val="00AC2C94"/>
    <w:rsid w:val="00AC390A"/>
    <w:rsid w:val="00AC3D3B"/>
    <w:rsid w:val="00AC439F"/>
    <w:rsid w:val="00AC5CFD"/>
    <w:rsid w:val="00AC7536"/>
    <w:rsid w:val="00AD0654"/>
    <w:rsid w:val="00AD069A"/>
    <w:rsid w:val="00AD0744"/>
    <w:rsid w:val="00AD08E1"/>
    <w:rsid w:val="00AD097C"/>
    <w:rsid w:val="00AD09EC"/>
    <w:rsid w:val="00AD0E1D"/>
    <w:rsid w:val="00AD13E7"/>
    <w:rsid w:val="00AD1506"/>
    <w:rsid w:val="00AD163E"/>
    <w:rsid w:val="00AD2AAD"/>
    <w:rsid w:val="00AD36F5"/>
    <w:rsid w:val="00AD3B68"/>
    <w:rsid w:val="00AD406B"/>
    <w:rsid w:val="00AD40F8"/>
    <w:rsid w:val="00AD44A9"/>
    <w:rsid w:val="00AD4B73"/>
    <w:rsid w:val="00AD52B9"/>
    <w:rsid w:val="00AD55D4"/>
    <w:rsid w:val="00AD563A"/>
    <w:rsid w:val="00AD5EB8"/>
    <w:rsid w:val="00AD682E"/>
    <w:rsid w:val="00AD69AE"/>
    <w:rsid w:val="00AD6DEE"/>
    <w:rsid w:val="00AD710A"/>
    <w:rsid w:val="00AD774E"/>
    <w:rsid w:val="00AD7A97"/>
    <w:rsid w:val="00AD7D0F"/>
    <w:rsid w:val="00AD7F4D"/>
    <w:rsid w:val="00AE08BB"/>
    <w:rsid w:val="00AE0D71"/>
    <w:rsid w:val="00AE0E23"/>
    <w:rsid w:val="00AE1A05"/>
    <w:rsid w:val="00AE246A"/>
    <w:rsid w:val="00AE276D"/>
    <w:rsid w:val="00AE35CE"/>
    <w:rsid w:val="00AE3AF3"/>
    <w:rsid w:val="00AE3E2B"/>
    <w:rsid w:val="00AE43D9"/>
    <w:rsid w:val="00AE4429"/>
    <w:rsid w:val="00AE4511"/>
    <w:rsid w:val="00AE5F96"/>
    <w:rsid w:val="00AE611D"/>
    <w:rsid w:val="00AE6C6F"/>
    <w:rsid w:val="00AE7108"/>
    <w:rsid w:val="00AE716C"/>
    <w:rsid w:val="00AE7E91"/>
    <w:rsid w:val="00AF0442"/>
    <w:rsid w:val="00AF0ACA"/>
    <w:rsid w:val="00AF10AD"/>
    <w:rsid w:val="00AF1CFC"/>
    <w:rsid w:val="00AF217E"/>
    <w:rsid w:val="00AF2F28"/>
    <w:rsid w:val="00AF3AB2"/>
    <w:rsid w:val="00AF3C6A"/>
    <w:rsid w:val="00AF3D3A"/>
    <w:rsid w:val="00AF424C"/>
    <w:rsid w:val="00AF68DA"/>
    <w:rsid w:val="00AF6AE9"/>
    <w:rsid w:val="00AF71A4"/>
    <w:rsid w:val="00AF769F"/>
    <w:rsid w:val="00AF7E00"/>
    <w:rsid w:val="00B00570"/>
    <w:rsid w:val="00B010E7"/>
    <w:rsid w:val="00B020ED"/>
    <w:rsid w:val="00B02181"/>
    <w:rsid w:val="00B02D6E"/>
    <w:rsid w:val="00B02F45"/>
    <w:rsid w:val="00B033A4"/>
    <w:rsid w:val="00B0454B"/>
    <w:rsid w:val="00B060C8"/>
    <w:rsid w:val="00B06439"/>
    <w:rsid w:val="00B06569"/>
    <w:rsid w:val="00B06AD0"/>
    <w:rsid w:val="00B06AE6"/>
    <w:rsid w:val="00B07DDA"/>
    <w:rsid w:val="00B1009A"/>
    <w:rsid w:val="00B10485"/>
    <w:rsid w:val="00B1071C"/>
    <w:rsid w:val="00B10B8B"/>
    <w:rsid w:val="00B11407"/>
    <w:rsid w:val="00B114AE"/>
    <w:rsid w:val="00B11DDA"/>
    <w:rsid w:val="00B1258E"/>
    <w:rsid w:val="00B13CBF"/>
    <w:rsid w:val="00B142C3"/>
    <w:rsid w:val="00B1512E"/>
    <w:rsid w:val="00B1519F"/>
    <w:rsid w:val="00B15311"/>
    <w:rsid w:val="00B16DE9"/>
    <w:rsid w:val="00B17D17"/>
    <w:rsid w:val="00B20105"/>
    <w:rsid w:val="00B204AE"/>
    <w:rsid w:val="00B20D2D"/>
    <w:rsid w:val="00B21C75"/>
    <w:rsid w:val="00B21DE9"/>
    <w:rsid w:val="00B21F68"/>
    <w:rsid w:val="00B25515"/>
    <w:rsid w:val="00B2670A"/>
    <w:rsid w:val="00B26938"/>
    <w:rsid w:val="00B2778E"/>
    <w:rsid w:val="00B27854"/>
    <w:rsid w:val="00B27D45"/>
    <w:rsid w:val="00B3054F"/>
    <w:rsid w:val="00B30796"/>
    <w:rsid w:val="00B31050"/>
    <w:rsid w:val="00B312C5"/>
    <w:rsid w:val="00B32023"/>
    <w:rsid w:val="00B33168"/>
    <w:rsid w:val="00B33DF5"/>
    <w:rsid w:val="00B35809"/>
    <w:rsid w:val="00B361E0"/>
    <w:rsid w:val="00B36894"/>
    <w:rsid w:val="00B36DE9"/>
    <w:rsid w:val="00B37A82"/>
    <w:rsid w:val="00B37DA4"/>
    <w:rsid w:val="00B3F0DA"/>
    <w:rsid w:val="00B4011A"/>
    <w:rsid w:val="00B41A94"/>
    <w:rsid w:val="00B4224D"/>
    <w:rsid w:val="00B42B5C"/>
    <w:rsid w:val="00B432E5"/>
    <w:rsid w:val="00B437FC"/>
    <w:rsid w:val="00B44132"/>
    <w:rsid w:val="00B446D9"/>
    <w:rsid w:val="00B45BF2"/>
    <w:rsid w:val="00B474C4"/>
    <w:rsid w:val="00B474F2"/>
    <w:rsid w:val="00B50324"/>
    <w:rsid w:val="00B50FA9"/>
    <w:rsid w:val="00B51878"/>
    <w:rsid w:val="00B51AE5"/>
    <w:rsid w:val="00B51E51"/>
    <w:rsid w:val="00B5292F"/>
    <w:rsid w:val="00B52942"/>
    <w:rsid w:val="00B53548"/>
    <w:rsid w:val="00B53FCC"/>
    <w:rsid w:val="00B54C2E"/>
    <w:rsid w:val="00B54E3C"/>
    <w:rsid w:val="00B5608F"/>
    <w:rsid w:val="00B5626C"/>
    <w:rsid w:val="00B5729D"/>
    <w:rsid w:val="00B57DA5"/>
    <w:rsid w:val="00B6005C"/>
    <w:rsid w:val="00B61171"/>
    <w:rsid w:val="00B6197D"/>
    <w:rsid w:val="00B61DE1"/>
    <w:rsid w:val="00B61F3E"/>
    <w:rsid w:val="00B62440"/>
    <w:rsid w:val="00B6268D"/>
    <w:rsid w:val="00B628C4"/>
    <w:rsid w:val="00B63046"/>
    <w:rsid w:val="00B63077"/>
    <w:rsid w:val="00B630C0"/>
    <w:rsid w:val="00B630E7"/>
    <w:rsid w:val="00B631F3"/>
    <w:rsid w:val="00B645F1"/>
    <w:rsid w:val="00B648EE"/>
    <w:rsid w:val="00B66069"/>
    <w:rsid w:val="00B679D7"/>
    <w:rsid w:val="00B708D7"/>
    <w:rsid w:val="00B710B0"/>
    <w:rsid w:val="00B719CA"/>
    <w:rsid w:val="00B71B43"/>
    <w:rsid w:val="00B71B6C"/>
    <w:rsid w:val="00B71E83"/>
    <w:rsid w:val="00B7214D"/>
    <w:rsid w:val="00B722EB"/>
    <w:rsid w:val="00B724DF"/>
    <w:rsid w:val="00B747BD"/>
    <w:rsid w:val="00B75371"/>
    <w:rsid w:val="00B757D5"/>
    <w:rsid w:val="00B77820"/>
    <w:rsid w:val="00B80807"/>
    <w:rsid w:val="00B80A68"/>
    <w:rsid w:val="00B80DEF"/>
    <w:rsid w:val="00B80DF0"/>
    <w:rsid w:val="00B80F1C"/>
    <w:rsid w:val="00B82084"/>
    <w:rsid w:val="00B820EF"/>
    <w:rsid w:val="00B82361"/>
    <w:rsid w:val="00B83CF8"/>
    <w:rsid w:val="00B84269"/>
    <w:rsid w:val="00B84695"/>
    <w:rsid w:val="00B8495D"/>
    <w:rsid w:val="00B84A30"/>
    <w:rsid w:val="00B84CB5"/>
    <w:rsid w:val="00B84DD1"/>
    <w:rsid w:val="00B84F7B"/>
    <w:rsid w:val="00B854FF"/>
    <w:rsid w:val="00B85545"/>
    <w:rsid w:val="00B85597"/>
    <w:rsid w:val="00B86661"/>
    <w:rsid w:val="00B8718D"/>
    <w:rsid w:val="00B87250"/>
    <w:rsid w:val="00B90680"/>
    <w:rsid w:val="00B90F23"/>
    <w:rsid w:val="00B91343"/>
    <w:rsid w:val="00B916A5"/>
    <w:rsid w:val="00B91721"/>
    <w:rsid w:val="00B931DA"/>
    <w:rsid w:val="00B93423"/>
    <w:rsid w:val="00B938D2"/>
    <w:rsid w:val="00B93D7A"/>
    <w:rsid w:val="00B9423F"/>
    <w:rsid w:val="00B944C5"/>
    <w:rsid w:val="00B95571"/>
    <w:rsid w:val="00B962DA"/>
    <w:rsid w:val="00B9639A"/>
    <w:rsid w:val="00B96D08"/>
    <w:rsid w:val="00B9717F"/>
    <w:rsid w:val="00B97FD9"/>
    <w:rsid w:val="00BA04CE"/>
    <w:rsid w:val="00BA0B8C"/>
    <w:rsid w:val="00BA1069"/>
    <w:rsid w:val="00BA17E2"/>
    <w:rsid w:val="00BA19DD"/>
    <w:rsid w:val="00BA24F5"/>
    <w:rsid w:val="00BA2C59"/>
    <w:rsid w:val="00BA3070"/>
    <w:rsid w:val="00BA30E7"/>
    <w:rsid w:val="00BA332E"/>
    <w:rsid w:val="00BA3483"/>
    <w:rsid w:val="00BA4C1B"/>
    <w:rsid w:val="00BA57EE"/>
    <w:rsid w:val="00BA65EB"/>
    <w:rsid w:val="00BA66DD"/>
    <w:rsid w:val="00BA6AE8"/>
    <w:rsid w:val="00BA751C"/>
    <w:rsid w:val="00BA7DB8"/>
    <w:rsid w:val="00BB053F"/>
    <w:rsid w:val="00BB38E7"/>
    <w:rsid w:val="00BB3E72"/>
    <w:rsid w:val="00BB4428"/>
    <w:rsid w:val="00BB4B28"/>
    <w:rsid w:val="00BB4E33"/>
    <w:rsid w:val="00BB4FC7"/>
    <w:rsid w:val="00BB53D5"/>
    <w:rsid w:val="00BB5407"/>
    <w:rsid w:val="00BB5A1B"/>
    <w:rsid w:val="00BB5ADE"/>
    <w:rsid w:val="00BB614F"/>
    <w:rsid w:val="00BB6308"/>
    <w:rsid w:val="00BB7A74"/>
    <w:rsid w:val="00BC05A0"/>
    <w:rsid w:val="00BC0B96"/>
    <w:rsid w:val="00BC1DA7"/>
    <w:rsid w:val="00BC20D2"/>
    <w:rsid w:val="00BC21C7"/>
    <w:rsid w:val="00BC273A"/>
    <w:rsid w:val="00BC27F1"/>
    <w:rsid w:val="00BC3713"/>
    <w:rsid w:val="00BC3FD7"/>
    <w:rsid w:val="00BC4886"/>
    <w:rsid w:val="00BC4DB1"/>
    <w:rsid w:val="00BC6BC5"/>
    <w:rsid w:val="00BC70DD"/>
    <w:rsid w:val="00BC7619"/>
    <w:rsid w:val="00BD03B6"/>
    <w:rsid w:val="00BD0619"/>
    <w:rsid w:val="00BD0844"/>
    <w:rsid w:val="00BD164C"/>
    <w:rsid w:val="00BD2B6F"/>
    <w:rsid w:val="00BD2FD7"/>
    <w:rsid w:val="00BD3722"/>
    <w:rsid w:val="00BD41CE"/>
    <w:rsid w:val="00BD51DB"/>
    <w:rsid w:val="00BD5353"/>
    <w:rsid w:val="00BD5570"/>
    <w:rsid w:val="00BD56CC"/>
    <w:rsid w:val="00BD5D07"/>
    <w:rsid w:val="00BD6010"/>
    <w:rsid w:val="00BD6865"/>
    <w:rsid w:val="00BD6E93"/>
    <w:rsid w:val="00BD7409"/>
    <w:rsid w:val="00BD759C"/>
    <w:rsid w:val="00BD7CA7"/>
    <w:rsid w:val="00BE06D1"/>
    <w:rsid w:val="00BE1453"/>
    <w:rsid w:val="00BE191D"/>
    <w:rsid w:val="00BE2309"/>
    <w:rsid w:val="00BE2600"/>
    <w:rsid w:val="00BE3955"/>
    <w:rsid w:val="00BE3DC8"/>
    <w:rsid w:val="00BE4C70"/>
    <w:rsid w:val="00BE5C9E"/>
    <w:rsid w:val="00BE6784"/>
    <w:rsid w:val="00BE764C"/>
    <w:rsid w:val="00BF070C"/>
    <w:rsid w:val="00BF0E72"/>
    <w:rsid w:val="00BF1636"/>
    <w:rsid w:val="00BF165F"/>
    <w:rsid w:val="00BF29F2"/>
    <w:rsid w:val="00BF3536"/>
    <w:rsid w:val="00BF37A9"/>
    <w:rsid w:val="00BF4220"/>
    <w:rsid w:val="00BF45EE"/>
    <w:rsid w:val="00BF559A"/>
    <w:rsid w:val="00BF5652"/>
    <w:rsid w:val="00BF588A"/>
    <w:rsid w:val="00BF65AB"/>
    <w:rsid w:val="00BF696E"/>
    <w:rsid w:val="00BF6A2F"/>
    <w:rsid w:val="00BF6D92"/>
    <w:rsid w:val="00BF6FD9"/>
    <w:rsid w:val="00C000E6"/>
    <w:rsid w:val="00C006F1"/>
    <w:rsid w:val="00C00949"/>
    <w:rsid w:val="00C01656"/>
    <w:rsid w:val="00C01844"/>
    <w:rsid w:val="00C01BD4"/>
    <w:rsid w:val="00C02B83"/>
    <w:rsid w:val="00C0418E"/>
    <w:rsid w:val="00C0615C"/>
    <w:rsid w:val="00C069B3"/>
    <w:rsid w:val="00C07046"/>
    <w:rsid w:val="00C0709D"/>
    <w:rsid w:val="00C0793E"/>
    <w:rsid w:val="00C10128"/>
    <w:rsid w:val="00C118A6"/>
    <w:rsid w:val="00C11C80"/>
    <w:rsid w:val="00C12347"/>
    <w:rsid w:val="00C131A3"/>
    <w:rsid w:val="00C13DB7"/>
    <w:rsid w:val="00C141A8"/>
    <w:rsid w:val="00C14FBF"/>
    <w:rsid w:val="00C151F0"/>
    <w:rsid w:val="00C154BE"/>
    <w:rsid w:val="00C15782"/>
    <w:rsid w:val="00C15F67"/>
    <w:rsid w:val="00C16024"/>
    <w:rsid w:val="00C1603D"/>
    <w:rsid w:val="00C16D6C"/>
    <w:rsid w:val="00C1709A"/>
    <w:rsid w:val="00C2031B"/>
    <w:rsid w:val="00C20B33"/>
    <w:rsid w:val="00C20C9B"/>
    <w:rsid w:val="00C216F6"/>
    <w:rsid w:val="00C21B8D"/>
    <w:rsid w:val="00C22666"/>
    <w:rsid w:val="00C23FE4"/>
    <w:rsid w:val="00C2446F"/>
    <w:rsid w:val="00C25DCC"/>
    <w:rsid w:val="00C26B2B"/>
    <w:rsid w:val="00C26B6E"/>
    <w:rsid w:val="00C27F4C"/>
    <w:rsid w:val="00C30E13"/>
    <w:rsid w:val="00C31033"/>
    <w:rsid w:val="00C3155D"/>
    <w:rsid w:val="00C31D97"/>
    <w:rsid w:val="00C31E04"/>
    <w:rsid w:val="00C32597"/>
    <w:rsid w:val="00C32E00"/>
    <w:rsid w:val="00C33238"/>
    <w:rsid w:val="00C33485"/>
    <w:rsid w:val="00C33722"/>
    <w:rsid w:val="00C34337"/>
    <w:rsid w:val="00C34BE9"/>
    <w:rsid w:val="00C35599"/>
    <w:rsid w:val="00C35694"/>
    <w:rsid w:val="00C36095"/>
    <w:rsid w:val="00C36D1D"/>
    <w:rsid w:val="00C370BC"/>
    <w:rsid w:val="00C37EF8"/>
    <w:rsid w:val="00C40990"/>
    <w:rsid w:val="00C40A55"/>
    <w:rsid w:val="00C40E82"/>
    <w:rsid w:val="00C41225"/>
    <w:rsid w:val="00C41324"/>
    <w:rsid w:val="00C4154F"/>
    <w:rsid w:val="00C4182D"/>
    <w:rsid w:val="00C41A0E"/>
    <w:rsid w:val="00C41D88"/>
    <w:rsid w:val="00C42F6B"/>
    <w:rsid w:val="00C432CE"/>
    <w:rsid w:val="00C4586F"/>
    <w:rsid w:val="00C45C1D"/>
    <w:rsid w:val="00C45E3A"/>
    <w:rsid w:val="00C460DA"/>
    <w:rsid w:val="00C461DE"/>
    <w:rsid w:val="00C46B14"/>
    <w:rsid w:val="00C50000"/>
    <w:rsid w:val="00C5020F"/>
    <w:rsid w:val="00C50895"/>
    <w:rsid w:val="00C51863"/>
    <w:rsid w:val="00C51D73"/>
    <w:rsid w:val="00C5409B"/>
    <w:rsid w:val="00C54CFE"/>
    <w:rsid w:val="00C5771D"/>
    <w:rsid w:val="00C577CA"/>
    <w:rsid w:val="00C578AC"/>
    <w:rsid w:val="00C57AE6"/>
    <w:rsid w:val="00C57BED"/>
    <w:rsid w:val="00C60C48"/>
    <w:rsid w:val="00C614F5"/>
    <w:rsid w:val="00C619E0"/>
    <w:rsid w:val="00C61E4B"/>
    <w:rsid w:val="00C61F64"/>
    <w:rsid w:val="00C627B2"/>
    <w:rsid w:val="00C62816"/>
    <w:rsid w:val="00C62AFB"/>
    <w:rsid w:val="00C62E58"/>
    <w:rsid w:val="00C64F82"/>
    <w:rsid w:val="00C6543B"/>
    <w:rsid w:val="00C6618E"/>
    <w:rsid w:val="00C663DD"/>
    <w:rsid w:val="00C66B19"/>
    <w:rsid w:val="00C66EAF"/>
    <w:rsid w:val="00C67023"/>
    <w:rsid w:val="00C6708E"/>
    <w:rsid w:val="00C6757D"/>
    <w:rsid w:val="00C70ED6"/>
    <w:rsid w:val="00C71222"/>
    <w:rsid w:val="00C71C64"/>
    <w:rsid w:val="00C73003"/>
    <w:rsid w:val="00C732FB"/>
    <w:rsid w:val="00C736FD"/>
    <w:rsid w:val="00C73BE2"/>
    <w:rsid w:val="00C73ED4"/>
    <w:rsid w:val="00C746A1"/>
    <w:rsid w:val="00C74F2B"/>
    <w:rsid w:val="00C75999"/>
    <w:rsid w:val="00C75C0E"/>
    <w:rsid w:val="00C75E05"/>
    <w:rsid w:val="00C76F50"/>
    <w:rsid w:val="00C77BF2"/>
    <w:rsid w:val="00C80002"/>
    <w:rsid w:val="00C803E4"/>
    <w:rsid w:val="00C80B50"/>
    <w:rsid w:val="00C813E0"/>
    <w:rsid w:val="00C81528"/>
    <w:rsid w:val="00C82694"/>
    <w:rsid w:val="00C827C1"/>
    <w:rsid w:val="00C83A03"/>
    <w:rsid w:val="00C83F4F"/>
    <w:rsid w:val="00C8552C"/>
    <w:rsid w:val="00C86358"/>
    <w:rsid w:val="00C87298"/>
    <w:rsid w:val="00C873B9"/>
    <w:rsid w:val="00C876C4"/>
    <w:rsid w:val="00C87F29"/>
    <w:rsid w:val="00C906F6"/>
    <w:rsid w:val="00C90D7A"/>
    <w:rsid w:val="00C91993"/>
    <w:rsid w:val="00C91C38"/>
    <w:rsid w:val="00C926A5"/>
    <w:rsid w:val="00C92C2E"/>
    <w:rsid w:val="00C92DEC"/>
    <w:rsid w:val="00C933F6"/>
    <w:rsid w:val="00C934A3"/>
    <w:rsid w:val="00C934D8"/>
    <w:rsid w:val="00C93D56"/>
    <w:rsid w:val="00C940C1"/>
    <w:rsid w:val="00C954BD"/>
    <w:rsid w:val="00C95845"/>
    <w:rsid w:val="00C95F58"/>
    <w:rsid w:val="00C96B78"/>
    <w:rsid w:val="00C97B46"/>
    <w:rsid w:val="00C97E91"/>
    <w:rsid w:val="00CA05EC"/>
    <w:rsid w:val="00CA153B"/>
    <w:rsid w:val="00CA1F75"/>
    <w:rsid w:val="00CA2553"/>
    <w:rsid w:val="00CA32E7"/>
    <w:rsid w:val="00CA360C"/>
    <w:rsid w:val="00CA3BA3"/>
    <w:rsid w:val="00CA4AF8"/>
    <w:rsid w:val="00CA532A"/>
    <w:rsid w:val="00CA5A76"/>
    <w:rsid w:val="00CA63C1"/>
    <w:rsid w:val="00CA6493"/>
    <w:rsid w:val="00CA64FB"/>
    <w:rsid w:val="00CA6BBD"/>
    <w:rsid w:val="00CA79D2"/>
    <w:rsid w:val="00CA7C35"/>
    <w:rsid w:val="00CB0330"/>
    <w:rsid w:val="00CB097C"/>
    <w:rsid w:val="00CB0A36"/>
    <w:rsid w:val="00CB0BD1"/>
    <w:rsid w:val="00CB1979"/>
    <w:rsid w:val="00CB1DD9"/>
    <w:rsid w:val="00CB2A22"/>
    <w:rsid w:val="00CB2F20"/>
    <w:rsid w:val="00CB2FE6"/>
    <w:rsid w:val="00CB35EF"/>
    <w:rsid w:val="00CB4710"/>
    <w:rsid w:val="00CB48BB"/>
    <w:rsid w:val="00CB49E3"/>
    <w:rsid w:val="00CB4DCE"/>
    <w:rsid w:val="00CB5833"/>
    <w:rsid w:val="00CB6F3C"/>
    <w:rsid w:val="00CB7472"/>
    <w:rsid w:val="00CB7B36"/>
    <w:rsid w:val="00CB7F36"/>
    <w:rsid w:val="00CC12D8"/>
    <w:rsid w:val="00CC17B7"/>
    <w:rsid w:val="00CC24A1"/>
    <w:rsid w:val="00CC385A"/>
    <w:rsid w:val="00CC492B"/>
    <w:rsid w:val="00CC604D"/>
    <w:rsid w:val="00CC652D"/>
    <w:rsid w:val="00CC6F6B"/>
    <w:rsid w:val="00CC79D2"/>
    <w:rsid w:val="00CC7EA7"/>
    <w:rsid w:val="00CD0063"/>
    <w:rsid w:val="00CD04E6"/>
    <w:rsid w:val="00CD130F"/>
    <w:rsid w:val="00CD1850"/>
    <w:rsid w:val="00CD240D"/>
    <w:rsid w:val="00CD2ABF"/>
    <w:rsid w:val="00CD2CA9"/>
    <w:rsid w:val="00CD390A"/>
    <w:rsid w:val="00CD40BE"/>
    <w:rsid w:val="00CD4827"/>
    <w:rsid w:val="00CD57B9"/>
    <w:rsid w:val="00CD6832"/>
    <w:rsid w:val="00CD693B"/>
    <w:rsid w:val="00CD6D28"/>
    <w:rsid w:val="00CD7454"/>
    <w:rsid w:val="00CD7AE7"/>
    <w:rsid w:val="00CD7F35"/>
    <w:rsid w:val="00CD7FE3"/>
    <w:rsid w:val="00CE0155"/>
    <w:rsid w:val="00CE034A"/>
    <w:rsid w:val="00CE0E0C"/>
    <w:rsid w:val="00CE11DB"/>
    <w:rsid w:val="00CE1885"/>
    <w:rsid w:val="00CE30BA"/>
    <w:rsid w:val="00CE3592"/>
    <w:rsid w:val="00CE3958"/>
    <w:rsid w:val="00CE3D8E"/>
    <w:rsid w:val="00CE468B"/>
    <w:rsid w:val="00CE4C2D"/>
    <w:rsid w:val="00CE5261"/>
    <w:rsid w:val="00CE531B"/>
    <w:rsid w:val="00CE5ED5"/>
    <w:rsid w:val="00CE5ED7"/>
    <w:rsid w:val="00CE6077"/>
    <w:rsid w:val="00CE61B1"/>
    <w:rsid w:val="00CE64F4"/>
    <w:rsid w:val="00CF2390"/>
    <w:rsid w:val="00CF3114"/>
    <w:rsid w:val="00CF3502"/>
    <w:rsid w:val="00CF3BD5"/>
    <w:rsid w:val="00CF3C70"/>
    <w:rsid w:val="00CF3E62"/>
    <w:rsid w:val="00CF3FF2"/>
    <w:rsid w:val="00CF46E5"/>
    <w:rsid w:val="00CF4ED1"/>
    <w:rsid w:val="00CF5008"/>
    <w:rsid w:val="00CF64E8"/>
    <w:rsid w:val="00CF7F86"/>
    <w:rsid w:val="00D00356"/>
    <w:rsid w:val="00D007BD"/>
    <w:rsid w:val="00D00F95"/>
    <w:rsid w:val="00D016A8"/>
    <w:rsid w:val="00D01AD0"/>
    <w:rsid w:val="00D01DB9"/>
    <w:rsid w:val="00D01FAF"/>
    <w:rsid w:val="00D02192"/>
    <w:rsid w:val="00D02199"/>
    <w:rsid w:val="00D02DBB"/>
    <w:rsid w:val="00D0323D"/>
    <w:rsid w:val="00D05367"/>
    <w:rsid w:val="00D05EB4"/>
    <w:rsid w:val="00D07072"/>
    <w:rsid w:val="00D07E81"/>
    <w:rsid w:val="00D107B9"/>
    <w:rsid w:val="00D12C1C"/>
    <w:rsid w:val="00D1310F"/>
    <w:rsid w:val="00D140EA"/>
    <w:rsid w:val="00D1412F"/>
    <w:rsid w:val="00D14B38"/>
    <w:rsid w:val="00D15623"/>
    <w:rsid w:val="00D1590E"/>
    <w:rsid w:val="00D15A62"/>
    <w:rsid w:val="00D16346"/>
    <w:rsid w:val="00D170AC"/>
    <w:rsid w:val="00D17F69"/>
    <w:rsid w:val="00D20BE3"/>
    <w:rsid w:val="00D22780"/>
    <w:rsid w:val="00D23304"/>
    <w:rsid w:val="00D23B78"/>
    <w:rsid w:val="00D24C0A"/>
    <w:rsid w:val="00D2528F"/>
    <w:rsid w:val="00D2628F"/>
    <w:rsid w:val="00D2687C"/>
    <w:rsid w:val="00D272FF"/>
    <w:rsid w:val="00D277A8"/>
    <w:rsid w:val="00D300A0"/>
    <w:rsid w:val="00D30240"/>
    <w:rsid w:val="00D30F27"/>
    <w:rsid w:val="00D31694"/>
    <w:rsid w:val="00D31C43"/>
    <w:rsid w:val="00D322F0"/>
    <w:rsid w:val="00D329E5"/>
    <w:rsid w:val="00D32EB8"/>
    <w:rsid w:val="00D33976"/>
    <w:rsid w:val="00D346C6"/>
    <w:rsid w:val="00D34745"/>
    <w:rsid w:val="00D34CE7"/>
    <w:rsid w:val="00D35411"/>
    <w:rsid w:val="00D3565B"/>
    <w:rsid w:val="00D357D6"/>
    <w:rsid w:val="00D36B0A"/>
    <w:rsid w:val="00D37E9B"/>
    <w:rsid w:val="00D4037E"/>
    <w:rsid w:val="00D40492"/>
    <w:rsid w:val="00D40537"/>
    <w:rsid w:val="00D40994"/>
    <w:rsid w:val="00D40E79"/>
    <w:rsid w:val="00D41804"/>
    <w:rsid w:val="00D41FB6"/>
    <w:rsid w:val="00D438F3"/>
    <w:rsid w:val="00D4417B"/>
    <w:rsid w:val="00D44DA8"/>
    <w:rsid w:val="00D4505A"/>
    <w:rsid w:val="00D4520B"/>
    <w:rsid w:val="00D455C9"/>
    <w:rsid w:val="00D45B23"/>
    <w:rsid w:val="00D45D79"/>
    <w:rsid w:val="00D45E7C"/>
    <w:rsid w:val="00D46528"/>
    <w:rsid w:val="00D46C32"/>
    <w:rsid w:val="00D478D1"/>
    <w:rsid w:val="00D47AA0"/>
    <w:rsid w:val="00D502EB"/>
    <w:rsid w:val="00D513E3"/>
    <w:rsid w:val="00D5185A"/>
    <w:rsid w:val="00D51E8F"/>
    <w:rsid w:val="00D52446"/>
    <w:rsid w:val="00D525EA"/>
    <w:rsid w:val="00D528B8"/>
    <w:rsid w:val="00D52B8D"/>
    <w:rsid w:val="00D53112"/>
    <w:rsid w:val="00D541F2"/>
    <w:rsid w:val="00D5591A"/>
    <w:rsid w:val="00D55E00"/>
    <w:rsid w:val="00D5603B"/>
    <w:rsid w:val="00D56423"/>
    <w:rsid w:val="00D56933"/>
    <w:rsid w:val="00D57129"/>
    <w:rsid w:val="00D601F6"/>
    <w:rsid w:val="00D60760"/>
    <w:rsid w:val="00D6078A"/>
    <w:rsid w:val="00D609D7"/>
    <w:rsid w:val="00D61A23"/>
    <w:rsid w:val="00D62EEF"/>
    <w:rsid w:val="00D63482"/>
    <w:rsid w:val="00D6353C"/>
    <w:rsid w:val="00D637F0"/>
    <w:rsid w:val="00D64372"/>
    <w:rsid w:val="00D645BD"/>
    <w:rsid w:val="00D65398"/>
    <w:rsid w:val="00D658C8"/>
    <w:rsid w:val="00D65E0F"/>
    <w:rsid w:val="00D65F00"/>
    <w:rsid w:val="00D65F52"/>
    <w:rsid w:val="00D666F1"/>
    <w:rsid w:val="00D67087"/>
    <w:rsid w:val="00D672CD"/>
    <w:rsid w:val="00D675FE"/>
    <w:rsid w:val="00D702B6"/>
    <w:rsid w:val="00D710C0"/>
    <w:rsid w:val="00D71121"/>
    <w:rsid w:val="00D711BD"/>
    <w:rsid w:val="00D71E9C"/>
    <w:rsid w:val="00D723CB"/>
    <w:rsid w:val="00D72502"/>
    <w:rsid w:val="00D730FD"/>
    <w:rsid w:val="00D73C83"/>
    <w:rsid w:val="00D7506E"/>
    <w:rsid w:val="00D7543A"/>
    <w:rsid w:val="00D7695A"/>
    <w:rsid w:val="00D775AE"/>
    <w:rsid w:val="00D77F77"/>
    <w:rsid w:val="00D81577"/>
    <w:rsid w:val="00D81978"/>
    <w:rsid w:val="00D8244A"/>
    <w:rsid w:val="00D84CB7"/>
    <w:rsid w:val="00D84F08"/>
    <w:rsid w:val="00D868DA"/>
    <w:rsid w:val="00D87374"/>
    <w:rsid w:val="00D87395"/>
    <w:rsid w:val="00D90231"/>
    <w:rsid w:val="00D90264"/>
    <w:rsid w:val="00D902A9"/>
    <w:rsid w:val="00D90A06"/>
    <w:rsid w:val="00D9104A"/>
    <w:rsid w:val="00D916CE"/>
    <w:rsid w:val="00D9404C"/>
    <w:rsid w:val="00D948EA"/>
    <w:rsid w:val="00D94FAD"/>
    <w:rsid w:val="00D95207"/>
    <w:rsid w:val="00D95C4E"/>
    <w:rsid w:val="00D9640A"/>
    <w:rsid w:val="00D9650E"/>
    <w:rsid w:val="00D96D17"/>
    <w:rsid w:val="00DA0DC9"/>
    <w:rsid w:val="00DA1778"/>
    <w:rsid w:val="00DA1F69"/>
    <w:rsid w:val="00DA208A"/>
    <w:rsid w:val="00DA284C"/>
    <w:rsid w:val="00DA2900"/>
    <w:rsid w:val="00DA3763"/>
    <w:rsid w:val="00DA3A75"/>
    <w:rsid w:val="00DA444D"/>
    <w:rsid w:val="00DA5F75"/>
    <w:rsid w:val="00DA664C"/>
    <w:rsid w:val="00DA74EE"/>
    <w:rsid w:val="00DB0087"/>
    <w:rsid w:val="00DB00F7"/>
    <w:rsid w:val="00DB0691"/>
    <w:rsid w:val="00DB0827"/>
    <w:rsid w:val="00DB0F50"/>
    <w:rsid w:val="00DB157F"/>
    <w:rsid w:val="00DB31E1"/>
    <w:rsid w:val="00DB35C6"/>
    <w:rsid w:val="00DB3790"/>
    <w:rsid w:val="00DB383F"/>
    <w:rsid w:val="00DB4616"/>
    <w:rsid w:val="00DB46EF"/>
    <w:rsid w:val="00DB5FD7"/>
    <w:rsid w:val="00DB5FD9"/>
    <w:rsid w:val="00DB6716"/>
    <w:rsid w:val="00DB6721"/>
    <w:rsid w:val="00DB6D93"/>
    <w:rsid w:val="00DB7831"/>
    <w:rsid w:val="00DB7ECA"/>
    <w:rsid w:val="00DB7FE6"/>
    <w:rsid w:val="00DC0064"/>
    <w:rsid w:val="00DC125A"/>
    <w:rsid w:val="00DC13AB"/>
    <w:rsid w:val="00DC2C3D"/>
    <w:rsid w:val="00DC2E8F"/>
    <w:rsid w:val="00DC3A1F"/>
    <w:rsid w:val="00DC3CCF"/>
    <w:rsid w:val="00DC487E"/>
    <w:rsid w:val="00DC48DB"/>
    <w:rsid w:val="00DC57BA"/>
    <w:rsid w:val="00DC596B"/>
    <w:rsid w:val="00DC5D21"/>
    <w:rsid w:val="00DC5E86"/>
    <w:rsid w:val="00DC6705"/>
    <w:rsid w:val="00DC68B0"/>
    <w:rsid w:val="00DC6BEC"/>
    <w:rsid w:val="00DC707B"/>
    <w:rsid w:val="00DC7BD2"/>
    <w:rsid w:val="00DD0637"/>
    <w:rsid w:val="00DD0DDC"/>
    <w:rsid w:val="00DD218D"/>
    <w:rsid w:val="00DD24E0"/>
    <w:rsid w:val="00DD28CA"/>
    <w:rsid w:val="00DD297D"/>
    <w:rsid w:val="00DD2FE2"/>
    <w:rsid w:val="00DD3589"/>
    <w:rsid w:val="00DD409A"/>
    <w:rsid w:val="00DD42B5"/>
    <w:rsid w:val="00DD465E"/>
    <w:rsid w:val="00DD4E0E"/>
    <w:rsid w:val="00DD57E6"/>
    <w:rsid w:val="00DD5AD0"/>
    <w:rsid w:val="00DD61FB"/>
    <w:rsid w:val="00DD6C00"/>
    <w:rsid w:val="00DD6DBC"/>
    <w:rsid w:val="00DD7FBF"/>
    <w:rsid w:val="00DE0632"/>
    <w:rsid w:val="00DE0B5C"/>
    <w:rsid w:val="00DE1278"/>
    <w:rsid w:val="00DE14CF"/>
    <w:rsid w:val="00DE1725"/>
    <w:rsid w:val="00DE2A44"/>
    <w:rsid w:val="00DE415B"/>
    <w:rsid w:val="00DE4326"/>
    <w:rsid w:val="00DE4A0A"/>
    <w:rsid w:val="00DE4A11"/>
    <w:rsid w:val="00DE4AD3"/>
    <w:rsid w:val="00DE4FFE"/>
    <w:rsid w:val="00DE5223"/>
    <w:rsid w:val="00DE5235"/>
    <w:rsid w:val="00DE58AF"/>
    <w:rsid w:val="00DE659B"/>
    <w:rsid w:val="00DE68CF"/>
    <w:rsid w:val="00DE69FD"/>
    <w:rsid w:val="00DE6ABA"/>
    <w:rsid w:val="00DE6B1C"/>
    <w:rsid w:val="00DE7D45"/>
    <w:rsid w:val="00DF0320"/>
    <w:rsid w:val="00DF05D5"/>
    <w:rsid w:val="00DF0936"/>
    <w:rsid w:val="00DF13D0"/>
    <w:rsid w:val="00DF15D9"/>
    <w:rsid w:val="00DF22DB"/>
    <w:rsid w:val="00DF3CFD"/>
    <w:rsid w:val="00DF4478"/>
    <w:rsid w:val="00DF44CA"/>
    <w:rsid w:val="00DF4FED"/>
    <w:rsid w:val="00DF5230"/>
    <w:rsid w:val="00DF5E6C"/>
    <w:rsid w:val="00DF60F4"/>
    <w:rsid w:val="00DF6202"/>
    <w:rsid w:val="00DF6319"/>
    <w:rsid w:val="00DF6CDD"/>
    <w:rsid w:val="00DF6DBD"/>
    <w:rsid w:val="00DF7C56"/>
    <w:rsid w:val="00DF7EBE"/>
    <w:rsid w:val="00E0050E"/>
    <w:rsid w:val="00E01B7A"/>
    <w:rsid w:val="00E022C1"/>
    <w:rsid w:val="00E02460"/>
    <w:rsid w:val="00E0267D"/>
    <w:rsid w:val="00E02E77"/>
    <w:rsid w:val="00E02F61"/>
    <w:rsid w:val="00E03A1C"/>
    <w:rsid w:val="00E05104"/>
    <w:rsid w:val="00E051A7"/>
    <w:rsid w:val="00E05E67"/>
    <w:rsid w:val="00E06568"/>
    <w:rsid w:val="00E065DE"/>
    <w:rsid w:val="00E06FE2"/>
    <w:rsid w:val="00E079DD"/>
    <w:rsid w:val="00E07E3A"/>
    <w:rsid w:val="00E10A6E"/>
    <w:rsid w:val="00E10BAB"/>
    <w:rsid w:val="00E10D41"/>
    <w:rsid w:val="00E1129B"/>
    <w:rsid w:val="00E11971"/>
    <w:rsid w:val="00E12014"/>
    <w:rsid w:val="00E120C1"/>
    <w:rsid w:val="00E122B9"/>
    <w:rsid w:val="00E13377"/>
    <w:rsid w:val="00E13A8F"/>
    <w:rsid w:val="00E160EB"/>
    <w:rsid w:val="00E17148"/>
    <w:rsid w:val="00E203C4"/>
    <w:rsid w:val="00E206EA"/>
    <w:rsid w:val="00E20A6A"/>
    <w:rsid w:val="00E21B4C"/>
    <w:rsid w:val="00E22972"/>
    <w:rsid w:val="00E22D41"/>
    <w:rsid w:val="00E24140"/>
    <w:rsid w:val="00E24D0F"/>
    <w:rsid w:val="00E25391"/>
    <w:rsid w:val="00E253B4"/>
    <w:rsid w:val="00E26AD1"/>
    <w:rsid w:val="00E277C7"/>
    <w:rsid w:val="00E27842"/>
    <w:rsid w:val="00E27958"/>
    <w:rsid w:val="00E301BE"/>
    <w:rsid w:val="00E304A7"/>
    <w:rsid w:val="00E3098C"/>
    <w:rsid w:val="00E30ADA"/>
    <w:rsid w:val="00E30D30"/>
    <w:rsid w:val="00E31210"/>
    <w:rsid w:val="00E32013"/>
    <w:rsid w:val="00E32C51"/>
    <w:rsid w:val="00E34912"/>
    <w:rsid w:val="00E36678"/>
    <w:rsid w:val="00E37767"/>
    <w:rsid w:val="00E37EBB"/>
    <w:rsid w:val="00E406FE"/>
    <w:rsid w:val="00E40C19"/>
    <w:rsid w:val="00E41E50"/>
    <w:rsid w:val="00E4219F"/>
    <w:rsid w:val="00E42759"/>
    <w:rsid w:val="00E44B33"/>
    <w:rsid w:val="00E45673"/>
    <w:rsid w:val="00E45A33"/>
    <w:rsid w:val="00E469B6"/>
    <w:rsid w:val="00E46E7C"/>
    <w:rsid w:val="00E47B45"/>
    <w:rsid w:val="00E47F42"/>
    <w:rsid w:val="00E50950"/>
    <w:rsid w:val="00E50963"/>
    <w:rsid w:val="00E51A23"/>
    <w:rsid w:val="00E525EB"/>
    <w:rsid w:val="00E5263A"/>
    <w:rsid w:val="00E527D4"/>
    <w:rsid w:val="00E52B94"/>
    <w:rsid w:val="00E53E8A"/>
    <w:rsid w:val="00E53F4F"/>
    <w:rsid w:val="00E540FC"/>
    <w:rsid w:val="00E54FB7"/>
    <w:rsid w:val="00E55924"/>
    <w:rsid w:val="00E55A10"/>
    <w:rsid w:val="00E55E9F"/>
    <w:rsid w:val="00E57CBF"/>
    <w:rsid w:val="00E57DE0"/>
    <w:rsid w:val="00E6014E"/>
    <w:rsid w:val="00E60F4B"/>
    <w:rsid w:val="00E610A1"/>
    <w:rsid w:val="00E610FC"/>
    <w:rsid w:val="00E614E1"/>
    <w:rsid w:val="00E6171F"/>
    <w:rsid w:val="00E61724"/>
    <w:rsid w:val="00E6191C"/>
    <w:rsid w:val="00E619FA"/>
    <w:rsid w:val="00E61AC0"/>
    <w:rsid w:val="00E61D70"/>
    <w:rsid w:val="00E61F48"/>
    <w:rsid w:val="00E62D41"/>
    <w:rsid w:val="00E63A30"/>
    <w:rsid w:val="00E63AB8"/>
    <w:rsid w:val="00E63B82"/>
    <w:rsid w:val="00E6516D"/>
    <w:rsid w:val="00E65958"/>
    <w:rsid w:val="00E66975"/>
    <w:rsid w:val="00E66A28"/>
    <w:rsid w:val="00E66E6E"/>
    <w:rsid w:val="00E66E89"/>
    <w:rsid w:val="00E675FB"/>
    <w:rsid w:val="00E6769B"/>
    <w:rsid w:val="00E67B2E"/>
    <w:rsid w:val="00E67CBE"/>
    <w:rsid w:val="00E707F0"/>
    <w:rsid w:val="00E70C20"/>
    <w:rsid w:val="00E72748"/>
    <w:rsid w:val="00E73318"/>
    <w:rsid w:val="00E75926"/>
    <w:rsid w:val="00E76AED"/>
    <w:rsid w:val="00E775C8"/>
    <w:rsid w:val="00E8105C"/>
    <w:rsid w:val="00E82B1A"/>
    <w:rsid w:val="00E82EDF"/>
    <w:rsid w:val="00E830F7"/>
    <w:rsid w:val="00E836ED"/>
    <w:rsid w:val="00E83DDE"/>
    <w:rsid w:val="00E842EB"/>
    <w:rsid w:val="00E84853"/>
    <w:rsid w:val="00E855B8"/>
    <w:rsid w:val="00E85AA5"/>
    <w:rsid w:val="00E8627F"/>
    <w:rsid w:val="00E863FA"/>
    <w:rsid w:val="00E86477"/>
    <w:rsid w:val="00E86855"/>
    <w:rsid w:val="00E87003"/>
    <w:rsid w:val="00E87129"/>
    <w:rsid w:val="00E9006E"/>
    <w:rsid w:val="00E9091A"/>
    <w:rsid w:val="00E91370"/>
    <w:rsid w:val="00E916B7"/>
    <w:rsid w:val="00E9196C"/>
    <w:rsid w:val="00E91FAB"/>
    <w:rsid w:val="00E9325C"/>
    <w:rsid w:val="00E93990"/>
    <w:rsid w:val="00E93D9D"/>
    <w:rsid w:val="00E94AD3"/>
    <w:rsid w:val="00E9529E"/>
    <w:rsid w:val="00E95E4C"/>
    <w:rsid w:val="00E95E4E"/>
    <w:rsid w:val="00E9615B"/>
    <w:rsid w:val="00E96E53"/>
    <w:rsid w:val="00E970EE"/>
    <w:rsid w:val="00E97C36"/>
    <w:rsid w:val="00E97DA5"/>
    <w:rsid w:val="00EA0331"/>
    <w:rsid w:val="00EA04DC"/>
    <w:rsid w:val="00EA0B2C"/>
    <w:rsid w:val="00EA1898"/>
    <w:rsid w:val="00EA1F76"/>
    <w:rsid w:val="00EA22D0"/>
    <w:rsid w:val="00EA44A6"/>
    <w:rsid w:val="00EA47CA"/>
    <w:rsid w:val="00EA494D"/>
    <w:rsid w:val="00EA5614"/>
    <w:rsid w:val="00EA6739"/>
    <w:rsid w:val="00EA67EF"/>
    <w:rsid w:val="00EA6FA4"/>
    <w:rsid w:val="00EA77FC"/>
    <w:rsid w:val="00EA7DDD"/>
    <w:rsid w:val="00EB0F34"/>
    <w:rsid w:val="00EB10EB"/>
    <w:rsid w:val="00EB1AF2"/>
    <w:rsid w:val="00EB213E"/>
    <w:rsid w:val="00EB2147"/>
    <w:rsid w:val="00EB2534"/>
    <w:rsid w:val="00EB26D6"/>
    <w:rsid w:val="00EB28A8"/>
    <w:rsid w:val="00EB2C48"/>
    <w:rsid w:val="00EB3653"/>
    <w:rsid w:val="00EB36C7"/>
    <w:rsid w:val="00EB3BF7"/>
    <w:rsid w:val="00EB4DFA"/>
    <w:rsid w:val="00EB59C1"/>
    <w:rsid w:val="00EB5B94"/>
    <w:rsid w:val="00EB6386"/>
    <w:rsid w:val="00EB6872"/>
    <w:rsid w:val="00EB696E"/>
    <w:rsid w:val="00EB709F"/>
    <w:rsid w:val="00EB7301"/>
    <w:rsid w:val="00EB7A1D"/>
    <w:rsid w:val="00EB7CF9"/>
    <w:rsid w:val="00EC0218"/>
    <w:rsid w:val="00EC05D1"/>
    <w:rsid w:val="00EC0631"/>
    <w:rsid w:val="00EC0784"/>
    <w:rsid w:val="00EC0953"/>
    <w:rsid w:val="00EC12A7"/>
    <w:rsid w:val="00EC1AE3"/>
    <w:rsid w:val="00EC2348"/>
    <w:rsid w:val="00EC2790"/>
    <w:rsid w:val="00EC2C5F"/>
    <w:rsid w:val="00EC3CAB"/>
    <w:rsid w:val="00EC3CEA"/>
    <w:rsid w:val="00EC3F19"/>
    <w:rsid w:val="00EC49FB"/>
    <w:rsid w:val="00EC4BA7"/>
    <w:rsid w:val="00EC541B"/>
    <w:rsid w:val="00EC68AF"/>
    <w:rsid w:val="00ED0E96"/>
    <w:rsid w:val="00ED1126"/>
    <w:rsid w:val="00ED113F"/>
    <w:rsid w:val="00ED1AE3"/>
    <w:rsid w:val="00ED2967"/>
    <w:rsid w:val="00ED2A7B"/>
    <w:rsid w:val="00ED2CC7"/>
    <w:rsid w:val="00ED2D82"/>
    <w:rsid w:val="00ED31C8"/>
    <w:rsid w:val="00ED3ACE"/>
    <w:rsid w:val="00ED3DD7"/>
    <w:rsid w:val="00ED3EB0"/>
    <w:rsid w:val="00ED450F"/>
    <w:rsid w:val="00ED4847"/>
    <w:rsid w:val="00ED4E2F"/>
    <w:rsid w:val="00ED63A2"/>
    <w:rsid w:val="00ED70A1"/>
    <w:rsid w:val="00ED7430"/>
    <w:rsid w:val="00ED7A6D"/>
    <w:rsid w:val="00ED7E05"/>
    <w:rsid w:val="00ED7F0B"/>
    <w:rsid w:val="00EE004F"/>
    <w:rsid w:val="00EE0C8D"/>
    <w:rsid w:val="00EE0CD0"/>
    <w:rsid w:val="00EE20D9"/>
    <w:rsid w:val="00EE4315"/>
    <w:rsid w:val="00EE5629"/>
    <w:rsid w:val="00EE5699"/>
    <w:rsid w:val="00EE5C88"/>
    <w:rsid w:val="00EE6034"/>
    <w:rsid w:val="00EE6D2A"/>
    <w:rsid w:val="00EE740D"/>
    <w:rsid w:val="00EE7C1F"/>
    <w:rsid w:val="00EF0449"/>
    <w:rsid w:val="00EF06A5"/>
    <w:rsid w:val="00EF11B3"/>
    <w:rsid w:val="00EF1757"/>
    <w:rsid w:val="00EF1D7E"/>
    <w:rsid w:val="00EF1E82"/>
    <w:rsid w:val="00EF29CE"/>
    <w:rsid w:val="00EF7550"/>
    <w:rsid w:val="00EF7EF1"/>
    <w:rsid w:val="00F00A33"/>
    <w:rsid w:val="00F01D2C"/>
    <w:rsid w:val="00F02BF7"/>
    <w:rsid w:val="00F03591"/>
    <w:rsid w:val="00F04361"/>
    <w:rsid w:val="00F04475"/>
    <w:rsid w:val="00F04D5A"/>
    <w:rsid w:val="00F0501A"/>
    <w:rsid w:val="00F05D62"/>
    <w:rsid w:val="00F068F5"/>
    <w:rsid w:val="00F10651"/>
    <w:rsid w:val="00F10659"/>
    <w:rsid w:val="00F110C7"/>
    <w:rsid w:val="00F11205"/>
    <w:rsid w:val="00F1141B"/>
    <w:rsid w:val="00F1177F"/>
    <w:rsid w:val="00F11CC1"/>
    <w:rsid w:val="00F11F34"/>
    <w:rsid w:val="00F1232F"/>
    <w:rsid w:val="00F13ED0"/>
    <w:rsid w:val="00F13FA2"/>
    <w:rsid w:val="00F1476D"/>
    <w:rsid w:val="00F147D7"/>
    <w:rsid w:val="00F14AEB"/>
    <w:rsid w:val="00F153BA"/>
    <w:rsid w:val="00F16BF8"/>
    <w:rsid w:val="00F16DD1"/>
    <w:rsid w:val="00F16FE0"/>
    <w:rsid w:val="00F177A1"/>
    <w:rsid w:val="00F17920"/>
    <w:rsid w:val="00F17BE0"/>
    <w:rsid w:val="00F201ED"/>
    <w:rsid w:val="00F208BA"/>
    <w:rsid w:val="00F20A86"/>
    <w:rsid w:val="00F210F5"/>
    <w:rsid w:val="00F21D27"/>
    <w:rsid w:val="00F21D52"/>
    <w:rsid w:val="00F22A28"/>
    <w:rsid w:val="00F235B3"/>
    <w:rsid w:val="00F23709"/>
    <w:rsid w:val="00F23763"/>
    <w:rsid w:val="00F23DA0"/>
    <w:rsid w:val="00F240BA"/>
    <w:rsid w:val="00F244C3"/>
    <w:rsid w:val="00F26A51"/>
    <w:rsid w:val="00F278F4"/>
    <w:rsid w:val="00F30FCF"/>
    <w:rsid w:val="00F3156A"/>
    <w:rsid w:val="00F3177A"/>
    <w:rsid w:val="00F31780"/>
    <w:rsid w:val="00F31D3C"/>
    <w:rsid w:val="00F32246"/>
    <w:rsid w:val="00F3319A"/>
    <w:rsid w:val="00F33779"/>
    <w:rsid w:val="00F35A7E"/>
    <w:rsid w:val="00F377B9"/>
    <w:rsid w:val="00F37B3C"/>
    <w:rsid w:val="00F37D1F"/>
    <w:rsid w:val="00F41105"/>
    <w:rsid w:val="00F420D8"/>
    <w:rsid w:val="00F429B5"/>
    <w:rsid w:val="00F4443F"/>
    <w:rsid w:val="00F44B56"/>
    <w:rsid w:val="00F45594"/>
    <w:rsid w:val="00F45A80"/>
    <w:rsid w:val="00F45C04"/>
    <w:rsid w:val="00F464A7"/>
    <w:rsid w:val="00F46AF7"/>
    <w:rsid w:val="00F46CE6"/>
    <w:rsid w:val="00F46DAC"/>
    <w:rsid w:val="00F501EB"/>
    <w:rsid w:val="00F50D12"/>
    <w:rsid w:val="00F51871"/>
    <w:rsid w:val="00F52C46"/>
    <w:rsid w:val="00F52DDF"/>
    <w:rsid w:val="00F543A7"/>
    <w:rsid w:val="00F5498D"/>
    <w:rsid w:val="00F55307"/>
    <w:rsid w:val="00F56171"/>
    <w:rsid w:val="00F56776"/>
    <w:rsid w:val="00F5681D"/>
    <w:rsid w:val="00F57368"/>
    <w:rsid w:val="00F576B5"/>
    <w:rsid w:val="00F607C6"/>
    <w:rsid w:val="00F60829"/>
    <w:rsid w:val="00F62449"/>
    <w:rsid w:val="00F62646"/>
    <w:rsid w:val="00F63C32"/>
    <w:rsid w:val="00F6434F"/>
    <w:rsid w:val="00F643E5"/>
    <w:rsid w:val="00F64F78"/>
    <w:rsid w:val="00F65E58"/>
    <w:rsid w:val="00F66D8F"/>
    <w:rsid w:val="00F677DA"/>
    <w:rsid w:val="00F703A4"/>
    <w:rsid w:val="00F70CF7"/>
    <w:rsid w:val="00F71F0B"/>
    <w:rsid w:val="00F72AB9"/>
    <w:rsid w:val="00F72E9E"/>
    <w:rsid w:val="00F730ED"/>
    <w:rsid w:val="00F738DF"/>
    <w:rsid w:val="00F74BFA"/>
    <w:rsid w:val="00F75077"/>
    <w:rsid w:val="00F7537D"/>
    <w:rsid w:val="00F75AFA"/>
    <w:rsid w:val="00F8032E"/>
    <w:rsid w:val="00F80D40"/>
    <w:rsid w:val="00F8274A"/>
    <w:rsid w:val="00F828A3"/>
    <w:rsid w:val="00F82C78"/>
    <w:rsid w:val="00F830B2"/>
    <w:rsid w:val="00F834C9"/>
    <w:rsid w:val="00F83D2F"/>
    <w:rsid w:val="00F84D14"/>
    <w:rsid w:val="00F8557C"/>
    <w:rsid w:val="00F85985"/>
    <w:rsid w:val="00F85ED6"/>
    <w:rsid w:val="00F86192"/>
    <w:rsid w:val="00F86FE1"/>
    <w:rsid w:val="00F874B5"/>
    <w:rsid w:val="00F8756C"/>
    <w:rsid w:val="00F87C65"/>
    <w:rsid w:val="00F900CB"/>
    <w:rsid w:val="00F90BD8"/>
    <w:rsid w:val="00F91137"/>
    <w:rsid w:val="00F9118F"/>
    <w:rsid w:val="00F912B4"/>
    <w:rsid w:val="00F93449"/>
    <w:rsid w:val="00F9346C"/>
    <w:rsid w:val="00F93DF4"/>
    <w:rsid w:val="00F93FC1"/>
    <w:rsid w:val="00F9414A"/>
    <w:rsid w:val="00F9432E"/>
    <w:rsid w:val="00F944DA"/>
    <w:rsid w:val="00F960CD"/>
    <w:rsid w:val="00F96475"/>
    <w:rsid w:val="00F969AD"/>
    <w:rsid w:val="00F96EE0"/>
    <w:rsid w:val="00F97F2F"/>
    <w:rsid w:val="00FA1F79"/>
    <w:rsid w:val="00FA3178"/>
    <w:rsid w:val="00FA3937"/>
    <w:rsid w:val="00FA5A0E"/>
    <w:rsid w:val="00FA5E1C"/>
    <w:rsid w:val="00FA673A"/>
    <w:rsid w:val="00FA6D16"/>
    <w:rsid w:val="00FA73D7"/>
    <w:rsid w:val="00FA741B"/>
    <w:rsid w:val="00FB0B00"/>
    <w:rsid w:val="00FB0B9A"/>
    <w:rsid w:val="00FB212D"/>
    <w:rsid w:val="00FB2362"/>
    <w:rsid w:val="00FB2382"/>
    <w:rsid w:val="00FB43F6"/>
    <w:rsid w:val="00FB4805"/>
    <w:rsid w:val="00FB49EE"/>
    <w:rsid w:val="00FB6B5F"/>
    <w:rsid w:val="00FB705A"/>
    <w:rsid w:val="00FB7674"/>
    <w:rsid w:val="00FC0580"/>
    <w:rsid w:val="00FC11C4"/>
    <w:rsid w:val="00FC2945"/>
    <w:rsid w:val="00FC3CB2"/>
    <w:rsid w:val="00FC4AEC"/>
    <w:rsid w:val="00FC52E6"/>
    <w:rsid w:val="00FC5DE0"/>
    <w:rsid w:val="00FC6218"/>
    <w:rsid w:val="00FC65DB"/>
    <w:rsid w:val="00FC6C74"/>
    <w:rsid w:val="00FC6D8E"/>
    <w:rsid w:val="00FC6F37"/>
    <w:rsid w:val="00FC7654"/>
    <w:rsid w:val="00FC77E1"/>
    <w:rsid w:val="00FD0699"/>
    <w:rsid w:val="00FD1905"/>
    <w:rsid w:val="00FD28B1"/>
    <w:rsid w:val="00FD2BB4"/>
    <w:rsid w:val="00FD2CB6"/>
    <w:rsid w:val="00FD35E6"/>
    <w:rsid w:val="00FD3694"/>
    <w:rsid w:val="00FD37D2"/>
    <w:rsid w:val="00FD380D"/>
    <w:rsid w:val="00FD3EE8"/>
    <w:rsid w:val="00FD4042"/>
    <w:rsid w:val="00FD4402"/>
    <w:rsid w:val="00FD4EEB"/>
    <w:rsid w:val="00FD4FEC"/>
    <w:rsid w:val="00FD510A"/>
    <w:rsid w:val="00FD5515"/>
    <w:rsid w:val="00FD5E51"/>
    <w:rsid w:val="00FD6C68"/>
    <w:rsid w:val="00FD74A8"/>
    <w:rsid w:val="00FE011C"/>
    <w:rsid w:val="00FE0126"/>
    <w:rsid w:val="00FE0A91"/>
    <w:rsid w:val="00FE0E0E"/>
    <w:rsid w:val="00FE12F0"/>
    <w:rsid w:val="00FE1DE6"/>
    <w:rsid w:val="00FE2119"/>
    <w:rsid w:val="00FE2E1C"/>
    <w:rsid w:val="00FE6421"/>
    <w:rsid w:val="00FE6898"/>
    <w:rsid w:val="00FE69A9"/>
    <w:rsid w:val="00FE6C48"/>
    <w:rsid w:val="00FE7C2B"/>
    <w:rsid w:val="00FF092B"/>
    <w:rsid w:val="00FF2197"/>
    <w:rsid w:val="00FF414D"/>
    <w:rsid w:val="00FF421B"/>
    <w:rsid w:val="00FF4BFE"/>
    <w:rsid w:val="00FF55B3"/>
    <w:rsid w:val="00FF58CB"/>
    <w:rsid w:val="00FF5B53"/>
    <w:rsid w:val="00FF645D"/>
    <w:rsid w:val="00FF69DE"/>
    <w:rsid w:val="00FF6A73"/>
    <w:rsid w:val="00FF7035"/>
    <w:rsid w:val="00FF78FC"/>
    <w:rsid w:val="00FF7F6A"/>
    <w:rsid w:val="01A5A5E1"/>
    <w:rsid w:val="026EE272"/>
    <w:rsid w:val="02709C2E"/>
    <w:rsid w:val="02E2D28A"/>
    <w:rsid w:val="0C01A776"/>
    <w:rsid w:val="0F8BCF1C"/>
    <w:rsid w:val="17C31135"/>
    <w:rsid w:val="18EF46CF"/>
    <w:rsid w:val="1E4CB2DE"/>
    <w:rsid w:val="2092F013"/>
    <w:rsid w:val="2204E808"/>
    <w:rsid w:val="22228423"/>
    <w:rsid w:val="25531735"/>
    <w:rsid w:val="26107057"/>
    <w:rsid w:val="27640242"/>
    <w:rsid w:val="27B67562"/>
    <w:rsid w:val="28406340"/>
    <w:rsid w:val="285D5D2B"/>
    <w:rsid w:val="28C95404"/>
    <w:rsid w:val="2A1BD8C2"/>
    <w:rsid w:val="2A68026D"/>
    <w:rsid w:val="2BB15B21"/>
    <w:rsid w:val="2BE992D1"/>
    <w:rsid w:val="2C0EB80C"/>
    <w:rsid w:val="2C6374C8"/>
    <w:rsid w:val="2D41FC5C"/>
    <w:rsid w:val="2E23C916"/>
    <w:rsid w:val="2E7518A7"/>
    <w:rsid w:val="2EAB0BB5"/>
    <w:rsid w:val="31D538DB"/>
    <w:rsid w:val="32CEA2F2"/>
    <w:rsid w:val="33B97BEC"/>
    <w:rsid w:val="3506CB5B"/>
    <w:rsid w:val="3511E206"/>
    <w:rsid w:val="3548360D"/>
    <w:rsid w:val="36BE7642"/>
    <w:rsid w:val="375D2E7E"/>
    <w:rsid w:val="399540C4"/>
    <w:rsid w:val="39FE09F6"/>
    <w:rsid w:val="3A06FD54"/>
    <w:rsid w:val="3AE5855D"/>
    <w:rsid w:val="3B4F73A6"/>
    <w:rsid w:val="3DA14973"/>
    <w:rsid w:val="3EF65EFD"/>
    <w:rsid w:val="3F751AEF"/>
    <w:rsid w:val="406CD0D2"/>
    <w:rsid w:val="43A186C8"/>
    <w:rsid w:val="4486E828"/>
    <w:rsid w:val="449FD5AA"/>
    <w:rsid w:val="4679CFB7"/>
    <w:rsid w:val="467D58CA"/>
    <w:rsid w:val="471852E4"/>
    <w:rsid w:val="48D819DF"/>
    <w:rsid w:val="49F44B06"/>
    <w:rsid w:val="4C5B20CB"/>
    <w:rsid w:val="4F35D131"/>
    <w:rsid w:val="502F17DA"/>
    <w:rsid w:val="51504EF1"/>
    <w:rsid w:val="54A650C8"/>
    <w:rsid w:val="56E53179"/>
    <w:rsid w:val="56ED49AB"/>
    <w:rsid w:val="56F5C604"/>
    <w:rsid w:val="57BC425D"/>
    <w:rsid w:val="5CD9D161"/>
    <w:rsid w:val="627A42E4"/>
    <w:rsid w:val="66A576AF"/>
    <w:rsid w:val="692990D2"/>
    <w:rsid w:val="694857A3"/>
    <w:rsid w:val="6C2C4327"/>
    <w:rsid w:val="6D4D3689"/>
    <w:rsid w:val="6E78F3D1"/>
    <w:rsid w:val="6F41E451"/>
    <w:rsid w:val="7026D310"/>
    <w:rsid w:val="721B4EE9"/>
    <w:rsid w:val="793B8833"/>
    <w:rsid w:val="794CFA97"/>
    <w:rsid w:val="79D2A7B7"/>
    <w:rsid w:val="7A42C238"/>
    <w:rsid w:val="7C79DC3C"/>
    <w:rsid w:val="7D11E38A"/>
    <w:rsid w:val="7D1ACBC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8001B9"/>
  <w15:chartTrackingRefBased/>
  <w15:docId w15:val="{9F4CFE6A-75C4-4D37-B9E4-6F2F5A3D90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77E1"/>
  </w:style>
  <w:style w:type="paragraph" w:styleId="Heading1">
    <w:name w:val="heading 1"/>
    <w:basedOn w:val="Normal"/>
    <w:next w:val="Normal"/>
    <w:link w:val="Heading1Char"/>
    <w:uiPriority w:val="9"/>
    <w:qFormat/>
    <w:rsid w:val="00757FED"/>
    <w:pPr>
      <w:keepNext/>
      <w:keepLines/>
      <w:pageBreakBefore/>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45B9A"/>
    <w:pPr>
      <w:keepNext/>
      <w:keepLines/>
      <w:pageBreakBefore/>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204AE"/>
    <w:pPr>
      <w:keepNext/>
      <w:keepLines/>
      <w:spacing w:before="240" w:after="0"/>
      <w:outlineLvl w:val="2"/>
    </w:pPr>
    <w:rPr>
      <w:rFonts w:asciiTheme="majorHAnsi" w:eastAsiaTheme="majorEastAsia" w:hAnsiTheme="majorHAnsi" w:cstheme="majorBidi"/>
      <w:b/>
      <w:color w:val="1F4D78" w:themeColor="accent1" w:themeShade="7F"/>
      <w:sz w:val="24"/>
      <w:szCs w:val="24"/>
    </w:rPr>
  </w:style>
  <w:style w:type="paragraph" w:styleId="Heading4">
    <w:name w:val="heading 4"/>
    <w:basedOn w:val="Normal"/>
    <w:next w:val="Normal"/>
    <w:link w:val="Heading4Char"/>
    <w:uiPriority w:val="9"/>
    <w:unhideWhenUsed/>
    <w:qFormat/>
    <w:rsid w:val="00757FED"/>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Heading7"/>
    <w:next w:val="Normal"/>
    <w:link w:val="Heading5Char"/>
    <w:uiPriority w:val="9"/>
    <w:unhideWhenUsed/>
    <w:qFormat/>
    <w:rsid w:val="005A011F"/>
    <w:pPr>
      <w:outlineLvl w:val="4"/>
    </w:pPr>
    <w:rPr>
      <w:sz w:val="22"/>
    </w:rPr>
  </w:style>
  <w:style w:type="paragraph" w:styleId="Heading6">
    <w:name w:val="heading 6"/>
    <w:basedOn w:val="Heading7"/>
    <w:next w:val="Normal"/>
    <w:link w:val="Heading6Char"/>
    <w:uiPriority w:val="9"/>
    <w:unhideWhenUsed/>
    <w:qFormat/>
    <w:rsid w:val="005A011F"/>
    <w:pPr>
      <w:outlineLvl w:val="5"/>
    </w:pPr>
    <w:rPr>
      <w:sz w:val="22"/>
    </w:rPr>
  </w:style>
  <w:style w:type="paragraph" w:styleId="Heading7">
    <w:name w:val="heading 7"/>
    <w:basedOn w:val="Normal"/>
    <w:next w:val="Normal"/>
    <w:link w:val="Heading7Char"/>
    <w:uiPriority w:val="9"/>
    <w:unhideWhenUsed/>
    <w:qFormat/>
    <w:rsid w:val="00BB5A1B"/>
    <w:pPr>
      <w:keepNext/>
      <w:spacing w:before="120" w:after="0" w:line="240" w:lineRule="auto"/>
      <w:outlineLvl w:val="6"/>
    </w:pPr>
    <w:rPr>
      <w:rFonts w:cstheme="minorHAnsi"/>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45B9A"/>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757FED"/>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4A2602"/>
    <w:pPr>
      <w:spacing w:after="0" w:line="240" w:lineRule="auto"/>
      <w:contextualSpacing/>
    </w:pPr>
    <w:rPr>
      <w:rFonts w:asciiTheme="majorHAnsi" w:eastAsiaTheme="majorEastAsia" w:hAnsiTheme="majorHAnsi" w:cstheme="majorBidi"/>
      <w:b/>
      <w:color w:val="1F3864" w:themeColor="accent5" w:themeShade="80"/>
      <w:spacing w:val="-10"/>
      <w:kern w:val="28"/>
      <w:sz w:val="56"/>
      <w:szCs w:val="56"/>
    </w:rPr>
  </w:style>
  <w:style w:type="character" w:customStyle="1" w:styleId="TitleChar">
    <w:name w:val="Title Char"/>
    <w:basedOn w:val="DefaultParagraphFont"/>
    <w:link w:val="Title"/>
    <w:uiPriority w:val="10"/>
    <w:rsid w:val="004A2602"/>
    <w:rPr>
      <w:rFonts w:asciiTheme="majorHAnsi" w:eastAsiaTheme="majorEastAsia" w:hAnsiTheme="majorHAnsi" w:cstheme="majorBidi"/>
      <w:b/>
      <w:color w:val="1F3864" w:themeColor="accent5" w:themeShade="80"/>
      <w:spacing w:val="-10"/>
      <w:kern w:val="28"/>
      <w:sz w:val="56"/>
      <w:szCs w:val="56"/>
    </w:rPr>
  </w:style>
  <w:style w:type="character" w:customStyle="1" w:styleId="Heading3Char">
    <w:name w:val="Heading 3 Char"/>
    <w:basedOn w:val="DefaultParagraphFont"/>
    <w:link w:val="Heading3"/>
    <w:uiPriority w:val="9"/>
    <w:rsid w:val="00B204AE"/>
    <w:rPr>
      <w:rFonts w:asciiTheme="majorHAnsi" w:eastAsiaTheme="majorEastAsia" w:hAnsiTheme="majorHAnsi" w:cstheme="majorBidi"/>
      <w:b/>
      <w:color w:val="1F4D78" w:themeColor="accent1" w:themeShade="7F"/>
      <w:sz w:val="24"/>
      <w:szCs w:val="24"/>
    </w:rPr>
  </w:style>
  <w:style w:type="character" w:styleId="Hyperlink">
    <w:name w:val="Hyperlink"/>
    <w:basedOn w:val="DefaultParagraphFont"/>
    <w:uiPriority w:val="99"/>
    <w:unhideWhenUsed/>
    <w:rsid w:val="006245B3"/>
    <w:rPr>
      <w:color w:val="0563C1" w:themeColor="hyperlink"/>
      <w:u w:val="single"/>
    </w:rPr>
  </w:style>
  <w:style w:type="paragraph" w:styleId="BalloonText">
    <w:name w:val="Balloon Text"/>
    <w:basedOn w:val="Normal"/>
    <w:link w:val="BalloonTextChar"/>
    <w:uiPriority w:val="99"/>
    <w:semiHidden/>
    <w:unhideWhenUsed/>
    <w:rsid w:val="006245B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245B3"/>
    <w:rPr>
      <w:rFonts w:ascii="Segoe UI" w:hAnsi="Segoe UI" w:cs="Segoe UI"/>
      <w:sz w:val="18"/>
      <w:szCs w:val="18"/>
    </w:rPr>
  </w:style>
  <w:style w:type="character" w:customStyle="1" w:styleId="Heading4Char">
    <w:name w:val="Heading 4 Char"/>
    <w:basedOn w:val="DefaultParagraphFont"/>
    <w:link w:val="Heading4"/>
    <w:uiPriority w:val="9"/>
    <w:rsid w:val="00757FED"/>
    <w:rPr>
      <w:rFonts w:asciiTheme="majorHAnsi" w:eastAsiaTheme="majorEastAsia" w:hAnsiTheme="majorHAnsi" w:cstheme="majorBidi"/>
      <w:i/>
      <w:iCs/>
      <w:color w:val="2E74B5" w:themeColor="accent1" w:themeShade="BF"/>
    </w:rPr>
  </w:style>
  <w:style w:type="character" w:styleId="CommentReference">
    <w:name w:val="annotation reference"/>
    <w:basedOn w:val="DefaultParagraphFont"/>
    <w:semiHidden/>
    <w:unhideWhenUsed/>
    <w:rsid w:val="007C1C8F"/>
    <w:rPr>
      <w:sz w:val="16"/>
      <w:szCs w:val="16"/>
    </w:rPr>
  </w:style>
  <w:style w:type="paragraph" w:styleId="CommentText">
    <w:name w:val="annotation text"/>
    <w:basedOn w:val="Normal"/>
    <w:link w:val="CommentTextChar"/>
    <w:unhideWhenUsed/>
    <w:rsid w:val="007C1C8F"/>
    <w:pPr>
      <w:spacing w:line="240" w:lineRule="auto"/>
    </w:pPr>
    <w:rPr>
      <w:sz w:val="20"/>
      <w:szCs w:val="20"/>
    </w:rPr>
  </w:style>
  <w:style w:type="character" w:customStyle="1" w:styleId="CommentTextChar">
    <w:name w:val="Comment Text Char"/>
    <w:basedOn w:val="DefaultParagraphFont"/>
    <w:link w:val="CommentText"/>
    <w:rsid w:val="007C1C8F"/>
    <w:rPr>
      <w:sz w:val="20"/>
      <w:szCs w:val="20"/>
    </w:rPr>
  </w:style>
  <w:style w:type="paragraph" w:styleId="CommentSubject">
    <w:name w:val="annotation subject"/>
    <w:basedOn w:val="CommentText"/>
    <w:next w:val="CommentText"/>
    <w:link w:val="CommentSubjectChar"/>
    <w:uiPriority w:val="99"/>
    <w:semiHidden/>
    <w:unhideWhenUsed/>
    <w:rsid w:val="007C1C8F"/>
    <w:rPr>
      <w:b/>
      <w:bCs/>
    </w:rPr>
  </w:style>
  <w:style w:type="character" w:customStyle="1" w:styleId="CommentSubjectChar">
    <w:name w:val="Comment Subject Char"/>
    <w:basedOn w:val="CommentTextChar"/>
    <w:link w:val="CommentSubject"/>
    <w:uiPriority w:val="99"/>
    <w:semiHidden/>
    <w:rsid w:val="007C1C8F"/>
    <w:rPr>
      <w:b/>
      <w:bCs/>
      <w:sz w:val="20"/>
      <w:szCs w:val="20"/>
    </w:rPr>
  </w:style>
  <w:style w:type="paragraph" w:styleId="ListParagraph">
    <w:name w:val="List Paragraph"/>
    <w:aliases w:val="TEMPLATE_List Paragraph_Bullets"/>
    <w:basedOn w:val="Normal"/>
    <w:link w:val="ListParagraphChar"/>
    <w:uiPriority w:val="34"/>
    <w:qFormat/>
    <w:rsid w:val="00362119"/>
    <w:pPr>
      <w:ind w:left="720"/>
      <w:contextualSpacing/>
    </w:pPr>
  </w:style>
  <w:style w:type="character" w:customStyle="1" w:styleId="Heading5Char">
    <w:name w:val="Heading 5 Char"/>
    <w:basedOn w:val="DefaultParagraphFont"/>
    <w:link w:val="Heading5"/>
    <w:uiPriority w:val="9"/>
    <w:rsid w:val="005A011F"/>
    <w:rPr>
      <w:rFonts w:cstheme="minorHAnsi"/>
      <w:b/>
      <w:szCs w:val="20"/>
    </w:rPr>
  </w:style>
  <w:style w:type="character" w:customStyle="1" w:styleId="Heading6Char">
    <w:name w:val="Heading 6 Char"/>
    <w:basedOn w:val="DefaultParagraphFont"/>
    <w:link w:val="Heading6"/>
    <w:uiPriority w:val="9"/>
    <w:rsid w:val="005A011F"/>
    <w:rPr>
      <w:rFonts w:cstheme="minorHAnsi"/>
      <w:b/>
      <w:szCs w:val="20"/>
    </w:rPr>
  </w:style>
  <w:style w:type="table" w:styleId="ListTable3-Accent1">
    <w:name w:val="List Table 3 Accent 1"/>
    <w:basedOn w:val="TableNormal"/>
    <w:uiPriority w:val="48"/>
    <w:rsid w:val="00DD6DBC"/>
    <w:pPr>
      <w:spacing w:after="0"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styleId="ListTable3-Accent5">
    <w:name w:val="List Table 3 Accent 5"/>
    <w:basedOn w:val="TableNormal"/>
    <w:uiPriority w:val="48"/>
    <w:rsid w:val="00DD6DBC"/>
    <w:pPr>
      <w:spacing w:after="0" w:line="240" w:lineRule="auto"/>
    </w:p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tblBorders>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table" w:styleId="ListTable7Colorful">
    <w:name w:val="List Table 7 Colorful"/>
    <w:basedOn w:val="TableNormal"/>
    <w:uiPriority w:val="52"/>
    <w:rsid w:val="00FA3937"/>
    <w:pPr>
      <w:spacing w:after="0" w:line="240" w:lineRule="auto"/>
    </w:pPr>
    <w:rPr>
      <w:color w:val="000000" w:themeColor="text1"/>
    </w:rPr>
    <w:tblPr>
      <w:tblStyleRowBandSize w:val="1"/>
      <w:tblStyleColBandSize w:val="1"/>
      <w:tblCellMar>
        <w:top w:w="72" w:type="dxa"/>
        <w:left w:w="72" w:type="dxa"/>
        <w:bottom w:w="72" w:type="dxa"/>
        <w:right w:w="72" w:type="dxa"/>
      </w:tblCellMar>
    </w:tblPr>
    <w:tblStylePr w:type="firstRow">
      <w:rPr>
        <w:rFonts w:asciiTheme="minorHAnsi" w:eastAsiaTheme="majorEastAsia" w:hAnsiTheme="minorHAnsi" w:cstheme="majorBidi"/>
        <w:b/>
        <w:i w:val="0"/>
        <w:iCs/>
        <w:sz w:val="22"/>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rPr>
        <w:rFonts w:asciiTheme="minorHAnsi" w:hAnsiTheme="minorHAnsi"/>
        <w:sz w:val="20"/>
      </w:rPr>
      <w:tblPr/>
      <w:tcPr>
        <w:tcBorders>
          <w:top w:val="nil"/>
          <w:left w:val="nil"/>
          <w:bottom w:val="nil"/>
          <w:right w:val="nil"/>
          <w:insideH w:val="nil"/>
          <w:insideV w:val="nil"/>
          <w:tl2br w:val="nil"/>
          <w:tr2bl w:val="nil"/>
        </w:tcBorders>
      </w:tcPr>
    </w:tblStylePr>
    <w:tblStylePr w:type="band1Horz">
      <w:rPr>
        <w:rFonts w:asciiTheme="minorHAnsi" w:hAnsiTheme="minorHAnsi"/>
        <w:sz w:val="20"/>
      </w:rPr>
      <w:tblPr/>
      <w:tcPr>
        <w:tcBorders>
          <w:top w:val="nil"/>
          <w:left w:val="nil"/>
          <w:bottom w:val="nil"/>
          <w:right w:val="nil"/>
          <w:insideH w:val="nil"/>
          <w:insideV w:val="nil"/>
          <w:tl2br w:val="nil"/>
          <w:tr2bl w:val="nil"/>
        </w:tcBorders>
      </w:tcPr>
    </w:tblStylePr>
    <w:tblStylePr w:type="band2Horz">
      <w:rPr>
        <w:rFonts w:asciiTheme="minorHAnsi" w:hAnsiTheme="minorHAnsi"/>
        <w:sz w:val="20"/>
      </w:rPr>
      <w:tblPr/>
      <w:tcPr>
        <w:tcBorders>
          <w:top w:val="nil"/>
          <w:left w:val="nil"/>
          <w:bottom w:val="nil"/>
          <w:right w:val="nil"/>
          <w:insideH w:val="nil"/>
          <w:insideV w:val="nil"/>
          <w:tl2br w:val="nil"/>
          <w:tr2bl w:val="nil"/>
        </w:tcBorders>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Strong">
    <w:name w:val="Strong"/>
    <w:basedOn w:val="DefaultParagraphFont"/>
    <w:uiPriority w:val="22"/>
    <w:qFormat/>
    <w:rsid w:val="00B91343"/>
    <w:rPr>
      <w:b/>
      <w:bCs/>
    </w:rPr>
  </w:style>
  <w:style w:type="paragraph" w:styleId="NormalWeb">
    <w:name w:val="Normal (Web)"/>
    <w:basedOn w:val="Normal"/>
    <w:uiPriority w:val="99"/>
    <w:unhideWhenUsed/>
    <w:rsid w:val="000E3DE5"/>
    <w:pPr>
      <w:spacing w:after="173" w:line="240" w:lineRule="auto"/>
    </w:pPr>
    <w:rPr>
      <w:rFonts w:ascii="Times New Roman" w:eastAsia="Times New Roman" w:hAnsi="Times New Roman" w:cs="Times New Roman"/>
      <w:sz w:val="24"/>
      <w:szCs w:val="24"/>
    </w:rPr>
  </w:style>
  <w:style w:type="paragraph" w:customStyle="1" w:styleId="TestCondition">
    <w:name w:val="Test Condition"/>
    <w:basedOn w:val="Normal"/>
    <w:qFormat/>
    <w:rsid w:val="00FD4402"/>
    <w:pPr>
      <w:keepNext/>
      <w:spacing w:after="0" w:line="240" w:lineRule="auto"/>
    </w:pPr>
    <w:rPr>
      <w:b/>
      <w:sz w:val="20"/>
    </w:rPr>
  </w:style>
  <w:style w:type="paragraph" w:styleId="Revision">
    <w:name w:val="Revision"/>
    <w:hidden/>
    <w:uiPriority w:val="99"/>
    <w:semiHidden/>
    <w:rsid w:val="009E37AB"/>
    <w:pPr>
      <w:spacing w:after="0" w:line="240" w:lineRule="auto"/>
    </w:pPr>
  </w:style>
  <w:style w:type="character" w:customStyle="1" w:styleId="ListParagraphChar">
    <w:name w:val="List Paragraph Char"/>
    <w:aliases w:val="TEMPLATE_List Paragraph_Bullets Char"/>
    <w:basedOn w:val="DefaultParagraphFont"/>
    <w:link w:val="ListParagraph"/>
    <w:uiPriority w:val="34"/>
    <w:rsid w:val="001978D3"/>
  </w:style>
  <w:style w:type="character" w:styleId="FollowedHyperlink">
    <w:name w:val="FollowedHyperlink"/>
    <w:basedOn w:val="DefaultParagraphFont"/>
    <w:uiPriority w:val="99"/>
    <w:semiHidden/>
    <w:unhideWhenUsed/>
    <w:rsid w:val="00E253B4"/>
    <w:rPr>
      <w:color w:val="954F72" w:themeColor="followedHyperlink"/>
      <w:u w:val="single"/>
    </w:rPr>
  </w:style>
  <w:style w:type="character" w:styleId="HTMLDefinition">
    <w:name w:val="HTML Definition"/>
    <w:basedOn w:val="DefaultParagraphFont"/>
    <w:uiPriority w:val="99"/>
    <w:semiHidden/>
    <w:unhideWhenUsed/>
    <w:rsid w:val="003313F6"/>
    <w:rPr>
      <w:i/>
      <w:iCs/>
    </w:rPr>
  </w:style>
  <w:style w:type="paragraph" w:customStyle="1" w:styleId="example">
    <w:name w:val="example"/>
    <w:basedOn w:val="Normal"/>
    <w:rsid w:val="003313F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UnresolvedMention1">
    <w:name w:val="Unresolved Mention1"/>
    <w:basedOn w:val="DefaultParagraphFont"/>
    <w:uiPriority w:val="99"/>
    <w:semiHidden/>
    <w:unhideWhenUsed/>
    <w:rsid w:val="00356328"/>
    <w:rPr>
      <w:color w:val="605E5C"/>
      <w:shd w:val="clear" w:color="auto" w:fill="E1DFDD"/>
    </w:rPr>
  </w:style>
  <w:style w:type="character" w:customStyle="1" w:styleId="UnresolvedMention2">
    <w:name w:val="Unresolved Mention2"/>
    <w:basedOn w:val="DefaultParagraphFont"/>
    <w:uiPriority w:val="99"/>
    <w:semiHidden/>
    <w:unhideWhenUsed/>
    <w:rsid w:val="000E3342"/>
    <w:rPr>
      <w:color w:val="605E5C"/>
      <w:shd w:val="clear" w:color="auto" w:fill="E1DFDD"/>
    </w:rPr>
  </w:style>
  <w:style w:type="paragraph" w:styleId="TOCHeading">
    <w:name w:val="TOC Heading"/>
    <w:basedOn w:val="Heading1"/>
    <w:next w:val="Normal"/>
    <w:uiPriority w:val="39"/>
    <w:unhideWhenUsed/>
    <w:qFormat/>
    <w:rsid w:val="0040570E"/>
    <w:pPr>
      <w:pageBreakBefore w:val="0"/>
      <w:outlineLvl w:val="9"/>
    </w:pPr>
  </w:style>
  <w:style w:type="paragraph" w:styleId="TOC1">
    <w:name w:val="toc 1"/>
    <w:basedOn w:val="Normal"/>
    <w:next w:val="Normal"/>
    <w:autoRedefine/>
    <w:uiPriority w:val="39"/>
    <w:unhideWhenUsed/>
    <w:rsid w:val="0040570E"/>
    <w:pPr>
      <w:spacing w:after="100"/>
    </w:pPr>
  </w:style>
  <w:style w:type="paragraph" w:styleId="TOC2">
    <w:name w:val="toc 2"/>
    <w:basedOn w:val="Normal"/>
    <w:next w:val="Normal"/>
    <w:autoRedefine/>
    <w:uiPriority w:val="39"/>
    <w:unhideWhenUsed/>
    <w:rsid w:val="004C381D"/>
    <w:pPr>
      <w:tabs>
        <w:tab w:val="right" w:leader="dot" w:pos="9350"/>
      </w:tabs>
      <w:spacing w:after="100"/>
      <w:ind w:left="220"/>
    </w:pPr>
  </w:style>
  <w:style w:type="paragraph" w:styleId="TOC3">
    <w:name w:val="toc 3"/>
    <w:basedOn w:val="Normal"/>
    <w:next w:val="Normal"/>
    <w:autoRedefine/>
    <w:uiPriority w:val="39"/>
    <w:unhideWhenUsed/>
    <w:rsid w:val="0040570E"/>
    <w:pPr>
      <w:spacing w:after="100"/>
      <w:ind w:left="440"/>
    </w:pPr>
  </w:style>
  <w:style w:type="paragraph" w:styleId="Header">
    <w:name w:val="header"/>
    <w:basedOn w:val="Normal"/>
    <w:link w:val="HeaderChar"/>
    <w:uiPriority w:val="99"/>
    <w:unhideWhenUsed/>
    <w:rsid w:val="000D7AB4"/>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7AB4"/>
  </w:style>
  <w:style w:type="paragraph" w:styleId="Footer">
    <w:name w:val="footer"/>
    <w:basedOn w:val="Normal"/>
    <w:link w:val="FooterChar"/>
    <w:uiPriority w:val="99"/>
    <w:unhideWhenUsed/>
    <w:rsid w:val="000D7AB4"/>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7AB4"/>
  </w:style>
  <w:style w:type="character" w:styleId="PlaceholderText">
    <w:name w:val="Placeholder Text"/>
    <w:basedOn w:val="DefaultParagraphFont"/>
    <w:uiPriority w:val="99"/>
    <w:semiHidden/>
    <w:rsid w:val="00AE3E2B"/>
    <w:rPr>
      <w:color w:val="808080"/>
    </w:rPr>
  </w:style>
  <w:style w:type="table" w:styleId="GridTable4-Accent1">
    <w:name w:val="Grid Table 4 Accent 1"/>
    <w:basedOn w:val="TableNormal"/>
    <w:uiPriority w:val="49"/>
    <w:rsid w:val="00651B5A"/>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val="0"/>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Grid">
    <w:name w:val="Table Grid"/>
    <w:basedOn w:val="TableNormal"/>
    <w:uiPriority w:val="39"/>
    <w:rsid w:val="00651B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4-Accent5">
    <w:name w:val="List Table 4 Accent 5"/>
    <w:basedOn w:val="TableNormal"/>
    <w:uiPriority w:val="49"/>
    <w:rsid w:val="003943B9"/>
    <w:pPr>
      <w:spacing w:after="0" w:line="240" w:lineRule="auto"/>
    </w:pPr>
    <w:rPr>
      <w:rFonts w:ascii="Calibri" w:hAnsi="Calibri"/>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tblBorders>
    </w:tblPr>
    <w:tblStylePr w:type="firstRow">
      <w:rPr>
        <w:b/>
        <w:bCs/>
        <w:color w:val="FFFFFF" w:themeColor="background1"/>
      </w:rPr>
      <w:tblPr/>
      <w:trPr>
        <w:tblHeader/>
      </w:tr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tcBorders>
        <w:shd w:val="clear" w:color="auto" w:fill="4472C4" w:themeFill="accent5"/>
      </w:tcPr>
    </w:tblStylePr>
    <w:tblStylePr w:type="lastRow">
      <w:rPr>
        <w:b/>
        <w:bCs/>
      </w:rPr>
      <w:tblPr/>
      <w:tcPr>
        <w:tcBorders>
          <w:top w:val="double" w:sz="4" w:space="0" w:color="8EAADB" w:themeColor="accent5" w:themeTint="99"/>
        </w:tcBorders>
      </w:tcPr>
    </w:tblStylePr>
    <w:tblStylePr w:type="firstCol">
      <w:rPr>
        <w:b w:val="0"/>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customStyle="1" w:styleId="TestEnvironmentTables">
    <w:name w:val="Test Environment Tables"/>
    <w:rsid w:val="009C77A0"/>
    <w:pPr>
      <w:widowControl w:val="0"/>
      <w:spacing w:after="0" w:line="240" w:lineRule="auto"/>
    </w:pPr>
    <w:rPr>
      <w:rFonts w:ascii="Arial" w:eastAsia="Calibri" w:hAnsi="Arial" w:cs="Times New Roman"/>
      <w:sz w:val="24"/>
      <w:szCs w:val="20"/>
    </w:rPr>
  </w:style>
  <w:style w:type="paragraph" w:customStyle="1" w:styleId="NormalBullet">
    <w:name w:val="Normal Bullet"/>
    <w:basedOn w:val="Normal"/>
    <w:qFormat/>
    <w:rsid w:val="009C77A0"/>
    <w:pPr>
      <w:tabs>
        <w:tab w:val="left" w:pos="360"/>
      </w:tabs>
      <w:spacing w:after="60" w:line="240" w:lineRule="auto"/>
      <w:ind w:left="630" w:hanging="360"/>
      <w:contextualSpacing/>
    </w:pPr>
    <w:rPr>
      <w:rFonts w:ascii="Arial" w:eastAsia="Calibri" w:hAnsi="Arial" w:cs="Times New Roman"/>
    </w:rPr>
  </w:style>
  <w:style w:type="table" w:styleId="ListTable7Colorful-Accent1">
    <w:name w:val="List Table 7 Colorful Accent 1"/>
    <w:basedOn w:val="TableNormal"/>
    <w:uiPriority w:val="52"/>
    <w:rsid w:val="00FA3937"/>
    <w:pPr>
      <w:spacing w:after="0" w:line="240" w:lineRule="auto"/>
    </w:pPr>
    <w:rPr>
      <w:color w:val="2E74B5"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1"/>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UnresolvedMention3">
    <w:name w:val="Unresolved Mention3"/>
    <w:basedOn w:val="DefaultParagraphFont"/>
    <w:uiPriority w:val="99"/>
    <w:semiHidden/>
    <w:unhideWhenUsed/>
    <w:rsid w:val="00A45583"/>
    <w:rPr>
      <w:color w:val="605E5C"/>
      <w:shd w:val="clear" w:color="auto" w:fill="E1DFDD"/>
    </w:rPr>
  </w:style>
  <w:style w:type="character" w:customStyle="1" w:styleId="Heading7Char">
    <w:name w:val="Heading 7 Char"/>
    <w:basedOn w:val="DefaultParagraphFont"/>
    <w:link w:val="Heading7"/>
    <w:uiPriority w:val="9"/>
    <w:rsid w:val="00BB5A1B"/>
    <w:rPr>
      <w:rFonts w:cstheme="minorHAnsi"/>
      <w:b/>
      <w:sz w:val="20"/>
      <w:szCs w:val="20"/>
    </w:rPr>
  </w:style>
  <w:style w:type="character" w:styleId="UnresolvedMention">
    <w:name w:val="Unresolved Mention"/>
    <w:basedOn w:val="DefaultParagraphFont"/>
    <w:uiPriority w:val="99"/>
    <w:semiHidden/>
    <w:unhideWhenUsed/>
    <w:rsid w:val="00DF7C56"/>
    <w:rPr>
      <w:color w:val="808080"/>
      <w:shd w:val="clear" w:color="auto" w:fill="E6E6E6"/>
    </w:rPr>
  </w:style>
  <w:style w:type="paragraph" w:styleId="ListBullet">
    <w:name w:val="List Bullet"/>
    <w:basedOn w:val="Normal"/>
    <w:unhideWhenUsed/>
    <w:rsid w:val="00D666F1"/>
    <w:pPr>
      <w:numPr>
        <w:numId w:val="207"/>
      </w:numPr>
      <w:spacing w:after="0" w:line="240" w:lineRule="atLeast"/>
    </w:pPr>
    <w:rPr>
      <w:rFonts w:ascii="Times New Roman" w:eastAsiaTheme="minorEastAsia" w:hAnsi="Times New Roman" w:cs="Times New Roman"/>
      <w:sz w:val="20"/>
      <w:szCs w:val="20"/>
    </w:rPr>
  </w:style>
  <w:style w:type="paragraph" w:styleId="ListBullet2">
    <w:name w:val="List Bullet 2"/>
    <w:basedOn w:val="Normal"/>
    <w:unhideWhenUsed/>
    <w:rsid w:val="00D666F1"/>
    <w:pPr>
      <w:numPr>
        <w:ilvl w:val="1"/>
        <w:numId w:val="207"/>
      </w:numPr>
      <w:spacing w:after="0" w:line="240" w:lineRule="atLeast"/>
    </w:pPr>
    <w:rPr>
      <w:rFonts w:ascii="Times New Roman" w:eastAsiaTheme="minorEastAsia" w:hAnsi="Times New Roman" w:cs="Times New Roman"/>
      <w:sz w:val="20"/>
      <w:szCs w:val="20"/>
    </w:rPr>
  </w:style>
  <w:style w:type="paragraph" w:styleId="ListBullet3">
    <w:name w:val="List Bullet 3"/>
    <w:basedOn w:val="Normal"/>
    <w:unhideWhenUsed/>
    <w:rsid w:val="00D666F1"/>
    <w:pPr>
      <w:numPr>
        <w:ilvl w:val="2"/>
        <w:numId w:val="207"/>
      </w:numPr>
      <w:spacing w:after="0" w:line="240" w:lineRule="atLeast"/>
    </w:pPr>
    <w:rPr>
      <w:rFonts w:ascii="Times New Roman" w:eastAsiaTheme="minorEastAsia" w:hAnsi="Times New Roman" w:cs="Times New Roman"/>
      <w:sz w:val="20"/>
      <w:szCs w:val="20"/>
    </w:rPr>
  </w:style>
  <w:style w:type="paragraph" w:styleId="ListBullet4">
    <w:name w:val="List Bullet 4"/>
    <w:basedOn w:val="Normal"/>
    <w:semiHidden/>
    <w:unhideWhenUsed/>
    <w:rsid w:val="00D666F1"/>
    <w:pPr>
      <w:numPr>
        <w:ilvl w:val="3"/>
        <w:numId w:val="207"/>
      </w:numPr>
      <w:spacing w:after="0" w:line="240" w:lineRule="atLeast"/>
    </w:pPr>
    <w:rPr>
      <w:rFonts w:ascii="Times New Roman" w:eastAsiaTheme="minorEastAsia" w:hAnsi="Times New Roman" w:cs="Times New Roman"/>
      <w:sz w:val="20"/>
      <w:szCs w:val="20"/>
    </w:rPr>
  </w:style>
  <w:style w:type="paragraph" w:customStyle="1" w:styleId="xmsonormal">
    <w:name w:val="x_msonormal"/>
    <w:basedOn w:val="Normal"/>
    <w:rsid w:val="00C45C1D"/>
    <w:pPr>
      <w:spacing w:after="0" w:line="240" w:lineRule="auto"/>
    </w:pPr>
    <w:rPr>
      <w:rFonts w:ascii="Calibri" w:hAnsi="Calibri" w:cs="Calibri"/>
    </w:rPr>
  </w:style>
  <w:style w:type="paragraph" w:customStyle="1" w:styleId="BlockQuote">
    <w:name w:val="Block Quote"/>
    <w:basedOn w:val="Normal"/>
    <w:rsid w:val="00F11CC1"/>
    <w:pPr>
      <w:spacing w:before="60" w:after="60" w:line="240" w:lineRule="atLeast"/>
      <w:ind w:left="360" w:right="360"/>
    </w:pPr>
    <w:rPr>
      <w:rFonts w:ascii="Arial" w:eastAsiaTheme="minorEastAsia" w:hAnsi="Arial" w:cs="Arial"/>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643702">
      <w:bodyDiv w:val="1"/>
      <w:marLeft w:val="0"/>
      <w:marRight w:val="0"/>
      <w:marTop w:val="0"/>
      <w:marBottom w:val="0"/>
      <w:divBdr>
        <w:top w:val="none" w:sz="0" w:space="0" w:color="auto"/>
        <w:left w:val="none" w:sz="0" w:space="0" w:color="auto"/>
        <w:bottom w:val="none" w:sz="0" w:space="0" w:color="auto"/>
        <w:right w:val="none" w:sz="0" w:space="0" w:color="auto"/>
      </w:divBdr>
    </w:div>
    <w:div w:id="103306546">
      <w:bodyDiv w:val="1"/>
      <w:marLeft w:val="0"/>
      <w:marRight w:val="0"/>
      <w:marTop w:val="0"/>
      <w:marBottom w:val="0"/>
      <w:divBdr>
        <w:top w:val="none" w:sz="0" w:space="0" w:color="auto"/>
        <w:left w:val="none" w:sz="0" w:space="0" w:color="auto"/>
        <w:bottom w:val="none" w:sz="0" w:space="0" w:color="auto"/>
        <w:right w:val="none" w:sz="0" w:space="0" w:color="auto"/>
      </w:divBdr>
    </w:div>
    <w:div w:id="230778470">
      <w:bodyDiv w:val="1"/>
      <w:marLeft w:val="0"/>
      <w:marRight w:val="0"/>
      <w:marTop w:val="0"/>
      <w:marBottom w:val="0"/>
      <w:divBdr>
        <w:top w:val="none" w:sz="0" w:space="0" w:color="auto"/>
        <w:left w:val="none" w:sz="0" w:space="0" w:color="auto"/>
        <w:bottom w:val="none" w:sz="0" w:space="0" w:color="auto"/>
        <w:right w:val="none" w:sz="0" w:space="0" w:color="auto"/>
      </w:divBdr>
    </w:div>
    <w:div w:id="266161790">
      <w:bodyDiv w:val="1"/>
      <w:marLeft w:val="0"/>
      <w:marRight w:val="0"/>
      <w:marTop w:val="0"/>
      <w:marBottom w:val="0"/>
      <w:divBdr>
        <w:top w:val="none" w:sz="0" w:space="0" w:color="auto"/>
        <w:left w:val="none" w:sz="0" w:space="0" w:color="auto"/>
        <w:bottom w:val="none" w:sz="0" w:space="0" w:color="auto"/>
        <w:right w:val="none" w:sz="0" w:space="0" w:color="auto"/>
      </w:divBdr>
    </w:div>
    <w:div w:id="338115955">
      <w:bodyDiv w:val="1"/>
      <w:marLeft w:val="0"/>
      <w:marRight w:val="0"/>
      <w:marTop w:val="0"/>
      <w:marBottom w:val="0"/>
      <w:divBdr>
        <w:top w:val="none" w:sz="0" w:space="0" w:color="auto"/>
        <w:left w:val="none" w:sz="0" w:space="0" w:color="auto"/>
        <w:bottom w:val="none" w:sz="0" w:space="0" w:color="auto"/>
        <w:right w:val="none" w:sz="0" w:space="0" w:color="auto"/>
      </w:divBdr>
    </w:div>
    <w:div w:id="387152517">
      <w:bodyDiv w:val="1"/>
      <w:marLeft w:val="0"/>
      <w:marRight w:val="0"/>
      <w:marTop w:val="0"/>
      <w:marBottom w:val="0"/>
      <w:divBdr>
        <w:top w:val="none" w:sz="0" w:space="0" w:color="auto"/>
        <w:left w:val="none" w:sz="0" w:space="0" w:color="auto"/>
        <w:bottom w:val="none" w:sz="0" w:space="0" w:color="auto"/>
        <w:right w:val="none" w:sz="0" w:space="0" w:color="auto"/>
      </w:divBdr>
    </w:div>
    <w:div w:id="452601687">
      <w:bodyDiv w:val="1"/>
      <w:marLeft w:val="0"/>
      <w:marRight w:val="0"/>
      <w:marTop w:val="0"/>
      <w:marBottom w:val="0"/>
      <w:divBdr>
        <w:top w:val="none" w:sz="0" w:space="0" w:color="auto"/>
        <w:left w:val="none" w:sz="0" w:space="0" w:color="auto"/>
        <w:bottom w:val="none" w:sz="0" w:space="0" w:color="auto"/>
        <w:right w:val="none" w:sz="0" w:space="0" w:color="auto"/>
      </w:divBdr>
    </w:div>
    <w:div w:id="465779738">
      <w:bodyDiv w:val="1"/>
      <w:marLeft w:val="0"/>
      <w:marRight w:val="0"/>
      <w:marTop w:val="0"/>
      <w:marBottom w:val="0"/>
      <w:divBdr>
        <w:top w:val="none" w:sz="0" w:space="0" w:color="auto"/>
        <w:left w:val="none" w:sz="0" w:space="0" w:color="auto"/>
        <w:bottom w:val="none" w:sz="0" w:space="0" w:color="auto"/>
        <w:right w:val="none" w:sz="0" w:space="0" w:color="auto"/>
      </w:divBdr>
    </w:div>
    <w:div w:id="492067610">
      <w:bodyDiv w:val="1"/>
      <w:marLeft w:val="0"/>
      <w:marRight w:val="0"/>
      <w:marTop w:val="0"/>
      <w:marBottom w:val="0"/>
      <w:divBdr>
        <w:top w:val="none" w:sz="0" w:space="0" w:color="auto"/>
        <w:left w:val="none" w:sz="0" w:space="0" w:color="auto"/>
        <w:bottom w:val="none" w:sz="0" w:space="0" w:color="auto"/>
        <w:right w:val="none" w:sz="0" w:space="0" w:color="auto"/>
      </w:divBdr>
    </w:div>
    <w:div w:id="499738474">
      <w:bodyDiv w:val="1"/>
      <w:marLeft w:val="0"/>
      <w:marRight w:val="0"/>
      <w:marTop w:val="0"/>
      <w:marBottom w:val="0"/>
      <w:divBdr>
        <w:top w:val="none" w:sz="0" w:space="0" w:color="auto"/>
        <w:left w:val="none" w:sz="0" w:space="0" w:color="auto"/>
        <w:bottom w:val="none" w:sz="0" w:space="0" w:color="auto"/>
        <w:right w:val="none" w:sz="0" w:space="0" w:color="auto"/>
      </w:divBdr>
    </w:div>
    <w:div w:id="546263290">
      <w:bodyDiv w:val="1"/>
      <w:marLeft w:val="0"/>
      <w:marRight w:val="0"/>
      <w:marTop w:val="0"/>
      <w:marBottom w:val="0"/>
      <w:divBdr>
        <w:top w:val="none" w:sz="0" w:space="0" w:color="auto"/>
        <w:left w:val="none" w:sz="0" w:space="0" w:color="auto"/>
        <w:bottom w:val="none" w:sz="0" w:space="0" w:color="auto"/>
        <w:right w:val="none" w:sz="0" w:space="0" w:color="auto"/>
      </w:divBdr>
    </w:div>
    <w:div w:id="777259579">
      <w:bodyDiv w:val="1"/>
      <w:marLeft w:val="0"/>
      <w:marRight w:val="0"/>
      <w:marTop w:val="0"/>
      <w:marBottom w:val="0"/>
      <w:divBdr>
        <w:top w:val="none" w:sz="0" w:space="0" w:color="auto"/>
        <w:left w:val="none" w:sz="0" w:space="0" w:color="auto"/>
        <w:bottom w:val="none" w:sz="0" w:space="0" w:color="auto"/>
        <w:right w:val="none" w:sz="0" w:space="0" w:color="auto"/>
      </w:divBdr>
    </w:div>
    <w:div w:id="800734039">
      <w:bodyDiv w:val="1"/>
      <w:marLeft w:val="0"/>
      <w:marRight w:val="0"/>
      <w:marTop w:val="0"/>
      <w:marBottom w:val="0"/>
      <w:divBdr>
        <w:top w:val="none" w:sz="0" w:space="0" w:color="auto"/>
        <w:left w:val="none" w:sz="0" w:space="0" w:color="auto"/>
        <w:bottom w:val="none" w:sz="0" w:space="0" w:color="auto"/>
        <w:right w:val="none" w:sz="0" w:space="0" w:color="auto"/>
      </w:divBdr>
    </w:div>
    <w:div w:id="818502061">
      <w:bodyDiv w:val="1"/>
      <w:marLeft w:val="0"/>
      <w:marRight w:val="0"/>
      <w:marTop w:val="0"/>
      <w:marBottom w:val="0"/>
      <w:divBdr>
        <w:top w:val="none" w:sz="0" w:space="0" w:color="auto"/>
        <w:left w:val="none" w:sz="0" w:space="0" w:color="auto"/>
        <w:bottom w:val="none" w:sz="0" w:space="0" w:color="auto"/>
        <w:right w:val="none" w:sz="0" w:space="0" w:color="auto"/>
      </w:divBdr>
    </w:div>
    <w:div w:id="823546416">
      <w:bodyDiv w:val="1"/>
      <w:marLeft w:val="0"/>
      <w:marRight w:val="0"/>
      <w:marTop w:val="0"/>
      <w:marBottom w:val="0"/>
      <w:divBdr>
        <w:top w:val="none" w:sz="0" w:space="0" w:color="auto"/>
        <w:left w:val="none" w:sz="0" w:space="0" w:color="auto"/>
        <w:bottom w:val="none" w:sz="0" w:space="0" w:color="auto"/>
        <w:right w:val="none" w:sz="0" w:space="0" w:color="auto"/>
      </w:divBdr>
    </w:div>
    <w:div w:id="944189155">
      <w:bodyDiv w:val="1"/>
      <w:marLeft w:val="0"/>
      <w:marRight w:val="0"/>
      <w:marTop w:val="0"/>
      <w:marBottom w:val="0"/>
      <w:divBdr>
        <w:top w:val="none" w:sz="0" w:space="0" w:color="auto"/>
        <w:left w:val="none" w:sz="0" w:space="0" w:color="auto"/>
        <w:bottom w:val="none" w:sz="0" w:space="0" w:color="auto"/>
        <w:right w:val="none" w:sz="0" w:space="0" w:color="auto"/>
      </w:divBdr>
    </w:div>
    <w:div w:id="950018623">
      <w:bodyDiv w:val="1"/>
      <w:marLeft w:val="0"/>
      <w:marRight w:val="0"/>
      <w:marTop w:val="0"/>
      <w:marBottom w:val="0"/>
      <w:divBdr>
        <w:top w:val="none" w:sz="0" w:space="0" w:color="auto"/>
        <w:left w:val="none" w:sz="0" w:space="0" w:color="auto"/>
        <w:bottom w:val="none" w:sz="0" w:space="0" w:color="auto"/>
        <w:right w:val="none" w:sz="0" w:space="0" w:color="auto"/>
      </w:divBdr>
      <w:divsChild>
        <w:div w:id="1482843458">
          <w:marLeft w:val="0"/>
          <w:marRight w:val="0"/>
          <w:marTop w:val="0"/>
          <w:marBottom w:val="0"/>
          <w:divBdr>
            <w:top w:val="none" w:sz="0" w:space="0" w:color="auto"/>
            <w:left w:val="none" w:sz="0" w:space="0" w:color="auto"/>
            <w:bottom w:val="none" w:sz="0" w:space="0" w:color="auto"/>
            <w:right w:val="none" w:sz="0" w:space="0" w:color="auto"/>
          </w:divBdr>
        </w:div>
      </w:divsChild>
    </w:div>
    <w:div w:id="1027098241">
      <w:bodyDiv w:val="1"/>
      <w:marLeft w:val="0"/>
      <w:marRight w:val="0"/>
      <w:marTop w:val="0"/>
      <w:marBottom w:val="0"/>
      <w:divBdr>
        <w:top w:val="none" w:sz="0" w:space="0" w:color="auto"/>
        <w:left w:val="none" w:sz="0" w:space="0" w:color="auto"/>
        <w:bottom w:val="none" w:sz="0" w:space="0" w:color="auto"/>
        <w:right w:val="none" w:sz="0" w:space="0" w:color="auto"/>
      </w:divBdr>
    </w:div>
    <w:div w:id="1033654498">
      <w:bodyDiv w:val="1"/>
      <w:marLeft w:val="0"/>
      <w:marRight w:val="0"/>
      <w:marTop w:val="0"/>
      <w:marBottom w:val="0"/>
      <w:divBdr>
        <w:top w:val="none" w:sz="0" w:space="0" w:color="auto"/>
        <w:left w:val="none" w:sz="0" w:space="0" w:color="auto"/>
        <w:bottom w:val="none" w:sz="0" w:space="0" w:color="auto"/>
        <w:right w:val="none" w:sz="0" w:space="0" w:color="auto"/>
      </w:divBdr>
    </w:div>
    <w:div w:id="1159465280">
      <w:bodyDiv w:val="1"/>
      <w:marLeft w:val="0"/>
      <w:marRight w:val="0"/>
      <w:marTop w:val="0"/>
      <w:marBottom w:val="0"/>
      <w:divBdr>
        <w:top w:val="none" w:sz="0" w:space="0" w:color="auto"/>
        <w:left w:val="none" w:sz="0" w:space="0" w:color="auto"/>
        <w:bottom w:val="none" w:sz="0" w:space="0" w:color="auto"/>
        <w:right w:val="none" w:sz="0" w:space="0" w:color="auto"/>
      </w:divBdr>
    </w:div>
    <w:div w:id="1229028431">
      <w:bodyDiv w:val="1"/>
      <w:marLeft w:val="0"/>
      <w:marRight w:val="0"/>
      <w:marTop w:val="0"/>
      <w:marBottom w:val="0"/>
      <w:divBdr>
        <w:top w:val="none" w:sz="0" w:space="0" w:color="auto"/>
        <w:left w:val="none" w:sz="0" w:space="0" w:color="auto"/>
        <w:bottom w:val="none" w:sz="0" w:space="0" w:color="auto"/>
        <w:right w:val="none" w:sz="0" w:space="0" w:color="auto"/>
      </w:divBdr>
    </w:div>
    <w:div w:id="1257053622">
      <w:bodyDiv w:val="1"/>
      <w:marLeft w:val="0"/>
      <w:marRight w:val="0"/>
      <w:marTop w:val="0"/>
      <w:marBottom w:val="0"/>
      <w:divBdr>
        <w:top w:val="none" w:sz="0" w:space="0" w:color="auto"/>
        <w:left w:val="none" w:sz="0" w:space="0" w:color="auto"/>
        <w:bottom w:val="none" w:sz="0" w:space="0" w:color="auto"/>
        <w:right w:val="none" w:sz="0" w:space="0" w:color="auto"/>
      </w:divBdr>
    </w:div>
    <w:div w:id="1347101471">
      <w:bodyDiv w:val="1"/>
      <w:marLeft w:val="0"/>
      <w:marRight w:val="0"/>
      <w:marTop w:val="0"/>
      <w:marBottom w:val="0"/>
      <w:divBdr>
        <w:top w:val="none" w:sz="0" w:space="0" w:color="auto"/>
        <w:left w:val="none" w:sz="0" w:space="0" w:color="auto"/>
        <w:bottom w:val="none" w:sz="0" w:space="0" w:color="auto"/>
        <w:right w:val="none" w:sz="0" w:space="0" w:color="auto"/>
      </w:divBdr>
    </w:div>
    <w:div w:id="1400787896">
      <w:bodyDiv w:val="1"/>
      <w:marLeft w:val="0"/>
      <w:marRight w:val="0"/>
      <w:marTop w:val="0"/>
      <w:marBottom w:val="0"/>
      <w:divBdr>
        <w:top w:val="none" w:sz="0" w:space="0" w:color="auto"/>
        <w:left w:val="none" w:sz="0" w:space="0" w:color="auto"/>
        <w:bottom w:val="none" w:sz="0" w:space="0" w:color="auto"/>
        <w:right w:val="none" w:sz="0" w:space="0" w:color="auto"/>
      </w:divBdr>
    </w:div>
    <w:div w:id="1563178746">
      <w:bodyDiv w:val="1"/>
      <w:marLeft w:val="0"/>
      <w:marRight w:val="0"/>
      <w:marTop w:val="0"/>
      <w:marBottom w:val="0"/>
      <w:divBdr>
        <w:top w:val="none" w:sz="0" w:space="0" w:color="auto"/>
        <w:left w:val="none" w:sz="0" w:space="0" w:color="auto"/>
        <w:bottom w:val="none" w:sz="0" w:space="0" w:color="auto"/>
        <w:right w:val="none" w:sz="0" w:space="0" w:color="auto"/>
      </w:divBdr>
    </w:div>
    <w:div w:id="1664510133">
      <w:bodyDiv w:val="1"/>
      <w:marLeft w:val="0"/>
      <w:marRight w:val="0"/>
      <w:marTop w:val="0"/>
      <w:marBottom w:val="0"/>
      <w:divBdr>
        <w:top w:val="none" w:sz="0" w:space="0" w:color="auto"/>
        <w:left w:val="none" w:sz="0" w:space="0" w:color="auto"/>
        <w:bottom w:val="none" w:sz="0" w:space="0" w:color="auto"/>
        <w:right w:val="none" w:sz="0" w:space="0" w:color="auto"/>
      </w:divBdr>
    </w:div>
    <w:div w:id="1669675519">
      <w:bodyDiv w:val="1"/>
      <w:marLeft w:val="0"/>
      <w:marRight w:val="0"/>
      <w:marTop w:val="0"/>
      <w:marBottom w:val="0"/>
      <w:divBdr>
        <w:top w:val="none" w:sz="0" w:space="0" w:color="auto"/>
        <w:left w:val="none" w:sz="0" w:space="0" w:color="auto"/>
        <w:bottom w:val="none" w:sz="0" w:space="0" w:color="auto"/>
        <w:right w:val="none" w:sz="0" w:space="0" w:color="auto"/>
      </w:divBdr>
    </w:div>
    <w:div w:id="1816870838">
      <w:bodyDiv w:val="1"/>
      <w:marLeft w:val="0"/>
      <w:marRight w:val="0"/>
      <w:marTop w:val="0"/>
      <w:marBottom w:val="0"/>
      <w:divBdr>
        <w:top w:val="none" w:sz="0" w:space="0" w:color="auto"/>
        <w:left w:val="none" w:sz="0" w:space="0" w:color="auto"/>
        <w:bottom w:val="none" w:sz="0" w:space="0" w:color="auto"/>
        <w:right w:val="none" w:sz="0" w:space="0" w:color="auto"/>
      </w:divBdr>
    </w:div>
    <w:div w:id="1822961677">
      <w:bodyDiv w:val="1"/>
      <w:marLeft w:val="0"/>
      <w:marRight w:val="0"/>
      <w:marTop w:val="0"/>
      <w:marBottom w:val="0"/>
      <w:divBdr>
        <w:top w:val="none" w:sz="0" w:space="0" w:color="auto"/>
        <w:left w:val="none" w:sz="0" w:space="0" w:color="auto"/>
        <w:bottom w:val="none" w:sz="0" w:space="0" w:color="auto"/>
        <w:right w:val="none" w:sz="0" w:space="0" w:color="auto"/>
      </w:divBdr>
    </w:div>
    <w:div w:id="1882088979">
      <w:bodyDiv w:val="1"/>
      <w:marLeft w:val="0"/>
      <w:marRight w:val="0"/>
      <w:marTop w:val="0"/>
      <w:marBottom w:val="0"/>
      <w:divBdr>
        <w:top w:val="none" w:sz="0" w:space="0" w:color="auto"/>
        <w:left w:val="none" w:sz="0" w:space="0" w:color="auto"/>
        <w:bottom w:val="none" w:sz="0" w:space="0" w:color="auto"/>
        <w:right w:val="none" w:sz="0" w:space="0" w:color="auto"/>
      </w:divBdr>
    </w:div>
    <w:div w:id="1899973859">
      <w:bodyDiv w:val="1"/>
      <w:marLeft w:val="0"/>
      <w:marRight w:val="0"/>
      <w:marTop w:val="0"/>
      <w:marBottom w:val="0"/>
      <w:divBdr>
        <w:top w:val="none" w:sz="0" w:space="0" w:color="auto"/>
        <w:left w:val="none" w:sz="0" w:space="0" w:color="auto"/>
        <w:bottom w:val="none" w:sz="0" w:space="0" w:color="auto"/>
        <w:right w:val="none" w:sz="0" w:space="0" w:color="auto"/>
      </w:divBdr>
    </w:div>
    <w:div w:id="1948076012">
      <w:bodyDiv w:val="1"/>
      <w:marLeft w:val="0"/>
      <w:marRight w:val="0"/>
      <w:marTop w:val="0"/>
      <w:marBottom w:val="0"/>
      <w:divBdr>
        <w:top w:val="none" w:sz="0" w:space="0" w:color="auto"/>
        <w:left w:val="none" w:sz="0" w:space="0" w:color="auto"/>
        <w:bottom w:val="none" w:sz="0" w:space="0" w:color="auto"/>
        <w:right w:val="none" w:sz="0" w:space="0" w:color="auto"/>
      </w:divBdr>
    </w:div>
    <w:div w:id="1949896328">
      <w:bodyDiv w:val="1"/>
      <w:marLeft w:val="0"/>
      <w:marRight w:val="0"/>
      <w:marTop w:val="0"/>
      <w:marBottom w:val="0"/>
      <w:divBdr>
        <w:top w:val="none" w:sz="0" w:space="0" w:color="auto"/>
        <w:left w:val="none" w:sz="0" w:space="0" w:color="auto"/>
        <w:bottom w:val="none" w:sz="0" w:space="0" w:color="auto"/>
        <w:right w:val="none" w:sz="0" w:space="0" w:color="auto"/>
      </w:divBdr>
    </w:div>
    <w:div w:id="1980458756">
      <w:bodyDiv w:val="1"/>
      <w:marLeft w:val="0"/>
      <w:marRight w:val="0"/>
      <w:marTop w:val="0"/>
      <w:marBottom w:val="0"/>
      <w:divBdr>
        <w:top w:val="none" w:sz="0" w:space="0" w:color="auto"/>
        <w:left w:val="none" w:sz="0" w:space="0" w:color="auto"/>
        <w:bottom w:val="none" w:sz="0" w:space="0" w:color="auto"/>
        <w:right w:val="none" w:sz="0" w:space="0" w:color="auto"/>
      </w:divBdr>
    </w:div>
    <w:div w:id="2040548679">
      <w:bodyDiv w:val="1"/>
      <w:marLeft w:val="0"/>
      <w:marRight w:val="0"/>
      <w:marTop w:val="0"/>
      <w:marBottom w:val="0"/>
      <w:divBdr>
        <w:top w:val="none" w:sz="0" w:space="0" w:color="auto"/>
        <w:left w:val="none" w:sz="0" w:space="0" w:color="auto"/>
        <w:bottom w:val="none" w:sz="0" w:space="0" w:color="auto"/>
        <w:right w:val="none" w:sz="0" w:space="0" w:color="auto"/>
      </w:divBdr>
    </w:div>
    <w:div w:id="2052075996">
      <w:bodyDiv w:val="1"/>
      <w:marLeft w:val="0"/>
      <w:marRight w:val="0"/>
      <w:marTop w:val="0"/>
      <w:marBottom w:val="0"/>
      <w:divBdr>
        <w:top w:val="none" w:sz="0" w:space="0" w:color="auto"/>
        <w:left w:val="none" w:sz="0" w:space="0" w:color="auto"/>
        <w:bottom w:val="none" w:sz="0" w:space="0" w:color="auto"/>
        <w:right w:val="none" w:sz="0" w:space="0" w:color="auto"/>
      </w:divBdr>
    </w:div>
    <w:div w:id="2080908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section508coordinators.github.io/ICTTestingBaseline/22Resize.htmlhttps:/www.w3.org/TR/UNDERSTANDING-WCAG20/media-equiv-audio-desc.html" TargetMode="External"/><Relationship Id="rId21" Type="http://schemas.openxmlformats.org/officeDocument/2006/relationships/hyperlink" Target="https://www.w3.org/TR/UNDERSTANDING-WCAG20/conformance.html" TargetMode="External"/><Relationship Id="rId42" Type="http://schemas.openxmlformats.org/officeDocument/2006/relationships/hyperlink" Target="https://section508coordinators.github.io/ICTTestingBaseline/05Changing.html" TargetMode="External"/><Relationship Id="rId63" Type="http://schemas.openxmlformats.org/officeDocument/2006/relationships/hyperlink" Target="https://section508coordinators.github.io/ICTTestingBaseline/05Changing.html" TargetMode="External"/><Relationship Id="rId84" Type="http://schemas.openxmlformats.org/officeDocument/2006/relationships/hyperlink" Target="https://section508coordinators.github.io/ICTTestingBaseline/13Structure.html" TargetMode="External"/><Relationship Id="rId16" Type="http://schemas.openxmlformats.org/officeDocument/2006/relationships/footer" Target="footer3.xml"/><Relationship Id="rId107" Type="http://schemas.openxmlformats.org/officeDocument/2006/relationships/hyperlink" Target="https://www.w3.org/TR/UNDERSTANDING-WCAG20/media-equiv-av-only-alt.html" TargetMode="External"/><Relationship Id="rId11" Type="http://schemas.openxmlformats.org/officeDocument/2006/relationships/header" Target="header1.xml"/><Relationship Id="rId32" Type="http://schemas.openxmlformats.org/officeDocument/2006/relationships/hyperlink" Target="https://www.w3.org/WAI/WCAG21/Understanding/conformance" TargetMode="External"/><Relationship Id="rId37" Type="http://schemas.openxmlformats.org/officeDocument/2006/relationships/hyperlink" Target="https://github.com/Section508Coordinators/ICTTestingBaseline/blob/master/docs/03Noninterference.md" TargetMode="External"/><Relationship Id="rId53" Type="http://schemas.openxmlformats.org/officeDocument/2006/relationships/hyperlink" Target="https://www.w3.org/TR/UNDERSTANDING-WCAG20/ensure-compat-rsv.html" TargetMode="External"/><Relationship Id="rId58" Type="http://schemas.openxmlformats.org/officeDocument/2006/relationships/hyperlink" Target="https://www.w3.org/WAI/WCAG21/Understanding/labels-or-instructions.html" TargetMode="External"/><Relationship Id="rId74" Type="http://schemas.openxmlformats.org/officeDocument/2006/relationships/hyperlink" Target="https://section508coordinators.github.io/ICTTestingBaseline/05Changing.html" TargetMode="External"/><Relationship Id="rId79" Type="http://schemas.openxmlformats.org/officeDocument/2006/relationships/hyperlink" Target="https://www.w3.org/TR/UNDERSTANDING-WCAG20/consistent-behavior-consistent-locations.html" TargetMode="External"/><Relationship Id="rId102" Type="http://schemas.openxmlformats.org/officeDocument/2006/relationships/hyperlink" Target="https://section508coordinators.github.io/ICTTestingBaseline/08Contrast.html" TargetMode="External"/><Relationship Id="rId123" Type="http://schemas.openxmlformats.org/officeDocument/2006/relationships/footer" Target="footer7.xml"/><Relationship Id="rId128" Type="http://schemas.openxmlformats.org/officeDocument/2006/relationships/image" Target="cid:image002.png@01D78D28.0DBBF8F0" TargetMode="External"/><Relationship Id="rId5" Type="http://schemas.openxmlformats.org/officeDocument/2006/relationships/numbering" Target="numbering.xml"/><Relationship Id="rId90" Type="http://schemas.openxmlformats.org/officeDocument/2006/relationships/hyperlink" Target="https://www.iana.org/assignments/language-subtag-registry" TargetMode="External"/><Relationship Id="rId95" Type="http://schemas.openxmlformats.org/officeDocument/2006/relationships/hyperlink" Target="https://section508coordinators.github.io/ICTTestingBaseline/11PageTitles.html" TargetMode="External"/><Relationship Id="rId22" Type="http://schemas.openxmlformats.org/officeDocument/2006/relationships/hyperlink" Target="https://www.w3.org/TR/UNDERSTANDING-WCAG20/" TargetMode="External"/><Relationship Id="rId27" Type="http://schemas.openxmlformats.org/officeDocument/2006/relationships/hyperlink" Target="https://github.com/ThePacielloGroup/CCA-OSX/releases/tag/2.4" TargetMode="External"/><Relationship Id="rId43" Type="http://schemas.openxmlformats.org/officeDocument/2006/relationships/hyperlink" Target="http://www.w3.org/TR/UNDERSTANDING-WCAG20/seizure-does-not-violate.html" TargetMode="External"/><Relationship Id="rId48" Type="http://schemas.openxmlformats.org/officeDocument/2006/relationships/hyperlink" Target="https://section508coordinators.github.io/ICTTestingBaseline/01Keyboard.html" TargetMode="External"/><Relationship Id="rId64" Type="http://schemas.openxmlformats.org/officeDocument/2006/relationships/hyperlink" Target="https://www.w3.org/TR/UNDERSTANDING-WCAG20/navigation-mechanisms-refs.html" TargetMode="External"/><Relationship Id="rId69" Type="http://schemas.openxmlformats.org/officeDocument/2006/relationships/hyperlink" Target="https://www.w3.org/TR/UNDERSTANDING-WCAG20/visual-audio-contrast-text-presentation.html" TargetMode="External"/><Relationship Id="rId113" Type="http://schemas.openxmlformats.org/officeDocument/2006/relationships/hyperlink" Target="https://www.access-board.gov/guidelines-and-standards/communications-and-it/about-the-ict-refresh/final-rule/text-of-the-standards-and-guidelines" TargetMode="External"/><Relationship Id="rId118" Type="http://schemas.openxmlformats.org/officeDocument/2006/relationships/hyperlink" Target="https://www.w3.org/TR/UNDERSTANDING-WCAG20/navigation-mechanisms-mult-loc.html" TargetMode="External"/><Relationship Id="rId134" Type="http://schemas.openxmlformats.org/officeDocument/2006/relationships/theme" Target="theme/theme1.xml"/><Relationship Id="rId80" Type="http://schemas.openxmlformats.org/officeDocument/2006/relationships/hyperlink" Target="https://www.w3.org/TR/UNDERSTANDING-WCAG20/consistent-behavior-consistent-functionality.html" TargetMode="External"/><Relationship Id="rId85" Type="http://schemas.openxmlformats.org/officeDocument/2006/relationships/hyperlink" Target="https://www.iana.org/assignments/language-subtag-registry" TargetMode="External"/><Relationship Id="rId12" Type="http://schemas.openxmlformats.org/officeDocument/2006/relationships/header" Target="header2.xml"/><Relationship Id="rId17" Type="http://schemas.openxmlformats.org/officeDocument/2006/relationships/header" Target="header4.xml"/><Relationship Id="rId33" Type="http://schemas.openxmlformats.org/officeDocument/2006/relationships/hyperlink" Target="https://www.w3.org/WAI/WCAG21/Understanding/conformance" TargetMode="External"/><Relationship Id="rId38" Type="http://schemas.openxmlformats.org/officeDocument/2006/relationships/hyperlink" Target="https://www.w3.org/TR/UNDERSTANDING-WCAG20/time-limits-pause.html" TargetMode="External"/><Relationship Id="rId59" Type="http://schemas.openxmlformats.org/officeDocument/2006/relationships/hyperlink" Target="https://www.w3.org/TR/UNDERSTANDING-WCAG20/minimize-error-suggestions.html" TargetMode="External"/><Relationship Id="rId103" Type="http://schemas.openxmlformats.org/officeDocument/2006/relationships/hyperlink" Target="https://www.w3.org/TR/UNDERSTANDING-WCAG20/content-structure-separation-programmatic.html" TargetMode="External"/><Relationship Id="rId108" Type="http://schemas.openxmlformats.org/officeDocument/2006/relationships/hyperlink" Target="https://section508coordinators.github.io/ICTTestingBaseline/16AudioVideo.htmlhttps:/github.com/Section508Coordinators/ICTTestingBaseline/blob/Feedback-fixes/docs/18Stylesheet.md" TargetMode="External"/><Relationship Id="rId124" Type="http://schemas.openxmlformats.org/officeDocument/2006/relationships/hyperlink" Target="https://www.w3.org/TR/UNDERSTANDING-WCAG20/content-structure-separation-programmatic.html" TargetMode="External"/><Relationship Id="rId129" Type="http://schemas.openxmlformats.org/officeDocument/2006/relationships/image" Target="media/image3.png"/><Relationship Id="rId54" Type="http://schemas.openxmlformats.org/officeDocument/2006/relationships/hyperlink" Target="https://www.w3.org/TR/UNDERSTANDING-WCAG20/text-equiv-all.html" TargetMode="External"/><Relationship Id="rId70" Type="http://schemas.openxmlformats.org/officeDocument/2006/relationships/hyperlink" Target="https://section508coordinators.github.io/ICTTestingBaseline/06Images.html" TargetMode="External"/><Relationship Id="rId75" Type="http://schemas.openxmlformats.org/officeDocument/2006/relationships/hyperlink" Target="https://www.w3.org/TR/UNDERSTANDING-WCAG20/time-limits-required-behaviors.html" TargetMode="External"/><Relationship Id="rId91" Type="http://schemas.openxmlformats.org/officeDocument/2006/relationships/hyperlink" Target="https://www.w3.org/TR/UNDERSTANDING-WCAG20/meaning-doc-lang-id.html" TargetMode="External"/><Relationship Id="rId96" Type="http://schemas.openxmlformats.org/officeDocument/2006/relationships/hyperlink" Target="https://www.w3.org/TR/UNDERSTANDING-WCAG20/ensure-compat-rsv.html" TargetMode="External"/><Relationship Id="rId1" Type="http://schemas.openxmlformats.org/officeDocument/2006/relationships/customXml" Target="../customXml/item1.xml"/><Relationship Id="rId6" Type="http://schemas.openxmlformats.org/officeDocument/2006/relationships/styles" Target="styles.xml"/><Relationship Id="rId23" Type="http://schemas.openxmlformats.org/officeDocument/2006/relationships/hyperlink" Target="https://edit.dhs.gov/508-tools" TargetMode="External"/><Relationship Id="rId28" Type="http://schemas.openxmlformats.org/officeDocument/2006/relationships/hyperlink" Target="https://dhs.gov/508-tools" TargetMode="External"/><Relationship Id="rId49" Type="http://schemas.openxmlformats.org/officeDocument/2006/relationships/hyperlink" Target="https://www.w3.org/TR/UNDERSTANDING-WCAG20/navigation-mechanisms-focus-visible.html" TargetMode="External"/><Relationship Id="rId114" Type="http://schemas.openxmlformats.org/officeDocument/2006/relationships/hyperlink" Target="https://www.access-board.gov/guidelines-and-standards/communications-and-it/about-the-ict-refresh/final-rule/text-of-the-standards-and-guidelines" TargetMode="External"/><Relationship Id="rId119" Type="http://schemas.openxmlformats.org/officeDocument/2006/relationships/hyperlink" Target="https://section508coordinators.github.io/ICTTestingBaseline/23MultipleWays.html" TargetMode="External"/><Relationship Id="rId44" Type="http://schemas.openxmlformats.org/officeDocument/2006/relationships/hyperlink" Target="https://github.com/Section508Coordinators/ICTTestingBaseline/blob/Feedback-fixes/docs/22Resize.md" TargetMode="External"/><Relationship Id="rId60" Type="http://schemas.openxmlformats.org/officeDocument/2006/relationships/hyperlink" Target="https://www.w3.org/TR/UNDERSTANDING-WCAG20/minimize-error-reversible.html" TargetMode="External"/><Relationship Id="rId65" Type="http://schemas.openxmlformats.org/officeDocument/2006/relationships/hyperlink" Target="https://section508coordinators.github.io/ICTTestingBaseline/14Links.html" TargetMode="External"/><Relationship Id="rId81" Type="http://schemas.openxmlformats.org/officeDocument/2006/relationships/hyperlink" Target="https://section508coordinators.github.io/ICTTestingBaseline/04RepetitiveContent.html" TargetMode="External"/><Relationship Id="rId86" Type="http://schemas.openxmlformats.org/officeDocument/2006/relationships/hyperlink" Target="https://www.iana.org/assignments/language-subtag-registry" TargetMode="External"/><Relationship Id="rId130" Type="http://schemas.openxmlformats.org/officeDocument/2006/relationships/image" Target="cid:image003.png@01D78D28.0DBBF8F0" TargetMode="External"/><Relationship Id="rId13" Type="http://schemas.openxmlformats.org/officeDocument/2006/relationships/footer" Target="footer1.xml"/><Relationship Id="rId18" Type="http://schemas.openxmlformats.org/officeDocument/2006/relationships/footer" Target="footer4.xml"/><Relationship Id="rId39" Type="http://schemas.openxmlformats.org/officeDocument/2006/relationships/hyperlink" Target="https://www.w3.org/TR/UNDERSTANDING-WCAG20/visual-audio-contrast-dis-audio.html" TargetMode="External"/><Relationship Id="rId109" Type="http://schemas.openxmlformats.org/officeDocument/2006/relationships/hyperlink" Target="https://www.w3.org/TR/UNDERSTANDING-WCAG20/media-equiv-captions.html" TargetMode="External"/><Relationship Id="rId34" Type="http://schemas.openxmlformats.org/officeDocument/2006/relationships/hyperlink" Target="https://www.w3.org/TR/WCAG20/" TargetMode="External"/><Relationship Id="rId50" Type="http://schemas.openxmlformats.org/officeDocument/2006/relationships/hyperlink" Target="https://section508coordinators.github.io/ICTTestingBaseline/02FocusVisible.html" TargetMode="External"/><Relationship Id="rId55" Type="http://schemas.openxmlformats.org/officeDocument/2006/relationships/hyperlink" Target="https://www.w3.org/WAI/WCAG21/Understanding/headings-and-labels.html" TargetMode="External"/><Relationship Id="rId76" Type="http://schemas.openxmlformats.org/officeDocument/2006/relationships/hyperlink" Target="https://section508coordinators.github.io/ICTTestingBaseline/21TimedEvents.html" TargetMode="External"/><Relationship Id="rId97" Type="http://schemas.openxmlformats.org/officeDocument/2006/relationships/hyperlink" Target="https://section508coordinators.github.io/ICTTestingBaseline/19Frames.html" TargetMode="External"/><Relationship Id="rId104" Type="http://schemas.openxmlformats.org/officeDocument/2006/relationships/hyperlink" Target="https://section508coordinators.github.io/ICTTestingBaseline/12DataTables.html" TargetMode="External"/><Relationship Id="rId120" Type="http://schemas.openxmlformats.org/officeDocument/2006/relationships/hyperlink" Target="https://www.w3.org/TR/UNDERSTANDING-WCAG20/ensure-compat-parses.html" TargetMode="External"/><Relationship Id="rId125" Type="http://schemas.openxmlformats.org/officeDocument/2006/relationships/image" Target="media/image1.jpeg"/><Relationship Id="rId7" Type="http://schemas.openxmlformats.org/officeDocument/2006/relationships/settings" Target="settings.xml"/><Relationship Id="rId71" Type="http://schemas.openxmlformats.org/officeDocument/2006/relationships/hyperlink" Target="https://www.w3.org/TR/UNDERSTANDING-WCAG20/text-equiv-all.html" TargetMode="External"/><Relationship Id="rId92" Type="http://schemas.openxmlformats.org/officeDocument/2006/relationships/hyperlink" Target="https://www.w3.org/TR/UNDERSTANDING-WCAG20/meaning-other-lang-id.html" TargetMode="External"/><Relationship Id="rId2" Type="http://schemas.openxmlformats.org/officeDocument/2006/relationships/customXml" Target="../customXml/item2.xml"/><Relationship Id="rId29" Type="http://schemas.openxmlformats.org/officeDocument/2006/relationships/hyperlink" Target="https://www.itic.org/policy/accessibility/vpat" TargetMode="External"/><Relationship Id="rId24" Type="http://schemas.openxmlformats.org/officeDocument/2006/relationships/hyperlink" Target="https://www.ssa.gov/accessibility/andi/help/install.html" TargetMode="External"/><Relationship Id="rId40" Type="http://schemas.openxmlformats.org/officeDocument/2006/relationships/hyperlink" Target="https://section508coordinators.github.io/ICTTestingBaseline/21TimedEvents.html" TargetMode="External"/><Relationship Id="rId45" Type="http://schemas.openxmlformats.org/officeDocument/2006/relationships/hyperlink" Target="https://section508coordinators.github.io/ICTTestingBaseline/09Flashing.html" TargetMode="External"/><Relationship Id="rId66" Type="http://schemas.openxmlformats.org/officeDocument/2006/relationships/hyperlink" Target="https://www.w3.org/TR/UNDERSTANDING-WCAG20/ensure-compat-rsv.html" TargetMode="External"/><Relationship Id="rId87" Type="http://schemas.openxmlformats.org/officeDocument/2006/relationships/hyperlink" Target="https://www.iana.org/assignments/language-subtag-registry" TargetMode="External"/><Relationship Id="rId110" Type="http://schemas.openxmlformats.org/officeDocument/2006/relationships/hyperlink" Target="https://www.w3.org/TR/UNDERSTANDING-WCAG20/media-equiv-audio-desc.html" TargetMode="External"/><Relationship Id="rId115" Type="http://schemas.openxmlformats.org/officeDocument/2006/relationships/hyperlink" Target="https://section508coordinators.github.io/ICTTestingBaseline/17SyncMedia.html" TargetMode="External"/><Relationship Id="rId131" Type="http://schemas.openxmlformats.org/officeDocument/2006/relationships/hyperlink" Target="https://www.ssa.gov/accessibility/andi/help/faq.html" TargetMode="External"/><Relationship Id="rId61" Type="http://schemas.openxmlformats.org/officeDocument/2006/relationships/hyperlink" Target="https://section508coordinators.github.io/ICTTestingBaseline/10Forms.html" TargetMode="External"/><Relationship Id="rId82" Type="http://schemas.openxmlformats.org/officeDocument/2006/relationships/hyperlink" Target="https://www.w3.org/TR/UNDERSTANDING-WCAG20/navigation-mechanisms-descriptive.html" TargetMode="External"/><Relationship Id="rId19" Type="http://schemas.openxmlformats.org/officeDocument/2006/relationships/header" Target="header5.xml"/><Relationship Id="rId14" Type="http://schemas.openxmlformats.org/officeDocument/2006/relationships/footer" Target="footer2.xml"/><Relationship Id="rId30" Type="http://schemas.openxmlformats.org/officeDocument/2006/relationships/footer" Target="footer5.xml"/><Relationship Id="rId35" Type="http://schemas.openxmlformats.org/officeDocument/2006/relationships/hyperlink" Target="https://section508coordinators.github.io/ICTTestingBaseline/20AlternateVersions.html" TargetMode="External"/><Relationship Id="rId56" Type="http://schemas.openxmlformats.org/officeDocument/2006/relationships/hyperlink" Target="https://www.w3.org/TR/UNDERSTANDING-WCAG20/consistent-behavior-unpredictable-change.html" TargetMode="External"/><Relationship Id="rId77" Type="http://schemas.openxmlformats.org/officeDocument/2006/relationships/hyperlink" Target="https://www.w3.org/TR/UNDERSTANDING-WCAG20/minimize-error-identified.html" TargetMode="External"/><Relationship Id="rId100" Type="http://schemas.openxmlformats.org/officeDocument/2006/relationships/hyperlink" Target="https://www.w3.org/TR/UNDERSTANDING-WCAG20/visual-audio-contrast-contrast.html" TargetMode="External"/><Relationship Id="rId105" Type="http://schemas.openxmlformats.org/officeDocument/2006/relationships/hyperlink" Target="https://www.w3.org/TR/UNDERSTANDING-WCAG20/content-structure-separation-sequence.html" TargetMode="External"/><Relationship Id="rId126" Type="http://schemas.openxmlformats.org/officeDocument/2006/relationships/image" Target="cid:image001.jpg@01D78D28.0DBBF8F0" TargetMode="External"/><Relationship Id="rId8" Type="http://schemas.openxmlformats.org/officeDocument/2006/relationships/webSettings" Target="webSettings.xml"/><Relationship Id="rId51" Type="http://schemas.openxmlformats.org/officeDocument/2006/relationships/hyperlink" Target="https://www.w3.org/TR/UNDERSTANDING-WCAG20/navigation-mechanisms-focus-order.html" TargetMode="External"/><Relationship Id="rId72" Type="http://schemas.openxmlformats.org/officeDocument/2006/relationships/hyperlink" Target="https://section508coordinators.github.io/ICTTestingBaseline/18Stylesheet.html" TargetMode="External"/><Relationship Id="rId93" Type="http://schemas.openxmlformats.org/officeDocument/2006/relationships/hyperlink" Target="https://section508coordinators.github.io/ICTTestingBaseline/15Language.html" TargetMode="External"/><Relationship Id="rId98" Type="http://schemas.openxmlformats.org/officeDocument/2006/relationships/hyperlink" Target="https://www.w3.org/TR/UNDERSTANDING-WCAG20/visual-audio-contrast-without-color.html" TargetMode="External"/><Relationship Id="rId121" Type="http://schemas.openxmlformats.org/officeDocument/2006/relationships/hyperlink" Target="https://section508coordinators.github.io/ICTTestingBaseline/24Parsing.html" TargetMode="External"/><Relationship Id="rId3" Type="http://schemas.openxmlformats.org/officeDocument/2006/relationships/customXml" Target="../customXml/item3.xml"/><Relationship Id="rId25" Type="http://schemas.openxmlformats.org/officeDocument/2006/relationships/hyperlink" Target="https://github.com/SSAgov/ANDI/issues" TargetMode="External"/><Relationship Id="rId46" Type="http://schemas.openxmlformats.org/officeDocument/2006/relationships/hyperlink" Target="https://www.w3.org/TR/UNDERSTANDING-WCAG20/keyboard-operation-keyboard-operable.html" TargetMode="External"/><Relationship Id="rId67" Type="http://schemas.openxmlformats.org/officeDocument/2006/relationships/hyperlink" Target="https://section508coordinators.github.io/ICTTestingBaseline/05Changing.html" TargetMode="External"/><Relationship Id="rId116" Type="http://schemas.openxmlformats.org/officeDocument/2006/relationships/hyperlink" Target="https://www.w3.org/TR/UNDERSTANDING-WCAG20/visual-audio-contrast-scale.html" TargetMode="External"/><Relationship Id="rId20" Type="http://schemas.openxmlformats.org/officeDocument/2006/relationships/hyperlink" Target="mailto:accessibility@dhs.gov" TargetMode="External"/><Relationship Id="rId41" Type="http://schemas.openxmlformats.org/officeDocument/2006/relationships/hyperlink" Target="https://www.w3.org/TR/UNDERSTANDING-WCAG20/ensure-compat-rsv.html" TargetMode="External"/><Relationship Id="rId62" Type="http://schemas.openxmlformats.org/officeDocument/2006/relationships/hyperlink" Target="https://www.w3.org/TR/UNDERSTANDING-WCAG20/ensure-compat-rsv.html" TargetMode="External"/><Relationship Id="rId83" Type="http://schemas.openxmlformats.org/officeDocument/2006/relationships/hyperlink" Target="https://www.w3.org/TR/UNDERSTANDING-WCAG20/content-structure-separation-programmatic.html" TargetMode="External"/><Relationship Id="rId88" Type="http://schemas.openxmlformats.org/officeDocument/2006/relationships/hyperlink" Target="https://www.iana.org/assignments/language-subtag-registry" TargetMode="External"/><Relationship Id="rId111" Type="http://schemas.openxmlformats.org/officeDocument/2006/relationships/hyperlink" Target="https://www.w3.org/TR/UNDERSTANDING-WCAG20/media-equiv-real-time-captions.html" TargetMode="External"/><Relationship Id="rId132" Type="http://schemas.openxmlformats.org/officeDocument/2006/relationships/fontTable" Target="fontTable.xml"/><Relationship Id="rId15" Type="http://schemas.openxmlformats.org/officeDocument/2006/relationships/header" Target="header3.xml"/><Relationship Id="rId36" Type="http://schemas.openxmlformats.org/officeDocument/2006/relationships/hyperlink" Target="https://www.w3.org/TR/WCAG20/" TargetMode="External"/><Relationship Id="rId57" Type="http://schemas.openxmlformats.org/officeDocument/2006/relationships/hyperlink" Target="https://www.w3.org/TR/UNDERSTANDING-WCAG20/minimize-error-identified.html" TargetMode="External"/><Relationship Id="rId106" Type="http://schemas.openxmlformats.org/officeDocument/2006/relationships/hyperlink" Target="https://section508coordinators.github.io/ICTTestingBaseline/18Stylesheet.html" TargetMode="External"/><Relationship Id="rId127" Type="http://schemas.openxmlformats.org/officeDocument/2006/relationships/image" Target="media/image2.png"/><Relationship Id="rId10" Type="http://schemas.openxmlformats.org/officeDocument/2006/relationships/endnotes" Target="endnotes.xml"/><Relationship Id="rId31" Type="http://schemas.openxmlformats.org/officeDocument/2006/relationships/hyperlink" Target="https://www.w3.org/WAI/WCAG21/Understanding/conformance" TargetMode="External"/><Relationship Id="rId52" Type="http://schemas.openxmlformats.org/officeDocument/2006/relationships/hyperlink" Target="https://www.w3.org/TR/UNDERSTANDING-WCAG20/consistent-behavior-receive-focus.html" TargetMode="External"/><Relationship Id="rId73" Type="http://schemas.openxmlformats.org/officeDocument/2006/relationships/hyperlink" Target="https://www.w3.org/TR/UNDERSTANDING-WCAG20/ensure-compat-rsv.html" TargetMode="External"/><Relationship Id="rId78" Type="http://schemas.openxmlformats.org/officeDocument/2006/relationships/hyperlink" Target="https://www.w3.org/TR/UNDERSTANDING-WCAG20/navigation-mechanisms-skip.html" TargetMode="External"/><Relationship Id="rId94" Type="http://schemas.openxmlformats.org/officeDocument/2006/relationships/hyperlink" Target="http://www.w3.org/TR/UNDERSTANDING-WCAG20/navigation-mechanisms-title.html" TargetMode="External"/><Relationship Id="rId99" Type="http://schemas.openxmlformats.org/officeDocument/2006/relationships/hyperlink" Target="https://www.w3.org/TR/UNDERSTANDING-WCAG20/content-structure-separation-understanding.html" TargetMode="External"/><Relationship Id="rId101" Type="http://schemas.openxmlformats.org/officeDocument/2006/relationships/hyperlink" Target="https://section508coordinators.github.io/ICTTestingBaseline/07Sensory.html" TargetMode="External"/><Relationship Id="rId122" Type="http://schemas.openxmlformats.org/officeDocument/2006/relationships/footer" Target="footer6.xml"/><Relationship Id="rId4" Type="http://schemas.openxmlformats.org/officeDocument/2006/relationships/customXml" Target="../customXml/item4.xml"/><Relationship Id="rId9" Type="http://schemas.openxmlformats.org/officeDocument/2006/relationships/footnotes" Target="footnotes.xml"/><Relationship Id="rId26" Type="http://schemas.openxmlformats.org/officeDocument/2006/relationships/hyperlink" Target="https://github.com/ThePacielloGroup/CCA-Win/releases/tag/2.5.0" TargetMode="External"/><Relationship Id="rId47" Type="http://schemas.openxmlformats.org/officeDocument/2006/relationships/hyperlink" Target="https://www.w3.org/TR/UNDERSTANDING-WCAG20/keyboard-operation-trapping.html" TargetMode="External"/><Relationship Id="rId68" Type="http://schemas.openxmlformats.org/officeDocument/2006/relationships/hyperlink" Target="https://www.w3.org/TR/UNDERSTANDING-WCAG20/text-equiv-all.html" TargetMode="External"/><Relationship Id="rId89" Type="http://schemas.openxmlformats.org/officeDocument/2006/relationships/hyperlink" Target="https://www.iana.org/assignments/language-subtag-registry" TargetMode="External"/><Relationship Id="rId112" Type="http://schemas.openxmlformats.org/officeDocument/2006/relationships/hyperlink" Target="https://www.w3.org/TR/UNDERSTANDING-WCAG20/media-equiv-audio-desc-only.html" TargetMode="External"/><Relationship Id="rId133"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9E0717A7045496593C150F88CA83A01"/>
        <w:category>
          <w:name w:val="General"/>
          <w:gallery w:val="placeholder"/>
        </w:category>
        <w:types>
          <w:type w:val="bbPlcHdr"/>
        </w:types>
        <w:behaviors>
          <w:behavior w:val="content"/>
        </w:behaviors>
        <w:guid w:val="{BAE9A18C-F94A-48B5-95DF-F35C06DD4304}"/>
      </w:docPartPr>
      <w:docPartBody>
        <w:p w:rsidR="00167D5B" w:rsidRDefault="00167D5B" w:rsidP="00167D5B">
          <w:pPr>
            <w:pStyle w:val="F9E0717A7045496593C150F88CA83A01"/>
          </w:pPr>
          <w:r>
            <w:t>[Type here]</w:t>
          </w:r>
        </w:p>
      </w:docPartBody>
    </w:docPart>
    <w:docPart>
      <w:docPartPr>
        <w:name w:val="5B06F27482F9496FA252C89F9C2D7BFC"/>
        <w:category>
          <w:name w:val="General"/>
          <w:gallery w:val="placeholder"/>
        </w:category>
        <w:types>
          <w:type w:val="bbPlcHdr"/>
        </w:types>
        <w:behaviors>
          <w:behavior w:val="content"/>
        </w:behaviors>
        <w:guid w:val="{28928FC1-B9DE-45B6-AFC2-C0CD258A5865}"/>
      </w:docPartPr>
      <w:docPartBody>
        <w:p w:rsidR="00167D5B" w:rsidRDefault="00167D5B" w:rsidP="00167D5B">
          <w:pPr>
            <w:pStyle w:val="5B06F27482F9496FA252C89F9C2D7BFC"/>
          </w:pPr>
          <w:r w:rsidRPr="008505CB">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67D5B"/>
    <w:rsid w:val="000026EA"/>
    <w:rsid w:val="00023C99"/>
    <w:rsid w:val="00041F05"/>
    <w:rsid w:val="000557E8"/>
    <w:rsid w:val="00056FC6"/>
    <w:rsid w:val="000800EA"/>
    <w:rsid w:val="000974BB"/>
    <w:rsid w:val="000B0FAA"/>
    <w:rsid w:val="000D11E7"/>
    <w:rsid w:val="00104256"/>
    <w:rsid w:val="001536D0"/>
    <w:rsid w:val="00167D5B"/>
    <w:rsid w:val="0017256E"/>
    <w:rsid w:val="00175CA9"/>
    <w:rsid w:val="00180DC3"/>
    <w:rsid w:val="001844F9"/>
    <w:rsid w:val="0018508E"/>
    <w:rsid w:val="00192155"/>
    <w:rsid w:val="001929F5"/>
    <w:rsid w:val="001E4B4D"/>
    <w:rsid w:val="001F1927"/>
    <w:rsid w:val="00204606"/>
    <w:rsid w:val="00214428"/>
    <w:rsid w:val="00236D40"/>
    <w:rsid w:val="00260D03"/>
    <w:rsid w:val="00263650"/>
    <w:rsid w:val="00272EDF"/>
    <w:rsid w:val="0029716C"/>
    <w:rsid w:val="002971C0"/>
    <w:rsid w:val="002A227B"/>
    <w:rsid w:val="002A4315"/>
    <w:rsid w:val="002C50D9"/>
    <w:rsid w:val="002C6798"/>
    <w:rsid w:val="002E5A91"/>
    <w:rsid w:val="002F325C"/>
    <w:rsid w:val="00300B4C"/>
    <w:rsid w:val="003108E4"/>
    <w:rsid w:val="00341A16"/>
    <w:rsid w:val="003867C6"/>
    <w:rsid w:val="00395BB5"/>
    <w:rsid w:val="003B6DC6"/>
    <w:rsid w:val="003C078C"/>
    <w:rsid w:val="003D7A11"/>
    <w:rsid w:val="003E42B2"/>
    <w:rsid w:val="00403A7E"/>
    <w:rsid w:val="0040620F"/>
    <w:rsid w:val="004479BC"/>
    <w:rsid w:val="00450C4B"/>
    <w:rsid w:val="00453DDA"/>
    <w:rsid w:val="004655F8"/>
    <w:rsid w:val="004675DD"/>
    <w:rsid w:val="0047695A"/>
    <w:rsid w:val="00492FB4"/>
    <w:rsid w:val="00496F37"/>
    <w:rsid w:val="004B3271"/>
    <w:rsid w:val="004B69E9"/>
    <w:rsid w:val="004B7EA7"/>
    <w:rsid w:val="005001EE"/>
    <w:rsid w:val="005078E2"/>
    <w:rsid w:val="00510F4C"/>
    <w:rsid w:val="00517C9D"/>
    <w:rsid w:val="00536271"/>
    <w:rsid w:val="005502CD"/>
    <w:rsid w:val="0058489E"/>
    <w:rsid w:val="00590944"/>
    <w:rsid w:val="0059522B"/>
    <w:rsid w:val="005B54B0"/>
    <w:rsid w:val="005C4CC4"/>
    <w:rsid w:val="005C4F6E"/>
    <w:rsid w:val="005D653C"/>
    <w:rsid w:val="005E2B5C"/>
    <w:rsid w:val="005E58B8"/>
    <w:rsid w:val="005F66C8"/>
    <w:rsid w:val="006034D7"/>
    <w:rsid w:val="00636CEE"/>
    <w:rsid w:val="006614B7"/>
    <w:rsid w:val="0066634D"/>
    <w:rsid w:val="006A658C"/>
    <w:rsid w:val="006B1668"/>
    <w:rsid w:val="006B4656"/>
    <w:rsid w:val="006C779F"/>
    <w:rsid w:val="006E6BB4"/>
    <w:rsid w:val="006F5BA4"/>
    <w:rsid w:val="00730507"/>
    <w:rsid w:val="007339CE"/>
    <w:rsid w:val="00754841"/>
    <w:rsid w:val="00770FDF"/>
    <w:rsid w:val="007875C5"/>
    <w:rsid w:val="007A04D8"/>
    <w:rsid w:val="007A0F98"/>
    <w:rsid w:val="007E2CE3"/>
    <w:rsid w:val="00820920"/>
    <w:rsid w:val="00823FA0"/>
    <w:rsid w:val="00857DD1"/>
    <w:rsid w:val="0086281D"/>
    <w:rsid w:val="008762C1"/>
    <w:rsid w:val="008831B7"/>
    <w:rsid w:val="008873CB"/>
    <w:rsid w:val="0089285E"/>
    <w:rsid w:val="008A5E47"/>
    <w:rsid w:val="008B0CC7"/>
    <w:rsid w:val="008D5CD2"/>
    <w:rsid w:val="008F4614"/>
    <w:rsid w:val="00937A24"/>
    <w:rsid w:val="0096124A"/>
    <w:rsid w:val="00973D5F"/>
    <w:rsid w:val="00990B69"/>
    <w:rsid w:val="009A2E1F"/>
    <w:rsid w:val="009A544F"/>
    <w:rsid w:val="009B6D0A"/>
    <w:rsid w:val="009C02DF"/>
    <w:rsid w:val="009C22CB"/>
    <w:rsid w:val="009D74DC"/>
    <w:rsid w:val="009E1A70"/>
    <w:rsid w:val="009F16D7"/>
    <w:rsid w:val="009F30E5"/>
    <w:rsid w:val="009F7C38"/>
    <w:rsid w:val="00A25BCB"/>
    <w:rsid w:val="00A43E86"/>
    <w:rsid w:val="00A54BF0"/>
    <w:rsid w:val="00A60106"/>
    <w:rsid w:val="00A73061"/>
    <w:rsid w:val="00AD79DF"/>
    <w:rsid w:val="00AE0528"/>
    <w:rsid w:val="00AF4C8E"/>
    <w:rsid w:val="00B310B4"/>
    <w:rsid w:val="00B3232D"/>
    <w:rsid w:val="00B34194"/>
    <w:rsid w:val="00B432B6"/>
    <w:rsid w:val="00B60595"/>
    <w:rsid w:val="00B61C72"/>
    <w:rsid w:val="00B64DF2"/>
    <w:rsid w:val="00B72316"/>
    <w:rsid w:val="00B73550"/>
    <w:rsid w:val="00B762BE"/>
    <w:rsid w:val="00B775A0"/>
    <w:rsid w:val="00B91B9A"/>
    <w:rsid w:val="00BD2ACC"/>
    <w:rsid w:val="00BD6CDA"/>
    <w:rsid w:val="00C014AD"/>
    <w:rsid w:val="00C10E91"/>
    <w:rsid w:val="00C13761"/>
    <w:rsid w:val="00C13ABF"/>
    <w:rsid w:val="00C212FF"/>
    <w:rsid w:val="00C32330"/>
    <w:rsid w:val="00C62211"/>
    <w:rsid w:val="00C6408A"/>
    <w:rsid w:val="00C648A8"/>
    <w:rsid w:val="00C66A5D"/>
    <w:rsid w:val="00C86DA6"/>
    <w:rsid w:val="00C9536A"/>
    <w:rsid w:val="00CA4001"/>
    <w:rsid w:val="00CC2229"/>
    <w:rsid w:val="00CE3F7D"/>
    <w:rsid w:val="00CF1B20"/>
    <w:rsid w:val="00CF4AB5"/>
    <w:rsid w:val="00CF7379"/>
    <w:rsid w:val="00D2118C"/>
    <w:rsid w:val="00D214C6"/>
    <w:rsid w:val="00D25A5A"/>
    <w:rsid w:val="00D426B7"/>
    <w:rsid w:val="00D50E6F"/>
    <w:rsid w:val="00D54467"/>
    <w:rsid w:val="00D63523"/>
    <w:rsid w:val="00D65FFD"/>
    <w:rsid w:val="00D7558E"/>
    <w:rsid w:val="00D97738"/>
    <w:rsid w:val="00DA4D90"/>
    <w:rsid w:val="00DB2C9F"/>
    <w:rsid w:val="00DC1FB3"/>
    <w:rsid w:val="00DC43A7"/>
    <w:rsid w:val="00E15F80"/>
    <w:rsid w:val="00E40501"/>
    <w:rsid w:val="00E660C9"/>
    <w:rsid w:val="00E826DF"/>
    <w:rsid w:val="00E93076"/>
    <w:rsid w:val="00EB0FAD"/>
    <w:rsid w:val="00ED3A9D"/>
    <w:rsid w:val="00EE5801"/>
    <w:rsid w:val="00EF0E1A"/>
    <w:rsid w:val="00F03FE5"/>
    <w:rsid w:val="00F0504C"/>
    <w:rsid w:val="00F10418"/>
    <w:rsid w:val="00F11F45"/>
    <w:rsid w:val="00F3284B"/>
    <w:rsid w:val="00F5379A"/>
    <w:rsid w:val="00F61C3B"/>
    <w:rsid w:val="00F64E8D"/>
    <w:rsid w:val="00F71808"/>
    <w:rsid w:val="00F8505A"/>
    <w:rsid w:val="00F96552"/>
    <w:rsid w:val="00FA5E83"/>
    <w:rsid w:val="00FC0391"/>
    <w:rsid w:val="00FC4AD9"/>
    <w:rsid w:val="00FF218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9E0717A7045496593C150F88CA83A01">
    <w:name w:val="F9E0717A7045496593C150F88CA83A01"/>
    <w:rsid w:val="00167D5B"/>
  </w:style>
  <w:style w:type="character" w:styleId="PlaceholderText">
    <w:name w:val="Placeholder Text"/>
    <w:basedOn w:val="DefaultParagraphFont"/>
    <w:uiPriority w:val="99"/>
    <w:semiHidden/>
    <w:rsid w:val="00167D5B"/>
    <w:rPr>
      <w:color w:val="808080"/>
    </w:rPr>
  </w:style>
  <w:style w:type="paragraph" w:customStyle="1" w:styleId="5B06F27482F9496FA252C89F9C2D7BFC">
    <w:name w:val="5B06F27482F9496FA252C89F9C2D7BFC"/>
    <w:rsid w:val="00167D5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91067A6391D7A45987568E77570E870" ma:contentTypeVersion="15" ma:contentTypeDescription="Create a new document." ma:contentTypeScope="" ma:versionID="dc876d1c721a1677c586cff72cf5e769">
  <xsd:schema xmlns:xsd="http://www.w3.org/2001/XMLSchema" xmlns:xs="http://www.w3.org/2001/XMLSchema" xmlns:p="http://schemas.microsoft.com/office/2006/metadata/properties" xmlns:ns2="f44973d7-c9e9-439f-8cc8-b71f97572dff" xmlns:ns3="cccf3b6f-984d-4a94-8166-85e557ae7ffd" targetNamespace="http://schemas.microsoft.com/office/2006/metadata/properties" ma:root="true" ma:fieldsID="52cd271e34db3a81d53069d0903712fe" ns2:_="" ns3:_="">
    <xsd:import namespace="f44973d7-c9e9-439f-8cc8-b71f97572dff"/>
    <xsd:import namespace="cccf3b6f-984d-4a94-8166-85e557ae7ffd"/>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44973d7-c9e9-439f-8cc8-b71f97572df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2f9b6b14-b2e9-4229-8a92-3cede8e59735"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cccf3b6f-984d-4a94-8166-85e557ae7ffd"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1c48a619-3d1e-4561-aaba-25dabd211c55}" ma:internalName="TaxCatchAll" ma:showField="CatchAllData" ma:web="cccf3b6f-984d-4a94-8166-85e557ae7ff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f44973d7-c9e9-439f-8cc8-b71f97572dff">
      <Terms xmlns="http://schemas.microsoft.com/office/infopath/2007/PartnerControls"/>
    </lcf76f155ced4ddcb4097134ff3c332f>
    <TaxCatchAll xmlns="cccf3b6f-984d-4a94-8166-85e557ae7ffd" xsi:nil="true"/>
    <SharedWithUsers xmlns="cccf3b6f-984d-4a94-8166-85e557ae7ffd">
      <UserInfo>
        <DisplayName>WHEELER, DOMINIQUE</DisplayName>
        <AccountId>245</AccountId>
        <AccountType/>
      </UserInfo>
    </SharedWithUser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7310167-493A-4A05-A713-1E4A1DA01BD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44973d7-c9e9-439f-8cc8-b71f97572dff"/>
    <ds:schemaRef ds:uri="cccf3b6f-984d-4a94-8166-85e557ae7ff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87237A2-7F61-4C89-9010-3E47FF4A04B4}">
  <ds:schemaRefs>
    <ds:schemaRef ds:uri="http://schemas.openxmlformats.org/officeDocument/2006/bibliography"/>
  </ds:schemaRefs>
</ds:datastoreItem>
</file>

<file path=customXml/itemProps3.xml><?xml version="1.0" encoding="utf-8"?>
<ds:datastoreItem xmlns:ds="http://schemas.openxmlformats.org/officeDocument/2006/customXml" ds:itemID="{0CF15FF3-346C-4DAA-8D58-7D3DB0963F16}">
  <ds:schemaRefs>
    <ds:schemaRef ds:uri="http://schemas.microsoft.com/office/2006/metadata/properties"/>
    <ds:schemaRef ds:uri="http://schemas.microsoft.com/office/infopath/2007/PartnerControls"/>
    <ds:schemaRef ds:uri="f44973d7-c9e9-439f-8cc8-b71f97572dff"/>
    <ds:schemaRef ds:uri="cccf3b6f-984d-4a94-8166-85e557ae7ffd"/>
  </ds:schemaRefs>
</ds:datastoreItem>
</file>

<file path=customXml/itemProps4.xml><?xml version="1.0" encoding="utf-8"?>
<ds:datastoreItem xmlns:ds="http://schemas.openxmlformats.org/officeDocument/2006/customXml" ds:itemID="{48DDA1F8-A913-42D9-A479-9F531487A76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1</Pages>
  <Words>29525</Words>
  <Characters>168298</Characters>
  <Application>Microsoft Office Word</Application>
  <DocSecurity>0</DocSecurity>
  <Lines>1402</Lines>
  <Paragraphs>394</Paragraphs>
  <ScaleCrop>false</ScaleCrop>
  <HeadingPairs>
    <vt:vector size="2" baseType="variant">
      <vt:variant>
        <vt:lpstr>Title</vt:lpstr>
      </vt:variant>
      <vt:variant>
        <vt:i4>1</vt:i4>
      </vt:variant>
    </vt:vector>
  </HeadingPairs>
  <TitlesOfParts>
    <vt:vector size="1" baseType="lpstr">
      <vt:lpstr>Section 508 Conformance Test Process for Web</vt:lpstr>
    </vt:vector>
  </TitlesOfParts>
  <Company>DHS-HQ</Company>
  <LinksUpToDate>false</LinksUpToDate>
  <CharactersWithSpaces>197429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Section 508 Conformance Test Process for Web</dc:title>
  <dc:subject>Trusted Tester Test Process</dc:subject>
  <dc:creator>Nielson, Andrew (CTR);Federal CIO Council Accessibility Community of Practice</dc:creator>
  <cp:keywords>Section 508, Trusted Tester, WCAG, WCAG 2.0, IT Accessibility</cp:keywords>
  <dc:description/>
  <cp:lastModifiedBy>Soon, Cliff A</cp:lastModifiedBy>
  <cp:revision>9</cp:revision>
  <cp:lastPrinted>2019-05-29T20:13:00Z</cp:lastPrinted>
  <dcterms:created xsi:type="dcterms:W3CDTF">2023-01-11T20:16:00Z</dcterms:created>
  <dcterms:modified xsi:type="dcterms:W3CDTF">2023-01-24T21:36:00Z</dcterms:modified>
  <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0x010100D91067A6391D7A45987568E77570E870</vt:lpwstr>
  </property>
  <property fmtid="{D5CDD505-2E9C-101B-9397-08002B2CF9AE}" pid="3" name="MSIP_Label_a2eef23d-2e95-4428-9a3c-2526d95b164a_Enabled">
    <vt:lpwstr>true</vt:lpwstr>
  </property>
  <property fmtid="{D5CDD505-2E9C-101B-9397-08002B2CF9AE}" pid="4" name="MSIP_Label_a2eef23d-2e95-4428-9a3c-2526d95b164a_SetDate">
    <vt:lpwstr>2020-10-21T18:19:36Z</vt:lpwstr>
  </property>
  <property fmtid="{D5CDD505-2E9C-101B-9397-08002B2CF9AE}" pid="5" name="MSIP_Label_a2eef23d-2e95-4428-9a3c-2526d95b164a_Method">
    <vt:lpwstr>Standard</vt:lpwstr>
  </property>
  <property fmtid="{D5CDD505-2E9C-101B-9397-08002B2CF9AE}" pid="6" name="MSIP_Label_a2eef23d-2e95-4428-9a3c-2526d95b164a_Name">
    <vt:lpwstr>For Official Use Only (FOUO)</vt:lpwstr>
  </property>
  <property fmtid="{D5CDD505-2E9C-101B-9397-08002B2CF9AE}" pid="7" name="MSIP_Label_a2eef23d-2e95-4428-9a3c-2526d95b164a_SiteId">
    <vt:lpwstr>3ccde76c-946d-4a12-bb7a-fc9d0842354a</vt:lpwstr>
  </property>
  <property fmtid="{D5CDD505-2E9C-101B-9397-08002B2CF9AE}" pid="8" name="MSIP_Label_a2eef23d-2e95-4428-9a3c-2526d95b164a_ActionId">
    <vt:lpwstr>656a28b8-d576-4dcf-b9d8-ebb8cd116f78</vt:lpwstr>
  </property>
  <property fmtid="{D5CDD505-2E9C-101B-9397-08002B2CF9AE}" pid="9" name="MSIP_Label_a2eef23d-2e95-4428-9a3c-2526d95b164a_ContentBits">
    <vt:lpwstr>0</vt:lpwstr>
  </property>
  <property fmtid="{D5CDD505-2E9C-101B-9397-08002B2CF9AE}" pid="10" name="MediaServiceImageTags">
    <vt:lpwstr/>
  </property>
</Properties>
</file>