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ployment-guide"/>
    <w:p>
      <w:pPr>
        <w:pStyle w:val="Heading1"/>
      </w:pPr>
      <w:r>
        <w:t xml:space="preserve">Deployment Guide</w:t>
      </w:r>
    </w:p>
    <w:p>
      <w:pPr>
        <w:pStyle w:val="FirstParagraph"/>
      </w:pPr>
      <w:r>
        <w:t xml:space="preserve">This guide walks through deploying the full ThreatPulse Intel production stack on a fresh Linux server.</w:t>
      </w:r>
    </w:p>
    <w:bookmarkStart w:id="20" w:name="server-prerequisites"/>
    <w:p>
      <w:pPr>
        <w:pStyle w:val="Heading2"/>
      </w:pPr>
      <w:r>
        <w:t xml:space="preserve">1. Server prerequisites</w:t>
      </w:r>
    </w:p>
    <w:p>
      <w:pPr>
        <w:numPr>
          <w:ilvl w:val="0"/>
          <w:numId w:val="1001"/>
        </w:numPr>
      </w:pPr>
      <w:r>
        <w:t xml:space="preserve">A Linux host (Ubuntu 22.04+ / Debian 12 recommended) with</w:t>
      </w:r>
      <w:r>
        <w:t xml:space="preserve"> </w:t>
      </w:r>
      <w:r>
        <w:rPr>
          <w:bCs/>
          <w:b/>
        </w:rPr>
        <w:t xml:space="preserve">2 vCPU / 4 GB RAM</w:t>
      </w:r>
      <w:r>
        <w:t xml:space="preserve"> </w:t>
      </w:r>
      <w:r>
        <w:t xml:space="preserve">or better.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Docker 24+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Docker Compose v2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 </w:t>
      </w:r>
      <w:r>
        <w:rPr>
          <w:rStyle w:val="CommentTok"/>
        </w:rPr>
        <w:t xml:space="preserve"># must print v2.x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domain name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AAAA</w:t>
      </w:r>
      <w:r>
        <w:t xml:space="preserve">) record pointing at the server’s public IP.</w:t>
      </w:r>
    </w:p>
    <w:p>
      <w:pPr>
        <w:numPr>
          <w:ilvl w:val="0"/>
          <w:numId w:val="1001"/>
        </w:numPr>
      </w:pPr>
      <w:r>
        <w:t xml:space="preserve">Firewall allowing inbound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443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80,443/tcp</w:t>
      </w:r>
    </w:p>
    <w:bookmarkEnd w:id="20"/>
    <w:bookmarkStart w:id="21" w:name="clone-and-configure"/>
    <w:p>
      <w:pPr>
        <w:pStyle w:val="Heading2"/>
      </w:pPr>
      <w:r>
        <w:t xml:space="preserve">2. Clone and configure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https://github.com/SecureAscent/threatpulse.git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threatpulse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setup            </w:t>
      </w:r>
      <w:r>
        <w:rPr>
          <w:rStyle w:val="CommentTok"/>
        </w:rPr>
        <w:t xml:space="preserve"># creates .env.prod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t xml:space="preserve">and set every value: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 domain, e.g. </w:t>
            </w:r>
            <w:r>
              <w:rPr>
                <w:rStyle w:val="VerbatimChar"/>
              </w:rPr>
              <w:t xml:space="preserve">threatpulse.example.com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https://threatpulse.example.com</w:t>
            </w:r>
            <w:r>
              <w:t xml:space="preserve"> </w:t>
            </w:r>
            <w:r>
              <w:t xml:space="preserve">(must match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rand -base64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embed the SAME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CERTBOT_EMAIL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email for expiry notices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NVD_API_KEY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increases NVD rate limits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password and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rPr>
          <w:bCs/>
          <w:b/>
        </w:rPr>
        <w:t xml:space="preserve">must match</w:t>
      </w:r>
      <w:r>
        <w:t xml:space="preserve">.</w:t>
      </w:r>
    </w:p>
    <w:bookmarkEnd w:id="21"/>
    <w:bookmarkStart w:id="24" w:name="ssl-certificates"/>
    <w:p>
      <w:pPr>
        <w:pStyle w:val="Heading2"/>
      </w:pPr>
      <w:r>
        <w:t xml:space="preserve">3. SSL certificates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ssl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init-letsencrypt.sh</w:t>
      </w:r>
      <w:r>
        <w:t xml:space="preserve"> </w:t>
      </w:r>
      <w:r>
        <w:t xml:space="preserve">script:</w:t>
      </w:r>
      <w:r>
        <w:t xml:space="preserve"> </w:t>
      </w:r>
      <w:r>
        <w:t xml:space="preserve">1. Writes your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nginx/conf.d/threatpulse.conf</w:t>
      </w:r>
      <w:r>
        <w:t xml:space="preserve"> </w:t>
      </w:r>
      <w:r>
        <w:t xml:space="preserve">(replacing the</w:t>
      </w:r>
      <w:r>
        <w:t xml:space="preserve"> </w:t>
      </w:r>
      <w:r>
        <w:rPr>
          <w:rStyle w:val="VerbatimChar"/>
        </w:rPr>
        <w:t xml:space="preserve">__DOMAIN__</w:t>
      </w:r>
      <w:r>
        <w:t xml:space="preserve"> </w:t>
      </w:r>
      <w:r>
        <w:t xml:space="preserve">token).</w:t>
      </w:r>
      <w:r>
        <w:t xml:space="preserve"> </w:t>
      </w:r>
      <w:r>
        <w:t xml:space="preserve">2. Creates a temporary self-signed cert so Nginx can boot on</w:t>
      </w:r>
      <w:r>
        <w:t xml:space="preserve"> </w:t>
      </w:r>
      <w:r>
        <w:rPr>
          <w:rStyle w:val="VerbatimChar"/>
        </w:rPr>
        <w:t xml:space="preserve">:443</w:t>
      </w:r>
      <w:r>
        <w:t xml:space="preserve">.</w:t>
      </w:r>
      <w:r>
        <w:t xml:space="preserve"> </w:t>
      </w:r>
      <w:r>
        <w:t xml:space="preserve">3. Starts Nginx and requests a</w:t>
      </w:r>
      <w:r>
        <w:t xml:space="preserve"> </w:t>
      </w:r>
      <w:r>
        <w:rPr>
          <w:bCs/>
          <w:b/>
        </w:rPr>
        <w:t xml:space="preserve">staging</w:t>
      </w:r>
      <w:r>
        <w:t xml:space="preserve"> </w:t>
      </w:r>
      <w:r>
        <w:t xml:space="preserve">Let’s Encrypt certificate (avoids rate limits).</w:t>
      </w:r>
      <w:r>
        <w:t xml:space="preserve"> </w:t>
      </w:r>
      <w:r>
        <w:t xml:space="preserve">4. Prompts you to switch to a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(trusted) certificate.</w:t>
      </w:r>
    </w:p>
    <w:p>
      <w:pPr>
        <w:pStyle w:val="BodyText"/>
      </w:pPr>
      <w:r>
        <w:t xml:space="preserve">If validation fails, verify DNS and that ports 80/443 are reachable from the internet.</w:t>
      </w:r>
    </w:p>
    <w:bookmarkStart w:id="23" w:name="X426fccd24058566064e407163a27c40010d8a35"/>
    <w:p>
      <w:pPr>
        <w:pStyle w:val="Heading3"/>
      </w:pPr>
      <w:r>
        <w:t xml:space="preserve">3a. SSL for home servers / blocked port 80 (DuckDNS DNS-01)</w:t>
      </w:r>
    </w:p>
    <w:p>
      <w:pPr>
        <w:pStyle w:val="FirstParagraph"/>
      </w:pPr>
      <w:r>
        <w:t xml:space="preserve">Many home/residential connections (and CGNAT setups)</w:t>
      </w:r>
      <w:r>
        <w:t xml:space="preserve"> </w:t>
      </w:r>
      <w:r>
        <w:rPr>
          <w:bCs/>
          <w:b/>
        </w:rPr>
        <w:t xml:space="preserve">block inbound port 80</w:t>
      </w:r>
      <w:r>
        <w:t xml:space="preserve">, so the</w:t>
      </w:r>
      <w:r>
        <w:t xml:space="preserve"> </w:t>
      </w:r>
      <w:r>
        <w:t xml:space="preserve">HTTP challenge above will fail with</w:t>
      </w:r>
      <w:r>
        <w:t xml:space="preserve"> </w:t>
      </w:r>
      <w:r>
        <w:rPr>
          <w:rStyle w:val="VerbatimChar"/>
        </w:rPr>
        <w:t xml:space="preserve">Timeout during connect (likely firewall problem)</w:t>
      </w:r>
      <w:r>
        <w:t xml:space="preserve">.</w:t>
      </w:r>
    </w:p>
    <w:p>
      <w:pPr>
        <w:pStyle w:val="BodyText"/>
      </w:pPr>
      <w:r>
        <w:t xml:space="preserve">If your domain is a</w:t>
      </w:r>
      <w:r>
        <w:t xml:space="preserve"> </w:t>
      </w:r>
      <w:r>
        <w:rPr>
          <w:bCs/>
          <w:b/>
        </w:rPr>
        <w:t xml:space="preserve">DuckDNS</w:t>
      </w:r>
      <w:r>
        <w:t xml:space="preserve"> </w:t>
      </w:r>
      <w:r>
        <w:t xml:space="preserve">domain (e.g. </w:t>
      </w:r>
      <w:r>
        <w:rPr>
          <w:rStyle w:val="VerbatimChar"/>
        </w:rPr>
        <w:t xml:space="preserve">chaugen.duckdns.org</w:t>
      </w:r>
      <w:r>
        <w:t xml:space="preserve">), use the DNS-01</w:t>
      </w:r>
      <w:r>
        <w:t xml:space="preserve"> </w:t>
      </w:r>
      <w:r>
        <w:t xml:space="preserve">challenge instead — it proves ownership via a DuckDNS TXT record and needs</w:t>
      </w:r>
      <w:r>
        <w:t xml:space="preserve"> </w:t>
      </w:r>
      <w:r>
        <w:rPr>
          <w:bCs/>
          <w:b/>
        </w:rPr>
        <w:t xml:space="preserve">no open</w:t>
      </w:r>
      <w:r>
        <w:rPr>
          <w:bCs/>
          <w:b/>
        </w:rPr>
        <w:t xml:space="preserve"> </w:t>
      </w:r>
      <w:r>
        <w:rPr>
          <w:bCs/>
          <w:b/>
        </w:rPr>
        <w:t xml:space="preserve">inbound ports at all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Add your DuckDNS credentials to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DUCKDNS_TOKEN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The token shown at the top of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https://www.duckdns.org</w:t>
              </w:r>
            </w:hyperlink>
            <w:r>
              <w:t xml:space="preserve"> </w:t>
            </w:r>
            <w:r>
              <w:t xml:space="preserve">after signing in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DUCKDNS_SUBDOMAIN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Just the label before</w:t>
            </w:r>
            <w:r>
              <w:t xml:space="preserve"> </w:t>
            </w:r>
            <w:r>
              <w:rPr>
                <w:rStyle w:val="VerbatimChar"/>
              </w:rPr>
              <w:t xml:space="preserve">.duckdns.org</w:t>
            </w:r>
            <w:r>
              <w:t xml:space="preserve"> </w:t>
            </w:r>
            <w:r>
              <w:t xml:space="preserve">— e.g. </w:t>
            </w:r>
            <w:r>
              <w:rPr>
                <w:rStyle w:val="VerbatimChar"/>
              </w:rPr>
              <w:t xml:space="preserve">chaugen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chaugen.duckdns.org</w:t>
            </w:r>
          </w:p>
        </w:tc>
      </w:tr>
    </w:tbl>
    <w:p>
      <w:pPr>
        <w:numPr>
          <w:ilvl w:val="0"/>
          <w:numId w:val="1000"/>
        </w:numPr>
      </w:pPr>
      <w:r>
        <w:t xml:space="preserve">Also make sure</w:t>
      </w:r>
      <w:r>
        <w:t xml:space="preserve"> </w:t>
      </w:r>
      <w:r>
        <w:rPr>
          <w:rStyle w:val="VerbatimChar"/>
        </w:rPr>
        <w:t xml:space="preserve">DOMAIN=chaugen.duckdns.org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NEXTAUTH_URL=https://chaugen.duckdns.org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Run the DNS-01 flow: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ssl-duckdns</w:t>
      </w:r>
    </w:p>
    <w:p>
      <w:pPr>
        <w:numPr>
          <w:ilvl w:val="0"/>
          <w:numId w:val="1000"/>
        </w:numPr>
      </w:pPr>
      <w:r>
        <w:t xml:space="preserve">This publishes a TXT record via the DuckDNS API, waits for propagation, obtains a</w:t>
      </w:r>
      <w:r>
        <w:t xml:space="preserve"> </w:t>
      </w:r>
      <w:r>
        <w:rPr>
          <w:bCs/>
          <w:b/>
        </w:rPr>
        <w:t xml:space="preserve">staging</w:t>
      </w:r>
      <w:r>
        <w:t xml:space="preserve"> </w:t>
      </w:r>
      <w:r>
        <w:t xml:space="preserve">cert, then prompts you to switch to a trusted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cert.</w:t>
      </w:r>
    </w:p>
    <w:p>
      <w:pPr>
        <w:numPr>
          <w:ilvl w:val="0"/>
          <w:numId w:val="1002"/>
        </w:numPr>
      </w:pPr>
      <w:r>
        <w:t xml:space="preserve">Start the stack: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up</w:t>
      </w:r>
    </w:p>
    <w:p>
      <w:pPr>
        <w:pStyle w:val="BlockText"/>
      </w:pPr>
      <w:r>
        <w:rPr>
          <w:bCs/>
          <w:b/>
        </w:rPr>
        <w:t xml:space="preserve">Renewal note:</w:t>
      </w:r>
      <w:r>
        <w:t xml:space="preserve"> </w:t>
      </w:r>
      <w:r>
        <w:t xml:space="preserve">the automatic</w:t>
      </w:r>
      <w:r>
        <w:t xml:space="preserve"> </w:t>
      </w:r>
      <w:r>
        <w:rPr>
          <w:rStyle w:val="VerbatimChar"/>
        </w:rPr>
        <w:t xml:space="preserve">certbot</w:t>
      </w:r>
      <w:r>
        <w:t xml:space="preserve"> </w:t>
      </w:r>
      <w:r>
        <w:t xml:space="preserve">container renews via HTTP (webroot), which</w:t>
      </w:r>
      <w:r>
        <w:t xml:space="preserve"> </w:t>
      </w:r>
      <w:r>
        <w:t xml:space="preserve">will not work while port 80 is blocked. On a DNS-01 setup, renew by re-running</w:t>
      </w:r>
      <w:r>
        <w:t xml:space="preserve"> </w:t>
      </w:r>
      <w:r>
        <w:rPr>
          <w:rStyle w:val="VerbatimChar"/>
        </w:rPr>
        <w:t xml:space="preserve">make ssl-duckdns</w:t>
      </w:r>
      <w:r>
        <w:t xml:space="preserve"> </w:t>
      </w:r>
      <w:r>
        <w:t xml:space="preserve">(certs last 90 days). A simple cron entry keeps it current:</w:t>
      </w:r>
    </w:p>
    <w:p>
      <w:pPr>
        <w:pStyle w:val="SourceCode"/>
      </w:pPr>
      <w:r>
        <w:rPr>
          <w:rStyle w:val="CommentTok"/>
        </w:rPr>
        <w:t xml:space="preserve"># renew every 60 days at 03:30</w:t>
      </w:r>
      <w:r>
        <w:br/>
      </w:r>
      <w:r>
        <w:rPr>
          <w:rStyle w:val="ExtensionTok"/>
        </w:rPr>
        <w:t xml:space="preserve">30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/60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/home/user/threatpulse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yes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ssl-duckdns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/var/log/threatpulse-ssl.log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23"/>
    <w:bookmarkEnd w:id="24"/>
    <w:bookmarkStart w:id="25" w:name="launch"/>
    <w:p>
      <w:pPr>
        <w:pStyle w:val="Heading2"/>
      </w:pPr>
      <w:r>
        <w:t xml:space="preserve">4. Launch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</w:t>
      </w:r>
      <w:r>
        <w:rPr>
          <w:rStyle w:val="CommentTok"/>
        </w:rPr>
        <w:t xml:space="preserve"># builds images and starts postgres, app, collector, nginx, certbot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       </w:t>
      </w:r>
      <w:r>
        <w:rPr>
          <w:rStyle w:val="CommentTok"/>
        </w:rPr>
        <w:t xml:space="preserve"># watch startup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status      </w:t>
      </w:r>
      <w:r>
        <w:rPr>
          <w:rStyle w:val="CommentTok"/>
        </w:rPr>
        <w:t xml:space="preserve"># container health</w:t>
      </w:r>
    </w:p>
    <w:p>
      <w:pPr>
        <w:pStyle w:val="FirstParagraph"/>
      </w:pPr>
      <w:r>
        <w:t xml:space="preserve">On first boot the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container:</w:t>
      </w:r>
      <w:r>
        <w:t xml:space="preserve"> </w:t>
      </w:r>
      <w:r>
        <w:t xml:space="preserve">- waits for Postgres,</w:t>
      </w:r>
      <w:r>
        <w:t xml:space="preserve"> </w:t>
      </w:r>
      <w:r>
        <w:t xml:space="preserve">- runs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to create tables,</w:t>
      </w:r>
      <w:r>
        <w:t xml:space="preserve"> </w:t>
      </w:r>
      <w:r>
        <w:t xml:space="preserve">- seeds demo data</w:t>
      </w:r>
      <w:r>
        <w:t xml:space="preserve"> </w:t>
      </w:r>
      <w:r>
        <w:rPr>
          <w:bCs/>
          <w:b/>
        </w:rPr>
        <w:t xml:space="preserve">only if the users table is empty</w:t>
      </w:r>
      <w:r>
        <w:t xml:space="preserve">.</w:t>
      </w:r>
    </w:p>
    <w:bookmarkEnd w:id="25"/>
    <w:bookmarkStart w:id="26" w:name="create-your-admin-user"/>
    <w:p>
      <w:pPr>
        <w:pStyle w:val="Heading2"/>
      </w:pPr>
      <w:r>
        <w:t xml:space="preserve">5. Create your admin user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create-admin</w:t>
      </w:r>
      <w:r>
        <w:br/>
      </w:r>
      <w:r>
        <w:rPr>
          <w:rStyle w:val="CommentTok"/>
        </w:rPr>
        <w:t xml:space="preserve"># or non-interactively:</w:t>
      </w:r>
      <w:r>
        <w:br/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you@example.com 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'strongpass'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ORG_NAME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'Your Org'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create-admin</w:t>
      </w:r>
    </w:p>
    <w:p>
      <w:pPr>
        <w:pStyle w:val="FirstParagraph"/>
      </w:pPr>
      <w:r>
        <w:t xml:space="preserve">This creates a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. Log in at</w:t>
      </w:r>
      <w:r>
        <w:t xml:space="preserve"> </w:t>
      </w:r>
      <w:r>
        <w:rPr>
          <w:rStyle w:val="VerbatimChar"/>
        </w:rPr>
        <w:t xml:space="preserve">https://yourdomain.com</w:t>
      </w:r>
      <w:r>
        <w:t xml:space="preserve">, then disable/delete the seeded demo accounts.</w:t>
      </w:r>
    </w:p>
    <w:bookmarkEnd w:id="26"/>
    <w:bookmarkStart w:id="27" w:name="certificate-renewal"/>
    <w:p>
      <w:pPr>
        <w:pStyle w:val="Heading2"/>
      </w:pPr>
      <w:r>
        <w:t xml:space="preserve">6. Certificate renewal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certbot</w:t>
      </w:r>
      <w:r>
        <w:t xml:space="preserve"> </w:t>
      </w:r>
      <w:r>
        <w:t xml:space="preserve">service renews automatically twice daily; Nginx reloads every 6 hours to pick up new certs. No action needed.</w:t>
      </w:r>
    </w:p>
    <w:bookmarkEnd w:id="27"/>
    <w:bookmarkStart w:id="28" w:name="updating-to-a-new-release"/>
    <w:p>
      <w:pPr>
        <w:pStyle w:val="Heading2"/>
      </w:pPr>
      <w:r>
        <w:t xml:space="preserve">Updating to a new release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update      </w:t>
      </w:r>
      <w:r>
        <w:rPr>
          <w:rStyle w:val="CommentTok"/>
        </w:rPr>
        <w:t xml:space="preserve"># git pull + rebuild + restart + prune</w:t>
      </w:r>
    </w:p>
    <w:bookmarkEnd w:id="28"/>
    <w:bookmarkStart w:id="29" w:name="uninstall-reset"/>
    <w:p>
      <w:pPr>
        <w:pStyle w:val="Heading2"/>
      </w:pPr>
      <w:r>
        <w:t xml:space="preserve">Uninstall / reset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down                                    </w:t>
      </w:r>
      <w:r>
        <w:rPr>
          <w:rStyle w:val="CommentTok"/>
        </w:rPr>
        <w:t xml:space="preserve"># stop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stop AND delete the database volume</w:t>
      </w:r>
    </w:p>
    <w:bookmarkEnd w:id="29"/>
    <w:bookmarkStart w:id="32" w:name="troubleshooting"/>
    <w:p>
      <w:pPr>
        <w:pStyle w:val="Heading2"/>
      </w:pPr>
      <w:r>
        <w:t xml:space="preserve">Troubleshooting</w:t>
      </w:r>
    </w:p>
    <w:bookmarkStart w:id="30" w:name="Xb968817713e3f9c7900e348cd7eea5d5b35b95c"/>
    <w:p>
      <w:pPr>
        <w:pStyle w:val="Heading3"/>
      </w:pPr>
      <w:r>
        <w:rPr>
          <w:rStyle w:val="VerbatimChar"/>
        </w:rPr>
        <w:t xml:space="preserve">P1000: Authentication failed against database server</w:t>
      </w:r>
    </w:p>
    <w:p>
      <w:pPr>
        <w:pStyle w:val="FirstParagraph"/>
      </w:pPr>
      <w:r>
        <w:t xml:space="preserve">The app/collector connect to Postgres via a</w:t>
      </w:r>
      <w:r>
        <w:t xml:space="preserve"> </w:t>
      </w:r>
      <w:r>
        <w:rPr>
          <w:rStyle w:val="VerbatimChar"/>
        </w:rPr>
        <w:t xml:space="preserve">postgresql://</w:t>
      </w:r>
      <w:r>
        <w:t xml:space="preserve"> </w:t>
      </w:r>
      <w:r>
        <w:rPr>
          <w:bCs/>
          <w:b/>
        </w:rPr>
        <w:t xml:space="preserve">URL</w:t>
      </w:r>
      <w:r>
        <w:t xml:space="preserve">. If your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contains URL-reserved characters (</w:t>
      </w:r>
      <w:r>
        <w:rPr>
          <w:rStyle w:val="VerbatimChar"/>
        </w:rPr>
        <w:t xml:space="preserve">@ : / # ? $ &amp; ! ^ %</w:t>
      </w:r>
      <w:r>
        <w:t xml:space="preserve">),</w:t>
      </w:r>
      <w:r>
        <w:t xml:space="preserve"> </w:t>
      </w:r>
      <w:r>
        <w:t xml:space="preserve">the URL is parsed incorrectly and authentication fails — even though the</w:t>
      </w:r>
      <w:r>
        <w:t xml:space="preserve"> </w:t>
      </w:r>
      <w:r>
        <w:t xml:space="preserve">password is technically valid for Postgres itself.</w:t>
      </w:r>
    </w:p>
    <w:p>
      <w:pPr>
        <w:pStyle w:val="BodyText"/>
      </w:pPr>
      <w:r>
        <w:rPr>
          <w:bCs/>
          <w:b/>
        </w:rPr>
        <w:t xml:space="preserve">Fix — use an alphanumeric-only password and reset the DB volume:</w:t>
      </w:r>
    </w:p>
    <w:p>
      <w:pPr>
        <w:pStyle w:val="SourceCode"/>
      </w:pPr>
      <w:r>
        <w:rPr>
          <w:rStyle w:val="CommentTok"/>
        </w:rPr>
        <w:t xml:space="preserve"># 1. Stop the stack and DELETE the postgres volume (safe if you have no real</w:t>
      </w:r>
      <w:r>
        <w:br/>
      </w:r>
      <w:r>
        <w:rPr>
          <w:rStyle w:val="CommentTok"/>
        </w:rPr>
        <w:t xml:space="preserve">#    data yet — this wipes the database).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--remove-orphans</w:t>
      </w:r>
      <w:r>
        <w:br/>
      </w:r>
      <w:r>
        <w:br/>
      </w:r>
      <w:r>
        <w:rPr>
          <w:rStyle w:val="CommentTok"/>
        </w:rPr>
        <w:t xml:space="preserve"># 2. Generate a URL-safe password: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48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'A-Za-z0-9'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CommentTok"/>
        </w:rPr>
        <w:t xml:space="preserve"># 3. Edit .env.prod — set BOTH to the SAME new value:</w:t>
      </w:r>
      <w:r>
        <w:br/>
      </w:r>
      <w:r>
        <w:rPr>
          <w:rStyle w:val="CommentTok"/>
        </w:rPr>
        <w:t xml:space="preserve">#      POSTGRES_PASSWORD=&lt;the-new-alphanumeric-password&gt;</w:t>
      </w:r>
      <w:r>
        <w:br/>
      </w:r>
      <w:r>
        <w:rPr>
          <w:rStyle w:val="CommentTok"/>
        </w:rPr>
        <w:t xml:space="preserve">#      DATABASE_URL=postgresql://threatpulse:&lt;the-new-alphanumeric-password&gt;@postgres:5432/threatpulse</w:t>
      </w:r>
      <w:r>
        <w:br/>
      </w:r>
      <w:r>
        <w:br/>
      </w:r>
      <w:r>
        <w:rPr>
          <w:rStyle w:val="CommentTok"/>
        </w:rPr>
        <w:t xml:space="preserve"># 4. Start fresh: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       </w:t>
      </w:r>
      <w:r>
        <w:rPr>
          <w:rStyle w:val="CommentTok"/>
        </w:rPr>
        <w:t xml:space="preserve"># confirm "Database is ready" then schema push succeeds</w:t>
      </w:r>
    </w:p>
    <w:p>
      <w:pPr>
        <w:pStyle w:val="BlockText"/>
      </w:pPr>
      <w:r>
        <w:rPr>
          <w:bCs/>
          <w:b/>
        </w:rPr>
        <w:t xml:space="preserve">Why delete the volume?</w:t>
      </w:r>
      <w:r>
        <w:t xml:space="preserve"> </w:t>
      </w:r>
      <w:r>
        <w:t xml:space="preserve">Postgres only applies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when it</w:t>
      </w:r>
      <w:r>
        <w:t xml:space="preserve"> </w:t>
      </w:r>
      <w:r>
        <w:rPr>
          <w:iCs/>
          <w:i/>
        </w:rPr>
        <w:t xml:space="preserve">first</w:t>
      </w:r>
      <w:r>
        <w:t xml:space="preserve"> </w:t>
      </w:r>
      <w:r>
        <w:t xml:space="preserve">initializes its data directory. If you changed the password after the</w:t>
      </w:r>
      <w:r>
        <w:t xml:space="preserve"> </w:t>
      </w:r>
      <w:r>
        <w:t xml:space="preserve">volume already existed, the old password is still in effect until the volume</w:t>
      </w:r>
      <w:r>
        <w:t xml:space="preserve"> </w:t>
      </w:r>
      <w:r>
        <w:t xml:space="preserve">is recreated.</w:t>
      </w:r>
    </w:p>
    <w:bookmarkEnd w:id="30"/>
    <w:bookmarkStart w:id="31" w:name="X047727257a8387c9ee43939915380a22e195f15"/>
    <w:p>
      <w:pPr>
        <w:pStyle w:val="Heading3"/>
      </w:pPr>
      <w:r>
        <w:rPr>
          <w:rStyle w:val="VerbatimChar"/>
        </w:rPr>
        <w:t xml:space="preserve">Bind for :::443 failed: port is already allocated</w:t>
      </w:r>
    </w:p>
    <w:p>
      <w:pPr>
        <w:pStyle w:val="FirstParagraph"/>
      </w:pPr>
      <w:r>
        <w:t xml:space="preserve">Another process (or a leftover container) is holding port 80/443. Find and stop 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:443          </w:t>
      </w:r>
      <w:r>
        <w:rPr>
          <w:rStyle w:val="CommentTok"/>
        </w:rPr>
        <w:t xml:space="preserve"># identify the process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                 </w:t>
      </w:r>
      <w:r>
        <w:rPr>
          <w:rStyle w:val="CommentTok"/>
        </w:rPr>
        <w:t xml:space="preserve"># check for stray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down </w:t>
      </w:r>
      <w:r>
        <w:rPr>
          <w:rStyle w:val="AttributeTok"/>
        </w:rPr>
        <w:t xml:space="preserve">--remove-orphans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make up</w:t>
      </w:r>
      <w:r>
        <w:t xml:space="preserve"> </w:t>
      </w:r>
      <w:r>
        <w:t xml:space="preserve">again.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duckdn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duckdn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2026-07-21T18:05:24Z</dcterms:created>
  <dcterms:modified xsi:type="dcterms:W3CDTF">2026-07-21T18:05:24Z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