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1.1    /    COURSE 1.12</w:t>
      </w:r>
    </w:p>
    <w:p>
      <w:pPr>
        <w:spacing w:after="80" w:before="0" w:line="288" w:lineRule="auto"/>
      </w:pPr>
      <w:r>
        <w:rPr>
          <w:rFonts w:ascii="Arial" w:cs="Arial" w:eastAsia="Arial" w:hAnsi="Arial"/>
          <w:color w:val="526B7E"/>
          <w:sz w:val="16"/>
          <w:szCs w:val="16"/>
        </w:rPr>
        <w:t xml:space="preserve">Updated 7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\\SBD-FS01\BackupTarget -ErrorAction SilentlyContinue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euwqaeshlcmtssaknd5nh">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lodj_t7tnrmv0-5qgiarw">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system state jobs on SBD-DC01 and SBD-DC02 to the protected target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or lost DC → system state restore (lesson 5's rehearsal);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bc9esfgmomtybrnhcnwv2">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9b_gc9ujt0yqtdvpf4gag">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protect the key material to the same standard as the course 1.4 ceremony artifacts, and record custody;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C:\Evidence\recovery\ca-backup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C:\Evidence\recovery\ca-backup\*,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exists with key custody recorded,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 and custody record,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custody recorded, ceremony rules intact.  Policy, boundary, logs, and records all live in one hashed catalog.  The evidence now survives the systems it describes.</w:t>
      </w:r>
    </w:p>
    <w:p>
      <w:pPr>
        <w:spacing w:after="60" w:before="0" w:line="288" w:lineRule="auto"/>
      </w:pPr>
      <w:hyperlink w:history="1" r:id="rIdo2ttbzllxlwihymqr-xpn">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q30eq8jieezydexaj3v1u">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kq59chkhv4jsdsjenaau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9hikuflln72imhfg887w">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SBD-DC02's system state from the offline copy retrieved in lesson 4 onto the recovery segment, timing the work from decision to directory-services-running against the lesson-1 objective.</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restored directory the course 1.1 way — services, shares, a directory query — then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-backupTarget:&lt;target&gt;   # on the isolated recovery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reached a healthy directory within (or honestly against) the time objective,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6rb9a2k-xfj7i2gbx1ep7">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faae1-vzaanhmpnznnea">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ppajcexjt8vg495k1v6pg">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erpmpnl0dp1v_lncm3v0u">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uwqaeshlcmtssaknd5nh" Type="http://schemas.openxmlformats.org/officeDocument/2006/relationships/hyperlink" Target="https://learn.microsoft.com/en-us/windows-server/identity/ad-ds/manage/forest-recovery-guide/ad-forest-recovery-guide" TargetMode="External"/><Relationship Id="rIdlodj_t7tnrmv0-5qgiarw" Type="http://schemas.openxmlformats.org/officeDocument/2006/relationships/hyperlink" Target="https://csrc.nist.gov/pubs/sp/800/53/r5/upd1/final" TargetMode="External"/><Relationship Id="rIdbc9esfgmomtybrnhcnwv2" Type="http://schemas.openxmlformats.org/officeDocument/2006/relationships/hyperlink" Target="https://learn.microsoft.com/en-us/windows-server/identity/ad-ds/manage/forest-recovery-guide/ad-forest-recovery-guide" TargetMode="External"/><Relationship Id="rId9b_gc9ujt0yqtdvpf4gag" Type="http://schemas.openxmlformats.org/officeDocument/2006/relationships/hyperlink" Target="https://learn.microsoft.com/en-us/windows-server/administration/windows-commands/wbadmin" TargetMode="External"/><Relationship Id="rIdo2ttbzllxlwihymqr-xpn" Type="http://schemas.openxmlformats.org/officeDocument/2006/relationships/hyperlink" Target="https://learn.microsoft.com/en-us/windows-server/administration/windows-commands/wbadmin" TargetMode="External"/><Relationship Id="rIdq30eq8jieezydexaj3v1u" Type="http://schemas.openxmlformats.org/officeDocument/2006/relationships/hyperlink" Target="https://learn.microsoft.com/en-us/windows-server/administration/windows-commands/certutil" TargetMode="External"/><Relationship Id="rIdkq59chkhv4jsdsjenaau2" Type="http://schemas.openxmlformats.org/officeDocument/2006/relationships/hyperlink" Target="https://learn.microsoft.com/en-us/windows-server/administration/windows-commands/wbadmin" TargetMode="External"/><Relationship Id="rIdz9hikuflln72imhfg887w" Type="http://schemas.openxmlformats.org/officeDocument/2006/relationships/hyperlink" Target="https://csrc.nist.gov/pubs/sp/800/53/r5/upd1/final" TargetMode="External"/><Relationship Id="rId6rb9a2k-xfj7i2gbx1ep7" Type="http://schemas.openxmlformats.org/officeDocument/2006/relationships/hyperlink" Target="https://learn.microsoft.com/en-us/windows-server/identity/ad-ds/manage/forest-recovery-guide/ad-forest-recovery-guide" TargetMode="External"/><Relationship Id="rId1faae1-vzaanhmpnznnea" Type="http://schemas.openxmlformats.org/officeDocument/2006/relationships/hyperlink" Target="https://learn.microsoft.com/en-us/windows-server/administration/windows-commands/wbadmin" TargetMode="External"/><Relationship Id="rIdppajcexjt8vg495k1v6pg" Type="http://schemas.openxmlformats.org/officeDocument/2006/relationships/hyperlink" Target="https://learn.microsoft.com/en-us/windows-server/identity/ad-ds/manage/forest-recovery-guide/ad-forest-recovery-guide" TargetMode="External"/><Relationship Id="rIderpmpnl0dp1v_lncm3v0u"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Un-named</cp:lastModifiedBy>
  <cp:revision>1</cp:revision>
  <dcterms:created xsi:type="dcterms:W3CDTF">2026-10-08T01:57:37.686Z</dcterms:created>
  <dcterms:modified xsi:type="dcterms:W3CDTF">2026-10-08T01:57:37.686Z</dcterms:modified>
</cp:coreProperties>
</file>

<file path=docProps/custom.xml><?xml version="1.0" encoding="utf-8"?>
<Properties xmlns="http://schemas.openxmlformats.org/officeDocument/2006/custom-properties" xmlns:vt="http://schemas.openxmlformats.org/officeDocument/2006/docPropsVTypes"/>
</file>