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Supply Chain Risk Management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supply chain risk management plan for a DoD SAP system (JSIG and NIST SP 800-53 Rev. 5 SR-2)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which supply chain risks apply to the system, how suppliers and components are chosen and checked, and how components are disposed of (SR-2).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supply chain risk management policy and procedures required by SR-1.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supply chain decisions for the system and the plan.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Assesses supply chain risk before the CCB approves a purchase.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Authorizing Official (AO)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Accepts residual supply chain risk.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components and software on arrival and before use.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(SR-1)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Risk Management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SBD-POL-SR-01, Supply Chain Risk Management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(SR-1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(SR-1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Supply chain risks and controls (SR-3, SR-5, SR-6)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supplier or product, the risk considered and the control 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 or product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considered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applied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hardware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Tampering in transit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Bought from an authorized reseller; seals inspected on arrival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[supplier or product]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[risk]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[control]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[supplier or product]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[risk]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[control]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Authenticity and disposal (SR-11, SR-12)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how each item is checked and how it leaves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Software installers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 checked against the publisher's value before the media transfer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transfer log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[item]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[check]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Retired components (SR-12)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[disposal method]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Supply Chain Risk Management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SBD-POL-SR-01,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Risk Management Plan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 SCRM Team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Controls and Processes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Provenance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Acquisition Strategies, Tools, and Methods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 Assessments and Reviews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Supply Chain Operations Security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 Agreements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Tamper Resistance and Detection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SR-9(1)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Stages of System Development Life Cycle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 of Systems or Components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Authenticity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SR-11(1)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Anti-counterfeit Training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SR-11(2)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Configuration Control for Component Service and Repair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SR-12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Component Disposal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SR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SR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800-161 Rev. 1, Cybersecurity Supply Chain Risk Management Practices for Systems and Organizations.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Supply Chain Risk Management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Risk Management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Supply Chain Risk Management (SR)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