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Run DHCP on SBD-DHCP01</w:t>
      </w:r>
    </w:p>
    <w:p>
      <w:pPr>
        <w:spacing w:after="360" w:before="0" w:line="288" w:lineRule="auto"/>
      </w:pPr>
      <w:r>
        <w:rPr>
          <w:rFonts w:ascii="Arial" w:cs="Arial" w:eastAsia="Arial" w:hAnsi="Arial"/>
          <w:b/>
          <w:bCs/>
          <w:color w:val="20647C"/>
          <w:sz w:val="30"/>
          <w:szCs w:val="30"/>
        </w:rPr>
        <w:t xml:space="preserve">Workstation leases, secure name registration &amp; an audited lease trail</w:t>
      </w:r>
    </w:p>
    <w:p>
      <w:pPr>
        <w:spacing w:after="600" w:before="0" w:line="288" w:lineRule="auto"/>
      </w:pPr>
      <w:r>
        <w:rPr>
          <w:rFonts w:ascii="Arial" w:cs="Arial" w:eastAsia="Arial" w:hAnsi="Arial"/>
          <w:color w:val="526B7E"/>
          <w:sz w:val="21"/>
          <w:szCs w:val="21"/>
        </w:rPr>
        <w:t xml:space="preserve">Design and build the workstation VLAN's addressing service on SBD-DHCP01: a full-subnet scope with exclusions and the three options clients trust, directory authorization, the core's relay verified rather than built, client names registered under one dedicated low-privilege account with name protection, a lease history kept beyond Windows' weekly overwrite, backups, and a proof that a name takeover fails.</w:t>
      </w:r>
    </w:p>
    <w:p>
      <w:pPr>
        <w:spacing w:after="80" w:before="0" w:line="288" w:lineRule="auto"/>
      </w:pPr>
      <w:r>
        <w:rPr>
          <w:rFonts w:ascii="Arial" w:cs="Arial" w:eastAsia="Arial" w:hAnsi="Arial"/>
          <w:color w:val="20647C"/>
          <w:sz w:val="16"/>
          <w:szCs w:val="16"/>
        </w:rPr>
        <w:t xml:space="preserve">MATERIALS EDITION 1.0    /    COURSE 1.7</w:t>
      </w:r>
    </w:p>
    <w:p>
      <w:pPr>
        <w:spacing w:after="80" w:before="0" w:line="288" w:lineRule="auto"/>
      </w:pPr>
      <w:r>
        <w:rPr>
          <w:rFonts w:ascii="Arial" w:cs="Arial" w:eastAsia="Arial" w:hAnsi="Arial"/>
          <w:color w:val="526B7E"/>
          <w:sz w:val="16"/>
          <w:szCs w:val="16"/>
        </w:rPr>
        <w:t xml:space="preserve">Updated 14 October 2026  ·  sbd-dhcp</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hcp-design">
        <w:r>
          <w:rPr>
            <w:rFonts w:ascii="Arial" w:cs="Arial" w:eastAsia="Arial" w:hAnsi="Arial"/>
            <w:color w:val="20647C"/>
            <w:sz w:val="21"/>
            <w:szCs w:val="21"/>
          </w:rPr>
          <w:t xml:space="preserve">01  Design the addressing service</w:t>
        </w:r>
      </w:hyperlink>
    </w:p>
    <w:p>
      <w:pPr>
        <w:spacing w:after="90" w:before="0" w:line="288" w:lineRule="auto"/>
      </w:pPr>
      <w:hyperlink w:history="1" w:anchor="lesson-dhcp">
        <w:r>
          <w:rPr>
            <w:rFonts w:ascii="Arial" w:cs="Arial" w:eastAsia="Arial" w:hAnsi="Arial"/>
            <w:color w:val="20647C"/>
            <w:sz w:val="21"/>
            <w:szCs w:val="21"/>
          </w:rPr>
          <w:t xml:space="preserve">02  Build SBD-DHCP01 and its scope</w:t>
        </w:r>
      </w:hyperlink>
    </w:p>
    <w:p>
      <w:pPr>
        <w:spacing w:after="90" w:before="0" w:line="288" w:lineRule="auto"/>
      </w:pPr>
      <w:hyperlink w:history="1" w:anchor="lesson-dhcp-dns">
        <w:r>
          <w:rPr>
            <w:rFonts w:ascii="Arial" w:cs="Arial" w:eastAsia="Arial" w:hAnsi="Arial"/>
            <w:color w:val="20647C"/>
            <w:sz w:val="21"/>
            <w:szCs w:val="21"/>
          </w:rPr>
          <w:t xml:space="preserve">03  Register client names securely</w:t>
        </w:r>
      </w:hyperlink>
    </w:p>
    <w:p>
      <w:pPr>
        <w:spacing w:after="90" w:before="0" w:line="288" w:lineRule="auto"/>
      </w:pPr>
      <w:hyperlink w:history="1" w:anchor="lesson-dhcp-audit">
        <w:r>
          <w:rPr>
            <w:rFonts w:ascii="Arial" w:cs="Arial" w:eastAsia="Arial" w:hAnsi="Arial"/>
            <w:color w:val="20647C"/>
            <w:sz w:val="21"/>
            <w:szCs w:val="21"/>
          </w:rPr>
          <w:t xml:space="preserve">04  Audit leases and back up the server</w:t>
        </w:r>
      </w:hyperlink>
    </w:p>
    <w:p>
      <w:pPr>
        <w:spacing w:after="90" w:before="0" w:line="288" w:lineRule="auto"/>
      </w:pPr>
      <w:hyperlink w:history="1" w:anchor="lesson-dhcp-prove">
        <w:r>
          <w:rPr>
            <w:rFonts w:ascii="Arial" w:cs="Arial" w:eastAsia="Arial" w:hAnsi="Arial"/>
            <w:color w:val="20647C"/>
            <w:sz w:val="21"/>
            <w:szCs w:val="21"/>
          </w:rPr>
          <w:t xml:space="preserve">05  Prove the service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SBD-DHCP01 hands the workstation VLAN its addresses, and with them the gateway, the DNS servers, and the domain name every client will trust. This course designs that service, builds it on a member server, registers client names under one dedicated low-privilege account, keeps its lease trail and backups, and proves it with a test client. It runs before the tiered administration plane exists: Tier 0 steps happen at SBD-DC01's console, and SBD-DHCP01 is run at its own console by a server-administration group that course 1.8 adopts as Tier 1. The core's DHCP relay is part of the network's build, so this course verifies it and never changes the router. Evidence goes in C:\Evidence\dhcp — on SBD-DHCP01 for the server's own records, and on SBD-DC01 for the Tier 0 steps — and course 1.8 carries each to its tier's seat. Scope values are sample values from Inside the Network.</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1.1–1.6: both domain controllers with DNS (course 1.2) and the domain time hierarchy (course 1.3), course 1.4's DISA media set and baseline method, course 1.5's OU structure with the member-server STIG policies on the Servers OU, and course 1.6's PKI. The network's routing, default-deny segmentation and service-path register are already in place, including the core's DHCP relay for VLAN 80.</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Windows Server virtual machine for SBD-DHCP01 (10.0.20.10, VLAN 20) with a second volume for its backups and audit-log copies (D: in this sample), and a disposable Windows client virtual machine on VLAN 80 for testing, named SBD-TEST80 in this sample, with sbd.test as its primary DNS suffix and left out of the domain. Turn off the hypervisor's time synchronization on both, as course 1.3 requires of every virtual machine.</w:t>
      </w:r>
    </w:p>
    <w:p>
      <w:pPr>
        <w:pStyle w:val="ListParagraph"/>
        <w:numPr>
          <w:ilvl w:val="0"/>
          <w:numId w:val="2"/>
        </w:numPr>
        <w:spacing w:after="120" w:before="0" w:line="288" w:lineRule="auto"/>
      </w:pPr>
      <w:r>
        <w:rPr>
          <w:rFonts w:ascii="Arial" w:cs="Arial" w:eastAsia="Arial" w:hAnsi="Arial"/>
          <w:color w:val="526B7E"/>
          <w:sz w:val="21"/>
          <w:szCs w:val="21"/>
        </w:rPr>
        <w:t xml:space="preserve">Until course 1.8 builds the administration seats, Tier 0 steps (the directory, DNS, and authorizing the server, which takes an Enterprise Admins member) happen at SBD-DC01's console, and SBD-DHCP01 is built and run at its own console with the server-administration accounts lesson 2 creates.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VLAN 80 scope, its exclusions, lease length, and options, and confirm the core's relay under F04.</w:t>
      </w:r>
    </w:p>
    <w:p>
      <w:pPr>
        <w:pStyle w:val="ListParagraph"/>
        <w:numPr>
          <w:ilvl w:val="0"/>
          <w:numId w:val="3"/>
        </w:numPr>
        <w:spacing w:after="120" w:before="0" w:line="288" w:lineRule="auto"/>
      </w:pPr>
      <w:r>
        <w:rPr>
          <w:rFonts w:ascii="Arial" w:cs="Arial" w:eastAsia="Arial" w:hAnsi="Arial"/>
          <w:color w:val="526B7E"/>
          <w:sz w:val="21"/>
          <w:szCs w:val="21"/>
        </w:rPr>
        <w:t xml:space="preserve">Build and authorize SBD-DHCP01 on a member server run by its own server-administration accounts.</w:t>
      </w:r>
    </w:p>
    <w:p>
      <w:pPr>
        <w:pStyle w:val="ListParagraph"/>
        <w:numPr>
          <w:ilvl w:val="0"/>
          <w:numId w:val="3"/>
        </w:numPr>
        <w:spacing w:after="120" w:before="0" w:line="288" w:lineRule="auto"/>
      </w:pPr>
      <w:r>
        <w:rPr>
          <w:rFonts w:ascii="Arial" w:cs="Arial" w:eastAsia="Arial" w:hAnsi="Arial"/>
          <w:color w:val="526B7E"/>
          <w:sz w:val="21"/>
          <w:szCs w:val="21"/>
        </w:rPr>
        <w:t xml:space="preserve">Register client names under one dedicated account with name protection, never through DnsUpdateProxy.</w:t>
      </w:r>
    </w:p>
    <w:p>
      <w:pPr>
        <w:pStyle w:val="ListParagraph"/>
        <w:numPr>
          <w:ilvl w:val="0"/>
          <w:numId w:val="3"/>
        </w:numPr>
        <w:spacing w:after="120" w:before="0" w:line="288" w:lineRule="auto"/>
      </w:pPr>
      <w:r>
        <w:rPr>
          <w:rFonts w:ascii="Arial" w:cs="Arial" w:eastAsia="Arial" w:hAnsi="Arial"/>
          <w:color w:val="526B7E"/>
          <w:sz w:val="21"/>
          <w:szCs w:val="21"/>
        </w:rPr>
        <w:t xml:space="preserve">Keep the lease history and backups, and prove the service, including a refused name takeover.</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hcp-design" w:id="3"/>
      <w:r>
        <w:rPr>
          <w:rFonts w:ascii="Arial" w:cs="Arial" w:eastAsia="Arial" w:hAnsi="Arial"/>
          <w:b/>
          <w:bCs/>
          <w:color w:val="193448"/>
          <w:sz w:val="40"/>
          <w:szCs w:val="40"/>
        </w:rPr>
        <w:t xml:space="preserve">Design the addressing service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DHCP decides the first things every workstation believes: its address, its gateway, and which servers answer its names. Design that service before building it — one scope for VLAN 80, the options clients will trust, and the identities that authorize, run, and register for it — and confirm the core already relays VLAN 80's requests.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Decide which segment gets leases and design its scope: range, exclusions, reservations, and lease length.</w:t>
      </w:r>
    </w:p>
    <w:p>
      <w:pPr>
        <w:pStyle w:val="ListParagraph"/>
        <w:numPr>
          <w:ilvl w:val="0"/>
          <w:numId w:val="3"/>
        </w:numPr>
        <w:spacing w:after="120" w:before="0" w:line="288" w:lineRule="auto"/>
      </w:pPr>
      <w:r>
        <w:rPr>
          <w:rFonts w:ascii="Arial" w:cs="Arial" w:eastAsia="Arial" w:hAnsi="Arial"/>
          <w:color w:val="526B7E"/>
          <w:sz w:val="21"/>
          <w:szCs w:val="21"/>
        </w:rPr>
        <w:t xml:space="preserve">Choose the options clients will trust and the identities that authorize, run, and register for the server.</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register rows and the core's relay for VLAN 80 without changing the router.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Decide where DHCP runs and for whom. Only VLAN 80 gets leases — the 50 PCs, and in this course a temporary test client; every server, every admin seat, and the core keep static addresses, because the register names them by address. SBD-DHCP01 is a member server at 10.0.20.10 on VLAN 20, never a domain controller: a DHCP server on a controller inherits the controller's right to change any record in a secure DNS zone.</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scope the way Microsoft recommends: the whole subnet, 10.0.80.1–254 with mask 255.255.255.0, then exclusion ranges for what must never be leased — 10.0.80.1–99, which holds the core's gateway at .1, and 10.0.80.200–254 — leaving the pool at 10.0.80.100–199, as Inside the Network records it. One hundred addresses cover the fifty PCs, test clients, and replacement machines whose old leases haven't expired. Plan no reservations: a reservation is keyed to a MAC address that any device can claim, so it is an addressing convenience, never an identity check; if a device ever needs one, record it with an owner and a reason.</w:t>
      </w:r>
    </w:p>
    <w:p>
      <w:pPr>
        <w:pStyle w:val="ListParagraph"/>
        <w:numPr>
          <w:ilvl w:val="0"/>
          <w:numId w:val="4"/>
        </w:numPr>
        <w:spacing w:after="120" w:before="0" w:line="288" w:lineRule="auto"/>
      </w:pPr>
      <w:r>
        <w:rPr>
          <w:rFonts w:ascii="Arial" w:cs="Arial" w:eastAsia="Arial" w:hAnsi="Arial"/>
          <w:color w:val="526B7E"/>
          <w:sz w:val="21"/>
          <w:szCs w:val="21"/>
        </w:rPr>
        <w:t xml:space="preserve">Set the lease length as the outage budget: with one DHCP server, a lease is how long clients keep working while SBD-DHCP01 is down. Keep the Windows default of 8 days as the sample value — clients try to renew halfway through (day 4) and rebind at seven-eighths (day 7) — and record your own value with that reason. Then choose the options, because every option is something every client trusts: router (option 3) 10.0.80.1, DNS servers (option 6) 10.0.10.10 and 10.0.10.11, both domain controllers and never an outside resolver, and DNS domain name (option 15) sbd.test. Add nothing else: no WINS, no boot server, no proxy auto-discovery.</w:t>
      </w:r>
    </w:p>
    <w:p>
      <w:pPr>
        <w:pStyle w:val="ListParagraph"/>
        <w:numPr>
          <w:ilvl w:val="0"/>
          <w:numId w:val="4"/>
        </w:numPr>
        <w:spacing w:after="120" w:before="0" w:line="288" w:lineRule="auto"/>
      </w:pPr>
      <w:r>
        <w:rPr>
          <w:rFonts w:ascii="Arial" w:cs="Arial" w:eastAsia="Arial" w:hAnsi="Arial"/>
          <w:color w:val="526B7E"/>
          <w:sz w:val="21"/>
          <w:szCs w:val="21"/>
        </w:rPr>
        <w:t xml:space="preserve">Assign three identities. Authorizing a DHCP server writes to the forest's configuration partition, so an Enterprise Admins member does it — Tier 0 work, done at SBD-DC01's console until course 1.8 builds AdminJumpBox01. The server is built and run by named server-administration accounts in a new group, SBD Tier 1 Admins in this sample, because course 1.8 makes member-server administration Tier 1; and client names are registered by a third, unprivileged account in lesson 3.</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paths. Rule F04 in Inside the Network lets VLAN 80 reach SBD-DHCP01 on UDP 67/68 through the core's DHCP relay, owned by the network owner; the relay is part of the network's build, so verify it from the network's record with the network owner — it must forward to 10.0.20.10 and nowhere else, which lesson 2's first lease then proves — and take any gap to the network owner rather than changing the router. As a domain member, SBD-DHCP01 also uses F01 (DNS), F02 (Kerberos), F03 (directory), and F09 (time); its registrations ride F01, and A02 already lists it for course 1.8's Tier 1 seat.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values and identities the design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 Resolve-DnsName SBD-DC02.sbd.test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'OU=Servers,OU=SBD,DC=sbd,DC=test'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'Enterprise Admins' | Select-Object Name   # who can authorize a DHCP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 | Select-Object ZoneName, IsDsIntegrated, DynamicUpdate, ReplicationScope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records VLAN 80 as the only leased segment, the full-subnet scope with its two exclusion ranges and no reservations, the lease length with its reason, the three options, who holds each of the three identities, and the network's confirmation that the core relays VLAN 80 to 10.0.20.10 under F04.</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DHCP design (scope, exclusions, lease length, options, identities), the relay confirmation with where it came from, and the register rows that name SBD-DHCP01.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SBD-DHCP01 run on a member server instead of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leased segment, VLAN 80, with a full-subnet scope, two exclusions, and no reservations.  The lease length is the outage budget, and three options are all clients get.  Authorization, administration, and registration each have their own identity; the relay is confirmed, not built.</w:t>
      </w:r>
    </w:p>
    <w:p>
      <w:pPr>
        <w:spacing w:after="60" w:before="0" w:line="288" w:lineRule="auto"/>
      </w:pPr>
      <w:hyperlink w:history="1" r:id="rIdqqezxgfdtjdve2joclfdi">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DHCP scopes</w:t>
        </w:r>
      </w:hyperlink>
    </w:p>
    <w:p>
      <w:pPr>
        <w:spacing w:after="60" w:before="0" w:line="288" w:lineRule="auto"/>
      </w:pPr>
      <w:hyperlink w:history="1" r:id="rId16">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7">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pamhxgj9ghucxprc3kvqv">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dhcp" w:id="4"/>
      <w:r>
        <w:rPr>
          <w:rFonts w:ascii="Arial" w:cs="Arial" w:eastAsia="Arial" w:hAnsi="Arial"/>
          <w:b/>
          <w:bCs/>
          <w:color w:val="193448"/>
          <w:sz w:val="40"/>
          <w:szCs w:val="40"/>
        </w:rPr>
        <w:t xml:space="preserve">Build SBD-DHCP01 and its scope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on a member server run by its own administration accounts, authorize it in the directory — the check that keeps unauthorized Windows DHCP servers from serving — and create the VLAN 80 scope, then pull a first lease through the core's relay.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SBD-DHCP01 in the Servers OU, run by SBD Tier 1 Admins.</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then create the VLAN 80 scope with the planned exclusions and options.</w:t>
      </w:r>
    </w:p>
    <w:p>
      <w:pPr>
        <w:pStyle w:val="ListParagraph"/>
        <w:numPr>
          <w:ilvl w:val="0"/>
          <w:numId w:val="3"/>
        </w:numPr>
        <w:spacing w:after="120" w:before="0" w:line="288" w:lineRule="auto"/>
      </w:pPr>
      <w:r>
        <w:rPr>
          <w:rFonts w:ascii="Arial" w:cs="Arial" w:eastAsia="Arial" w:hAnsi="Arial"/>
          <w:color w:val="526B7E"/>
          <w:sz w:val="21"/>
          <w:szCs w:val="21"/>
        </w:rPr>
        <w:t xml:space="preserve">Prove a first lease through the core's relay before any name is registered.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At SBD-DC01's console, create SBD Tier 1 Admins and a named server-administration account for each person who will run SBD-DHCP01, all in the Admin OU, and let the group create computer objects in the Servers OU. The delegation covers that OU and computer objects only, so the group can add servers but gains no rights over the ones already there, including SBD-SUBCA01 and SBD-PKI-MGMT01, which course 1.8 moves to their own OU.</w:t>
      </w:r>
    </w:p>
    <w:p>
      <w:pPr>
        <w:pStyle w:val="ListParagraph"/>
        <w:numPr>
          <w:ilvl w:val="0"/>
          <w:numId w:val="5"/>
        </w:numPr>
        <w:spacing w:after="120" w:before="0" w:line="288" w:lineRule="auto"/>
      </w:pPr>
      <w:r>
        <w:rPr>
          <w:rFonts w:ascii="Arial" w:cs="Arial" w:eastAsia="Arial" w:hAnsi="Arial"/>
          <w:color w:val="526B7E"/>
          <w:sz w:val="21"/>
          <w:szCs w:val="21"/>
        </w:rPr>
        <w:t xml:space="preserve">Install Windows Server on SBD-DHCP01 with its static address (10.0.20.10/24, the core's 10.0.20.1 as gateway, both domain controllers as DNS servers) and its hypervisor time synchronization off, then, at its console, join it straight into the Servers OU with Add-Computer -OUPath and a server-administration account, so course 1.5's member-server policies apply from first boot. After the restart, still as the local Administrator (the STIG policy may have renamed it), make SBD Tier 1 Admins the only domain group in its local Administrators group, in place of Domain Admins, as the member-server STIG expects; from then on, work as your server-administration account.</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with its tools, create the DHCP Administrators and DHCP Users groups, and restart the service. An Enterprise Admins member then authorizes the server at SBD-DC01's console, after adding the DHCP management tools there (course 1.8 moves this work to AdminJumpBox01). Restart the DHCP Server service on SBD-DHCP01 so it checks its authorization now, and find event 1044: authorized, and servicing clients.</w:t>
      </w:r>
    </w:p>
    <w:p>
      <w:pPr>
        <w:pStyle w:val="ListParagraph"/>
        <w:numPr>
          <w:ilvl w:val="0"/>
          <w:numId w:val="5"/>
        </w:numPr>
        <w:spacing w:after="120" w:before="0" w:line="288" w:lineRule="auto"/>
      </w:pPr>
      <w:r>
        <w:rPr>
          <w:rFonts w:ascii="Arial" w:cs="Arial" w:eastAsia="Arial" w:hAnsi="Arial"/>
          <w:color w:val="526B7E"/>
          <w:sz w:val="21"/>
          <w:szCs w:val="21"/>
        </w:rPr>
        <w:t xml:space="preserve">Create the scope inactive, exactly as designed: 10.0.80.1–254, mask 255.255.255.0, the two exclusion ranges, an 8-day lease, and the router, DNS server, and domain name options. Turn dynamic DNS updates off for now (DynamicUpdates Never): a record registered under the server's own computer account stays owned by that account, so lesson 3's dedicated account could never update it. Then activate the scope.</w:t>
      </w:r>
    </w:p>
    <w:p>
      <w:pPr>
        <w:pStyle w:val="ListParagraph"/>
        <w:numPr>
          <w:ilvl w:val="0"/>
          <w:numId w:val="5"/>
        </w:numPr>
        <w:spacing w:after="120" w:before="0" w:line="288" w:lineRule="auto"/>
      </w:pPr>
      <w:r>
        <w:rPr>
          <w:rFonts w:ascii="Arial" w:cs="Arial" w:eastAsia="Arial" w:hAnsi="Arial"/>
          <w:color w:val="526B7E"/>
          <w:sz w:val="21"/>
          <w:szCs w:val="21"/>
        </w:rPr>
        <w:t xml:space="preserve">Verify the core's relay with the test client: on SBD-TEST80 in VLAN 80, release and renew, and confirm the lease came from 10.0.20.10 with the planned gateway, DNS servers, and suffix. The relay wrote its own VLAN 80 address, 10.0.80.1, into each request's gateway address field; that is how SBD-DHCP01 picked the 10.0.80.0 scope. On SBD-DHCP01, find the lease in the scope — and no DNS record yet, by design.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group and its one delegation; then create each person's named</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server-administration account in the Admin OU and add it to the group (New-ADUser, Add-ADGroupMember)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New-ADGroup 'SBD Tier 1 Admins' -GroupScope Global -Path 'OU=Admin,OU=SBD,DC=sbd,DC=test'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'OU=Servers,OU=SBD,DC=sbd,DC=test' /G 'SBD\SBD Tier 1 Admins:CC;computer'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as its local Administrator: join with a server-administration account, then,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-OUPath 'OU=Servers,OU=SBD,DC=sbd,DC=test'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1 Admins'; Remove-LocalGroupMember Administrators -Member 'SBD\Domain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 As a server-administration account: the role and its local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DHCP -IncludeManagementTools; Add-DhcpServerSecurityGroup; Restart-Service DHCPServer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as an Enterprise Admins member: authorize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RSAT-DHCP; Add-DhcpServerInDC -DnsName SBD-DHCP01.sbd.test -IPAddress 10.0.20.10</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SBD-DHCP01: the authorization check, then the scope, inactive until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DHCPServer; 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Id=1044} -MaxEvents 1</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Add-DhcpServerv4Scope -Name 'VLAN 80 workstations' -StartRange 10.0.80.1 -EndRange 10.0.80.254 -SubnetMask 255.255.255.0 -LeaseDuration 8.00:00:00 -State InActive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10.0.80.1 -EndRange 10.0.80.99</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10.0.80.200 -EndRange 10.0.80.254</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Set-DhcpServerv4OptionValue -ScopeId 10.0.80.0 -Router 10.0.80.1 -DnsServer 10.0.10.10, 10.0.10.11 -DnsDomain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Never   # lesson 3 turns registration 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Set-DhcpServerv4Scope -ScopeId 10.0.80.0 -State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after SBD-TEST80 runs ipconfig /release and ipconfig /renew</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/source   # a domain controller, as course 1.3 designed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Get-DhcpServerInDC lists SBD-DHCP01 at 10.0.20.10 and event 1044 shows it servicing clients; the scope covers 10.0.80.1–254 with exclusions .1–.99 and .200–.254, an 8-day lease, and the three options; DNS updates are off; SBD Tier 1 Admins is the only domain group in its local Administrators; its time comes from a domain controller; and the test client's first lease came from 10.0.20.10 through the relay.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build sheet (OU placement, local Administrators, time source), the authorization output and event 1044, the scope, exclusion, and option configuration, and the test client's ipconfig /all with the matching lease.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built in the Servers OU, run by SBD Tier 1 Admins, and authorized.  The VLAN 80 scope hands out the planned pool and options; DNS updates wait for lesson 3.  A first lease proved the core's relay end to end.</w:t>
      </w:r>
    </w:p>
    <w:p>
      <w:pPr>
        <w:spacing w:after="60" w:before="0" w:line="288" w:lineRule="auto"/>
      </w:pPr>
      <w:hyperlink w:history="1" r:id="rIdwo13ro7h1wejsefrmtbip">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24">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29">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30">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31">
        <w:r>
          <w:rPr>
            <w:rFonts w:ascii="Arial" w:cs="Arial" w:eastAsia="Arial" w:hAnsi="Arial"/>
            <w:color w:val="20647C"/>
            <w:sz w:val="18"/>
            <w:szCs w:val="18"/>
            <w:u w:val="single"/>
          </w:rPr>
          <w:t xml:space="preserve">Microsoft · DHCP troubleshooting guidance</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hcp-dns" w:id="5"/>
      <w:r>
        <w:rPr>
          <w:rFonts w:ascii="Arial" w:cs="Arial" w:eastAsia="Arial" w:hAnsi="Arial"/>
          <w:b/>
          <w:bCs/>
          <w:color w:val="193448"/>
          <w:sz w:val="40"/>
          <w:szCs w:val="40"/>
        </w:rPr>
        <w:t xml:space="preserve">Register client names securely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1.2's zone accepts only secure updates, so the real question is who writes VLAN 80's records. Give that job to one dedicated, unprivileged account, turn on name protection so no device can take over another's name, and keep the DnsUpdateProxy group empty — it strips the protection off every record its members create.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reverse zone and the dedicated update account, and give SBD-DHCP01 its credential.</w:t>
      </w:r>
    </w:p>
    <w:p>
      <w:pPr>
        <w:pStyle w:val="ListParagraph"/>
        <w:numPr>
          <w:ilvl w:val="0"/>
          <w:numId w:val="3"/>
        </w:numPr>
        <w:spacing w:after="120" w:before="0" w:line="288" w:lineRule="auto"/>
      </w:pPr>
      <w:r>
        <w:rPr>
          <w:rFonts w:ascii="Arial" w:cs="Arial" w:eastAsia="Arial" w:hAnsi="Arial"/>
          <w:color w:val="526B7E"/>
          <w:sz w:val="21"/>
          <w:szCs w:val="21"/>
        </w:rPr>
        <w:t xml:space="preserve">Register A and PTR records for every client, with name protection and cleanup when leases end.</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DnsUpdateProxy is a trap, and prove the records belong to the update account.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At SBD-DC01's console, create the reverse lookup zone for 10.0.80.0/24 — Active Directory-integrated, with the replication scope you chose in course 1.2, and secure updates only — so client PTR records have somewhere to go; course 1.2 created only 10.0.10's.</w:t>
      </w:r>
    </w:p>
    <w:p>
      <w:pPr>
        <w:pStyle w:val="ListParagraph"/>
        <w:numPr>
          <w:ilvl w:val="0"/>
          <w:numId w:val="6"/>
        </w:numPr>
        <w:spacing w:after="120" w:before="0" w:line="288" w:lineRule="auto"/>
      </w:pPr>
      <w:r>
        <w:rPr>
          <w:rFonts w:ascii="Arial" w:cs="Arial" w:eastAsia="Arial" w:hAnsi="Arial"/>
          <w:color w:val="526B7E"/>
          <w:sz w:val="21"/>
          <w:szCs w:val="21"/>
        </w:rPr>
        <w:t xml:space="preserve">Create the update account there too: a standard user (svc-dhcp-dns in this sample) in the Admin OU and in Domain Users only, with a random password of at least 15 characters, set not to expire, as the STIG allows for an application account whose password its owner changes at least once a year and whenever someone who knew it leaves. It needs no DNS permission of its own: any authenticated account may create a record in a secure zone and becomes the owner of what it creates. Keep DnsUpdateProxy empty: records its members create are left unsecured, so the next device to update the name takes it over.</w:t>
      </w:r>
    </w:p>
    <w:p>
      <w:pPr>
        <w:pStyle w:val="ListParagraph"/>
        <w:numPr>
          <w:ilvl w:val="0"/>
          <w:numId w:val="6"/>
        </w:numPr>
        <w:spacing w:after="120" w:before="0" w:line="288" w:lineRule="auto"/>
      </w:pPr>
      <w:r>
        <w:rPr>
          <w:rFonts w:ascii="Arial" w:cs="Arial" w:eastAsia="Arial" w:hAnsi="Arial"/>
          <w:color w:val="526B7E"/>
          <w:sz w:val="21"/>
          <w:szCs w:val="21"/>
        </w:rPr>
        <w:t xml:space="preserve">On SBD-DHCP01, store the credential with Set-DhcpServerDnsCredential, then set the server to register both A and PTR records for every client (DynamicUpdates Always), including clients that don't ask (UpdateDnsRRForOlderClients), to remove them when a lease expires or is deleted (DeleteDnsRROnLeaseExpiry), and to protect names (NameProtection). Name protection adds a DHCID record that ties each name to the client that registered it, and an update for that name from a different client fails instead of overwriting it.</w:t>
      </w:r>
    </w:p>
    <w:p>
      <w:pPr>
        <w:pStyle w:val="ListParagraph"/>
        <w:numPr>
          <w:ilvl w:val="0"/>
          <w:numId w:val="6"/>
        </w:numPr>
        <w:spacing w:after="120" w:before="0" w:line="288" w:lineRule="auto"/>
      </w:pPr>
      <w:r>
        <w:rPr>
          <w:rFonts w:ascii="Arial" w:cs="Arial" w:eastAsia="Arial" w:hAnsi="Arial"/>
          <w:color w:val="526B7E"/>
          <w:sz w:val="21"/>
          <w:szCs w:val="21"/>
        </w:rPr>
        <w:t xml:space="preserve">On SBD-TEST80, renew the lease and watch registration happen: SBD-DHCP01's audit log shows the update requested (30) and done (32), both controllers answer for the name and the address, and a DHCID record sits beside the A record. At SBD-DC01's console, read the record's owner: it must be SBD\svc-dhcp-dns, not SBD-DHCP01's computer account.</w:t>
      </w:r>
    </w:p>
    <w:p>
      <w:pPr>
        <w:pStyle w:val="ListParagraph"/>
        <w:numPr>
          <w:ilvl w:val="0"/>
          <w:numId w:val="6"/>
        </w:numPr>
        <w:spacing w:after="120" w:before="0" w:line="288" w:lineRule="auto"/>
      </w:pPr>
      <w:r>
        <w:rPr>
          <w:rFonts w:ascii="Arial" w:cs="Arial" w:eastAsia="Arial" w:hAnsi="Arial"/>
          <w:color w:val="526B7E"/>
          <w:sz w:val="21"/>
          <w:szCs w:val="21"/>
        </w:rPr>
        <w:t xml:space="preserve">Record the decision: one update identity for VLAN 80, its owner, where the sealed password lives, and that after any password change you set the credential again on SBD-DHCP01, because registrations fail until you do. With every VLAN 80 record owned by that one account, the server cleans up names when leases end, so VLAN 80 doesn't depend on scavenging, which course 1.2 left as a separate decision.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reverse zone (course 1.2's replication scope), the update account, an empty proxy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Add-DnsServerPrimaryZone -NetworkId '10.0.80.0/24' -ReplicationScope Domain -DynamicUpdate Secure</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New-ADUser svc-dhcp-dns -Path 'OU=Admin,OU=SBD,DC=sbd,DC=test' -AccountPassword (Read-Host -AsSecureString) -PasswordNeverExpires $true -Enabled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credential, then registration for every client, with name protection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Set-DhcpServerDnsCredential -Credential (Get-Credential 'SBD\svc-dhcp-dns')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Always -UpdateDnsRRForOlderClients $true -DeleteDnsRROnLeaseExpiry $true -NameProtection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Get-DhcpServerDnsCredential; Get-DhcpServerv4DnsSetting</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renew, then ask both controllers for the name, the address, and the DHCID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(Resolve-DnsName SBD-TEST80.sbd.test -Type A -Server 10.0.10.10).IPAddress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-Type DHCID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the record's owner (sbd.test lives in DomainDnsZones in this sample)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Import-Module ActiveDirectory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(Get-Acl 'AD:DC=SBD-TEST80,DC=sbd.test,CN=MicrosoftDNS,DC=DomainDnsZones,DC=sbd,DC=test').Owner   # SBD\svc-dhcp-dns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10.0.80 reverse zone exists with secure updates; svc-dhcp-dns is in Domain Users only and DnsUpdateProxy is empty; Get-DhcpServerDnsCredential names svc-dhcp-dns; the server registers A and PTR records for every client with name protection and cleanup on; and the test client's A, PTR, and DHCID records answer from both controllers, owned by SBD\svc-dhcp-dns.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zone and account settings, the empty DnsUpdateProxy result, the server's DNS settings and the credential's account name (never the password), the audit-log lines for the update, both controllers' answers, and the record's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use a dedicated credential for dynamic DNS updates?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80's names are written by one dedicated, unprivileged account, not a computer account.  Name protection ties each name to its client, and DnsUpdateProxy stays empty.  The test client's records answer from both controllers with the right owner.</w:t>
      </w:r>
    </w:p>
    <w:p>
      <w:pPr>
        <w:spacing w:after="60" w:before="0" w:line="288" w:lineRule="auto"/>
      </w:pPr>
      <w:hyperlink w:history="1" r:id="rIdcehjwnadjqy2di1oghsox">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8">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9">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20">
        <w:r>
          <w:rPr>
            <w:rFonts w:ascii="Arial" w:cs="Arial" w:eastAsia="Arial" w:hAnsi="Arial"/>
            <w:color w:val="20647C"/>
            <w:sz w:val="18"/>
            <w:szCs w:val="18"/>
            <w:u w:val="single"/>
          </w:rPr>
          <w:t xml:space="preserve">Microsoft · Add-DnsServerPrimaryZone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dhcp-audit" w:id="6"/>
      <w:r>
        <w:rPr>
          <w:rFonts w:ascii="Arial" w:cs="Arial" w:eastAsia="Arial" w:hAnsi="Arial"/>
          <w:b/>
          <w:bCs/>
          <w:color w:val="193448"/>
          <w:sz w:val="40"/>
          <w:szCs w:val="40"/>
        </w:rPr>
        <w:t xml:space="preserve">Audit leases and back up the server</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router's deny log names addresses, not machines; the DHCP audit log is how you turn an address at a moment in time into a workstation. Keep that log longer than the week Windows keeps it, review who holds leases, know what an unauthorized DHCP server can and can't do here, and back the server up so it can be rebuilt.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the DHCP audit log and keep each day's file beyond its weekly reuse.</w:t>
      </w:r>
    </w:p>
    <w:p>
      <w:pPr>
        <w:pStyle w:val="ListParagraph"/>
        <w:numPr>
          <w:ilvl w:val="0"/>
          <w:numId w:val="3"/>
        </w:numPr>
        <w:spacing w:after="120" w:before="0" w:line="288" w:lineRule="auto"/>
      </w:pPr>
      <w:r>
        <w:rPr>
          <w:rFonts w:ascii="Arial" w:cs="Arial" w:eastAsia="Arial" w:hAnsi="Arial"/>
          <w:color w:val="526B7E"/>
          <w:sz w:val="21"/>
          <w:szCs w:val="21"/>
        </w:rPr>
        <w:t xml:space="preserve">Review leases and the authorized-server list, and explain what an unauthorized DHCP server does in a domain.</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DHCP database and configuration, and record what a restore needs.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audit log. Windows writes one file per weekday (DhcpSrvLog-Mon.log, and so on) in %windir%\System32\dhcp, each line carrying an event code, the time, the address, the host name, and the MAC address: 10 for a new lease, 11 a renewal, 12 a release, 30 and 32 a DNS update requested and done, 31 a failed one. Each file is reused a week later, and logging pauses when free disk space drops below the configured minimum, so check Get-DhcpServerAuditLog and keep that volume's free space well above it.</w:t>
      </w:r>
    </w:p>
    <w:p>
      <w:pPr>
        <w:pStyle w:val="ListParagraph"/>
        <w:numPr>
          <w:ilvl w:val="0"/>
          <w:numId w:val="7"/>
        </w:numPr>
        <w:spacing w:after="120" w:before="0" w:line="288" w:lineRule="auto"/>
      </w:pPr>
      <w:r>
        <w:rPr>
          <w:rFonts w:ascii="Arial" w:cs="Arial" w:eastAsia="Arial" w:hAnsi="Arial"/>
          <w:color w:val="526B7E"/>
          <w:sz w:val="21"/>
          <w:szCs w:val="21"/>
        </w:rPr>
        <w:t xml:space="preserve">Keep every day: a daily task, running as SYSTEM shortly after midnight, copies the previous day's file to D:\DHCP\AuditArchive under its date and appends its SHA-256 hash to a catalog. Keep the copies as long as your records requirement says — a year in this sample, like the audit repository course 1.11 builds — because lease history is what ties an address in any log to a machine.</w:t>
      </w:r>
    </w:p>
    <w:p>
      <w:pPr>
        <w:pStyle w:val="ListParagraph"/>
        <w:numPr>
          <w:ilvl w:val="0"/>
          <w:numId w:val="7"/>
        </w:numPr>
        <w:spacing w:after="120" w:before="0" w:line="288" w:lineRule="auto"/>
      </w:pPr>
      <w:r>
        <w:rPr>
          <w:rFonts w:ascii="Arial" w:cs="Arial" w:eastAsia="Arial" w:hAnsi="Arial"/>
          <w:color w:val="526B7E"/>
          <w:sz w:val="21"/>
          <w:szCs w:val="21"/>
        </w:rPr>
        <w:t xml:space="preserve">Review the leases each week: scope statistics show how full the pool is, and the lease list should hold only machines you know — today, just the test client. An unknown host name or MAC address is a finding to trace, not something to delete. The server's own event logs record every scope, option, exclusion, and reservation change with the account that made it, and warn when the scope is nearly full.</w:t>
      </w:r>
    </w:p>
    <w:p>
      <w:pPr>
        <w:pStyle w:val="ListParagraph"/>
        <w:numPr>
          <w:ilvl w:val="0"/>
          <w:numId w:val="7"/>
        </w:numPr>
        <w:spacing w:after="120" w:before="0" w:line="288" w:lineRule="auto"/>
      </w:pPr>
      <w:r>
        <w:rPr>
          <w:rFonts w:ascii="Arial" w:cs="Arial" w:eastAsia="Arial" w:hAnsi="Arial"/>
          <w:color w:val="526B7E"/>
          <w:sz w:val="21"/>
          <w:szCs w:val="21"/>
        </w:rPr>
        <w:t xml:space="preserve">Know what an unauthorized DHCP server can do here. A Windows DHCP server in the domain that isn't authorized refuses to lease and logs event 1046, and a workgroup Windows server stops when it meets an authorized one on its network; a server of any other kind ignores authorization entirely and can hand clients its own gateway and DNS servers, a ready-made interception point. So check that Get-DhcpServerInDC lists SBD-DHCP01 alone and that clients' DHCP server is 10.0.20.10, and record that network controls, such as 802.1X admission in course 1.13, carry the rest.</w:t>
      </w:r>
    </w:p>
    <w:p>
      <w:pPr>
        <w:pStyle w:val="ListParagraph"/>
        <w:numPr>
          <w:ilvl w:val="0"/>
          <w:numId w:val="7"/>
        </w:numPr>
        <w:spacing w:after="120" w:before="0" w:line="288" w:lineRule="auto"/>
      </w:pPr>
      <w:r>
        <w:rPr>
          <w:rFonts w:ascii="Arial" w:cs="Arial" w:eastAsia="Arial" w:hAnsi="Arial"/>
          <w:color w:val="526B7E"/>
          <w:sz w:val="21"/>
          <w:szCs w:val="21"/>
        </w:rPr>
        <w:t xml:space="preserve">Back up what a rebuild needs. Windows backs the database up every 60 minutes, but to %windir%\System32\dhcp\backup on the same disk, so take a backup now with Backup-DhcpServer, export the configuration and leases with Export-DhcpServer, copy both to D:\Backups\DHCP, and hash them. The DNS update credential isn't in the backup, so the restore steps say to set it again from the sealed record; course 1.19 carries member-server backups like these to the offline cabinet.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Get-DhcpServerAuditLog   # Enable: True; Path: C:\Windows\system32\dhcp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$dir = Join-Path $env:windir 'System32\dhcp'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(Join-Path $dir ('DhcpSrvLog-{0}.log' -f (Get-Date).ToString('ddd', [cultureinfo]'en-US'))) -Tail 5</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daily task's work (SYSTEM, 00:15): yesterday's file kept under its date, with its 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D:\DHCP\AuditArchive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$y = (Get-Date).AddDays(-1); $copy = 'D:\DHCP\AuditArchive\DhcpSrvLog-{0:yyyy-MM-dd}.log' -f $y</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(Join-Path $dir ('DhcpSrvLog-{0}.log' -f $y.ToString('ddd', [cultureinfo]'en-US')))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$copy -Algorithm SHA256 | Export-Csv D:\DHCP\AuditArchive\catalog.csv -Append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Weekly review: pool use, who holds leases, who may 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ScopeId, InUse, Free, PercentageInUse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AddressState,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   # SBD-DHCP01 alone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Backups: the database and a readable export, hashed on the second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$b = 'D:\Backups\DHCP\{0:yyyy-MM-dd}' -f (Get-Date); New-Item -ItemType Directory $b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(Join-Path $dir 'backup'); Copy-Item (Join-Path $dir 'backup') (Join-Path $b 'database')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Export-DhcpServer -File (Join-Path $b 'SBD-DHCP01.xml') -Leases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$b -Recurse -File | Get-FileHash -Algorithm SHA256 | Export-Csv ('{0}-hashes.csv' -f $b)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Audit logging is on with free space to spare; yesterday's file sits in the archive under its date, with its hash in the catalog; the lease list holds only known machines; Get-DhcpServerInDC lists SBD-DHCP01 alone; and a dated database backup and XML export sit in D:\Backups\DHCP with their hashes.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 log settings, the archive catalog, the dated lease review, the authorized-server list, and the backup set with its hash list and restore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copy the DHCP audit log every day?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day's lease history is archived with a hash before Windows reuses the file.  Leases and the authorized-server list are reviewed; authorization stops only Windows servers.  The database and a readable export are backed up, with the credential step written beside them.</w:t>
      </w:r>
    </w:p>
    <w:p>
      <w:pPr>
        <w:spacing w:after="60" w:before="0" w:line="288" w:lineRule="auto"/>
      </w:pPr>
      <w:hyperlink w:history="1" r:id="rId7sfu-r61z2za4z767ho2o">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9">
        <w:r>
          <w:rPr>
            <w:rFonts w:ascii="Arial" w:cs="Arial" w:eastAsia="Arial" w:hAnsi="Arial"/>
            <w:color w:val="20647C"/>
            <w:sz w:val="18"/>
            <w:szCs w:val="18"/>
            <w:u w:val="single"/>
          </w:rPr>
          <w:t xml:space="preserve">Microsoft · DHCP server events</w:t>
        </w:r>
      </w:hyperlink>
    </w:p>
    <w:p>
      <w:pPr>
        <w:spacing w:after="60" w:before="0" w:line="288" w:lineRule="auto"/>
      </w:pPr>
      <w:hyperlink w:history="1" r:id="rId10">
        <w:r>
          <w:rPr>
            <w:rFonts w:ascii="Arial" w:cs="Arial" w:eastAsia="Arial" w:hAnsi="Arial"/>
            <w:color w:val="20647C"/>
            <w:sz w:val="18"/>
            <w:szCs w:val="18"/>
            <w:u w:val="single"/>
          </w:rPr>
          <w:t xml:space="preserve">Microsoft · Set-DhcpServerAuditLog</w:t>
        </w:r>
      </w:hyperlink>
    </w:p>
    <w:p>
      <w:pPr>
        <w:spacing w:after="60" w:before="0" w:line="288" w:lineRule="auto"/>
      </w:pPr>
      <w:hyperlink w:history="1" r:id="rId11">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2">
        <w:r>
          <w:rPr>
            <w:rFonts w:ascii="Arial" w:cs="Arial" w:eastAsia="Arial" w:hAnsi="Arial"/>
            <w:color w:val="20647C"/>
            <w:sz w:val="18"/>
            <w:szCs w:val="18"/>
            <w:u w:val="single"/>
          </w:rPr>
          <w:t xml:space="preserve">Microsoft · Export-DhcpServer</w:t>
        </w:r>
      </w:hyperlink>
    </w:p>
    <w:p>
      <w:pPr>
        <w:spacing w:after="60" w:before="0" w:line="288" w:lineRule="auto"/>
      </w:pPr>
      <w:hyperlink w:history="1" r:id="rId13">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dhcp-prove" w:id="7"/>
      <w:r>
        <w:rPr>
          <w:rFonts w:ascii="Arial" w:cs="Arial" w:eastAsia="Arial" w:hAnsi="Arial"/>
          <w:b/>
          <w:bCs/>
          <w:color w:val="193448"/>
          <w:sz w:val="40"/>
          <w:szCs w:val="40"/>
        </w:rPr>
        <w:t xml:space="preserve">Prove the service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DHCP the way clients will meet it: the test client gets the right lease and its name registers securely, a device that tries to take that name is refused, and the evidence lands in the logs. Then take SBD-DHCP01's first SCAP baseline and hand the server to course 1.8, which moves its administration to the Tier 1 seat.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the lease, the options, and secure registration from the test client.</w:t>
      </w:r>
    </w:p>
    <w:p>
      <w:pPr>
        <w:pStyle w:val="ListParagraph"/>
        <w:numPr>
          <w:ilvl w:val="0"/>
          <w:numId w:val="3"/>
        </w:numPr>
        <w:spacing w:after="120" w:before="0" w:line="288" w:lineRule="auto"/>
      </w:pPr>
      <w:r>
        <w:rPr>
          <w:rFonts w:ascii="Arial" w:cs="Arial" w:eastAsia="Arial" w:hAnsi="Arial"/>
          <w:color w:val="526B7E"/>
          <w:sz w:val="21"/>
          <w:szCs w:val="21"/>
        </w:rPr>
        <w:t xml:space="preserve">Prove name protection with a deliberate takeover attempt.</w:t>
      </w:r>
    </w:p>
    <w:p>
      <w:pPr>
        <w:pStyle w:val="ListParagraph"/>
        <w:numPr>
          <w:ilvl w:val="0"/>
          <w:numId w:val="3"/>
        </w:numPr>
        <w:spacing w:after="120" w:before="0" w:line="288" w:lineRule="auto"/>
      </w:pPr>
      <w:r>
        <w:rPr>
          <w:rFonts w:ascii="Arial" w:cs="Arial" w:eastAsia="Arial" w:hAnsi="Arial"/>
          <w:color w:val="526B7E"/>
          <w:sz w:val="21"/>
          <w:szCs w:val="21"/>
        </w:rPr>
        <w:t xml:space="preserve">Take SBD-DHCP01's first SCAP baseline, seal the record, and write the handoff to course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SBD-TEST80, release and renew, and check everything the client now believes: an address from 10.0.80.100–199, DHCP server 10.0.20.10, gateway 10.0.80.1, DNS servers 10.0.10.10 and 10.0.10.11, suffix sbd.test, and an 8-day lease. On SBD-DHCP01, find the same lease and its audit-log lines, and confirm both controllers answer for the name and the address.</w:t>
      </w:r>
    </w:p>
    <w:p>
      <w:pPr>
        <w:pStyle w:val="ListParagraph"/>
        <w:numPr>
          <w:ilvl w:val="0"/>
          <w:numId w:val="8"/>
        </w:numPr>
        <w:spacing w:after="120" w:before="0" w:line="288" w:lineRule="auto"/>
      </w:pPr>
      <w:r>
        <w:rPr>
          <w:rFonts w:ascii="Arial" w:cs="Arial" w:eastAsia="Arial" w:hAnsi="Arial"/>
          <w:color w:val="526B7E"/>
          <w:sz w:val="21"/>
          <w:szCs w:val="21"/>
        </w:rPr>
        <w:t xml:space="preserve">Try to take the name: shut the test client down, give it a new MAC address in the hypervisor — to the server, a new client with a new DHCID — and start it again. It gets a lease, but its registration is refused: event 1340 on SBD-DHCP01, a failed update (31) in the audit log, and the name still resolving to the original address. Restore the original MAC address, renew, delete the stray lease, and confirm the name still points at the test client.</w:t>
      </w:r>
    </w:p>
    <w:p>
      <w:pPr>
        <w:pStyle w:val="ListParagraph"/>
        <w:numPr>
          <w:ilvl w:val="0"/>
          <w:numId w:val="8"/>
        </w:numPr>
        <w:spacing w:after="120" w:before="0" w:line="288" w:lineRule="auto"/>
      </w:pPr>
      <w:r>
        <w:rPr>
          <w:rFonts w:ascii="Arial" w:cs="Arial" w:eastAsia="Arial" w:hAnsi="Arial"/>
          <w:color w:val="526B7E"/>
          <w:sz w:val="21"/>
          <w:szCs w:val="21"/>
        </w:rPr>
        <w:t xml:space="preserve">Take SBD-DHCP01's first SCAP baseline the course 1.4 way: copy SCC and the Windows Server STIG benchmark from the course 1.4 media set into C:\Staging\DISA, check them against the connected-side-hashes.csv that travels with the media, install the same SCC version, and scan locally with the same profile. Store the session unmodified in C:\Evidence\dhcp\baseline, classify each open finding as fix-by-GPO, deviation candidate, or POA&amp;M candidate, and leave the manual checks for a STIG Viewer checklist on the Tier 1 seat in course 1.8.</w:t>
      </w:r>
    </w:p>
    <w:p>
      <w:pPr>
        <w:pStyle w:val="ListParagraph"/>
        <w:numPr>
          <w:ilvl w:val="0"/>
          <w:numId w:val="8"/>
        </w:numPr>
        <w:spacing w:after="120" w:before="0" w:line="288" w:lineRule="auto"/>
      </w:pPr>
      <w:r>
        <w:rPr>
          <w:rFonts w:ascii="Arial" w:cs="Arial" w:eastAsia="Arial" w:hAnsi="Arial"/>
          <w:color w:val="526B7E"/>
          <w:sz w:val="21"/>
          <w:szCs w:val="21"/>
        </w:rPr>
        <w:t xml:space="preserve">Seal both halves of the record, each into its own manifest: C:\Evidence\dhcp on SBD-DHCP01 (design, build sheet, scope export, registration and takeover results, audit catalog, backup hashes, baseline) and C:\Evidence\dhcp on SBD-DC01 (authorization, reverse zone, update account, record owner). Course 1.8 carries each to its tier's seat.</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1.8: SBD-DHCP01 serves VLAN 80 and registers names as svc-dhcp-dns; SBD Tier 1 Admins runs it, still at its console; the test client stays for course 1.8's proof, where it joins the domain as the Tier 2 test machine; and course 1.13 adds the Network Policy Server role for 802.1X to this server.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release, renew, and read what the client believes</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/release; ipconfig /renew; ipconfig /all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lease, then, after the MAC change, the refused takeover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Id=1340} -MaxEvents 1 |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10.0.10.10   # still the original address</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Remove-DhcpServerv4Lease -IPAddress '&lt;stray lease address&gt;'   # after the original MAC is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SCC: no output means every copied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-Exclude *.csv | Get-FileHash -Algorithm SHA256).Hash | Where-Object { $_ -notin (Import-Csv C:\Staging\DISA\connected-side-hashes.csv).Hash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SCC scan: keep the session unmodified (adapt the path to SCC's results directory), then seal the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(Join-Path $env:USERPROFILE 'SCC\Sessions')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C:\Evidence\dhcp\baseline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C:\Evidence\dhcp\baseline\SBD-DHCP01 -Recurse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C:\Evidence\dhcp -Recurse -File | Get-FileHash -Algorithm SHA256 | Export-Csv C:\Evidence\dhcp-manifest.csv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C:\Evidence\dhcp-manifest.csv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 Run the same two lines at SBD-DC01's console for the Tier 0 half, its own C:\Evidence\dhcp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client holds a lease from the pool with every planned option; its A, PTR, and DHCID records answer from both controllers and belong to SBD\svc-dhcp-dns; the takeover attempt was refused with event 1340 and left the record unchanged; SBD-DHCP01 has a first baseline with every open item classified; and both manifests and the handoff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client's ipconfig /all, the lease and audit-log lines, the takeover attempt with event 1340, the SCC session with its hashes and classified findings, both manifests with their own hashes,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change the test client's MAC address during the proof?</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test client's lease, options, and secure records are proven from both sides.  A name takeover was refused and logged.  SBD-DHCP01 is baselined, its record sealed, and course 1.8 takes over its administration.</w:t>
      </w:r>
    </w:p>
    <w:p>
      <w:pPr>
        <w:spacing w:after="60" w:before="0" w:line="288" w:lineRule="auto"/>
      </w:pPr>
      <w:hyperlink w:history="1" r:id="rIdkorhmnrbpsob43buq8mzw">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4">
        <w:r>
          <w:rPr>
            <w:rFonts w:ascii="Arial" w:cs="Arial" w:eastAsia="Arial" w:hAnsi="Arial"/>
            <w:color w:val="20647C"/>
            <w:sz w:val="18"/>
            <w:szCs w:val="18"/>
            <w:u w:val="single"/>
          </w:rPr>
          <w:t xml:space="preserve">Microsoft · DHCP server events</w:t>
        </w:r>
      </w:hyperlink>
    </w:p>
    <w:p>
      <w:pPr>
        <w:spacing w:after="60" w:before="0" w:line="288" w:lineRule="auto"/>
      </w:pPr>
      <w:hyperlink w:history="1" r:id="rId15">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6">
        <w:r>
          <w:rPr>
            <w:rFonts w:ascii="Arial" w:cs="Arial" w:eastAsia="Arial" w:hAnsi="Arial"/>
            <w:color w:val="20647C"/>
            <w:sz w:val="18"/>
            <w:szCs w:val="18"/>
            <w:u w:val="single"/>
          </w:rPr>
          <w:t xml:space="preserve">Microsoft · Get-FileHash</w:t>
        </w:r>
      </w:hyperlink>
    </w:p>
    <w:p>
      <w:pPr>
        <w:spacing w:after="60" w:before="0" w:line="288" w:lineRule="auto"/>
      </w:pPr>
      <w:hyperlink w:history="1" r:id="rId_7gu1no5mbchg7p_pjxo9">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addressing service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its scope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Register client names securely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Audit leases and back up the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service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Run DHCP on SBD-DHCP01. Course 1.8 builds the tiered administration seats and moves SBD-DHCP01's administration to SBD-ADMIN-SRV01.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dhcpserver/export-dhcpserver" TargetMode="External"/><Relationship Id="rId13"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DHCP on SBD-DHCP01 — companion workbook</dc:title>
  <dc:creator>Secure By Design</dc:creator>
  <cp:lastModifiedBy>Secure By Design</cp:lastModifiedBy>
  <cp:revision>1</cp:revision>
  <dcterms:created xsi:type="dcterms:W3CDTF">2026-10-14T12:00:00Z</dcterms:created>
  <dcterms:modified xsi:type="dcterms:W3CDTF">2026-10-14T12:00:00Z</dcterms:modified>
  <dc:subject>Workstation leases, secure name registration &amp; an audited lease trail</dc:subject>
  <cp:keywords>Secure By Design, companion workbook, Course 1.7, Windows Server, DHCP, DNS, Name protection, Audit logging</cp:keywords>
</cp:coreProperties>
</file>

<file path=docProps/custom.xml><?xml version="1.0" encoding="utf-8"?>
<Properties xmlns="http://schemas.openxmlformats.org/officeDocument/2006/custom-properties" xmlns:vt="http://schemas.openxmlformats.org/officeDocument/2006/docPropsVTypes"/>
</file>