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4A88" w14:textId="77777777" w:rsidR="005B34C6" w:rsidRDefault="00000000">
      <w:pPr>
        <w:spacing w:after="40"/>
      </w:pPr>
      <w:r>
        <w:rPr>
          <w:rFonts w:ascii="Calibri" w:hAnsi="Calibri"/>
          <w:b/>
          <w:color w:val="296299"/>
          <w:sz w:val="20"/>
        </w:rPr>
        <w:t>TECHNICAL PROOF OF CONCEPT REPORT</w:t>
      </w:r>
      <w:r>
        <w:rPr>
          <w:rFonts w:ascii="Calibri" w:hAnsi="Calibri"/>
          <w:b/>
          <w:color w:val="296299"/>
          <w:sz w:val="20"/>
        </w:rPr>
        <w:br/>
      </w:r>
      <w:r>
        <w:rPr>
          <w:rFonts w:ascii="Calibri" w:hAnsi="Calibri"/>
          <w:b/>
          <w:color w:val="182B49"/>
          <w:sz w:val="40"/>
        </w:rPr>
        <w:t>Automated Kubernetes Cluster Provisioning</w:t>
      </w:r>
      <w:r>
        <w:rPr>
          <w:rFonts w:ascii="Calibri" w:hAnsi="Calibri"/>
          <w:b/>
          <w:color w:val="182B49"/>
          <w:sz w:val="40"/>
        </w:rPr>
        <w:br/>
        <w:t>Using Terraform &amp; Amazon EKS</w:t>
      </w:r>
    </w:p>
    <w:p w14:paraId="113048C8" w14:textId="77777777" w:rsidR="005B34C6" w:rsidRDefault="005B34C6">
      <w:pPr>
        <w:pBdr>
          <w:bottom w:val="single" w:sz="18" w:space="1" w:color="296299"/>
        </w:pBdr>
        <w:spacing w:before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304"/>
        <w:gridCol w:w="2304"/>
      </w:tblGrid>
      <w:tr w:rsidR="005B34C6" w14:paraId="4C4924F8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4E06D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Target Region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258D1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Orchestration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60BA3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Kubernetes Version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95185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Validation Status</w:t>
            </w:r>
          </w:p>
        </w:tc>
      </w:tr>
      <w:tr w:rsidR="005B34C6" w14:paraId="73131751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C2D24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AWS ap-south-1 (Mumbai)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C78E6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Terraform IaC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6D995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Amazon EKS v1.30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614A7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100% Validated &amp; Tested</w:t>
            </w:r>
          </w:p>
        </w:tc>
      </w:tr>
    </w:tbl>
    <w:p w14:paraId="3E7277A9" w14:textId="77777777" w:rsidR="005B34C6" w:rsidRDefault="005B34C6">
      <w:pPr>
        <w:spacing w:after="60"/>
      </w:pPr>
    </w:p>
    <w:p w14:paraId="48656456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t>1. Project Overview</w:t>
      </w:r>
    </w:p>
    <w:p w14:paraId="74C71E31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This Proof of Concept (POC) validates end-to-end automated Kubernetes cluster provisioning using Infrastructure as Code (IaC) with Terraform. The primary objective is to replace repetitive, drift-prone manual console workflows with a robust, version-controlled automation pipeline capable of spinning up enterprise-grade Kubernetes platforms on demand.</w:t>
      </w:r>
    </w:p>
    <w:p w14:paraId="15DE2DAC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The complete automation lifecycle encompasses:</w:t>
      </w:r>
    </w:p>
    <w:p w14:paraId="078ADA4F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Control Plane: </w:t>
      </w:r>
      <w:r>
        <w:rPr>
          <w:rFonts w:ascii="Calibri" w:hAnsi="Calibri"/>
          <w:color w:val="333333"/>
          <w:sz w:val="20"/>
        </w:rPr>
        <w:t>Automated deployment and lifecycle management of Amazon EKS control plane.</w:t>
      </w:r>
    </w:p>
    <w:p w14:paraId="74E5AC5D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IAM &amp; Security: </w:t>
      </w:r>
      <w:r>
        <w:rPr>
          <w:rFonts w:ascii="Calibri" w:hAnsi="Calibri"/>
          <w:color w:val="333333"/>
          <w:sz w:val="20"/>
        </w:rPr>
        <w:t>Least-privilege IAM roles and cluster creator administrator permissions.</w:t>
      </w:r>
    </w:p>
    <w:p w14:paraId="2A12574F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Networking: </w:t>
      </w:r>
      <w:r>
        <w:rPr>
          <w:rFonts w:ascii="Calibri" w:hAnsi="Calibri"/>
          <w:color w:val="333333"/>
          <w:sz w:val="20"/>
        </w:rPr>
        <w:t>Integration into multi-Availability Zone VPC topology and subnet routing.</w:t>
      </w:r>
    </w:p>
    <w:p w14:paraId="1CAC3E5A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Worker Nodes: </w:t>
      </w:r>
      <w:r>
        <w:rPr>
          <w:rFonts w:ascii="Calibri" w:hAnsi="Calibri"/>
          <w:color w:val="333333"/>
          <w:sz w:val="20"/>
        </w:rPr>
        <w:t>Self-bootstrapping, managed EC2 worker nodes using containerd runtime.</w:t>
      </w:r>
    </w:p>
    <w:p w14:paraId="16E0D592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Workload Delivery: </w:t>
      </w:r>
      <w:r>
        <w:rPr>
          <w:rFonts w:ascii="Calibri" w:hAnsi="Calibri"/>
          <w:color w:val="333333"/>
          <w:sz w:val="20"/>
        </w:rPr>
        <w:t>Sample NGINX microservice deployed and exposed via AWS LoadBalancer.</w:t>
      </w:r>
    </w:p>
    <w:p w14:paraId="4A6DF178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Scalability: </w:t>
      </w:r>
      <w:r>
        <w:rPr>
          <w:rFonts w:ascii="Calibri" w:hAnsi="Calibri"/>
          <w:color w:val="333333"/>
          <w:sz w:val="20"/>
        </w:rPr>
        <w:t>Horizontal workload scaling and zero-downtime traffic validation.</w:t>
      </w:r>
    </w:p>
    <w:p w14:paraId="76D5619B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t>2. Objectives &amp; Business Context</w:t>
      </w:r>
    </w:p>
    <w:p w14:paraId="730E6F6A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Modern DevOps requirements demand rapid, reproducible, and compliant infrastructure. Traditional provisioning models introduce friction that impacts developer agility.</w:t>
      </w:r>
    </w:p>
    <w:p w14:paraId="0BD53C4F" w14:textId="77777777" w:rsidR="005B34C6" w:rsidRDefault="00000000">
      <w:pPr>
        <w:pStyle w:val="Heading2"/>
        <w:spacing w:before="280" w:after="100"/>
      </w:pPr>
      <w:r>
        <w:rPr>
          <w:rFonts w:ascii="Calibri" w:hAnsi="Calibri"/>
          <w:color w:val="296299"/>
          <w:sz w:val="24"/>
        </w:rPr>
        <w:t>Traditional Challenges vs. IaC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3456"/>
      </w:tblGrid>
      <w:tr w:rsidR="005B34C6" w14:paraId="7E57BAF4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74D7D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Operational Dimension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45D06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Traditional Manual Approach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173E5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Automated Terraform IaC</w:t>
            </w:r>
          </w:p>
        </w:tc>
      </w:tr>
      <w:tr w:rsidR="005B34C6" w14:paraId="6A59E411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C2DA3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Provisioning Workflow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F8322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Manual AWS Console clicks; high cognitive load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67CAD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Declarative code executed via single pipeline</w:t>
            </w:r>
          </w:p>
        </w:tc>
      </w:tr>
      <w:tr w:rsidR="005B34C6" w14:paraId="47314DFE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F5D9C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Delivery Velocity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6DFB2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Hours or days dependent on platform engineering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08814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Fully provisioned in minutes on demand</w:t>
            </w:r>
          </w:p>
        </w:tc>
      </w:tr>
      <w:tr w:rsidR="005B34C6" w14:paraId="40F95669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9E450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Configuration Consistency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89F23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Prone to human error, missed rules, and drift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DE5E5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Idempotent, repeatable, and version-controlled</w:t>
            </w:r>
          </w:p>
        </w:tc>
      </w:tr>
      <w:tr w:rsidR="005B34C6" w14:paraId="53D090A1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4DA47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Security &amp; Compliance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6B15A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 xml:space="preserve">Inconsistent inbound rules and access </w:t>
            </w:r>
            <w:r>
              <w:rPr>
                <w:rFonts w:ascii="Calibri" w:hAnsi="Calibri"/>
                <w:color w:val="333333"/>
                <w:sz w:val="18"/>
              </w:rPr>
              <w:lastRenderedPageBreak/>
              <w:t>policies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EC88D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lastRenderedPageBreak/>
              <w:t xml:space="preserve">Strict baseline security groups and IAM </w:t>
            </w:r>
            <w:r>
              <w:rPr>
                <w:rFonts w:ascii="Calibri" w:hAnsi="Calibri"/>
                <w:color w:val="333333"/>
                <w:sz w:val="18"/>
              </w:rPr>
              <w:lastRenderedPageBreak/>
              <w:t>policies</w:t>
            </w:r>
          </w:p>
        </w:tc>
      </w:tr>
      <w:tr w:rsidR="005B34C6" w14:paraId="0AB600FE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94E4D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lastRenderedPageBreak/>
              <w:t>Auditability &amp; Rollback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DA356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Difficult to trace changes across environments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FD908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Full Git revision history and state tracking</w:t>
            </w:r>
          </w:p>
        </w:tc>
      </w:tr>
    </w:tbl>
    <w:p w14:paraId="0350D822" w14:textId="77777777" w:rsidR="005B34C6" w:rsidRDefault="005B34C6">
      <w:pPr>
        <w:spacing w:after="60"/>
      </w:pPr>
    </w:p>
    <w:p w14:paraId="4F804B3F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t>3. Target AWS Environment Specifications</w:t>
      </w:r>
    </w:p>
    <w:p w14:paraId="07D380E4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The POC was executed against dedicated AWS infrastructure within the Mumbai region: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168"/>
        <w:gridCol w:w="3456"/>
      </w:tblGrid>
      <w:tr w:rsidR="005B34C6" w14:paraId="0B127E43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45C81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DAB1D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Configured Value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A40BE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Operational Purpose</w:t>
            </w:r>
          </w:p>
        </w:tc>
      </w:tr>
      <w:tr w:rsidR="005B34C6" w14:paraId="06EDC5A7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27D85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AWS Region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64576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ap-south-1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39A27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Asia Pacific (Mumbai) primary region</w:t>
            </w:r>
          </w:p>
        </w:tc>
      </w:tr>
      <w:tr w:rsidR="005B34C6" w14:paraId="36ADBF03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45854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Automation Host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D855B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Ubuntu EC2 (t2.xlarge)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1AAAF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Instance ID: i-06167c53fb2623deb</w:t>
            </w:r>
          </w:p>
        </w:tc>
      </w:tr>
      <w:tr w:rsidR="005B34C6" w14:paraId="4981A4E8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59BD9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Target VPC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8B1CB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vpc-0a15fa78fb8b199f6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98A0B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Pre-existing isolated VPC network</w:t>
            </w:r>
          </w:p>
        </w:tc>
      </w:tr>
      <w:tr w:rsidR="005B34C6" w14:paraId="10C9068A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3B1D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Subnet 1 (AZ-1)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8916A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subnet-01ff324c046abd0a6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F6D17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Public Subnet - Cluster &amp; Workload Placement (ap-south-1b)</w:t>
            </w:r>
          </w:p>
        </w:tc>
      </w:tr>
      <w:tr w:rsidR="005B34C6" w14:paraId="1D64E9CC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CA74A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Subnet 2 (AZ-2)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A7C79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subnet-00d252d42e6758655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62FCF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Public Subnet - Multi-AZ High Availability (ap-south-1a)</w:t>
            </w:r>
          </w:p>
        </w:tc>
      </w:tr>
      <w:tr w:rsidR="005B34C6" w14:paraId="1A436446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A0988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IAM Cluster Role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C78C0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Prasad-Cluster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14F7E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Control Plane Service Role</w:t>
            </w:r>
          </w:p>
        </w:tc>
      </w:tr>
      <w:tr w:rsidR="005B34C6" w14:paraId="7A4EAEF3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AA08E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Cluster Identifier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E3A3B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poc-eks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CD0AF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EKS Cluster Name</w:t>
            </w:r>
          </w:p>
        </w:tc>
      </w:tr>
      <w:tr w:rsidR="005B34C6" w14:paraId="2D48ED10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A9744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Kubernetes Version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9D043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1.30</w:t>
            </w:r>
          </w:p>
        </w:tc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77BE5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Target control plane &amp; worker engine</w:t>
            </w:r>
          </w:p>
        </w:tc>
      </w:tr>
    </w:tbl>
    <w:p w14:paraId="61BB55BA" w14:textId="77777777" w:rsidR="005B34C6" w:rsidRDefault="005B34C6">
      <w:pPr>
        <w:spacing w:after="60"/>
      </w:pPr>
    </w:p>
    <w:p w14:paraId="6AD4B562" w14:textId="77777777" w:rsidR="005B34C6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62B2394" wp14:editId="1000AD86">
            <wp:extent cx="5852160" cy="930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5141" w14:textId="77777777" w:rsidR="005B34C6" w:rsidRDefault="00000000">
      <w:pPr>
        <w:spacing w:before="20" w:after="160"/>
        <w:jc w:val="center"/>
      </w:pPr>
      <w:r>
        <w:rPr>
          <w:rFonts w:ascii="Calibri" w:hAnsi="Calibri"/>
          <w:b/>
          <w:color w:val="296299"/>
          <w:sz w:val="17"/>
        </w:rPr>
        <w:t xml:space="preserve">Screenshot: </w:t>
      </w:r>
      <w:r>
        <w:rPr>
          <w:rFonts w:ascii="Calibri" w:hAnsi="Calibri"/>
          <w:i/>
          <w:color w:val="64748B"/>
          <w:sz w:val="17"/>
        </w:rPr>
        <w:t>AWS Management Console: Automation Server (Prasad-EKS / i-06167c53fb2623deb) running on t2.xlarge in ap-south-1a with 2/2 status checks passed.</w:t>
      </w:r>
    </w:p>
    <w:p w14:paraId="011D371C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t>4. High-Level Solution Architecture</w:t>
      </w:r>
    </w:p>
    <w:p w14:paraId="58D7D076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The diagram below represents the logical provisioning flow, networking separation, and ingress traffic path implemented during the project: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469F304A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52DE9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+-------------------------------------------------------------------------+</w:t>
            </w:r>
            <w:r>
              <w:rPr>
                <w:rFonts w:ascii="Consolas" w:hAnsi="Consolas"/>
                <w:color w:val="1E293B"/>
                <w:sz w:val="17"/>
              </w:rPr>
              <w:br/>
              <w:t>|                  Developer / CI-CD Automation Server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|                        Ubuntu EC2 (t2.xlarge)  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[terraform apply]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        v</w:t>
            </w:r>
            <w:r>
              <w:rPr>
                <w:rFonts w:ascii="Consolas" w:hAnsi="Consolas"/>
                <w:color w:val="1E293B"/>
                <w:sz w:val="17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1E293B"/>
                <w:sz w:val="17"/>
              </w:rPr>
              <w:br/>
              <w:t>|                       AWS REGION: ap-south-1   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>|  +-------------------------------------------------------------------+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              Amazon EKS Control Plane (poc-eks)               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          Kubernetes API Server (Version 1.30)                 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+-------------------------------------------------------------------+  |</w:t>
            </w:r>
            <w:r>
              <w:rPr>
                <w:rFonts w:ascii="Consolas" w:hAnsi="Consolas"/>
                <w:color w:val="1E293B"/>
                <w:sz w:val="17"/>
              </w:rPr>
              <w:br/>
              <w:t>|                                    |           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>|                                    v           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>|  +-------------------------------------------------------------------+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         Managed Node Group (Auto Scaling Group 2 to 5)         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+-----------------------------+ +-----------------------------+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| EC2 Worker 1: 10.0.1.112    | | EC2 Worker 2: 10.0.8.217    |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| (t3.medium, containerd)     | | (t3.medium, containerd)     |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|  - Pod: NGINX Replica 1     | |  - Pod: NGINX Replica 2     |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|  - Pod: NGINX Replica 3     | |  - Pod: NGINX Replica 4     |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|  - Pod: NGINX Replica 5     | |  - Pod: Load Generator      |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|   +-----------------------------+ +-----------------------------+ |  |</w:t>
            </w:r>
            <w:r>
              <w:rPr>
                <w:rFonts w:ascii="Consolas" w:hAnsi="Consolas"/>
                <w:color w:val="1E293B"/>
                <w:sz w:val="17"/>
              </w:rPr>
              <w:br/>
              <w:t>|  +-------------------------------------------------------------------+  |</w:t>
            </w:r>
            <w:r>
              <w:rPr>
                <w:rFonts w:ascii="Consolas" w:hAnsi="Consolas"/>
                <w:color w:val="1E293B"/>
                <w:sz w:val="17"/>
              </w:rPr>
              <w:br/>
              <w:t>+------------------------------------|------------------------------------+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        v</w:t>
            </w:r>
            <w:r>
              <w:rPr>
                <w:rFonts w:ascii="Consolas" w:hAnsi="Consolas"/>
                <w:color w:val="1E293B"/>
                <w:sz w:val="17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1E293B"/>
                <w:sz w:val="17"/>
              </w:rPr>
              <w:br/>
              <w:t>|                       AWS Elastic Load Balancer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>|      Endpoint: a203a428382204f71b4e1f84427062fa-598546995...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        ^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        |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     Public Users</w:t>
            </w:r>
          </w:p>
        </w:tc>
      </w:tr>
    </w:tbl>
    <w:p w14:paraId="640C6F42" w14:textId="77777777" w:rsidR="005B34C6" w:rsidRDefault="005B34C6">
      <w:pPr>
        <w:spacing w:after="60"/>
      </w:pPr>
    </w:p>
    <w:p w14:paraId="4C1511CA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t>5. Prerequisites &amp; Directory Structure</w:t>
      </w:r>
    </w:p>
    <w:p w14:paraId="5F5851EA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Pre-flight checks verified the environment readiness before deploying the Terraform stack: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1ADCEA5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B6E8C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1. Verify Installed Tooling</w:t>
            </w:r>
            <w:r>
              <w:rPr>
                <w:rFonts w:ascii="Consolas" w:hAnsi="Consolas"/>
                <w:color w:val="1E293B"/>
                <w:sz w:val="17"/>
              </w:rPr>
              <w:br/>
              <w:t>terraform version</w:t>
            </w:r>
            <w:r>
              <w:rPr>
                <w:rFonts w:ascii="Consolas" w:hAnsi="Consolas"/>
                <w:color w:val="1E293B"/>
                <w:sz w:val="17"/>
              </w:rPr>
              <w:br/>
              <w:t>aws --version</w:t>
            </w:r>
            <w:r>
              <w:rPr>
                <w:rFonts w:ascii="Consolas" w:hAnsi="Consolas"/>
                <w:color w:val="1E293B"/>
                <w:sz w:val="17"/>
              </w:rPr>
              <w:br/>
              <w:t>kubectl version --client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2. Verify Active AWS Authentication</w:t>
            </w:r>
            <w:r>
              <w:rPr>
                <w:rFonts w:ascii="Consolas" w:hAnsi="Consolas"/>
                <w:color w:val="1E293B"/>
                <w:sz w:val="17"/>
              </w:rPr>
              <w:br/>
              <w:t>aws configure</w:t>
            </w:r>
            <w:r>
              <w:rPr>
                <w:rFonts w:ascii="Consolas" w:hAnsi="Consolas"/>
                <w:color w:val="1E293B"/>
                <w:sz w:val="17"/>
              </w:rPr>
              <w:br/>
              <w:t>aws sts get-caller-identity</w:t>
            </w:r>
          </w:p>
        </w:tc>
      </w:tr>
    </w:tbl>
    <w:p w14:paraId="28161020" w14:textId="77777777" w:rsidR="005B34C6" w:rsidRDefault="005B34C6">
      <w:pPr>
        <w:spacing w:after="60"/>
      </w:pPr>
    </w:p>
    <w:p w14:paraId="71756846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The project was structured modularly for maintainability and separation of concerns: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4926D5B3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E3EAA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terraform-eks-poc/</w:t>
            </w:r>
            <w:r>
              <w:rPr>
                <w:rFonts w:ascii="Consolas" w:hAnsi="Consolas"/>
                <w:color w:val="1E293B"/>
                <w:sz w:val="17"/>
              </w:rPr>
              <w:br/>
              <w:t>├── provider.tf          # AWS provider definition</w:t>
            </w:r>
            <w:r>
              <w:rPr>
                <w:rFonts w:ascii="Consolas" w:hAnsi="Consolas"/>
                <w:color w:val="1E293B"/>
                <w:sz w:val="17"/>
              </w:rPr>
              <w:br/>
              <w:t>├── variables.tf         # Input variable declarations</w:t>
            </w:r>
            <w:r>
              <w:rPr>
                <w:rFonts w:ascii="Consolas" w:hAnsi="Consolas"/>
                <w:color w:val="1E293B"/>
                <w:sz w:val="17"/>
              </w:rPr>
              <w:br/>
              <w:t>├── terraform.tfvars     # Environment-specific configuration values</w:t>
            </w:r>
            <w:r>
              <w:rPr>
                <w:rFonts w:ascii="Consolas" w:hAnsi="Consolas"/>
                <w:color w:val="1E293B"/>
                <w:sz w:val="17"/>
              </w:rPr>
              <w:br/>
              <w:t>├── eks.tf               # Official AWS EKS module &amp; node group config</w:t>
            </w:r>
            <w:r>
              <w:rPr>
                <w:rFonts w:ascii="Consolas" w:hAnsi="Consolas"/>
                <w:color w:val="1E293B"/>
                <w:sz w:val="17"/>
              </w:rPr>
              <w:br/>
              <w:t>└── outputs.tf           # Cluster endpoints and generated outputs</w:t>
            </w:r>
          </w:p>
        </w:tc>
      </w:tr>
    </w:tbl>
    <w:p w14:paraId="71E11AFA" w14:textId="77777777" w:rsidR="005B34C6" w:rsidRDefault="005B34C6">
      <w:pPr>
        <w:spacing w:after="60"/>
      </w:pPr>
    </w:p>
    <w:p w14:paraId="63D4D8B0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lastRenderedPageBreak/>
        <w:t>6. Terraform Infrastructure Code</w:t>
      </w:r>
    </w:p>
    <w:p w14:paraId="7789B91E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This section contains the complete declarative Terraform code used to provision the entire EKS cluster foundation.</w:t>
      </w:r>
    </w:p>
    <w:p w14:paraId="798FA44A" w14:textId="77777777" w:rsidR="005B34C6" w:rsidRPr="0094345A" w:rsidRDefault="00000000">
      <w:pPr>
        <w:pStyle w:val="Heading2"/>
        <w:spacing w:before="280" w:after="100"/>
        <w:rPr>
          <w:rFonts w:ascii="Calibri" w:hAnsi="Calibri"/>
          <w:color w:val="296299"/>
          <w:sz w:val="24"/>
          <w:shd w:val="clear" w:color="auto" w:fill="FBD4B4" w:themeFill="accent6" w:themeFillTint="66"/>
        </w:rPr>
      </w:pPr>
      <w:r w:rsidRPr="0094345A">
        <w:rPr>
          <w:rFonts w:ascii="Calibri" w:hAnsi="Calibri"/>
          <w:color w:val="296299"/>
          <w:sz w:val="24"/>
          <w:shd w:val="clear" w:color="auto" w:fill="FBD4B4" w:themeFill="accent6" w:themeFillTint="66"/>
        </w:rPr>
        <w:t>6.1 Provider Configuration (provider.tf)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5CFCE06E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E9668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provider "aws"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region = var.region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14:paraId="6C3AD531" w14:textId="77777777" w:rsidR="005B34C6" w:rsidRDefault="005B34C6">
      <w:pPr>
        <w:spacing w:after="60"/>
      </w:pPr>
    </w:p>
    <w:p w14:paraId="2811B4F5" w14:textId="77777777" w:rsidR="005B34C6" w:rsidRPr="0094345A" w:rsidRDefault="00000000">
      <w:pPr>
        <w:pStyle w:val="Heading2"/>
        <w:spacing w:before="280" w:after="100"/>
        <w:rPr>
          <w:rFonts w:ascii="Calibri" w:hAnsi="Calibri"/>
          <w:color w:val="296299"/>
          <w:sz w:val="24"/>
          <w:shd w:val="clear" w:color="auto" w:fill="FBD4B4" w:themeFill="accent6" w:themeFillTint="66"/>
        </w:rPr>
      </w:pPr>
      <w:r w:rsidRPr="0094345A">
        <w:rPr>
          <w:rFonts w:ascii="Calibri" w:hAnsi="Calibri"/>
          <w:color w:val="296299"/>
          <w:sz w:val="24"/>
          <w:shd w:val="clear" w:color="auto" w:fill="FBD4B4" w:themeFill="accent6" w:themeFillTint="66"/>
        </w:rPr>
        <w:t>6.2 Variable Declarations (variables.tf)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2B3C156F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7F418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variable "region"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"AWS Target Region"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type        = string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variable "cluster_name"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"EKS Cluster Name"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type        = string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variable "cluster_version"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"EKS Kubernetes Version"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type        = string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variable "vpc_id"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"Existing VPC ID"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type        = string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variable "public_subnets"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"Existing Public Subnet IDs"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type        = list(string)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14:paraId="3B0F1F90" w14:textId="77777777" w:rsidR="005B34C6" w:rsidRDefault="005B34C6">
      <w:pPr>
        <w:spacing w:after="60"/>
      </w:pPr>
    </w:p>
    <w:p w14:paraId="4E3AA1CA" w14:textId="77777777" w:rsidR="005B34C6" w:rsidRPr="0094345A" w:rsidRDefault="00000000">
      <w:pPr>
        <w:pStyle w:val="Heading2"/>
        <w:spacing w:before="280" w:after="100"/>
        <w:rPr>
          <w:rFonts w:ascii="Calibri" w:hAnsi="Calibri"/>
          <w:color w:val="296299"/>
          <w:sz w:val="24"/>
          <w:shd w:val="clear" w:color="auto" w:fill="FBD4B4" w:themeFill="accent6" w:themeFillTint="66"/>
        </w:rPr>
      </w:pPr>
      <w:r w:rsidRPr="0094345A">
        <w:rPr>
          <w:rFonts w:ascii="Calibri" w:hAnsi="Calibri"/>
          <w:color w:val="296299"/>
          <w:sz w:val="24"/>
          <w:shd w:val="clear" w:color="auto" w:fill="FBD4B4" w:themeFill="accent6" w:themeFillTint="66"/>
        </w:rPr>
        <w:t>6.3 Environment Configuration Values (terraform.tfvars)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3769A3E9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DB15A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region          = "ap-south-1"</w:t>
            </w:r>
            <w:r>
              <w:rPr>
                <w:rFonts w:ascii="Consolas" w:hAnsi="Consolas"/>
                <w:color w:val="1E293B"/>
                <w:sz w:val="17"/>
              </w:rPr>
              <w:br/>
              <w:t>cluster_name    = "poc-eks"</w:t>
            </w:r>
            <w:r>
              <w:rPr>
                <w:rFonts w:ascii="Consolas" w:hAnsi="Consolas"/>
                <w:color w:val="1E293B"/>
                <w:sz w:val="17"/>
              </w:rPr>
              <w:br/>
              <w:t>cluster_version = "1.30"</w:t>
            </w:r>
            <w:r>
              <w:rPr>
                <w:rFonts w:ascii="Consolas" w:hAnsi="Consolas"/>
                <w:color w:val="1E293B"/>
                <w:sz w:val="17"/>
              </w:rPr>
              <w:br/>
              <w:t>vpc_id          = "vpc-0a15fa78fb8b199f6"</w:t>
            </w:r>
            <w:r>
              <w:rPr>
                <w:rFonts w:ascii="Consolas" w:hAnsi="Consolas"/>
                <w:color w:val="1E293B"/>
                <w:sz w:val="17"/>
              </w:rPr>
              <w:br/>
              <w:t>public_subnets  = [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"subnet-01ff324c046abd0a6",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"subnet-00d252d42e6758655"</w:t>
            </w:r>
            <w:r>
              <w:rPr>
                <w:rFonts w:ascii="Consolas" w:hAnsi="Consolas"/>
                <w:color w:val="1E293B"/>
                <w:sz w:val="17"/>
              </w:rPr>
              <w:br/>
              <w:t>]</w:t>
            </w:r>
          </w:p>
        </w:tc>
      </w:tr>
    </w:tbl>
    <w:p w14:paraId="6AC1EFCB" w14:textId="77777777" w:rsidR="005B34C6" w:rsidRDefault="005B34C6">
      <w:pPr>
        <w:spacing w:after="60"/>
      </w:pPr>
    </w:p>
    <w:p w14:paraId="2D1929E5" w14:textId="77777777" w:rsidR="005B34C6" w:rsidRPr="0094345A" w:rsidRDefault="00000000">
      <w:pPr>
        <w:pStyle w:val="Heading2"/>
        <w:spacing w:before="280" w:after="100"/>
        <w:rPr>
          <w:rFonts w:ascii="Calibri" w:hAnsi="Calibri"/>
          <w:color w:val="296299"/>
          <w:sz w:val="24"/>
          <w:shd w:val="clear" w:color="auto" w:fill="FBD4B4" w:themeFill="accent6" w:themeFillTint="66"/>
        </w:rPr>
      </w:pPr>
      <w:r w:rsidRPr="0094345A">
        <w:rPr>
          <w:rFonts w:ascii="Calibri" w:hAnsi="Calibri"/>
          <w:color w:val="296299"/>
          <w:sz w:val="24"/>
          <w:shd w:val="clear" w:color="auto" w:fill="FBD4B4" w:themeFill="accent6" w:themeFillTint="66"/>
        </w:rPr>
        <w:t>6.4 EKS Module Configuration (eks.tf)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0D232565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9064A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module "eks"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source  = "terraform-aws-modules/eks/aws"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version = "~&gt; 20.37"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 xml:space="preserve">  cluster_name    = var.cluster_name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cluster_version = var.cluster_version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vpc_id     = var.vpc_id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subnet_ids = var.public_subnets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enable_cluster_creator_admin_permissions = true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cluster_endpoint_public_access           = true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cluster_endpoint_private_access          = true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cluster_security_group_additional_rules =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vpc_https_access =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description = "Allow VPC access to Kubernetes API"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protocol    = "tcp"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from_port   = 443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to_port     = 443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type        = "ingress"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cidr_blocks = [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"10.0.0.0/16"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eks_managed_node_groups =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workers =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desired_size   = 2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min_size       = 2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max_size       = 5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instance_types = ["t3.medium"]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capacity_type  = "ON_DEMAND"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tags =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Environment = "POC"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Project     = "Terraform-EKS"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14:paraId="185E455F" w14:textId="77777777" w:rsidR="005B34C6" w:rsidRDefault="005B34C6">
      <w:pPr>
        <w:spacing w:after="60"/>
      </w:pPr>
    </w:p>
    <w:p w14:paraId="73981165" w14:textId="77777777" w:rsidR="005B34C6" w:rsidRPr="0094345A" w:rsidRDefault="00000000">
      <w:pPr>
        <w:pStyle w:val="Heading2"/>
        <w:spacing w:before="280" w:after="100"/>
        <w:rPr>
          <w:rFonts w:ascii="Calibri" w:hAnsi="Calibri"/>
          <w:color w:val="296299"/>
          <w:sz w:val="24"/>
          <w:shd w:val="clear" w:color="auto" w:fill="FBD4B4" w:themeFill="accent6" w:themeFillTint="66"/>
        </w:rPr>
      </w:pPr>
      <w:r w:rsidRPr="0094345A">
        <w:rPr>
          <w:rFonts w:ascii="Calibri" w:hAnsi="Calibri"/>
          <w:color w:val="296299"/>
          <w:sz w:val="24"/>
          <w:shd w:val="clear" w:color="auto" w:fill="FBD4B4" w:themeFill="accent6" w:themeFillTint="66"/>
        </w:rPr>
        <w:t>6.5 Output Declarations (outputs.tf)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54E7B2A6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03F43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output "cluster_endpoint"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"Endpoint for EKS control plane"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value       = module.eks.cluster_endpoint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output "cluster_security_group_id"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"Security group IDs attached to the cluster control plane"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value       = module.eks.cluster_security_group_id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output "cluster_name"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description = "Kubernetes Cluster Name"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value       = module.eks.cluster_name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14:paraId="57BD64D1" w14:textId="77777777" w:rsidR="005B34C6" w:rsidRDefault="005B34C6">
      <w:pPr>
        <w:spacing w:after="60"/>
      </w:pPr>
    </w:p>
    <w:p w14:paraId="17D18FF4" w14:textId="70A06E79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lastRenderedPageBreak/>
        <w:t xml:space="preserve">7. Deployment Execution &amp; Validation </w:t>
      </w:r>
    </w:p>
    <w:p w14:paraId="5D8C37F0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The complete end-to-end execution lifecycle was performed in five distinct operational steps:</w:t>
      </w:r>
    </w:p>
    <w:p w14:paraId="674AEA25" w14:textId="2C8F6069" w:rsidR="005B34C6" w:rsidRDefault="00174326">
      <w:pPr>
        <w:pStyle w:val="Heading2"/>
        <w:spacing w:before="280" w:after="100"/>
      </w:pPr>
      <w:r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7.</w:t>
      </w:r>
      <w:r w:rsidR="00000000"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1: Terraform Execution</w:t>
      </w:r>
    </w:p>
    <w:p w14:paraId="4005863A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Execute the standard Terraform workflow to plan and create the cluster: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75A3A13F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B316B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Initialize Terraform plugins</w:t>
            </w:r>
            <w:r>
              <w:rPr>
                <w:rFonts w:ascii="Consolas" w:hAnsi="Consolas"/>
                <w:color w:val="1E293B"/>
                <w:sz w:val="17"/>
              </w:rPr>
              <w:br/>
              <w:t>terraform init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Validate configuration syntax</w:t>
            </w:r>
            <w:r>
              <w:rPr>
                <w:rFonts w:ascii="Consolas" w:hAnsi="Consolas"/>
                <w:color w:val="1E293B"/>
                <w:sz w:val="17"/>
              </w:rPr>
              <w:br/>
              <w:t>terraform validate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Plan changes</w:t>
            </w:r>
            <w:r>
              <w:rPr>
                <w:rFonts w:ascii="Consolas" w:hAnsi="Consolas"/>
                <w:color w:val="1E293B"/>
                <w:sz w:val="17"/>
              </w:rPr>
              <w:br/>
              <w:t>terraform plan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Apply changes automatically</w:t>
            </w:r>
            <w:r>
              <w:rPr>
                <w:rFonts w:ascii="Consolas" w:hAnsi="Consolas"/>
                <w:color w:val="1E293B"/>
                <w:sz w:val="17"/>
              </w:rPr>
              <w:br/>
              <w:t>terraform apply --auto-approve</w:t>
            </w:r>
          </w:p>
        </w:tc>
      </w:tr>
    </w:tbl>
    <w:p w14:paraId="216DE3C0" w14:textId="77777777" w:rsidR="005B34C6" w:rsidRDefault="005B34C6">
      <w:pPr>
        <w:spacing w:after="60"/>
      </w:pPr>
    </w:p>
    <w:p w14:paraId="0FC70BF4" w14:textId="201DC0ED" w:rsidR="005B34C6" w:rsidRPr="00174326" w:rsidRDefault="00174326">
      <w:pPr>
        <w:pStyle w:val="Heading2"/>
        <w:spacing w:before="280" w:after="100"/>
        <w:rPr>
          <w:rFonts w:ascii="Calibri" w:hAnsi="Calibri"/>
          <w:color w:val="296299"/>
          <w:sz w:val="24"/>
          <w:shd w:val="clear" w:color="auto" w:fill="FBD4B4" w:themeFill="accent6" w:themeFillTint="66"/>
        </w:rPr>
      </w:pPr>
      <w:r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7.</w:t>
      </w:r>
      <w:r w:rsidR="00000000"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2: Control Plane Verification</w:t>
      </w:r>
    </w:p>
    <w:p w14:paraId="622242E4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Query the AWS EKS API to confirm that the cluster control plane is ACTIVE: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0CD727C3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D07F5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aws eks describe-cluster --name poc-eks --region ap-south-1 --query "cluster.status"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# Output Result: "ACTIVE" </w:t>
            </w:r>
          </w:p>
        </w:tc>
      </w:tr>
    </w:tbl>
    <w:p w14:paraId="351D0A94" w14:textId="77777777" w:rsidR="005B34C6" w:rsidRDefault="005B34C6">
      <w:pPr>
        <w:spacing w:after="60"/>
      </w:pPr>
    </w:p>
    <w:p w14:paraId="362BA615" w14:textId="11A88910" w:rsidR="005B34C6" w:rsidRDefault="00174326">
      <w:pPr>
        <w:pStyle w:val="Heading2"/>
        <w:spacing w:before="280" w:after="100"/>
      </w:pPr>
      <w:r>
        <w:rPr>
          <w:rFonts w:ascii="Calibri" w:hAnsi="Calibri"/>
          <w:color w:val="296299"/>
          <w:sz w:val="24"/>
          <w:shd w:val="clear" w:color="auto" w:fill="FBD4B4" w:themeFill="accent6" w:themeFillTint="66"/>
        </w:rPr>
        <w:t>7.</w:t>
      </w:r>
      <w:r w:rsidR="00000000"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 xml:space="preserve">3: </w:t>
      </w:r>
      <w:proofErr w:type="spellStart"/>
      <w:r w:rsidR="00000000"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Kubeconfig</w:t>
      </w:r>
      <w:proofErr w:type="spellEnd"/>
      <w:r w:rsidR="00000000"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 xml:space="preserve"> Setup &amp; Worker Node Health</w:t>
      </w:r>
    </w:p>
    <w:p w14:paraId="438F570F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Configure kubectl context and verify worker node registration: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7546EA18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BB5B6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aws eks update-kubeconfig --region ap-south-1 --name poc-eks</w:t>
            </w:r>
            <w:r>
              <w:rPr>
                <w:rFonts w:ascii="Consolas" w:hAnsi="Consolas"/>
                <w:color w:val="1E293B"/>
                <w:sz w:val="17"/>
              </w:rPr>
              <w:br/>
              <w:t>kubectl get nodes -o wide</w:t>
            </w:r>
          </w:p>
        </w:tc>
      </w:tr>
    </w:tbl>
    <w:p w14:paraId="3C8F98F9" w14:textId="77777777" w:rsidR="005B34C6" w:rsidRDefault="005B34C6">
      <w:pPr>
        <w:spacing w:after="60"/>
      </w:pPr>
    </w:p>
    <w:p w14:paraId="6BEC64D7" w14:textId="77777777" w:rsidR="005B34C6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50DAF78" wp14:editId="79115480">
            <wp:extent cx="5852160" cy="7969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8AE2" w14:textId="77777777" w:rsidR="005B34C6" w:rsidRDefault="00000000">
      <w:pPr>
        <w:spacing w:before="20" w:after="160"/>
        <w:jc w:val="center"/>
      </w:pPr>
      <w:r>
        <w:rPr>
          <w:rFonts w:ascii="Calibri" w:hAnsi="Calibri"/>
          <w:b/>
          <w:color w:val="296299"/>
          <w:sz w:val="17"/>
        </w:rPr>
        <w:t xml:space="preserve">Screenshot: </w:t>
      </w:r>
      <w:r>
        <w:rPr>
          <w:rFonts w:ascii="Calibri" w:hAnsi="Calibri"/>
          <w:i/>
          <w:color w:val="64748B"/>
          <w:sz w:val="17"/>
        </w:rPr>
        <w:t>Worker Node Verification: kubectl get nodes -o wide confirms two worker nodes in 'Ready' state running Kubernetes v1.30.14 with containerd runtime.</w:t>
      </w:r>
    </w:p>
    <w:p w14:paraId="0F0DE6D5" w14:textId="7FE88CF4" w:rsidR="005B34C6" w:rsidRDefault="00174326">
      <w:pPr>
        <w:pStyle w:val="Heading2"/>
        <w:spacing w:before="280" w:after="100"/>
      </w:pPr>
      <w:r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7.</w:t>
      </w:r>
      <w:r w:rsidR="00000000"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4: Application Deployment &amp; LoadBalancer Exposure</w:t>
      </w:r>
    </w:p>
    <w:p w14:paraId="235D2DFB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Deploy an NGINX sample workload and expose it externally via an AWS Elastic Load Balancer: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189FA830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9BD4A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Deploy NGINX web workload</w:t>
            </w:r>
            <w:r>
              <w:rPr>
                <w:rFonts w:ascii="Consolas" w:hAnsi="Consolas"/>
                <w:color w:val="1E293B"/>
                <w:sz w:val="17"/>
              </w:rPr>
              <w:br/>
              <w:t>kubectl create deployment nginx --image=nginx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Expose workload via an AWS Elastic Load Balancer</w:t>
            </w:r>
            <w:r>
              <w:rPr>
                <w:rFonts w:ascii="Consolas" w:hAnsi="Consolas"/>
                <w:color w:val="1E293B"/>
                <w:sz w:val="17"/>
              </w:rPr>
              <w:br/>
              <w:t>kubectl expose deployment nginx --type=LoadBalancer --port=80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Retrieve Load Balancer endpoint details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kubectl get svc nginx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Test endpoint connectivity via curl</w:t>
            </w:r>
            <w:r>
              <w:rPr>
                <w:rFonts w:ascii="Consolas" w:hAnsi="Consolas"/>
                <w:color w:val="1E293B"/>
                <w:sz w:val="17"/>
              </w:rPr>
              <w:br/>
              <w:t>curl http://a203a428382204f71b4e1f84427062fa-598546995.ap-south-1.elb.amazonaws.com</w:t>
            </w:r>
          </w:p>
        </w:tc>
      </w:tr>
    </w:tbl>
    <w:p w14:paraId="4003E6EB" w14:textId="77777777" w:rsidR="005B34C6" w:rsidRDefault="005B34C6">
      <w:pPr>
        <w:spacing w:after="60"/>
      </w:pPr>
    </w:p>
    <w:p w14:paraId="70BEA906" w14:textId="77777777" w:rsidR="005B34C6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8E39E66" wp14:editId="3F40781C">
            <wp:extent cx="5852160" cy="2128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3B59" w14:textId="77777777" w:rsidR="005B34C6" w:rsidRDefault="00000000">
      <w:pPr>
        <w:spacing w:before="20" w:after="160"/>
        <w:jc w:val="center"/>
      </w:pPr>
      <w:r>
        <w:rPr>
          <w:rFonts w:ascii="Calibri" w:hAnsi="Calibri"/>
          <w:b/>
          <w:color w:val="296299"/>
          <w:sz w:val="17"/>
        </w:rPr>
        <w:t xml:space="preserve">Screenshot: </w:t>
      </w:r>
      <w:r>
        <w:rPr>
          <w:rFonts w:ascii="Calibri" w:hAnsi="Calibri"/>
          <w:i/>
          <w:color w:val="64748B"/>
          <w:sz w:val="17"/>
        </w:rPr>
        <w:t>Application Validation: Web browser accessing http://a203a428382204f71b4e1f84427062fa-598546995.ap-south-1.elb.amazonaws.com displaying 'Welcome to nginx!'.</w:t>
      </w:r>
    </w:p>
    <w:p w14:paraId="5C5C9C06" w14:textId="75DB696E" w:rsidR="005B34C6" w:rsidRPr="00174326" w:rsidRDefault="00174326">
      <w:pPr>
        <w:pStyle w:val="Heading2"/>
        <w:spacing w:before="280" w:after="100"/>
        <w:rPr>
          <w:rFonts w:ascii="Calibri" w:hAnsi="Calibri"/>
          <w:color w:val="296299"/>
          <w:sz w:val="24"/>
          <w:shd w:val="clear" w:color="auto" w:fill="FBD4B4" w:themeFill="accent6" w:themeFillTint="66"/>
        </w:rPr>
      </w:pPr>
      <w:r>
        <w:rPr>
          <w:rFonts w:ascii="Calibri" w:hAnsi="Calibri"/>
          <w:color w:val="296299"/>
          <w:sz w:val="24"/>
          <w:shd w:val="clear" w:color="auto" w:fill="FBD4B4" w:themeFill="accent6" w:themeFillTint="66"/>
        </w:rPr>
        <w:t xml:space="preserve">7.5: </w:t>
      </w:r>
      <w:r w:rsidR="00000000" w:rsidRPr="00174326">
        <w:rPr>
          <w:rFonts w:ascii="Calibri" w:hAnsi="Calibri"/>
          <w:color w:val="296299"/>
          <w:sz w:val="24"/>
          <w:shd w:val="clear" w:color="auto" w:fill="FBD4B4" w:themeFill="accent6" w:themeFillTint="66"/>
        </w:rPr>
        <w:t>Scalability &amp; Replicas Testing</w:t>
      </w:r>
    </w:p>
    <w:p w14:paraId="67DA7216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Validate horizontal workload autoscaling by scaling replicas from 1 to 5 and generating traffic: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B34C6" w14:paraId="37158EF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24" w:space="0" w:color="296299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7A303" w14:textId="77777777" w:rsidR="005B34C6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Scale deployment to 5 replicas</w:t>
            </w:r>
            <w:r>
              <w:rPr>
                <w:rFonts w:ascii="Consolas" w:hAnsi="Consolas"/>
                <w:color w:val="1E293B"/>
                <w:sz w:val="17"/>
              </w:rPr>
              <w:br/>
              <w:t>kubectl scale deployment nginx --replicas=5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Inspect active pods across worker nodes</w:t>
            </w:r>
            <w:r>
              <w:rPr>
                <w:rFonts w:ascii="Consolas" w:hAnsi="Consolas"/>
                <w:color w:val="1E293B"/>
                <w:sz w:val="17"/>
              </w:rPr>
              <w:br/>
              <w:t>kubectl get pods -o wide</w:t>
            </w:r>
          </w:p>
        </w:tc>
      </w:tr>
    </w:tbl>
    <w:p w14:paraId="5119A01F" w14:textId="77777777" w:rsidR="005B34C6" w:rsidRDefault="005B34C6">
      <w:pPr>
        <w:spacing w:after="60"/>
      </w:pPr>
    </w:p>
    <w:p w14:paraId="5F20A6AB" w14:textId="77777777" w:rsidR="005B34C6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74CA7D6" wp14:editId="42CF722B">
            <wp:extent cx="5852160" cy="13663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CD0F" w14:textId="77777777" w:rsidR="005B34C6" w:rsidRDefault="00000000">
      <w:pPr>
        <w:spacing w:before="20" w:after="160"/>
        <w:jc w:val="center"/>
      </w:pPr>
      <w:r>
        <w:rPr>
          <w:rFonts w:ascii="Calibri" w:hAnsi="Calibri"/>
          <w:b/>
          <w:color w:val="296299"/>
          <w:sz w:val="17"/>
        </w:rPr>
        <w:t xml:space="preserve">Screenshot: </w:t>
      </w:r>
      <w:r>
        <w:rPr>
          <w:rFonts w:ascii="Calibri" w:hAnsi="Calibri"/>
          <w:i/>
          <w:color w:val="64748B"/>
          <w:sz w:val="17"/>
        </w:rPr>
        <w:t>Scalability Testing: kubectl get pods confirming all 5 NGINX pod replicas running stably alongside load-generator across worker nodes.</w:t>
      </w:r>
    </w:p>
    <w:p w14:paraId="5415713E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t>8. Issues Encountered &amp; Engineering Resolutions</w:t>
      </w:r>
    </w:p>
    <w:p w14:paraId="55A64B97" w14:textId="77777777" w:rsidR="005B34C6" w:rsidRDefault="00000000">
      <w:pPr>
        <w:spacing w:after="80"/>
      </w:pPr>
      <w:r>
        <w:rPr>
          <w:rFonts w:ascii="Calibri" w:hAnsi="Calibri"/>
          <w:color w:val="333333"/>
          <w:sz w:val="20"/>
        </w:rPr>
        <w:t>During deployment, three critical operational issues were identified and successfully remediated: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600"/>
        <w:gridCol w:w="3312"/>
      </w:tblGrid>
      <w:tr w:rsidR="005B34C6" w14:paraId="0169A807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EB832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Observed Issue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D35EC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Root Cause Analysis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A7DD2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Remediation Applied</w:t>
            </w:r>
          </w:p>
        </w:tc>
      </w:tr>
      <w:tr w:rsidR="005B34C6" w14:paraId="4611A0E9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FB3A3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Terraform Duplicate Module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B5CAA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 xml:space="preserve">Node group definition was declared simultaneously in eks.tf and an obsolete </w:t>
            </w:r>
            <w:r>
              <w:rPr>
                <w:rFonts w:ascii="Calibri" w:hAnsi="Calibri"/>
                <w:color w:val="333333"/>
                <w:sz w:val="18"/>
              </w:rPr>
              <w:lastRenderedPageBreak/>
              <w:t>nodegroup.tf file.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ED300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lastRenderedPageBreak/>
              <w:t>Removed obsolete definition file: rm nodegroup.tf</w:t>
            </w:r>
          </w:p>
        </w:tc>
      </w:tr>
      <w:tr w:rsidR="005B34C6" w14:paraId="2609616F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6D281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AWS Authentication Error (InvalidClientTokenId)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659C1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AWS CLI temporary session tokens on automation EC2 host expired.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E387A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Executed aws configure and refreshed current AWS IAM credentials.</w:t>
            </w:r>
          </w:p>
        </w:tc>
      </w:tr>
      <w:tr w:rsidR="005B34C6" w14:paraId="2481E98E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BB33E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kubectl API Timeout (dial tcp 10.0.1.75:443 timeout)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83C25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EKS cluster security group lacked ingress permission for traffic originating inside VPC CIDR.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8437D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Added inbound rule in eks.tf: Protocol TCP 443 from CIDR 10.0.0.0/16.</w:t>
            </w:r>
          </w:p>
        </w:tc>
      </w:tr>
    </w:tbl>
    <w:p w14:paraId="26E9A994" w14:textId="77777777" w:rsidR="005B34C6" w:rsidRDefault="005B34C6">
      <w:pPr>
        <w:spacing w:after="60"/>
      </w:pPr>
    </w:p>
    <w:p w14:paraId="6D1B670F" w14:textId="77777777" w:rsidR="005B34C6" w:rsidRPr="00174326" w:rsidRDefault="00000000">
      <w:pPr>
        <w:pStyle w:val="Heading1"/>
        <w:spacing w:before="280" w:after="100"/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</w:pPr>
      <w:r w:rsidRPr="00174326">
        <w:rPr>
          <w:rFonts w:ascii="Calibri" w:hAnsi="Calibri"/>
          <w:color w:val="000000" w:themeColor="text1"/>
          <w:sz w:val="30"/>
          <w:shd w:val="clear" w:color="auto" w:fill="DDD9C3" w:themeFill="background2" w:themeFillShade="E6"/>
        </w:rPr>
        <w:t>9. Validation Summary &amp; Key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592"/>
        <w:gridCol w:w="3744"/>
      </w:tblGrid>
      <w:tr w:rsidR="005B34C6" w14:paraId="3ACC1516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D918D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Validation Scope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5A5A9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82B4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143A0" w14:textId="77777777" w:rsidR="005B34C6" w:rsidRDefault="00000000">
            <w:r>
              <w:rPr>
                <w:rFonts w:ascii="Calibri" w:hAnsi="Calibri"/>
                <w:b/>
                <w:color w:val="FFFFFF"/>
                <w:sz w:val="19"/>
              </w:rPr>
              <w:t>Technical Verification Criteria</w:t>
            </w:r>
          </w:p>
        </w:tc>
      </w:tr>
      <w:tr w:rsidR="005B34C6" w14:paraId="39371B9B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1BD2A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Terraform Execution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2DBBC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Completed (Pass)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8F38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Zero errors during init, validate, plan, apply.</w:t>
            </w:r>
          </w:p>
        </w:tc>
      </w:tr>
      <w:tr w:rsidR="005B34C6" w14:paraId="3B9B14CC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ACEFF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Amazon EKS Cluster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3BD45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Created (Active)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0AF20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API server responding on Kubernetes v1.30.</w:t>
            </w:r>
          </w:p>
        </w:tc>
      </w:tr>
      <w:tr w:rsidR="005B34C6" w14:paraId="5D14D535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9BC76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Worker Node Registration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FD95B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Ready (Pass)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22D68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Both t3.medium nodes registered with containerd.</w:t>
            </w:r>
          </w:p>
        </w:tc>
      </w:tr>
      <w:tr w:rsidR="005B34C6" w14:paraId="1FF17E94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437B6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Cluster Management (kubectl)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9F258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Operational (Pass)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300C5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Full administrative control established.</w:t>
            </w:r>
          </w:p>
        </w:tc>
      </w:tr>
      <w:tr w:rsidR="005B34C6" w14:paraId="7824041A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1B4A8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Workload Deployment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C500D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Deployed (Pass)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7ACFB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NGINX pods running stably across nodes.</w:t>
            </w:r>
          </w:p>
        </w:tc>
      </w:tr>
      <w:tr w:rsidR="005B34C6" w14:paraId="6401C482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E615E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AWS Load Balancer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A19CE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Routing Traffic (Pass)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CD8B0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External traffic served with HTTP 200 OK.</w:t>
            </w:r>
          </w:p>
        </w:tc>
      </w:tr>
      <w:tr w:rsidR="005B34C6" w14:paraId="31AFD56A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C90A2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Horizontal Auto-Scaling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575C9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Validated (Pass)</w:t>
            </w:r>
          </w:p>
        </w:tc>
        <w:tc>
          <w:tcPr>
            <w:tcW w:w="374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47F2E" w14:textId="77777777" w:rsidR="005B34C6" w:rsidRDefault="00000000">
            <w:r>
              <w:rPr>
                <w:rFonts w:ascii="Calibri" w:hAnsi="Calibri"/>
                <w:color w:val="333333"/>
                <w:sz w:val="18"/>
              </w:rPr>
              <w:t>Workload scaled from 1 to 5 pods smoothly.</w:t>
            </w:r>
          </w:p>
        </w:tc>
      </w:tr>
    </w:tbl>
    <w:p w14:paraId="419B04D8" w14:textId="77777777" w:rsidR="005B34C6" w:rsidRDefault="005B34C6">
      <w:pPr>
        <w:spacing w:after="60"/>
      </w:pPr>
    </w:p>
    <w:p w14:paraId="7315BB4A" w14:textId="77777777" w:rsidR="005B34C6" w:rsidRDefault="00000000">
      <w:pPr>
        <w:pStyle w:val="Heading2"/>
        <w:spacing w:before="280" w:after="100"/>
      </w:pPr>
      <w:r>
        <w:rPr>
          <w:rFonts w:ascii="Calibri" w:hAnsi="Calibri"/>
          <w:color w:val="296299"/>
          <w:sz w:val="24"/>
        </w:rPr>
        <w:t>Operational &amp; Technical Benefits</w:t>
      </w:r>
    </w:p>
    <w:p w14:paraId="23BF0A82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Delivery Velocity: </w:t>
      </w:r>
      <w:r>
        <w:rPr>
          <w:rFonts w:ascii="Calibri" w:hAnsi="Calibri"/>
          <w:color w:val="333333"/>
          <w:sz w:val="20"/>
        </w:rPr>
        <w:t>Provisioning lead times reduced from hours of manual configuration to minutes.</w:t>
      </w:r>
    </w:p>
    <w:p w14:paraId="7302E42E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Repeatability: </w:t>
      </w:r>
      <w:r>
        <w:rPr>
          <w:rFonts w:ascii="Calibri" w:hAnsi="Calibri"/>
          <w:color w:val="333333"/>
          <w:sz w:val="20"/>
        </w:rPr>
        <w:t>Zero configuration drift across environments using declarative Terraform definitions.</w:t>
      </w:r>
    </w:p>
    <w:p w14:paraId="50F8B970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Resilience &amp; Scale: </w:t>
      </w:r>
      <w:r>
        <w:rPr>
          <w:rFonts w:ascii="Calibri" w:hAnsi="Calibri"/>
          <w:color w:val="333333"/>
          <w:sz w:val="20"/>
        </w:rPr>
        <w:t>AWS-managed control plane and automated worker groups provide built-in high availability.</w:t>
      </w:r>
    </w:p>
    <w:p w14:paraId="70EED9EC" w14:textId="77777777" w:rsidR="005B34C6" w:rsidRDefault="00000000">
      <w:pPr>
        <w:pStyle w:val="ListBullet"/>
        <w:spacing w:after="60"/>
      </w:pPr>
      <w:r>
        <w:rPr>
          <w:rFonts w:ascii="Calibri" w:hAnsi="Calibri"/>
          <w:b/>
          <w:color w:val="182B49"/>
          <w:sz w:val="20"/>
        </w:rPr>
        <w:t xml:space="preserve">Standardized Security: </w:t>
      </w:r>
      <w:r>
        <w:rPr>
          <w:rFonts w:ascii="Calibri" w:hAnsi="Calibri"/>
          <w:color w:val="333333"/>
          <w:sz w:val="20"/>
        </w:rPr>
        <w:t>Security groups and IAM permissions are codified, auditable, and adhere to least privilege.</w:t>
      </w:r>
    </w:p>
    <w:sectPr w:rsidR="005B34C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937910">
    <w:abstractNumId w:val="8"/>
  </w:num>
  <w:num w:numId="2" w16cid:durableId="1912807062">
    <w:abstractNumId w:val="6"/>
  </w:num>
  <w:num w:numId="3" w16cid:durableId="519658567">
    <w:abstractNumId w:val="5"/>
  </w:num>
  <w:num w:numId="4" w16cid:durableId="1361516876">
    <w:abstractNumId w:val="4"/>
  </w:num>
  <w:num w:numId="5" w16cid:durableId="1303656733">
    <w:abstractNumId w:val="7"/>
  </w:num>
  <w:num w:numId="6" w16cid:durableId="1440298357">
    <w:abstractNumId w:val="3"/>
  </w:num>
  <w:num w:numId="7" w16cid:durableId="837575065">
    <w:abstractNumId w:val="2"/>
  </w:num>
  <w:num w:numId="8" w16cid:durableId="1061321581">
    <w:abstractNumId w:val="1"/>
  </w:num>
  <w:num w:numId="9" w16cid:durableId="187815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326"/>
    <w:rsid w:val="0029639D"/>
    <w:rsid w:val="00326F90"/>
    <w:rsid w:val="003F4AD7"/>
    <w:rsid w:val="005B34C6"/>
    <w:rsid w:val="009434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2D584"/>
  <w14:defaultImageDpi w14:val="300"/>
  <w15:docId w15:val="{2766DCC3-173C-4727-ACE3-896C12A5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1897</Words>
  <Characters>10814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Chinnappa</cp:lastModifiedBy>
  <cp:revision>3</cp:revision>
  <dcterms:created xsi:type="dcterms:W3CDTF">2013-12-23T23:15:00Z</dcterms:created>
  <dcterms:modified xsi:type="dcterms:W3CDTF">2026-09-30T07:14:00Z</dcterms:modified>
  <cp:category/>
</cp:coreProperties>
</file>