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8886908"/>
        <w:docPartObj>
          <w:docPartGallery w:val="Cover Pages"/>
          <w:docPartUnique/>
        </w:docPartObj>
      </w:sdtPr>
      <w:sdtContent>
        <w:p w14:paraId="16CECFA5" w14:textId="5359FA64" w:rsidR="00801510" w:rsidRPr="005B70B1" w:rsidRDefault="00801510" w:rsidP="00801510">
          <w:pPr>
            <w:jc w:val="center"/>
            <w:rPr>
              <w:rFonts w:cs="Arial"/>
            </w:rPr>
          </w:pPr>
          <w:r>
            <w:rPr>
              <w:rFonts w:cs="Arial"/>
              <w:noProof/>
              <w:lang w:eastAsia="fr-CA"/>
            </w:rPr>
            <w:drawing>
              <wp:inline distT="0" distB="0" distL="0" distR="0" wp14:anchorId="23FA6976" wp14:editId="30712972">
                <wp:extent cx="1526502" cy="1060517"/>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gep_limoilou-570x39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8850" cy="1082990"/>
                        </a:xfrm>
                        <a:prstGeom prst="rect">
                          <a:avLst/>
                        </a:prstGeom>
                      </pic:spPr>
                    </pic:pic>
                  </a:graphicData>
                </a:graphic>
              </wp:inline>
            </w:drawing>
          </w:r>
        </w:p>
        <w:p w14:paraId="1700A6A4" w14:textId="77777777" w:rsidR="00801510" w:rsidRPr="005B70B1" w:rsidRDefault="00801510" w:rsidP="00801510">
          <w:pPr>
            <w:jc w:val="center"/>
            <w:rPr>
              <w:rFonts w:cs="Arial"/>
            </w:rPr>
          </w:pPr>
          <w:r>
            <w:rPr>
              <w:rFonts w:cs="Arial"/>
            </w:rPr>
            <w:t>Cégep Limoilou</w:t>
          </w:r>
        </w:p>
        <w:p w14:paraId="0F058FD0" w14:textId="77777777" w:rsidR="00801510" w:rsidRDefault="00801510" w:rsidP="00801510">
          <w:pPr>
            <w:rPr>
              <w:rFonts w:cs="Arial"/>
            </w:rPr>
          </w:pPr>
        </w:p>
        <w:p w14:paraId="636AD4CF" w14:textId="77777777" w:rsidR="00801510" w:rsidRDefault="00801510" w:rsidP="00801510">
          <w:pPr>
            <w:rPr>
              <w:rFonts w:cs="Arial"/>
            </w:rPr>
          </w:pPr>
        </w:p>
        <w:p w14:paraId="1472F686" w14:textId="77777777" w:rsidR="00801510" w:rsidRPr="005B70B1" w:rsidRDefault="00801510" w:rsidP="00801510">
          <w:pPr>
            <w:jc w:val="center"/>
            <w:rPr>
              <w:rFonts w:cs="Arial"/>
            </w:rPr>
          </w:pPr>
        </w:p>
        <w:p w14:paraId="196826AF" w14:textId="29B482FA" w:rsidR="00801510" w:rsidRPr="005B70B1" w:rsidRDefault="001204C6" w:rsidP="00801510">
          <w:pPr>
            <w:jc w:val="center"/>
            <w:rPr>
              <w:rFonts w:cs="Arial"/>
            </w:rPr>
          </w:pPr>
          <w:r>
            <w:rPr>
              <w:rFonts w:cs="Arial"/>
            </w:rPr>
            <w:t>TP1</w:t>
          </w:r>
        </w:p>
        <w:p w14:paraId="4BA0BD4C" w14:textId="77777777" w:rsidR="00801510" w:rsidRDefault="00801510" w:rsidP="00801510">
          <w:pPr>
            <w:rPr>
              <w:rFonts w:cs="Arial"/>
            </w:rPr>
          </w:pPr>
        </w:p>
        <w:p w14:paraId="708AEF83" w14:textId="77777777" w:rsidR="00801510" w:rsidRDefault="00801510" w:rsidP="00801510">
          <w:pPr>
            <w:jc w:val="center"/>
            <w:rPr>
              <w:rFonts w:cs="Arial"/>
            </w:rPr>
          </w:pPr>
        </w:p>
        <w:p w14:paraId="1D136BCE" w14:textId="77777777" w:rsidR="00801510" w:rsidRPr="005B70B1" w:rsidRDefault="00801510" w:rsidP="00801510">
          <w:pPr>
            <w:jc w:val="center"/>
            <w:rPr>
              <w:rFonts w:cs="Arial"/>
            </w:rPr>
          </w:pPr>
        </w:p>
        <w:p w14:paraId="0D1B7104" w14:textId="77777777" w:rsidR="00801510" w:rsidRDefault="00801510" w:rsidP="00801510">
          <w:pPr>
            <w:jc w:val="center"/>
            <w:rPr>
              <w:rFonts w:cs="Arial"/>
            </w:rPr>
          </w:pPr>
          <w:r w:rsidRPr="005B70B1">
            <w:rPr>
              <w:rFonts w:cs="Arial"/>
            </w:rPr>
            <w:t>T</w:t>
          </w:r>
          <w:r>
            <w:rPr>
              <w:rFonts w:cs="Arial"/>
            </w:rPr>
            <w:t>ravail présenté à :</w:t>
          </w:r>
        </w:p>
        <w:p w14:paraId="70CB5C40" w14:textId="7FA4B00F" w:rsidR="00801510" w:rsidRPr="005B70B1" w:rsidRDefault="001204C6" w:rsidP="00801510">
          <w:pPr>
            <w:jc w:val="center"/>
            <w:rPr>
              <w:rFonts w:cs="Arial"/>
            </w:rPr>
          </w:pPr>
          <w:r>
            <w:rPr>
              <w:rFonts w:cs="Arial"/>
            </w:rPr>
            <w:t>Patrick Dubois</w:t>
          </w:r>
        </w:p>
        <w:p w14:paraId="449EED20" w14:textId="77777777" w:rsidR="00801510" w:rsidRDefault="00801510" w:rsidP="00801510">
          <w:pPr>
            <w:rPr>
              <w:rFonts w:cs="Arial"/>
            </w:rPr>
          </w:pPr>
        </w:p>
        <w:p w14:paraId="1FFBB16E" w14:textId="77777777" w:rsidR="00801510" w:rsidRDefault="00801510" w:rsidP="00801510">
          <w:pPr>
            <w:jc w:val="center"/>
            <w:rPr>
              <w:rFonts w:cs="Arial"/>
            </w:rPr>
          </w:pPr>
        </w:p>
        <w:p w14:paraId="15D28368" w14:textId="77777777" w:rsidR="00801510" w:rsidRPr="005B70B1" w:rsidRDefault="00801510" w:rsidP="00801510">
          <w:pPr>
            <w:jc w:val="center"/>
            <w:rPr>
              <w:rFonts w:cs="Arial"/>
            </w:rPr>
          </w:pPr>
        </w:p>
        <w:p w14:paraId="4807FA55" w14:textId="77777777" w:rsidR="00801510" w:rsidRDefault="00801510" w:rsidP="00801510">
          <w:pPr>
            <w:jc w:val="center"/>
            <w:rPr>
              <w:rFonts w:cs="Arial"/>
            </w:rPr>
          </w:pPr>
          <w:r w:rsidRPr="005B70B1">
            <w:rPr>
              <w:rFonts w:cs="Arial"/>
            </w:rPr>
            <w:t>D</w:t>
          </w:r>
          <w:r>
            <w:rPr>
              <w:rFonts w:cs="Arial"/>
            </w:rPr>
            <w:t>ans le cadre du cours :</w:t>
          </w:r>
        </w:p>
        <w:p w14:paraId="751B68A4" w14:textId="15E956E5" w:rsidR="00801510" w:rsidRDefault="00801510" w:rsidP="00801510">
          <w:pPr>
            <w:jc w:val="center"/>
            <w:rPr>
              <w:rFonts w:cs="Arial"/>
            </w:rPr>
          </w:pPr>
          <w:r>
            <w:rPr>
              <w:rFonts w:cs="Arial"/>
            </w:rPr>
            <w:t>420</w:t>
          </w:r>
          <w:r w:rsidR="00067347">
            <w:rPr>
              <w:rFonts w:cs="Arial"/>
            </w:rPr>
            <w:t>-</w:t>
          </w:r>
          <w:r w:rsidR="00AC0841">
            <w:rPr>
              <w:rFonts w:cs="Arial"/>
            </w:rPr>
            <w:t>6B6</w:t>
          </w:r>
          <w:r>
            <w:rPr>
              <w:rFonts w:cs="Arial"/>
            </w:rPr>
            <w:t>-LI</w:t>
          </w:r>
        </w:p>
        <w:p w14:paraId="378A4CA5" w14:textId="7E29D0CA" w:rsidR="00801510" w:rsidRDefault="00067347" w:rsidP="00801510">
          <w:pPr>
            <w:jc w:val="center"/>
            <w:rPr>
              <w:rFonts w:cs="Arial"/>
            </w:rPr>
          </w:pPr>
          <w:r w:rsidRPr="00067347">
            <w:rPr>
              <w:rFonts w:cs="Arial"/>
            </w:rPr>
            <w:t>Sécurité des applications</w:t>
          </w:r>
        </w:p>
        <w:p w14:paraId="4FAB3387" w14:textId="77777777" w:rsidR="00801510" w:rsidRDefault="00801510" w:rsidP="00801510">
          <w:pPr>
            <w:rPr>
              <w:rFonts w:cs="Arial"/>
            </w:rPr>
          </w:pPr>
        </w:p>
        <w:p w14:paraId="75E496DC" w14:textId="77777777" w:rsidR="00801510" w:rsidRDefault="00801510" w:rsidP="00801510">
          <w:pPr>
            <w:rPr>
              <w:rFonts w:cs="Arial"/>
            </w:rPr>
          </w:pPr>
        </w:p>
        <w:p w14:paraId="5D7C6770" w14:textId="77777777" w:rsidR="00801510" w:rsidRPr="005B70B1" w:rsidRDefault="00801510" w:rsidP="00801510">
          <w:pPr>
            <w:rPr>
              <w:rFonts w:cs="Arial"/>
            </w:rPr>
          </w:pPr>
        </w:p>
        <w:p w14:paraId="089914B9" w14:textId="77777777" w:rsidR="00801510" w:rsidRDefault="00801510" w:rsidP="00801510">
          <w:pPr>
            <w:jc w:val="center"/>
            <w:rPr>
              <w:rFonts w:cs="Arial"/>
            </w:rPr>
          </w:pPr>
          <w:r w:rsidRPr="005B70B1">
            <w:rPr>
              <w:rFonts w:cs="Arial"/>
            </w:rPr>
            <w:t>P</w:t>
          </w:r>
          <w:r>
            <w:rPr>
              <w:rFonts w:cs="Arial"/>
            </w:rPr>
            <w:t xml:space="preserve">ar : </w:t>
          </w:r>
        </w:p>
        <w:p w14:paraId="73BCB94C" w14:textId="6CB69C3B" w:rsidR="00801510" w:rsidRDefault="001204C6" w:rsidP="00801510">
          <w:pPr>
            <w:jc w:val="center"/>
            <w:rPr>
              <w:rFonts w:cs="Arial"/>
            </w:rPr>
          </w:pPr>
          <w:r>
            <w:rPr>
              <w:rFonts w:cs="Arial"/>
            </w:rPr>
            <w:t xml:space="preserve">Amir </w:t>
          </w:r>
          <w:proofErr w:type="spellStart"/>
          <w:r>
            <w:rPr>
              <w:rFonts w:cs="Arial"/>
            </w:rPr>
            <w:t>Boulmerka</w:t>
          </w:r>
          <w:proofErr w:type="spellEnd"/>
          <w:r>
            <w:rPr>
              <w:rFonts w:cs="Arial"/>
            </w:rPr>
            <w:t>, Lawrence Lefebvre et Antoine Fortier</w:t>
          </w:r>
        </w:p>
        <w:p w14:paraId="5AC5CD6D" w14:textId="77777777" w:rsidR="001204C6" w:rsidRDefault="001204C6" w:rsidP="00801510">
          <w:pPr>
            <w:jc w:val="center"/>
            <w:rPr>
              <w:rFonts w:cs="Arial"/>
            </w:rPr>
          </w:pPr>
        </w:p>
        <w:p w14:paraId="2A1D8C60" w14:textId="09E19412" w:rsidR="00801510" w:rsidRDefault="00801510" w:rsidP="00801510">
          <w:pPr>
            <w:jc w:val="center"/>
            <w:rPr>
              <w:rFonts w:cs="Arial"/>
            </w:rPr>
          </w:pPr>
        </w:p>
        <w:p w14:paraId="4D9C591A" w14:textId="77777777" w:rsidR="00801510" w:rsidRDefault="00801510" w:rsidP="00801510">
          <w:pPr>
            <w:jc w:val="center"/>
            <w:rPr>
              <w:rFonts w:cs="Arial"/>
            </w:rPr>
          </w:pPr>
        </w:p>
        <w:p w14:paraId="2016B5E3" w14:textId="1CDE178E" w:rsidR="00801510" w:rsidRDefault="00801510" w:rsidP="00801510">
          <w:pPr>
            <w:jc w:val="center"/>
            <w:rPr>
              <w:rFonts w:cs="Arial"/>
            </w:rPr>
          </w:pPr>
          <w:r w:rsidRPr="005B70B1">
            <w:rPr>
              <w:rFonts w:cs="Arial"/>
            </w:rPr>
            <w:t>D</w:t>
          </w:r>
          <w:r>
            <w:rPr>
              <w:rFonts w:cs="Arial"/>
            </w:rPr>
            <w:t xml:space="preserve">ate : </w:t>
          </w:r>
          <w:r w:rsidR="001204C6">
            <w:rPr>
              <w:rFonts w:cs="Arial"/>
            </w:rPr>
            <w:t>2024-04-03</w:t>
          </w:r>
        </w:p>
        <w:p w14:paraId="59DE6AA2" w14:textId="77777777" w:rsidR="00801510" w:rsidRDefault="00801510" w:rsidP="00801510">
          <w:pPr>
            <w:jc w:val="center"/>
            <w:rPr>
              <w:rFonts w:cs="Arial"/>
            </w:rPr>
          </w:pPr>
        </w:p>
        <w:p w14:paraId="22BA4DE6" w14:textId="146234F3" w:rsidR="00C8548B" w:rsidRDefault="00000000" w:rsidP="00801510">
          <w:pPr>
            <w:jc w:val="center"/>
          </w:pPr>
        </w:p>
      </w:sdtContent>
    </w:sdt>
    <w:p w14:paraId="5F3D13B7" w14:textId="135B3CF8" w:rsidR="00BC0AF0" w:rsidRDefault="00C8548B" w:rsidP="00C8548B">
      <w:pPr>
        <w:pStyle w:val="Titre2"/>
      </w:pPr>
      <w:r>
        <w:t>Introduction :</w:t>
      </w:r>
    </w:p>
    <w:p w14:paraId="61AC6235" w14:textId="77777777" w:rsidR="001204C6" w:rsidRDefault="001204C6" w:rsidP="001204C6">
      <w:pPr>
        <w:spacing w:after="54" w:line="267" w:lineRule="auto"/>
        <w:ind w:right="240"/>
      </w:pPr>
      <w:r>
        <w:t xml:space="preserve">Sécurité des logs, des journaux et de la gestion des erreurs. </w:t>
      </w:r>
    </w:p>
    <w:p w14:paraId="7274D3CB" w14:textId="5F2908BF" w:rsidR="001B3224" w:rsidRDefault="001204C6" w:rsidP="00C8548B">
      <w:r w:rsidRPr="001204C6">
        <w:t>Un log, événement ou journal, est simplement la notification d'un événement d'une importance plus ou moins élevée envoyée par un service, un système, un élément réseau ou une application. Les journaux d’événement permettent en administration systèmes, réseaux et en sécurité de retracer les actions et la vie d'un système. Les logs ont un intérêt et une importance cruciale en informatique, car il s'agit là de savoir ce qu'il s'est passé sur un ensemble d'applications ou systèmes</w:t>
      </w:r>
      <w:r>
        <w:t>.</w:t>
      </w:r>
    </w:p>
    <w:p w14:paraId="236705C8" w14:textId="2549819C" w:rsidR="001B3224" w:rsidRDefault="001B3224" w:rsidP="001B3224">
      <w:pPr>
        <w:pStyle w:val="Titre2"/>
      </w:pPr>
      <w:r>
        <w:t>Clientèle cible :</w:t>
      </w:r>
    </w:p>
    <w:p w14:paraId="51246290" w14:textId="33DA5877" w:rsidR="001B3224" w:rsidRDefault="007763A1" w:rsidP="001B3224">
      <w:r w:rsidRPr="007763A1">
        <w:t>Cette présentation est pour les programmeurs qui effectueront des tâches de programmation ou de maintien sur un système.</w:t>
      </w:r>
    </w:p>
    <w:p w14:paraId="285FCDBD" w14:textId="6A661A8D" w:rsidR="001B3224" w:rsidRDefault="001B3224" w:rsidP="001B3224">
      <w:pPr>
        <w:pStyle w:val="Titre2"/>
      </w:pPr>
      <w:r>
        <w:t>Objectifs :</w:t>
      </w:r>
    </w:p>
    <w:p w14:paraId="65842EF8" w14:textId="79E784FB" w:rsidR="007763A1" w:rsidRDefault="007763A1" w:rsidP="007763A1">
      <w:pPr>
        <w:pStyle w:val="Paragraphedeliste"/>
        <w:numPr>
          <w:ilvl w:val="0"/>
          <w:numId w:val="6"/>
        </w:numPr>
      </w:pPr>
      <w:r>
        <w:t xml:space="preserve">Informer les utilisateurs sur l’importance des logs dans un </w:t>
      </w:r>
      <w:r w:rsidR="0077054C">
        <w:t>système</w:t>
      </w:r>
      <w:r>
        <w:t>.</w:t>
      </w:r>
    </w:p>
    <w:p w14:paraId="1B0AC1BA" w14:textId="1C0D970F" w:rsidR="007763A1" w:rsidRDefault="007763A1" w:rsidP="007763A1">
      <w:pPr>
        <w:pStyle w:val="Paragraphedeliste"/>
        <w:numPr>
          <w:ilvl w:val="0"/>
          <w:numId w:val="6"/>
        </w:numPr>
      </w:pPr>
      <w:r>
        <w:t xml:space="preserve">Informer les utilisateurs sur les failles de sécurités possibles liées aux logs d’un </w:t>
      </w:r>
      <w:r w:rsidR="0077054C">
        <w:t>système</w:t>
      </w:r>
      <w:r>
        <w:t>.</w:t>
      </w:r>
    </w:p>
    <w:p w14:paraId="7597C1F5" w14:textId="20493B9E" w:rsidR="009951EF" w:rsidRDefault="009951EF" w:rsidP="007763A1">
      <w:pPr>
        <w:pStyle w:val="Paragraphedeliste"/>
        <w:numPr>
          <w:ilvl w:val="0"/>
          <w:numId w:val="6"/>
        </w:numPr>
      </w:pPr>
      <w:r>
        <w:t xml:space="preserve">Les </w:t>
      </w:r>
      <w:proofErr w:type="spellStart"/>
      <w:r>
        <w:t>impactrs</w:t>
      </w:r>
      <w:proofErr w:type="spellEnd"/>
    </w:p>
    <w:p w14:paraId="19A4AFF4" w14:textId="41E57D88" w:rsidR="00130AD9" w:rsidRDefault="007763A1" w:rsidP="007763A1">
      <w:pPr>
        <w:pStyle w:val="Paragraphedeliste"/>
        <w:numPr>
          <w:ilvl w:val="0"/>
          <w:numId w:val="6"/>
        </w:numPr>
      </w:pPr>
      <w:r>
        <w:t xml:space="preserve">Informer les utilisateurs sur comment bien sécuriser les logs d’un </w:t>
      </w:r>
      <w:r w:rsidR="0077054C">
        <w:t>système</w:t>
      </w:r>
      <w:r>
        <w:t>.</w:t>
      </w:r>
    </w:p>
    <w:p w14:paraId="25AD053A" w14:textId="35D3BF5A" w:rsidR="001B3224" w:rsidRDefault="001B3224" w:rsidP="00130AD9">
      <w:pPr>
        <w:pStyle w:val="Titre2"/>
      </w:pPr>
      <w:r>
        <w:t>Contenu général :</w:t>
      </w:r>
    </w:p>
    <w:p w14:paraId="65960F83" w14:textId="0A10C4BE" w:rsidR="00130AD9" w:rsidRDefault="00130AD9" w:rsidP="001B3224"/>
    <w:p w14:paraId="0F9A914F" w14:textId="1C7006E9" w:rsidR="00AF52F1" w:rsidRDefault="00662B0C" w:rsidP="001B3224">
      <w:r>
        <w:t>[</w:t>
      </w:r>
      <w:r w:rsidRPr="00477B8A">
        <w:rPr>
          <w:highlight w:val="yellow"/>
        </w:rPr>
        <w:t>Quels sont les points et sous-points qui seront traités ?</w:t>
      </w:r>
      <w:r w:rsidR="00477B8A">
        <w:t>].</w:t>
      </w:r>
    </w:p>
    <w:p w14:paraId="465E9CDB" w14:textId="39AD73DC" w:rsidR="003153C4" w:rsidRPr="00D57E1C" w:rsidRDefault="0077054C" w:rsidP="001B3224">
      <w:pPr>
        <w:rPr>
          <w:b/>
          <w:bCs/>
        </w:rPr>
      </w:pPr>
      <w:r w:rsidRPr="00D57E1C">
        <w:rPr>
          <w:b/>
          <w:bCs/>
        </w:rPr>
        <w:t xml:space="preserve">Importance des logs dans un système : </w:t>
      </w:r>
    </w:p>
    <w:p w14:paraId="0DFFFB72" w14:textId="7F79655E" w:rsidR="0077054C" w:rsidRDefault="0077054C" w:rsidP="0077054C">
      <w:pPr>
        <w:pStyle w:val="Paragraphedeliste"/>
        <w:numPr>
          <w:ilvl w:val="0"/>
          <w:numId w:val="7"/>
        </w:numPr>
      </w:pPr>
      <w:r>
        <w:t>Débogage et diagnostic des problèmes : Les logs permettent aux développeurs et aux administrateurs système de retracer les actions précédentes en cas de dysfonctionnement ou de problème. Cela facilite l'identification et la correction des erreurs.</w:t>
      </w:r>
    </w:p>
    <w:p w14:paraId="5F03C8A7" w14:textId="77777777" w:rsidR="00AB6990" w:rsidRDefault="00AB6990" w:rsidP="00AB6990">
      <w:pPr>
        <w:pStyle w:val="Paragraphedeliste"/>
      </w:pPr>
    </w:p>
    <w:p w14:paraId="198E7CA1" w14:textId="5400B90D" w:rsidR="00AB6990" w:rsidRDefault="0077054C" w:rsidP="0018544B">
      <w:pPr>
        <w:pStyle w:val="Paragraphedeliste"/>
        <w:numPr>
          <w:ilvl w:val="0"/>
          <w:numId w:val="7"/>
        </w:numPr>
      </w:pPr>
      <w:r>
        <w:t>Sécurité : Les logs jouent un rôle crucial dans la détection des activités suspectes ou des tentatives d'intrusion. Ils fournissent une piste de vérification pour examiner les comportements anormaux et identifier les menaces potentielles à la sécurité du système</w:t>
      </w:r>
      <w:r w:rsidR="00AB6990">
        <w:t>.</w:t>
      </w:r>
    </w:p>
    <w:p w14:paraId="2607C1F4" w14:textId="77777777" w:rsidR="0018544B" w:rsidRDefault="0018544B" w:rsidP="0018544B"/>
    <w:p w14:paraId="6829A6DE" w14:textId="368CACE2" w:rsidR="0077054C" w:rsidRDefault="0077054C" w:rsidP="0077054C">
      <w:pPr>
        <w:pStyle w:val="Paragraphedeliste"/>
        <w:numPr>
          <w:ilvl w:val="0"/>
          <w:numId w:val="7"/>
        </w:numPr>
      </w:pPr>
      <w:r>
        <w:t>Conformité réglementaire : Dans de nombreux secteurs, il est obligatoire de conserver des logs pour se conformer aux réglementations en matière de sécurité et de confidentialité des données. Les logs peuvent être utilisés pour démontrer que des mesures de sécurité adéquates ont été mises en place et que les données sensibles sont protégées conformément aux normes réglementaires.</w:t>
      </w:r>
    </w:p>
    <w:p w14:paraId="764D96CA" w14:textId="77777777" w:rsidR="00AB6990" w:rsidRDefault="00AB6990" w:rsidP="00AB6990">
      <w:pPr>
        <w:pStyle w:val="Paragraphedeliste"/>
      </w:pPr>
    </w:p>
    <w:p w14:paraId="3A7E1675" w14:textId="562E1254" w:rsidR="0077054C" w:rsidRDefault="0077054C" w:rsidP="00387A21">
      <w:pPr>
        <w:pStyle w:val="Paragraphedeliste"/>
        <w:numPr>
          <w:ilvl w:val="0"/>
          <w:numId w:val="7"/>
        </w:numPr>
      </w:pPr>
      <w:r>
        <w:t>Audit et traçabilité : Les logs fournissent une traçabilité des actions effectuées dans un système, ce qui est crucial pour les audits internes et externes. Ils permettent de vérifier qui a accédé à quelles données et quand, ce qui est essentiel pour assurer la responsabilité et la transparence.</w:t>
      </w:r>
    </w:p>
    <w:p w14:paraId="12304AD7" w14:textId="77777777" w:rsidR="0077054C" w:rsidRDefault="0077054C" w:rsidP="0077054C">
      <w:pPr>
        <w:pStyle w:val="Paragraphedeliste"/>
      </w:pPr>
    </w:p>
    <w:p w14:paraId="1A388525" w14:textId="6667E30B" w:rsidR="0077054C" w:rsidRDefault="0077054C" w:rsidP="0077054C">
      <w:pPr>
        <w:pStyle w:val="Paragraphedeliste"/>
        <w:numPr>
          <w:ilvl w:val="0"/>
          <w:numId w:val="7"/>
        </w:numPr>
      </w:pPr>
      <w:r>
        <w:t>Optimisation des performances : En analysant les logs, les administrateurs peuvent identifier les goulots d'étranglement et les inefficacités dans le système, ce qui leur permet d'apporter des</w:t>
      </w:r>
    </w:p>
    <w:p w14:paraId="47003029" w14:textId="77777777" w:rsidR="00387A21" w:rsidRDefault="00387A21" w:rsidP="00387A21">
      <w:pPr>
        <w:pStyle w:val="Paragraphedeliste"/>
      </w:pPr>
    </w:p>
    <w:p w14:paraId="58A181DF" w14:textId="77777777" w:rsidR="00387A21" w:rsidRDefault="00387A21" w:rsidP="00387A21">
      <w:pPr>
        <w:pStyle w:val="Paragraphedeliste"/>
      </w:pPr>
    </w:p>
    <w:p w14:paraId="12638ECF" w14:textId="77777777" w:rsidR="00387A21" w:rsidRDefault="00387A21" w:rsidP="00387A21">
      <w:pPr>
        <w:pStyle w:val="Paragraphedeliste"/>
      </w:pPr>
    </w:p>
    <w:p w14:paraId="588A1DD4" w14:textId="77777777" w:rsidR="00387A21" w:rsidRDefault="00387A21" w:rsidP="00387A21">
      <w:pPr>
        <w:pStyle w:val="Paragraphedeliste"/>
      </w:pPr>
    </w:p>
    <w:p w14:paraId="06E1DA5D" w14:textId="77777777" w:rsidR="00D57E1C" w:rsidRPr="00D57E1C" w:rsidRDefault="00D57E1C" w:rsidP="00AB6990">
      <w:pPr>
        <w:rPr>
          <w:b/>
          <w:bCs/>
        </w:rPr>
      </w:pPr>
      <w:r w:rsidRPr="00D57E1C">
        <w:rPr>
          <w:b/>
          <w:bCs/>
        </w:rPr>
        <w:t>Les failles les plus courantes :</w:t>
      </w:r>
    </w:p>
    <w:p w14:paraId="2182C6CD" w14:textId="6876E077" w:rsidR="00D57E1C" w:rsidRDefault="00D57E1C" w:rsidP="00D57E1C">
      <w:pPr>
        <w:pStyle w:val="Paragraphedeliste"/>
        <w:numPr>
          <w:ilvl w:val="0"/>
          <w:numId w:val="8"/>
        </w:numPr>
      </w:pPr>
      <w:r>
        <w:t>Les connexions, échecs de connexion ou de transactions sensibles ne sont pas journalisées</w:t>
      </w:r>
    </w:p>
    <w:p w14:paraId="0A0DB563" w14:textId="165C1ED2" w:rsidR="000953D5" w:rsidRDefault="000953D5" w:rsidP="00A31A0E">
      <w:pPr>
        <w:pStyle w:val="Paragraphedeliste"/>
        <w:numPr>
          <w:ilvl w:val="2"/>
          <w:numId w:val="8"/>
        </w:numPr>
      </w:pPr>
      <w:r>
        <w:t>Impact : R</w:t>
      </w:r>
      <w:r w:rsidRPr="000953D5">
        <w:t>end difficile la détection des comportements anormaux, des attaques potentielles ou des violations de sécurité.</w:t>
      </w:r>
    </w:p>
    <w:p w14:paraId="3B9DEFBF" w14:textId="70FC6EFB" w:rsidR="00595EA1" w:rsidRDefault="00595EA1" w:rsidP="00595EA1">
      <w:pPr>
        <w:pStyle w:val="Paragraphedeliste"/>
        <w:numPr>
          <w:ilvl w:val="2"/>
          <w:numId w:val="8"/>
        </w:numPr>
      </w:pPr>
      <w:r>
        <w:t xml:space="preserve">Impact : </w:t>
      </w:r>
      <w:r w:rsidRPr="00A31A0E">
        <w:t>Les attaquants peuvent exploiter cette lacune pour accéder illicitement au système ou effectuer des activités malveillantes sans être détectés.</w:t>
      </w:r>
    </w:p>
    <w:p w14:paraId="311175F9" w14:textId="687B59E8" w:rsidR="00D57E1C" w:rsidRDefault="00D57E1C" w:rsidP="00D57E1C">
      <w:pPr>
        <w:pStyle w:val="Paragraphedeliste"/>
        <w:numPr>
          <w:ilvl w:val="0"/>
          <w:numId w:val="8"/>
        </w:numPr>
      </w:pPr>
      <w:r>
        <w:t>Les alertes ou les erreurs ne font l’objet que de journalisations insuffisantes ou peu claires, s’ils en font l’objet tout court.</w:t>
      </w:r>
    </w:p>
    <w:p w14:paraId="1A142B2D" w14:textId="23FDBAB3" w:rsidR="00A31A0E" w:rsidRDefault="00A31A0E" w:rsidP="00A31A0E">
      <w:pPr>
        <w:pStyle w:val="Paragraphedeliste"/>
        <w:numPr>
          <w:ilvl w:val="2"/>
          <w:numId w:val="8"/>
        </w:numPr>
      </w:pPr>
      <w:r>
        <w:t>Impact :</w:t>
      </w:r>
      <w:r w:rsidR="00595EA1">
        <w:t xml:space="preserve"> </w:t>
      </w:r>
      <w:r w:rsidR="00595EA1" w:rsidRPr="00595EA1">
        <w:t>Les journalisations insuffisantes ou peu claires rendent difficile l'identification et la compréhension des causes des alertes ou des erreurs.</w:t>
      </w:r>
    </w:p>
    <w:p w14:paraId="354FABD7" w14:textId="5776DBDA" w:rsidR="00595EA1" w:rsidRDefault="00595EA1" w:rsidP="00A31A0E">
      <w:pPr>
        <w:pStyle w:val="Paragraphedeliste"/>
        <w:numPr>
          <w:ilvl w:val="2"/>
          <w:numId w:val="8"/>
        </w:numPr>
      </w:pPr>
      <w:r>
        <w:t xml:space="preserve">Impact : </w:t>
      </w:r>
      <w:r w:rsidRPr="00595EA1">
        <w:t>Les erreurs ou les alertes non journalisées ou mal journalisées peuvent entraîner la perte de données importantes ou de transactions critiques.</w:t>
      </w:r>
    </w:p>
    <w:p w14:paraId="2433E958" w14:textId="77777777" w:rsidR="00A31A0E" w:rsidRDefault="00A31A0E" w:rsidP="00A31A0E">
      <w:pPr>
        <w:pStyle w:val="Paragraphedeliste"/>
        <w:ind w:left="2160"/>
      </w:pPr>
    </w:p>
    <w:p w14:paraId="05E7A096" w14:textId="5545FABA" w:rsidR="00D57E1C" w:rsidRDefault="00140786" w:rsidP="00D57E1C">
      <w:pPr>
        <w:pStyle w:val="Paragraphedeliste"/>
        <w:numPr>
          <w:ilvl w:val="0"/>
          <w:numId w:val="8"/>
        </w:numPr>
      </w:pPr>
      <w:r>
        <w:t>Manque de journalisation liées à la santé d’un système et performance d’un système.</w:t>
      </w:r>
    </w:p>
    <w:p w14:paraId="281A8A3B" w14:textId="0E2C8F90" w:rsidR="00140786" w:rsidRDefault="00140786" w:rsidP="00140786">
      <w:pPr>
        <w:pStyle w:val="Paragraphedeliste"/>
        <w:numPr>
          <w:ilvl w:val="2"/>
          <w:numId w:val="8"/>
        </w:numPr>
      </w:pPr>
      <w:r>
        <w:t>Impact : P</w:t>
      </w:r>
      <w:r w:rsidRPr="00140786">
        <w:t>eut entraîner une augmentation des temps de réponse, des ralentissements et une dégradation des performances globales</w:t>
      </w:r>
      <w:r>
        <w:t>.</w:t>
      </w:r>
    </w:p>
    <w:p w14:paraId="6BEA2B12" w14:textId="199D6237" w:rsidR="00F7572D" w:rsidRDefault="00F7572D" w:rsidP="00140786">
      <w:pPr>
        <w:pStyle w:val="Paragraphedeliste"/>
        <w:numPr>
          <w:ilvl w:val="2"/>
          <w:numId w:val="8"/>
        </w:numPr>
      </w:pPr>
      <w:r>
        <w:t>Impact : D</w:t>
      </w:r>
      <w:r w:rsidRPr="00F7572D">
        <w:t>ifficile d'identifier les goulots d'étranglement et les problèmes de performance du système</w:t>
      </w:r>
    </w:p>
    <w:p w14:paraId="5C708E94" w14:textId="327167B2" w:rsidR="00140786" w:rsidRDefault="00140786" w:rsidP="00140786">
      <w:pPr>
        <w:pStyle w:val="Paragraphedeliste"/>
        <w:numPr>
          <w:ilvl w:val="0"/>
          <w:numId w:val="8"/>
        </w:numPr>
      </w:pPr>
      <w:r>
        <w:t>Les protocoles d’API et d’application ne sont pas contrôlés pour déceler des activités suspectes</w:t>
      </w:r>
    </w:p>
    <w:p w14:paraId="6AE00115" w14:textId="260F0316" w:rsidR="005C59C5" w:rsidRDefault="005C59C5" w:rsidP="00140786">
      <w:pPr>
        <w:pStyle w:val="Paragraphedeliste"/>
        <w:numPr>
          <w:ilvl w:val="0"/>
          <w:numId w:val="8"/>
        </w:numPr>
      </w:pPr>
      <w:r>
        <w:t>Logs non centralisés.</w:t>
      </w:r>
    </w:p>
    <w:p w14:paraId="25EF3CB1" w14:textId="72298BAB" w:rsidR="005C59C5" w:rsidRDefault="005C59C5" w:rsidP="005C59C5">
      <w:pPr>
        <w:pStyle w:val="Paragraphedeliste"/>
        <w:numPr>
          <w:ilvl w:val="2"/>
          <w:numId w:val="8"/>
        </w:numPr>
      </w:pPr>
      <w:r>
        <w:t xml:space="preserve">Impact : </w:t>
      </w:r>
      <w:r w:rsidR="000D3749">
        <w:t>R</w:t>
      </w:r>
      <w:r w:rsidRPr="005C59C5">
        <w:t>end difficile leur gestion et leur analyse. Les administrateurs doivent naviguer à travers plusieurs sources pour accéder aux informations nécessaires, ce qui peut entraîner une perte de temps et une inefficacité opérationnelle.</w:t>
      </w:r>
    </w:p>
    <w:p w14:paraId="321DA945" w14:textId="484B9F3C" w:rsidR="000D3749" w:rsidRDefault="000D3749" w:rsidP="000D3749">
      <w:pPr>
        <w:pStyle w:val="Paragraphedeliste"/>
        <w:numPr>
          <w:ilvl w:val="0"/>
          <w:numId w:val="8"/>
        </w:numPr>
      </w:pPr>
      <w:r>
        <w:t>Mauvaise conservation des données liées au logs.</w:t>
      </w:r>
    </w:p>
    <w:p w14:paraId="7C76EB4D" w14:textId="6AB56C87" w:rsidR="000D3749" w:rsidRDefault="000D3749" w:rsidP="000D3749">
      <w:pPr>
        <w:pStyle w:val="Paragraphedeliste"/>
        <w:numPr>
          <w:ilvl w:val="2"/>
          <w:numId w:val="8"/>
        </w:numPr>
      </w:pPr>
      <w:r>
        <w:t xml:space="preserve">Impact : </w:t>
      </w:r>
      <w:r w:rsidRPr="000D3749">
        <w:t>devient difficile voire impossible de retracer l'historique des événements pour comprendre comment un incident s'est produit et quelles mesures doivent être prises pour éviter qu'il ne se reproduise</w:t>
      </w:r>
      <w:r>
        <w:t>.</w:t>
      </w:r>
    </w:p>
    <w:p w14:paraId="6B9E2FE8" w14:textId="4A7FE21D" w:rsidR="000D3749" w:rsidRDefault="000D3749" w:rsidP="000D3749">
      <w:pPr>
        <w:pStyle w:val="Paragraphedeliste"/>
        <w:numPr>
          <w:ilvl w:val="2"/>
          <w:numId w:val="8"/>
        </w:numPr>
      </w:pPr>
      <w:r>
        <w:t>Impact : Difficulté à identifier des problèmes récurrents.</w:t>
      </w:r>
    </w:p>
    <w:p w14:paraId="006B6942" w14:textId="6FDCD674" w:rsidR="000D3749" w:rsidRDefault="000D3749" w:rsidP="000D3749">
      <w:pPr>
        <w:pStyle w:val="Paragraphedeliste"/>
        <w:numPr>
          <w:ilvl w:val="2"/>
          <w:numId w:val="8"/>
        </w:numPr>
      </w:pPr>
      <w:r>
        <w:t xml:space="preserve">Impact : </w:t>
      </w:r>
      <w:r w:rsidRPr="000D3749">
        <w:t xml:space="preserve">De nombreuses réglementations et normes de conformité exigent la conservation des données de journalisation pendant une certaine </w:t>
      </w:r>
      <w:r w:rsidRPr="000D3749">
        <w:t>période</w:t>
      </w:r>
      <w:r w:rsidRPr="000D3749">
        <w:t>.</w:t>
      </w:r>
      <w:r>
        <w:t xml:space="preserve"> Ceci peut entrainer des amendes </w:t>
      </w:r>
      <w:r w:rsidRPr="000D3749">
        <w:t>et d'autres sanctions.</w:t>
      </w:r>
    </w:p>
    <w:p w14:paraId="1DDE8113" w14:textId="04B1108B" w:rsidR="000D3749" w:rsidRDefault="00097B77" w:rsidP="00D57E1C">
      <w:pPr>
        <w:pStyle w:val="Paragraphedeliste"/>
        <w:numPr>
          <w:ilvl w:val="0"/>
          <w:numId w:val="8"/>
        </w:numPr>
      </w:pPr>
      <w:r>
        <w:t xml:space="preserve">Information sensible mal traité dans </w:t>
      </w:r>
      <w:r w:rsidR="000D0DA6">
        <w:t>L</w:t>
      </w:r>
      <w:r>
        <w:t xml:space="preserve">es logs de </w:t>
      </w:r>
      <w:r w:rsidR="000D0DA6">
        <w:t>journalisation</w:t>
      </w:r>
      <w:r>
        <w:t>.</w:t>
      </w:r>
    </w:p>
    <w:p w14:paraId="7D3757DA" w14:textId="59B83750" w:rsidR="00097B77" w:rsidRDefault="00097B77" w:rsidP="00097B77">
      <w:pPr>
        <w:pStyle w:val="Paragraphedeliste"/>
        <w:numPr>
          <w:ilvl w:val="2"/>
          <w:numId w:val="8"/>
        </w:numPr>
      </w:pPr>
      <w:r>
        <w:t>Impact : Fuite de données sensibles potentiel.</w:t>
      </w:r>
    </w:p>
    <w:p w14:paraId="589D301D" w14:textId="18890DF3" w:rsidR="000D0DA6" w:rsidRDefault="000D0DA6" w:rsidP="000D3749">
      <w:pPr>
        <w:pStyle w:val="Paragraphedeliste"/>
        <w:numPr>
          <w:ilvl w:val="0"/>
          <w:numId w:val="8"/>
        </w:numPr>
      </w:pPr>
      <w:r>
        <w:t>Structure de logs non optimal.</w:t>
      </w:r>
    </w:p>
    <w:p w14:paraId="6E842454" w14:textId="232FA247" w:rsidR="000D0DA6" w:rsidRDefault="000D0DA6" w:rsidP="000D0DA6">
      <w:pPr>
        <w:pStyle w:val="Paragraphedeliste"/>
        <w:numPr>
          <w:ilvl w:val="2"/>
          <w:numId w:val="8"/>
        </w:numPr>
      </w:pPr>
      <w:r>
        <w:t xml:space="preserve">Impact : </w:t>
      </w:r>
      <w:r>
        <w:t>U</w:t>
      </w:r>
      <w:r w:rsidRPr="005C59C5">
        <w:t>ne inefficacité opérationnelle</w:t>
      </w:r>
      <w:r>
        <w:t>.</w:t>
      </w:r>
    </w:p>
    <w:p w14:paraId="18AB65DA" w14:textId="5FD255BA" w:rsidR="000D0DA6" w:rsidRDefault="000D0DA6" w:rsidP="000D0DA6">
      <w:pPr>
        <w:pStyle w:val="Paragraphedeliste"/>
        <w:numPr>
          <w:ilvl w:val="2"/>
          <w:numId w:val="8"/>
        </w:numPr>
      </w:pPr>
      <w:r>
        <w:t>Impact : C</w:t>
      </w:r>
      <w:r w:rsidRPr="000D0DA6">
        <w:t>omplique l'analyse des logs pour diagnostiquer les problèmes</w:t>
      </w:r>
      <w:r>
        <w:t>.</w:t>
      </w:r>
    </w:p>
    <w:p w14:paraId="45791BE9" w14:textId="169B4C9F" w:rsidR="000D3749" w:rsidRDefault="0050572B" w:rsidP="00782C09">
      <w:pPr>
        <w:pStyle w:val="Paragraphedeliste"/>
        <w:numPr>
          <w:ilvl w:val="2"/>
          <w:numId w:val="8"/>
        </w:numPr>
      </w:pPr>
      <w:r>
        <w:t>Impact : E</w:t>
      </w:r>
      <w:r w:rsidRPr="0050572B">
        <w:t>ntraîne une perte d'informations importantes pour la sécurité</w:t>
      </w:r>
      <w:r>
        <w:t>.</w:t>
      </w:r>
    </w:p>
    <w:p w14:paraId="5B5B4CBE" w14:textId="0F55A584" w:rsidR="000D0DA6" w:rsidRDefault="000D0DA6" w:rsidP="000D0DA6">
      <w:pPr>
        <w:pStyle w:val="Paragraphedeliste"/>
        <w:numPr>
          <w:ilvl w:val="0"/>
          <w:numId w:val="8"/>
        </w:numPr>
      </w:pPr>
      <w:r>
        <w:t>Il n’y a pas de seuil ou un seuil inefficace d’alerte ni de remontée d’information pour y répondre</w:t>
      </w:r>
    </w:p>
    <w:p w14:paraId="598A2716" w14:textId="250B8AE4" w:rsidR="00D57E1C" w:rsidRDefault="00D57E1C" w:rsidP="00D57E1C">
      <w:pPr>
        <w:pStyle w:val="Paragraphedeliste"/>
        <w:numPr>
          <w:ilvl w:val="0"/>
          <w:numId w:val="8"/>
        </w:numPr>
      </w:pPr>
      <w:r>
        <w:t>Il n’est pas possible d’identifier une attaque en temps réel</w:t>
      </w:r>
    </w:p>
    <w:p w14:paraId="240A6DFB" w14:textId="77777777" w:rsidR="00D57E1C" w:rsidRDefault="00D57E1C" w:rsidP="00D57E1C"/>
    <w:p w14:paraId="3F29FABE" w14:textId="77777777" w:rsidR="00D57E1C" w:rsidRPr="00D57E1C" w:rsidRDefault="00D57E1C" w:rsidP="00D57E1C">
      <w:pPr>
        <w:rPr>
          <w:b/>
          <w:bCs/>
        </w:rPr>
      </w:pPr>
      <w:r w:rsidRPr="00D57E1C">
        <w:rPr>
          <w:b/>
          <w:bCs/>
        </w:rPr>
        <w:lastRenderedPageBreak/>
        <w:t>Comment y remédier :</w:t>
      </w:r>
    </w:p>
    <w:p w14:paraId="30EE2E9C" w14:textId="2C65A71D" w:rsidR="007E2466" w:rsidRDefault="00D57E1C" w:rsidP="007E2466">
      <w:pPr>
        <w:pStyle w:val="Paragraphedeliste"/>
        <w:numPr>
          <w:ilvl w:val="0"/>
          <w:numId w:val="9"/>
        </w:numPr>
      </w:pPr>
      <w:r>
        <w:t>Mettez en œuvre un processus de contrôle et journalisez tout ce qui concerne la connexion</w:t>
      </w:r>
      <w:r w:rsidR="00CA17E6">
        <w:t xml:space="preserve"> o</w:t>
      </w:r>
      <w:r w:rsidR="007E2466">
        <w:t>u l’accès d’un utilisateur.</w:t>
      </w:r>
    </w:p>
    <w:p w14:paraId="67FB288D" w14:textId="7F677E0C" w:rsidR="00756144" w:rsidRDefault="007E2466" w:rsidP="00756144">
      <w:pPr>
        <w:pStyle w:val="Paragraphedeliste"/>
        <w:numPr>
          <w:ilvl w:val="0"/>
          <w:numId w:val="15"/>
        </w:numPr>
      </w:pPr>
      <w:r w:rsidRPr="007E2466">
        <w:t xml:space="preserve">Déterminez quels événements liés à la connexion et à l'accès des utilisateurs doivent être </w:t>
      </w:r>
      <w:r w:rsidR="00AF713A" w:rsidRPr="007E2466">
        <w:t>journalisés</w:t>
      </w:r>
      <w:r w:rsidR="00AF713A">
        <w:t>.</w:t>
      </w:r>
    </w:p>
    <w:p w14:paraId="0F30B5B7" w14:textId="688405D0" w:rsidR="00443D62" w:rsidRDefault="00443D62" w:rsidP="00443D62">
      <w:pPr>
        <w:pStyle w:val="Paragraphedeliste"/>
        <w:numPr>
          <w:ilvl w:val="0"/>
          <w:numId w:val="15"/>
        </w:numPr>
      </w:pPr>
      <w:r>
        <w:t>Être capable de retracer la vie d’un utilisateur dans un système.</w:t>
      </w:r>
    </w:p>
    <w:p w14:paraId="5C72DCCF" w14:textId="78491F28" w:rsidR="00AF713A" w:rsidRDefault="00AF713A" w:rsidP="00AF713A">
      <w:pPr>
        <w:pStyle w:val="Paragraphedeliste"/>
        <w:numPr>
          <w:ilvl w:val="0"/>
          <w:numId w:val="15"/>
        </w:numPr>
      </w:pPr>
      <w:r>
        <w:t>Logger les tentatives de connexion</w:t>
      </w:r>
      <w:r w:rsidR="008C4233">
        <w:t xml:space="preserve"> </w:t>
      </w:r>
      <w:r w:rsidR="008C4233">
        <w:t>de l’utilisateur</w:t>
      </w:r>
      <w:r>
        <w:t>.</w:t>
      </w:r>
    </w:p>
    <w:p w14:paraId="4B8CCAEC" w14:textId="2016E776" w:rsidR="00AF713A" w:rsidRDefault="00AF713A" w:rsidP="00AF713A">
      <w:pPr>
        <w:pStyle w:val="Paragraphedeliste"/>
        <w:numPr>
          <w:ilvl w:val="0"/>
          <w:numId w:val="15"/>
        </w:numPr>
      </w:pPr>
      <w:r>
        <w:t>Logger les changements de mots de passe.</w:t>
      </w:r>
    </w:p>
    <w:p w14:paraId="6CF66677" w14:textId="4E2CC786" w:rsidR="00AF713A" w:rsidRDefault="00AF713A" w:rsidP="00AF713A">
      <w:pPr>
        <w:pStyle w:val="Paragraphedeliste"/>
        <w:numPr>
          <w:ilvl w:val="0"/>
          <w:numId w:val="15"/>
        </w:numPr>
      </w:pPr>
      <w:r>
        <w:t>Logger les changements d’accès.</w:t>
      </w:r>
    </w:p>
    <w:p w14:paraId="1A348853" w14:textId="22DC49B3" w:rsidR="008C4233" w:rsidRDefault="008C4233" w:rsidP="00AF713A">
      <w:pPr>
        <w:pStyle w:val="Paragraphedeliste"/>
        <w:numPr>
          <w:ilvl w:val="0"/>
          <w:numId w:val="15"/>
        </w:numPr>
      </w:pPr>
      <w:r>
        <w:t>Logger les ressources accédées par l’utilisateur.</w:t>
      </w:r>
    </w:p>
    <w:p w14:paraId="760552D4" w14:textId="16A9E7B7" w:rsidR="00C0674F" w:rsidRDefault="00C0674F" w:rsidP="00AF713A">
      <w:pPr>
        <w:pStyle w:val="Paragraphedeliste"/>
        <w:numPr>
          <w:ilvl w:val="0"/>
          <w:numId w:val="15"/>
        </w:numPr>
      </w:pPr>
      <w:r>
        <w:t xml:space="preserve">Logger </w:t>
      </w:r>
      <w:r>
        <w:rPr>
          <w:rFonts w:ascii="Segoe UI" w:hAnsi="Segoe UI" w:cs="Segoe UI"/>
          <w:color w:val="0D0D0D"/>
          <w:shd w:val="clear" w:color="auto" w:fill="FFFFFF"/>
        </w:rPr>
        <w:t>les actions effectuées</w:t>
      </w:r>
      <w:r>
        <w:rPr>
          <w:rFonts w:ascii="Segoe UI" w:hAnsi="Segoe UI" w:cs="Segoe UI"/>
          <w:color w:val="0D0D0D"/>
          <w:shd w:val="clear" w:color="auto" w:fill="FFFFFF"/>
        </w:rPr>
        <w:t>.</w:t>
      </w:r>
    </w:p>
    <w:p w14:paraId="3E6E173B" w14:textId="7BDC7903" w:rsidR="00F72186" w:rsidRDefault="00476877" w:rsidP="00443D62">
      <w:pPr>
        <w:pStyle w:val="Paragraphedeliste"/>
        <w:numPr>
          <w:ilvl w:val="0"/>
          <w:numId w:val="15"/>
        </w:numPr>
      </w:pPr>
      <w:proofErr w:type="gramStart"/>
      <w:r>
        <w:t>Etc..</w:t>
      </w:r>
      <w:proofErr w:type="gramEnd"/>
    </w:p>
    <w:p w14:paraId="37523B77" w14:textId="77777777" w:rsidR="00443D62" w:rsidRDefault="00443D62" w:rsidP="00F008BF">
      <w:pPr>
        <w:pStyle w:val="Paragraphedeliste"/>
        <w:ind w:left="1440"/>
      </w:pPr>
    </w:p>
    <w:p w14:paraId="380C16A3" w14:textId="70240FDD" w:rsidR="00D57E1C" w:rsidRDefault="00AF713A" w:rsidP="00D57E1C">
      <w:pPr>
        <w:pStyle w:val="Paragraphedeliste"/>
        <w:numPr>
          <w:ilvl w:val="0"/>
          <w:numId w:val="9"/>
        </w:numPr>
      </w:pPr>
      <w:r>
        <w:t>Mettre en place un processus de journalisation d’erreur.</w:t>
      </w:r>
    </w:p>
    <w:p w14:paraId="2BF44568" w14:textId="5DA91CA5" w:rsidR="00AF713A" w:rsidRDefault="00AF713A" w:rsidP="00AF713A">
      <w:pPr>
        <w:pStyle w:val="Paragraphedeliste"/>
        <w:numPr>
          <w:ilvl w:val="0"/>
          <w:numId w:val="16"/>
        </w:numPr>
      </w:pPr>
      <w:r w:rsidRPr="00AF713A">
        <w:t>Configurez vos systèmes pour qu'ils captent les événements d'erreur système pertinents.</w:t>
      </w:r>
    </w:p>
    <w:p w14:paraId="5E179B71" w14:textId="4E9BB821" w:rsidR="00AF713A" w:rsidRDefault="00AF713A" w:rsidP="00AF713A">
      <w:pPr>
        <w:pStyle w:val="Paragraphedeliste"/>
        <w:numPr>
          <w:ilvl w:val="0"/>
          <w:numId w:val="16"/>
        </w:numPr>
      </w:pPr>
      <w:r w:rsidRPr="00AF713A">
        <w:t>Assurez-vous que les logs d'erreur incluent des informations détaillées telles que l'heure de l'incident, la nature de l'erreur, les codes d'erreur, les processus associés</w:t>
      </w:r>
      <w:r>
        <w:t>.</w:t>
      </w:r>
    </w:p>
    <w:p w14:paraId="0BC13A94" w14:textId="2671AB4E" w:rsidR="00AF713A" w:rsidRDefault="00AF713A" w:rsidP="00AF713A">
      <w:pPr>
        <w:pStyle w:val="Paragraphedeliste"/>
        <w:numPr>
          <w:ilvl w:val="0"/>
          <w:numId w:val="16"/>
        </w:numPr>
      </w:pPr>
      <w:r w:rsidRPr="00AF713A">
        <w:t>Utilisez des alertes pour être informé immédiatement des erreurs critiques afin de pouvoir réagir rapidement</w:t>
      </w:r>
      <w:r w:rsidR="00FC2D18">
        <w:t>.</w:t>
      </w:r>
    </w:p>
    <w:p w14:paraId="0D6AEE31" w14:textId="5394E319" w:rsidR="00D92F88" w:rsidRDefault="00D92F88" w:rsidP="00AF713A">
      <w:pPr>
        <w:pStyle w:val="Paragraphedeliste"/>
        <w:numPr>
          <w:ilvl w:val="0"/>
          <w:numId w:val="16"/>
        </w:numPr>
      </w:pPr>
      <w:r w:rsidRPr="00D92F88">
        <w:t>Enregistrement des informations pertinentes : Dans vos points de journalisation, enregistrez des informations utiles telles que le nom de la fonction appelée, les paramètres passés à la fonction, les valeurs de retour, les exceptions levées, etc.</w:t>
      </w:r>
    </w:p>
    <w:p w14:paraId="4451938A" w14:textId="15DB82AD" w:rsidR="00FC2D18" w:rsidRDefault="00D92F88" w:rsidP="00AF713A">
      <w:pPr>
        <w:pStyle w:val="Paragraphedeliste"/>
        <w:numPr>
          <w:ilvl w:val="0"/>
          <w:numId w:val="16"/>
        </w:numPr>
      </w:pPr>
      <w:r>
        <w:t>R</w:t>
      </w:r>
      <w:r w:rsidR="00FC2D18">
        <w:t xml:space="preserve">etracer rapidement la source d’une erreur afin de pouvoir </w:t>
      </w:r>
      <w:r>
        <w:t xml:space="preserve">debugger et </w:t>
      </w:r>
      <w:r w:rsidR="00FC2D18">
        <w:t>corriger.</w:t>
      </w:r>
    </w:p>
    <w:p w14:paraId="76B130A4" w14:textId="77777777" w:rsidR="00DF29A7" w:rsidRDefault="00DF29A7" w:rsidP="00DF29A7">
      <w:pPr>
        <w:pStyle w:val="Paragraphedeliste"/>
        <w:ind w:left="1440"/>
      </w:pPr>
    </w:p>
    <w:p w14:paraId="4FB31384" w14:textId="43E37D5B" w:rsidR="009951EF" w:rsidRDefault="009951EF" w:rsidP="009951EF">
      <w:pPr>
        <w:pStyle w:val="Paragraphedeliste"/>
        <w:numPr>
          <w:ilvl w:val="0"/>
          <w:numId w:val="9"/>
        </w:numPr>
      </w:pPr>
      <w:r>
        <w:t>Analyse des performances de l’application à travers les logs.</w:t>
      </w:r>
    </w:p>
    <w:p w14:paraId="646A2692" w14:textId="3C51EDE5" w:rsidR="009951EF" w:rsidRDefault="009951EF" w:rsidP="009951EF">
      <w:pPr>
        <w:pStyle w:val="Paragraphedeliste"/>
        <w:numPr>
          <w:ilvl w:val="0"/>
          <w:numId w:val="18"/>
        </w:numPr>
      </w:pPr>
      <w:r>
        <w:t>Dans le code ajouter des marqueurs de temps ou compteurs d’événements.</w:t>
      </w:r>
    </w:p>
    <w:p w14:paraId="7A07D890" w14:textId="77777777" w:rsidR="00DB4B1B" w:rsidRDefault="00BC3BEA" w:rsidP="009951EF">
      <w:pPr>
        <w:pStyle w:val="Paragraphedeliste"/>
        <w:numPr>
          <w:ilvl w:val="0"/>
          <w:numId w:val="18"/>
        </w:numPr>
      </w:pPr>
      <w:r>
        <w:t>I</w:t>
      </w:r>
      <w:r w:rsidRPr="00BC3BEA">
        <w:t>nclure des métriques telles que le temps de réponse, le débit, l'utilisation du CPU, la mémoire, le réseau, etc.</w:t>
      </w:r>
    </w:p>
    <w:p w14:paraId="58D54842" w14:textId="2083C421" w:rsidR="009951EF" w:rsidRDefault="009951EF" w:rsidP="009951EF">
      <w:pPr>
        <w:pStyle w:val="Paragraphedeliste"/>
        <w:numPr>
          <w:ilvl w:val="0"/>
          <w:numId w:val="18"/>
        </w:numPr>
      </w:pPr>
      <w:r>
        <w:t>Permet d’i</w:t>
      </w:r>
      <w:r w:rsidRPr="009951EF">
        <w:t>dentifier les goulots d'étranglement</w:t>
      </w:r>
      <w:r>
        <w:t>.</w:t>
      </w:r>
    </w:p>
    <w:p w14:paraId="03154AC8" w14:textId="27816A58" w:rsidR="00916FAC" w:rsidRDefault="009951EF" w:rsidP="000D3749">
      <w:pPr>
        <w:pStyle w:val="Paragraphedeliste"/>
        <w:numPr>
          <w:ilvl w:val="0"/>
          <w:numId w:val="18"/>
        </w:numPr>
      </w:pPr>
      <w:r>
        <w:t xml:space="preserve">Permet de trouver les </w:t>
      </w:r>
      <w:r w:rsidRPr="009951EF">
        <w:t>inefficacités et les opportunités d'optimisation des performances du système</w:t>
      </w:r>
      <w:r>
        <w:t>.</w:t>
      </w:r>
    </w:p>
    <w:p w14:paraId="14DDBB03" w14:textId="77777777" w:rsidR="00D92B50" w:rsidRDefault="00D92B50" w:rsidP="00916FAC">
      <w:pPr>
        <w:pStyle w:val="Paragraphedeliste"/>
        <w:ind w:left="1440"/>
      </w:pPr>
    </w:p>
    <w:p w14:paraId="7474561B" w14:textId="2CB339D0" w:rsidR="00AF713A" w:rsidRDefault="00AF713A" w:rsidP="00AF713A">
      <w:pPr>
        <w:pStyle w:val="Paragraphedeliste"/>
        <w:numPr>
          <w:ilvl w:val="0"/>
          <w:numId w:val="9"/>
        </w:numPr>
      </w:pPr>
      <w:r>
        <w:t>Conservez les données de journalisation suffisamment longtemps.</w:t>
      </w:r>
    </w:p>
    <w:p w14:paraId="42BAB4B6" w14:textId="3B021337" w:rsidR="007E2466" w:rsidRDefault="007E2466" w:rsidP="007E2466">
      <w:pPr>
        <w:pStyle w:val="Paragraphedeliste"/>
        <w:numPr>
          <w:ilvl w:val="0"/>
          <w:numId w:val="14"/>
        </w:numPr>
      </w:pPr>
      <w:r w:rsidRPr="007E2466">
        <w:t>La conservation à long terme des logs peut être utile pour l'analyse des tendances et la détection des menaces à long terme.</w:t>
      </w:r>
    </w:p>
    <w:p w14:paraId="599DBF3D" w14:textId="59A805F0" w:rsidR="007E2466" w:rsidRDefault="007E2466" w:rsidP="007E2466">
      <w:pPr>
        <w:pStyle w:val="Paragraphedeliste"/>
        <w:numPr>
          <w:ilvl w:val="0"/>
          <w:numId w:val="14"/>
        </w:numPr>
      </w:pPr>
      <w:r w:rsidRPr="007E2466">
        <w:t>Assurez-vous de disposer de processus robustes pour la suppression sécurisée des logs une fois qu'ils ont dépassé leur durée de conservation.</w:t>
      </w:r>
    </w:p>
    <w:p w14:paraId="0866E89A" w14:textId="1DF8A3AD" w:rsidR="007E2466" w:rsidRDefault="007E2466" w:rsidP="000C558B">
      <w:pPr>
        <w:pStyle w:val="Paragraphedeliste"/>
        <w:numPr>
          <w:ilvl w:val="0"/>
          <w:numId w:val="14"/>
        </w:numPr>
      </w:pPr>
      <w:r w:rsidRPr="007E2466">
        <w:t>Stockez les journaux de manière sécurisée pour éviter toute altération ou suppression non autorisée.</w:t>
      </w:r>
    </w:p>
    <w:p w14:paraId="4CFE1377" w14:textId="77777777" w:rsidR="00784239" w:rsidRDefault="00784239" w:rsidP="00784239">
      <w:pPr>
        <w:pStyle w:val="Paragraphedeliste"/>
        <w:ind w:left="1440"/>
      </w:pPr>
    </w:p>
    <w:p w14:paraId="34EF01BC" w14:textId="33E41E90" w:rsidR="00D219F1" w:rsidRDefault="00D57E1C" w:rsidP="00D219F1">
      <w:pPr>
        <w:pStyle w:val="Paragraphedeliste"/>
        <w:numPr>
          <w:ilvl w:val="0"/>
          <w:numId w:val="9"/>
        </w:numPr>
      </w:pPr>
      <w:r>
        <w:t xml:space="preserve">Faciliter l’accès aux logs en centralisant les journaux afin d’obtenir une vision complète et globale des performances de </w:t>
      </w:r>
      <w:r w:rsidR="00564FAC">
        <w:t xml:space="preserve">l’application. </w:t>
      </w:r>
    </w:p>
    <w:p w14:paraId="755DF96F" w14:textId="073FFD0B" w:rsidR="00564FAC" w:rsidRDefault="00564FAC" w:rsidP="00564FAC">
      <w:pPr>
        <w:pStyle w:val="Paragraphedeliste"/>
        <w:numPr>
          <w:ilvl w:val="0"/>
          <w:numId w:val="12"/>
        </w:numPr>
      </w:pPr>
      <w:r>
        <w:t xml:space="preserve">Comme Windows </w:t>
      </w:r>
      <w:proofErr w:type="spellStart"/>
      <w:r>
        <w:t>event</w:t>
      </w:r>
      <w:proofErr w:type="spellEnd"/>
      <w:r>
        <w:t xml:space="preserve"> </w:t>
      </w:r>
      <w:proofErr w:type="spellStart"/>
      <w:r>
        <w:t>viewer</w:t>
      </w:r>
      <w:proofErr w:type="spellEnd"/>
      <w:r>
        <w:t xml:space="preserve"> envoyer tous les logs d’un système à un endroit spécifique.</w:t>
      </w:r>
    </w:p>
    <w:p w14:paraId="431EC74B" w14:textId="74713C8A" w:rsidR="00564FAC" w:rsidRDefault="00564FAC" w:rsidP="00564FAC">
      <w:pPr>
        <w:pStyle w:val="Paragraphedeliste"/>
        <w:numPr>
          <w:ilvl w:val="0"/>
          <w:numId w:val="12"/>
        </w:numPr>
      </w:pPr>
      <w:r>
        <w:lastRenderedPageBreak/>
        <w:t>Et catégoriser les logs d’une manière approprié.</w:t>
      </w:r>
    </w:p>
    <w:p w14:paraId="5F8BDE0A" w14:textId="00D45AC7" w:rsidR="00D219F1" w:rsidRDefault="00D219F1" w:rsidP="00D219F1">
      <w:pPr>
        <w:pStyle w:val="Paragraphedeliste"/>
        <w:numPr>
          <w:ilvl w:val="0"/>
          <w:numId w:val="12"/>
        </w:numPr>
      </w:pPr>
      <w:r>
        <w:t xml:space="preserve">Permet </w:t>
      </w:r>
      <w:r w:rsidRPr="00D219F1">
        <w:t>Avoir une vue d'ensemble d'éléments cruciaux à la bonne gestion</w:t>
      </w:r>
      <w:r>
        <w:t>.</w:t>
      </w:r>
    </w:p>
    <w:p w14:paraId="0DD6F76D" w14:textId="33237447" w:rsidR="00564FAC" w:rsidRDefault="00564FAC" w:rsidP="00564FAC">
      <w:pPr>
        <w:pStyle w:val="Paragraphedeliste"/>
        <w:ind w:left="1440"/>
      </w:pPr>
      <w:r>
        <w:rPr>
          <w:noProof/>
        </w:rPr>
        <w:drawing>
          <wp:inline distT="0" distB="0" distL="0" distR="0" wp14:anchorId="72308B87" wp14:editId="00AA8513">
            <wp:extent cx="5943600" cy="3134360"/>
            <wp:effectExtent l="0" t="0" r="0" b="8890"/>
            <wp:docPr id="76312225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22250" name="Image 1" descr="Une image contenant texte, capture d’écran, logiciel, Icône d’ordinateur&#10;&#10;Description générée automatiquement"/>
                    <pic:cNvPicPr/>
                  </pic:nvPicPr>
                  <pic:blipFill>
                    <a:blip r:embed="rId13"/>
                    <a:stretch>
                      <a:fillRect/>
                    </a:stretch>
                  </pic:blipFill>
                  <pic:spPr>
                    <a:xfrm>
                      <a:off x="0" y="0"/>
                      <a:ext cx="5943600" cy="3134360"/>
                    </a:xfrm>
                    <a:prstGeom prst="rect">
                      <a:avLst/>
                    </a:prstGeom>
                  </pic:spPr>
                </pic:pic>
              </a:graphicData>
            </a:graphic>
          </wp:inline>
        </w:drawing>
      </w:r>
    </w:p>
    <w:p w14:paraId="12B4D080" w14:textId="77777777" w:rsidR="0018544B" w:rsidRDefault="0018544B" w:rsidP="0018544B">
      <w:pPr>
        <w:pStyle w:val="Paragraphedeliste"/>
      </w:pPr>
    </w:p>
    <w:p w14:paraId="5A9328BE" w14:textId="77777777" w:rsidR="00D219F1" w:rsidRDefault="00D219F1" w:rsidP="00D219F1">
      <w:pPr>
        <w:pStyle w:val="Paragraphedeliste"/>
      </w:pPr>
    </w:p>
    <w:p w14:paraId="53B2F921" w14:textId="6DAB2ABB" w:rsidR="00D57E1C" w:rsidRDefault="00D57E1C" w:rsidP="00D57E1C">
      <w:pPr>
        <w:pStyle w:val="Paragraphedeliste"/>
        <w:numPr>
          <w:ilvl w:val="0"/>
          <w:numId w:val="9"/>
        </w:numPr>
      </w:pPr>
      <w:r>
        <w:t>Utiliser un format de log structuré optimal</w:t>
      </w:r>
    </w:p>
    <w:p w14:paraId="0B37AEC9" w14:textId="31505685" w:rsidR="0018544B" w:rsidRDefault="0018544B" w:rsidP="0018544B">
      <w:pPr>
        <w:pStyle w:val="Paragraphedeliste"/>
        <w:numPr>
          <w:ilvl w:val="0"/>
          <w:numId w:val="10"/>
        </w:numPr>
      </w:pPr>
      <w:r>
        <w:t>Exemple mettre le niveau de</w:t>
      </w:r>
      <w:r w:rsidR="00D92F88">
        <w:t xml:space="preserve"> journalisation</w:t>
      </w:r>
      <w:r>
        <w:t>.</w:t>
      </w:r>
      <w:r w:rsidR="00D92F88">
        <w:t xml:space="preserve"> (</w:t>
      </w:r>
      <w:proofErr w:type="gramStart"/>
      <w:r w:rsidR="00D92F88">
        <w:t>info</w:t>
      </w:r>
      <w:proofErr w:type="gramEnd"/>
      <w:r w:rsidR="00D92F88">
        <w:t xml:space="preserve">, </w:t>
      </w:r>
      <w:proofErr w:type="spellStart"/>
      <w:r w:rsidR="00D92F88">
        <w:t>error</w:t>
      </w:r>
      <w:proofErr w:type="spellEnd"/>
      <w:r w:rsidR="00D92F88">
        <w:t xml:space="preserve">, warning, </w:t>
      </w:r>
      <w:proofErr w:type="spellStart"/>
      <w:r w:rsidR="00D92F88">
        <w:t>debug</w:t>
      </w:r>
      <w:proofErr w:type="spellEnd"/>
      <w:r w:rsidR="00D92F88">
        <w:t xml:space="preserve"> )</w:t>
      </w:r>
    </w:p>
    <w:p w14:paraId="227749F5" w14:textId="62A6457A" w:rsidR="0018544B" w:rsidRDefault="0018544B" w:rsidP="0018544B">
      <w:pPr>
        <w:pStyle w:val="Paragraphedeliste"/>
        <w:numPr>
          <w:ilvl w:val="0"/>
          <w:numId w:val="10"/>
        </w:numPr>
      </w:pPr>
      <w:r>
        <w:t>Aussi mettre la date et heure du log.</w:t>
      </w:r>
    </w:p>
    <w:p w14:paraId="595070EC" w14:textId="217C014A" w:rsidR="0018544B" w:rsidRDefault="0018544B" w:rsidP="0018544B">
      <w:pPr>
        <w:pStyle w:val="Paragraphedeliste"/>
        <w:numPr>
          <w:ilvl w:val="0"/>
          <w:numId w:val="10"/>
        </w:numPr>
      </w:pPr>
      <w:r>
        <w:t>Ajouter la source de l’évènement.</w:t>
      </w:r>
    </w:p>
    <w:p w14:paraId="61CD83F3" w14:textId="363D2E7D" w:rsidR="00564FAC" w:rsidRDefault="0018544B" w:rsidP="00D92F88">
      <w:pPr>
        <w:pStyle w:val="Paragraphedeliste"/>
        <w:numPr>
          <w:ilvl w:val="0"/>
          <w:numId w:val="10"/>
        </w:numPr>
      </w:pPr>
      <w:r>
        <w:t>Utiliser des messages de journalisation descriptifs.</w:t>
      </w:r>
    </w:p>
    <w:p w14:paraId="36B87E6D" w14:textId="77777777" w:rsidR="00D92F88" w:rsidRDefault="00D92F88" w:rsidP="00D92F88">
      <w:pPr>
        <w:pStyle w:val="Paragraphedeliste"/>
        <w:ind w:left="1440"/>
      </w:pPr>
    </w:p>
    <w:p w14:paraId="65DF7135" w14:textId="3B10702B" w:rsidR="00D34535" w:rsidRDefault="00D57E1C" w:rsidP="00D57E1C">
      <w:pPr>
        <w:pStyle w:val="Paragraphedeliste"/>
        <w:numPr>
          <w:ilvl w:val="0"/>
          <w:numId w:val="9"/>
        </w:numPr>
      </w:pPr>
      <w:r>
        <w:t>Traiter les informations sensibles de manière appropriée</w:t>
      </w:r>
    </w:p>
    <w:p w14:paraId="35E12498" w14:textId="36295069" w:rsidR="00D219F1" w:rsidRDefault="0018544B" w:rsidP="00D219F1">
      <w:pPr>
        <w:pStyle w:val="Paragraphedeliste"/>
        <w:numPr>
          <w:ilvl w:val="0"/>
          <w:numId w:val="11"/>
        </w:numPr>
      </w:pPr>
      <w:r>
        <w:t xml:space="preserve">Ne </w:t>
      </w:r>
      <w:r w:rsidR="00D219F1">
        <w:t xml:space="preserve">jamais </w:t>
      </w:r>
      <w:r>
        <w:t>retourner les logs d’un système comportant des informations sensibles à un utilisateur.</w:t>
      </w:r>
    </w:p>
    <w:p w14:paraId="237842AE" w14:textId="2B03620B" w:rsidR="00AB6990" w:rsidRDefault="0018544B" w:rsidP="00784239">
      <w:pPr>
        <w:pStyle w:val="Paragraphedeliste"/>
        <w:numPr>
          <w:ilvl w:val="0"/>
          <w:numId w:val="11"/>
        </w:numPr>
      </w:pPr>
      <w:r>
        <w:t xml:space="preserve">Éviter de mettre des informations sensibles </w:t>
      </w:r>
      <w:r w:rsidR="00564FAC">
        <w:t xml:space="preserve">dans </w:t>
      </w:r>
      <w:r w:rsidR="00D219F1">
        <w:t xml:space="preserve">les </w:t>
      </w:r>
      <w:r w:rsidR="00564FAC">
        <w:t>logs système.</w:t>
      </w:r>
    </w:p>
    <w:p w14:paraId="4CE2C669" w14:textId="77777777" w:rsidR="00AB6990" w:rsidRDefault="00AB6990" w:rsidP="007C0BD3">
      <w:pPr>
        <w:pStyle w:val="Paragraphedeliste"/>
      </w:pPr>
    </w:p>
    <w:p w14:paraId="55C0CC34" w14:textId="58C5548D" w:rsidR="001B3224" w:rsidRDefault="001B3224" w:rsidP="001B3224">
      <w:pPr>
        <w:pStyle w:val="Titre2"/>
      </w:pPr>
      <w:r>
        <w:t>Références :</w:t>
      </w:r>
    </w:p>
    <w:p w14:paraId="36CA4A9D" w14:textId="7DADCB99" w:rsidR="6B66282F" w:rsidRDefault="6B66282F" w:rsidP="6B66282F"/>
    <w:p w14:paraId="0F68B687" w14:textId="0A10F1EF" w:rsidR="00477B8A" w:rsidRDefault="00477B8A" w:rsidP="6B66282F">
      <w:r w:rsidRPr="00477B8A">
        <w:rPr>
          <w:highlight w:val="yellow"/>
        </w:rPr>
        <w:t xml:space="preserve">[Placer ici l’ensemble des références que vous avez utilisé selon les normes APA. Voir : </w:t>
      </w:r>
      <w:hyperlink r:id="rId14" w:history="1">
        <w:r w:rsidRPr="00477B8A">
          <w:rPr>
            <w:rStyle w:val="Lienhypertexte"/>
            <w:highlight w:val="yellow"/>
          </w:rPr>
          <w:t>https://mondiapason.ca/fichiers/OutilBibliographique/index_APA.php</w:t>
        </w:r>
      </w:hyperlink>
      <w:r w:rsidRPr="00477B8A">
        <w:rPr>
          <w:highlight w:val="yellow"/>
        </w:rPr>
        <w:t>].</w:t>
      </w:r>
    </w:p>
    <w:p w14:paraId="77F1CF69" w14:textId="0A3CD25E" w:rsidR="00653024" w:rsidRDefault="007407BF" w:rsidP="6B66282F">
      <w:r>
        <w:t xml:space="preserve">Un grand merci à Chat </w:t>
      </w:r>
      <w:proofErr w:type="spellStart"/>
      <w:r>
        <w:t>gpt</w:t>
      </w:r>
      <w:proofErr w:type="spellEnd"/>
      <w:r>
        <w:t>.</w:t>
      </w:r>
    </w:p>
    <w:p w14:paraId="5D884AD6" w14:textId="461D2DD5" w:rsidR="00653024" w:rsidRDefault="00000000" w:rsidP="6B66282F">
      <w:hyperlink r:id="rId15" w:anchor="9" w:history="1">
        <w:r w:rsidR="00DC3FAE">
          <w:rPr>
            <w:rStyle w:val="Lienhypertexte"/>
          </w:rPr>
          <w:t xml:space="preserve">OWASP Top 10 : les plus grosses failles de sécurité des applications web - </w:t>
        </w:r>
        <w:proofErr w:type="spellStart"/>
        <w:r w:rsidR="00DC3FAE">
          <w:rPr>
            <w:rStyle w:val="Lienhypertexte"/>
          </w:rPr>
          <w:t>Digicomp</w:t>
        </w:r>
        <w:proofErr w:type="spellEnd"/>
        <w:r w:rsidR="00DC3FAE">
          <w:rPr>
            <w:rStyle w:val="Lienhypertexte"/>
          </w:rPr>
          <w:t xml:space="preserve"> Blog</w:t>
        </w:r>
      </w:hyperlink>
    </w:p>
    <w:p w14:paraId="78C808BF" w14:textId="32F0FFB6" w:rsidR="00B175F9" w:rsidRDefault="00000000" w:rsidP="6B66282F">
      <w:hyperlink r:id="rId16" w:history="1">
        <w:r w:rsidR="00B175F9">
          <w:rPr>
            <w:rStyle w:val="Lienhypertexte"/>
          </w:rPr>
          <w:t xml:space="preserve">Bonnes pratiques de journalisation - </w:t>
        </w:r>
        <w:proofErr w:type="spellStart"/>
        <w:r w:rsidR="00B175F9">
          <w:rPr>
            <w:rStyle w:val="Lienhypertexte"/>
          </w:rPr>
          <w:t>CrowdStrike</w:t>
        </w:r>
        <w:proofErr w:type="spellEnd"/>
      </w:hyperlink>
    </w:p>
    <w:sectPr w:rsidR="00B175F9" w:rsidSect="00A14FD9">
      <w:headerReference w:type="default" r:id="rId17"/>
      <w:footerReference w:type="default" r:id="rId18"/>
      <w:pgSz w:w="12240" w:h="15840"/>
      <w:pgMar w:top="709"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619FA" w14:textId="77777777" w:rsidR="00A14FD9" w:rsidRDefault="00A14FD9" w:rsidP="00DB12DF">
      <w:pPr>
        <w:spacing w:after="0" w:line="240" w:lineRule="auto"/>
      </w:pPr>
      <w:r>
        <w:separator/>
      </w:r>
    </w:p>
  </w:endnote>
  <w:endnote w:type="continuationSeparator" w:id="0">
    <w:p w14:paraId="4A360185" w14:textId="77777777" w:rsidR="00A14FD9" w:rsidRDefault="00A14FD9" w:rsidP="00DB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673195"/>
      <w:docPartObj>
        <w:docPartGallery w:val="Page Numbers (Bottom of Page)"/>
        <w:docPartUnique/>
      </w:docPartObj>
    </w:sdtPr>
    <w:sdtContent>
      <w:p w14:paraId="1ECFF2B6" w14:textId="7A5CC8DE" w:rsidR="00DB12DF" w:rsidRDefault="00DB12DF">
        <w:pPr>
          <w:pStyle w:val="Pieddepage"/>
          <w:jc w:val="right"/>
        </w:pPr>
        <w:r>
          <w:fldChar w:fldCharType="begin"/>
        </w:r>
        <w:r>
          <w:instrText>PAGE   \* MERGEFORMAT</w:instrText>
        </w:r>
        <w:r>
          <w:fldChar w:fldCharType="separate"/>
        </w:r>
        <w:r w:rsidR="004421F1" w:rsidRPr="004421F1">
          <w:rPr>
            <w:noProof/>
            <w:lang w:val="fr-FR"/>
          </w:rPr>
          <w:t>1</w:t>
        </w:r>
        <w:r>
          <w:fldChar w:fldCharType="end"/>
        </w:r>
      </w:p>
    </w:sdtContent>
  </w:sdt>
  <w:p w14:paraId="3610D0F6" w14:textId="6106E785" w:rsidR="00DB12DF" w:rsidRDefault="00DB12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F405B" w14:textId="77777777" w:rsidR="00A14FD9" w:rsidRDefault="00A14FD9" w:rsidP="00DB12DF">
      <w:pPr>
        <w:spacing w:after="0" w:line="240" w:lineRule="auto"/>
      </w:pPr>
      <w:r>
        <w:separator/>
      </w:r>
    </w:p>
  </w:footnote>
  <w:footnote w:type="continuationSeparator" w:id="0">
    <w:p w14:paraId="0E30A4B2" w14:textId="77777777" w:rsidR="00A14FD9" w:rsidRDefault="00A14FD9" w:rsidP="00DB1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6B67" w14:textId="3A56ED4E" w:rsidR="00DB12DF" w:rsidRDefault="00801510" w:rsidP="007201CF">
    <w:pPr>
      <w:pStyle w:val="En-tte"/>
      <w:jc w:val="center"/>
    </w:pPr>
    <w:r>
      <w:t>420-</w:t>
    </w:r>
    <w:r w:rsidR="00AC0841">
      <w:t>6B6</w:t>
    </w:r>
    <w:r>
      <w:t>-LI Sécurité des applications</w:t>
    </w:r>
    <w:r w:rsidR="007201CF">
      <w:tab/>
    </w:r>
    <w:r w:rsidR="007201CF">
      <w:tab/>
      <w:t>H202</w:t>
    </w:r>
    <w:r w:rsidR="00AC0841">
      <w:t>4</w:t>
    </w:r>
  </w:p>
</w:hdr>
</file>

<file path=word/intelligence.xml><?xml version="1.0" encoding="utf-8"?>
<int:Intelligence xmlns:int="http://schemas.microsoft.com/office/intelligence/2019/intelligence">
  <int:IntelligenceSettings/>
  <int:Manifest>
    <int:ParagraphRange paragraphId="2014616255" textId="1430171836" start="79" length="10" invalidationStart="79" invalidationLength="10" id="qrqWVybS"/>
    <int:ParagraphRange paragraphId="255556772" textId="1759578504" start="62" length="11" invalidationStart="62" invalidationLength="11" id="KaEmZ8pd"/>
  </int:Manifest>
  <int:Observations>
    <int:Content id="qrqWVybS">
      <int:Rejection type="LegacyProofing"/>
    </int:Content>
    <int:Content id="KaEmZ8p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F85"/>
    <w:multiLevelType w:val="hybridMultilevel"/>
    <w:tmpl w:val="C408F384"/>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D26E21"/>
    <w:multiLevelType w:val="multilevel"/>
    <w:tmpl w:val="916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31FF0"/>
    <w:multiLevelType w:val="hybridMultilevel"/>
    <w:tmpl w:val="8AEAC948"/>
    <w:lvl w:ilvl="0" w:tplc="0C0C0005">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 w15:restartNumberingAfterBreak="0">
    <w:nsid w:val="0C2759DF"/>
    <w:multiLevelType w:val="hybridMultilevel"/>
    <w:tmpl w:val="4E384AB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A4464AE"/>
    <w:multiLevelType w:val="multilevel"/>
    <w:tmpl w:val="48BA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14D25"/>
    <w:multiLevelType w:val="hybridMultilevel"/>
    <w:tmpl w:val="2D6A8650"/>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C572FF9"/>
    <w:multiLevelType w:val="hybridMultilevel"/>
    <w:tmpl w:val="54465602"/>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2C8C357D"/>
    <w:multiLevelType w:val="hybridMultilevel"/>
    <w:tmpl w:val="73503A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DA002F8"/>
    <w:multiLevelType w:val="hybridMultilevel"/>
    <w:tmpl w:val="03BEEDCA"/>
    <w:lvl w:ilvl="0" w:tplc="0C0C0005">
      <w:start w:val="1"/>
      <w:numFmt w:val="bullet"/>
      <w:lvlText w:val=""/>
      <w:lvlJc w:val="left"/>
      <w:pPr>
        <w:ind w:left="1800" w:hanging="360"/>
      </w:pPr>
      <w:rPr>
        <w:rFonts w:ascii="Wingdings" w:hAnsi="Wingdings"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9" w15:restartNumberingAfterBreak="0">
    <w:nsid w:val="307C2EB8"/>
    <w:multiLevelType w:val="hybridMultilevel"/>
    <w:tmpl w:val="EEBC4E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7C4261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996C19"/>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C191848"/>
    <w:multiLevelType w:val="hybridMultilevel"/>
    <w:tmpl w:val="6CDA83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37F7D6E"/>
    <w:multiLevelType w:val="hybridMultilevel"/>
    <w:tmpl w:val="5D3E8F60"/>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58241C50"/>
    <w:multiLevelType w:val="hybridMultilevel"/>
    <w:tmpl w:val="A92EB792"/>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15:restartNumberingAfterBreak="0">
    <w:nsid w:val="5EC57C4D"/>
    <w:multiLevelType w:val="hybridMultilevel"/>
    <w:tmpl w:val="F8AECA74"/>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6" w15:restartNumberingAfterBreak="0">
    <w:nsid w:val="6413768B"/>
    <w:multiLevelType w:val="hybridMultilevel"/>
    <w:tmpl w:val="E722B1CC"/>
    <w:lvl w:ilvl="0" w:tplc="0C0C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78D0242F"/>
    <w:multiLevelType w:val="hybridMultilevel"/>
    <w:tmpl w:val="F7A40E00"/>
    <w:lvl w:ilvl="0" w:tplc="0C0C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7E473813"/>
    <w:multiLevelType w:val="hybridMultilevel"/>
    <w:tmpl w:val="E378F43C"/>
    <w:lvl w:ilvl="0" w:tplc="2B468950">
      <w:start w:val="1"/>
      <w:numFmt w:val="bullet"/>
      <w:lvlText w:val="•"/>
      <w:lvlJc w:val="left"/>
      <w:pPr>
        <w:ind w:left="1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62BF98">
      <w:start w:val="1"/>
      <w:numFmt w:val="bullet"/>
      <w:lvlText w:val="o"/>
      <w:lvlJc w:val="left"/>
      <w:pPr>
        <w:ind w:left="20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E4F244">
      <w:start w:val="1"/>
      <w:numFmt w:val="bullet"/>
      <w:lvlText w:val="▪"/>
      <w:lvlJc w:val="left"/>
      <w:pPr>
        <w:ind w:left="27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96FF22">
      <w:start w:val="1"/>
      <w:numFmt w:val="bullet"/>
      <w:lvlText w:val="•"/>
      <w:lvlJc w:val="left"/>
      <w:pPr>
        <w:ind w:left="3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3427E6">
      <w:start w:val="1"/>
      <w:numFmt w:val="bullet"/>
      <w:lvlText w:val="o"/>
      <w:lvlJc w:val="left"/>
      <w:pPr>
        <w:ind w:left="4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7C2216">
      <w:start w:val="1"/>
      <w:numFmt w:val="bullet"/>
      <w:lvlText w:val="▪"/>
      <w:lvlJc w:val="left"/>
      <w:pPr>
        <w:ind w:left="48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86444A">
      <w:start w:val="1"/>
      <w:numFmt w:val="bullet"/>
      <w:lvlText w:val="•"/>
      <w:lvlJc w:val="left"/>
      <w:pPr>
        <w:ind w:left="5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CE7EA0">
      <w:start w:val="1"/>
      <w:numFmt w:val="bullet"/>
      <w:lvlText w:val="o"/>
      <w:lvlJc w:val="left"/>
      <w:pPr>
        <w:ind w:left="63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BC9648">
      <w:start w:val="1"/>
      <w:numFmt w:val="bullet"/>
      <w:lvlText w:val="▪"/>
      <w:lvlJc w:val="left"/>
      <w:pPr>
        <w:ind w:left="70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52896178">
    <w:abstractNumId w:val="11"/>
  </w:num>
  <w:num w:numId="2" w16cid:durableId="1864778838">
    <w:abstractNumId w:val="10"/>
  </w:num>
  <w:num w:numId="3" w16cid:durableId="146216541">
    <w:abstractNumId w:val="18"/>
  </w:num>
  <w:num w:numId="4" w16cid:durableId="877667394">
    <w:abstractNumId w:val="1"/>
  </w:num>
  <w:num w:numId="5" w16cid:durableId="1461878479">
    <w:abstractNumId w:val="4"/>
  </w:num>
  <w:num w:numId="6" w16cid:durableId="1366365717">
    <w:abstractNumId w:val="12"/>
  </w:num>
  <w:num w:numId="7" w16cid:durableId="1843737544">
    <w:abstractNumId w:val="7"/>
  </w:num>
  <w:num w:numId="8" w16cid:durableId="1184172812">
    <w:abstractNumId w:val="3"/>
  </w:num>
  <w:num w:numId="9" w16cid:durableId="566040895">
    <w:abstractNumId w:val="9"/>
  </w:num>
  <w:num w:numId="10" w16cid:durableId="1945258413">
    <w:abstractNumId w:val="6"/>
  </w:num>
  <w:num w:numId="11" w16cid:durableId="109054234">
    <w:abstractNumId w:val="13"/>
  </w:num>
  <w:num w:numId="12" w16cid:durableId="72702987">
    <w:abstractNumId w:val="14"/>
  </w:num>
  <w:num w:numId="13" w16cid:durableId="1021973502">
    <w:abstractNumId w:val="8"/>
  </w:num>
  <w:num w:numId="14" w16cid:durableId="103619151">
    <w:abstractNumId w:val="0"/>
  </w:num>
  <w:num w:numId="15" w16cid:durableId="1734893601">
    <w:abstractNumId w:val="5"/>
  </w:num>
  <w:num w:numId="16" w16cid:durableId="1465929826">
    <w:abstractNumId w:val="17"/>
  </w:num>
  <w:num w:numId="17" w16cid:durableId="600333326">
    <w:abstractNumId w:val="15"/>
  </w:num>
  <w:num w:numId="18" w16cid:durableId="123739800">
    <w:abstractNumId w:val="16"/>
  </w:num>
  <w:num w:numId="19" w16cid:durableId="1602643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CA" w:vendorID="64" w:dllVersion="6" w:nlCheck="1" w:checkStyle="0"/>
  <w:activeWritingStyle w:appName="MSWord" w:lang="fr-CA"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8B"/>
    <w:rsid w:val="00035BEA"/>
    <w:rsid w:val="00067347"/>
    <w:rsid w:val="000953D5"/>
    <w:rsid w:val="00097B77"/>
    <w:rsid w:val="000A12FE"/>
    <w:rsid w:val="000C558B"/>
    <w:rsid w:val="000D0DA6"/>
    <w:rsid w:val="000D3749"/>
    <w:rsid w:val="001204C6"/>
    <w:rsid w:val="00130AD9"/>
    <w:rsid w:val="00140786"/>
    <w:rsid w:val="00184E43"/>
    <w:rsid w:val="0018544B"/>
    <w:rsid w:val="001B3224"/>
    <w:rsid w:val="001C2D39"/>
    <w:rsid w:val="00212BE8"/>
    <w:rsid w:val="00224884"/>
    <w:rsid w:val="00277A79"/>
    <w:rsid w:val="003153C4"/>
    <w:rsid w:val="00341983"/>
    <w:rsid w:val="00352D35"/>
    <w:rsid w:val="00387A21"/>
    <w:rsid w:val="003B469E"/>
    <w:rsid w:val="003C77FC"/>
    <w:rsid w:val="003F0C30"/>
    <w:rsid w:val="0040283E"/>
    <w:rsid w:val="0043023A"/>
    <w:rsid w:val="004421F1"/>
    <w:rsid w:val="00443D62"/>
    <w:rsid w:val="00476877"/>
    <w:rsid w:val="00477B8A"/>
    <w:rsid w:val="0050572B"/>
    <w:rsid w:val="00564FAC"/>
    <w:rsid w:val="00595EA1"/>
    <w:rsid w:val="005C396B"/>
    <w:rsid w:val="005C59C5"/>
    <w:rsid w:val="00641E68"/>
    <w:rsid w:val="00653024"/>
    <w:rsid w:val="00662B0C"/>
    <w:rsid w:val="006A5B03"/>
    <w:rsid w:val="006F0FD0"/>
    <w:rsid w:val="00706C26"/>
    <w:rsid w:val="007201CF"/>
    <w:rsid w:val="0072036E"/>
    <w:rsid w:val="007407BF"/>
    <w:rsid w:val="00756144"/>
    <w:rsid w:val="007677C9"/>
    <w:rsid w:val="0077054C"/>
    <w:rsid w:val="007763A1"/>
    <w:rsid w:val="00781301"/>
    <w:rsid w:val="00782C09"/>
    <w:rsid w:val="00784239"/>
    <w:rsid w:val="0079482A"/>
    <w:rsid w:val="007C0BD3"/>
    <w:rsid w:val="007E2466"/>
    <w:rsid w:val="00801510"/>
    <w:rsid w:val="0087504B"/>
    <w:rsid w:val="008927DD"/>
    <w:rsid w:val="008C4233"/>
    <w:rsid w:val="009118E3"/>
    <w:rsid w:val="00916FAC"/>
    <w:rsid w:val="00937D75"/>
    <w:rsid w:val="00993215"/>
    <w:rsid w:val="009951EF"/>
    <w:rsid w:val="009D3679"/>
    <w:rsid w:val="00A114C5"/>
    <w:rsid w:val="00A14FD9"/>
    <w:rsid w:val="00A31A0E"/>
    <w:rsid w:val="00A401CC"/>
    <w:rsid w:val="00A66E12"/>
    <w:rsid w:val="00AB206C"/>
    <w:rsid w:val="00AB6990"/>
    <w:rsid w:val="00AC0841"/>
    <w:rsid w:val="00AC3C29"/>
    <w:rsid w:val="00AF52F1"/>
    <w:rsid w:val="00AF713A"/>
    <w:rsid w:val="00B175F9"/>
    <w:rsid w:val="00B40C92"/>
    <w:rsid w:val="00B43A2D"/>
    <w:rsid w:val="00B77AB5"/>
    <w:rsid w:val="00BC0AF0"/>
    <w:rsid w:val="00BC0DB9"/>
    <w:rsid w:val="00BC3BEA"/>
    <w:rsid w:val="00BD1BE8"/>
    <w:rsid w:val="00BE7439"/>
    <w:rsid w:val="00C0674F"/>
    <w:rsid w:val="00C478DD"/>
    <w:rsid w:val="00C47F62"/>
    <w:rsid w:val="00C8548B"/>
    <w:rsid w:val="00CA17E6"/>
    <w:rsid w:val="00CE2B09"/>
    <w:rsid w:val="00D04EB4"/>
    <w:rsid w:val="00D219F1"/>
    <w:rsid w:val="00D23660"/>
    <w:rsid w:val="00D34535"/>
    <w:rsid w:val="00D57E1C"/>
    <w:rsid w:val="00D92B50"/>
    <w:rsid w:val="00D92F88"/>
    <w:rsid w:val="00DB12DF"/>
    <w:rsid w:val="00DB4B1B"/>
    <w:rsid w:val="00DC3FAE"/>
    <w:rsid w:val="00DE1083"/>
    <w:rsid w:val="00DF29A7"/>
    <w:rsid w:val="00E02395"/>
    <w:rsid w:val="00E5602C"/>
    <w:rsid w:val="00EB4EC2"/>
    <w:rsid w:val="00EF7F99"/>
    <w:rsid w:val="00F008BF"/>
    <w:rsid w:val="00F308A6"/>
    <w:rsid w:val="00F474DB"/>
    <w:rsid w:val="00F72186"/>
    <w:rsid w:val="00F7572D"/>
    <w:rsid w:val="00FB22E5"/>
    <w:rsid w:val="00FB4197"/>
    <w:rsid w:val="00FC2D18"/>
    <w:rsid w:val="00FD3CF2"/>
    <w:rsid w:val="00FD6BE8"/>
    <w:rsid w:val="017E745E"/>
    <w:rsid w:val="0438925B"/>
    <w:rsid w:val="04476F52"/>
    <w:rsid w:val="05BE5AFC"/>
    <w:rsid w:val="0792A051"/>
    <w:rsid w:val="08F2DB21"/>
    <w:rsid w:val="0935AC49"/>
    <w:rsid w:val="09DE4BE7"/>
    <w:rsid w:val="0E14F626"/>
    <w:rsid w:val="18A775D6"/>
    <w:rsid w:val="22B033E7"/>
    <w:rsid w:val="22C80C74"/>
    <w:rsid w:val="23F793CA"/>
    <w:rsid w:val="246C3787"/>
    <w:rsid w:val="24CC495E"/>
    <w:rsid w:val="279F9D5D"/>
    <w:rsid w:val="2AA9B83F"/>
    <w:rsid w:val="2AD2D4BE"/>
    <w:rsid w:val="2BAEB609"/>
    <w:rsid w:val="2C3E6525"/>
    <w:rsid w:val="3311BA80"/>
    <w:rsid w:val="381293C0"/>
    <w:rsid w:val="385A81FC"/>
    <w:rsid w:val="3889B562"/>
    <w:rsid w:val="3A40F54D"/>
    <w:rsid w:val="3EBA65BB"/>
    <w:rsid w:val="42E1B86B"/>
    <w:rsid w:val="441576BC"/>
    <w:rsid w:val="49C1BF70"/>
    <w:rsid w:val="4BFB1666"/>
    <w:rsid w:val="4EC68433"/>
    <w:rsid w:val="4F66D7E7"/>
    <w:rsid w:val="51D8B89C"/>
    <w:rsid w:val="5247038D"/>
    <w:rsid w:val="5411F348"/>
    <w:rsid w:val="559B44AE"/>
    <w:rsid w:val="575A8D4E"/>
    <w:rsid w:val="5781910C"/>
    <w:rsid w:val="5A32DB58"/>
    <w:rsid w:val="5C3BD9D2"/>
    <w:rsid w:val="634CA766"/>
    <w:rsid w:val="673BFE02"/>
    <w:rsid w:val="68FAB82B"/>
    <w:rsid w:val="6B66282F"/>
    <w:rsid w:val="6BB0E6F5"/>
    <w:rsid w:val="6DC467E3"/>
    <w:rsid w:val="6DF5BB83"/>
    <w:rsid w:val="6F918BE4"/>
    <w:rsid w:val="704D122A"/>
    <w:rsid w:val="752802D7"/>
    <w:rsid w:val="78021CC0"/>
    <w:rsid w:val="786F4AD9"/>
    <w:rsid w:val="790FD15E"/>
    <w:rsid w:val="799DED21"/>
    <w:rsid w:val="7A89C28E"/>
    <w:rsid w:val="7B39BD82"/>
    <w:rsid w:val="7DE30FB0"/>
    <w:rsid w:val="7FF4064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CDF9E"/>
  <w15:chartTrackingRefBased/>
  <w15:docId w15:val="{B9CB559B-5205-4C9A-A3AF-EB304AF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85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37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548B"/>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8548B"/>
    <w:rPr>
      <w:rFonts w:eastAsiaTheme="minorEastAsia"/>
      <w:lang w:eastAsia="fr-CA"/>
    </w:rPr>
  </w:style>
  <w:style w:type="character" w:customStyle="1" w:styleId="Titre2Car">
    <w:name w:val="Titre 2 Car"/>
    <w:basedOn w:val="Policepardfaut"/>
    <w:link w:val="Titre2"/>
    <w:uiPriority w:val="9"/>
    <w:rsid w:val="00C8548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927DD"/>
    <w:pPr>
      <w:ind w:left="720"/>
      <w:contextualSpacing/>
    </w:pPr>
  </w:style>
  <w:style w:type="character" w:styleId="Lienhypertexte">
    <w:name w:val="Hyperlink"/>
    <w:basedOn w:val="Policepardfaut"/>
    <w:uiPriority w:val="99"/>
    <w:unhideWhenUsed/>
    <w:rsid w:val="00130AD9"/>
    <w:rPr>
      <w:color w:val="0563C1" w:themeColor="hyperlink"/>
      <w:u w:val="single"/>
    </w:rPr>
  </w:style>
  <w:style w:type="character" w:customStyle="1" w:styleId="Mentionnonrsolue1">
    <w:name w:val="Mention non résolue1"/>
    <w:basedOn w:val="Policepardfaut"/>
    <w:uiPriority w:val="99"/>
    <w:semiHidden/>
    <w:unhideWhenUsed/>
    <w:rsid w:val="00130AD9"/>
    <w:rPr>
      <w:color w:val="605E5C"/>
      <w:shd w:val="clear" w:color="auto" w:fill="E1DFDD"/>
    </w:rPr>
  </w:style>
  <w:style w:type="character" w:styleId="Lienhypertextesuivivisit">
    <w:name w:val="FollowedHyperlink"/>
    <w:basedOn w:val="Policepardfaut"/>
    <w:uiPriority w:val="99"/>
    <w:semiHidden/>
    <w:unhideWhenUsed/>
    <w:rsid w:val="00352D35"/>
    <w:rPr>
      <w:color w:val="954F72" w:themeColor="followedHyperlink"/>
      <w:u w:val="single"/>
    </w:rPr>
  </w:style>
  <w:style w:type="paragraph" w:styleId="En-tte">
    <w:name w:val="header"/>
    <w:basedOn w:val="Normal"/>
    <w:link w:val="En-tteCar"/>
    <w:uiPriority w:val="99"/>
    <w:unhideWhenUsed/>
    <w:rsid w:val="00DB12DF"/>
    <w:pPr>
      <w:tabs>
        <w:tab w:val="center" w:pos="4320"/>
        <w:tab w:val="right" w:pos="8640"/>
      </w:tabs>
      <w:spacing w:after="0" w:line="240" w:lineRule="auto"/>
    </w:pPr>
  </w:style>
  <w:style w:type="character" w:customStyle="1" w:styleId="En-tteCar">
    <w:name w:val="En-tête Car"/>
    <w:basedOn w:val="Policepardfaut"/>
    <w:link w:val="En-tte"/>
    <w:uiPriority w:val="99"/>
    <w:rsid w:val="00DB12DF"/>
  </w:style>
  <w:style w:type="paragraph" w:styleId="Pieddepage">
    <w:name w:val="footer"/>
    <w:basedOn w:val="Normal"/>
    <w:link w:val="PieddepageCar"/>
    <w:uiPriority w:val="99"/>
    <w:unhideWhenUsed/>
    <w:rsid w:val="00DB12D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B12DF"/>
  </w:style>
  <w:style w:type="paragraph" w:styleId="NormalWeb">
    <w:name w:val="Normal (Web)"/>
    <w:basedOn w:val="Normal"/>
    <w:uiPriority w:val="99"/>
    <w:semiHidden/>
    <w:unhideWhenUsed/>
    <w:rsid w:val="0065302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653024"/>
    <w:rPr>
      <w:b/>
      <w:bCs/>
    </w:rPr>
  </w:style>
  <w:style w:type="character" w:customStyle="1" w:styleId="Titre3Car">
    <w:name w:val="Titre 3 Car"/>
    <w:basedOn w:val="Policepardfaut"/>
    <w:link w:val="Titre3"/>
    <w:uiPriority w:val="9"/>
    <w:semiHidden/>
    <w:rsid w:val="00937D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1012">
      <w:bodyDiv w:val="1"/>
      <w:marLeft w:val="0"/>
      <w:marRight w:val="0"/>
      <w:marTop w:val="0"/>
      <w:marBottom w:val="0"/>
      <w:divBdr>
        <w:top w:val="none" w:sz="0" w:space="0" w:color="auto"/>
        <w:left w:val="none" w:sz="0" w:space="0" w:color="auto"/>
        <w:bottom w:val="none" w:sz="0" w:space="0" w:color="auto"/>
        <w:right w:val="none" w:sz="0" w:space="0" w:color="auto"/>
      </w:divBdr>
    </w:div>
    <w:div w:id="299846460">
      <w:bodyDiv w:val="1"/>
      <w:marLeft w:val="0"/>
      <w:marRight w:val="0"/>
      <w:marTop w:val="0"/>
      <w:marBottom w:val="0"/>
      <w:divBdr>
        <w:top w:val="none" w:sz="0" w:space="0" w:color="auto"/>
        <w:left w:val="none" w:sz="0" w:space="0" w:color="auto"/>
        <w:bottom w:val="none" w:sz="0" w:space="0" w:color="auto"/>
        <w:right w:val="none" w:sz="0" w:space="0" w:color="auto"/>
      </w:divBdr>
    </w:div>
    <w:div w:id="579216947">
      <w:bodyDiv w:val="1"/>
      <w:marLeft w:val="0"/>
      <w:marRight w:val="0"/>
      <w:marTop w:val="0"/>
      <w:marBottom w:val="0"/>
      <w:divBdr>
        <w:top w:val="none" w:sz="0" w:space="0" w:color="auto"/>
        <w:left w:val="none" w:sz="0" w:space="0" w:color="auto"/>
        <w:bottom w:val="none" w:sz="0" w:space="0" w:color="auto"/>
        <w:right w:val="none" w:sz="0" w:space="0" w:color="auto"/>
      </w:divBdr>
    </w:div>
    <w:div w:id="950435373">
      <w:bodyDiv w:val="1"/>
      <w:marLeft w:val="0"/>
      <w:marRight w:val="0"/>
      <w:marTop w:val="0"/>
      <w:marBottom w:val="0"/>
      <w:divBdr>
        <w:top w:val="none" w:sz="0" w:space="0" w:color="auto"/>
        <w:left w:val="none" w:sz="0" w:space="0" w:color="auto"/>
        <w:bottom w:val="none" w:sz="0" w:space="0" w:color="auto"/>
        <w:right w:val="none" w:sz="0" w:space="0" w:color="auto"/>
      </w:divBdr>
    </w:div>
    <w:div w:id="1091851005">
      <w:bodyDiv w:val="1"/>
      <w:marLeft w:val="0"/>
      <w:marRight w:val="0"/>
      <w:marTop w:val="0"/>
      <w:marBottom w:val="0"/>
      <w:divBdr>
        <w:top w:val="none" w:sz="0" w:space="0" w:color="auto"/>
        <w:left w:val="none" w:sz="0" w:space="0" w:color="auto"/>
        <w:bottom w:val="none" w:sz="0" w:space="0" w:color="auto"/>
        <w:right w:val="none" w:sz="0" w:space="0" w:color="auto"/>
      </w:divBdr>
    </w:div>
    <w:div w:id="1638366891">
      <w:bodyDiv w:val="1"/>
      <w:marLeft w:val="0"/>
      <w:marRight w:val="0"/>
      <w:marTop w:val="0"/>
      <w:marBottom w:val="0"/>
      <w:divBdr>
        <w:top w:val="none" w:sz="0" w:space="0" w:color="auto"/>
        <w:left w:val="none" w:sz="0" w:space="0" w:color="auto"/>
        <w:bottom w:val="none" w:sz="0" w:space="0" w:color="auto"/>
        <w:right w:val="none" w:sz="0" w:space="0" w:color="auto"/>
      </w:divBdr>
    </w:div>
    <w:div w:id="173685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1.xml"/><Relationship Id="Rdb77b1e0f1974d7f"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www.crowdstrike.fr/cybersecurity-101/observability/logging-best-pract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digicomp.ch/blognews/2022/11/29/owasp-top-10-failles-securitaires-applications-web"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ondiapason.ca/fichiers/OutilBibliographique/index_AP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2A13B8F853C1954A966AED084872A48C" ma:contentTypeVersion="14" ma:contentTypeDescription="Crée un document." ma:contentTypeScope="" ma:versionID="023c8988785900d185ce1e4e405dc859">
  <xsd:schema xmlns:xsd="http://www.w3.org/2001/XMLSchema" xmlns:xs="http://www.w3.org/2001/XMLSchema" xmlns:p="http://schemas.microsoft.com/office/2006/metadata/properties" xmlns:ns3="36c00739-3491-4a9d-b6ce-1a17534623bc" xmlns:ns4="e2d2f5d9-690f-48ff-b9e3-6ad0f06c8d88" targetNamespace="http://schemas.microsoft.com/office/2006/metadata/properties" ma:root="true" ma:fieldsID="4f9ba06e0c6d39d1c0dc4a9bae581f52" ns3:_="" ns4:_="">
    <xsd:import namespace="36c00739-3491-4a9d-b6ce-1a17534623bc"/>
    <xsd:import namespace="e2d2f5d9-690f-48ff-b9e3-6ad0f06c8d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00739-3491-4a9d-b6ce-1a17534623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d2f5d9-690f-48ff-b9e3-6ad0f06c8d88"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8BC64-7128-4F2D-9CD5-51F19B48FD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378A82-C02C-4798-AF63-46B09389CC8E}">
  <ds:schemaRefs>
    <ds:schemaRef ds:uri="http://schemas.microsoft.com/sharepoint/v3/contenttype/forms"/>
  </ds:schemaRefs>
</ds:datastoreItem>
</file>

<file path=customXml/itemProps4.xml><?xml version="1.0" encoding="utf-8"?>
<ds:datastoreItem xmlns:ds="http://schemas.openxmlformats.org/officeDocument/2006/customXml" ds:itemID="{C26C6CB6-84A2-4A3A-A28B-4DFEA19255A2}">
  <ds:schemaRefs>
    <ds:schemaRef ds:uri="http://schemas.openxmlformats.org/officeDocument/2006/bibliography"/>
  </ds:schemaRefs>
</ds:datastoreItem>
</file>

<file path=customXml/itemProps5.xml><?xml version="1.0" encoding="utf-8"?>
<ds:datastoreItem xmlns:ds="http://schemas.openxmlformats.org/officeDocument/2006/customXml" ds:itemID="{8E58DB60-1B79-4482-A40D-991632D42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00739-3491-4a9d-b6ce-1a17534623bc"/>
    <ds:schemaRef ds:uri="e2d2f5d9-690f-48ff-b9e3-6ad0f06c8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1349</Words>
  <Characters>7421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TP1-Plan_de_formation_gabarit</vt:lpstr>
    </vt:vector>
  </TitlesOfParts>
  <Company>Soutien technique et formation</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TP1-Plan_de_formation_gabarit</dc:title>
  <dc:subject>TP5</dc:subject>
  <dc:creator>Antoine Fortier</dc:creator>
  <cp:keywords/>
  <dc:description/>
  <cp:lastModifiedBy>Antoine Fortier</cp:lastModifiedBy>
  <cp:revision>57</cp:revision>
  <dcterms:created xsi:type="dcterms:W3CDTF">2024-04-03T14:36:00Z</dcterms:created>
  <dcterms:modified xsi:type="dcterms:W3CDTF">2024-04-05T14:12:00Z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0x0101002A13B8F853C1954A966AED084872A48C</vt:lpwstr>
  </property>
</Properties>
</file>