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180E9844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3EC8">
        <w:t>5</w:t>
      </w:r>
      <w:r w:rsidR="009371BD">
        <w:t>-</w:t>
      </w:r>
      <w:r w:rsidR="00C63B8C">
        <w:t>10</w:t>
      </w:r>
      <w:r w:rsidR="009371BD">
        <w:t xml:space="preserve"> </w:t>
      </w:r>
      <w:r w:rsidR="000B272F">
        <w:t xml:space="preserve">Capability: </w:t>
      </w:r>
      <w:bookmarkEnd w:id="0"/>
      <w:r w:rsidR="00C63B8C">
        <w:t>Secure Channel Yes-No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56DDBD85" w:rsidR="000226A4" w:rsidRDefault="000D7FFE" w:rsidP="000226A4">
      <w:pPr>
        <w:pStyle w:val="Standard"/>
      </w:pPr>
      <w:r>
        <w:t xml:space="preserve">Provide capability </w:t>
      </w:r>
      <w:r w:rsidR="00C63B8C">
        <w:t>9</w:t>
      </w:r>
      <w:r w:rsidR="00E85271">
        <w:t xml:space="preserve"> </w:t>
      </w:r>
      <w:r>
        <w:t xml:space="preserve">in the osdp_PDCAP </w:t>
      </w:r>
      <w:r w:rsidR="008F5222">
        <w:t xml:space="preserve">0x46 </w:t>
      </w:r>
      <w:r>
        <w:t>response</w:t>
      </w:r>
      <w:r w:rsidR="00B34354">
        <w:t xml:space="preserve"> of supporting </w:t>
      </w:r>
      <w:r w:rsidR="00C63B8C">
        <w:t>Secure Channel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223FFDE6" w:rsidR="00E31A65" w:rsidRDefault="00A83EC8" w:rsidP="00E31A65">
      <w:r>
        <w:t xml:space="preserve">Determine ability to </w:t>
      </w:r>
      <w:r w:rsidR="00814CB9">
        <w:t>support secure channel communications.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B34354" w14:paraId="74962810" w14:textId="77777777" w:rsidTr="00191995">
        <w:tc>
          <w:tcPr>
            <w:tcW w:w="4981" w:type="dxa"/>
          </w:tcPr>
          <w:p w14:paraId="028DBCE9" w14:textId="77777777" w:rsidR="00B34354" w:rsidRDefault="00B34354" w:rsidP="00B34354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266338DA" w:rsidR="00B34354" w:rsidRDefault="00F83C17" w:rsidP="00B34354">
            <w:pPr>
              <w:pStyle w:val="Standard"/>
              <w:keepNext/>
            </w:pPr>
            <w:r>
              <w:t>Optional</w:t>
            </w:r>
          </w:p>
        </w:tc>
      </w:tr>
      <w:tr w:rsidR="00B34354" w14:paraId="286B5924" w14:textId="77777777" w:rsidTr="00191995">
        <w:tc>
          <w:tcPr>
            <w:tcW w:w="4981" w:type="dxa"/>
          </w:tcPr>
          <w:p w14:paraId="3F8BF402" w14:textId="77777777" w:rsidR="00B34354" w:rsidRDefault="00B34354" w:rsidP="00B34354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19CB2CED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428CD260" w14:textId="77777777" w:rsidTr="00191995">
        <w:tc>
          <w:tcPr>
            <w:tcW w:w="4981" w:type="dxa"/>
          </w:tcPr>
          <w:p w14:paraId="39477BF1" w14:textId="77777777" w:rsidR="00B34354" w:rsidRDefault="00B34354" w:rsidP="00B34354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3AE03CE6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2A26D781" w14:textId="77777777" w:rsidTr="00191995">
        <w:tc>
          <w:tcPr>
            <w:tcW w:w="4981" w:type="dxa"/>
          </w:tcPr>
          <w:p w14:paraId="2F6F764E" w14:textId="77777777" w:rsidR="00B34354" w:rsidRDefault="00B34354" w:rsidP="00B34354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0A5A4CA1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4670D3E9" w14:textId="77777777" w:rsidTr="00191995">
        <w:tc>
          <w:tcPr>
            <w:tcW w:w="4981" w:type="dxa"/>
          </w:tcPr>
          <w:p w14:paraId="2F2638C5" w14:textId="77777777" w:rsidR="00B34354" w:rsidRDefault="00B34354" w:rsidP="00B34354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6BF7BEA5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03FF4FDE" w14:textId="77777777" w:rsidTr="00191995">
        <w:tc>
          <w:tcPr>
            <w:tcW w:w="4981" w:type="dxa"/>
          </w:tcPr>
          <w:p w14:paraId="717E7E4A" w14:textId="77777777" w:rsidR="00B34354" w:rsidRDefault="00B34354" w:rsidP="00B34354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7D19809F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502C7098" w14:textId="77777777" w:rsidTr="00191995">
        <w:tc>
          <w:tcPr>
            <w:tcW w:w="4981" w:type="dxa"/>
          </w:tcPr>
          <w:p w14:paraId="74A7B7C9" w14:textId="77777777" w:rsidR="00B34354" w:rsidRDefault="00B34354" w:rsidP="00B34354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792276A7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3CCF5D05" w14:textId="77777777" w:rsidTr="00191995">
        <w:tc>
          <w:tcPr>
            <w:tcW w:w="4981" w:type="dxa"/>
          </w:tcPr>
          <w:p w14:paraId="53E8655D" w14:textId="77777777" w:rsidR="00B34354" w:rsidRDefault="00B34354" w:rsidP="00B34354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2E13E6A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3268D7B0" w14:textId="77777777" w:rsidTr="00191995">
        <w:tc>
          <w:tcPr>
            <w:tcW w:w="4981" w:type="dxa"/>
          </w:tcPr>
          <w:p w14:paraId="7A306FD7" w14:textId="77777777" w:rsidR="00B34354" w:rsidRDefault="00B34354" w:rsidP="00B34354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5F2DA73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07B14A8E" w14:textId="77777777" w:rsidTr="00191995">
        <w:tc>
          <w:tcPr>
            <w:tcW w:w="4981" w:type="dxa"/>
          </w:tcPr>
          <w:p w14:paraId="7B274C4E" w14:textId="77777777" w:rsidR="00B34354" w:rsidRDefault="00B34354" w:rsidP="00B34354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4BBD904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77725D02" w14:textId="77777777" w:rsidTr="00191995">
        <w:tc>
          <w:tcPr>
            <w:tcW w:w="4981" w:type="dxa"/>
          </w:tcPr>
          <w:p w14:paraId="3785D472" w14:textId="77777777" w:rsidR="00B34354" w:rsidRDefault="00B34354" w:rsidP="00B34354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6BA55814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5AC75433" w14:textId="2E72A565" w:rsidR="009371BD" w:rsidRDefault="00C63B8C" w:rsidP="00E31A65">
      <w:pPr>
        <w:pStyle w:val="Standard"/>
        <w:keepNext/>
      </w:pPr>
      <w:bookmarkStart w:id="1" w:name="_Hlk122118987"/>
      <w:r>
        <w:t>Establish and test secure channel if capability presented</w:t>
      </w:r>
      <w:r w:rsidR="00175AF6">
        <w:t>, confirm capability reported.</w:t>
      </w:r>
    </w:p>
    <w:bookmarkEnd w:id="1"/>
    <w:p w14:paraId="14BA93F4" w14:textId="55352573" w:rsidR="00E31A65" w:rsidRDefault="00E31A65" w:rsidP="009371BD">
      <w:pPr>
        <w:pStyle w:val="Heading5"/>
      </w:pPr>
      <w:r>
        <w:t>ACU Test</w:t>
      </w:r>
    </w:p>
    <w:p w14:paraId="0CB1BCF2" w14:textId="12B024A8" w:rsidR="00C63B8C" w:rsidRDefault="00C63B8C" w:rsidP="00C63B8C">
      <w:pPr>
        <w:pStyle w:val="Standard"/>
      </w:pPr>
      <w:r>
        <w:t>Observe capability 9 response and conduct SC testing to exercise those capabilities and observed that it matches expected behavior.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3EB34B84" w:rsidR="00000B67" w:rsidRDefault="009371BD">
            <w:pPr>
              <w:pStyle w:val="Standard"/>
            </w:pPr>
            <w:r>
              <w:t>0</w:t>
            </w:r>
            <w:r w:rsidR="000D7FFE">
              <w:t>70-05-</w:t>
            </w:r>
            <w:r w:rsidR="00C63B8C">
              <w:t>10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2CDAC83" w:rsidR="00000B67" w:rsidRDefault="00A83EC8" w:rsidP="00000B67">
      <w:pPr>
        <w:pStyle w:val="Standard"/>
      </w:pPr>
      <w:r>
        <w:t>Refreshed</w:t>
      </w:r>
      <w:r w:rsidR="00000B67">
        <w:t xml:space="preserve"> for 2.</w:t>
      </w:r>
      <w:r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C6DA4" w14:textId="77777777" w:rsidR="000C630E" w:rsidRDefault="000C630E">
      <w:r>
        <w:separator/>
      </w:r>
    </w:p>
  </w:endnote>
  <w:endnote w:type="continuationSeparator" w:id="0">
    <w:p w14:paraId="18433534" w14:textId="77777777" w:rsidR="000C630E" w:rsidRDefault="000C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017C" w14:textId="77777777" w:rsidR="000C630E" w:rsidRDefault="000C630E">
      <w:r>
        <w:rPr>
          <w:color w:val="000000"/>
        </w:rPr>
        <w:ptab w:relativeTo="margin" w:alignment="center" w:leader="none"/>
      </w:r>
    </w:p>
  </w:footnote>
  <w:footnote w:type="continuationSeparator" w:id="0">
    <w:p w14:paraId="53DEF396" w14:textId="77777777" w:rsidR="000C630E" w:rsidRDefault="000C6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C630E"/>
    <w:rsid w:val="000D7FFE"/>
    <w:rsid w:val="0010265E"/>
    <w:rsid w:val="001356FF"/>
    <w:rsid w:val="00175AF6"/>
    <w:rsid w:val="0027020E"/>
    <w:rsid w:val="00270E0E"/>
    <w:rsid w:val="002930EA"/>
    <w:rsid w:val="002F2227"/>
    <w:rsid w:val="002F4D51"/>
    <w:rsid w:val="0036132F"/>
    <w:rsid w:val="00393DB9"/>
    <w:rsid w:val="004B0414"/>
    <w:rsid w:val="004B609E"/>
    <w:rsid w:val="004C2331"/>
    <w:rsid w:val="004D307B"/>
    <w:rsid w:val="004D333C"/>
    <w:rsid w:val="005966D7"/>
    <w:rsid w:val="005A0D1A"/>
    <w:rsid w:val="00635CA7"/>
    <w:rsid w:val="00664D67"/>
    <w:rsid w:val="006A0009"/>
    <w:rsid w:val="006A71A3"/>
    <w:rsid w:val="007314EA"/>
    <w:rsid w:val="007625FD"/>
    <w:rsid w:val="007E5176"/>
    <w:rsid w:val="00814CB9"/>
    <w:rsid w:val="00836C59"/>
    <w:rsid w:val="00891B4E"/>
    <w:rsid w:val="008B6693"/>
    <w:rsid w:val="008D2477"/>
    <w:rsid w:val="008E5058"/>
    <w:rsid w:val="008F5222"/>
    <w:rsid w:val="009371BD"/>
    <w:rsid w:val="009429CF"/>
    <w:rsid w:val="00950246"/>
    <w:rsid w:val="0097029D"/>
    <w:rsid w:val="00A103F6"/>
    <w:rsid w:val="00A10435"/>
    <w:rsid w:val="00A20B4A"/>
    <w:rsid w:val="00A83EC8"/>
    <w:rsid w:val="00B34354"/>
    <w:rsid w:val="00B8651E"/>
    <w:rsid w:val="00B97382"/>
    <w:rsid w:val="00BA7AD0"/>
    <w:rsid w:val="00BD3056"/>
    <w:rsid w:val="00C15BAC"/>
    <w:rsid w:val="00C4758D"/>
    <w:rsid w:val="00C63746"/>
    <w:rsid w:val="00C63B8C"/>
    <w:rsid w:val="00CE2D6B"/>
    <w:rsid w:val="00DF38FB"/>
    <w:rsid w:val="00E31A65"/>
    <w:rsid w:val="00E35ADD"/>
    <w:rsid w:val="00E43CB5"/>
    <w:rsid w:val="00E62E59"/>
    <w:rsid w:val="00E85271"/>
    <w:rsid w:val="00E93828"/>
    <w:rsid w:val="00EA6422"/>
    <w:rsid w:val="00ED248C"/>
    <w:rsid w:val="00F715F3"/>
    <w:rsid w:val="00F83C17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5</cp:revision>
  <dcterms:created xsi:type="dcterms:W3CDTF">2022-12-17T02:39:00Z</dcterms:created>
  <dcterms:modified xsi:type="dcterms:W3CDTF">2022-12-17T02:57:00Z</dcterms:modified>
</cp:coreProperties>
</file>