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9974F22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383D82">
        <w:t>6</w:t>
      </w:r>
      <w:r w:rsidR="009371BD">
        <w:t>-</w:t>
      </w:r>
      <w:r w:rsidR="00383D82">
        <w:t>01</w:t>
      </w:r>
      <w:r w:rsidR="009371BD">
        <w:t xml:space="preserve"> </w:t>
      </w:r>
      <w:bookmarkEnd w:id="0"/>
      <w:r w:rsidR="00383D82">
        <w:t>Local Status Response LSTATR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6BB046C" w:rsidR="000226A4" w:rsidRDefault="00383D82" w:rsidP="000226A4">
      <w:pPr>
        <w:pStyle w:val="Standard"/>
      </w:pPr>
      <w:r>
        <w:t>Determine that the local status monitored by the PD can report a change of state.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E66EADE" w:rsidR="00E31A65" w:rsidRDefault="00A83EC8" w:rsidP="00E31A65">
      <w:r>
        <w:t xml:space="preserve">Determine ability to </w:t>
      </w:r>
      <w:r w:rsidR="00383D82">
        <w:t>monitor status and changes of status of</w:t>
      </w:r>
      <w:r w:rsidR="00DA709F">
        <w:t xml:space="preserve"> tamper and power of</w:t>
      </w:r>
      <w:r w:rsidR="00383D82">
        <w:t xml:space="preserve"> the PD.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3016C573" w:rsidR="00E31A65" w:rsidRDefault="001A5336" w:rsidP="00191995">
            <w:pPr>
              <w:pStyle w:val="Standard"/>
              <w:keepNext/>
            </w:pPr>
            <w:r>
              <w:t>Required</w:t>
            </w:r>
          </w:p>
        </w:tc>
      </w:tr>
      <w:tr w:rsidR="001A5336" w14:paraId="74962810" w14:textId="77777777" w:rsidTr="00191995">
        <w:tc>
          <w:tcPr>
            <w:tcW w:w="4981" w:type="dxa"/>
          </w:tcPr>
          <w:p w14:paraId="028DBCE9" w14:textId="77777777" w:rsidR="001A5336" w:rsidRDefault="001A5336" w:rsidP="001A533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8A352E9" w:rsidR="001A5336" w:rsidRDefault="00DA709F" w:rsidP="001A5336">
            <w:pPr>
              <w:pStyle w:val="Standard"/>
              <w:keepNext/>
            </w:pPr>
            <w:r>
              <w:t>Optional</w:t>
            </w: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55B5CB0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4241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1E2999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C308925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5A6B022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ECA70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5E4F0D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C001A3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74A04E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9D6D737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6B159989" w:rsidR="009472F6" w:rsidRPr="009472F6" w:rsidRDefault="009472F6" w:rsidP="009472F6">
      <w:r>
        <w:t xml:space="preserve">Determine </w:t>
      </w:r>
      <w:r w:rsidR="002E2A97">
        <w:t>the</w:t>
      </w:r>
      <w:r w:rsidR="005A4DB8">
        <w:t xml:space="preserve"> </w:t>
      </w:r>
      <w:r w:rsidR="00383D82">
        <w:t>local status capabilities reported and test the tamper and power status reporting capabilities.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70A0A77" w:rsidR="00C63B8C" w:rsidRDefault="00DA709F" w:rsidP="00C63B8C">
      <w:pPr>
        <w:pStyle w:val="Standard"/>
      </w:pPr>
      <w:r>
        <w:t>Support capabilities reported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C790FD3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383D82">
              <w:t>6</w:t>
            </w:r>
            <w:r w:rsidR="000D7FFE">
              <w:t>-</w:t>
            </w:r>
            <w:r w:rsidR="00383D82">
              <w:t>01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74EF" w14:textId="77777777" w:rsidR="005E6C25" w:rsidRDefault="005E6C25">
      <w:r>
        <w:separator/>
      </w:r>
    </w:p>
  </w:endnote>
  <w:endnote w:type="continuationSeparator" w:id="0">
    <w:p w14:paraId="120060C5" w14:textId="77777777" w:rsidR="005E6C25" w:rsidRDefault="005E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3D9D" w14:textId="77777777" w:rsidR="005E6C25" w:rsidRDefault="005E6C25">
      <w:r>
        <w:rPr>
          <w:color w:val="000000"/>
        </w:rPr>
        <w:ptab w:relativeTo="margin" w:alignment="center" w:leader="none"/>
      </w:r>
    </w:p>
  </w:footnote>
  <w:footnote w:type="continuationSeparator" w:id="0">
    <w:p w14:paraId="12FF749C" w14:textId="77777777" w:rsidR="005E6C25" w:rsidRDefault="005E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27379"/>
    <w:rsid w:val="000B272F"/>
    <w:rsid w:val="000D7FFE"/>
    <w:rsid w:val="0010265E"/>
    <w:rsid w:val="001356FF"/>
    <w:rsid w:val="00175AF6"/>
    <w:rsid w:val="001A5336"/>
    <w:rsid w:val="0027020E"/>
    <w:rsid w:val="00270E0E"/>
    <w:rsid w:val="002930EA"/>
    <w:rsid w:val="002B072E"/>
    <w:rsid w:val="002E2A97"/>
    <w:rsid w:val="002F2227"/>
    <w:rsid w:val="002F4D51"/>
    <w:rsid w:val="0036132F"/>
    <w:rsid w:val="00377402"/>
    <w:rsid w:val="00383D82"/>
    <w:rsid w:val="00393DB9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E6C25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AF06E9"/>
    <w:rsid w:val="00B34354"/>
    <w:rsid w:val="00B8651E"/>
    <w:rsid w:val="00B97382"/>
    <w:rsid w:val="00BA7AD0"/>
    <w:rsid w:val="00BD305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3415F"/>
    <w:rsid w:val="00F715F3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2022-12-17T04:11:00Z</dcterms:created>
  <dcterms:modified xsi:type="dcterms:W3CDTF">2022-12-17T04:25:00Z</dcterms:modified>
</cp:coreProperties>
</file>