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4733F" w14:textId="5D60C68D" w:rsidR="00B1185D" w:rsidRDefault="004F51FE" w:rsidP="004F51FE">
      <w:pPr>
        <w:pStyle w:val="Title"/>
      </w:pPr>
      <w:r>
        <w:t xml:space="preserve">Fd Poison </w:t>
      </w:r>
      <w:r w:rsidR="00957454">
        <w:t>Exercise 1</w:t>
      </w:r>
    </w:p>
    <w:p w14:paraId="43D690C6" w14:textId="107FA6E6" w:rsidR="00C15B5D" w:rsidRDefault="004F51FE" w:rsidP="004F51FE">
      <w:pPr>
        <w:rPr>
          <w:szCs w:val="28"/>
        </w:rPr>
      </w:pPr>
      <w:r>
        <w:rPr>
          <w:szCs w:val="28"/>
        </w:rPr>
        <w:t>The challenge is inside</w:t>
      </w:r>
      <w:r w:rsidR="00C15B5D">
        <w:rPr>
          <w:szCs w:val="28"/>
        </w:rPr>
        <w:t xml:space="preserve"> </w:t>
      </w:r>
      <w:r w:rsidR="00C15B5D" w:rsidRPr="00C15B5D">
        <w:rPr>
          <w:rFonts w:ascii="Hack" w:hAnsi="Hack"/>
          <w:szCs w:val="28"/>
          <w:bdr w:val="single" w:sz="4" w:space="0" w:color="auto"/>
        </w:rPr>
        <w:t>fd_poison/</w:t>
      </w:r>
      <w:r w:rsidR="00957454">
        <w:rPr>
          <w:rFonts w:ascii="Hack" w:hAnsi="Hack"/>
          <w:szCs w:val="28"/>
          <w:bdr w:val="single" w:sz="4" w:space="0" w:color="auto"/>
        </w:rPr>
        <w:t>exercise</w:t>
      </w:r>
      <w:r w:rsidR="00AB484D">
        <w:rPr>
          <w:rFonts w:ascii="Hack" w:hAnsi="Hack"/>
          <w:szCs w:val="28"/>
          <w:bdr w:val="single" w:sz="4" w:space="0" w:color="auto"/>
        </w:rPr>
        <w:t>1</w:t>
      </w:r>
      <w:r w:rsidR="00C15B5D" w:rsidRPr="00C15B5D">
        <w:rPr>
          <w:rFonts w:ascii="Hack" w:hAnsi="Hack"/>
          <w:szCs w:val="28"/>
          <w:bdr w:val="single" w:sz="4" w:space="0" w:color="auto"/>
        </w:rPr>
        <w:t>/</w:t>
      </w:r>
      <w:r w:rsidR="00C15B5D">
        <w:rPr>
          <w:szCs w:val="28"/>
        </w:rPr>
        <w:t xml:space="preserve"> . Move to this directory in order to start the challenge. </w:t>
      </w:r>
    </w:p>
    <w:p w14:paraId="35594AD6" w14:textId="4B292978" w:rsidR="00C15B5D" w:rsidRDefault="00C15B5D" w:rsidP="004F51FE">
      <w:pPr>
        <w:rPr>
          <w:szCs w:val="28"/>
        </w:rPr>
      </w:pPr>
      <w:r>
        <w:rPr>
          <w:szCs w:val="28"/>
        </w:rPr>
        <w:t>There are a several files in here but only three of them matter:</w:t>
      </w:r>
    </w:p>
    <w:p w14:paraId="53F198CB" w14:textId="404CFBC3" w:rsidR="004F51FE" w:rsidRDefault="00C15B5D" w:rsidP="00C15B5D">
      <w:pPr>
        <w:pStyle w:val="ListParagraph"/>
        <w:numPr>
          <w:ilvl w:val="0"/>
          <w:numId w:val="5"/>
        </w:numPr>
        <w:rPr>
          <w:szCs w:val="28"/>
        </w:rPr>
      </w:pPr>
      <w:r w:rsidRPr="00C15B5D">
        <w:rPr>
          <w:rFonts w:ascii="Hack" w:hAnsi="Hack"/>
          <w:szCs w:val="28"/>
        </w:rPr>
        <w:t>fake_fd.c</w:t>
      </w:r>
      <w:r>
        <w:rPr>
          <w:szCs w:val="28"/>
        </w:rPr>
        <w:t xml:space="preserve">: The source code for the exploitable challenge </w:t>
      </w:r>
    </w:p>
    <w:p w14:paraId="64634CFE" w14:textId="58FCA7E5" w:rsidR="00C15B5D" w:rsidRDefault="00C15B5D" w:rsidP="00C15B5D">
      <w:pPr>
        <w:pStyle w:val="ListParagraph"/>
        <w:numPr>
          <w:ilvl w:val="0"/>
          <w:numId w:val="5"/>
        </w:numPr>
        <w:rPr>
          <w:szCs w:val="28"/>
        </w:rPr>
      </w:pPr>
      <w:r>
        <w:rPr>
          <w:rFonts w:ascii="Hack" w:hAnsi="Hack"/>
          <w:szCs w:val="28"/>
        </w:rPr>
        <w:t>fake_fd</w:t>
      </w:r>
      <w:r>
        <w:rPr>
          <w:szCs w:val="28"/>
        </w:rPr>
        <w:t>: The binary for the exploitable challenge</w:t>
      </w:r>
    </w:p>
    <w:p w14:paraId="1C6571FD" w14:textId="65C2A0FC" w:rsidR="00C15B5D" w:rsidRDefault="00C15B5D" w:rsidP="00C15B5D">
      <w:pPr>
        <w:pStyle w:val="ListParagraph"/>
        <w:numPr>
          <w:ilvl w:val="0"/>
          <w:numId w:val="5"/>
        </w:numPr>
        <w:rPr>
          <w:szCs w:val="28"/>
        </w:rPr>
      </w:pPr>
      <w:r>
        <w:rPr>
          <w:rFonts w:ascii="Hack" w:hAnsi="Hack"/>
          <w:szCs w:val="28"/>
        </w:rPr>
        <w:t>start</w:t>
      </w:r>
      <w:r w:rsidRPr="00C15B5D">
        <w:rPr>
          <w:szCs w:val="28"/>
        </w:rPr>
        <w:t>.</w:t>
      </w:r>
      <w:r w:rsidRPr="00C15B5D">
        <w:rPr>
          <w:rFonts w:ascii="Hack" w:hAnsi="Hack"/>
          <w:szCs w:val="28"/>
        </w:rPr>
        <w:t>py :</w:t>
      </w:r>
      <w:r>
        <w:rPr>
          <w:szCs w:val="28"/>
        </w:rPr>
        <w:t xml:space="preserve"> The starting point for the challenge with part of the solution already written. </w:t>
      </w:r>
    </w:p>
    <w:p w14:paraId="76A6D92E" w14:textId="6DAD4A2A" w:rsidR="00C15B5D" w:rsidRPr="00957454" w:rsidRDefault="00C15B5D" w:rsidP="00C15B5D">
      <w:pPr>
        <w:rPr>
          <w:szCs w:val="28"/>
        </w:rPr>
      </w:pPr>
      <w:r>
        <w:rPr>
          <w:szCs w:val="28"/>
        </w:rPr>
        <w:t xml:space="preserve">The goal of the challenge is to use the recently learned </w:t>
      </w:r>
      <w:r>
        <w:rPr>
          <w:b/>
          <w:bCs/>
          <w:i/>
          <w:iCs/>
          <w:szCs w:val="28"/>
        </w:rPr>
        <w:t xml:space="preserve">fd poison </w:t>
      </w:r>
      <w:r w:rsidR="00870B88">
        <w:rPr>
          <w:szCs w:val="28"/>
        </w:rPr>
        <w:t>to overwrite</w:t>
      </w:r>
      <w:r>
        <w:rPr>
          <w:szCs w:val="28"/>
        </w:rPr>
        <w:t xml:space="preserve"> the </w:t>
      </w:r>
      <w:r w:rsidR="00870B88">
        <w:rPr>
          <w:szCs w:val="28"/>
        </w:rPr>
        <w:t xml:space="preserve">data at </w:t>
      </w:r>
      <w:r w:rsidRPr="00C15B5D">
        <w:rPr>
          <w:rFonts w:ascii="Hack" w:hAnsi="Hack"/>
          <w:szCs w:val="28"/>
          <w:bdr w:val="single" w:sz="4" w:space="0" w:color="auto"/>
        </w:rPr>
        <w:t>important_string</w:t>
      </w:r>
      <w:r>
        <w:rPr>
          <w:szCs w:val="28"/>
        </w:rPr>
        <w:t xml:space="preserve">. We will work backwards from the goal in order to exploit this. </w:t>
      </w:r>
      <w:r w:rsidR="00957454">
        <w:rPr>
          <w:szCs w:val="28"/>
        </w:rPr>
        <w:t xml:space="preserve">To start the challenge, </w:t>
      </w:r>
      <w:r w:rsidR="005C6180">
        <w:rPr>
          <w:szCs w:val="28"/>
        </w:rPr>
        <w:t>run</w:t>
      </w:r>
      <w:r w:rsidR="00957454">
        <w:rPr>
          <w:szCs w:val="28"/>
        </w:rPr>
        <w:t xml:space="preserve">  </w:t>
      </w:r>
      <w:r w:rsidR="005C6180" w:rsidRPr="005C6180">
        <w:rPr>
          <w:rFonts w:ascii="Hack" w:hAnsi="Hack"/>
          <w:szCs w:val="28"/>
          <w:bdr w:val="single" w:sz="4" w:space="0" w:color="auto"/>
        </w:rPr>
        <w:t xml:space="preserve">python3 </w:t>
      </w:r>
      <w:r w:rsidR="00957454" w:rsidRPr="005C6180">
        <w:rPr>
          <w:rFonts w:ascii="Hack" w:hAnsi="Hack"/>
          <w:szCs w:val="28"/>
          <w:bdr w:val="single" w:sz="4" w:space="0" w:color="auto"/>
        </w:rPr>
        <w:t>start.py</w:t>
      </w:r>
      <w:r w:rsidR="005C6180">
        <w:rPr>
          <w:szCs w:val="28"/>
        </w:rPr>
        <w:t>.</w:t>
      </w:r>
      <w:r w:rsidR="00957454">
        <w:rPr>
          <w:szCs w:val="28"/>
        </w:rPr>
        <w:t xml:space="preserve"> </w:t>
      </w:r>
      <w:r w:rsidR="005C6180">
        <w:rPr>
          <w:szCs w:val="28"/>
        </w:rPr>
        <w:t>This file has a template</w:t>
      </w:r>
      <w:r w:rsidR="00957454">
        <w:rPr>
          <w:i/>
          <w:iCs/>
          <w:szCs w:val="28"/>
        </w:rPr>
        <w:t xml:space="preserve"> </w:t>
      </w:r>
      <w:r w:rsidR="00957454">
        <w:rPr>
          <w:szCs w:val="28"/>
        </w:rPr>
        <w:t xml:space="preserve">for solving the challenge with helpful comments.  </w:t>
      </w:r>
    </w:p>
    <w:p w14:paraId="08B0E568" w14:textId="52E80B43" w:rsidR="00C15B5D" w:rsidRPr="00C15B5D" w:rsidRDefault="00C15B5D" w:rsidP="00C15B5D">
      <w:pPr>
        <w:pStyle w:val="Subtitle"/>
      </w:pPr>
      <w:r>
        <w:t xml:space="preserve">Vulnerability </w:t>
      </w:r>
    </w:p>
    <w:p w14:paraId="2A1203E7" w14:textId="2F047ED6" w:rsidR="00045C8B" w:rsidRDefault="00870B88" w:rsidP="004F51FE">
      <w:pPr>
        <w:rPr>
          <w:szCs w:val="28"/>
        </w:rPr>
      </w:pPr>
      <w:r>
        <w:rPr>
          <w:szCs w:val="28"/>
        </w:rPr>
        <w:t xml:space="preserve">To start with, we will read the source code of the program, which can be found in </w:t>
      </w:r>
      <w:r w:rsidRPr="00870B88">
        <w:rPr>
          <w:rFonts w:ascii="Hack" w:hAnsi="Hack"/>
          <w:szCs w:val="28"/>
          <w:bdr w:val="single" w:sz="4" w:space="0" w:color="auto"/>
        </w:rPr>
        <w:t>fake_fd.c</w:t>
      </w:r>
      <w:r>
        <w:rPr>
          <w:szCs w:val="28"/>
        </w:rPr>
        <w:t xml:space="preserve">. In the beginning of the program, </w:t>
      </w:r>
      <w:r w:rsidR="00C15B5D">
        <w:rPr>
          <w:szCs w:val="28"/>
        </w:rPr>
        <w:t xml:space="preserve">two calls to </w:t>
      </w:r>
      <w:r w:rsidR="00C15B5D" w:rsidRPr="00C15B5D">
        <w:rPr>
          <w:rFonts w:ascii="Hack" w:hAnsi="Hack"/>
          <w:szCs w:val="28"/>
          <w:bdr w:val="single" w:sz="4" w:space="0" w:color="auto"/>
        </w:rPr>
        <w:t>malloc</w:t>
      </w:r>
      <w:r w:rsidR="00C15B5D">
        <w:rPr>
          <w:szCs w:val="28"/>
        </w:rPr>
        <w:t xml:space="preserve"> </w:t>
      </w:r>
      <w:r w:rsidR="008F71EF">
        <w:rPr>
          <w:szCs w:val="28"/>
        </w:rPr>
        <w:t xml:space="preserve">are made that return two 0x30 sized chunks. The first pointer is </w:t>
      </w:r>
      <w:r w:rsidR="008F71EF">
        <w:rPr>
          <w:rFonts w:ascii="Hack" w:hAnsi="Hack"/>
          <w:szCs w:val="28"/>
          <w:bdr w:val="single" w:sz="4" w:space="0" w:color="auto"/>
        </w:rPr>
        <w:t>data</w:t>
      </w:r>
      <w:r w:rsidR="008F71EF">
        <w:rPr>
          <w:szCs w:val="28"/>
        </w:rPr>
        <w:t xml:space="preserve"> </w:t>
      </w:r>
      <w:r w:rsidR="008F71EF" w:rsidRPr="00C15B5D">
        <w:rPr>
          <w:szCs w:val="28"/>
        </w:rPr>
        <w:t>and the second is</w:t>
      </w:r>
      <w:r w:rsidR="008F71EF">
        <w:rPr>
          <w:szCs w:val="28"/>
        </w:rPr>
        <w:t xml:space="preserve"> </w:t>
      </w:r>
      <w:r w:rsidR="008F71EF">
        <w:rPr>
          <w:rFonts w:ascii="Hack" w:hAnsi="Hack"/>
          <w:szCs w:val="28"/>
          <w:bdr w:val="single" w:sz="4" w:space="0" w:color="auto"/>
        </w:rPr>
        <w:t>data2</w:t>
      </w:r>
      <w:r w:rsidR="008F71EF">
        <w:rPr>
          <w:szCs w:val="28"/>
        </w:rPr>
        <w:t xml:space="preserve">. After the allocations, both pointers are freed via a call to </w:t>
      </w:r>
      <w:r w:rsidR="008F71EF" w:rsidRPr="008F71EF">
        <w:rPr>
          <w:rFonts w:ascii="Hack" w:hAnsi="Hack"/>
          <w:szCs w:val="28"/>
          <w:bdr w:val="single" w:sz="4" w:space="0" w:color="auto"/>
        </w:rPr>
        <w:t>free</w:t>
      </w:r>
      <w:r w:rsidR="008F71EF">
        <w:rPr>
          <w:szCs w:val="28"/>
        </w:rPr>
        <w:t xml:space="preserve">. When the chunks are freed, they are put into the TCache 0x30 bin because of the size and the version of LibC being used. </w:t>
      </w:r>
      <w:r w:rsidR="00045C8B">
        <w:rPr>
          <w:szCs w:val="28"/>
        </w:rPr>
        <w:t>The code for this can be seen below:</w:t>
      </w:r>
    </w:p>
    <w:p w14:paraId="4C99CE97" w14:textId="77777777" w:rsidR="00045C8B" w:rsidRPr="00045C8B" w:rsidRDefault="00045C8B" w:rsidP="00045C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45C8B">
        <w:rPr>
          <w:rFonts w:ascii="Menlo" w:eastAsia="Times New Roman" w:hAnsi="Menlo" w:cs="Menlo"/>
          <w:color w:val="6A9955"/>
          <w:sz w:val="24"/>
          <w:szCs w:val="24"/>
        </w:rPr>
        <w:t xml:space="preserve">// Allocate and free two chunks of size 0x30 </w:t>
      </w:r>
    </w:p>
    <w:p w14:paraId="43976261" w14:textId="77777777" w:rsidR="00045C8B" w:rsidRPr="00045C8B" w:rsidRDefault="00045C8B" w:rsidP="00045C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45C8B">
        <w:rPr>
          <w:rFonts w:ascii="Menlo" w:eastAsia="Times New Roman" w:hAnsi="Menlo" w:cs="Menlo"/>
          <w:color w:val="569CD6"/>
          <w:sz w:val="24"/>
          <w:szCs w:val="24"/>
        </w:rPr>
        <w:t>char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* </w:t>
      </w:r>
      <w:r w:rsidRPr="00045C8B">
        <w:rPr>
          <w:rFonts w:ascii="Menlo" w:eastAsia="Times New Roman" w:hAnsi="Menlo" w:cs="Menlo"/>
          <w:color w:val="9CDCFE"/>
          <w:sz w:val="24"/>
          <w:szCs w:val="24"/>
        </w:rPr>
        <w:t>data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= </w:t>
      </w:r>
      <w:r w:rsidRPr="00045C8B">
        <w:rPr>
          <w:rFonts w:ascii="Menlo" w:eastAsia="Times New Roman" w:hAnsi="Menlo" w:cs="Menlo"/>
          <w:color w:val="DCDCAA"/>
          <w:sz w:val="24"/>
          <w:szCs w:val="24"/>
        </w:rPr>
        <w:t>malloc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>(</w:t>
      </w:r>
      <w:r w:rsidRPr="00045C8B">
        <w:rPr>
          <w:rFonts w:ascii="Menlo" w:eastAsia="Times New Roman" w:hAnsi="Menlo" w:cs="Menlo"/>
          <w:color w:val="B5CEA8"/>
          <w:sz w:val="24"/>
          <w:szCs w:val="24"/>
        </w:rPr>
        <w:t>0x20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); </w:t>
      </w:r>
    </w:p>
    <w:p w14:paraId="21A5EFD1" w14:textId="77777777" w:rsidR="00045C8B" w:rsidRPr="00045C8B" w:rsidRDefault="00045C8B" w:rsidP="00045C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45C8B">
        <w:rPr>
          <w:rFonts w:ascii="Menlo" w:eastAsia="Times New Roman" w:hAnsi="Menlo" w:cs="Menlo"/>
          <w:color w:val="569CD6"/>
          <w:sz w:val="24"/>
          <w:szCs w:val="24"/>
        </w:rPr>
        <w:t>char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* </w:t>
      </w:r>
      <w:r w:rsidRPr="00045C8B">
        <w:rPr>
          <w:rFonts w:ascii="Menlo" w:eastAsia="Times New Roman" w:hAnsi="Menlo" w:cs="Menlo"/>
          <w:color w:val="9CDCFE"/>
          <w:sz w:val="24"/>
          <w:szCs w:val="24"/>
        </w:rPr>
        <w:t>data2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= </w:t>
      </w:r>
      <w:r w:rsidRPr="00045C8B">
        <w:rPr>
          <w:rFonts w:ascii="Menlo" w:eastAsia="Times New Roman" w:hAnsi="Menlo" w:cs="Menlo"/>
          <w:color w:val="DCDCAA"/>
          <w:sz w:val="24"/>
          <w:szCs w:val="24"/>
        </w:rPr>
        <w:t>malloc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>(</w:t>
      </w:r>
      <w:r w:rsidRPr="00045C8B">
        <w:rPr>
          <w:rFonts w:ascii="Menlo" w:eastAsia="Times New Roman" w:hAnsi="Menlo" w:cs="Menlo"/>
          <w:color w:val="B5CEA8"/>
          <w:sz w:val="24"/>
          <w:szCs w:val="24"/>
        </w:rPr>
        <w:t>0x20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); </w:t>
      </w:r>
    </w:p>
    <w:p w14:paraId="75EDF0D3" w14:textId="77777777" w:rsidR="00045C8B" w:rsidRPr="00045C8B" w:rsidRDefault="00045C8B" w:rsidP="00045C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45C8B">
        <w:rPr>
          <w:rFonts w:ascii="Menlo" w:eastAsia="Times New Roman" w:hAnsi="Menlo" w:cs="Menlo"/>
          <w:color w:val="DCDCAA"/>
          <w:sz w:val="24"/>
          <w:szCs w:val="24"/>
        </w:rPr>
        <w:t>free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>(</w:t>
      </w:r>
      <w:r w:rsidRPr="00045C8B">
        <w:rPr>
          <w:rFonts w:ascii="Menlo" w:eastAsia="Times New Roman" w:hAnsi="Menlo" w:cs="Menlo"/>
          <w:color w:val="9CDCFE"/>
          <w:sz w:val="24"/>
          <w:szCs w:val="24"/>
        </w:rPr>
        <w:t>data2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);    </w:t>
      </w:r>
    </w:p>
    <w:p w14:paraId="443CCEEE" w14:textId="77777777" w:rsidR="00045C8B" w:rsidRPr="00045C8B" w:rsidRDefault="00045C8B" w:rsidP="00045C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    </w:t>
      </w:r>
      <w:r w:rsidRPr="00045C8B">
        <w:rPr>
          <w:rFonts w:ascii="Menlo" w:eastAsia="Times New Roman" w:hAnsi="Menlo" w:cs="Menlo"/>
          <w:color w:val="DCDCAA"/>
          <w:sz w:val="24"/>
          <w:szCs w:val="24"/>
        </w:rPr>
        <w:t>free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>(</w:t>
      </w:r>
      <w:r w:rsidRPr="00045C8B">
        <w:rPr>
          <w:rFonts w:ascii="Menlo" w:eastAsia="Times New Roman" w:hAnsi="Menlo" w:cs="Menlo"/>
          <w:color w:val="9CDCFE"/>
          <w:sz w:val="24"/>
          <w:szCs w:val="24"/>
        </w:rPr>
        <w:t>data</w:t>
      </w:r>
      <w:r w:rsidRPr="00045C8B">
        <w:rPr>
          <w:rFonts w:ascii="Menlo" w:eastAsia="Times New Roman" w:hAnsi="Menlo" w:cs="Menlo"/>
          <w:color w:val="D4D4D4"/>
          <w:sz w:val="24"/>
          <w:szCs w:val="24"/>
        </w:rPr>
        <w:t xml:space="preserve">); </w:t>
      </w:r>
    </w:p>
    <w:p w14:paraId="15A49A39" w14:textId="77777777" w:rsidR="00045C8B" w:rsidRDefault="00045C8B" w:rsidP="004F51FE">
      <w:pPr>
        <w:rPr>
          <w:szCs w:val="28"/>
        </w:rPr>
      </w:pPr>
    </w:p>
    <w:p w14:paraId="2954D710" w14:textId="56E54A94" w:rsidR="004F51FE" w:rsidRDefault="008F71EF" w:rsidP="004F51FE">
      <w:pPr>
        <w:rPr>
          <w:szCs w:val="28"/>
        </w:rPr>
      </w:pPr>
      <w:r>
        <w:rPr>
          <w:szCs w:val="28"/>
        </w:rPr>
        <w:t xml:space="preserve">In order to see </w:t>
      </w:r>
      <w:r w:rsidR="00045C8B">
        <w:rPr>
          <w:szCs w:val="28"/>
        </w:rPr>
        <w:t>functionality in memory</w:t>
      </w:r>
      <w:r>
        <w:rPr>
          <w:szCs w:val="28"/>
        </w:rPr>
        <w:t xml:space="preserve">, run the </w:t>
      </w:r>
      <w:r w:rsidRPr="008F71EF">
        <w:rPr>
          <w:rFonts w:ascii="Hack" w:hAnsi="Hack"/>
          <w:szCs w:val="28"/>
          <w:bdr w:val="single" w:sz="4" w:space="0" w:color="auto"/>
        </w:rPr>
        <w:t>bins</w:t>
      </w:r>
      <w:r>
        <w:rPr>
          <w:szCs w:val="28"/>
        </w:rPr>
        <w:t xml:space="preserve"> command directly on </w:t>
      </w:r>
      <w:r w:rsidRPr="000F649D">
        <w:rPr>
          <w:i/>
          <w:iCs/>
          <w:szCs w:val="28"/>
        </w:rPr>
        <w:t>startup</w:t>
      </w:r>
      <w:r>
        <w:rPr>
          <w:szCs w:val="28"/>
        </w:rPr>
        <w:t xml:space="preserve"> of the application in </w:t>
      </w:r>
      <w:r w:rsidRPr="008F71EF">
        <w:rPr>
          <w:i/>
          <w:iCs/>
          <w:szCs w:val="28"/>
        </w:rPr>
        <w:t>gdb</w:t>
      </w:r>
      <w:r>
        <w:rPr>
          <w:szCs w:val="28"/>
        </w:rPr>
        <w:t>.</w:t>
      </w:r>
      <w:r w:rsidR="00957454">
        <w:rPr>
          <w:szCs w:val="28"/>
        </w:rPr>
        <w:t xml:space="preserve"> </w:t>
      </w:r>
      <w:r w:rsidR="00E808C0">
        <w:rPr>
          <w:szCs w:val="28"/>
        </w:rPr>
        <w:t xml:space="preserve">The output of this is shown below: </w:t>
      </w:r>
    </w:p>
    <w:p w14:paraId="09C2C0C5" w14:textId="77777777" w:rsidR="004C7089" w:rsidRDefault="004C7089" w:rsidP="004C7089">
      <w:pPr>
        <w:keepNext/>
      </w:pPr>
      <w:r>
        <w:rPr>
          <w:noProof/>
          <w:szCs w:val="28"/>
        </w:rPr>
        <w:lastRenderedPageBreak/>
        <w:drawing>
          <wp:inline distT="0" distB="0" distL="0" distR="0" wp14:anchorId="265E0656" wp14:editId="55C42951">
            <wp:extent cx="4894217" cy="847535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43" cy="85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F33A" w14:textId="14EF2F25" w:rsidR="008F71EF" w:rsidRDefault="004C7089" w:rsidP="004C7089">
      <w:pPr>
        <w:pStyle w:val="Caption"/>
        <w:jc w:val="center"/>
        <w:rPr>
          <w:szCs w:val="28"/>
        </w:rPr>
      </w:pPr>
      <w:r>
        <w:t xml:space="preserve">Figure </w:t>
      </w:r>
      <w:r w:rsidR="00AB484D">
        <w:fldChar w:fldCharType="begin"/>
      </w:r>
      <w:r w:rsidR="00AB484D">
        <w:instrText xml:space="preserve"> SEQ Figure \* ARABIC </w:instrText>
      </w:r>
      <w:r w:rsidR="00AB484D">
        <w:fldChar w:fldCharType="separate"/>
      </w:r>
      <w:r w:rsidR="00E44A36">
        <w:rPr>
          <w:noProof/>
        </w:rPr>
        <w:t>1</w:t>
      </w:r>
      <w:r w:rsidR="00AB484D">
        <w:rPr>
          <w:noProof/>
        </w:rPr>
        <w:fldChar w:fldCharType="end"/>
      </w:r>
      <w:r>
        <w:t xml:space="preserve">: Bins command </w:t>
      </w:r>
      <w:r w:rsidR="000E0DE2">
        <w:t>output after initial allocations</w:t>
      </w:r>
    </w:p>
    <w:p w14:paraId="2C1A62C6" w14:textId="2F916622" w:rsidR="008F71EF" w:rsidRDefault="008F71EF" w:rsidP="004F51FE">
      <w:pPr>
        <w:rPr>
          <w:szCs w:val="28"/>
        </w:rPr>
      </w:pPr>
      <w:r>
        <w:rPr>
          <w:szCs w:val="28"/>
        </w:rPr>
        <w:t>After the allocat</w:t>
      </w:r>
      <w:r w:rsidR="00957454">
        <w:rPr>
          <w:szCs w:val="28"/>
        </w:rPr>
        <w:t>ing</w:t>
      </w:r>
      <w:r>
        <w:rPr>
          <w:szCs w:val="28"/>
        </w:rPr>
        <w:t xml:space="preserve"> and freeing occurs</w:t>
      </w:r>
      <w:r w:rsidR="00001B6C">
        <w:rPr>
          <w:szCs w:val="28"/>
        </w:rPr>
        <w:t xml:space="preserve"> at the beginning of the program</w:t>
      </w:r>
      <w:r>
        <w:rPr>
          <w:szCs w:val="28"/>
        </w:rPr>
        <w:t xml:space="preserve">, the </w:t>
      </w:r>
      <w:r w:rsidRPr="008F71EF">
        <w:rPr>
          <w:i/>
          <w:iCs/>
          <w:szCs w:val="28"/>
        </w:rPr>
        <w:t>freed</w:t>
      </w:r>
      <w:r>
        <w:rPr>
          <w:szCs w:val="28"/>
        </w:rPr>
        <w:t xml:space="preserve"> pointer </w:t>
      </w:r>
      <w:r w:rsidRPr="000F649D">
        <w:rPr>
          <w:rFonts w:ascii="Hack" w:hAnsi="Hack"/>
          <w:szCs w:val="28"/>
          <w:bdr w:val="single" w:sz="4" w:space="0" w:color="auto"/>
        </w:rPr>
        <w:t>data</w:t>
      </w:r>
      <w:r>
        <w:rPr>
          <w:szCs w:val="28"/>
        </w:rPr>
        <w:t xml:space="preserve"> is written to. Because this chunk has already been freed and is written to anyway, this creates a </w:t>
      </w:r>
      <w:r>
        <w:rPr>
          <w:b/>
          <w:bCs/>
          <w:i/>
          <w:iCs/>
          <w:szCs w:val="28"/>
        </w:rPr>
        <w:t>use after free</w:t>
      </w:r>
      <w:r>
        <w:rPr>
          <w:szCs w:val="28"/>
        </w:rPr>
        <w:t xml:space="preserve"> (UAF) vulnerability. </w:t>
      </w:r>
    </w:p>
    <w:p w14:paraId="14242244" w14:textId="53AB13A3" w:rsidR="00001B6C" w:rsidRDefault="00045C8B" w:rsidP="004F51FE">
      <w:pPr>
        <w:rPr>
          <w:szCs w:val="28"/>
        </w:rPr>
      </w:pPr>
      <w:r>
        <w:rPr>
          <w:szCs w:val="28"/>
        </w:rPr>
        <w:t xml:space="preserve">This can be easily seen if the program is paused directly after the call to </w:t>
      </w:r>
      <w:r>
        <w:rPr>
          <w:i/>
          <w:iCs/>
          <w:szCs w:val="28"/>
        </w:rPr>
        <w:t>fgets</w:t>
      </w:r>
      <w:r>
        <w:rPr>
          <w:szCs w:val="28"/>
        </w:rPr>
        <w:t xml:space="preserve"> but prior to the third call to malloc. </w:t>
      </w:r>
      <w:r w:rsidR="00001B6C">
        <w:rPr>
          <w:szCs w:val="28"/>
        </w:rPr>
        <w:t xml:space="preserve">This can be done by setting a </w:t>
      </w:r>
      <w:r w:rsidR="00001B6C">
        <w:rPr>
          <w:i/>
          <w:iCs/>
          <w:szCs w:val="28"/>
        </w:rPr>
        <w:t xml:space="preserve">breakpoint </w:t>
      </w:r>
      <w:r w:rsidR="00001B6C">
        <w:rPr>
          <w:szCs w:val="28"/>
        </w:rPr>
        <w:t xml:space="preserve">on Malloc directly by running the command: </w:t>
      </w:r>
      <w:r w:rsidR="00001B6C" w:rsidRPr="000F649D">
        <w:rPr>
          <w:rFonts w:ascii="Hack" w:hAnsi="Hack"/>
          <w:szCs w:val="28"/>
          <w:bdr w:val="single" w:sz="4" w:space="0" w:color="auto"/>
        </w:rPr>
        <w:t>b malloc</w:t>
      </w:r>
      <w:r w:rsidR="00001B6C">
        <w:rPr>
          <w:szCs w:val="28"/>
        </w:rPr>
        <w:t xml:space="preserve">. </w:t>
      </w:r>
    </w:p>
    <w:p w14:paraId="63E6A539" w14:textId="77777777" w:rsidR="000E0DE2" w:rsidRDefault="00001B6C" w:rsidP="000E0DE2">
      <w:pPr>
        <w:keepNext/>
      </w:pPr>
      <w:r>
        <w:rPr>
          <w:szCs w:val="28"/>
        </w:rPr>
        <w:t>Once the program pauses from the breakpoint set above, r</w:t>
      </w:r>
      <w:r w:rsidR="00045C8B">
        <w:rPr>
          <w:szCs w:val="28"/>
        </w:rPr>
        <w:t xml:space="preserve">un the </w:t>
      </w:r>
      <w:r w:rsidR="00045C8B" w:rsidRPr="008F71EF">
        <w:rPr>
          <w:rFonts w:ascii="Hack" w:hAnsi="Hack"/>
          <w:szCs w:val="28"/>
          <w:bdr w:val="single" w:sz="4" w:space="0" w:color="auto"/>
        </w:rPr>
        <w:t>bins</w:t>
      </w:r>
      <w:r w:rsidR="00045C8B">
        <w:rPr>
          <w:szCs w:val="28"/>
        </w:rPr>
        <w:t xml:space="preserve"> command again to show the corrupted heap: </w:t>
      </w:r>
      <w:r w:rsidR="000E0DE2">
        <w:rPr>
          <w:noProof/>
          <w:szCs w:val="28"/>
        </w:rPr>
        <w:drawing>
          <wp:inline distT="0" distB="0" distL="0" distR="0" wp14:anchorId="415AEC36" wp14:editId="5824B52C">
            <wp:extent cx="5207000" cy="901700"/>
            <wp:effectExtent l="0" t="0" r="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4CE3" w14:textId="10691281" w:rsidR="00045C8B" w:rsidRDefault="000E0DE2" w:rsidP="000E0DE2">
      <w:pPr>
        <w:pStyle w:val="Caption"/>
        <w:jc w:val="center"/>
        <w:rPr>
          <w:szCs w:val="28"/>
        </w:rPr>
      </w:pPr>
      <w:r>
        <w:t xml:space="preserve">Figure </w:t>
      </w:r>
      <w:r w:rsidR="00AB484D">
        <w:fldChar w:fldCharType="begin"/>
      </w:r>
      <w:r w:rsidR="00AB484D">
        <w:instrText xml:space="preserve"> SEQ Figure \* ARABIC </w:instrText>
      </w:r>
      <w:r w:rsidR="00AB484D">
        <w:fldChar w:fldCharType="separate"/>
      </w:r>
      <w:r w:rsidR="00E44A36">
        <w:rPr>
          <w:noProof/>
        </w:rPr>
        <w:t>2</w:t>
      </w:r>
      <w:r w:rsidR="00AB484D">
        <w:rPr>
          <w:noProof/>
        </w:rPr>
        <w:fldChar w:fldCharType="end"/>
      </w:r>
      <w:r>
        <w:t>: Bins command after FD Poison</w:t>
      </w:r>
    </w:p>
    <w:p w14:paraId="2D352FFE" w14:textId="617C12F5" w:rsidR="00045C8B" w:rsidRPr="00045C8B" w:rsidRDefault="00045C8B" w:rsidP="004F51FE">
      <w:pPr>
        <w:rPr>
          <w:szCs w:val="28"/>
        </w:rPr>
      </w:pPr>
    </w:p>
    <w:p w14:paraId="2DD27ED9" w14:textId="6FF02854" w:rsidR="004F51FE" w:rsidRDefault="002E1B44" w:rsidP="004F51FE">
      <w:pPr>
        <w:rPr>
          <w:szCs w:val="28"/>
        </w:rPr>
      </w:pPr>
      <w:r w:rsidRPr="001D2A7E"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79F1B700" wp14:editId="19666BA3">
            <wp:simplePos x="0" y="0"/>
            <wp:positionH relativeFrom="column">
              <wp:posOffset>3183255</wp:posOffset>
            </wp:positionH>
            <wp:positionV relativeFrom="paragraph">
              <wp:posOffset>89444</wp:posOffset>
            </wp:positionV>
            <wp:extent cx="2667000" cy="2240280"/>
            <wp:effectExtent l="0" t="0" r="0" b="0"/>
            <wp:wrapSquare wrapText="bothSides"/>
            <wp:docPr id="6" name="Content Placeholder 5" descr="TCache Poision - Overwrite fd value to all A's">
              <a:extLst xmlns:a="http://schemas.openxmlformats.org/drawingml/2006/main">
                <a:ext uri="{FF2B5EF4-FFF2-40B4-BE49-F238E27FC236}">
                  <a16:creationId xmlns:a16="http://schemas.microsoft.com/office/drawing/2014/main" id="{54EC0B05-5F17-D74A-8683-3E4D3B4193E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TCache Poision - Overwrite fd value to all A's">
                      <a:extLst>
                        <a:ext uri="{FF2B5EF4-FFF2-40B4-BE49-F238E27FC236}">
                          <a16:creationId xmlns:a16="http://schemas.microsoft.com/office/drawing/2014/main" id="{54EC0B05-5F17-D74A-8683-3E4D3B4193E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C8B">
        <w:rPr>
          <w:szCs w:val="28"/>
        </w:rPr>
        <w:t xml:space="preserve">Notice the </w:t>
      </w:r>
      <w:r w:rsidR="00957454" w:rsidRPr="00957454">
        <w:rPr>
          <w:rFonts w:ascii="Hack" w:hAnsi="Hack"/>
          <w:szCs w:val="28"/>
          <w:bdr w:val="single" w:sz="4" w:space="0" w:color="auto"/>
        </w:rPr>
        <w:t>﻿0x4141414141414141</w:t>
      </w:r>
      <w:r w:rsidR="00045C8B">
        <w:rPr>
          <w:szCs w:val="28"/>
        </w:rPr>
        <w:t xml:space="preserve"> as the second item in the bin, which is not a valid chunk and the value that is being written. This concludes the section discussing the vulnerability. </w:t>
      </w:r>
    </w:p>
    <w:p w14:paraId="54EC09F2" w14:textId="4B8BAA39" w:rsidR="001D2A7E" w:rsidRDefault="001D2A7E" w:rsidP="004F51FE">
      <w:pPr>
        <w:rPr>
          <w:szCs w:val="28"/>
        </w:rPr>
      </w:pPr>
      <w:r>
        <w:rPr>
          <w:szCs w:val="28"/>
        </w:rPr>
        <w:t xml:space="preserve">A graphical visualization can be seen in </w:t>
      </w:r>
      <w:r w:rsidRPr="00E44A36">
        <w:rPr>
          <w:i/>
          <w:iCs/>
          <w:szCs w:val="28"/>
        </w:rPr>
        <w:t>figure 3</w:t>
      </w:r>
      <w:r>
        <w:rPr>
          <w:szCs w:val="28"/>
        </w:rPr>
        <w:t xml:space="preserve"> showing the exploit in action.</w:t>
      </w:r>
    </w:p>
    <w:p w14:paraId="14CBAB17" w14:textId="409C0606" w:rsidR="00045C8B" w:rsidRDefault="00045C8B" w:rsidP="004F51FE">
      <w:pPr>
        <w:rPr>
          <w:szCs w:val="28"/>
        </w:rPr>
      </w:pPr>
    </w:p>
    <w:p w14:paraId="45D58CF0" w14:textId="4B95525B" w:rsidR="002E1B44" w:rsidRDefault="002E1B44" w:rsidP="004F51FE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0BA0F" wp14:editId="50A782DC">
                <wp:simplePos x="0" y="0"/>
                <wp:positionH relativeFrom="column">
                  <wp:posOffset>3132455</wp:posOffset>
                </wp:positionH>
                <wp:positionV relativeFrom="paragraph">
                  <wp:posOffset>81190</wp:posOffset>
                </wp:positionV>
                <wp:extent cx="28194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22D081" w14:textId="6FCB47E1" w:rsidR="001D2A7E" w:rsidRPr="0005460A" w:rsidRDefault="001D2A7E" w:rsidP="001D2A7E">
                            <w:pPr>
                              <w:pStyle w:val="Caption"/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</w:pPr>
                            <w:r>
                              <w:t>Figure 3: Corrupt TCache Bin chunk Fd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20BA0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6.65pt;margin-top:6.4pt;width:222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" stroked="f">
                <v:textbox style="mso-fit-shape-to-text:t" inset="0,0,0,0">
                  <w:txbxContent>
                    <w:p w14:paraId="5C22D081" w14:textId="6FCB47E1" w:rsidR="001D2A7E" w:rsidRPr="0005460A" w:rsidRDefault="001D2A7E" w:rsidP="001D2A7E">
                      <w:pPr>
                        <w:pStyle w:val="Caption"/>
                        <w:rPr>
                          <w:rFonts w:eastAsiaTheme="minorHAnsi"/>
                          <w:sz w:val="28"/>
                          <w:szCs w:val="28"/>
                        </w:rPr>
                      </w:pPr>
                      <w:r>
                        <w:t>Figure 3: Corrupt TCache Bin chunk Fd 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FE1CA3" w14:textId="77777777" w:rsidR="002E1B44" w:rsidRDefault="002E1B44" w:rsidP="00045C8B">
      <w:pPr>
        <w:pStyle w:val="Subtitle"/>
      </w:pPr>
    </w:p>
    <w:p w14:paraId="7E398297" w14:textId="3A853990" w:rsidR="00045C8B" w:rsidRDefault="002865F9" w:rsidP="00045C8B">
      <w:pPr>
        <w:pStyle w:val="Subtitle"/>
      </w:pPr>
      <w:r>
        <w:lastRenderedPageBreak/>
        <w:t xml:space="preserve">Fake Fd Pointer </w:t>
      </w:r>
      <w:r w:rsidR="00045C8B">
        <w:t xml:space="preserve"> </w:t>
      </w:r>
    </w:p>
    <w:p w14:paraId="6746BE44" w14:textId="52BD3908" w:rsidR="001D2A7E" w:rsidRDefault="001D2A7E" w:rsidP="00045C8B">
      <w:pPr>
        <w:rPr>
          <w:szCs w:val="28"/>
        </w:rPr>
      </w:pPr>
      <w:r>
        <w:rPr>
          <w:szCs w:val="28"/>
        </w:rPr>
        <w:t xml:space="preserve">With the vulnerability discussed above, it shows a </w:t>
      </w:r>
      <w:r w:rsidR="0097458A">
        <w:rPr>
          <w:szCs w:val="28"/>
        </w:rPr>
        <w:t>UAF</w:t>
      </w:r>
      <w:r w:rsidR="00957454">
        <w:rPr>
          <w:szCs w:val="28"/>
        </w:rPr>
        <w:t xml:space="preserve"> </w:t>
      </w:r>
      <w:r>
        <w:rPr>
          <w:szCs w:val="28"/>
        </w:rPr>
        <w:t xml:space="preserve">on a freed TCache bin chunk. This </w:t>
      </w:r>
      <w:r w:rsidR="0097458A">
        <w:rPr>
          <w:i/>
          <w:iCs/>
          <w:szCs w:val="28"/>
        </w:rPr>
        <w:t>UAF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starts on the fd pointer of the chunk, which is perfect for the </w:t>
      </w:r>
      <w:r>
        <w:rPr>
          <w:i/>
          <w:iCs/>
          <w:szCs w:val="28"/>
        </w:rPr>
        <w:t xml:space="preserve">fd poison </w:t>
      </w:r>
      <w:r>
        <w:rPr>
          <w:szCs w:val="28"/>
        </w:rPr>
        <w:t xml:space="preserve">attack. The goal of this attack is to place a pointer to our target location as the </w:t>
      </w:r>
      <w:r w:rsidRPr="001D2A7E">
        <w:rPr>
          <w:rFonts w:ascii="Hack" w:hAnsi="Hack"/>
          <w:szCs w:val="28"/>
          <w:bdr w:val="single" w:sz="4" w:space="0" w:color="auto"/>
        </w:rPr>
        <w:t>fd</w:t>
      </w:r>
      <w:r>
        <w:rPr>
          <w:szCs w:val="28"/>
        </w:rPr>
        <w:t xml:space="preserve"> pointer. In this case, our target location is the </w:t>
      </w:r>
      <w:r w:rsidRPr="00C15B5D">
        <w:rPr>
          <w:rFonts w:ascii="Hack" w:hAnsi="Hack"/>
          <w:szCs w:val="28"/>
          <w:bdr w:val="single" w:sz="4" w:space="0" w:color="auto"/>
        </w:rPr>
        <w:t>important_string</w:t>
      </w:r>
      <w:r>
        <w:rPr>
          <w:szCs w:val="28"/>
        </w:rPr>
        <w:t xml:space="preserve"> variable. </w:t>
      </w:r>
    </w:p>
    <w:p w14:paraId="63DAE428" w14:textId="1D78E450" w:rsidR="001D2A7E" w:rsidRDefault="00342F69" w:rsidP="00045C8B">
      <w:pPr>
        <w:rPr>
          <w:szCs w:val="28"/>
        </w:rPr>
      </w:pPr>
      <w:r w:rsidRPr="00E44A36">
        <w:rPr>
          <w:i/>
          <w:iCs/>
          <w:noProof/>
          <w:szCs w:val="28"/>
        </w:rPr>
        <w:drawing>
          <wp:anchor distT="0" distB="0" distL="114300" distR="114300" simplePos="0" relativeHeight="251663360" behindDoc="0" locked="0" layoutInCell="1" allowOverlap="1" wp14:anchorId="5F42BADF" wp14:editId="1CE01AA9">
            <wp:simplePos x="0" y="0"/>
            <wp:positionH relativeFrom="column">
              <wp:posOffset>3615067</wp:posOffset>
            </wp:positionH>
            <wp:positionV relativeFrom="paragraph">
              <wp:posOffset>95703</wp:posOffset>
            </wp:positionV>
            <wp:extent cx="2407141" cy="2023533"/>
            <wp:effectExtent l="0" t="0" r="0" b="0"/>
            <wp:wrapSquare wrapText="bothSides"/>
            <wp:docPr id="7" name="Content Placeholder 4" descr="Fd poision">
              <a:extLst xmlns:a="http://schemas.openxmlformats.org/drawingml/2006/main">
                <a:ext uri="{FF2B5EF4-FFF2-40B4-BE49-F238E27FC236}">
                  <a16:creationId xmlns:a16="http://schemas.microsoft.com/office/drawing/2014/main" id="{84C40A55-42F7-F54D-874D-FF4533CEEED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Fd poision">
                      <a:extLst>
                        <a:ext uri="{FF2B5EF4-FFF2-40B4-BE49-F238E27FC236}">
                          <a16:creationId xmlns:a16="http://schemas.microsoft.com/office/drawing/2014/main" id="{84C40A55-42F7-F54D-874D-FF4533CEEED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41" cy="2023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A7E" w:rsidRPr="00E44A36">
        <w:rPr>
          <w:i/>
          <w:iCs/>
          <w:szCs w:val="28"/>
        </w:rPr>
        <w:t>Figure 3</w:t>
      </w:r>
      <w:r w:rsidR="001D2A7E">
        <w:rPr>
          <w:szCs w:val="28"/>
        </w:rPr>
        <w:t xml:space="preserve"> shows that we have control over the </w:t>
      </w:r>
      <w:r w:rsidR="001D2A7E">
        <w:rPr>
          <w:i/>
          <w:iCs/>
          <w:szCs w:val="28"/>
        </w:rPr>
        <w:t>fd pointer</w:t>
      </w:r>
      <w:r w:rsidR="001D2A7E">
        <w:rPr>
          <w:szCs w:val="28"/>
        </w:rPr>
        <w:t xml:space="preserve"> of </w:t>
      </w:r>
      <w:r w:rsidR="001D2A7E">
        <w:rPr>
          <w:rFonts w:ascii="Hack" w:hAnsi="Hack"/>
          <w:szCs w:val="28"/>
          <w:bdr w:val="single" w:sz="4" w:space="0" w:color="auto"/>
        </w:rPr>
        <w:t>data</w:t>
      </w:r>
      <w:r w:rsidR="001D2A7E">
        <w:rPr>
          <w:szCs w:val="28"/>
        </w:rPr>
        <w:t xml:space="preserve">. Instead of writing a bunch of A’s, we need to write the </w:t>
      </w:r>
      <w:r w:rsidR="001D2A7E" w:rsidRPr="000F649D">
        <w:rPr>
          <w:i/>
          <w:iCs/>
          <w:szCs w:val="28"/>
        </w:rPr>
        <w:t>address</w:t>
      </w:r>
      <w:r w:rsidR="001D2A7E">
        <w:rPr>
          <w:szCs w:val="28"/>
        </w:rPr>
        <w:t xml:space="preserve"> of </w:t>
      </w:r>
      <w:r w:rsidR="001D2A7E" w:rsidRPr="00C15B5D">
        <w:rPr>
          <w:rFonts w:ascii="Hack" w:hAnsi="Hack"/>
          <w:szCs w:val="28"/>
          <w:bdr w:val="single" w:sz="4" w:space="0" w:color="auto"/>
        </w:rPr>
        <w:t>important_string</w:t>
      </w:r>
      <w:r w:rsidR="001D2A7E">
        <w:rPr>
          <w:szCs w:val="28"/>
        </w:rPr>
        <w:t xml:space="preserve"> over the top of the old </w:t>
      </w:r>
      <w:r w:rsidR="001D2A7E">
        <w:rPr>
          <w:i/>
          <w:iCs/>
          <w:szCs w:val="28"/>
        </w:rPr>
        <w:t>fd</w:t>
      </w:r>
      <w:r w:rsidR="001D2A7E">
        <w:rPr>
          <w:szCs w:val="28"/>
        </w:rPr>
        <w:t xml:space="preserve"> pointer. </w:t>
      </w:r>
      <w:r w:rsidR="00023ED2">
        <w:rPr>
          <w:szCs w:val="28"/>
        </w:rPr>
        <w:t xml:space="preserve">In order to handle write this properly, the bytes must be packed in little endian form, which is easily done using </w:t>
      </w:r>
      <w:r w:rsidR="00023ED2" w:rsidRPr="00023ED2">
        <w:rPr>
          <w:i/>
          <w:iCs/>
          <w:szCs w:val="28"/>
        </w:rPr>
        <w:t>pwntools</w:t>
      </w:r>
      <w:r w:rsidR="00023ED2">
        <w:rPr>
          <w:szCs w:val="28"/>
        </w:rPr>
        <w:t xml:space="preserve">. </w:t>
      </w:r>
    </w:p>
    <w:p w14:paraId="3E4EF74A" w14:textId="3454ED5A" w:rsidR="002865F9" w:rsidRDefault="00342F69" w:rsidP="00045C8B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590C5" wp14:editId="13ECA6DD">
                <wp:simplePos x="0" y="0"/>
                <wp:positionH relativeFrom="column">
                  <wp:posOffset>3527969</wp:posOffset>
                </wp:positionH>
                <wp:positionV relativeFrom="paragraph">
                  <wp:posOffset>15059</wp:posOffset>
                </wp:positionV>
                <wp:extent cx="2406650" cy="635"/>
                <wp:effectExtent l="0" t="0" r="6350" b="1206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B41BF4" w14:textId="12A497BC" w:rsidR="002865F9" w:rsidRPr="00A652CF" w:rsidRDefault="002865F9" w:rsidP="002865F9">
                            <w:pPr>
                              <w:pStyle w:val="Caption"/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</w:pPr>
                            <w:r>
                              <w:t>Figure 4: Data Fd Pointer pointing to important_string address.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590C5" id="Text Box 8" o:spid="_x0000_s1027" type="#_x0000_t202" style="position:absolute;margin-left:277.8pt;margin-top:1.2pt;width:189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" stroked="f">
                <v:textbox style="mso-fit-shape-to-text:t" inset="0,0,0,0">
                  <w:txbxContent>
                    <w:p w14:paraId="3DB41BF4" w14:textId="12A497BC" w:rsidR="002865F9" w:rsidRPr="00A652CF" w:rsidRDefault="002865F9" w:rsidP="002865F9">
                      <w:pPr>
                        <w:pStyle w:val="Caption"/>
                        <w:rPr>
                          <w:rFonts w:eastAsiaTheme="minorHAnsi"/>
                          <w:sz w:val="28"/>
                          <w:szCs w:val="28"/>
                        </w:rPr>
                      </w:pPr>
                      <w:r>
                        <w:t>Figure 4: Data Fd Pointer pointing to important_string address.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3ED2">
        <w:rPr>
          <w:szCs w:val="28"/>
        </w:rPr>
        <w:t xml:space="preserve">The address of </w:t>
      </w:r>
      <w:r w:rsidR="00023ED2" w:rsidRPr="00C15B5D">
        <w:rPr>
          <w:rFonts w:ascii="Hack" w:hAnsi="Hack"/>
          <w:szCs w:val="28"/>
          <w:bdr w:val="single" w:sz="4" w:space="0" w:color="auto"/>
        </w:rPr>
        <w:t>important_string</w:t>
      </w:r>
      <w:r w:rsidR="00023ED2">
        <w:rPr>
          <w:szCs w:val="28"/>
        </w:rPr>
        <w:t xml:space="preserve"> is </w:t>
      </w:r>
      <w:r w:rsidR="00023ED2" w:rsidRPr="00023ED2">
        <w:rPr>
          <w:rFonts w:ascii="Hack" w:hAnsi="Hack"/>
          <w:szCs w:val="28"/>
          <w:bdr w:val="single" w:sz="4" w:space="0" w:color="auto"/>
        </w:rPr>
        <w:t>0x601080</w:t>
      </w:r>
      <w:r w:rsidR="00023ED2">
        <w:rPr>
          <w:szCs w:val="28"/>
        </w:rPr>
        <w:t xml:space="preserve">. </w:t>
      </w:r>
      <w:r w:rsidR="002865F9">
        <w:rPr>
          <w:szCs w:val="28"/>
        </w:rPr>
        <w:t xml:space="preserve">If we pack and write this data over the </w:t>
      </w:r>
      <w:r w:rsidR="002865F9">
        <w:rPr>
          <w:i/>
          <w:iCs/>
          <w:szCs w:val="28"/>
        </w:rPr>
        <w:t xml:space="preserve">fd </w:t>
      </w:r>
      <w:r w:rsidR="002865F9">
        <w:rPr>
          <w:szCs w:val="28"/>
        </w:rPr>
        <w:t xml:space="preserve">pointer, this works perfectly. There is an easier way to get the address </w:t>
      </w:r>
      <w:r w:rsidR="00001B6C">
        <w:rPr>
          <w:szCs w:val="28"/>
        </w:rPr>
        <w:t xml:space="preserve">of  </w:t>
      </w:r>
      <w:r w:rsidR="00001B6C" w:rsidRPr="00C15B5D">
        <w:rPr>
          <w:rFonts w:ascii="Hack" w:hAnsi="Hack"/>
          <w:szCs w:val="28"/>
          <w:bdr w:val="single" w:sz="4" w:space="0" w:color="auto"/>
        </w:rPr>
        <w:t>important_string</w:t>
      </w:r>
      <w:r w:rsidR="00001B6C">
        <w:rPr>
          <w:szCs w:val="28"/>
        </w:rPr>
        <w:t xml:space="preserve"> </w:t>
      </w:r>
      <w:r w:rsidR="002865F9">
        <w:rPr>
          <w:szCs w:val="28"/>
        </w:rPr>
        <w:t xml:space="preserve">via pwntools, which is used in the code below for modularity reasons. The code for the section is shown below. Additionally, a visual representation of this can be seen in </w:t>
      </w:r>
      <w:r w:rsidR="002865F9" w:rsidRPr="00342F69">
        <w:rPr>
          <w:i/>
          <w:iCs/>
          <w:szCs w:val="28"/>
        </w:rPr>
        <w:t>Figure 4</w:t>
      </w:r>
      <w:r w:rsidR="002865F9">
        <w:rPr>
          <w:szCs w:val="28"/>
        </w:rPr>
        <w:t>.</w:t>
      </w:r>
    </w:p>
    <w:p w14:paraId="7A00F576" w14:textId="6F6A34C9" w:rsidR="002865F9" w:rsidRPr="002865F9" w:rsidRDefault="002865F9" w:rsidP="002865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2865F9">
        <w:rPr>
          <w:rFonts w:ascii="Menlo" w:eastAsia="Times New Roman" w:hAnsi="Menlo" w:cs="Menlo"/>
          <w:color w:val="9CDCFE"/>
          <w:sz w:val="24"/>
          <w:szCs w:val="24"/>
        </w:rPr>
        <w:t>fake_fd_location</w:t>
      </w:r>
      <w:r w:rsidRPr="002865F9">
        <w:rPr>
          <w:rFonts w:ascii="Menlo" w:eastAsia="Times New Roman" w:hAnsi="Menlo" w:cs="Menlo"/>
          <w:color w:val="D4D4D4"/>
          <w:sz w:val="24"/>
          <w:szCs w:val="24"/>
        </w:rPr>
        <w:t xml:space="preserve"> = </w:t>
      </w:r>
      <w:r w:rsidRPr="002865F9">
        <w:rPr>
          <w:rFonts w:ascii="Menlo" w:eastAsia="Times New Roman" w:hAnsi="Menlo" w:cs="Menlo"/>
          <w:color w:val="9CDCFE"/>
          <w:sz w:val="24"/>
          <w:szCs w:val="24"/>
        </w:rPr>
        <w:t>elf</w:t>
      </w:r>
      <w:r w:rsidRPr="002865F9">
        <w:rPr>
          <w:rFonts w:ascii="Menlo" w:eastAsia="Times New Roman" w:hAnsi="Menlo" w:cs="Menlo"/>
          <w:color w:val="D4D4D4"/>
          <w:sz w:val="24"/>
          <w:szCs w:val="24"/>
        </w:rPr>
        <w:t>.symbols[</w:t>
      </w:r>
      <w:r w:rsidRPr="002865F9">
        <w:rPr>
          <w:rFonts w:ascii="Menlo" w:eastAsia="Times New Roman" w:hAnsi="Menlo" w:cs="Menlo"/>
          <w:color w:val="CE9178"/>
          <w:sz w:val="24"/>
          <w:szCs w:val="24"/>
        </w:rPr>
        <w:t>'important_string'</w:t>
      </w:r>
      <w:r w:rsidRPr="002865F9">
        <w:rPr>
          <w:rFonts w:ascii="Menlo" w:eastAsia="Times New Roman" w:hAnsi="Menlo" w:cs="Menlo"/>
          <w:color w:val="D4D4D4"/>
          <w:sz w:val="24"/>
          <w:szCs w:val="24"/>
        </w:rPr>
        <w:t>]</w:t>
      </w:r>
    </w:p>
    <w:p w14:paraId="4A161F39" w14:textId="68EBC3CE" w:rsidR="002865F9" w:rsidRPr="002865F9" w:rsidRDefault="002865F9" w:rsidP="002865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2865F9">
        <w:rPr>
          <w:rFonts w:ascii="Menlo" w:eastAsia="Times New Roman" w:hAnsi="Menlo" w:cs="Menlo"/>
          <w:color w:val="9CDCFE"/>
          <w:sz w:val="24"/>
          <w:szCs w:val="24"/>
        </w:rPr>
        <w:t>p</w:t>
      </w:r>
      <w:r w:rsidRPr="002865F9">
        <w:rPr>
          <w:rFonts w:ascii="Menlo" w:eastAsia="Times New Roman" w:hAnsi="Menlo" w:cs="Menlo"/>
          <w:color w:val="D4D4D4"/>
          <w:sz w:val="24"/>
          <w:szCs w:val="24"/>
        </w:rPr>
        <w:t>.sendlineafter(</w:t>
      </w:r>
      <w:r w:rsidRPr="002865F9">
        <w:rPr>
          <w:rFonts w:ascii="Menlo" w:eastAsia="Times New Roman" w:hAnsi="Menlo" w:cs="Menlo"/>
          <w:color w:val="CE9178"/>
          <w:sz w:val="24"/>
          <w:szCs w:val="24"/>
        </w:rPr>
        <w:t>"Data:"</w:t>
      </w:r>
      <w:r w:rsidRPr="002865F9">
        <w:rPr>
          <w:rFonts w:ascii="Menlo" w:eastAsia="Times New Roman" w:hAnsi="Menlo" w:cs="Menlo"/>
          <w:color w:val="D4D4D4"/>
          <w:sz w:val="24"/>
          <w:szCs w:val="24"/>
        </w:rPr>
        <w:t>, p64(</w:t>
      </w:r>
      <w:r w:rsidRPr="002865F9">
        <w:rPr>
          <w:rFonts w:ascii="Menlo" w:eastAsia="Times New Roman" w:hAnsi="Menlo" w:cs="Menlo"/>
          <w:color w:val="9CDCFE"/>
          <w:sz w:val="24"/>
          <w:szCs w:val="24"/>
        </w:rPr>
        <w:t>fake_fd_location</w:t>
      </w:r>
      <w:r w:rsidRPr="002865F9">
        <w:rPr>
          <w:rFonts w:ascii="Menlo" w:eastAsia="Times New Roman" w:hAnsi="Menlo" w:cs="Menlo"/>
          <w:color w:val="D4D4D4"/>
          <w:sz w:val="24"/>
          <w:szCs w:val="24"/>
        </w:rPr>
        <w:t>) )</w:t>
      </w:r>
    </w:p>
    <w:p w14:paraId="7CE2BFE6" w14:textId="2B483BDF" w:rsidR="00023ED2" w:rsidRDefault="00023ED2" w:rsidP="00045C8B">
      <w:pPr>
        <w:rPr>
          <w:szCs w:val="28"/>
        </w:rPr>
      </w:pPr>
    </w:p>
    <w:p w14:paraId="1F72228F" w14:textId="324180A2" w:rsidR="00045C8B" w:rsidRDefault="00045C8B" w:rsidP="002865F9">
      <w:pPr>
        <w:rPr>
          <w:szCs w:val="28"/>
        </w:rPr>
      </w:pPr>
    </w:p>
    <w:p w14:paraId="40CE992A" w14:textId="59697A96" w:rsidR="00CB660D" w:rsidRDefault="002865F9" w:rsidP="002865F9">
      <w:pPr>
        <w:pStyle w:val="Subtitle"/>
      </w:pP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 w:rsidR="00CB660D">
        <w:t>Allocating the Fake Chunk</w:t>
      </w:r>
    </w:p>
    <w:p w14:paraId="2C8942A5" w14:textId="09CD7DBB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660D">
        <w:rPr>
          <w:rFonts w:ascii="Menlo" w:eastAsia="Times New Roman" w:hAnsi="Menlo" w:cs="Menlo"/>
          <w:color w:val="6A9955"/>
          <w:sz w:val="18"/>
          <w:szCs w:val="18"/>
        </w:rPr>
        <w:t>// Allocate new chunk</w:t>
      </w:r>
    </w:p>
    <w:p w14:paraId="28CE8A69" w14:textId="267CABD7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660D">
        <w:rPr>
          <w:rFonts w:ascii="Menlo" w:eastAsia="Times New Roman" w:hAnsi="Menlo" w:cs="Menlo"/>
          <w:color w:val="DCDCAA"/>
          <w:sz w:val="18"/>
          <w:szCs w:val="18"/>
        </w:rPr>
        <w:t>malloc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660D">
        <w:rPr>
          <w:rFonts w:ascii="Menlo" w:eastAsia="Times New Roman" w:hAnsi="Menlo" w:cs="Menlo"/>
          <w:color w:val="B5CEA8"/>
          <w:sz w:val="18"/>
          <w:szCs w:val="18"/>
        </w:rPr>
        <w:t>0x20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16A0A927" w14:textId="4E570347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660D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660D">
        <w:rPr>
          <w:rFonts w:ascii="Menlo" w:eastAsia="Times New Roman" w:hAnsi="Menlo" w:cs="Menlo"/>
          <w:color w:val="CE9178"/>
          <w:sz w:val="18"/>
          <w:szCs w:val="18"/>
        </w:rPr>
        <w:t>"Enter victim: "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2C85E9D4" w14:textId="7CB402EF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660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r w:rsidRPr="00CB660D">
        <w:rPr>
          <w:rFonts w:ascii="Menlo" w:eastAsia="Times New Roman" w:hAnsi="Menlo" w:cs="Menlo"/>
          <w:color w:val="9CDCFE"/>
          <w:sz w:val="18"/>
          <w:szCs w:val="18"/>
        </w:rPr>
        <w:t>victim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B660D">
        <w:rPr>
          <w:rFonts w:ascii="Menlo" w:eastAsia="Times New Roman" w:hAnsi="Menlo" w:cs="Menlo"/>
          <w:color w:val="DCDCAA"/>
          <w:sz w:val="18"/>
          <w:szCs w:val="18"/>
        </w:rPr>
        <w:t>malloc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660D">
        <w:rPr>
          <w:rFonts w:ascii="Menlo" w:eastAsia="Times New Roman" w:hAnsi="Menlo" w:cs="Menlo"/>
          <w:color w:val="B5CEA8"/>
          <w:sz w:val="18"/>
          <w:szCs w:val="18"/>
        </w:rPr>
        <w:t>0x20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5879606A" w14:textId="5450D99B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660D">
        <w:rPr>
          <w:rFonts w:ascii="Menlo" w:eastAsia="Times New Roman" w:hAnsi="Menlo" w:cs="Menlo"/>
          <w:color w:val="DCDCAA"/>
          <w:sz w:val="18"/>
          <w:szCs w:val="18"/>
        </w:rPr>
        <w:t>fgets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660D">
        <w:rPr>
          <w:rFonts w:ascii="Menlo" w:eastAsia="Times New Roman" w:hAnsi="Menlo" w:cs="Menlo"/>
          <w:color w:val="9CDCFE"/>
          <w:sz w:val="18"/>
          <w:szCs w:val="18"/>
        </w:rPr>
        <w:t>victim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B660D">
        <w:rPr>
          <w:rFonts w:ascii="Menlo" w:eastAsia="Times New Roman" w:hAnsi="Menlo" w:cs="Menlo"/>
          <w:color w:val="B5CEA8"/>
          <w:sz w:val="18"/>
          <w:szCs w:val="18"/>
        </w:rPr>
        <w:t>0x20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B660D">
        <w:rPr>
          <w:rFonts w:ascii="Menlo" w:eastAsia="Times New Roman" w:hAnsi="Menlo" w:cs="Menlo"/>
          <w:color w:val="569CD6"/>
          <w:sz w:val="18"/>
          <w:szCs w:val="18"/>
        </w:rPr>
        <w:t>stdin</w:t>
      </w:r>
      <w:r w:rsidRPr="00CB660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707B5D4" w14:textId="3CB8EAFC" w:rsidR="00CB660D" w:rsidRDefault="00A56DDF" w:rsidP="00CB660D">
      <w:r w:rsidRPr="00CB660D">
        <w:rPr>
          <w:noProof/>
        </w:rPr>
        <w:drawing>
          <wp:anchor distT="0" distB="0" distL="114300" distR="114300" simplePos="0" relativeHeight="251666432" behindDoc="0" locked="0" layoutInCell="1" allowOverlap="1" wp14:anchorId="0076AEE1" wp14:editId="56F2DA3B">
            <wp:simplePos x="0" y="0"/>
            <wp:positionH relativeFrom="margin">
              <wp:posOffset>4205877</wp:posOffset>
            </wp:positionH>
            <wp:positionV relativeFrom="margin">
              <wp:posOffset>2550976</wp:posOffset>
            </wp:positionV>
            <wp:extent cx="1602105" cy="2024380"/>
            <wp:effectExtent l="0" t="0" r="0" b="0"/>
            <wp:wrapSquare wrapText="bothSides"/>
            <wp:docPr id="9" name="Content Placeholder 4" descr="Box and whisker char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3BC602D-4A67-2147-9CF9-589F0379110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Box and whisker char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3BC602D-4A67-2147-9CF9-589F0379110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202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B99B7" w14:textId="7FDCAC7F" w:rsidR="00CB660D" w:rsidRDefault="00CB660D" w:rsidP="00CB660D">
      <w:r>
        <w:t>The chunk being in the TCache bin is not enough for success, as it is still in the allocator</w:t>
      </w:r>
      <w:r w:rsidR="00001B6C">
        <w:t xml:space="preserve"> itself</w:t>
      </w:r>
      <w:r>
        <w:t xml:space="preserve">. So, we need to get the chunk out! To get the chunk out, we need to make </w:t>
      </w:r>
      <w:r>
        <w:rPr>
          <w:b/>
          <w:bCs/>
          <w:i/>
          <w:iCs/>
        </w:rPr>
        <w:t>two</w:t>
      </w:r>
      <w:r>
        <w:t xml:space="preserve"> calls to malloc. </w:t>
      </w:r>
    </w:p>
    <w:p w14:paraId="42EB5B43" w14:textId="4FD281CA" w:rsidR="00CB660D" w:rsidRDefault="002E1B44" w:rsidP="00CB660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63879" wp14:editId="10011363">
                <wp:simplePos x="0" y="0"/>
                <wp:positionH relativeFrom="column">
                  <wp:posOffset>4353288</wp:posOffset>
                </wp:positionH>
                <wp:positionV relativeFrom="paragraph">
                  <wp:posOffset>798921</wp:posOffset>
                </wp:positionV>
                <wp:extent cx="1388110" cy="635"/>
                <wp:effectExtent l="0" t="0" r="0" b="120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75F947" w14:textId="3F6EB234" w:rsidR="00CB660D" w:rsidRPr="000B1A1E" w:rsidRDefault="00CB660D" w:rsidP="00CB660D">
                            <w:pPr>
                              <w:pStyle w:val="Caption"/>
                              <w:rPr>
                                <w:rFonts w:eastAsiaTheme="minorHAnsi"/>
                                <w:sz w:val="28"/>
                                <w:szCs w:val="22"/>
                              </w:rPr>
                            </w:pPr>
                            <w:r>
                              <w:t>Figure 5: One call to malloc has been made.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63879" id="Text Box 10" o:spid="_x0000_s1028" type="#_x0000_t202" style="position:absolute;margin-left:342.8pt;margin-top:62.9pt;width:109.3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" stroked="f">
                <v:textbox style="mso-fit-shape-to-text:t" inset="0,0,0,0">
                  <w:txbxContent>
                    <w:p w14:paraId="3D75F947" w14:textId="3F6EB234" w:rsidR="00CB660D" w:rsidRPr="000B1A1E" w:rsidRDefault="00CB660D" w:rsidP="00CB660D">
                      <w:pPr>
                        <w:pStyle w:val="Caption"/>
                        <w:rPr>
                          <w:rFonts w:eastAsiaTheme="minorHAnsi"/>
                          <w:sz w:val="28"/>
                          <w:szCs w:val="22"/>
                        </w:rPr>
                      </w:pPr>
                      <w:r>
                        <w:t>Figure 5: One call to malloc has been made.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60D">
        <w:t xml:space="preserve">The TCache bin is </w:t>
      </w:r>
      <w:r w:rsidR="00001B6C">
        <w:t>L</w:t>
      </w:r>
      <w:r w:rsidR="00CB660D">
        <w:t>IFO (</w:t>
      </w:r>
      <w:r w:rsidR="00001B6C">
        <w:t xml:space="preserve">last </w:t>
      </w:r>
      <w:r w:rsidR="00CB660D">
        <w:t>in first out). This means that the chunk at the front of</w:t>
      </w:r>
      <w:r w:rsidR="00CB660D" w:rsidRPr="00CB660D">
        <w:t xml:space="preserve"> </w:t>
      </w:r>
      <w:r w:rsidR="00CB660D">
        <w:t xml:space="preserve">the list will be removed first. As seen in </w:t>
      </w:r>
      <w:r w:rsidR="00CB660D" w:rsidRPr="00384B4F">
        <w:rPr>
          <w:i/>
          <w:iCs/>
        </w:rPr>
        <w:t>Figure 4</w:t>
      </w:r>
      <w:r w:rsidR="00CB660D">
        <w:t xml:space="preserve">, there is a chunk between our fake chunk: </w:t>
      </w:r>
      <w:r w:rsidR="00CB660D" w:rsidRPr="00CB660D">
        <w:rPr>
          <w:rFonts w:ascii="Hack" w:hAnsi="Hack"/>
          <w:szCs w:val="28"/>
          <w:bdr w:val="single" w:sz="4" w:space="0" w:color="auto"/>
        </w:rPr>
        <w:t>data</w:t>
      </w:r>
      <w:r w:rsidR="00CB660D">
        <w:t xml:space="preserve">. To get the </w:t>
      </w:r>
      <w:r w:rsidR="00CB660D" w:rsidRPr="00CB660D">
        <w:rPr>
          <w:rFonts w:ascii="Hack" w:hAnsi="Hack"/>
          <w:szCs w:val="28"/>
          <w:bdr w:val="single" w:sz="4" w:space="0" w:color="auto"/>
        </w:rPr>
        <w:t>important_string</w:t>
      </w:r>
      <w:r w:rsidR="00CB660D">
        <w:t xml:space="preserve">, this chunk must be removed first. This happens on the first call to malloc shown in the code above. </w:t>
      </w:r>
    </w:p>
    <w:p w14:paraId="4C0EA385" w14:textId="389B0C90" w:rsidR="00CB660D" w:rsidRDefault="00CB660D" w:rsidP="00CB660D">
      <w:r>
        <w:t xml:space="preserve">The </w:t>
      </w:r>
      <w:r>
        <w:rPr>
          <w:i/>
          <w:iCs/>
        </w:rPr>
        <w:t>second</w:t>
      </w:r>
      <w:r>
        <w:t xml:space="preserve"> call to malloc will bring back our fake chunk into the </w:t>
      </w:r>
      <w:r w:rsidRPr="00CB660D">
        <w:rPr>
          <w:rFonts w:ascii="Hack" w:hAnsi="Hack"/>
          <w:szCs w:val="28"/>
          <w:bdr w:val="single" w:sz="4" w:space="0" w:color="auto"/>
        </w:rPr>
        <w:t>victim</w:t>
      </w:r>
      <w:r>
        <w:t xml:space="preserve"> variable. This fake chunk points to the memory address of </w:t>
      </w:r>
      <w:r w:rsidRPr="00CB660D">
        <w:rPr>
          <w:rFonts w:ascii="Hack" w:hAnsi="Hack"/>
          <w:szCs w:val="28"/>
          <w:bdr w:val="single" w:sz="4" w:space="0" w:color="auto"/>
        </w:rPr>
        <w:t>important_string</w:t>
      </w:r>
      <w:r>
        <w:t xml:space="preserve">. With the final call to </w:t>
      </w:r>
      <w:r w:rsidRPr="00CB660D">
        <w:rPr>
          <w:rFonts w:ascii="Hack" w:hAnsi="Hack"/>
          <w:szCs w:val="28"/>
          <w:bdr w:val="single" w:sz="4" w:space="0" w:color="auto"/>
        </w:rPr>
        <w:t>fgets</w:t>
      </w:r>
      <w:r>
        <w:t xml:space="preserve">, we will overwrite the string, </w:t>
      </w:r>
      <w:r w:rsidRPr="00CB660D">
        <w:rPr>
          <w:rFonts w:ascii="Hack" w:hAnsi="Hack"/>
          <w:szCs w:val="28"/>
          <w:bdr w:val="single" w:sz="4" w:space="0" w:color="auto"/>
        </w:rPr>
        <w:t>important_string</w:t>
      </w:r>
      <w:r>
        <w:t xml:space="preserve"> with whatever value we want. Finally, when the string is printed, the pwnage is complete. For this section, you only need to write </w:t>
      </w:r>
      <w:r w:rsidR="00FA65C6">
        <w:t xml:space="preserve">something fun here; nothing technical needs to be done. </w:t>
      </w:r>
    </w:p>
    <w:p w14:paraId="2103058F" w14:textId="580FB682" w:rsidR="003C0242" w:rsidRDefault="00CB660D" w:rsidP="003C0242">
      <w:pPr>
        <w:keepNext/>
      </w:pPr>
      <w:r>
        <w:lastRenderedPageBreak/>
        <w:t xml:space="preserve">If we look at </w:t>
      </w:r>
      <w:r w:rsidR="00FA65C6">
        <w:rPr>
          <w:i/>
          <w:iCs/>
        </w:rPr>
        <w:t>gdb</w:t>
      </w:r>
      <w:r w:rsidR="00FA65C6">
        <w:t xml:space="preserve"> after we have written the value, the original string “</w:t>
      </w:r>
      <w:r w:rsidR="00FA65C6">
        <w:rPr>
          <w:i/>
          <w:iCs/>
        </w:rPr>
        <w:t xml:space="preserve">You can’t touch this” </w:t>
      </w:r>
      <w:r w:rsidR="00FA65C6">
        <w:t xml:space="preserve">has been replaced with </w:t>
      </w:r>
      <w:r w:rsidR="00FA65C6">
        <w:rPr>
          <w:i/>
          <w:iCs/>
        </w:rPr>
        <w:t>“DEADBEEF”</w:t>
      </w:r>
      <w:r w:rsidR="00356B2B">
        <w:t xml:space="preserve"> (</w:t>
      </w:r>
      <w:r w:rsidR="00356B2B" w:rsidRPr="00356B2B">
        <w:rPr>
          <w:i/>
          <w:iCs/>
        </w:rPr>
        <w:t>Figure 7</w:t>
      </w:r>
      <w:r w:rsidR="00356B2B">
        <w:t>).</w:t>
      </w:r>
      <w:r w:rsidR="00FA65C6">
        <w:rPr>
          <w:i/>
          <w:iCs/>
        </w:rPr>
        <w:br/>
      </w:r>
      <w:r w:rsidR="00FA65C6">
        <w:rPr>
          <w:noProof/>
        </w:rPr>
        <w:drawing>
          <wp:inline distT="0" distB="0" distL="0" distR="0" wp14:anchorId="1F9D014B" wp14:editId="7FB9331F">
            <wp:extent cx="5080000" cy="469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8994" w14:textId="1D788FCE" w:rsidR="00CB660D" w:rsidRPr="00FA65C6" w:rsidRDefault="003C0242" w:rsidP="003C0242">
      <w:pPr>
        <w:pStyle w:val="Caption"/>
      </w:pPr>
      <w:r>
        <w:t xml:space="preserve">Figure 6: Printing the address and contents of ‘important_string’ </w:t>
      </w:r>
    </w:p>
    <w:p w14:paraId="74ED5592" w14:textId="6BC72B91" w:rsidR="00CB660D" w:rsidRDefault="00CB660D" w:rsidP="00CB660D">
      <w:r>
        <w:t xml:space="preserve">The code for this was completed in the </w:t>
      </w:r>
      <w:r w:rsidRPr="00CB660D">
        <w:rPr>
          <w:i/>
          <w:iCs/>
        </w:rPr>
        <w:t xml:space="preserve">start.py </w:t>
      </w:r>
      <w:r>
        <w:t xml:space="preserve">file. However, for completeness, we will add it here. </w:t>
      </w:r>
    </w:p>
    <w:p w14:paraId="42C613BD" w14:textId="77777777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CB660D">
        <w:rPr>
          <w:rFonts w:ascii="Menlo" w:eastAsia="Times New Roman" w:hAnsi="Menlo" w:cs="Menlo"/>
          <w:color w:val="9CDCFE"/>
          <w:sz w:val="24"/>
          <w:szCs w:val="24"/>
        </w:rPr>
        <w:t>value</w:t>
      </w:r>
      <w:r w:rsidRPr="00CB660D">
        <w:rPr>
          <w:rFonts w:ascii="Menlo" w:eastAsia="Times New Roman" w:hAnsi="Menlo" w:cs="Menlo"/>
          <w:color w:val="D4D4D4"/>
          <w:sz w:val="24"/>
          <w:szCs w:val="24"/>
        </w:rPr>
        <w:t xml:space="preserve"> = </w:t>
      </w:r>
      <w:r w:rsidRPr="00CB660D">
        <w:rPr>
          <w:rFonts w:ascii="Menlo" w:eastAsia="Times New Roman" w:hAnsi="Menlo" w:cs="Menlo"/>
          <w:color w:val="CE9178"/>
          <w:sz w:val="24"/>
          <w:szCs w:val="24"/>
        </w:rPr>
        <w:t>"DEADBEEF"</w:t>
      </w:r>
      <w:r w:rsidRPr="00CB660D">
        <w:rPr>
          <w:rFonts w:ascii="Menlo" w:eastAsia="Times New Roman" w:hAnsi="Menlo" w:cs="Menlo"/>
          <w:color w:val="D4D4D4"/>
          <w:sz w:val="24"/>
          <w:szCs w:val="24"/>
        </w:rPr>
        <w:t xml:space="preserve"> </w:t>
      </w:r>
    </w:p>
    <w:p w14:paraId="43F010F4" w14:textId="77777777" w:rsidR="00CB660D" w:rsidRPr="00CB660D" w:rsidRDefault="00CB660D" w:rsidP="00CB660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CB660D">
        <w:rPr>
          <w:rFonts w:ascii="Menlo" w:eastAsia="Times New Roman" w:hAnsi="Menlo" w:cs="Menlo"/>
          <w:color w:val="9CDCFE"/>
          <w:sz w:val="24"/>
          <w:szCs w:val="24"/>
        </w:rPr>
        <w:t>p</w:t>
      </w:r>
      <w:r w:rsidRPr="00CB660D">
        <w:rPr>
          <w:rFonts w:ascii="Menlo" w:eastAsia="Times New Roman" w:hAnsi="Menlo" w:cs="Menlo"/>
          <w:color w:val="D4D4D4"/>
          <w:sz w:val="24"/>
          <w:szCs w:val="24"/>
        </w:rPr>
        <w:t>.sendlineafter(</w:t>
      </w:r>
      <w:r w:rsidRPr="00CB660D">
        <w:rPr>
          <w:rFonts w:ascii="Menlo" w:eastAsia="Times New Roman" w:hAnsi="Menlo" w:cs="Menlo"/>
          <w:color w:val="CE9178"/>
          <w:sz w:val="24"/>
          <w:szCs w:val="24"/>
        </w:rPr>
        <w:t>"victim:"</w:t>
      </w:r>
      <w:r w:rsidRPr="00CB660D">
        <w:rPr>
          <w:rFonts w:ascii="Menlo" w:eastAsia="Times New Roman" w:hAnsi="Menlo" w:cs="Menlo"/>
          <w:color w:val="D4D4D4"/>
          <w:sz w:val="24"/>
          <w:szCs w:val="24"/>
        </w:rPr>
        <w:t xml:space="preserve">, </w:t>
      </w:r>
      <w:r w:rsidRPr="00CB660D">
        <w:rPr>
          <w:rFonts w:ascii="Menlo" w:eastAsia="Times New Roman" w:hAnsi="Menlo" w:cs="Menlo"/>
          <w:color w:val="9CDCFE"/>
          <w:sz w:val="24"/>
          <w:szCs w:val="24"/>
        </w:rPr>
        <w:t>value</w:t>
      </w:r>
      <w:r w:rsidRPr="00CB660D">
        <w:rPr>
          <w:rFonts w:ascii="Menlo" w:eastAsia="Times New Roman" w:hAnsi="Menlo" w:cs="Menlo"/>
          <w:color w:val="D4D4D4"/>
          <w:sz w:val="24"/>
          <w:szCs w:val="24"/>
        </w:rPr>
        <w:t xml:space="preserve">) </w:t>
      </w:r>
    </w:p>
    <w:p w14:paraId="01221078" w14:textId="77777777" w:rsidR="00340148" w:rsidRDefault="00340148" w:rsidP="00CB660D"/>
    <w:p w14:paraId="124E5BCF" w14:textId="77777777" w:rsidR="002E1B44" w:rsidRDefault="00340148" w:rsidP="00CB660D">
      <w:r>
        <w:t xml:space="preserve">After adding in this code to perform the write, the program should print out </w:t>
      </w:r>
      <w:r>
        <w:rPr>
          <w:i/>
          <w:iCs/>
        </w:rPr>
        <w:t>“DEADBEEF”</w:t>
      </w:r>
      <w:r>
        <w:t xml:space="preserve">. This can be seen in the image below. </w:t>
      </w:r>
      <w:r w:rsidR="002E1B44">
        <w:t xml:space="preserve">Again, to run the program </w:t>
      </w:r>
      <w:r w:rsidR="002E1B44" w:rsidRPr="005C6180">
        <w:rPr>
          <w:rFonts w:ascii="Hack" w:hAnsi="Hack"/>
          <w:szCs w:val="28"/>
          <w:bdr w:val="single" w:sz="4" w:space="0" w:color="auto"/>
        </w:rPr>
        <w:t>python3 start.py</w:t>
      </w:r>
      <w:r w:rsidR="002E1B44">
        <w:t>.</w:t>
      </w:r>
    </w:p>
    <w:p w14:paraId="5DE29F6F" w14:textId="485F7D15" w:rsidR="00045C8B" w:rsidRPr="00340148" w:rsidRDefault="00340148" w:rsidP="00CB660D">
      <w:r>
        <w:rPr>
          <w:noProof/>
        </w:rPr>
        <w:drawing>
          <wp:inline distT="0" distB="0" distL="0" distR="0" wp14:anchorId="44C5F7AF" wp14:editId="363ADB0D">
            <wp:extent cx="3048000" cy="292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9FE9" w14:textId="3AA14B43" w:rsidR="00A77579" w:rsidRDefault="00A77579" w:rsidP="001A61C5">
      <w:pPr>
        <w:pStyle w:val="Title"/>
      </w:pPr>
      <w:r>
        <w:t>Mangling Challenge Add-on</w:t>
      </w:r>
    </w:p>
    <w:p w14:paraId="58D11012" w14:textId="41E94BA5" w:rsidR="007304FB" w:rsidRPr="001F4D87" w:rsidRDefault="007304FB" w:rsidP="007304FB">
      <w:r>
        <w:t xml:space="preserve">In GLibC 2.32, a security mechanism for singly linked list pointers was added: pointer mangling (encryption, mangling, encoding, etc.). </w:t>
      </w:r>
      <w:r w:rsidR="00001B6C">
        <w:t xml:space="preserve">In the </w:t>
      </w:r>
      <w:r>
        <w:t>original version of th</w:t>
      </w:r>
      <w:r w:rsidR="00001B6C">
        <w:t xml:space="preserve">is </w:t>
      </w:r>
      <w:r>
        <w:t xml:space="preserve">challenge, the address of the </w:t>
      </w:r>
      <w:r w:rsidRPr="007304FB">
        <w:rPr>
          <w:i/>
          <w:iCs/>
        </w:rPr>
        <w:t>fd</w:t>
      </w:r>
      <w:r>
        <w:t xml:space="preserve"> pointer is trivial to alter and put at a different location. This is because </w:t>
      </w:r>
      <w:r w:rsidR="005608A0">
        <w:t xml:space="preserve">no security protections were added onto </w:t>
      </w:r>
      <w:r w:rsidR="001F4D87">
        <w:t>singly linked list</w:t>
      </w:r>
      <w:r w:rsidR="00001B6C">
        <w:t xml:space="preserve">s. </w:t>
      </w:r>
      <w:r w:rsidR="001F4D87">
        <w:t xml:space="preserve">The extension </w:t>
      </w:r>
      <w:r w:rsidR="00001B6C">
        <w:t xml:space="preserve">for  </w:t>
      </w:r>
      <w:r w:rsidR="001F4D87">
        <w:t xml:space="preserve">this challenge requires that the pointer mangling protection be bypassed. The only difference in the solution is </w:t>
      </w:r>
      <w:r w:rsidR="001F4D87" w:rsidRPr="001F4D87">
        <w:rPr>
          <w:b/>
          <w:bCs/>
          <w:i/>
          <w:iCs/>
        </w:rPr>
        <w:t>mangling</w:t>
      </w:r>
      <w:r w:rsidR="001F4D87">
        <w:t xml:space="preserve"> the </w:t>
      </w:r>
      <w:r w:rsidR="001F4D87">
        <w:rPr>
          <w:i/>
          <w:iCs/>
        </w:rPr>
        <w:t>fd pointer</w:t>
      </w:r>
      <w:r w:rsidR="001F4D87">
        <w:t xml:space="preserve"> prior to it being used. </w:t>
      </w:r>
    </w:p>
    <w:p w14:paraId="47A67B13" w14:textId="77777777" w:rsidR="004338EC" w:rsidRDefault="001F4D87" w:rsidP="007304FB">
      <w:r>
        <w:t>The formula for the encryption is as follows:</w:t>
      </w:r>
    </w:p>
    <w:p w14:paraId="0E013DC5" w14:textId="34D14DB5" w:rsidR="001F4D87" w:rsidRPr="004338EC" w:rsidRDefault="001F4D87" w:rsidP="007304FB">
      <w:pPr>
        <w:rPr>
          <w:rFonts w:eastAsiaTheme="minorEastAsia"/>
          <w:sz w:val="32"/>
          <w:szCs w:val="32"/>
        </w:rPr>
      </w:pPr>
      <w:r w:rsidRPr="004338EC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Mangled Pointer= Fd Pointer XOR (Storage Location≫12)</m:t>
        </m:r>
      </m:oMath>
      <w:r w:rsidRPr="004338EC">
        <w:rPr>
          <w:rFonts w:eastAsiaTheme="minorEastAsia"/>
          <w:sz w:val="32"/>
          <w:szCs w:val="32"/>
        </w:rPr>
        <w:t xml:space="preserve">. </w:t>
      </w:r>
    </w:p>
    <w:p w14:paraId="13CE7338" w14:textId="29785A3F" w:rsidR="001431E4" w:rsidRDefault="001F4D87" w:rsidP="007304FB">
      <w:r>
        <w:lastRenderedPageBreak/>
        <w:t xml:space="preserve">The </w:t>
      </w:r>
      <w:r>
        <w:rPr>
          <w:i/>
          <w:iCs/>
        </w:rPr>
        <w:t>Fd Pointer</w:t>
      </w:r>
      <w:r>
        <w:t xml:space="preserve"> of the TCache chunk is XOR’ed with the location in memory where the </w:t>
      </w:r>
      <w:r w:rsidR="00CD56DF">
        <w:t xml:space="preserve">fd </w:t>
      </w:r>
      <w:r>
        <w:t xml:space="preserve">pointer is being stored at. Prior to doing the XOR, the </w:t>
      </w:r>
      <w:r>
        <w:rPr>
          <w:i/>
          <w:iCs/>
        </w:rPr>
        <w:t xml:space="preserve">storage location </w:t>
      </w:r>
      <w:r>
        <w:t xml:space="preserve">of the pointer is shifted over by 12 bits. </w:t>
      </w:r>
      <w:r w:rsidR="001431E4">
        <w:t xml:space="preserve">ASLR is essentially used as the encryption key for the </w:t>
      </w:r>
      <w:r w:rsidR="001431E4">
        <w:rPr>
          <w:i/>
          <w:iCs/>
        </w:rPr>
        <w:t xml:space="preserve">fd </w:t>
      </w:r>
      <w:r w:rsidR="001431E4" w:rsidRPr="001431E4">
        <w:rPr>
          <w:i/>
          <w:iCs/>
        </w:rPr>
        <w:t>pointer</w:t>
      </w:r>
      <w:r w:rsidR="001431E4">
        <w:t xml:space="preserve">. If the address of the heap is not known, then the pointer cannot be mangled. </w:t>
      </w:r>
    </w:p>
    <w:p w14:paraId="618E2081" w14:textId="56627ECD" w:rsidR="001F4D87" w:rsidRDefault="001F4D87" w:rsidP="007304FB">
      <w:r w:rsidRPr="001431E4">
        <w:t>The</w:t>
      </w:r>
      <w:r>
        <w:t xml:space="preserve"> </w:t>
      </w:r>
      <w:r w:rsidRPr="001431E4">
        <w:rPr>
          <w:i/>
          <w:iCs/>
        </w:rPr>
        <w:t>shift</w:t>
      </w:r>
      <w:r>
        <w:t xml:space="preserve"> is done because the first twelve bits of an address are always the same. Hence, a relative overwrite was trivially possible on the first 12 bits, bypassing the protection entirely. </w:t>
      </w:r>
    </w:p>
    <w:p w14:paraId="1BA77370" w14:textId="68638BB3" w:rsidR="001431E4" w:rsidRPr="001431E4" w:rsidRDefault="001431E4" w:rsidP="007304FB">
      <w:r>
        <w:t xml:space="preserve">The </w:t>
      </w:r>
      <w:r w:rsidRPr="001431E4">
        <w:rPr>
          <w:i/>
          <w:iCs/>
        </w:rPr>
        <w:t>decryption</w:t>
      </w:r>
      <w:r>
        <w:rPr>
          <w:i/>
          <w:iCs/>
        </w:rPr>
        <w:t xml:space="preserve"> </w:t>
      </w:r>
      <w:r>
        <w:t xml:space="preserve">is the same except that the </w:t>
      </w:r>
      <w:r>
        <w:rPr>
          <w:i/>
          <w:iCs/>
        </w:rPr>
        <w:t>Fd Pointer</w:t>
      </w:r>
      <w:r>
        <w:t xml:space="preserve"> is now the </w:t>
      </w:r>
      <w:r>
        <w:rPr>
          <w:i/>
          <w:iCs/>
        </w:rPr>
        <w:t>Mangled Pointer</w:t>
      </w:r>
      <w:r>
        <w:t xml:space="preserve"> from the </w:t>
      </w:r>
      <w:r w:rsidRPr="001431E4">
        <w:rPr>
          <w:i/>
          <w:iCs/>
        </w:rPr>
        <w:t>encryption</w:t>
      </w:r>
      <w:r>
        <w:t xml:space="preserve"> process. </w:t>
      </w:r>
    </w:p>
    <w:p w14:paraId="129F6DF1" w14:textId="518D2C12" w:rsidR="001431E4" w:rsidRPr="001431E4" w:rsidRDefault="000A423F" w:rsidP="007304FB">
      <w:r>
        <w:t xml:space="preserve">At the load time of the </w:t>
      </w:r>
      <w:r>
        <w:rPr>
          <w:i/>
          <w:iCs/>
        </w:rPr>
        <w:t>start_mangle.py</w:t>
      </w:r>
      <w:r w:rsidR="001431E4">
        <w:t xml:space="preserve"> (on LibC 2.32+)</w:t>
      </w:r>
      <w:r>
        <w:t xml:space="preserve"> if the </w:t>
      </w:r>
      <w:r>
        <w:rPr>
          <w:rFonts w:ascii="Hack" w:hAnsi="Hack"/>
          <w:szCs w:val="28"/>
          <w:bdr w:val="single" w:sz="4" w:space="0" w:color="auto"/>
        </w:rPr>
        <w:t>bins</w:t>
      </w:r>
      <w:r>
        <w:t xml:space="preserve"> command is ran</w:t>
      </w:r>
      <w:r w:rsidR="001431E4">
        <w:t xml:space="preserve"> you</w:t>
      </w:r>
      <w:r w:rsidR="00846C84">
        <w:t xml:space="preserve"> will </w:t>
      </w:r>
      <w:r w:rsidR="001431E4">
        <w:t xml:space="preserve">notice that the </w:t>
      </w:r>
      <w:r w:rsidR="001431E4" w:rsidRPr="001431E4">
        <w:rPr>
          <w:i/>
          <w:iCs/>
        </w:rPr>
        <w:t>second</w:t>
      </w:r>
      <w:r w:rsidR="001431E4">
        <w:t xml:space="preserve"> pointer looks completely non-sensical</w:t>
      </w:r>
      <w:r>
        <w:t>.</w:t>
      </w:r>
      <w:r w:rsidR="001431E4">
        <w:t xml:space="preserve"> </w:t>
      </w:r>
      <w:r>
        <w:t xml:space="preserve">This </w:t>
      </w:r>
      <w:r w:rsidR="001431E4">
        <w:t xml:space="preserve">is because the pointer has been mangled prior to being added to the </w:t>
      </w:r>
      <w:r w:rsidR="001431E4">
        <w:rPr>
          <w:i/>
          <w:iCs/>
        </w:rPr>
        <w:t>fd pointer</w:t>
      </w:r>
      <w:r w:rsidR="001431E4">
        <w:t xml:space="preserve"> slot. This can be </w:t>
      </w:r>
      <w:r w:rsidR="00384B4F">
        <w:t>seen</w:t>
      </w:r>
      <w:r w:rsidR="001431E4">
        <w:t xml:space="preserve"> in a </w:t>
      </w:r>
      <w:r w:rsidR="001431E4" w:rsidRPr="001564E6">
        <w:rPr>
          <w:i/>
          <w:iCs/>
        </w:rPr>
        <w:t>gdb</w:t>
      </w:r>
      <w:r w:rsidR="001564E6">
        <w:rPr>
          <w:i/>
          <w:iCs/>
        </w:rPr>
        <w:t xml:space="preserve">, </w:t>
      </w:r>
      <w:r w:rsidR="001564E6">
        <w:t xml:space="preserve">such as in in </w:t>
      </w:r>
      <w:r w:rsidR="00021844">
        <w:rPr>
          <w:i/>
          <w:iCs/>
        </w:rPr>
        <w:t>Figure 8</w:t>
      </w:r>
      <w:r w:rsidR="00021844">
        <w:t>.</w:t>
      </w:r>
      <w:r w:rsidR="001431E4">
        <w:t xml:space="preserve"> </w:t>
      </w:r>
    </w:p>
    <w:p w14:paraId="05F6C9B3" w14:textId="77777777" w:rsidR="00021844" w:rsidRDefault="003C0242" w:rsidP="00021844">
      <w:pPr>
        <w:keepNext/>
      </w:pPr>
      <w:r>
        <w:rPr>
          <w:noProof/>
        </w:rPr>
        <w:drawing>
          <wp:inline distT="0" distB="0" distL="0" distR="0" wp14:anchorId="2DCB37E1" wp14:editId="153418A8">
            <wp:extent cx="5943600" cy="94297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307F" w14:textId="01BE6BF4" w:rsidR="001F4D87" w:rsidRPr="001F4D87" w:rsidRDefault="00021844" w:rsidP="00021844">
      <w:pPr>
        <w:pStyle w:val="Caption"/>
      </w:pPr>
      <w:r>
        <w:t>Figure 8: Mangled pointers in</w:t>
      </w:r>
      <w:r w:rsidR="00826837">
        <w:t xml:space="preserve"> TCache bin</w:t>
      </w:r>
      <w:r>
        <w:t xml:space="preserve"> </w:t>
      </w:r>
    </w:p>
    <w:p w14:paraId="2B14CFE5" w14:textId="2D94CA5D" w:rsidR="001F4D87" w:rsidRDefault="001431E4" w:rsidP="007304FB">
      <w:r>
        <w:t xml:space="preserve">If we simply add a non-mangled pointer, the program will attempt to decrypt/unmangle the value. This will surely end up not working out; it will either </w:t>
      </w:r>
      <w:r w:rsidRPr="001431E4">
        <w:rPr>
          <w:i/>
          <w:iCs/>
        </w:rPr>
        <w:t>abort</w:t>
      </w:r>
      <w:r>
        <w:t xml:space="preserve"> for alignment reasons or </w:t>
      </w:r>
      <w:r>
        <w:rPr>
          <w:i/>
          <w:iCs/>
        </w:rPr>
        <w:t>segfault</w:t>
      </w:r>
      <w:r>
        <w:t xml:space="preserve"> because the address does not exist. </w:t>
      </w:r>
    </w:p>
    <w:p w14:paraId="050887B1" w14:textId="05E29E85" w:rsidR="004338EC" w:rsidRPr="004338EC" w:rsidRDefault="001431E4" w:rsidP="004338EC">
      <w:pPr>
        <w:rPr>
          <w:rFonts w:eastAsiaTheme="minorEastAsia"/>
          <w:sz w:val="32"/>
          <w:szCs w:val="32"/>
        </w:rPr>
      </w:pPr>
      <w:r>
        <w:t xml:space="preserve">Because of the unmangle step, we need to </w:t>
      </w:r>
      <w:r>
        <w:rPr>
          <w:i/>
          <w:iCs/>
        </w:rPr>
        <w:t>mangle</w:t>
      </w:r>
      <w:r>
        <w:t xml:space="preserve"> the fake </w:t>
      </w:r>
      <w:r>
        <w:rPr>
          <w:i/>
          <w:iCs/>
        </w:rPr>
        <w:t>fd pointer</w:t>
      </w:r>
      <w:r>
        <w:t xml:space="preserve"> ourselves! The challenge does not have ASLR turned on, meaning that the </w:t>
      </w:r>
      <w:r>
        <w:rPr>
          <w:i/>
          <w:iCs/>
        </w:rPr>
        <w:t>storage location</w:t>
      </w:r>
      <w:r>
        <w:t xml:space="preserve"> is a static value. The address for this pointer is </w:t>
      </w:r>
      <w:r w:rsidRPr="001431E4">
        <w:t>﻿</w:t>
      </w:r>
      <w:r w:rsidRPr="001431E4">
        <w:rPr>
          <w:rFonts w:ascii="Hack" w:hAnsi="Hack"/>
          <w:szCs w:val="28"/>
          <w:bdr w:val="single" w:sz="4" w:space="0" w:color="auto"/>
        </w:rPr>
        <w:t>0x6022a0</w:t>
      </w:r>
      <w:r>
        <w:t xml:space="preserve"> . </w:t>
      </w:r>
      <w:r w:rsidR="004338EC">
        <w:t xml:space="preserve">Additionally, the address of </w:t>
      </w:r>
      <w:r w:rsidR="004338EC" w:rsidRPr="004338EC">
        <w:rPr>
          <w:rFonts w:ascii="Hack" w:hAnsi="Hack"/>
          <w:szCs w:val="28"/>
          <w:bdr w:val="single" w:sz="4" w:space="0" w:color="auto"/>
        </w:rPr>
        <w:t>important_string</w:t>
      </w:r>
      <w:r w:rsidR="004338EC">
        <w:t xml:space="preserve"> is </w:t>
      </w:r>
      <w:r w:rsidR="004338EC" w:rsidRPr="004338EC">
        <w:t>﻿</w:t>
      </w:r>
      <w:r w:rsidR="004338EC" w:rsidRPr="004338EC">
        <w:rPr>
          <w:rFonts w:ascii="Hack" w:hAnsi="Hack"/>
          <w:szCs w:val="28"/>
          <w:bdr w:val="single" w:sz="4" w:space="0" w:color="auto"/>
        </w:rPr>
        <w:t>0x601080</w:t>
      </w:r>
      <w:r w:rsidR="004338EC">
        <w:t xml:space="preserve">. These are the two values that we need in order to mangle/encrypt the pointer. </w:t>
      </w:r>
      <w:r w:rsidR="004338EC" w:rsidRPr="003958EC">
        <w:rPr>
          <w:i/>
          <w:iCs/>
        </w:rPr>
        <w:t xml:space="preserve">Figure </w:t>
      </w:r>
      <w:r w:rsidR="008D2019" w:rsidRPr="003958EC">
        <w:rPr>
          <w:i/>
          <w:iCs/>
        </w:rPr>
        <w:t>9</w:t>
      </w:r>
      <w:r w:rsidR="004338EC">
        <w:t xml:space="preserve"> shows the formula and result of the mangling process after the </w:t>
      </w:r>
      <w:r w:rsidR="004338EC">
        <w:rPr>
          <w:i/>
          <w:iCs/>
        </w:rPr>
        <w:t>storage location</w:t>
      </w:r>
      <w:r w:rsidR="004338EC">
        <w:t xml:space="preserve"> has been shifted 12 bits. </w:t>
      </w:r>
    </w:p>
    <w:p w14:paraId="4553F1F8" w14:textId="71C0451C" w:rsidR="004338EC" w:rsidRDefault="004338EC" w:rsidP="004338EC">
      <w:pPr>
        <w:keepNext/>
      </w:pPr>
      <w:r>
        <w:rPr>
          <w:noProof/>
        </w:rPr>
        <w:lastRenderedPageBreak/>
        <w:drawing>
          <wp:inline distT="0" distB="0" distL="0" distR="0" wp14:anchorId="2E08C762" wp14:editId="38521237">
            <wp:extent cx="5943600" cy="19570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37FB" w14:textId="22014260" w:rsidR="00340148" w:rsidRDefault="00CF18CC" w:rsidP="00E52AC0">
      <w:pPr>
        <w:pStyle w:val="Caption"/>
        <w:jc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D20E4F8" wp14:editId="7714E03C">
            <wp:simplePos x="0" y="0"/>
            <wp:positionH relativeFrom="margin">
              <wp:posOffset>3437890</wp:posOffset>
            </wp:positionH>
            <wp:positionV relativeFrom="margin">
              <wp:posOffset>2176417</wp:posOffset>
            </wp:positionV>
            <wp:extent cx="2624667" cy="2203864"/>
            <wp:effectExtent l="0" t="0" r="4445" b="6350"/>
            <wp:wrapSquare wrapText="bothSides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8" r="3158"/>
                    <a:stretch/>
                  </pic:blipFill>
                  <pic:spPr bwMode="auto">
                    <a:xfrm>
                      <a:off x="0" y="0"/>
                      <a:ext cx="2624667" cy="2203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8EC">
        <w:t xml:space="preserve">Figure </w:t>
      </w:r>
      <w:r w:rsidR="008D2019">
        <w:t>9</w:t>
      </w:r>
      <w:r w:rsidR="004338EC">
        <w:t>: Fd Poison Mangling Pointer process</w:t>
      </w:r>
    </w:p>
    <w:p w14:paraId="456B9DB0" w14:textId="3CD42BF6" w:rsidR="00340148" w:rsidRDefault="00CF18CC" w:rsidP="004338E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9BCAFA" wp14:editId="536A3F79">
                <wp:simplePos x="0" y="0"/>
                <wp:positionH relativeFrom="column">
                  <wp:posOffset>3329123</wp:posOffset>
                </wp:positionH>
                <wp:positionV relativeFrom="paragraph">
                  <wp:posOffset>1932033</wp:posOffset>
                </wp:positionV>
                <wp:extent cx="3098800" cy="63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727BE7" w14:textId="128913E0" w:rsidR="00340148" w:rsidRPr="00F86141" w:rsidRDefault="00340148" w:rsidP="00340148">
                            <w:pPr>
                              <w:pStyle w:val="Caption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942C2D">
                              <w:t>10</w:t>
                            </w:r>
                            <w:r>
                              <w:t>: TCache Bin after mangling Fd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9BCAFA" id="Text Box 31" o:spid="_x0000_s1029" type="#_x0000_t202" style="position:absolute;margin-left:262.15pt;margin-top:152.15pt;width:244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" stroked="f">
                <v:textbox style="mso-fit-shape-to-text:t" inset="0,0,0,0">
                  <w:txbxContent>
                    <w:p w14:paraId="29727BE7" w14:textId="128913E0" w:rsidR="00340148" w:rsidRPr="00F86141" w:rsidRDefault="00340148" w:rsidP="00340148">
                      <w:pPr>
                        <w:pStyle w:val="Caption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 w:rsidR="00942C2D">
                        <w:t>10</w:t>
                      </w:r>
                      <w:r>
                        <w:t>: TCache Bin after mangling Fd 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494F">
        <w:t xml:space="preserve">The Python script has a function for </w:t>
      </w:r>
      <w:r w:rsidR="0023494F">
        <w:rPr>
          <w:i/>
          <w:iCs/>
        </w:rPr>
        <w:t xml:space="preserve">mangling </w:t>
      </w:r>
      <w:r w:rsidR="0023494F">
        <w:t xml:space="preserve">and </w:t>
      </w:r>
      <w:r w:rsidR="0023494F">
        <w:rPr>
          <w:i/>
          <w:iCs/>
        </w:rPr>
        <w:t>unmangling</w:t>
      </w:r>
      <w:r w:rsidR="0023494F">
        <w:t xml:space="preserve"> pointers. By calling this function with the proper parameters, the </w:t>
      </w:r>
      <w:r w:rsidR="0023494F">
        <w:rPr>
          <w:i/>
          <w:iCs/>
        </w:rPr>
        <w:t xml:space="preserve">fd pointer </w:t>
      </w:r>
      <w:r w:rsidR="0023494F">
        <w:t xml:space="preserve">will be set properly. The code below uses the correct parameters to </w:t>
      </w:r>
      <w:r w:rsidR="0023494F">
        <w:rPr>
          <w:i/>
          <w:iCs/>
        </w:rPr>
        <w:t>mangle</w:t>
      </w:r>
      <w:r w:rsidR="0023494F">
        <w:t xml:space="preserve"> the pointer </w:t>
      </w:r>
      <w:r w:rsidR="00340148">
        <w:t xml:space="preserve">and write our fake </w:t>
      </w:r>
      <w:r w:rsidR="00340148">
        <w:rPr>
          <w:i/>
          <w:iCs/>
        </w:rPr>
        <w:t>fd pointer</w:t>
      </w:r>
      <w:r w:rsidR="00340148">
        <w:t xml:space="preserve">. The first parameter is the </w:t>
      </w:r>
      <w:r w:rsidR="00340148">
        <w:rPr>
          <w:i/>
          <w:iCs/>
        </w:rPr>
        <w:t>fd pointer</w:t>
      </w:r>
      <w:r w:rsidR="00340148">
        <w:t xml:space="preserve"> and the second parameter is the </w:t>
      </w:r>
      <w:r w:rsidR="00340148">
        <w:rPr>
          <w:i/>
          <w:iCs/>
        </w:rPr>
        <w:t>storage location</w:t>
      </w:r>
      <w:r w:rsidR="00340148">
        <w:t xml:space="preserve">. </w:t>
      </w:r>
    </w:p>
    <w:p w14:paraId="32A74413" w14:textId="77777777" w:rsidR="00CF18CC" w:rsidRPr="00340148" w:rsidRDefault="00CF18CC" w:rsidP="004338EC"/>
    <w:p w14:paraId="027FCBB9" w14:textId="04F988BD" w:rsidR="00340148" w:rsidRPr="00340148" w:rsidRDefault="00340148" w:rsidP="0034014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340148">
        <w:rPr>
          <w:rFonts w:ascii="Menlo" w:eastAsia="Times New Roman" w:hAnsi="Menlo" w:cs="Menlo"/>
          <w:color w:val="9CDCFE"/>
          <w:sz w:val="24"/>
          <w:szCs w:val="24"/>
        </w:rPr>
        <w:t>mangled_ptr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 xml:space="preserve"> = </w:t>
      </w:r>
      <w:r w:rsidRPr="00340148">
        <w:rPr>
          <w:rFonts w:ascii="Menlo" w:eastAsia="Times New Roman" w:hAnsi="Menlo" w:cs="Menlo"/>
          <w:color w:val="DCDCAA"/>
          <w:sz w:val="24"/>
          <w:szCs w:val="24"/>
        </w:rPr>
        <w:t>encode_ptr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>(</w:t>
      </w:r>
      <w:r w:rsidRPr="00340148">
        <w:rPr>
          <w:rFonts w:ascii="Menlo" w:eastAsia="Times New Roman" w:hAnsi="Menlo" w:cs="Menlo"/>
          <w:color w:val="569CD6"/>
          <w:sz w:val="24"/>
          <w:szCs w:val="24"/>
        </w:rPr>
        <w:t>0x</w:t>
      </w:r>
      <w:r w:rsidRPr="00340148">
        <w:rPr>
          <w:rFonts w:ascii="Menlo" w:eastAsia="Times New Roman" w:hAnsi="Menlo" w:cs="Menlo"/>
          <w:color w:val="B5CEA8"/>
          <w:sz w:val="24"/>
          <w:szCs w:val="24"/>
        </w:rPr>
        <w:t>601080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 xml:space="preserve">, </w:t>
      </w:r>
      <w:r w:rsidRPr="00340148">
        <w:rPr>
          <w:rFonts w:ascii="Menlo" w:eastAsia="Times New Roman" w:hAnsi="Menlo" w:cs="Menlo"/>
          <w:color w:val="569CD6"/>
          <w:sz w:val="24"/>
          <w:szCs w:val="24"/>
        </w:rPr>
        <w:t>0x</w:t>
      </w:r>
      <w:r w:rsidRPr="00340148">
        <w:rPr>
          <w:rFonts w:ascii="Menlo" w:eastAsia="Times New Roman" w:hAnsi="Menlo" w:cs="Menlo"/>
          <w:color w:val="B5CEA8"/>
          <w:sz w:val="24"/>
          <w:szCs w:val="24"/>
        </w:rPr>
        <w:t>6022a0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>)</w:t>
      </w:r>
    </w:p>
    <w:p w14:paraId="7BB72F80" w14:textId="30DC91DA" w:rsidR="00340148" w:rsidRPr="00340148" w:rsidRDefault="00340148" w:rsidP="0034014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</w:rPr>
      </w:pPr>
      <w:r w:rsidRPr="00340148">
        <w:rPr>
          <w:rFonts w:ascii="Menlo" w:eastAsia="Times New Roman" w:hAnsi="Menlo" w:cs="Menlo"/>
          <w:color w:val="9CDCFE"/>
          <w:sz w:val="24"/>
          <w:szCs w:val="24"/>
        </w:rPr>
        <w:t>p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>.sendlineafter(</w:t>
      </w:r>
      <w:r w:rsidRPr="00340148">
        <w:rPr>
          <w:rFonts w:ascii="Menlo" w:eastAsia="Times New Roman" w:hAnsi="Menlo" w:cs="Menlo"/>
          <w:color w:val="CE9178"/>
          <w:sz w:val="24"/>
          <w:szCs w:val="24"/>
        </w:rPr>
        <w:t>"Data:"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>, p64(</w:t>
      </w:r>
      <w:r w:rsidRPr="00340148">
        <w:rPr>
          <w:rFonts w:ascii="Menlo" w:eastAsia="Times New Roman" w:hAnsi="Menlo" w:cs="Menlo"/>
          <w:color w:val="9CDCFE"/>
          <w:sz w:val="24"/>
          <w:szCs w:val="24"/>
        </w:rPr>
        <w:t>mangled_ptr</w:t>
      </w:r>
      <w:r w:rsidRPr="00340148">
        <w:rPr>
          <w:rFonts w:ascii="Menlo" w:eastAsia="Times New Roman" w:hAnsi="Menlo" w:cs="Menlo"/>
          <w:color w:val="D4D4D4"/>
          <w:sz w:val="24"/>
          <w:szCs w:val="24"/>
        </w:rPr>
        <w:t>))</w:t>
      </w:r>
    </w:p>
    <w:p w14:paraId="7E824A5B" w14:textId="0A96696C" w:rsidR="00340148" w:rsidRDefault="00340148" w:rsidP="004338EC"/>
    <w:p w14:paraId="3F75FC10" w14:textId="6F93E1B2" w:rsidR="000A423F" w:rsidRPr="00340148" w:rsidRDefault="00E52AC0" w:rsidP="00E52AC0">
      <w:r>
        <w:t xml:space="preserve">After the mangling process, the new </w:t>
      </w:r>
      <w:r>
        <w:rPr>
          <w:i/>
          <w:iCs/>
        </w:rPr>
        <w:t xml:space="preserve">fd pointer </w:t>
      </w:r>
      <w:r>
        <w:t xml:space="preserve">is </w:t>
      </w:r>
      <w:r w:rsidRPr="004338EC">
        <w:rPr>
          <w:rFonts w:ascii="Hack" w:hAnsi="Hack"/>
          <w:szCs w:val="28"/>
          <w:bdr w:val="single" w:sz="4" w:space="0" w:color="auto"/>
        </w:rPr>
        <w:t>0x601</w:t>
      </w:r>
      <w:r>
        <w:rPr>
          <w:rFonts w:ascii="Hack" w:hAnsi="Hack"/>
          <w:szCs w:val="28"/>
          <w:bdr w:val="single" w:sz="4" w:space="0" w:color="auto"/>
        </w:rPr>
        <w:t>682</w:t>
      </w:r>
      <w:r>
        <w:t xml:space="preserve">. Using this as the address will result in the final allocation of </w:t>
      </w:r>
      <w:r>
        <w:rPr>
          <w:i/>
          <w:iCs/>
        </w:rPr>
        <w:t>malloc</w:t>
      </w:r>
      <w:r>
        <w:t xml:space="preserve"> unmangling the pointer and returning </w:t>
      </w:r>
      <w:r w:rsidRPr="004338EC">
        <w:rPr>
          <w:rFonts w:ascii="Hack" w:hAnsi="Hack"/>
          <w:szCs w:val="28"/>
          <w:bdr w:val="single" w:sz="4" w:space="0" w:color="auto"/>
        </w:rPr>
        <w:t>important_string</w:t>
      </w:r>
      <w:r>
        <w:t xml:space="preserve"> after the two calls to </w:t>
      </w:r>
      <w:r w:rsidRPr="00340148">
        <w:rPr>
          <w:i/>
          <w:iCs/>
        </w:rPr>
        <w:t>malloc</w:t>
      </w:r>
      <w:r>
        <w:t>. The diagrams shown above</w:t>
      </w:r>
      <w:r w:rsidR="000A423F">
        <w:t>,</w:t>
      </w:r>
      <w:r>
        <w:t xml:space="preserve"> after writing the </w:t>
      </w:r>
      <w:r>
        <w:rPr>
          <w:i/>
          <w:iCs/>
        </w:rPr>
        <w:t>fd pointe</w:t>
      </w:r>
      <w:r w:rsidR="000A423F">
        <w:rPr>
          <w:i/>
          <w:iCs/>
        </w:rPr>
        <w:t>,</w:t>
      </w:r>
      <w:r>
        <w:rPr>
          <w:i/>
          <w:iCs/>
        </w:rPr>
        <w:t xml:space="preserve">r </w:t>
      </w:r>
      <w:r>
        <w:t xml:space="preserve">are the same as the original challenge, besides the fact that the pointer is </w:t>
      </w:r>
      <w:r>
        <w:rPr>
          <w:i/>
          <w:iCs/>
        </w:rPr>
        <w:t>mangled</w:t>
      </w:r>
      <w:r>
        <w:t xml:space="preserve">. This difference can be seen in </w:t>
      </w:r>
      <w:r w:rsidRPr="00447A83">
        <w:rPr>
          <w:i/>
          <w:iCs/>
        </w:rPr>
        <w:t>Figure</w:t>
      </w:r>
      <w:r>
        <w:t xml:space="preserve"> </w:t>
      </w:r>
      <w:r w:rsidR="00447A83">
        <w:rPr>
          <w:i/>
          <w:iCs/>
        </w:rPr>
        <w:t>10</w:t>
      </w:r>
      <w:r>
        <w:t xml:space="preserve">. </w:t>
      </w:r>
    </w:p>
    <w:p w14:paraId="6347D2B7" w14:textId="555AE7DA" w:rsidR="00E52AC0" w:rsidRDefault="00E52AC0" w:rsidP="004338EC"/>
    <w:p w14:paraId="27803125" w14:textId="5F950A41" w:rsidR="00340148" w:rsidRPr="00340148" w:rsidRDefault="00340148" w:rsidP="004338EC"/>
    <w:sectPr w:rsidR="00340148" w:rsidRPr="00340148" w:rsidSect="008C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ck">
    <w:altName w:val="﷽﷽﷽﷽﷽﷽﷽﷽"/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Menlo">
    <w:altName w:val="﷽﷽﷽﷽﷽﷽﷽﷽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82AC8"/>
    <w:multiLevelType w:val="hybridMultilevel"/>
    <w:tmpl w:val="E22650B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FE"/>
    <w:rsid w:val="00001B6C"/>
    <w:rsid w:val="00021844"/>
    <w:rsid w:val="00023ED2"/>
    <w:rsid w:val="00045C8B"/>
    <w:rsid w:val="000A423F"/>
    <w:rsid w:val="000E0DE2"/>
    <w:rsid w:val="000F649D"/>
    <w:rsid w:val="001431E4"/>
    <w:rsid w:val="001564E6"/>
    <w:rsid w:val="001A61C5"/>
    <w:rsid w:val="001D2A7E"/>
    <w:rsid w:val="001F2028"/>
    <w:rsid w:val="001F4D87"/>
    <w:rsid w:val="0023494F"/>
    <w:rsid w:val="002865F9"/>
    <w:rsid w:val="002A75E3"/>
    <w:rsid w:val="002D44FD"/>
    <w:rsid w:val="002E1B44"/>
    <w:rsid w:val="00340148"/>
    <w:rsid w:val="00342F69"/>
    <w:rsid w:val="003466A3"/>
    <w:rsid w:val="00356B2B"/>
    <w:rsid w:val="00384B4F"/>
    <w:rsid w:val="003958EC"/>
    <w:rsid w:val="003C0242"/>
    <w:rsid w:val="004338EC"/>
    <w:rsid w:val="00440891"/>
    <w:rsid w:val="00447A83"/>
    <w:rsid w:val="004566BC"/>
    <w:rsid w:val="004C7089"/>
    <w:rsid w:val="004F51FE"/>
    <w:rsid w:val="00525FD5"/>
    <w:rsid w:val="005608A0"/>
    <w:rsid w:val="0058551B"/>
    <w:rsid w:val="005C6180"/>
    <w:rsid w:val="0060725E"/>
    <w:rsid w:val="007304FB"/>
    <w:rsid w:val="00826837"/>
    <w:rsid w:val="00846C84"/>
    <w:rsid w:val="0085640A"/>
    <w:rsid w:val="00870B88"/>
    <w:rsid w:val="008C1BC4"/>
    <w:rsid w:val="008D2019"/>
    <w:rsid w:val="008F71EF"/>
    <w:rsid w:val="00942C2D"/>
    <w:rsid w:val="00957454"/>
    <w:rsid w:val="0097458A"/>
    <w:rsid w:val="00A47AA6"/>
    <w:rsid w:val="00A56DDF"/>
    <w:rsid w:val="00A77579"/>
    <w:rsid w:val="00AB484D"/>
    <w:rsid w:val="00B1185D"/>
    <w:rsid w:val="00C15B5D"/>
    <w:rsid w:val="00CB660D"/>
    <w:rsid w:val="00CD56DF"/>
    <w:rsid w:val="00CF18CC"/>
    <w:rsid w:val="00E44A36"/>
    <w:rsid w:val="00E52AC0"/>
    <w:rsid w:val="00E808C0"/>
    <w:rsid w:val="00FA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E159"/>
  <w15:chartTrackingRefBased/>
  <w15:docId w15:val="{7AADA402-4149-BF42-897D-733AA452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60D"/>
    <w:pPr>
      <w:spacing w:after="180" w:line="274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1F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1F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1FE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1F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1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1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1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1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1F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F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51F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1F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1F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1F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1F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1F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1F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1F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F51FE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51F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1F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1F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51FE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F51FE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4F51FE"/>
    <w:rPr>
      <w:b/>
      <w:i/>
      <w:iCs/>
    </w:rPr>
  </w:style>
  <w:style w:type="paragraph" w:styleId="NoSpacing">
    <w:name w:val="No Spacing"/>
    <w:link w:val="NoSpacingChar"/>
    <w:uiPriority w:val="1"/>
    <w:qFormat/>
    <w:rsid w:val="004F51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51FE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4F51FE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F51FE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1F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1FE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4F51F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F51F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F51F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F51FE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51FE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1FE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F51FE"/>
  </w:style>
  <w:style w:type="paragraph" w:customStyle="1" w:styleId="PersonalName">
    <w:name w:val="Personal Name"/>
    <w:basedOn w:val="Title"/>
    <w:qFormat/>
    <w:rsid w:val="004F51FE"/>
    <w:rPr>
      <w:b/>
      <w:caps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F4D8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47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A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AA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57454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BB0E9-32B5-46E1-8EAB-1016D383C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2021-06-18T05:22:00Z</cp:lastPrinted>
  <dcterms:created xsi:type="dcterms:W3CDTF">2021-06-18T05:22:00Z</dcterms:created>
  <dcterms:modified xsi:type="dcterms:W3CDTF">2021-06-19T04:00:00Z</dcterms:modified>
</cp:coreProperties>
</file>