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b/>
          <w:bCs/>
          <w:color w:val="1A3A5C"/>
          <w:sz w:val="46"/>
          <w:szCs w:val="46"/>
        </w:rPr>
        <w:t xml:space="preserve">SOC Lab — Phase Checklists</w:t>
      </w:r>
    </w:p>
    <w:p>
      <w:pPr>
        <w:spacing w:after="220" w:before="38"/>
      </w:pPr>
      <w:r>
        <w:rPr>
          <w:i/>
          <w:iCs/>
          <w:color w:val="5A6672"/>
          <w:sz w:val="23"/>
          <w:szCs w:val="23"/>
        </w:rPr>
        <w:t xml:space="preserve">Printable workbook, with commands. Tick as you go.</w:t>
      </w:r>
    </w:p>
    <w:p>
      <w:pPr>
        <w:spacing w:after="34" w:before="95"/>
      </w:pPr>
      <w:r>
        <w:rPr>
          <w:b/>
          <w:bCs/>
          <w:color w:val="2E5A82"/>
          <w:sz w:val="21"/>
          <w:szCs w:val="21"/>
        </w:rPr>
        <w:t xml:space="preserve">How to use this</w:t>
      </w:r>
    </w:p>
    <w:p>
      <w:pPr>
        <w:spacing w:after="38" w:before="38"/>
      </w:pPr>
      <w:r>
        <w:rPr>
          <w:sz w:val="19"/>
          <w:szCs w:val="19"/>
        </w:rPr>
        <w:t xml:space="preserve">Print it, put it next to the keyboard, tick with a pen. Commands are inline so you never flip to another document mid-task.</w:t>
      </w:r>
    </w:p>
    <w:p>
      <w:pPr>
        <w:spacing w:after="38" w:before="90"/>
      </w:pPr>
      <w:r>
        <w:rPr>
          <w:b/>
          <w:bCs/>
          <w:sz w:val="19"/>
          <w:szCs w:val="19"/>
        </w:rPr>
        <w:t xml:space="preserve">How this actually runs: YOU run the command. YOU paste the output into chat. Claude reads it, tells you whether it worked and why, and gives you the next step. Same as the iDRAC recovery. The checklist is the map; Claude is the guide; you are the hands.</w:t>
      </w:r>
    </w:p>
    <w:p>
      <w:pPr>
        <w:spacing w:after="38" w:before="110"/>
      </w:pPr>
      <w:r>
        <w:rPr>
          <w:b/>
          <w:bCs/>
          <w:sz w:val="19"/>
          <w:szCs w:val="19"/>
        </w:rPr>
        <w:t xml:space="preserve">Every phase page has the same shape:</w:t>
      </w:r>
    </w:p>
    <w:p>
      <w:pPr>
        <w:spacing w:after="38" w:before="38"/>
      </w:pPr>
      <w:r>
        <w:rPr>
          <w:sz w:val="19"/>
          <w:szCs w:val="19"/>
        </w:rPr>
        <w:t xml:space="preserve">1.  Risk badge — how much prep before touching anything</w:t>
      </w:r>
    </w:p>
    <w:p>
      <w:pPr>
        <w:spacing w:after="38" w:before="38"/>
      </w:pPr>
      <w:r>
        <w:rPr>
          <w:sz w:val="19"/>
          <w:szCs w:val="19"/>
        </w:rPr>
        <w:t xml:space="preserve">2.  Gate — what must be true before you start</w:t>
      </w:r>
    </w:p>
    <w:p>
      <w:pPr>
        <w:spacing w:after="38" w:before="38"/>
      </w:pPr>
      <w:r>
        <w:rPr>
          <w:sz w:val="19"/>
          <w:szCs w:val="19"/>
        </w:rPr>
        <w:t xml:space="preserve">3.  Steps — with the actual commands, and → expect: lines so you know if it worked</w:t>
      </w:r>
    </w:p>
    <w:p>
      <w:pPr>
        <w:spacing w:after="38" w:before="38"/>
      </w:pPr>
      <w:r>
        <w:rPr>
          <w:sz w:val="19"/>
          <w:szCs w:val="19"/>
        </w:rPr>
        <w:t xml:space="preserve">4.  Green box — acceptance check. The phase isn't done until this passes. Not "seems fine."</w:t>
      </w:r>
    </w:p>
    <w:p>
      <w:pPr>
        <w:spacing w:after="38" w:before="38"/>
      </w:pPr>
      <w:r>
        <w:rPr>
          <w:sz w:val="19"/>
          <w:szCs w:val="19"/>
        </w:rPr>
        <w:t xml:space="preserve">5.  Purple box — explain it back, out loud. Can't? Re-read the lesson module first.</w:t>
      </w:r>
    </w:p>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110"/>
              <w:left w:type="dxa" w:w="140"/>
              <w:bottom w:type="dxa" w:w="110"/>
              <w:right w:type="dxa" w:w="140"/>
            </w:tcMar>
          </w:tcPr>
          <w:p>
            <w:pPr>
              <w:spacing w:after="50" w:before="0"/>
            </w:pPr>
            <w:r>
              <w:rPr>
                <w:b/>
                <w:bCs/>
                <w:color w:val="4A3A82"/>
                <w:sz w:val="20"/>
                <w:szCs w:val="20"/>
              </w:rPr>
              <w:t xml:space="preserve">CLAUDE CANNOT SEE YOUR TERMINAL</w:t>
            </w:r>
          </w:p>
          <w:p>
            <w:pPr>
              <w:spacing w:after="0" w:before="0"/>
            </w:pPr>
            <w:r>
              <w:rPr>
                <w:sz w:val="19"/>
                <w:szCs w:val="19"/>
              </w:rPr>
              <w:t xml:space="preserve">What you paste is all Claude gets. When something looks wrong, paste the WHOLE output — not a summary. The line you'd think to skip is usually the one that matters. Claude in Chrome CAN see browser tabs (Proxmox, pfSense, Wazuh dashboards). It cannot see PuTTY, BIOS, iDRAC, or a VM console — for those, copy and paste.</w:t>
            </w:r>
          </w:p>
        </w:tc>
      </w:tr>
    </w:tbl>
    <w:p>
      <w:pPr>
        <w:spacing w:after="34" w:before="95"/>
      </w:pPr>
      <w:r>
        <w:rPr>
          <w:b/>
          <w:bCs/>
          <w:color w:val="2E5A82"/>
          <w:sz w:val="21"/>
          <w:szCs w:val="21"/>
        </w:rPr>
        <w:t xml:space="preserve">Symbols</w:t>
      </w:r>
    </w:p>
    <w:p>
      <w:pPr>
        <w:spacing w:after="38" w:before="38"/>
      </w:pPr>
      <w:r>
        <w:rPr>
          <w:sz w:val="19"/>
          <w:szCs w:val="19"/>
        </w:rPr>
        <w:t xml:space="preserve">→ expect:   what a correct result looks like. If you don't see this, STOP — don't stack the next change.</w:t>
      </w:r>
    </w:p>
    <w:p>
      <w:pPr>
        <w:spacing w:after="38" w:before="38"/>
      </w:pPr>
      <w:r>
        <w:rPr>
          <w:sz w:val="19"/>
          <w:szCs w:val="19"/>
        </w:rPr>
        <w:t xml:space="preserve">⚠   a trap. Usually one you've already hit, or one that has bitten people in exactly this spot.</w:t>
      </w:r>
    </w:p>
    <w:p>
      <w:pPr>
        <w:spacing w:after="38" w:before="38"/>
      </w:pPr>
      <w:r>
        <w:rPr>
          <w:sz w:val="19"/>
          <w:szCs w:val="19"/>
        </w:rPr>
        <w:t xml:space="preserve">&lt; &gt;   fill in your own value.</w:t>
      </w:r>
    </w:p>
    <w:tbl>
      <w:tblPr>
        <w:tblW w:type="dxa" w:w="10800"/>
        <w:tblBorders>
          <w:top w:val="single" w:color="8A5A00" w:sz="10"/>
          <w:left w:val="single" w:color="8A5A00" w:sz="10"/>
          <w:bottom w:val="single" w:color="8A5A00" w:sz="10"/>
          <w:right w:val="single" w:color="8A5A00" w:sz="10"/>
          <w:insideH w:val="none"/>
          <w:insideV w:val="none"/>
        </w:tblBorders>
      </w:tblPr>
      <w:tblGrid>
        <w:gridCol w:w="10800"/>
      </w:tblGrid>
      <w:tr>
        <w:tc>
          <w:tcPr>
            <w:tcW w:type="dxa" w:w="10800"/>
            <w:shd w:fill="FDF3DC" w:val="clear"/>
            <w:tcMar>
              <w:top w:type="dxa" w:w="110"/>
              <w:left w:type="dxa" w:w="140"/>
              <w:bottom w:type="dxa" w:w="110"/>
              <w:right w:type="dxa" w:w="140"/>
            </w:tcMar>
          </w:tcPr>
          <w:p>
            <w:pPr>
              <w:spacing w:after="50" w:before="0"/>
            </w:pPr>
            <w:r>
              <w:rPr>
                <w:b/>
                <w:bCs/>
                <w:color w:val="8A5A00"/>
                <w:sz w:val="20"/>
                <w:szCs w:val="20"/>
              </w:rPr>
              <w:t xml:space="preserve">COMMANDS GO STALE — VERSIONS AND MODELS DIFFER</w:t>
            </w:r>
          </w:p>
          <w:p>
            <w:pPr>
              <w:spacing w:after="0" w:before="0"/>
            </w:pPr>
            <w:r>
              <w:rPr>
                <w:sz w:val="19"/>
                <w:szCs w:val="19"/>
              </w:rPr>
              <w:t xml:space="preserve">Stable commands (ip, git, docker, Cisco IOS basics) are written out in full. Anything version- or model-specific — Wazuh release tags, Docker package names, switch interface numbering — is marked with a URL or a show command to check against the live system first. Don't trust a printed version number over the actual box. This is your own standing rule, applied to paper.</w:t>
            </w:r>
          </w:p>
        </w:tc>
      </w:tr>
    </w:tbl>
    <w:p>
      <w:pPr>
        <w:spacing w:after="34" w:before="95"/>
      </w:pPr>
      <w:r>
        <w:rPr>
          <w:b/>
          <w:bCs/>
          <w:color w:val="2E5A82"/>
          <w:sz w:val="21"/>
          <w:szCs w:val="21"/>
        </w:rPr>
        <w:t xml:space="preserve">The one rule that matters most</w:t>
      </w:r>
    </w:p>
    <w:p>
      <w:pPr>
        <w:spacing w:after="80" w:before="80"/>
      </w:pPr>
      <w:r>
        <w:rPr>
          <w:b/>
          <w:bCs/>
          <w:color w:val="9B1C1C"/>
          <w:sz w:val="25"/>
          <w:szCs w:val="25"/>
        </w:rPr>
        <w:t xml:space="preserve">Never make a change that could cut off your only access path.</w:t>
      </w:r>
    </w:p>
    <w:p>
      <w:pPr>
        <w:spacing w:after="38" w:before="38"/>
      </w:pPr>
      <w:r>
        <w:rPr>
          <w:i/>
          <w:iCs/>
          <w:color w:val="5A6672"/>
          <w:sz w:val="19"/>
          <w:szCs w:val="19"/>
        </w:rPr>
        <w:t xml:space="preserve">Everything else in this workbook is downstream of that.</w:t>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Universal Session Checklist</w:t>
      </w:r>
    </w:p>
    <w:p>
      <w:pPr>
        <w:spacing w:after="70" w:before="38"/>
      </w:pPr>
      <w:r>
        <w:rPr>
          <w:i/>
          <w:iCs/>
          <w:color w:val="5A6672"/>
          <w:sz w:val="19"/>
          <w:szCs w:val="19"/>
        </w:rPr>
        <w:t xml:space="preserve">Run this EVERY time you sit down — before opening any phase page.</w:t>
      </w:r>
    </w:p>
    <w:p>
      <w:pPr>
        <w:spacing w:after="34" w:before="95"/>
      </w:pPr>
      <w:r>
        <w:rPr>
          <w:b/>
          <w:bCs/>
          <w:color w:val="2E5A82"/>
          <w:sz w:val="21"/>
          <w:szCs w:val="21"/>
        </w:rPr>
        <w:t xml:space="preserve">Before you start</w:t>
      </w:r>
    </w:p>
    <w:p>
      <w:pPr>
        <w:spacing w:after="24" w:before="46"/>
        <w:ind w:left="380" w:hanging="380"/>
      </w:pPr>
      <w:r>
        <w:rPr>
          <w:sz w:val="26"/>
          <w:szCs w:val="26"/>
        </w:rPr>
        <w:t xml:space="preserve">☐</w:t>
      </w:r>
      <w:r>
        <w:rPr>
          <w:sz w:val="19"/>
          <w:szCs w:val="19"/>
        </w:rPr>
        <w:t xml:space="preserve">  Session recording ON — pick the one for where you're working:</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PowerShell (Windows side)</w:t>
      </w:r>
    </w:p>
    <w:p>
      <w:pPr>
        <w:shd w:fill="F2F5F7" w:val="clear"/>
        <w:spacing w:after="0" w:before="0" w:line="208"/>
        <w:ind w:left="760" w:right="120"/>
      </w:pPr>
      <w:r>
        <w:rPr>
          <w:rFonts w:ascii="Consolas" w:cs="Consolas" w:eastAsia="Consolas" w:hAnsi="Consolas"/>
          <w:color w:val="16202B"/>
          <w:sz w:val="15"/>
          <w:szCs w:val="15"/>
        </w:rPr>
        <w:t xml:space="preserve">Start-Transcript -Path "C:\Users\micha\lab\logs\s-$(Get-Date -Format 'yyyy-MM-dd-HHmm').txt"</w:t>
      </w:r>
    </w:p>
    <w:p>
      <w:pPr>
        <w:shd w:fill="F2F5F7" w:val="clear"/>
        <w:spacing w:after="0" w:before="0" w:line="208"/>
        <w:ind w:left="760" w:right="120"/>
      </w:pPr>
      <w:r>
        <w:rPr>
          <w:rFonts w:ascii="Consolas" w:cs="Consolas" w:eastAsia="Consolas" w:hAnsi="Consolas"/>
          <w:color w:val="5F6C79"/>
          <w:sz w:val="15"/>
          <w:szCs w:val="15"/>
        </w:rPr>
        <w:t xml:space="preserve"># Linux (pve01, Kali, Ubuntu)</w:t>
      </w:r>
    </w:p>
    <w:p>
      <w:pPr>
        <w:shd w:fill="F2F5F7" w:val="clear"/>
        <w:spacing w:after="0" w:before="0" w:line="208"/>
        <w:ind w:left="760" w:right="120"/>
      </w:pPr>
      <w:r>
        <w:rPr>
          <w:rFonts w:ascii="Consolas" w:cs="Consolas" w:eastAsia="Consolas" w:hAnsi="Consolas"/>
          <w:color w:val="16202B"/>
          <w:sz w:val="15"/>
          <w:szCs w:val="15"/>
        </w:rPr>
        <w:t xml:space="preserve">script ~/session.log            # -a to append; exit to stop</w:t>
      </w:r>
    </w:p>
    <w:p>
      <w:pPr>
        <w:shd w:fill="F2F5F7" w:val="clear"/>
        <w:spacing w:after="0" w:before="0" w:line="208"/>
        <w:ind w:left="760" w:right="120"/>
      </w:pPr>
      <w:r>
        <w:rPr>
          <w:rFonts w:ascii="Consolas" w:cs="Consolas" w:eastAsia="Consolas" w:hAnsi="Consolas"/>
          <w:color w:val="5F6C79"/>
          <w:sz w:val="15"/>
          <w:szCs w:val="15"/>
        </w:rPr>
        <w:t xml:space="preserve"># PuTTY (switch) — set BEFORE opening session:</w:t>
      </w:r>
    </w:p>
    <w:p>
      <w:pPr>
        <w:shd w:fill="F2F5F7" w:val="clear"/>
        <w:spacing w:after="0" w:before="0" w:line="208"/>
        <w:ind w:left="760" w:right="120"/>
      </w:pPr>
      <w:r>
        <w:rPr>
          <w:rFonts w:ascii="Consolas" w:cs="Consolas" w:eastAsia="Consolas" w:hAnsi="Consolas"/>
          <w:color w:val="5F6C79"/>
          <w:sz w:val="15"/>
          <w:szCs w:val="15"/>
        </w:rPr>
        <w:t xml:space="preserve">#   Session &gt; Logging &gt; All session output &gt; C:\Users\micha\lab\logs\</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sz w:val="19"/>
          <w:szCs w:val="19"/>
        </w:rPr>
        <w:t xml:space="preserve">  build_log.md open — logging as I go, not reconstructing later</w:t>
      </w:r>
    </w:p>
    <w:p>
      <w:pPr>
        <w:spacing w:after="24" w:before="46"/>
        <w:ind w:left="380" w:hanging="380"/>
      </w:pPr>
      <w:r>
        <w:rPr>
          <w:sz w:val="26"/>
          <w:szCs w:val="26"/>
        </w:rPr>
        <w:t xml:space="preserve">☐</w:t>
      </w:r>
      <w:r>
        <w:rPr>
          <w:sz w:val="19"/>
          <w:szCs w:val="19"/>
        </w:rPr>
        <w:t xml:space="preserve">  Recovery path confirmed WORKING — tested, not assumed (see Recovery Ladder)</w:t>
      </w:r>
    </w:p>
    <w:p>
      <w:pPr>
        <w:spacing w:after="24" w:before="46"/>
        <w:ind w:left="380" w:hanging="380"/>
      </w:pPr>
      <w:r>
        <w:rPr>
          <w:sz w:val="26"/>
          <w:szCs w:val="26"/>
        </w:rPr>
        <w:t xml:space="preserve">☐</w:t>
      </w:r>
      <w:r>
        <w:rPr>
          <w:sz w:val="19"/>
          <w:szCs w:val="19"/>
        </w:rPr>
        <w:t xml:space="preserve">  I know what the ONE next change is. Not three.</w:t>
      </w:r>
    </w:p>
    <w:p>
      <w:pPr>
        <w:spacing w:after="34" w:before="95"/>
      </w:pPr>
      <w:r>
        <w:rPr>
          <w:b/>
          <w:bCs/>
          <w:color w:val="2E5A82"/>
          <w:sz w:val="21"/>
          <w:szCs w:val="21"/>
        </w:rPr>
        <w:t xml:space="preserve">During — the loop</w:t>
      </w:r>
    </w:p>
    <w:p>
      <w:pPr>
        <w:spacing w:after="24" w:before="46"/>
        <w:ind w:left="380" w:hanging="380"/>
      </w:pPr>
      <w:r>
        <w:rPr>
          <w:sz w:val="26"/>
          <w:szCs w:val="26"/>
        </w:rPr>
        <w:t xml:space="preserve">☐</w:t>
      </w:r>
      <w:r>
        <w:rPr>
          <w:b/>
          <w:bCs/>
          <w:sz w:val="19"/>
          <w:szCs w:val="19"/>
        </w:rPr>
        <w:t xml:space="preserve">  Read the step. If I don't understand it, ASK before running it.</w:t>
      </w:r>
    </w:p>
    <w:p>
      <w:pPr>
        <w:spacing w:after="24" w:before="46"/>
        <w:ind w:left="380" w:hanging="380"/>
      </w:pPr>
      <w:r>
        <w:rPr>
          <w:sz w:val="26"/>
          <w:szCs w:val="26"/>
        </w:rPr>
        <w:t xml:space="preserve">☐</w:t>
      </w:r>
      <w:r>
        <w:rPr>
          <w:sz w:val="19"/>
          <w:szCs w:val="19"/>
        </w:rPr>
        <w:t xml:space="preserve">  Run it.</w:t>
      </w:r>
    </w:p>
    <w:p>
      <w:pPr>
        <w:spacing w:after="24" w:before="46"/>
        <w:ind w:left="380" w:hanging="380"/>
      </w:pPr>
      <w:r>
        <w:rPr>
          <w:sz w:val="26"/>
          <w:szCs w:val="26"/>
        </w:rPr>
        <w:t xml:space="preserve">☐</w:t>
      </w:r>
      <w:r>
        <w:rPr>
          <w:sz w:val="19"/>
          <w:szCs w:val="19"/>
        </w:rPr>
        <w:t xml:space="preserve">  Paste the output into chat — the whole thing, not my summary of it.</w:t>
      </w:r>
    </w:p>
    <w:p>
      <w:pPr>
        <w:spacing w:after="24" w:before="46"/>
        <w:ind w:left="380" w:hanging="380"/>
      </w:pPr>
      <w:r>
        <w:rPr>
          <w:sz w:val="26"/>
          <w:szCs w:val="26"/>
        </w:rPr>
        <w:t xml:space="preserve">☐</w:t>
      </w:r>
      <w:r>
        <w:rPr>
          <w:sz w:val="19"/>
          <w:szCs w:val="19"/>
        </w:rPr>
        <w:t xml:space="preserve">  Compared ACTUAL output to → expect. Not just "it didn't error."</w:t>
      </w:r>
    </w:p>
    <w:p>
      <w:pPr>
        <w:spacing w:after="24" w:before="46"/>
        <w:ind w:left="380" w:hanging="380"/>
      </w:pPr>
      <w:r>
        <w:rPr>
          <w:sz w:val="26"/>
          <w:szCs w:val="26"/>
        </w:rPr>
        <w:t xml:space="preserve">☐</w:t>
      </w:r>
      <w:r>
        <w:rPr>
          <w:sz w:val="19"/>
          <w:szCs w:val="19"/>
        </w:rPr>
        <w:t xml:space="preserve">  Didn't match? STOPPED. Did not stack another change on top.</w:t>
      </w:r>
    </w:p>
    <w:p>
      <w:pPr>
        <w:spacing w:after="24" w:before="46"/>
        <w:ind w:left="380" w:hanging="380"/>
      </w:pPr>
      <w:r>
        <w:rPr>
          <w:sz w:val="26"/>
          <w:szCs w:val="26"/>
        </w:rPr>
        <w:t xml:space="preserve">☐</w:t>
      </w:r>
      <w:r>
        <w:rPr>
          <w:sz w:val="19"/>
          <w:szCs w:val="19"/>
        </w:rPr>
        <w:t xml:space="preserve">  Logged it in build_log.md — command, ACTUAL output, decision, why</w:t>
      </w:r>
    </w:p>
    <w:p>
      <w:pPr>
        <w:spacing w:after="34" w:before="95"/>
      </w:pPr>
      <w:r>
        <w:rPr>
          <w:b/>
          <w:bCs/>
          <w:color w:val="2E5A82"/>
          <w:sz w:val="21"/>
          <w:szCs w:val="21"/>
        </w:rPr>
        <w:t xml:space="preserve">After</w:t>
      </w:r>
    </w:p>
    <w:p>
      <w:pPr>
        <w:spacing w:after="24" w:before="46"/>
        <w:ind w:left="380" w:hanging="380"/>
      </w:pPr>
      <w:r>
        <w:rPr>
          <w:sz w:val="26"/>
          <w:szCs w:val="26"/>
        </w:rPr>
        <w:t xml:space="preserve">☐</w:t>
      </w:r>
      <w:r>
        <w:rPr>
          <w:sz w:val="19"/>
          <w:szCs w:val="19"/>
        </w:rPr>
        <w:t xml:space="preserve">  Ran the phase's acceptance check — the real one</w:t>
      </w:r>
    </w:p>
    <w:p>
      <w:pPr>
        <w:spacing w:after="24" w:before="46"/>
        <w:ind w:left="380" w:hanging="380"/>
      </w:pPr>
      <w:r>
        <w:rPr>
          <w:sz w:val="26"/>
          <w:szCs w:val="26"/>
        </w:rPr>
        <w:t xml:space="preserve">☐</w:t>
      </w:r>
      <w:r>
        <w:rPr>
          <w:sz w:val="19"/>
          <w:szCs w:val="19"/>
        </w:rPr>
        <w:t xml:space="preserve">  Explained it back out loud</w:t>
      </w:r>
    </w:p>
    <w:p>
      <w:pPr>
        <w:spacing w:after="24" w:before="46"/>
        <w:ind w:left="380" w:hanging="380"/>
      </w:pPr>
      <w:r>
        <w:rPr>
          <w:sz w:val="26"/>
          <w:szCs w:val="26"/>
        </w:rPr>
        <w:t xml:space="preserve">☐</w:t>
      </w:r>
      <w:r>
        <w:rPr>
          <w:sz w:val="19"/>
          <w:szCs w:val="19"/>
        </w:rPr>
        <w:t xml:space="preserve">  Committed to Git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git add . &amp;&amp; git commit -m "&lt;what changed and why&gt;" &amp;&amp; git push</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sz w:val="19"/>
          <w:szCs w:val="19"/>
        </w:rPr>
        <w:t xml:space="preserve">  Updated build_log.md — outcome + rollback point</w:t>
      </w:r>
    </w:p>
    <w:p>
      <w:pPr>
        <w:spacing w:after="24" w:before="46"/>
        <w:ind w:left="380" w:hanging="380"/>
      </w:pPr>
      <w:r>
        <w:rPr>
          <w:sz w:val="26"/>
          <w:szCs w:val="26"/>
        </w:rPr>
        <w:t xml:space="preserve">☐</w:t>
      </w:r>
      <w:r>
        <w:rPr>
          <w:sz w:val="19"/>
          <w:szCs w:val="19"/>
        </w:rPr>
        <w:t xml:space="preserve">  Stopped the transcript</w:t>
      </w:r>
    </w:p>
    <w:p>
      <w:pPr>
        <w:spacing w:after="34" w:before="95"/>
      </w:pPr>
      <w:r>
        <w:rPr>
          <w:b/>
          <w:bCs/>
          <w:color w:val="2E5A82"/>
          <w:sz w:val="21"/>
          <w:szCs w:val="21"/>
        </w:rPr>
        <w:t xml:space="preserve">Notes / what happened this session</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The Recovery Ladder</w:t>
      </w:r>
    </w:p>
    <w:p>
      <w:pPr>
        <w:spacing w:after="70" w:before="38"/>
      </w:pPr>
      <w:r>
        <w:rPr>
          <w:i/>
          <w:iCs/>
          <w:color w:val="5A6672"/>
          <w:sz w:val="19"/>
          <w:szCs w:val="19"/>
        </w:rPr>
        <w:t xml:space="preserve">Tape this to the wall. Work DOWN the list until something works.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6440"/>
      </w:tblGrid>
      <w:tr>
        <w:trPr>
          <w:tblHeader/>
        </w:trPr>
        <w:tc>
          <w:tcPr>
            <w:tcW w:type="dxa" w:w="4000"/>
            <w:shd w:fill="E8EDF2" w:val="clear"/>
            <w:tcMar>
              <w:top w:type="dxa" w:w="90"/>
              <w:left w:type="dxa" w:w="110"/>
              <w:bottom w:type="dxa" w:w="90"/>
              <w:right w:type="dxa" w:w="110"/>
            </w:tcMar>
          </w:tcPr>
          <w:p>
            <w:pPr>
              <w:spacing w:after="0" w:before="0"/>
            </w:pPr>
            <w:r>
              <w:rPr>
                <w:b/>
                <w:bCs/>
                <w:sz w:val="20"/>
                <w:szCs w:val="20"/>
              </w:rPr>
              <w:t xml:space="preserve">If you lose...</w:t>
            </w:r>
          </w:p>
        </w:tc>
        <w:tc>
          <w:tcPr>
            <w:tcW w:type="dxa" w:w="6440"/>
            <w:shd w:fill="E8EDF2" w:val="clear"/>
            <w:tcMar>
              <w:top w:type="dxa" w:w="90"/>
              <w:left w:type="dxa" w:w="110"/>
              <w:bottom w:type="dxa" w:w="90"/>
              <w:right w:type="dxa" w:w="110"/>
            </w:tcMar>
          </w:tcPr>
          <w:p>
            <w:pPr>
              <w:spacing w:after="0" w:before="0"/>
            </w:pPr>
            <w:r>
              <w:rPr>
                <w:b/>
                <w:bCs/>
                <w:sz w:val="20"/>
                <w:szCs w:val="20"/>
              </w:rPr>
              <w:t xml:space="preserve">Fall back to...</w:t>
            </w:r>
          </w:p>
        </w:tc>
      </w:tr>
      <w:tr>
        <w:tc>
          <w:tcPr>
            <w:tcW w:type="dxa" w:w="4000"/>
            <w:tcMar>
              <w:top w:type="dxa" w:w="90"/>
              <w:left w:type="dxa" w:w="110"/>
              <w:bottom w:type="dxa" w:w="90"/>
              <w:right w:type="dxa" w:w="110"/>
            </w:tcMar>
          </w:tcPr>
          <w:p>
            <w:pPr>
              <w:spacing w:after="0" w:before="0"/>
            </w:pPr>
            <w:r>
              <w:rPr>
                <w:sz w:val="19"/>
                <w:szCs w:val="19"/>
              </w:rPr>
              <w:t xml:space="preserve">Proxmox web UI (192.168.0.201:8006)</w:t>
            </w:r>
          </w:p>
        </w:tc>
        <w:tc>
          <w:tcPr>
            <w:tcW w:type="dxa" w:w="6440"/>
            <w:tcMar>
              <w:top w:type="dxa" w:w="90"/>
              <w:left w:type="dxa" w:w="110"/>
              <w:bottom w:type="dxa" w:w="90"/>
              <w:right w:type="dxa" w:w="110"/>
            </w:tcMar>
          </w:tcPr>
          <w:p>
            <w:pPr>
              <w:spacing w:after="0" w:before="0"/>
            </w:pPr>
            <w:r>
              <w:rPr>
                <w:sz w:val="19"/>
                <w:szCs w:val="19"/>
              </w:rPr>
              <w:t xml:space="preserve">SSH to pve01</w:t>
            </w:r>
          </w:p>
        </w:tc>
      </w:tr>
      <w:tr>
        <w:tc>
          <w:tcPr>
            <w:tcW w:type="dxa" w:w="4000"/>
            <w:tcMar>
              <w:top w:type="dxa" w:w="90"/>
              <w:left w:type="dxa" w:w="110"/>
              <w:bottom w:type="dxa" w:w="90"/>
              <w:right w:type="dxa" w:w="110"/>
            </w:tcMar>
          </w:tcPr>
          <w:p>
            <w:pPr>
              <w:spacing w:after="0" w:before="0"/>
            </w:pPr>
            <w:r>
              <w:rPr>
                <w:sz w:val="19"/>
                <w:szCs w:val="19"/>
              </w:rPr>
              <w:t xml:space="preserve">SSH to pve01</w:t>
            </w:r>
          </w:p>
        </w:tc>
        <w:tc>
          <w:tcPr>
            <w:tcW w:type="dxa" w:w="6440"/>
            <w:tcMar>
              <w:top w:type="dxa" w:w="90"/>
              <w:left w:type="dxa" w:w="110"/>
              <w:bottom w:type="dxa" w:w="90"/>
              <w:right w:type="dxa" w:w="110"/>
            </w:tcMar>
          </w:tcPr>
          <w:p>
            <w:pPr>
              <w:spacing w:after="0" w:before="0"/>
            </w:pPr>
            <w:r>
              <w:rPr>
                <w:sz w:val="19"/>
                <w:szCs w:val="19"/>
              </w:rPr>
              <w:t xml:space="preserve">iDRAC at 192.168.0.100 — or monitor + keyboard on the server</w:t>
            </w:r>
          </w:p>
        </w:tc>
      </w:tr>
      <w:tr>
        <w:tc>
          <w:tcPr>
            <w:tcW w:type="dxa" w:w="4000"/>
            <w:tcMar>
              <w:top w:type="dxa" w:w="90"/>
              <w:left w:type="dxa" w:w="110"/>
              <w:bottom w:type="dxa" w:w="90"/>
              <w:right w:type="dxa" w:w="110"/>
            </w:tcMar>
          </w:tcPr>
          <w:p>
            <w:pPr>
              <w:spacing w:after="0" w:before="0"/>
            </w:pPr>
            <w:r>
              <w:rPr>
                <w:sz w:val="19"/>
                <w:szCs w:val="19"/>
              </w:rPr>
              <w:t xml:space="preserve">iDRAC web console (Java .jnlp pain)</w:t>
            </w:r>
          </w:p>
        </w:tc>
        <w:tc>
          <w:tcPr>
            <w:tcW w:type="dxa" w:w="6440"/>
            <w:tcMar>
              <w:top w:type="dxa" w:w="90"/>
              <w:left w:type="dxa" w:w="110"/>
              <w:bottom w:type="dxa" w:w="90"/>
              <w:right w:type="dxa" w:w="110"/>
            </w:tcMar>
          </w:tcPr>
          <w:p>
            <w:pPr>
              <w:spacing w:after="0" w:before="0"/>
            </w:pPr>
            <w:r>
              <w:rPr>
                <w:b/>
                <w:bCs/>
                <w:sz w:val="19"/>
                <w:szCs w:val="19"/>
              </w:rPr>
              <w:t xml:space="preserve">Monitor + keyboard directly on the R710 — always works, skip the Java fight</w:t>
            </w:r>
          </w:p>
        </w:tc>
      </w:tr>
      <w:tr>
        <w:tc>
          <w:tcPr>
            <w:tcW w:type="dxa" w:w="4000"/>
            <w:tcMar>
              <w:top w:type="dxa" w:w="90"/>
              <w:left w:type="dxa" w:w="110"/>
              <w:bottom w:type="dxa" w:w="90"/>
              <w:right w:type="dxa" w:w="110"/>
            </w:tcMar>
          </w:tcPr>
          <w:p>
            <w:pPr>
              <w:spacing w:after="0" w:before="0"/>
            </w:pPr>
            <w:r>
              <w:rPr>
                <w:sz w:val="19"/>
                <w:szCs w:val="19"/>
              </w:rPr>
              <w:t xml:space="preserve">pfSense web UI</w:t>
            </w:r>
          </w:p>
        </w:tc>
        <w:tc>
          <w:tcPr>
            <w:tcW w:type="dxa" w:w="6440"/>
            <w:tcMar>
              <w:top w:type="dxa" w:w="90"/>
              <w:left w:type="dxa" w:w="110"/>
              <w:bottom w:type="dxa" w:w="90"/>
              <w:right w:type="dxa" w:w="110"/>
            </w:tcMar>
          </w:tcPr>
          <w:p>
            <w:pPr>
              <w:spacing w:after="0" w:before="0"/>
            </w:pPr>
            <w:r>
              <w:rPr>
                <w:sz w:val="19"/>
                <w:szCs w:val="19"/>
              </w:rPr>
              <w:t xml:space="preserve">Proxmox console into the pfSense VM — or roll back the VM snapshot</w:t>
            </w:r>
          </w:p>
        </w:tc>
      </w:tr>
      <w:tr>
        <w:tc>
          <w:tcPr>
            <w:tcW w:type="dxa" w:w="4000"/>
            <w:tcMar>
              <w:top w:type="dxa" w:w="90"/>
              <w:left w:type="dxa" w:w="110"/>
              <w:bottom w:type="dxa" w:w="90"/>
              <w:right w:type="dxa" w:w="110"/>
            </w:tcMar>
          </w:tcPr>
          <w:p>
            <w:pPr>
              <w:spacing w:after="0" w:before="0"/>
            </w:pPr>
            <w:r>
              <w:rPr>
                <w:sz w:val="19"/>
                <w:szCs w:val="19"/>
              </w:rPr>
              <w:t xml:space="preserve">Cisco switch access</w:t>
            </w:r>
          </w:p>
        </w:tc>
        <w:tc>
          <w:tcPr>
            <w:tcW w:type="dxa" w:w="6440"/>
            <w:tcMar>
              <w:top w:type="dxa" w:w="90"/>
              <w:left w:type="dxa" w:w="110"/>
              <w:bottom w:type="dxa" w:w="90"/>
              <w:right w:type="dxa" w:w="110"/>
            </w:tcMar>
          </w:tcPr>
          <w:p>
            <w:pPr>
              <w:spacing w:after="0" w:before="0"/>
            </w:pPr>
            <w:r>
              <w:rPr>
                <w:sz w:val="19"/>
                <w:szCs w:val="19"/>
              </w:rPr>
              <w:t xml:space="preserve">PuTTY over USB-serial console — physical, can't be locked out</w:t>
            </w:r>
          </w:p>
        </w:tc>
      </w:tr>
      <w:tr>
        <w:tc>
          <w:tcPr>
            <w:tcW w:type="dxa" w:w="4000"/>
            <w:tcMar>
              <w:top w:type="dxa" w:w="90"/>
              <w:left w:type="dxa" w:w="110"/>
              <w:bottom w:type="dxa" w:w="90"/>
              <w:right w:type="dxa" w:w="110"/>
            </w:tcMar>
          </w:tcPr>
          <w:p>
            <w:pPr>
              <w:spacing w:after="0" w:before="0"/>
            </w:pPr>
            <w:r>
              <w:rPr>
                <w:sz w:val="19"/>
                <w:szCs w:val="19"/>
              </w:rPr>
              <w:t xml:space="preserve">A VM's network</w:t>
            </w:r>
          </w:p>
        </w:tc>
        <w:tc>
          <w:tcPr>
            <w:tcW w:type="dxa" w:w="6440"/>
            <w:tcMar>
              <w:top w:type="dxa" w:w="90"/>
              <w:left w:type="dxa" w:w="110"/>
              <w:bottom w:type="dxa" w:w="90"/>
              <w:right w:type="dxa" w:w="110"/>
            </w:tcMar>
          </w:tcPr>
          <w:p>
            <w:pPr>
              <w:spacing w:after="0" w:before="0"/>
            </w:pPr>
            <w:r>
              <w:rPr>
                <w:sz w:val="19"/>
                <w:szCs w:val="19"/>
              </w:rPr>
              <w:t xml:space="preserve">Check its bridge assignment in the Hardware tab (this bit you once already)</w:t>
            </w:r>
          </w:p>
        </w:tc>
      </w:tr>
      <w:tr>
        <w:tc>
          <w:tcPr>
            <w:tcW w:type="dxa" w:w="4000"/>
            <w:tcMar>
              <w:top w:type="dxa" w:w="90"/>
              <w:left w:type="dxa" w:w="110"/>
              <w:bottom w:type="dxa" w:w="90"/>
              <w:right w:type="dxa" w:w="110"/>
            </w:tcMar>
          </w:tcPr>
          <w:p>
            <w:pPr>
              <w:spacing w:after="0" w:before="0"/>
            </w:pPr>
            <w:r>
              <w:rPr>
                <w:sz w:val="19"/>
                <w:szCs w:val="19"/>
              </w:rPr>
              <w:t xml:space="preserve">Everything, total mess</w:t>
            </w:r>
          </w:p>
        </w:tc>
        <w:tc>
          <w:tcPr>
            <w:tcW w:type="dxa" w:w="6440"/>
            <w:tcMar>
              <w:top w:type="dxa" w:w="90"/>
              <w:left w:type="dxa" w:w="110"/>
              <w:bottom w:type="dxa" w:w="90"/>
              <w:right w:type="dxa" w:w="110"/>
            </w:tcMar>
          </w:tcPr>
          <w:p>
            <w:pPr>
              <w:spacing w:after="0" w:before="0"/>
            </w:pPr>
            <w:r>
              <w:rPr>
                <w:sz w:val="19"/>
                <w:szCs w:val="19"/>
              </w:rPr>
              <w:t xml:space="preserve">Restore VM snapshot / restore pfSense XML config backup</w:t>
            </w:r>
          </w:p>
        </w:tc>
      </w:tr>
    </w:tbl>
    <w:p>
      <w:pPr>
        <w:spacing w:after="34" w:before="95"/>
      </w:pPr>
      <w:r>
        <w:rPr>
          <w:b/>
          <w:bCs/>
          <w:color w:val="2E5A82"/>
          <w:sz w:val="21"/>
          <w:szCs w:val="21"/>
        </w:rPr>
        <w:t xml:space="preserve">Emergency commands — the ones you'll want when it's 11pm</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 from the pve01 console (monitor+keyboard, no network needed) ---</w:t>
      </w:r>
    </w:p>
    <w:p>
      <w:pPr>
        <w:shd w:fill="F2F5F7" w:val="clear"/>
        <w:spacing w:after="0" w:before="0" w:line="208"/>
        <w:ind w:left="760" w:right="120"/>
      </w:pPr>
      <w:r>
        <w:rPr>
          <w:rFonts w:ascii="Consolas" w:cs="Consolas" w:eastAsia="Consolas" w:hAnsi="Consolas"/>
          <w:color w:val="16202B"/>
          <w:sz w:val="15"/>
          <w:szCs w:val="15"/>
        </w:rPr>
        <w:t xml:space="preserve">ip addr show                    # which bridge has which IP?</w:t>
      </w:r>
    </w:p>
    <w:p>
      <w:pPr>
        <w:shd w:fill="F2F5F7" w:val="clear"/>
        <w:spacing w:after="0" w:before="0" w:line="208"/>
        <w:ind w:left="760" w:right="120"/>
      </w:pPr>
      <w:r>
        <w:rPr>
          <w:rFonts w:ascii="Consolas" w:cs="Consolas" w:eastAsia="Consolas" w:hAnsi="Consolas"/>
          <w:color w:val="16202B"/>
          <w:sz w:val="15"/>
          <w:szCs w:val="15"/>
        </w:rPr>
        <w:t xml:space="preserve">ip link show                    # UP / DOWN / NO-CARRIER on every NIC</w:t>
      </w:r>
    </w:p>
    <w:p>
      <w:pPr>
        <w:shd w:fill="F2F5F7" w:val="clear"/>
        <w:spacing w:after="0" w:before="0" w:line="208"/>
        <w:ind w:left="760" w:right="120"/>
      </w:pPr>
      <w:r>
        <w:rPr>
          <w:rFonts w:ascii="Consolas" w:cs="Consolas" w:eastAsia="Consolas" w:hAnsi="Consolas"/>
          <w:color w:val="16202B"/>
          <w:sz w:val="15"/>
          <w:szCs w:val="15"/>
        </w:rPr>
        <w:t xml:space="preserve">ip addr flush dev &lt;bridge&gt;      # rip an IP off a bridge NOW</w:t>
      </w:r>
    </w:p>
    <w:p>
      <w:pPr>
        <w:shd w:fill="F2F5F7" w:val="clear"/>
        <w:spacing w:after="0" w:before="0" w:line="208"/>
        <w:ind w:left="760" w:right="120"/>
      </w:pPr>
      <w:r>
        <w:rPr>
          <w:rFonts w:ascii="Consolas" w:cs="Consolas" w:eastAsia="Consolas" w:hAnsi="Consolas"/>
          <w:color w:val="16202B"/>
          <w:sz w:val="15"/>
          <w:szCs w:val="15"/>
        </w:rPr>
        <w:t xml:space="preserve">nano /etc/network/interfaces    # the actual config</w:t>
      </w:r>
    </w:p>
    <w:p>
      <w:pPr>
        <w:shd w:fill="F2F5F7" w:val="clear"/>
        <w:spacing w:after="0" w:before="0" w:line="208"/>
        <w:ind w:left="760" w:right="120"/>
      </w:pPr>
      <w:r>
        <w:rPr>
          <w:rFonts w:ascii="Consolas" w:cs="Consolas" w:eastAsia="Consolas" w:hAnsi="Consolas"/>
          <w:color w:val="16202B"/>
          <w:sz w:val="15"/>
          <w:szCs w:val="15"/>
        </w:rPr>
        <w:t xml:space="preserve">ifreload -a                     # apply without reboot</w:t>
      </w:r>
    </w:p>
    <w:p>
      <w:pPr>
        <w:shd w:fill="F2F5F7" w:val="clear"/>
        <w:spacing w:after="0" w:before="0" w:line="208"/>
        <w:ind w:left="760" w:right="120"/>
      </w:pPr>
      <w:r>
        <w:rPr>
          <w:rFonts w:ascii="Consolas" w:cs="Consolas" w:eastAsia="Consolas" w:hAnsi="Consolas"/>
          <w:color w:val="16202B"/>
          <w:sz w:val="15"/>
          <w:szCs w:val="15"/>
        </w:rPr>
        <w:t xml:space="preserve">qm list                         # every VM + its ID + state</w:t>
      </w:r>
    </w:p>
    <w:p>
      <w:pPr>
        <w:shd w:fill="F2F5F7" w:val="clear"/>
        <w:spacing w:after="0" w:before="0" w:line="208"/>
        <w:ind w:left="760" w:right="120"/>
      </w:pPr>
      <w:r>
        <w:rPr>
          <w:rFonts w:ascii="Consolas" w:cs="Consolas" w:eastAsia="Consolas" w:hAnsi="Consolas"/>
          <w:color w:val="16202B"/>
          <w:sz w:val="15"/>
          <w:szCs w:val="15"/>
        </w:rPr>
        <w:t xml:space="preserve">qm listsnapshot &lt;vmid&gt;          # what can I roll back to?</w:t>
      </w:r>
    </w:p>
    <w:p>
      <w:pPr>
        <w:shd w:fill="F2F5F7" w:val="clear"/>
        <w:spacing w:after="0" w:before="0" w:line="208"/>
        <w:ind w:left="760" w:right="120"/>
      </w:pPr>
      <w:r>
        <w:rPr>
          <w:rFonts w:ascii="Consolas" w:cs="Consolas" w:eastAsia="Consolas" w:hAnsi="Consolas"/>
          <w:color w:val="16202B"/>
          <w:sz w:val="15"/>
          <w:szCs w:val="15"/>
        </w:rPr>
        <w:t xml:space="preserve">qm rollback &lt;vmid&gt; &lt;snapname&gt;   # roll it back</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 on the switch, via PuTTY serial ---</w:t>
      </w:r>
    </w:p>
    <w:p>
      <w:pPr>
        <w:shd w:fill="F2F5F7" w:val="clear"/>
        <w:spacing w:after="0" w:before="0" w:line="208"/>
        <w:ind w:left="760" w:right="120"/>
      </w:pPr>
      <w:r>
        <w:rPr>
          <w:rFonts w:ascii="Consolas" w:cs="Consolas" w:eastAsia="Consolas" w:hAnsi="Consolas"/>
          <w:color w:val="16202B"/>
          <w:sz w:val="15"/>
          <w:szCs w:val="15"/>
        </w:rPr>
        <w:t xml:space="preserve">show running-config             # what's actually configured</w:t>
      </w:r>
    </w:p>
    <w:p>
      <w:pPr>
        <w:shd w:fill="F2F5F7" w:val="clear"/>
        <w:spacing w:after="0" w:before="0" w:line="208"/>
        <w:ind w:left="760" w:right="120"/>
      </w:pPr>
      <w:r>
        <w:rPr>
          <w:rFonts w:ascii="Consolas" w:cs="Consolas" w:eastAsia="Consolas" w:hAnsi="Consolas"/>
          <w:color w:val="16202B"/>
          <w:sz w:val="15"/>
          <w:szCs w:val="15"/>
        </w:rPr>
        <w:t xml:space="preserve">show vlan brief                 # do my VLANs exist?</w:t>
      </w:r>
    </w:p>
    <w:p>
      <w:pPr>
        <w:shd w:fill="F2F5F7" w:val="clear"/>
        <w:spacing w:after="0" w:before="0" w:line="208"/>
        <w:ind w:left="760" w:right="120"/>
      </w:pPr>
      <w:r>
        <w:rPr>
          <w:rFonts w:ascii="Consolas" w:cs="Consolas" w:eastAsia="Consolas" w:hAnsi="Consolas"/>
          <w:color w:val="16202B"/>
          <w:sz w:val="15"/>
          <w:szCs w:val="15"/>
        </w:rPr>
        <w:t xml:space="preserve">show interfaces trunk           # is the trunk actually trunking?</w:t>
      </w:r>
    </w:p>
    <w:p>
      <w:pPr>
        <w:shd w:fill="F2F5F7" w:val="clear"/>
        <w:spacing w:after="0" w:before="0"/>
        <w:ind w:left="760" w:right="120"/>
      </w:pPr>
      <w:r>
        <w:rPr>
          <w:rFonts w:ascii="Consolas" w:cs="Consolas" w:eastAsia="Consolas" w:hAnsi="Consolas"/>
          <w:sz w:val="8"/>
          <w:szCs w:val="8"/>
        </w:rPr>
        <w:t xml:space="preserve"/>
      </w:r>
    </w:p>
    <w:p>
      <w:pPr>
        <w:spacing w:after="34" w:before="95"/>
      </w:pPr>
      <w:r>
        <w:rPr>
          <w:b/>
          <w:bCs/>
          <w:color w:val="2E5A82"/>
          <w:sz w:val="21"/>
          <w:szCs w:val="21"/>
        </w:rPr>
        <w:t xml:space="preserve">Before ANY high-risk change</w:t>
      </w:r>
    </w:p>
    <w:p>
      <w:pPr>
        <w:spacing w:after="24" w:before="46"/>
        <w:ind w:left="380" w:hanging="380"/>
      </w:pPr>
      <w:r>
        <w:rPr>
          <w:sz w:val="26"/>
          <w:szCs w:val="26"/>
        </w:rPr>
        <w:t xml:space="preserve">☐</w:t>
      </w:r>
      <w:r>
        <w:rPr>
          <w:sz w:val="19"/>
          <w:szCs w:val="19"/>
        </w:rPr>
        <w:t xml:space="preserve">  Console access tested — right now, not "last week it worked"</w:t>
      </w:r>
    </w:p>
    <w:p>
      <w:pPr>
        <w:spacing w:after="24" w:before="46"/>
        <w:ind w:left="380" w:hanging="380"/>
      </w:pPr>
      <w:r>
        <w:rPr>
          <w:sz w:val="26"/>
          <w:szCs w:val="26"/>
        </w:rPr>
        <w:t xml:space="preserve">☐</w:t>
      </w:r>
      <w:r>
        <w:rPr>
          <w:sz w:val="19"/>
          <w:szCs w:val="19"/>
        </w:rPr>
        <w:t xml:space="preserve">  VM snapshot taken</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qm snapshot &lt;vmid&gt; pre-&lt;change&gt;-$(date +%F)   # from pve01 shell</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sz w:val="19"/>
          <w:szCs w:val="19"/>
        </w:rPr>
        <w:t xml:space="preserve">  Config backup exported (pfSense XML / switch running-config)</w:t>
      </w:r>
    </w:p>
    <w:p>
      <w:pPr>
        <w:spacing w:after="24" w:before="46"/>
        <w:ind w:left="380" w:hanging="380"/>
      </w:pPr>
      <w:r>
        <w:rPr>
          <w:sz w:val="26"/>
          <w:szCs w:val="26"/>
        </w:rPr>
        <w:t xml:space="preserve">☐</w:t>
      </w:r>
      <w:r>
        <w:rPr>
          <w:sz w:val="19"/>
          <w:szCs w:val="19"/>
        </w:rPr>
        <w:t xml:space="preserve">  Session recording ON</w:t>
      </w:r>
    </w:p>
    <w:p>
      <w:pPr>
        <w:spacing w:after="34" w:before="95"/>
      </w:pPr>
      <w:r>
        <w:rPr>
          <w:b/>
          <w:bCs/>
          <w:color w:val="2E5A82"/>
          <w:sz w:val="21"/>
          <w:szCs w:val="21"/>
        </w:rPr>
        <w:t xml:space="preserve">Gotchas you have ALREADY hit</w:t>
      </w:r>
    </w:p>
    <w:p>
      <w:pPr>
        <w:spacing w:after="38" w:before="38"/>
      </w:pPr>
      <w:r>
        <w:rPr>
          <w:sz w:val="19"/>
          <w:szCs w:val="19"/>
        </w:rPr>
        <w:t xml:space="preserve">1.  Two bridges claiming the same IP = silent ARP failure, even if one has no cable. Check BOTH with ip addr show.</w:t>
      </w:r>
    </w:p>
    <w:p>
      <w:pPr>
        <w:spacing w:after="38" w:before="38"/>
      </w:pPr>
      <w:r>
        <w:rPr>
          <w:sz w:val="19"/>
          <w:szCs w:val="19"/>
        </w:rPr>
        <w:t xml:space="preserve">2.  Moving a cable/bridge orphans any VM still pointed at the old bridge — "network unreachable", no obvious cause. Check every VM's Hardware tab after.</w:t>
      </w:r>
    </w:p>
    <w:p>
      <w:pPr>
        <w:spacing w:after="38" w:before="38"/>
      </w:pPr>
      <w:r>
        <w:rPr>
          <w:sz w:val="19"/>
          <w:szCs w:val="19"/>
        </w:rPr>
        <w:t xml:space="preserve">3.  R710 is legacy BIOS only. iDRAC6 config is Ctrl+E during POST, NOT F2. Five-second window.</w:t>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A — Network Rebuild  (1 of 2)</w:t>
      </w:r>
    </w:p>
    <w:p>
      <w:pPr>
        <w:spacing w:after="70" w:before="38"/>
      </w:pPr>
      <w:r>
        <w:rPr>
          <w:i/>
          <w:iCs/>
          <w:color w:val="5A6672"/>
          <w:sz w:val="19"/>
          <w:szCs w:val="19"/>
        </w:rPr>
        <w:t xml:space="preserve">Goal: switch wiped clean, pfSense stood up fresh.</w:t>
      </w:r>
    </w:p>
    <w:tbl>
      <w:tblPr>
        <w:tblW w:type="dxa" w:w="10800"/>
        <w:tblBorders>
          <w:top w:val="none"/>
          <w:left w:val="none"/>
          <w:bottom w:val="none"/>
          <w:right w:val="none"/>
          <w:insideH w:val="none"/>
          <w:insideV w:val="none"/>
        </w:tblBorders>
      </w:tblPr>
      <w:tblGrid>
        <w:gridCol w:w="1400"/>
        <w:gridCol w:w="9400"/>
      </w:tblGrid>
      <w:tr>
        <w:tc>
          <w:tcPr>
            <w:tcW w:type="dxa" w:w="1400"/>
            <w:shd w:fill="FBE4E4" w:val="clear"/>
            <w:tcMar>
              <w:top w:type="dxa" w:w="50"/>
              <w:left w:type="dxa" w:w="80"/>
              <w:bottom w:type="dxa" w:w="50"/>
              <w:right w:type="dxa" w:w="80"/>
            </w:tcMar>
          </w:tcPr>
          <w:p>
            <w:pPr>
              <w:spacing w:after="0" w:before="0"/>
              <w:jc w:val="center"/>
            </w:pPr>
            <w:r>
              <w:rPr>
                <w:b/>
                <w:bCs/>
                <w:color w:val="9B1C1C"/>
                <w:sz w:val="18"/>
                <w:szCs w:val="18"/>
              </w:rPr>
              <w:t xml:space="preserve">RISK: HIGH</w:t>
            </w:r>
          </w:p>
        </w:tc>
        <w:tc>
          <w:tcPr>
            <w:tcW w:type="dxa" w:w="9400"/>
            <w:tcMar>
              <w:left w:type="dxa" w:w="140"/>
            </w:tcMar>
          </w:tcPr>
          <w:p>
            <w:pPr>
              <w:spacing w:after="0" w:before="0"/>
            </w:pPr>
            <w:r>
              <w:t xml:space="preserve"/>
            </w:r>
          </w:p>
        </w:tc>
      </w:tr>
    </w:tbl>
    <w:p>
      <w:pPr>
        <w:spacing w:after="34" w:before="95"/>
      </w:pPr>
      <w:r>
        <w:rPr>
          <w:b/>
          <w:bCs/>
          <w:color w:val="2E5A82"/>
          <w:sz w:val="21"/>
          <w:szCs w:val="21"/>
        </w:rPr>
        <w:t xml:space="preserve">Gate — all three before touching anything</w:t>
      </w:r>
    </w:p>
    <w:p>
      <w:pPr>
        <w:spacing w:after="24" w:before="46"/>
        <w:ind w:left="380" w:hanging="380"/>
      </w:pPr>
      <w:r>
        <w:rPr>
          <w:sz w:val="26"/>
          <w:szCs w:val="26"/>
        </w:rPr>
        <w:t xml:space="preserve">☐</w:t>
      </w:r>
      <w:r>
        <w:rPr>
          <w:b/>
          <w:bCs/>
          <w:sz w:val="19"/>
          <w:szCs w:val="19"/>
        </w:rPr>
        <w:t xml:space="preserve">  Console access confirmed on BOTH:</w:t>
      </w:r>
    </w:p>
    <w:p>
      <w:pPr>
        <w:spacing w:after="18" w:before="26"/>
        <w:ind w:left="760" w:hanging="320"/>
      </w:pPr>
      <w:r>
        <w:rPr>
          <w:sz w:val="22"/>
          <w:szCs w:val="22"/>
        </w:rPr>
        <w:t xml:space="preserve">☐</w:t>
      </w:r>
      <w:r>
        <w:rPr>
          <w:sz w:val="18"/>
          <w:szCs w:val="18"/>
        </w:rPr>
        <w:t xml:space="preserve">  Cisco switch — PuTTY over USB-serial, logging ON</w:t>
      </w:r>
    </w:p>
    <w:p>
      <w:pPr>
        <w:spacing w:after="18" w:before="26"/>
        <w:ind w:left="760" w:hanging="320"/>
      </w:pPr>
      <w:r>
        <w:rPr>
          <w:sz w:val="22"/>
          <w:szCs w:val="22"/>
        </w:rPr>
        <w:t xml:space="preserve">☐</w:t>
      </w:r>
      <w:r>
        <w:rPr>
          <w:sz w:val="18"/>
          <w:szCs w:val="18"/>
        </w:rPr>
        <w:t xml:space="preserve">  pve01 — iDRAC 192.168.0.100, AND monitor+keyboard as backup</w:t>
      </w:r>
    </w:p>
    <w:p>
      <w:pPr>
        <w:spacing w:after="24" w:before="46"/>
        <w:ind w:left="380" w:hanging="380"/>
      </w:pPr>
      <w:r>
        <w:rPr>
          <w:sz w:val="26"/>
          <w:szCs w:val="26"/>
        </w:rPr>
        <w:t xml:space="preserve">☐</w:t>
      </w:r>
      <w:r>
        <w:rPr>
          <w:sz w:val="19"/>
          <w:szCs w:val="19"/>
        </w:rPr>
        <w:t xml:space="preserve">  build_log.md created in repo root, logging started</w:t>
      </w:r>
    </w:p>
    <w:p>
      <w:pPr>
        <w:spacing w:after="24" w:before="46"/>
        <w:ind w:left="380" w:hanging="380"/>
      </w:pPr>
      <w:r>
        <w:rPr>
          <w:sz w:val="26"/>
          <w:szCs w:val="26"/>
        </w:rPr>
        <w:t xml:space="preserve">☐</w:t>
      </w:r>
      <w:r>
        <w:rPr>
          <w:sz w:val="19"/>
          <w:szCs w:val="19"/>
        </w:rPr>
        <w:t xml:space="preserve">  Session recording ON everywhere</w:t>
      </w:r>
    </w:p>
    <w:p>
      <w:pPr>
        <w:spacing w:after="34" w:before="95"/>
      </w:pPr>
      <w:r>
        <w:rPr>
          <w:b/>
          <w:bCs/>
          <w:color w:val="2E5A82"/>
          <w:sz w:val="21"/>
          <w:szCs w:val="21"/>
        </w:rPr>
        <w:t xml:space="preserve">1  —  Identify the switch before configuring it</w:t>
      </w:r>
    </w:p>
    <w:p>
      <w:pPr>
        <w:spacing w:after="46" w:before="34"/>
        <w:ind w:left="760" w:hanging="0"/>
      </w:pPr>
      <w:r>
        <w:rPr>
          <w:b/>
          <w:bCs/>
          <w:color w:val="9B1C1C"/>
          <w:sz w:val="17"/>
          <w:szCs w:val="17"/>
        </w:rPr>
        <w:t xml:space="preserve">⚠  </w:t>
      </w:r>
      <w:r>
        <w:rPr>
          <w:color w:val="6B2020"/>
          <w:sz w:val="17"/>
          <w:szCs w:val="17"/>
        </w:rPr>
        <w:t xml:space="preserve">Interface names and syntax differ by model. Don't guess — look.</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enable</w:t>
      </w:r>
    </w:p>
    <w:p>
      <w:pPr>
        <w:shd w:fill="F2F5F7" w:val="clear"/>
        <w:spacing w:after="0" w:before="0" w:line="208"/>
        <w:ind w:left="760" w:right="120"/>
      </w:pPr>
      <w:r>
        <w:rPr>
          <w:rFonts w:ascii="Consolas" w:cs="Consolas" w:eastAsia="Consolas" w:hAnsi="Consolas"/>
          <w:color w:val="16202B"/>
          <w:sz w:val="15"/>
          <w:szCs w:val="15"/>
        </w:rPr>
        <w:t xml:space="preserve">show version                    # model + IOS version</w:t>
      </w:r>
    </w:p>
    <w:p>
      <w:pPr>
        <w:shd w:fill="F2F5F7" w:val="clear"/>
        <w:spacing w:after="0" w:before="0" w:line="208"/>
        <w:ind w:left="760" w:right="120"/>
      </w:pPr>
      <w:r>
        <w:rPr>
          <w:rFonts w:ascii="Consolas" w:cs="Consolas" w:eastAsia="Consolas" w:hAnsi="Consolas"/>
          <w:color w:val="16202B"/>
          <w:sz w:val="15"/>
          <w:szCs w:val="15"/>
        </w:rPr>
        <w:t xml:space="preserve">show interfaces status          # real interface names (Gi0/1, Fa0/1...)</w:t>
      </w:r>
    </w:p>
    <w:p>
      <w:pPr>
        <w:shd w:fill="F2F5F7" w:val="clear"/>
        <w:spacing w:after="0" w:before="0"/>
        <w:ind w:left="760" w:right="120"/>
      </w:pPr>
      <w:r>
        <w:rPr>
          <w:rFonts w:ascii="Consolas" w:cs="Consolas" w:eastAsia="Consolas" w:hAnsi="Consolas"/>
          <w:sz w:val="8"/>
          <w:szCs w:val="8"/>
        </w:rPr>
        <w:t xml:space="preserve"/>
      </w:r>
    </w:p>
    <w:p>
      <w:pPr>
        <w:spacing w:after="38" w:before="90"/>
        <w:ind w:left="760"/>
      </w:pPr>
      <w:r>
        <w:rPr>
          <w:sz w:val="19"/>
          <w:szCs w:val="19"/>
        </w:rPr>
        <w:t xml:space="preserve">Model: ______________________   IOS: ______________________</w:t>
      </w:r>
    </w:p>
    <w:p>
      <w:pPr>
        <w:spacing w:after="38" w:before="38"/>
        <w:ind w:left="760"/>
      </w:pPr>
      <w:r>
        <w:rPr>
          <w:sz w:val="19"/>
          <w:szCs w:val="19"/>
        </w:rPr>
        <w:t xml:space="preserve">Interface naming looks like: ______________________</w:t>
      </w:r>
    </w:p>
    <w:p>
      <w:pPr>
        <w:spacing w:after="34" w:before="95"/>
      </w:pPr>
      <w:r>
        <w:rPr>
          <w:b/>
          <w:bCs/>
          <w:color w:val="2E5A82"/>
          <w:sz w:val="21"/>
          <w:szCs w:val="21"/>
        </w:rPr>
        <w:t xml:space="preserve">2  —  Factory reset the switch</w:t>
      </w:r>
    </w:p>
    <w:p>
      <w:pPr>
        <w:spacing w:after="24" w:before="46"/>
        <w:ind w:left="380" w:hanging="380"/>
      </w:pPr>
      <w:r>
        <w:rPr>
          <w:sz w:val="26"/>
          <w:szCs w:val="26"/>
        </w:rPr>
        <w:t xml:space="preserve">☐</w:t>
      </w:r>
      <w:r>
        <w:rPr>
          <w:sz w:val="19"/>
          <w:szCs w:val="19"/>
        </w:rPr>
        <w:t xml:space="preserve">  Wipe it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enable</w:t>
      </w:r>
    </w:p>
    <w:p>
      <w:pPr>
        <w:shd w:fill="F2F5F7" w:val="clear"/>
        <w:spacing w:after="0" w:before="0" w:line="208"/>
        <w:ind w:left="760" w:right="120"/>
      </w:pPr>
      <w:r>
        <w:rPr>
          <w:rFonts w:ascii="Consolas" w:cs="Consolas" w:eastAsia="Consolas" w:hAnsi="Consolas"/>
          <w:color w:val="16202B"/>
          <w:sz w:val="15"/>
          <w:szCs w:val="15"/>
        </w:rPr>
        <w:t xml:space="preserve">write erase                     # confirm when prompted</w:t>
      </w:r>
    </w:p>
    <w:p>
      <w:pPr>
        <w:shd w:fill="F2F5F7" w:val="clear"/>
        <w:spacing w:after="0" w:before="0" w:line="208"/>
        <w:ind w:left="760" w:right="120"/>
      </w:pPr>
      <w:r>
        <w:rPr>
          <w:rFonts w:ascii="Consolas" w:cs="Consolas" w:eastAsia="Consolas" w:hAnsi="Consolas"/>
          <w:color w:val="16202B"/>
          <w:sz w:val="15"/>
          <w:szCs w:val="15"/>
        </w:rPr>
        <w:t xml:space="preserve">reload                          # say NO to "save config?"</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boots to "Would you like to enter the initial configuration dialog?" — answer no</w:t>
      </w:r>
    </w:p>
    <w:p>
      <w:pPr>
        <w:spacing w:after="24" w:before="46"/>
        <w:ind w:left="380" w:hanging="380"/>
      </w:pPr>
      <w:r>
        <w:rPr>
          <w:sz w:val="26"/>
          <w:szCs w:val="26"/>
        </w:rPr>
        <w:t xml:space="preserve">☐</w:t>
      </w:r>
      <w:r>
        <w:rPr>
          <w:sz w:val="19"/>
          <w:szCs w:val="19"/>
        </w:rPr>
        <w:t xml:space="preserve">  Confirm console still works on the clean switch</w:t>
      </w:r>
    </w:p>
    <w:p>
      <w:pPr>
        <w:spacing w:after="34" w:before="95"/>
      </w:pPr>
      <w:r>
        <w:rPr>
          <w:b/>
          <w:bCs/>
          <w:color w:val="2E5A82"/>
          <w:sz w:val="21"/>
          <w:szCs w:val="21"/>
        </w:rPr>
        <w:t xml:space="preserve">3  —  Build the pfSense VM on pve01</w:t>
      </w:r>
    </w:p>
    <w:p>
      <w:pPr>
        <w:spacing w:after="24" w:before="46"/>
        <w:ind w:left="380" w:hanging="380"/>
      </w:pPr>
      <w:r>
        <w:rPr>
          <w:sz w:val="26"/>
          <w:szCs w:val="26"/>
        </w:rPr>
        <w:t xml:space="preserve">☐</w:t>
      </w:r>
      <w:r>
        <w:rPr>
          <w:sz w:val="19"/>
          <w:szCs w:val="19"/>
        </w:rPr>
        <w:t xml:space="preserve">  Create the bridge for NIC3 first (Proxmox GUI: pve01 &gt; System &gt; Network &gt; Create &gt; Linux Bridge)</w:t>
      </w:r>
    </w:p>
    <w:p>
      <w:pPr>
        <w:spacing w:after="18" w:before="26"/>
        <w:ind w:left="760" w:hanging="320"/>
      </w:pPr>
      <w:r>
        <w:rPr>
          <w:sz w:val="22"/>
          <w:szCs w:val="22"/>
        </w:rPr>
        <w:t xml:space="preserve">☐</w:t>
      </w:r>
      <w:r>
        <w:rPr>
          <w:sz w:val="18"/>
          <w:szCs w:val="18"/>
        </w:rPr>
        <w:t xml:space="preserve">  Name: vmbr2   ·   Bridge port: &lt;NIC3's eno name&gt;   ·   NO IP, NO gateway</w:t>
      </w:r>
    </w:p>
    <w:p>
      <w:pPr>
        <w:spacing w:after="18" w:before="26"/>
        <w:ind w:left="760" w:hanging="320"/>
      </w:pPr>
      <w:r>
        <w:rPr>
          <w:sz w:val="22"/>
          <w:szCs w:val="22"/>
        </w:rPr>
        <w:t xml:space="preserve">☐</w:t>
      </w:r>
      <w:r>
        <w:rPr>
          <w:sz w:val="18"/>
          <w:szCs w:val="18"/>
        </w:rPr>
        <w:t xml:space="preserve">  Tick "VLAN aware" — this is what lets it carry the trunk</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confirm which eno is NIC3 before you commit:</w:t>
      </w:r>
    </w:p>
    <w:p>
      <w:pPr>
        <w:shd w:fill="F2F5F7" w:val="clear"/>
        <w:spacing w:after="0" w:before="0" w:line="208"/>
        <w:ind w:left="760" w:right="120"/>
      </w:pPr>
      <w:r>
        <w:rPr>
          <w:rFonts w:ascii="Consolas" w:cs="Consolas" w:eastAsia="Consolas" w:hAnsi="Consolas"/>
          <w:color w:val="16202B"/>
          <w:sz w:val="15"/>
          <w:szCs w:val="15"/>
        </w:rPr>
        <w:t xml:space="preserve">ip link show                    # then unplug/replug NIC3, watch which flips</w:t>
      </w:r>
    </w:p>
    <w:p>
      <w:pPr>
        <w:shd w:fill="F2F5F7" w:val="clear"/>
        <w:spacing w:after="0" w:before="0" w:line="208"/>
        <w:ind w:left="760" w:right="120"/>
      </w:pPr>
      <w:r>
        <w:rPr>
          <w:rFonts w:ascii="Consolas" w:cs="Consolas" w:eastAsia="Consolas" w:hAnsi="Consolas"/>
          <w:color w:val="16202B"/>
          <w:sz w:val="15"/>
          <w:szCs w:val="15"/>
        </w:rPr>
        <w:t xml:space="preserve">ethtool &lt;eno&gt;                   # "Link detected: yes"</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sz w:val="19"/>
          <w:szCs w:val="19"/>
        </w:rPr>
        <w:t xml:space="preserve">  Create pfSense VM, attach two NICs:</w:t>
      </w:r>
    </w:p>
    <w:p>
      <w:pPr>
        <w:spacing w:after="18" w:before="26"/>
        <w:ind w:left="760" w:hanging="320"/>
      </w:pPr>
      <w:r>
        <w:rPr>
          <w:sz w:val="22"/>
          <w:szCs w:val="22"/>
        </w:rPr>
        <w:t xml:space="preserve">☐</w:t>
      </w:r>
      <w:r>
        <w:rPr>
          <w:sz w:val="18"/>
          <w:szCs w:val="18"/>
        </w:rPr>
        <w:t xml:space="preserve">  net0 → vmbr0  (NIC2)  = WAN, out to the dumb switch</w:t>
      </w:r>
    </w:p>
    <w:p>
      <w:pPr>
        <w:spacing w:after="18" w:before="26"/>
        <w:ind w:left="760" w:hanging="320"/>
      </w:pPr>
      <w:r>
        <w:rPr>
          <w:sz w:val="22"/>
          <w:szCs w:val="22"/>
        </w:rPr>
        <w:t xml:space="preserve">☐</w:t>
      </w:r>
      <w:r>
        <w:rPr>
          <w:sz w:val="18"/>
          <w:szCs w:val="18"/>
        </w:rPr>
        <w:t xml:space="preserve">  net1 → vmbr2  (NIC3)  = LAN, trunk to the Cisco</w:t>
      </w:r>
    </w:p>
    <w:p>
      <w:pPr>
        <w:spacing w:after="24" w:before="46"/>
        <w:ind w:left="380" w:hanging="380"/>
      </w:pPr>
      <w:r>
        <w:rPr>
          <w:sz w:val="26"/>
          <w:szCs w:val="26"/>
        </w:rPr>
        <w:t xml:space="preserve">☐</w:t>
      </w:r>
      <w:r>
        <w:rPr>
          <w:sz w:val="19"/>
          <w:szCs w:val="19"/>
        </w:rPr>
        <w:t xml:space="preserve">  Install pfSense, assign WAN/LAN when the installer asks</w:t>
      </w:r>
    </w:p>
    <w:p>
      <w:pPr>
        <w:spacing w:after="24" w:before="46"/>
        <w:ind w:left="380" w:hanging="380"/>
      </w:pPr>
      <w:r>
        <w:rPr>
          <w:sz w:val="26"/>
          <w:szCs w:val="26"/>
        </w:rPr>
        <w:t xml:space="preserve">☐</w:t>
      </w:r>
      <w:r>
        <w:rPr>
          <w:b/>
          <w:bCs/>
          <w:sz w:val="19"/>
          <w:szCs w:val="19"/>
        </w:rPr>
        <w:t xml:space="preserve">  SNAPSHOT NOW — before any rules exist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qm snapshot &lt;vmid&gt; pfsense-clean-install</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qm listsnapshot &lt;vmid&gt; shows it</w:t>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A — Network Rebuild  (2 of 2)</w:t>
      </w:r>
    </w:p>
    <w:p>
      <w:pPr>
        <w:spacing w:after="70" w:before="38"/>
      </w:pPr>
      <w:r>
        <w:rPr>
          <w:i/>
          <w:iCs/>
          <w:color w:val="5A6672"/>
          <w:sz w:val="19"/>
          <w:szCs w:val="19"/>
        </w:rPr>
        <w:t xml:space="preserve">Goal: three VLANs live, PC on Management can reach everything.</w:t>
      </w:r>
    </w:p>
    <w:tbl>
      <w:tblPr>
        <w:tblW w:type="dxa" w:w="10800"/>
        <w:tblBorders>
          <w:top w:val="none"/>
          <w:left w:val="none"/>
          <w:bottom w:val="none"/>
          <w:right w:val="none"/>
          <w:insideH w:val="none"/>
          <w:insideV w:val="none"/>
        </w:tblBorders>
      </w:tblPr>
      <w:tblGrid>
        <w:gridCol w:w="1400"/>
        <w:gridCol w:w="9400"/>
      </w:tblGrid>
      <w:tr>
        <w:tc>
          <w:tcPr>
            <w:tcW w:type="dxa" w:w="1400"/>
            <w:shd w:fill="FBE4E4" w:val="clear"/>
            <w:tcMar>
              <w:top w:type="dxa" w:w="50"/>
              <w:left w:type="dxa" w:w="80"/>
              <w:bottom w:type="dxa" w:w="50"/>
              <w:right w:type="dxa" w:w="80"/>
            </w:tcMar>
          </w:tcPr>
          <w:p>
            <w:pPr>
              <w:spacing w:after="0" w:before="0"/>
              <w:jc w:val="center"/>
            </w:pPr>
            <w:r>
              <w:rPr>
                <w:b/>
                <w:bCs/>
                <w:color w:val="9B1C1C"/>
                <w:sz w:val="18"/>
                <w:szCs w:val="18"/>
              </w:rPr>
              <w:t xml:space="preserve">RISK: HIGH</w:t>
            </w:r>
          </w:p>
        </w:tc>
        <w:tc>
          <w:tcPr>
            <w:tcW w:type="dxa" w:w="9400"/>
            <w:tcMar>
              <w:left w:type="dxa" w:w="140"/>
            </w:tcMar>
          </w:tcPr>
          <w:p>
            <w:pPr>
              <w:spacing w:after="0" w:before="0"/>
            </w:pPr>
            <w:r>
              <w:t xml:space="preserve"/>
            </w:r>
          </w:p>
        </w:tc>
      </w:tr>
    </w:tbl>
    <w:p>
      <w:pPr>
        <w:spacing w:after="34" w:before="95"/>
      </w:pPr>
      <w:r>
        <w:rPr>
          <w:b/>
          <w:bCs/>
          <w:color w:val="2E5A82"/>
          <w:sz w:val="21"/>
          <w:szCs w:val="21"/>
        </w:rPr>
        <w:t xml:space="preserve">4  —  VLANs on the switch — one step, test, next step</w:t>
      </w:r>
    </w:p>
    <w:p>
      <w:pPr>
        <w:spacing w:after="46" w:before="34"/>
        <w:ind w:left="760" w:hanging="0"/>
      </w:pPr>
      <w:r>
        <w:rPr>
          <w:b/>
          <w:bCs/>
          <w:color w:val="9B1C1C"/>
          <w:sz w:val="17"/>
          <w:szCs w:val="17"/>
        </w:rPr>
        <w:t xml:space="preserve">⚠  </w:t>
      </w:r>
      <w:r>
        <w:rPr>
          <w:color w:val="6B2020"/>
          <w:sz w:val="17"/>
          <w:szCs w:val="17"/>
        </w:rPr>
        <w:t xml:space="preserve">Do NOT paste this whole block at once. That's how the last lockout happened.</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enable</w:t>
      </w:r>
    </w:p>
    <w:p>
      <w:pPr>
        <w:shd w:fill="F2F5F7" w:val="clear"/>
        <w:spacing w:after="0" w:before="0" w:line="208"/>
        <w:ind w:left="760" w:right="120"/>
      </w:pPr>
      <w:r>
        <w:rPr>
          <w:rFonts w:ascii="Consolas" w:cs="Consolas" w:eastAsia="Consolas" w:hAnsi="Consolas"/>
          <w:color w:val="16202B"/>
          <w:sz w:val="15"/>
          <w:szCs w:val="15"/>
        </w:rPr>
        <w:t xml:space="preserve">configure terminal</w:t>
      </w:r>
    </w:p>
    <w:p>
      <w:pPr>
        <w:shd w:fill="F2F5F7" w:val="clear"/>
        <w:spacing w:after="0" w:before="0" w:line="208"/>
        <w:ind w:left="760" w:right="120"/>
      </w:pPr>
      <w:r>
        <w:rPr>
          <w:rFonts w:ascii="Consolas" w:cs="Consolas" w:eastAsia="Consolas" w:hAnsi="Consolas"/>
          <w:color w:val="16202B"/>
          <w:sz w:val="15"/>
          <w:szCs w:val="15"/>
        </w:rPr>
        <w:t xml:space="preserve">vlan 10</w:t>
      </w:r>
    </w:p>
    <w:p>
      <w:pPr>
        <w:shd w:fill="F2F5F7" w:val="clear"/>
        <w:spacing w:after="0" w:before="0" w:line="208"/>
        <w:ind w:left="760" w:right="120"/>
      </w:pPr>
      <w:r>
        <w:rPr>
          <w:rFonts w:ascii="Consolas" w:cs="Consolas" w:eastAsia="Consolas" w:hAnsi="Consolas"/>
          <w:color w:val="16202B"/>
          <w:sz w:val="15"/>
          <w:szCs w:val="15"/>
        </w:rPr>
        <w:t xml:space="preserve"> name MGMT</w:t>
      </w:r>
    </w:p>
    <w:p>
      <w:pPr>
        <w:shd w:fill="F2F5F7" w:val="clear"/>
        <w:spacing w:after="0" w:before="0" w:line="208"/>
        <w:ind w:left="760" w:right="120"/>
      </w:pPr>
      <w:r>
        <w:rPr>
          <w:rFonts w:ascii="Consolas" w:cs="Consolas" w:eastAsia="Consolas" w:hAnsi="Consolas"/>
          <w:color w:val="16202B"/>
          <w:sz w:val="15"/>
          <w:szCs w:val="15"/>
        </w:rPr>
        <w:t xml:space="preserve">vlan 20</w:t>
      </w:r>
    </w:p>
    <w:p>
      <w:pPr>
        <w:shd w:fill="F2F5F7" w:val="clear"/>
        <w:spacing w:after="0" w:before="0" w:line="208"/>
        <w:ind w:left="760" w:right="120"/>
      </w:pPr>
      <w:r>
        <w:rPr>
          <w:rFonts w:ascii="Consolas" w:cs="Consolas" w:eastAsia="Consolas" w:hAnsi="Consolas"/>
          <w:color w:val="16202B"/>
          <w:sz w:val="15"/>
          <w:szCs w:val="15"/>
        </w:rPr>
        <w:t xml:space="preserve"> name INFRA</w:t>
      </w:r>
    </w:p>
    <w:p>
      <w:pPr>
        <w:shd w:fill="F2F5F7" w:val="clear"/>
        <w:spacing w:after="0" w:before="0" w:line="208"/>
        <w:ind w:left="760" w:right="120"/>
      </w:pPr>
      <w:r>
        <w:rPr>
          <w:rFonts w:ascii="Consolas" w:cs="Consolas" w:eastAsia="Consolas" w:hAnsi="Consolas"/>
          <w:color w:val="16202B"/>
          <w:sz w:val="15"/>
          <w:szCs w:val="15"/>
        </w:rPr>
        <w:t xml:space="preserve">vlan 30</w:t>
      </w:r>
    </w:p>
    <w:p>
      <w:pPr>
        <w:shd w:fill="F2F5F7" w:val="clear"/>
        <w:spacing w:after="0" w:before="0" w:line="208"/>
        <w:ind w:left="760" w:right="120"/>
      </w:pPr>
      <w:r>
        <w:rPr>
          <w:rFonts w:ascii="Consolas" w:cs="Consolas" w:eastAsia="Consolas" w:hAnsi="Consolas"/>
          <w:color w:val="16202B"/>
          <w:sz w:val="15"/>
          <w:szCs w:val="15"/>
        </w:rPr>
        <w:t xml:space="preserve"> name RANGE</w:t>
      </w:r>
    </w:p>
    <w:p>
      <w:pPr>
        <w:shd w:fill="F2F5F7" w:val="clear"/>
        <w:spacing w:after="0" w:before="0" w:line="208"/>
        <w:ind w:left="760" w:right="120"/>
      </w:pPr>
      <w:r>
        <w:rPr>
          <w:rFonts w:ascii="Consolas" w:cs="Consolas" w:eastAsia="Consolas" w:hAnsi="Consolas"/>
          <w:color w:val="16202B"/>
          <w:sz w:val="15"/>
          <w:szCs w:val="15"/>
        </w:rPr>
        <w:t xml:space="preserve">end</w:t>
      </w:r>
    </w:p>
    <w:p>
      <w:pPr>
        <w:shd w:fill="F2F5F7" w:val="clear"/>
        <w:spacing w:after="0" w:before="0" w:line="208"/>
        <w:ind w:left="760" w:right="120"/>
      </w:pPr>
      <w:r>
        <w:rPr>
          <w:rFonts w:ascii="Consolas" w:cs="Consolas" w:eastAsia="Consolas" w:hAnsi="Consolas"/>
          <w:color w:val="16202B"/>
          <w:sz w:val="15"/>
          <w:szCs w:val="15"/>
        </w:rPr>
        <w:t xml:space="preserve">show vlan brief                 # &lt;- TEST BEFORE MOVING ON</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VLANs 10, 20, 30 listed with your names</w:t>
      </w:r>
    </w:p>
    <w:p>
      <w:pPr>
        <w:spacing w:after="34" w:before="95"/>
      </w:pPr>
      <w:r>
        <w:rPr>
          <w:b/>
          <w:bCs/>
          <w:color w:val="2E5A82"/>
          <w:sz w:val="21"/>
          <w:szCs w:val="21"/>
        </w:rPr>
        <w:t xml:space="preserve">5  —  Trunk port to pfSense (NIC3)</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configure terminal</w:t>
      </w:r>
    </w:p>
    <w:p>
      <w:pPr>
        <w:shd w:fill="F2F5F7" w:val="clear"/>
        <w:spacing w:after="0" w:before="0" w:line="208"/>
        <w:ind w:left="760" w:right="120"/>
      </w:pPr>
      <w:r>
        <w:rPr>
          <w:rFonts w:ascii="Consolas" w:cs="Consolas" w:eastAsia="Consolas" w:hAnsi="Consolas"/>
          <w:color w:val="16202B"/>
          <w:sz w:val="15"/>
          <w:szCs w:val="15"/>
        </w:rPr>
        <w:t xml:space="preserve">interface &lt;NIC3's switch port&gt;</w:t>
      </w:r>
    </w:p>
    <w:p>
      <w:pPr>
        <w:shd w:fill="F2F5F7" w:val="clear"/>
        <w:spacing w:after="0" w:before="0" w:line="208"/>
        <w:ind w:left="760" w:right="120"/>
      </w:pPr>
      <w:r>
        <w:rPr>
          <w:rFonts w:ascii="Consolas" w:cs="Consolas" w:eastAsia="Consolas" w:hAnsi="Consolas"/>
          <w:color w:val="5F6C79"/>
          <w:sz w:val="15"/>
          <w:szCs w:val="15"/>
        </w:rPr>
        <w:t xml:space="preserve"> switchport trunk encapsulation dot1q    # 3560/3750 only — 2960 rejects this</w:t>
      </w:r>
    </w:p>
    <w:p>
      <w:pPr>
        <w:shd w:fill="F2F5F7" w:val="clear"/>
        <w:spacing w:after="0" w:before="0" w:line="208"/>
        <w:ind w:left="760" w:right="120"/>
      </w:pPr>
      <w:r>
        <w:rPr>
          <w:rFonts w:ascii="Consolas" w:cs="Consolas" w:eastAsia="Consolas" w:hAnsi="Consolas"/>
          <w:color w:val="16202B"/>
          <w:sz w:val="15"/>
          <w:szCs w:val="15"/>
        </w:rPr>
        <w:t xml:space="preserve"> switchport mode trunk</w:t>
      </w:r>
    </w:p>
    <w:p>
      <w:pPr>
        <w:shd w:fill="F2F5F7" w:val="clear"/>
        <w:spacing w:after="0" w:before="0" w:line="208"/>
        <w:ind w:left="760" w:right="120"/>
      </w:pPr>
      <w:r>
        <w:rPr>
          <w:rFonts w:ascii="Consolas" w:cs="Consolas" w:eastAsia="Consolas" w:hAnsi="Consolas"/>
          <w:color w:val="16202B"/>
          <w:sz w:val="15"/>
          <w:szCs w:val="15"/>
        </w:rPr>
        <w:t xml:space="preserve"> switchport trunk allowed vlan 10,20,30</w:t>
      </w:r>
    </w:p>
    <w:p>
      <w:pPr>
        <w:shd w:fill="F2F5F7" w:val="clear"/>
        <w:spacing w:after="0" w:before="0" w:line="208"/>
        <w:ind w:left="760" w:right="120"/>
      </w:pPr>
      <w:r>
        <w:rPr>
          <w:rFonts w:ascii="Consolas" w:cs="Consolas" w:eastAsia="Consolas" w:hAnsi="Consolas"/>
          <w:color w:val="16202B"/>
          <w:sz w:val="15"/>
          <w:szCs w:val="15"/>
        </w:rPr>
        <w:t xml:space="preserve">end</w:t>
      </w:r>
    </w:p>
    <w:p>
      <w:pPr>
        <w:shd w:fill="F2F5F7" w:val="clear"/>
        <w:spacing w:after="0" w:before="0" w:line="208"/>
        <w:ind w:left="760" w:right="120"/>
      </w:pPr>
      <w:r>
        <w:rPr>
          <w:rFonts w:ascii="Consolas" w:cs="Consolas" w:eastAsia="Consolas" w:hAnsi="Consolas"/>
          <w:color w:val="16202B"/>
          <w:sz w:val="15"/>
          <w:szCs w:val="15"/>
        </w:rPr>
        <w:t xml:space="preserve">show interfaces trunk           # &lt;- TEST</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the port listed, mode trunk, VLANs 10,20,30 allowed AND active</w:t>
      </w:r>
    </w:p>
    <w:p>
      <w:pPr>
        <w:spacing w:after="46" w:before="34"/>
        <w:ind w:left="760" w:hanging="0"/>
      </w:pPr>
      <w:r>
        <w:rPr>
          <w:b/>
          <w:bCs/>
          <w:color w:val="9B1C1C"/>
          <w:sz w:val="17"/>
          <w:szCs w:val="17"/>
        </w:rPr>
        <w:t xml:space="preserve">⚠  </w:t>
      </w:r>
      <w:r>
        <w:rPr>
          <w:color w:val="6B2020"/>
          <w:sz w:val="17"/>
          <w:szCs w:val="17"/>
        </w:rPr>
        <w:t xml:space="preserve">encapsulation line errors out? You're on a 2960 — it only does dot1q. Skip that line, carry on.</w:t>
      </w:r>
    </w:p>
    <w:p>
      <w:pPr>
        <w:spacing w:after="34" w:before="95"/>
      </w:pPr>
      <w:r>
        <w:rPr>
          <w:b/>
          <w:bCs/>
          <w:color w:val="2E5A82"/>
          <w:sz w:val="21"/>
          <w:szCs w:val="21"/>
        </w:rPr>
        <w:t xml:space="preserve">6  —  Your PC's port → Management VLAN (access, untagged)</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configure terminal</w:t>
      </w:r>
    </w:p>
    <w:p>
      <w:pPr>
        <w:shd w:fill="F2F5F7" w:val="clear"/>
        <w:spacing w:after="0" w:before="0" w:line="208"/>
        <w:ind w:left="760" w:right="120"/>
      </w:pPr>
      <w:r>
        <w:rPr>
          <w:rFonts w:ascii="Consolas" w:cs="Consolas" w:eastAsia="Consolas" w:hAnsi="Consolas"/>
          <w:color w:val="16202B"/>
          <w:sz w:val="15"/>
          <w:szCs w:val="15"/>
        </w:rPr>
        <w:t xml:space="preserve">interface &lt;your PC's switch port&gt;</w:t>
      </w:r>
    </w:p>
    <w:p>
      <w:pPr>
        <w:shd w:fill="F2F5F7" w:val="clear"/>
        <w:spacing w:after="0" w:before="0" w:line="208"/>
        <w:ind w:left="760" w:right="120"/>
      </w:pPr>
      <w:r>
        <w:rPr>
          <w:rFonts w:ascii="Consolas" w:cs="Consolas" w:eastAsia="Consolas" w:hAnsi="Consolas"/>
          <w:color w:val="16202B"/>
          <w:sz w:val="15"/>
          <w:szCs w:val="15"/>
        </w:rPr>
        <w:t xml:space="preserve"> switchport mode access</w:t>
      </w:r>
    </w:p>
    <w:p>
      <w:pPr>
        <w:shd w:fill="F2F5F7" w:val="clear"/>
        <w:spacing w:after="0" w:before="0" w:line="208"/>
        <w:ind w:left="760" w:right="120"/>
      </w:pPr>
      <w:r>
        <w:rPr>
          <w:rFonts w:ascii="Consolas" w:cs="Consolas" w:eastAsia="Consolas" w:hAnsi="Consolas"/>
          <w:color w:val="16202B"/>
          <w:sz w:val="15"/>
          <w:szCs w:val="15"/>
        </w:rPr>
        <w:t xml:space="preserve"> switchport access vlan 10</w:t>
      </w:r>
    </w:p>
    <w:p>
      <w:pPr>
        <w:shd w:fill="F2F5F7" w:val="clear"/>
        <w:spacing w:after="0" w:before="0" w:line="208"/>
        <w:ind w:left="760" w:right="120"/>
      </w:pPr>
      <w:r>
        <w:rPr>
          <w:rFonts w:ascii="Consolas" w:cs="Consolas" w:eastAsia="Consolas" w:hAnsi="Consolas"/>
          <w:color w:val="16202B"/>
          <w:sz w:val="15"/>
          <w:szCs w:val="15"/>
        </w:rPr>
        <w:t xml:space="preserve">end</w:t>
      </w:r>
    </w:p>
    <w:p>
      <w:pPr>
        <w:shd w:fill="F2F5F7" w:val="clear"/>
        <w:spacing w:after="0" w:before="0" w:line="208"/>
        <w:ind w:left="760" w:right="120"/>
      </w:pPr>
      <w:r>
        <w:rPr>
          <w:rFonts w:ascii="Consolas" w:cs="Consolas" w:eastAsia="Consolas" w:hAnsi="Consolas"/>
          <w:color w:val="16202B"/>
          <w:sz w:val="15"/>
          <w:szCs w:val="15"/>
        </w:rPr>
        <w:t xml:space="preserve">show vlan brief                 # &lt;- your port should now sit in VLAN 10</w:t>
      </w:r>
    </w:p>
    <w:p>
      <w:pPr>
        <w:shd w:fill="F2F5F7" w:val="clear"/>
        <w:spacing w:after="0" w:before="0" w:line="208"/>
        <w:ind w:left="760" w:right="120"/>
      </w:pPr>
      <w:r>
        <w:rPr>
          <w:rFonts w:ascii="Consolas" w:cs="Consolas" w:eastAsia="Consolas" w:hAnsi="Consolas"/>
          <w:color w:val="5F6C79"/>
          <w:sz w:val="15"/>
          <w:szCs w:val="15"/>
        </w:rPr>
        <w:t xml:space="preserve"># SAVE IT or you lose it all on reboot:</w:t>
      </w:r>
    </w:p>
    <w:p>
      <w:pPr>
        <w:shd w:fill="F2F5F7" w:val="clear"/>
        <w:spacing w:after="0" w:before="0" w:line="208"/>
        <w:ind w:left="760" w:right="120"/>
      </w:pPr>
      <w:r>
        <w:rPr>
          <w:rFonts w:ascii="Consolas" w:cs="Consolas" w:eastAsia="Consolas" w:hAnsi="Consolas"/>
          <w:color w:val="16202B"/>
          <w:sz w:val="15"/>
          <w:szCs w:val="15"/>
        </w:rPr>
        <w:t xml:space="preserve">copy running-config startup-config</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your port in VLAN 10, and [OK] on the save</w:t>
      </w:r>
    </w:p>
    <w:p>
      <w:pPr>
        <w:spacing w:after="34" w:before="95"/>
      </w:pPr>
      <w:r>
        <w:rPr>
          <w:b/>
          <w:bCs/>
          <w:color w:val="2E5A82"/>
          <w:sz w:val="21"/>
          <w:szCs w:val="21"/>
        </w:rPr>
        <w:t xml:space="preserve">7  —  Matching VLAN interfaces in pfSense</w:t>
      </w:r>
    </w:p>
    <w:p>
      <w:pPr>
        <w:spacing w:after="24" w:before="46"/>
        <w:ind w:left="380" w:hanging="380"/>
      </w:pPr>
      <w:r>
        <w:rPr>
          <w:sz w:val="26"/>
          <w:szCs w:val="26"/>
        </w:rPr>
        <w:t xml:space="preserve">☐</w:t>
      </w:r>
      <w:r>
        <w:rPr>
          <w:sz w:val="19"/>
          <w:szCs w:val="19"/>
        </w:rPr>
        <w:t xml:space="preserve">  pfSense GUI: Interfaces &gt; Assignments &gt; VLANs &gt; Add. One per VLAN, parent = LAN (vtnet1/em1).</w:t>
      </w:r>
    </w:p>
    <w:p>
      <w:pPr>
        <w:spacing w:after="18" w:before="26"/>
        <w:ind w:left="760" w:hanging="320"/>
      </w:pPr>
      <w:r>
        <w:rPr>
          <w:sz w:val="22"/>
          <w:szCs w:val="22"/>
        </w:rPr>
        <w:t xml:space="preserve">☐</w:t>
      </w:r>
      <w:r>
        <w:rPr>
          <w:sz w:val="18"/>
          <w:szCs w:val="18"/>
        </w:rPr>
        <w:t xml:space="preserve">  VLAN 10 = MGMT   ·   VLAN 20 = INFRA   ·   VLAN 30 = RANGE</w:t>
      </w:r>
    </w:p>
    <w:p>
      <w:pPr>
        <w:spacing w:after="24" w:before="46"/>
        <w:ind w:left="380" w:hanging="380"/>
      </w:pPr>
      <w:r>
        <w:rPr>
          <w:sz w:val="26"/>
          <w:szCs w:val="26"/>
        </w:rPr>
        <w:t xml:space="preserve">☐</w:t>
      </w:r>
      <w:r>
        <w:rPr>
          <w:sz w:val="19"/>
          <w:szCs w:val="19"/>
        </w:rPr>
        <w:t xml:space="preserve">  Assign each as an interface, enable it, give each its own subnet</w:t>
      </w:r>
    </w:p>
    <w:p>
      <w:pPr>
        <w:spacing w:after="18" w:before="26"/>
        <w:ind w:left="760" w:hanging="320"/>
      </w:pPr>
      <w:r>
        <w:rPr>
          <w:sz w:val="22"/>
          <w:szCs w:val="22"/>
        </w:rPr>
        <w:t xml:space="preserve">☐</w:t>
      </w:r>
      <w:r>
        <w:rPr>
          <w:sz w:val="18"/>
          <w:szCs w:val="18"/>
        </w:rPr>
        <w:t xml:space="preserve">  Suggested: 10.10.10.1/24 · 10.10.20.1/24 · 10.10.30.1/24  (yours: ____________)</w:t>
      </w:r>
    </w:p>
    <w:p>
      <w:pPr>
        <w:spacing w:after="24" w:before="46"/>
        <w:ind w:left="380" w:hanging="380"/>
      </w:pPr>
      <w:r>
        <w:rPr>
          <w:sz w:val="26"/>
          <w:szCs w:val="26"/>
        </w:rPr>
        <w:t xml:space="preserve">☐</w:t>
      </w:r>
      <w:r>
        <w:rPr>
          <w:sz w:val="19"/>
          <w:szCs w:val="19"/>
        </w:rPr>
        <w:t xml:space="preserve">  Enable DHCP per VLAN (Services &gt; DHCP Server) — or set statics</w:t>
      </w:r>
    </w:p>
    <w:tbl>
      <w:tblPr>
        <w:tblW w:type="dxa" w:w="10800"/>
        <w:tblBorders>
          <w:top w:val="single" w:color="1E6B2E" w:sz="10"/>
          <w:left w:val="single" w:color="1E6B2E" w:sz="10"/>
          <w:bottom w:val="single" w:color="1E6B2E" w:sz="10"/>
          <w:right w:val="single" w:color="1E6B2E" w:sz="10"/>
          <w:insideH w:val="none"/>
          <w:insideV w:val="none"/>
        </w:tblBorders>
      </w:tblPr>
      <w:tblGrid>
        <w:gridCol w:w="10800"/>
      </w:tblGrid>
      <w:tr>
        <w:tc>
          <w:tcPr>
            <w:tcW w:type="dxa" w:w="10800"/>
            <w:shd w:fill="EAF5EA" w:val="clear"/>
            <w:tcMar>
              <w:top w:type="dxa" w:w="85"/>
              <w:left w:type="dxa" w:w="140"/>
              <w:bottom w:type="dxa" w:w="85"/>
              <w:right w:type="dxa" w:w="140"/>
            </w:tcMar>
          </w:tcPr>
          <w:p>
            <w:pPr>
              <w:spacing w:after="40" w:before="0"/>
            </w:pPr>
            <w:r>
              <w:rPr>
                <w:b/>
                <w:bCs/>
                <w:color w:val="1E6B2E"/>
                <w:sz w:val="20"/>
                <w:szCs w:val="20"/>
              </w:rPr>
              <w:t xml:space="preserve">ACCEPTANCE CHECK — do not proceed until this passes</w:t>
            </w:r>
          </w:p>
          <w:p>
            <w:pPr>
              <w:spacing w:after="0" w:before="0"/>
              <w:ind w:left="380" w:hanging="380"/>
            </w:pPr>
            <w:r>
              <w:rPr>
                <w:sz w:val="26"/>
                <w:szCs w:val="26"/>
              </w:rPr>
              <w:t xml:space="preserve">☐</w:t>
            </w:r>
            <w:r>
              <w:rPr>
                <w:sz w:val="20"/>
                <w:szCs w:val="20"/>
              </w:rPr>
              <w:t xml:space="preserve">  From your PC on the Management VLAN: pfSense web UI loads AND 192.168.0.201 (Proxmox) loads.</w:t>
            </w:r>
          </w:p>
        </w:tc>
      </w:tr>
    </w:tbl>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85"/>
              <w:left w:type="dxa" w:w="140"/>
              <w:bottom w:type="dxa" w:w="85"/>
              <w:right w:type="dxa" w:w="140"/>
            </w:tcMar>
          </w:tcPr>
          <w:p>
            <w:pPr>
              <w:spacing w:after="40" w:before="0"/>
            </w:pPr>
            <w:r>
              <w:rPr>
                <w:b/>
                <w:bCs/>
                <w:color w:val="4A3A82"/>
                <w:sz w:val="20"/>
                <w:szCs w:val="20"/>
              </w:rPr>
              <w:t xml:space="preserve">EXPLAIN IT BACK — say it out loud before moving on</w:t>
            </w:r>
          </w:p>
          <w:p>
            <w:pPr>
              <w:spacing w:after="0" w:before="0"/>
              <w:ind w:left="380" w:hanging="380"/>
            </w:pPr>
            <w:r>
              <w:rPr>
                <w:sz w:val="26"/>
                <w:szCs w:val="26"/>
              </w:rPr>
              <w:t xml:space="preserve">☐</w:t>
            </w:r>
            <w:r>
              <w:rPr>
                <w:sz w:val="20"/>
                <w:szCs w:val="20"/>
              </w:rPr>
              <w:t xml:space="preserve">  What's the difference between a VLAN and a firewall rule — what does each actually control, and why do you need both?</w:t>
            </w:r>
          </w:p>
        </w:tc>
      </w:tr>
    </w:tbl>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A.5 — The Isolation Rule</w:t>
      </w:r>
    </w:p>
    <w:p>
      <w:pPr>
        <w:spacing w:after="70" w:before="38"/>
      </w:pPr>
      <w:r>
        <w:rPr>
          <w:i/>
          <w:iCs/>
          <w:color w:val="5A6672"/>
          <w:sz w:val="19"/>
          <w:szCs w:val="19"/>
        </w:rPr>
        <w:t xml:space="preserve">Goal: the Range VLAN is fenced. Nothing out except logs to Wazuh.</w:t>
      </w:r>
    </w:p>
    <w:tbl>
      <w:tblPr>
        <w:tblW w:type="dxa" w:w="10800"/>
        <w:tblBorders>
          <w:top w:val="none"/>
          <w:left w:val="none"/>
          <w:bottom w:val="none"/>
          <w:right w:val="none"/>
          <w:insideH w:val="none"/>
          <w:insideV w:val="none"/>
        </w:tblBorders>
      </w:tblPr>
      <w:tblGrid>
        <w:gridCol w:w="1400"/>
        <w:gridCol w:w="9400"/>
      </w:tblGrid>
      <w:tr>
        <w:tc>
          <w:tcPr>
            <w:tcW w:type="dxa" w:w="1400"/>
            <w:shd w:fill="FBE4E4" w:val="clear"/>
            <w:tcMar>
              <w:top w:type="dxa" w:w="50"/>
              <w:left w:type="dxa" w:w="80"/>
              <w:bottom w:type="dxa" w:w="50"/>
              <w:right w:type="dxa" w:w="80"/>
            </w:tcMar>
          </w:tcPr>
          <w:p>
            <w:pPr>
              <w:spacing w:after="0" w:before="0"/>
              <w:jc w:val="center"/>
            </w:pPr>
            <w:r>
              <w:rPr>
                <w:b/>
                <w:bCs/>
                <w:color w:val="9B1C1C"/>
                <w:sz w:val="18"/>
                <w:szCs w:val="18"/>
              </w:rPr>
              <w:t xml:space="preserve">RISK: HIGH</w:t>
            </w:r>
          </w:p>
        </w:tc>
        <w:tc>
          <w:tcPr>
            <w:tcW w:type="dxa" w:w="9400"/>
            <w:tcMar>
              <w:left w:type="dxa" w:w="140"/>
            </w:tcMar>
          </w:tcPr>
          <w:p>
            <w:pPr>
              <w:spacing w:after="0" w:before="0"/>
            </w:pPr>
            <w:r>
              <w:t xml:space="preserve"/>
            </w:r>
          </w:p>
        </w:tc>
      </w:tr>
    </w:tbl>
    <w:p>
      <w:pPr>
        <w:spacing w:after="34" w:before="95"/>
      </w:pPr>
      <w:r>
        <w:rPr>
          <w:b/>
          <w:bCs/>
          <w:color w:val="2E5A82"/>
          <w:sz w:val="21"/>
          <w:szCs w:val="21"/>
        </w:rPr>
        <w:t xml:space="preserve">Gate</w:t>
      </w:r>
    </w:p>
    <w:p>
      <w:pPr>
        <w:spacing w:after="24" w:before="46"/>
        <w:ind w:left="380" w:hanging="380"/>
      </w:pPr>
      <w:r>
        <w:rPr>
          <w:sz w:val="26"/>
          <w:szCs w:val="26"/>
        </w:rPr>
        <w:t xml:space="preserve">☐</w:t>
      </w:r>
      <w:r>
        <w:rPr>
          <w:sz w:val="19"/>
          <w:szCs w:val="19"/>
        </w:rPr>
        <w:t xml:space="preserve">  FRESH pfSense snapshot (not the Phase A one)</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qm snapshot &lt;pfsense-vmid&gt; pre-isolation-rule</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sz w:val="19"/>
          <w:szCs w:val="19"/>
        </w:rPr>
        <w:t xml:space="preserve">  pfSense XML config exported — Diagnostics &gt; Backup &amp; Restore &gt; Download</w:t>
      </w:r>
    </w:p>
    <w:p>
      <w:pPr>
        <w:spacing w:after="24" w:before="46"/>
        <w:ind w:left="380" w:hanging="380"/>
      </w:pPr>
      <w:r>
        <w:rPr>
          <w:sz w:val="26"/>
          <w:szCs w:val="26"/>
        </w:rPr>
        <w:t xml:space="preserve">☐</w:t>
      </w:r>
      <w:r>
        <w:rPr>
          <w:sz w:val="19"/>
          <w:szCs w:val="19"/>
        </w:rPr>
        <w:t xml:space="preserve">  Session recording ON</w:t>
      </w:r>
    </w:p>
    <w:p>
      <w:pPr>
        <w:spacing w:after="34" w:before="95"/>
      </w:pPr>
      <w:r>
        <w:rPr>
          <w:b/>
          <w:bCs/>
          <w:color w:val="2E5A82"/>
          <w:sz w:val="21"/>
          <w:szCs w:val="21"/>
        </w:rPr>
        <w:t xml:space="preserve">1  —  WRITE the rule. Do not apply it yet.</w:t>
      </w:r>
    </w:p>
    <w:p>
      <w:pPr>
        <w:spacing w:after="38" w:before="60"/>
      </w:pPr>
      <w:r>
        <w:rPr>
          <w:sz w:val="19"/>
          <w:szCs w:val="19"/>
        </w:rPr>
        <w:t xml:space="preserve">pfSense &gt; Firewall &gt; Rules &gt; RANGE tab. Rules evaluate TOP-DOWN, first match wins. Order matters more than anything else on this page.</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Rule 1 — the ONE hole</w:t>
      </w:r>
    </w:p>
    <w:p>
      <w:pPr>
        <w:shd w:fill="F2F5F7" w:val="clear"/>
        <w:spacing w:after="0" w:before="0" w:line="208"/>
        <w:ind w:left="760" w:right="120"/>
      </w:pPr>
      <w:r>
        <w:rPr>
          <w:rFonts w:ascii="Consolas" w:cs="Consolas" w:eastAsia="Consolas" w:hAnsi="Consolas"/>
          <w:color w:val="16202B"/>
          <w:sz w:val="15"/>
          <w:szCs w:val="15"/>
        </w:rPr>
        <w:t xml:space="preserve">Action:  Pass</w:t>
      </w:r>
    </w:p>
    <w:p>
      <w:pPr>
        <w:shd w:fill="F2F5F7" w:val="clear"/>
        <w:spacing w:after="0" w:before="0" w:line="208"/>
        <w:ind w:left="760" w:right="120"/>
      </w:pPr>
      <w:r>
        <w:rPr>
          <w:rFonts w:ascii="Consolas" w:cs="Consolas" w:eastAsia="Consolas" w:hAnsi="Consolas"/>
          <w:color w:val="16202B"/>
          <w:sz w:val="15"/>
          <w:szCs w:val="15"/>
        </w:rPr>
        <w:t xml:space="preserve">Interface: RANGE     Protocol: TCP</w:t>
      </w:r>
    </w:p>
    <w:p>
      <w:pPr>
        <w:shd w:fill="F2F5F7" w:val="clear"/>
        <w:spacing w:after="0" w:before="0" w:line="208"/>
        <w:ind w:left="760" w:right="120"/>
      </w:pPr>
      <w:r>
        <w:rPr>
          <w:rFonts w:ascii="Consolas" w:cs="Consolas" w:eastAsia="Consolas" w:hAnsi="Consolas"/>
          <w:color w:val="16202B"/>
          <w:sz w:val="15"/>
          <w:szCs w:val="15"/>
        </w:rPr>
        <w:t xml:space="preserve">Source:  RANGE net   Destination: &lt;Wazuh host IP&gt;</w:t>
      </w:r>
    </w:p>
    <w:p>
      <w:pPr>
        <w:shd w:fill="F2F5F7" w:val="clear"/>
        <w:spacing w:after="0" w:before="0" w:line="208"/>
        <w:ind w:left="760" w:right="120"/>
      </w:pPr>
      <w:r>
        <w:rPr>
          <w:rFonts w:ascii="Consolas" w:cs="Consolas" w:eastAsia="Consolas" w:hAnsi="Consolas"/>
          <w:color w:val="16202B"/>
          <w:sz w:val="15"/>
          <w:szCs w:val="15"/>
        </w:rPr>
        <w:t xml:space="preserve">Dest port: 1514      (Wazuh agent → manager)</w:t>
      </w:r>
    </w:p>
    <w:p>
      <w:pPr>
        <w:shd w:fill="F2F5F7" w:val="clear"/>
        <w:spacing w:after="0" w:before="0" w:line="208"/>
        <w:ind w:left="760" w:right="120"/>
      </w:pPr>
      <w:r>
        <w:rPr>
          <w:rFonts w:ascii="Consolas" w:cs="Consolas" w:eastAsia="Consolas" w:hAnsi="Consolas"/>
          <w:color w:val="16202B"/>
          <w:sz w:val="15"/>
          <w:szCs w:val="15"/>
        </w:rPr>
        <w:t xml:space="preserve">Description: allow range -&gt; wazuh agent ingest ONLY</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Rule 2 — everything else dies here</w:t>
      </w:r>
    </w:p>
    <w:p>
      <w:pPr>
        <w:shd w:fill="F2F5F7" w:val="clear"/>
        <w:spacing w:after="0" w:before="0" w:line="208"/>
        <w:ind w:left="760" w:right="120"/>
      </w:pPr>
      <w:r>
        <w:rPr>
          <w:rFonts w:ascii="Consolas" w:cs="Consolas" w:eastAsia="Consolas" w:hAnsi="Consolas"/>
          <w:color w:val="16202B"/>
          <w:sz w:val="15"/>
          <w:szCs w:val="15"/>
        </w:rPr>
        <w:t xml:space="preserve">Action:  Block</w:t>
      </w:r>
    </w:p>
    <w:p>
      <w:pPr>
        <w:shd w:fill="F2F5F7" w:val="clear"/>
        <w:spacing w:after="0" w:before="0" w:line="208"/>
        <w:ind w:left="760" w:right="120"/>
      </w:pPr>
      <w:r>
        <w:rPr>
          <w:rFonts w:ascii="Consolas" w:cs="Consolas" w:eastAsia="Consolas" w:hAnsi="Consolas"/>
          <w:color w:val="16202B"/>
          <w:sz w:val="15"/>
          <w:szCs w:val="15"/>
        </w:rPr>
        <w:t xml:space="preserve">Interface: RANGE     Protocol: Any</w:t>
      </w:r>
    </w:p>
    <w:p>
      <w:pPr>
        <w:shd w:fill="F2F5F7" w:val="clear"/>
        <w:spacing w:after="0" w:before="0" w:line="208"/>
        <w:ind w:left="760" w:right="120"/>
      </w:pPr>
      <w:r>
        <w:rPr>
          <w:rFonts w:ascii="Consolas" w:cs="Consolas" w:eastAsia="Consolas" w:hAnsi="Consolas"/>
          <w:color w:val="16202B"/>
          <w:sz w:val="15"/>
          <w:szCs w:val="15"/>
        </w:rPr>
        <w:t xml:space="preserve">Source:  RANGE net   Destination: Any</w:t>
      </w:r>
    </w:p>
    <w:p>
      <w:pPr>
        <w:shd w:fill="F2F5F7" w:val="clear"/>
        <w:spacing w:after="0" w:before="0" w:line="208"/>
        <w:ind w:left="760" w:right="120"/>
      </w:pPr>
      <w:r>
        <w:rPr>
          <w:rFonts w:ascii="Consolas" w:cs="Consolas" w:eastAsia="Consolas" w:hAnsi="Consolas"/>
          <w:color w:val="16202B"/>
          <w:sz w:val="15"/>
          <w:szCs w:val="15"/>
        </w:rPr>
        <w:t xml:space="preserve">Description: default deny - range is isolated</w:t>
      </w:r>
    </w:p>
    <w:p>
      <w:pPr>
        <w:shd w:fill="F2F5F7" w:val="clear"/>
        <w:spacing w:after="0" w:before="0"/>
        <w:ind w:left="760" w:right="120"/>
      </w:pPr>
      <w:r>
        <w:rPr>
          <w:rFonts w:ascii="Consolas" w:cs="Consolas" w:eastAsia="Consolas" w:hAnsi="Consolas"/>
          <w:sz w:val="8"/>
          <w:szCs w:val="8"/>
        </w:rPr>
        <w:t xml:space="preserve"/>
      </w:r>
    </w:p>
    <w:p>
      <w:pPr>
        <w:spacing w:after="46" w:before="34"/>
        <w:ind w:left="760" w:hanging="0"/>
      </w:pPr>
      <w:r>
        <w:rPr>
          <w:b/>
          <w:bCs/>
          <w:color w:val="9B1C1C"/>
          <w:sz w:val="17"/>
          <w:szCs w:val="17"/>
        </w:rPr>
        <w:t xml:space="preserve">⚠  </w:t>
      </w:r>
      <w:r>
        <w:rPr>
          <w:color w:val="6B2020"/>
          <w:sz w:val="17"/>
          <w:szCs w:val="17"/>
        </w:rPr>
        <w:t xml:space="preserve">1515 is agent ENROLLMENT. You may need it open temporarily in Phase B, then close it again. Note it if you do.</w:t>
      </w:r>
    </w:p>
    <w:p>
      <w:pPr>
        <w:spacing w:after="34" w:before="95"/>
      </w:pPr>
      <w:r>
        <w:rPr>
          <w:b/>
          <w:bCs/>
          <w:color w:val="2E5A82"/>
          <w:sz w:val="21"/>
          <w:szCs w:val="21"/>
        </w:rPr>
        <w:t xml:space="preserve">2  —  Read it back before applying</w:t>
      </w:r>
    </w:p>
    <w:p>
      <w:pPr>
        <w:spacing w:after="24" w:before="46"/>
        <w:ind w:left="380" w:hanging="380"/>
      </w:pPr>
      <w:r>
        <w:rPr>
          <w:sz w:val="26"/>
          <w:szCs w:val="26"/>
        </w:rPr>
        <w:t xml:space="preserve">☐</w:t>
      </w:r>
      <w:r>
        <w:rPr>
          <w:b/>
          <w:bCs/>
          <w:sz w:val="19"/>
          <w:szCs w:val="19"/>
        </w:rPr>
        <w:t xml:space="preserve">  Does Rule 2 block the interface I manage pfSense FROM?</w:t>
      </w:r>
    </w:p>
    <w:p>
      <w:pPr>
        <w:spacing w:after="18" w:before="26"/>
        <w:ind w:left="760" w:hanging="320"/>
      </w:pPr>
      <w:r>
        <w:rPr>
          <w:sz w:val="22"/>
          <w:szCs w:val="22"/>
        </w:rPr>
        <w:t xml:space="preserve">☐</w:t>
      </w:r>
      <w:r>
        <w:rPr>
          <w:sz w:val="18"/>
          <w:szCs w:val="18"/>
        </w:rPr>
        <w:t xml:space="preserve">  Read it twice. This is the #1 self-lockout.</w:t>
      </w:r>
    </w:p>
    <w:p>
      <w:pPr>
        <w:spacing w:after="18" w:before="26"/>
        <w:ind w:left="760" w:hanging="320"/>
      </w:pPr>
      <w:r>
        <w:rPr>
          <w:sz w:val="22"/>
          <w:szCs w:val="22"/>
        </w:rPr>
        <w:t xml:space="preserve">☐</w:t>
      </w:r>
      <w:r>
        <w:rPr>
          <w:sz w:val="18"/>
          <w:szCs w:val="18"/>
        </w:rPr>
        <w:t xml:space="preserve">  You manage pfSense from MGMT (VLAN 10). This rule is on RANGE (VLAN 30). Different interface — so no. Confirm that's actually true on your screen.</w:t>
      </w:r>
    </w:p>
    <w:p>
      <w:pPr>
        <w:spacing w:after="24" w:before="46"/>
        <w:ind w:left="380" w:hanging="380"/>
      </w:pPr>
      <w:r>
        <w:rPr>
          <w:sz w:val="26"/>
          <w:szCs w:val="26"/>
        </w:rPr>
        <w:t xml:space="preserve">☐</w:t>
      </w:r>
      <w:r>
        <w:rPr>
          <w:sz w:val="19"/>
          <w:szCs w:val="19"/>
        </w:rPr>
        <w:t xml:space="preserve">  Is Pass ABOVE Block? If Block is first, nothing gets through, ever.</w:t>
      </w:r>
    </w:p>
    <w:p>
      <w:pPr>
        <w:spacing w:after="34" w:before="95"/>
      </w:pPr>
      <w:r>
        <w:rPr>
          <w:b/>
          <w:bCs/>
          <w:color w:val="2E5A82"/>
          <w:sz w:val="21"/>
          <w:szCs w:val="21"/>
        </w:rPr>
        <w:t xml:space="preserve">3  —  Apply and test immediately</w:t>
      </w:r>
    </w:p>
    <w:p>
      <w:pPr>
        <w:spacing w:after="24" w:before="46"/>
        <w:ind w:left="380" w:hanging="380"/>
      </w:pPr>
      <w:r>
        <w:rPr>
          <w:sz w:val="26"/>
          <w:szCs w:val="26"/>
        </w:rPr>
        <w:t xml:space="preserve">☐</w:t>
      </w:r>
      <w:r>
        <w:rPr>
          <w:sz w:val="19"/>
          <w:szCs w:val="19"/>
        </w:rPr>
        <w:t xml:space="preserve">  Apply Changes</w:t>
      </w:r>
    </w:p>
    <w:p>
      <w:pPr>
        <w:spacing w:after="24" w:before="46"/>
        <w:ind w:left="380" w:hanging="380"/>
      </w:pPr>
      <w:r>
        <w:rPr>
          <w:sz w:val="26"/>
          <w:szCs w:val="26"/>
        </w:rPr>
        <w:t xml:space="preserve">☐</w:t>
      </w:r>
      <w:r>
        <w:rPr>
          <w:sz w:val="19"/>
          <w:szCs w:val="19"/>
        </w:rPr>
        <w:t xml:space="preserve">  Test from a Range VM — all three:</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ping 8.8.8.8                    # internet</w:t>
      </w:r>
    </w:p>
    <w:p>
      <w:pPr>
        <w:spacing w:after="46" w:before="34"/>
        <w:ind w:left="760"/>
      </w:pPr>
      <w:r>
        <w:rPr>
          <w:b/>
          <w:bCs/>
          <w:color w:val="1E6B2E"/>
          <w:sz w:val="16"/>
          <w:szCs w:val="16"/>
        </w:rPr>
        <w:t xml:space="preserve">→ expect:  </w:t>
      </w:r>
      <w:r>
        <w:rPr>
          <w:i/>
          <w:iCs/>
          <w:color w:val="3A4A5A"/>
          <w:sz w:val="16"/>
          <w:szCs w:val="16"/>
        </w:rPr>
        <w:t xml:space="preserve">100% packet loss / no reply</w:t>
      </w:r>
    </w:p>
    <w:p>
      <w:pPr>
        <w:shd w:fill="F2F5F7" w:val="clear"/>
        <w:spacing w:after="0" w:before="0" w:line="208"/>
        <w:ind w:left="760" w:right="120"/>
      </w:pPr>
      <w:r>
        <w:rPr>
          <w:rFonts w:ascii="Consolas" w:cs="Consolas" w:eastAsia="Consolas" w:hAnsi="Consolas"/>
          <w:color w:val="16202B"/>
          <w:sz w:val="15"/>
          <w:szCs w:val="15"/>
        </w:rPr>
        <w:t xml:space="preserve">ping 192.168.0.1                # home router</w:t>
      </w:r>
    </w:p>
    <w:p>
      <w:pPr>
        <w:spacing w:after="46" w:before="34"/>
        <w:ind w:left="760"/>
      </w:pPr>
      <w:r>
        <w:rPr>
          <w:b/>
          <w:bCs/>
          <w:color w:val="1E6B2E"/>
          <w:sz w:val="16"/>
          <w:szCs w:val="16"/>
        </w:rPr>
        <w:t xml:space="preserve">→ expect:  </w:t>
      </w:r>
      <w:r>
        <w:rPr>
          <w:i/>
          <w:iCs/>
          <w:color w:val="3A4A5A"/>
          <w:sz w:val="16"/>
          <w:szCs w:val="16"/>
        </w:rPr>
        <w:t xml:space="preserve">100% packet loss / no reply</w:t>
      </w:r>
    </w:p>
    <w:p>
      <w:pPr>
        <w:shd w:fill="F2F5F7" w:val="clear"/>
        <w:spacing w:after="0" w:before="0" w:line="208"/>
        <w:ind w:left="760" w:right="120"/>
      </w:pPr>
      <w:r>
        <w:rPr>
          <w:rFonts w:ascii="Consolas" w:cs="Consolas" w:eastAsia="Consolas" w:hAnsi="Consolas"/>
          <w:color w:val="16202B"/>
          <w:sz w:val="15"/>
          <w:szCs w:val="15"/>
        </w:rPr>
        <w:t xml:space="preserve">ping &lt;your PC's MGMT IP&gt;        # management</w:t>
      </w:r>
    </w:p>
    <w:p>
      <w:pPr>
        <w:spacing w:after="46" w:before="34"/>
        <w:ind w:left="760"/>
      </w:pPr>
      <w:r>
        <w:rPr>
          <w:b/>
          <w:bCs/>
          <w:color w:val="1E6B2E"/>
          <w:sz w:val="16"/>
          <w:szCs w:val="16"/>
        </w:rPr>
        <w:t xml:space="preserve">→ expect:  </w:t>
      </w:r>
      <w:r>
        <w:rPr>
          <w:i/>
          <w:iCs/>
          <w:color w:val="3A4A5A"/>
          <w:sz w:val="16"/>
          <w:szCs w:val="16"/>
        </w:rPr>
        <w:t xml:space="preserve">100% packet loss / no reply</w:t>
      </w:r>
    </w:p>
    <w:p>
      <w:pPr>
        <w:shd w:fill="F2F5F7" w:val="clear"/>
        <w:spacing w:after="0" w:before="0"/>
        <w:ind w:left="760" w:right="120"/>
      </w:pPr>
      <w:r>
        <w:rPr>
          <w:rFonts w:ascii="Consolas" w:cs="Consolas" w:eastAsia="Consolas" w:hAnsi="Consolas"/>
          <w:sz w:val="8"/>
          <w:szCs w:val="8"/>
        </w:rPr>
        <w:t xml:space="preserve"/>
      </w:r>
    </w:p>
    <w:p>
      <w:pPr>
        <w:spacing w:after="38" w:before="70"/>
        <w:ind w:left="760"/>
      </w:pPr>
      <w:r>
        <w:rPr>
          <w:b/>
          <w:bCs/>
          <w:sz w:val="19"/>
          <w:szCs w:val="19"/>
        </w:rPr>
        <w:t xml:space="preserve">If ANY of those replies — the fence has a hole. Stop and fix it before Phase C exists.</w:t>
      </w:r>
    </w:p>
    <w:tbl>
      <w:tblPr>
        <w:tblW w:type="dxa" w:w="10800"/>
        <w:tblBorders>
          <w:top w:val="single" w:color="1E6B2E" w:sz="10"/>
          <w:left w:val="single" w:color="1E6B2E" w:sz="10"/>
          <w:bottom w:val="single" w:color="1E6B2E" w:sz="10"/>
          <w:right w:val="single" w:color="1E6B2E" w:sz="10"/>
          <w:insideH w:val="none"/>
          <w:insideV w:val="none"/>
        </w:tblBorders>
      </w:tblPr>
      <w:tblGrid>
        <w:gridCol w:w="10800"/>
      </w:tblGrid>
      <w:tr>
        <w:tc>
          <w:tcPr>
            <w:tcW w:type="dxa" w:w="10800"/>
            <w:shd w:fill="EAF5EA" w:val="clear"/>
            <w:tcMar>
              <w:top w:type="dxa" w:w="85"/>
              <w:left w:type="dxa" w:w="140"/>
              <w:bottom w:type="dxa" w:w="85"/>
              <w:right w:type="dxa" w:w="140"/>
            </w:tcMar>
          </w:tcPr>
          <w:p>
            <w:pPr>
              <w:spacing w:after="40" w:before="0"/>
            </w:pPr>
            <w:r>
              <w:rPr>
                <w:b/>
                <w:bCs/>
                <w:color w:val="1E6B2E"/>
                <w:sz w:val="20"/>
                <w:szCs w:val="20"/>
              </w:rPr>
              <w:t xml:space="preserve">ACCEPTANCE CHECK — do not proceed until this passes</w:t>
            </w:r>
          </w:p>
          <w:p>
            <w:pPr>
              <w:spacing w:after="0" w:before="0"/>
              <w:ind w:left="380" w:hanging="380"/>
            </w:pPr>
            <w:r>
              <w:rPr>
                <w:sz w:val="26"/>
                <w:szCs w:val="26"/>
              </w:rPr>
              <w:t xml:space="preserve">☐</w:t>
            </w:r>
            <w:r>
              <w:rPr>
                <w:sz w:val="20"/>
                <w:szCs w:val="20"/>
              </w:rPr>
              <w:t xml:space="preserve">  From a Range VLAN VM: CANNOT reach internet, home network, or MGMT. (Wazuh port test happens at end of Phase B, once Wazuh exists.)</w:t>
            </w:r>
          </w:p>
        </w:tc>
      </w:tr>
    </w:tbl>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85"/>
              <w:left w:type="dxa" w:w="140"/>
              <w:bottom w:type="dxa" w:w="85"/>
              <w:right w:type="dxa" w:w="140"/>
            </w:tcMar>
          </w:tcPr>
          <w:p>
            <w:pPr>
              <w:spacing w:after="40" w:before="0"/>
            </w:pPr>
            <w:r>
              <w:rPr>
                <w:b/>
                <w:bCs/>
                <w:color w:val="4A3A82"/>
                <w:sz w:val="20"/>
                <w:szCs w:val="20"/>
              </w:rPr>
              <w:t xml:space="preserve">EXPLAIN IT BACK — say it out loud before moving on</w:t>
            </w:r>
          </w:p>
          <w:p>
            <w:pPr>
              <w:spacing w:after="0" w:before="0"/>
              <w:ind w:left="380" w:hanging="380"/>
            </w:pPr>
            <w:r>
              <w:rPr>
                <w:sz w:val="26"/>
                <w:szCs w:val="26"/>
              </w:rPr>
              <w:t xml:space="preserve">☐</w:t>
            </w:r>
            <w:r>
              <w:rPr>
                <w:sz w:val="20"/>
                <w:szCs w:val="20"/>
              </w:rPr>
              <w:t xml:space="preserve">  If Atomic Red Team tried to reach an external IP mid-simulation, what happens under this rule — and why?</w:t>
            </w:r>
          </w:p>
        </w:tc>
      </w:tr>
    </w:tbl>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B — Docker / Git / Wazuh  (1 of 2)</w:t>
      </w:r>
    </w:p>
    <w:p>
      <w:pPr>
        <w:spacing w:after="70" w:before="38"/>
      </w:pPr>
      <w:r>
        <w:rPr>
          <w:i/>
          <w:iCs/>
          <w:color w:val="5A6672"/>
          <w:sz w:val="19"/>
          <w:szCs w:val="19"/>
        </w:rPr>
        <w:t xml:space="preserve">Goal: the substrate. Ubuntu VM, Docker, Git, repo live.</w:t>
      </w:r>
    </w:p>
    <w:tbl>
      <w:tblPr>
        <w:tblW w:type="dxa" w:w="10800"/>
        <w:tblBorders>
          <w:top w:val="none"/>
          <w:left w:val="none"/>
          <w:bottom w:val="none"/>
          <w:right w:val="none"/>
          <w:insideH w:val="none"/>
          <w:insideV w:val="none"/>
        </w:tblBorders>
      </w:tblPr>
      <w:tblGrid>
        <w:gridCol w:w="1400"/>
        <w:gridCol w:w="9400"/>
      </w:tblGrid>
      <w:tr>
        <w:tc>
          <w:tcPr>
            <w:tcW w:type="dxa" w:w="1400"/>
            <w:shd w:fill="FDF3DC" w:val="clear"/>
            <w:tcMar>
              <w:top w:type="dxa" w:w="50"/>
              <w:left w:type="dxa" w:w="80"/>
              <w:bottom w:type="dxa" w:w="50"/>
              <w:right w:type="dxa" w:w="80"/>
            </w:tcMar>
          </w:tcPr>
          <w:p>
            <w:pPr>
              <w:spacing w:after="0" w:before="0"/>
              <w:jc w:val="center"/>
            </w:pPr>
            <w:r>
              <w:rPr>
                <w:b/>
                <w:bCs/>
                <w:color w:val="8A5A00"/>
                <w:sz w:val="18"/>
                <w:szCs w:val="18"/>
              </w:rPr>
              <w:t xml:space="preserve">RISK: MEDIUM</w:t>
            </w:r>
          </w:p>
        </w:tc>
        <w:tc>
          <w:tcPr>
            <w:tcW w:type="dxa" w:w="9400"/>
            <w:tcMar>
              <w:left w:type="dxa" w:w="140"/>
            </w:tcMar>
          </w:tcPr>
          <w:p>
            <w:pPr>
              <w:spacing w:after="0" w:before="0"/>
            </w:pPr>
            <w:r>
              <w:t xml:space="preserve"/>
            </w:r>
          </w:p>
        </w:tc>
      </w:tr>
    </w:tbl>
    <w:p>
      <w:pPr>
        <w:spacing w:after="34" w:before="95"/>
      </w:pPr>
      <w:r>
        <w:rPr>
          <w:b/>
          <w:bCs/>
          <w:color w:val="2E5A82"/>
          <w:sz w:val="21"/>
          <w:szCs w:val="21"/>
        </w:rPr>
        <w:t xml:space="preserve">Gate</w:t>
      </w:r>
    </w:p>
    <w:p>
      <w:pPr>
        <w:spacing w:after="24" w:before="46"/>
        <w:ind w:left="380" w:hanging="380"/>
      </w:pPr>
      <w:r>
        <w:rPr>
          <w:sz w:val="26"/>
          <w:szCs w:val="26"/>
        </w:rPr>
        <w:t xml:space="preserve">☐</w:t>
      </w:r>
      <w:r>
        <w:rPr>
          <w:sz w:val="19"/>
          <w:szCs w:val="19"/>
        </w:rPr>
        <w:t xml:space="preserve">  Phase A acceptance passed — don't build on a broken network</w:t>
      </w:r>
    </w:p>
    <w:p>
      <w:pPr>
        <w:spacing w:after="24" w:before="46"/>
        <w:ind w:left="380" w:hanging="380"/>
      </w:pPr>
      <w:r>
        <w:rPr>
          <w:sz w:val="26"/>
          <w:szCs w:val="26"/>
        </w:rPr>
        <w:t xml:space="preserve">☐</w:t>
      </w:r>
      <w:r>
        <w:rPr>
          <w:sz w:val="19"/>
          <w:szCs w:val="19"/>
        </w:rPr>
        <w:t xml:space="preserve">  Session recording ON, build_log.md open</w:t>
      </w:r>
    </w:p>
    <w:p>
      <w:pPr>
        <w:spacing w:after="34" w:before="95"/>
      </w:pPr>
      <w:r>
        <w:rPr>
          <w:b/>
          <w:bCs/>
          <w:color w:val="2E5A82"/>
          <w:sz w:val="21"/>
          <w:szCs w:val="21"/>
        </w:rPr>
        <w:t xml:space="preserve">1  —  Build the Ubuntu VM</w:t>
      </w:r>
    </w:p>
    <w:p>
      <w:pPr>
        <w:spacing w:after="46" w:before="34"/>
        <w:ind w:left="760" w:hanging="0"/>
      </w:pPr>
      <w:r>
        <w:rPr>
          <w:b/>
          <w:bCs/>
          <w:color w:val="9B1C1C"/>
          <w:sz w:val="17"/>
          <w:szCs w:val="17"/>
        </w:rPr>
        <w:t xml:space="preserve">⚠  </w:t>
      </w:r>
      <w:r>
        <w:rPr>
          <w:color w:val="6B2020"/>
          <w:sz w:val="17"/>
          <w:szCs w:val="17"/>
        </w:rPr>
        <w:t xml:space="preserve">Wazuh wants 6GB RAM MINIMUM for its stack. Give this VM 8GB and 4 cores, or the indexer will thrash.</w:t>
      </w:r>
    </w:p>
    <w:p>
      <w:pPr>
        <w:spacing w:after="24" w:before="46"/>
        <w:ind w:left="380" w:hanging="380"/>
      </w:pPr>
      <w:r>
        <w:rPr>
          <w:sz w:val="26"/>
          <w:szCs w:val="26"/>
        </w:rPr>
        <w:t xml:space="preserve">☐</w:t>
      </w:r>
      <w:r>
        <w:rPr>
          <w:sz w:val="19"/>
          <w:szCs w:val="19"/>
        </w:rPr>
        <w:t xml:space="preserve">  Ubuntu Server LTS, on Infra VLAN (VLAN 20), 8GB RAM / 4 cores / 100GB+ disk</w:t>
      </w:r>
    </w:p>
    <w:p>
      <w:pPr>
        <w:spacing w:after="24" w:before="46"/>
        <w:ind w:left="380" w:hanging="380"/>
      </w:pPr>
      <w:r>
        <w:rPr>
          <w:sz w:val="26"/>
          <w:szCs w:val="26"/>
        </w:rPr>
        <w:t xml:space="preserve">☐</w:t>
      </w:r>
      <w:r>
        <w:rPr>
          <w:sz w:val="19"/>
          <w:szCs w:val="19"/>
        </w:rPr>
        <w:t xml:space="preserve">  Enable OpenSSH server during install — you'll live over SSH, not the console</w:t>
      </w:r>
    </w:p>
    <w:p>
      <w:pPr>
        <w:spacing w:after="24" w:before="46"/>
        <w:ind w:left="380" w:hanging="380"/>
      </w:pPr>
      <w:r>
        <w:rPr>
          <w:sz w:val="26"/>
          <w:szCs w:val="26"/>
        </w:rPr>
        <w:t xml:space="preserve">☐</w:t>
      </w:r>
      <w:r>
        <w:rPr>
          <w:sz w:val="19"/>
          <w:szCs w:val="19"/>
        </w:rPr>
        <w:t xml:space="preserve">  Static IP or DHCP reservation. Write it here: ____________________</w:t>
      </w:r>
    </w:p>
    <w:p>
      <w:pPr>
        <w:spacing w:after="34" w:before="95"/>
      </w:pPr>
      <w:r>
        <w:rPr>
          <w:b/>
          <w:bCs/>
          <w:color w:val="2E5A82"/>
          <w:sz w:val="21"/>
          <w:szCs w:val="21"/>
        </w:rPr>
        <w:t xml:space="preserve">2  —  Host prep — Wazuh's indexer needs this or it dies</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sudo sysctl -w vm.max_map_count=262144</w:t>
      </w:r>
    </w:p>
    <w:p>
      <w:pPr>
        <w:shd w:fill="F2F5F7" w:val="clear"/>
        <w:spacing w:after="0" w:before="0" w:line="208"/>
        <w:ind w:left="760" w:right="120"/>
      </w:pPr>
      <w:r>
        <w:rPr>
          <w:rFonts w:ascii="Consolas" w:cs="Consolas" w:eastAsia="Consolas" w:hAnsi="Consolas"/>
          <w:color w:val="5F6C79"/>
          <w:sz w:val="15"/>
          <w:szCs w:val="15"/>
        </w:rPr>
        <w:t xml:space="preserve"># make it survive reboot:</w:t>
      </w:r>
    </w:p>
    <w:p>
      <w:pPr>
        <w:shd w:fill="F2F5F7" w:val="clear"/>
        <w:spacing w:after="0" w:before="0" w:line="208"/>
        <w:ind w:left="760" w:right="120"/>
      </w:pPr>
      <w:r>
        <w:rPr>
          <w:rFonts w:ascii="Consolas" w:cs="Consolas" w:eastAsia="Consolas" w:hAnsi="Consolas"/>
          <w:color w:val="16202B"/>
          <w:sz w:val="15"/>
          <w:szCs w:val="15"/>
        </w:rPr>
        <w:t xml:space="preserve">echo "vm.max_map_count=262144" | sudo tee -a /etc/sysctl.conf</w:t>
      </w:r>
    </w:p>
    <w:p>
      <w:pPr>
        <w:shd w:fill="F2F5F7" w:val="clear"/>
        <w:spacing w:after="0" w:before="0" w:line="208"/>
        <w:ind w:left="760" w:right="120"/>
      </w:pPr>
      <w:r>
        <w:rPr>
          <w:rFonts w:ascii="Consolas" w:cs="Consolas" w:eastAsia="Consolas" w:hAnsi="Consolas"/>
          <w:color w:val="16202B"/>
          <w:sz w:val="15"/>
          <w:szCs w:val="15"/>
        </w:rPr>
        <w:t xml:space="preserve">sysctl vm.max_map_count         # verify</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vm.max_map_count = 262144</w:t>
      </w:r>
    </w:p>
    <w:p>
      <w:pPr>
        <w:spacing w:after="34" w:before="95"/>
      </w:pPr>
      <w:r>
        <w:rPr>
          <w:b/>
          <w:bCs/>
          <w:color w:val="2E5A82"/>
          <w:sz w:val="21"/>
          <w:szCs w:val="21"/>
        </w:rPr>
        <w:t xml:space="preserve">3  —  Docker</w:t>
      </w:r>
    </w:p>
    <w:p>
      <w:pPr>
        <w:spacing w:after="46" w:before="34"/>
        <w:ind w:left="760" w:hanging="0"/>
      </w:pPr>
      <w:r>
        <w:rPr>
          <w:b/>
          <w:bCs/>
          <w:color w:val="9B1C1C"/>
          <w:sz w:val="17"/>
          <w:szCs w:val="17"/>
        </w:rPr>
        <w:t xml:space="preserve">⚠  </w:t>
      </w:r>
      <w:r>
        <w:rPr>
          <w:color w:val="6B2020"/>
          <w:sz w:val="17"/>
          <w:szCs w:val="17"/>
        </w:rPr>
        <w:t xml:space="preserve">Do NOT curl | sh. You're building a security lab — don't pipe the internet into a shell. Use the apt repo method from docs.docker.com/engine/install/ubuntu/ and verify package names against the live system.</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docker --version</w:t>
      </w:r>
    </w:p>
    <w:p>
      <w:pPr>
        <w:shd w:fill="F2F5F7" w:val="clear"/>
        <w:spacing w:after="0" w:before="0" w:line="208"/>
        <w:ind w:left="760" w:right="120"/>
      </w:pPr>
      <w:r>
        <w:rPr>
          <w:rFonts w:ascii="Consolas" w:cs="Consolas" w:eastAsia="Consolas" w:hAnsi="Consolas"/>
          <w:color w:val="16202B"/>
          <w:sz w:val="15"/>
          <w:szCs w:val="15"/>
        </w:rPr>
        <w:t xml:space="preserve">docker compose version          # v2 = space. v1 = docker-compose, hyphen.</w:t>
      </w:r>
    </w:p>
    <w:p>
      <w:pPr>
        <w:shd w:fill="F2F5F7" w:val="clear"/>
        <w:spacing w:after="0" w:before="0" w:line="208"/>
        <w:ind w:left="760" w:right="120"/>
      </w:pPr>
      <w:r>
        <w:rPr>
          <w:rFonts w:ascii="Consolas" w:cs="Consolas" w:eastAsia="Consolas" w:hAnsi="Consolas"/>
          <w:color w:val="16202B"/>
          <w:sz w:val="15"/>
          <w:szCs w:val="15"/>
        </w:rPr>
        <w:t xml:space="preserve">sudo usermod -aG docker $USER   # then log out/in, or: newgrp docker</w:t>
      </w:r>
    </w:p>
    <w:p>
      <w:pPr>
        <w:shd w:fill="F2F5F7" w:val="clear"/>
        <w:spacing w:after="0" w:before="0" w:line="208"/>
        <w:ind w:left="760" w:right="120"/>
      </w:pPr>
      <w:r>
        <w:rPr>
          <w:rFonts w:ascii="Consolas" w:cs="Consolas" w:eastAsia="Consolas" w:hAnsi="Consolas"/>
          <w:color w:val="16202B"/>
          <w:sz w:val="15"/>
          <w:szCs w:val="15"/>
        </w:rPr>
        <w:t xml:space="preserve">docker run --rm hello-world     # proves it actually works</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"Hello from Docker!"</w:t>
      </w:r>
    </w:p>
    <w:p>
      <w:pPr>
        <w:spacing w:after="34" w:before="95"/>
      </w:pPr>
      <w:r>
        <w:rPr>
          <w:b/>
          <w:bCs/>
          <w:color w:val="2E5A82"/>
          <w:sz w:val="21"/>
          <w:szCs w:val="21"/>
        </w:rPr>
        <w:t xml:space="preserve">4  —  Git + the repo</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sudo apt install -y git</w:t>
      </w:r>
    </w:p>
    <w:p>
      <w:pPr>
        <w:shd w:fill="F2F5F7" w:val="clear"/>
        <w:spacing w:after="0" w:before="0" w:line="208"/>
        <w:ind w:left="760" w:right="120"/>
      </w:pPr>
      <w:r>
        <w:rPr>
          <w:rFonts w:ascii="Consolas" w:cs="Consolas" w:eastAsia="Consolas" w:hAnsi="Consolas"/>
          <w:color w:val="16202B"/>
          <w:sz w:val="15"/>
          <w:szCs w:val="15"/>
        </w:rPr>
        <w:t xml:space="preserve">git config --global user.name "&lt;your name&gt;"</w:t>
      </w:r>
    </w:p>
    <w:p>
      <w:pPr>
        <w:shd w:fill="F2F5F7" w:val="clear"/>
        <w:spacing w:after="0" w:before="0" w:line="208"/>
        <w:ind w:left="760" w:right="120"/>
      </w:pPr>
      <w:r>
        <w:rPr>
          <w:rFonts w:ascii="Consolas" w:cs="Consolas" w:eastAsia="Consolas" w:hAnsi="Consolas"/>
          <w:color w:val="16202B"/>
          <w:sz w:val="15"/>
          <w:szCs w:val="15"/>
        </w:rPr>
        <w:t xml:space="preserve">git config --global user.email "&lt;your email&gt;"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on your Windows box, in C:\Users\micha\lab\soc-lab:</w:t>
      </w:r>
    </w:p>
    <w:p>
      <w:pPr>
        <w:shd w:fill="F2F5F7" w:val="clear"/>
        <w:spacing w:after="0" w:before="0" w:line="208"/>
        <w:ind w:left="760" w:right="120"/>
      </w:pPr>
      <w:r>
        <w:rPr>
          <w:rFonts w:ascii="Consolas" w:cs="Consolas" w:eastAsia="Consolas" w:hAnsi="Consolas"/>
          <w:color w:val="16202B"/>
          <w:sz w:val="15"/>
          <w:szCs w:val="15"/>
        </w:rPr>
        <w:t xml:space="preserve">git init</w:t>
      </w:r>
    </w:p>
    <w:p>
      <w:pPr>
        <w:shd w:fill="F2F5F7" w:val="clear"/>
        <w:spacing w:after="0" w:before="0" w:line="208"/>
        <w:ind w:left="760" w:right="120"/>
      </w:pPr>
      <w:r>
        <w:rPr>
          <w:rFonts w:ascii="Consolas" w:cs="Consolas" w:eastAsia="Consolas" w:hAnsi="Consolas"/>
          <w:color w:val="16202B"/>
          <w:sz w:val="15"/>
          <w:szCs w:val="15"/>
        </w:rPr>
        <w:t xml:space="preserve">git add .</w:t>
      </w:r>
    </w:p>
    <w:p>
      <w:pPr>
        <w:shd w:fill="F2F5F7" w:val="clear"/>
        <w:spacing w:after="0" w:before="0" w:line="208"/>
        <w:ind w:left="760" w:right="120"/>
      </w:pPr>
      <w:r>
        <w:rPr>
          <w:rFonts w:ascii="Consolas" w:cs="Consolas" w:eastAsia="Consolas" w:hAnsi="Consolas"/>
          <w:color w:val="16202B"/>
          <w:sz w:val="15"/>
          <w:szCs w:val="15"/>
        </w:rPr>
        <w:t xml:space="preserve">git commit -m "initial: blueprint, lesson plans, cheatsheet"</w:t>
      </w:r>
    </w:p>
    <w:p>
      <w:pPr>
        <w:shd w:fill="F2F5F7" w:val="clear"/>
        <w:spacing w:after="0" w:before="0" w:line="208"/>
        <w:ind w:left="760" w:right="120"/>
      </w:pPr>
      <w:r>
        <w:rPr>
          <w:rFonts w:ascii="Consolas" w:cs="Consolas" w:eastAsia="Consolas" w:hAnsi="Consolas"/>
          <w:color w:val="16202B"/>
          <w:sz w:val="15"/>
          <w:szCs w:val="15"/>
        </w:rPr>
        <w:t xml:space="preserve">git branch -M main</w:t>
      </w:r>
    </w:p>
    <w:p>
      <w:pPr>
        <w:shd w:fill="F2F5F7" w:val="clear"/>
        <w:spacing w:after="0" w:before="0" w:line="208"/>
        <w:ind w:left="760" w:right="120"/>
      </w:pPr>
      <w:r>
        <w:rPr>
          <w:rFonts w:ascii="Consolas" w:cs="Consolas" w:eastAsia="Consolas" w:hAnsi="Consolas"/>
          <w:color w:val="16202B"/>
          <w:sz w:val="15"/>
          <w:szCs w:val="15"/>
        </w:rPr>
        <w:t xml:space="preserve">git remote add origin https://github.com/&lt;you&gt;/&lt;repo&gt;.git</w:t>
      </w:r>
    </w:p>
    <w:p>
      <w:pPr>
        <w:shd w:fill="F2F5F7" w:val="clear"/>
        <w:spacing w:after="0" w:before="0" w:line="208"/>
        <w:ind w:left="760" w:right="120"/>
      </w:pPr>
      <w:r>
        <w:rPr>
          <w:rFonts w:ascii="Consolas" w:cs="Consolas" w:eastAsia="Consolas" w:hAnsi="Consolas"/>
          <w:color w:val="16202B"/>
          <w:sz w:val="15"/>
          <w:szCs w:val="15"/>
        </w:rPr>
        <w:t xml:space="preserve">git push -u origin main</w:t>
      </w:r>
    </w:p>
    <w:p>
      <w:pPr>
        <w:shd w:fill="F2F5F7" w:val="clear"/>
        <w:spacing w:after="0" w:before="0"/>
        <w:ind w:left="760" w:right="120"/>
      </w:pPr>
      <w:r>
        <w:rPr>
          <w:rFonts w:ascii="Consolas" w:cs="Consolas" w:eastAsia="Consolas" w:hAnsi="Consolas"/>
          <w:sz w:val="8"/>
          <w:szCs w:val="8"/>
        </w:rPr>
        <w:t xml:space="preserve"/>
      </w:r>
    </w:p>
    <w:p>
      <w:pPr>
        <w:spacing w:after="46" w:before="34"/>
        <w:ind w:left="760" w:hanging="0"/>
      </w:pPr>
      <w:r>
        <w:rPr>
          <w:b/>
          <w:bCs/>
          <w:color w:val="9B1C1C"/>
          <w:sz w:val="17"/>
          <w:szCs w:val="17"/>
        </w:rPr>
        <w:t xml:space="preserve">⚠  </w:t>
      </w:r>
      <w:r>
        <w:rPr>
          <w:color w:val="6B2020"/>
          <w:sz w:val="17"/>
          <w:szCs w:val="17"/>
        </w:rPr>
        <w:t xml:space="preserve">Before that first push: is there anything secret in these files? Credentials, keys, real internal IPs you'd rather not publish? Check now — Git history is forever, and this repo is your portfolio.</w:t>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B — Docker / Git / Wazuh  (2 of 2)</w:t>
      </w:r>
    </w:p>
    <w:p>
      <w:pPr>
        <w:spacing w:after="70" w:before="38"/>
      </w:pPr>
      <w:r>
        <w:rPr>
          <w:i/>
          <w:iCs/>
          <w:color w:val="5A6672"/>
          <w:sz w:val="19"/>
          <w:szCs w:val="19"/>
        </w:rPr>
        <w:t xml:space="preserve">Goal: SIEM running, victim reporting into it.</w:t>
      </w:r>
    </w:p>
    <w:tbl>
      <w:tblPr>
        <w:tblW w:type="dxa" w:w="10800"/>
        <w:tblBorders>
          <w:top w:val="none"/>
          <w:left w:val="none"/>
          <w:bottom w:val="none"/>
          <w:right w:val="none"/>
          <w:insideH w:val="none"/>
          <w:insideV w:val="none"/>
        </w:tblBorders>
      </w:tblPr>
      <w:tblGrid>
        <w:gridCol w:w="1400"/>
        <w:gridCol w:w="9400"/>
      </w:tblGrid>
      <w:tr>
        <w:tc>
          <w:tcPr>
            <w:tcW w:type="dxa" w:w="1400"/>
            <w:shd w:fill="FDF3DC" w:val="clear"/>
            <w:tcMar>
              <w:top w:type="dxa" w:w="50"/>
              <w:left w:type="dxa" w:w="80"/>
              <w:bottom w:type="dxa" w:w="50"/>
              <w:right w:type="dxa" w:w="80"/>
            </w:tcMar>
          </w:tcPr>
          <w:p>
            <w:pPr>
              <w:spacing w:after="0" w:before="0"/>
              <w:jc w:val="center"/>
            </w:pPr>
            <w:r>
              <w:rPr>
                <w:b/>
                <w:bCs/>
                <w:color w:val="8A5A00"/>
                <w:sz w:val="18"/>
                <w:szCs w:val="18"/>
              </w:rPr>
              <w:t xml:space="preserve">RISK: MEDIUM</w:t>
            </w:r>
          </w:p>
        </w:tc>
        <w:tc>
          <w:tcPr>
            <w:tcW w:type="dxa" w:w="9400"/>
            <w:tcMar>
              <w:left w:type="dxa" w:w="140"/>
            </w:tcMar>
          </w:tcPr>
          <w:p>
            <w:pPr>
              <w:spacing w:after="0" w:before="0"/>
            </w:pPr>
            <w:r>
              <w:t xml:space="preserve"/>
            </w:r>
          </w:p>
        </w:tc>
      </w:tr>
    </w:tbl>
    <w:p>
      <w:pPr>
        <w:spacing w:after="34" w:before="95"/>
      </w:pPr>
      <w:r>
        <w:rPr>
          <w:b/>
          <w:bCs/>
          <w:color w:val="2E5A82"/>
          <w:sz w:val="21"/>
          <w:szCs w:val="21"/>
        </w:rPr>
        <w:t xml:space="preserve">5  —  Deploy Wazuh</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check the CURRENT tag first — don't trust a printed version:</w:t>
      </w:r>
    </w:p>
    <w:p>
      <w:pPr>
        <w:shd w:fill="F2F5F7" w:val="clear"/>
        <w:spacing w:after="0" w:before="0" w:line="208"/>
        <w:ind w:left="760" w:right="120"/>
      </w:pPr>
      <w:r>
        <w:rPr>
          <w:rFonts w:ascii="Consolas" w:cs="Consolas" w:eastAsia="Consolas" w:hAnsi="Consolas"/>
          <w:color w:val="5F6C79"/>
          <w:sz w:val="15"/>
          <w:szCs w:val="15"/>
        </w:rPr>
        <w:t xml:space="preserve">#   documentation.wazuh.com  -&gt;  Deployment &gt; Docker</w:t>
      </w:r>
    </w:p>
    <w:p>
      <w:pPr>
        <w:shd w:fill="F2F5F7" w:val="clear"/>
        <w:spacing w:after="0" w:before="0" w:line="208"/>
        <w:ind w:left="760" w:right="120"/>
      </w:pPr>
      <w:r>
        <w:rPr>
          <w:rFonts w:ascii="Consolas" w:cs="Consolas" w:eastAsia="Consolas" w:hAnsi="Consolas"/>
          <w:color w:val="16202B"/>
          <w:sz w:val="15"/>
          <w:szCs w:val="15"/>
        </w:rPr>
        <w:t xml:space="preserve">git clone https://github.com/wazuh/wazuh-docker.git -b &lt;current-tag&gt;</w:t>
      </w:r>
    </w:p>
    <w:p>
      <w:pPr>
        <w:shd w:fill="F2F5F7" w:val="clear"/>
        <w:spacing w:after="0" w:before="0" w:line="208"/>
        <w:ind w:left="760" w:right="120"/>
      </w:pPr>
      <w:r>
        <w:rPr>
          <w:rFonts w:ascii="Consolas" w:cs="Consolas" w:eastAsia="Consolas" w:hAnsi="Consolas"/>
          <w:color w:val="16202B"/>
          <w:sz w:val="15"/>
          <w:szCs w:val="15"/>
        </w:rPr>
        <w:t xml:space="preserve">cd wazuh-docker/single-node</w:t>
      </w:r>
    </w:p>
    <w:p>
      <w:pPr>
        <w:shd w:fill="F2F5F7" w:val="clear"/>
        <w:spacing w:after="0" w:before="0" w:line="208"/>
        <w:ind w:left="760" w:right="120"/>
      </w:pPr>
      <w:r>
        <w:rPr>
          <w:rFonts w:ascii="Consolas" w:cs="Consolas" w:eastAsia="Consolas" w:hAnsi="Consolas"/>
          <w:color w:val="16202B"/>
          <w:sz w:val="15"/>
          <w:szCs w:val="15"/>
        </w:rPr>
        <w:t xml:space="preserve">git tag -l                      # lists every available version</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generate the certs (one time)</w:t>
      </w:r>
    </w:p>
    <w:p>
      <w:pPr>
        <w:shd w:fill="F2F5F7" w:val="clear"/>
        <w:spacing w:after="0" w:before="0" w:line="208"/>
        <w:ind w:left="760" w:right="120"/>
      </w:pPr>
      <w:r>
        <w:rPr>
          <w:rFonts w:ascii="Consolas" w:cs="Consolas" w:eastAsia="Consolas" w:hAnsi="Consolas"/>
          <w:color w:val="16202B"/>
          <w:sz w:val="15"/>
          <w:szCs w:val="15"/>
        </w:rPr>
        <w:t xml:space="preserve">docker compose -f generate-indexer-certs.yml run --rm generator</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bring it up</w:t>
      </w:r>
    </w:p>
    <w:p>
      <w:pPr>
        <w:shd w:fill="F2F5F7" w:val="clear"/>
        <w:spacing w:after="0" w:before="0" w:line="208"/>
        <w:ind w:left="760" w:right="120"/>
      </w:pPr>
      <w:r>
        <w:rPr>
          <w:rFonts w:ascii="Consolas" w:cs="Consolas" w:eastAsia="Consolas" w:hAnsi="Consolas"/>
          <w:color w:val="16202B"/>
          <w:sz w:val="15"/>
          <w:szCs w:val="15"/>
        </w:rPr>
        <w:t xml:space="preserve">docker compose up -d</w:t>
      </w:r>
    </w:p>
    <w:p>
      <w:pPr>
        <w:shd w:fill="F2F5F7" w:val="clear"/>
        <w:spacing w:after="0" w:before="0" w:line="208"/>
        <w:ind w:left="760" w:right="120"/>
      </w:pPr>
      <w:r>
        <w:rPr>
          <w:rFonts w:ascii="Consolas" w:cs="Consolas" w:eastAsia="Consolas" w:hAnsi="Consolas"/>
          <w:color w:val="16202B"/>
          <w:sz w:val="15"/>
          <w:szCs w:val="15"/>
        </w:rPr>
        <w:t xml:space="preserve">docker compose ps</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manager, indexer, dashboard all Up (healthy). Indexer takes ~1 min — "not ready yet" errors during startup are normal.</w:t>
      </w:r>
    </w:p>
    <w:p>
      <w:pPr>
        <w:spacing w:after="24" w:before="46"/>
        <w:ind w:left="380" w:hanging="380"/>
      </w:pPr>
      <w:r>
        <w:rPr>
          <w:sz w:val="26"/>
          <w:szCs w:val="26"/>
        </w:rPr>
        <w:t xml:space="preserve">☐</w:t>
      </w:r>
      <w:r>
        <w:rPr>
          <w:b/>
          <w:bCs/>
          <w:sz w:val="19"/>
          <w:szCs w:val="19"/>
        </w:rPr>
        <w:t xml:space="preserve">  Change the default password. Don't leave it as shipped.</w:t>
      </w:r>
    </w:p>
    <w:p>
      <w:pPr>
        <w:spacing w:after="24" w:before="46"/>
        <w:ind w:left="380" w:hanging="380"/>
      </w:pPr>
      <w:r>
        <w:rPr>
          <w:sz w:val="26"/>
          <w:szCs w:val="26"/>
        </w:rPr>
        <w:t xml:space="preserve">☐</w:t>
      </w:r>
      <w:r>
        <w:rPr>
          <w:sz w:val="19"/>
          <w:szCs w:val="19"/>
        </w:rPr>
        <w:t xml:space="preserve">  Dashboard loads: https://&lt;wazuh-host-ip&gt;  (port 443)</w:t>
      </w:r>
    </w:p>
    <w:p>
      <w:pPr>
        <w:spacing w:after="34" w:before="95"/>
      </w:pPr>
      <w:r>
        <w:rPr>
          <w:b/>
          <w:bCs/>
          <w:color w:val="2E5A82"/>
          <w:sz w:val="21"/>
          <w:szCs w:val="21"/>
        </w:rPr>
        <w:t xml:space="preserve">6  —  Mount a rules file NOW — you'll need it in Phase C</w:t>
      </w:r>
    </w:p>
    <w:p>
      <w:pPr>
        <w:spacing w:after="38" w:before="38"/>
      </w:pPr>
      <w:r>
        <w:rPr>
          <w:sz w:val="19"/>
          <w:szCs w:val="19"/>
        </w:rPr>
        <w:t xml:space="preserve">Edit docker-compose.yml under wazuh.manager &gt; volumes, so your rules live on the host and survive container rebuilds:</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 ./config/rules/local_rules.xml:/var/ossec/etc/rules/local_rules.xml</w:t>
      </w:r>
    </w:p>
    <w:p>
      <w:pPr>
        <w:shd w:fill="F2F5F7" w:val="clear"/>
        <w:spacing w:after="0" w:before="0" w:line="208"/>
        <w:ind w:left="760" w:right="120"/>
      </w:pPr>
      <w:r>
        <w:rPr>
          <w:rFonts w:ascii="Consolas" w:cs="Consolas" w:eastAsia="Consolas" w:hAnsi="Consolas"/>
          <w:color w:val="16202B"/>
          <w:sz w:val="15"/>
          <w:szCs w:val="15"/>
        </w:rPr>
        <w:t xml:space="preserve">- ./config/decoders/local_decoder.xml:/var/ossec/etc/decoders/local_decoder.xml</w:t>
      </w:r>
    </w:p>
    <w:p>
      <w:pPr>
        <w:shd w:fill="F2F5F7" w:val="clear"/>
        <w:spacing w:after="0" w:before="0"/>
        <w:ind w:left="760" w:right="120"/>
      </w:pPr>
      <w:r>
        <w:rPr>
          <w:rFonts w:ascii="Consolas" w:cs="Consolas" w:eastAsia="Consolas" w:hAnsi="Consolas"/>
          <w:sz w:val="8"/>
          <w:szCs w:val="8"/>
        </w:rPr>
        <w:t xml:space="preserve"/>
      </w:r>
    </w:p>
    <w:p>
      <w:pPr>
        <w:spacing w:after="38" w:before="38"/>
      </w:pPr>
      <w:r>
        <w:rPr>
          <w:i/>
          <w:iCs/>
          <w:color w:val="5A6672"/>
          <w:sz w:val="18"/>
          <w:szCs w:val="18"/>
        </w:rPr>
        <w:t xml:space="preserve">Those host-side files are what you commit. That's detection-as-code — the thing a hiring manager can actually look at.</w:t>
      </w:r>
    </w:p>
    <w:p>
      <w:pPr>
        <w:spacing w:after="34" w:before="95"/>
      </w:pPr>
      <w:r>
        <w:rPr>
          <w:b/>
          <w:bCs/>
          <w:color w:val="2E5A82"/>
          <w:sz w:val="21"/>
          <w:szCs w:val="21"/>
        </w:rPr>
        <w:t xml:space="preserve">7  —  Win11 victim → Range VLAN + Sysmon + agent</w:t>
      </w:r>
    </w:p>
    <w:p>
      <w:pPr>
        <w:spacing w:after="24" w:before="46"/>
        <w:ind w:left="380" w:hanging="380"/>
      </w:pPr>
      <w:r>
        <w:rPr>
          <w:sz w:val="26"/>
          <w:szCs w:val="26"/>
        </w:rPr>
        <w:t xml:space="preserve">☐</w:t>
      </w:r>
      <w:r>
        <w:rPr>
          <w:sz w:val="19"/>
          <w:szCs w:val="19"/>
        </w:rPr>
        <w:t xml:space="preserve">  Move VM to Range VLAN (Hardware tab → change bridge/VLAN tag)</w:t>
      </w:r>
    </w:p>
    <w:p>
      <w:pPr>
        <w:spacing w:after="18" w:before="26"/>
        <w:ind w:left="760" w:hanging="320"/>
      </w:pPr>
      <w:r>
        <w:rPr>
          <w:sz w:val="22"/>
          <w:szCs w:val="22"/>
        </w:rPr>
        <w:t xml:space="preserve">☐</w:t>
      </w:r>
      <w:r>
        <w:rPr>
          <w:sz w:val="18"/>
          <w:szCs w:val="18"/>
        </w:rPr>
        <w:t xml:space="preserve">  ⚠ CHECK THE HARDWARE TAB AFTER. Gotcha #2 — orphaned bridge, silent failure.</w:t>
      </w:r>
    </w:p>
    <w:p>
      <w:pPr>
        <w:spacing w:after="24" w:before="46"/>
        <w:ind w:left="380" w:hanging="380"/>
      </w:pPr>
      <w:r>
        <w:rPr>
          <w:sz w:val="26"/>
          <w:szCs w:val="26"/>
        </w:rPr>
        <w:t xml:space="preserve">☐</w:t>
      </w:r>
      <w:r>
        <w:rPr>
          <w:sz w:val="19"/>
          <w:szCs w:val="19"/>
        </w:rPr>
        <w:t xml:space="preserve">  Install Sysmon with a real config (SwiftOnSecurity's is the community standard):</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sysmon64.exe -accepteula -i sysmonconfig.xml</w:t>
      </w:r>
    </w:p>
    <w:p>
      <w:pPr>
        <w:shd w:fill="F2F5F7" w:val="clear"/>
        <w:spacing w:after="0" w:before="0" w:line="208"/>
        <w:ind w:left="760" w:right="120"/>
      </w:pPr>
      <w:r>
        <w:rPr>
          <w:rFonts w:ascii="Consolas" w:cs="Consolas" w:eastAsia="Consolas" w:hAnsi="Consolas"/>
          <w:color w:val="16202B"/>
          <w:sz w:val="15"/>
          <w:szCs w:val="15"/>
        </w:rPr>
        <w:t xml:space="preserve">Get-Service Sysmon64             # verify</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Status: Running</w:t>
      </w:r>
    </w:p>
    <w:p>
      <w:pPr>
        <w:spacing w:after="24" w:before="46"/>
        <w:ind w:left="380" w:hanging="380"/>
      </w:pPr>
      <w:r>
        <w:rPr>
          <w:sz w:val="26"/>
          <w:szCs w:val="26"/>
        </w:rPr>
        <w:t xml:space="preserve">☐</w:t>
      </w:r>
      <w:r>
        <w:rPr>
          <w:sz w:val="19"/>
          <w:szCs w:val="19"/>
        </w:rPr>
        <w:t xml:space="preserve">  Install the Wazuh agent, point it at the manager, tell it to read Sysmon's channel</w:t>
      </w:r>
    </w:p>
    <w:p>
      <w:pPr>
        <w:spacing w:after="18" w:before="26"/>
        <w:ind w:left="760" w:hanging="320"/>
      </w:pPr>
      <w:r>
        <w:rPr>
          <w:sz w:val="22"/>
          <w:szCs w:val="22"/>
        </w:rPr>
        <w:t xml:space="preserve">☐</w:t>
      </w:r>
      <w:r>
        <w:rPr>
          <w:sz w:val="18"/>
          <w:szCs w:val="18"/>
        </w:rPr>
        <w:t xml:space="preserve">  ossec.conf: &lt;location&gt;Microsoft-Windows-Sysmon/Operational&lt;/location&gt; + eventchannel</w:t>
      </w:r>
    </w:p>
    <w:p>
      <w:pPr>
        <w:spacing w:after="34" w:before="95"/>
      </w:pPr>
      <w:r>
        <w:rPr>
          <w:b/>
          <w:bCs/>
          <w:color w:val="2E5A82"/>
          <w:sz w:val="21"/>
          <w:szCs w:val="21"/>
        </w:rPr>
        <w:t xml:space="preserve">8  —  Kali → Range VLAN</w:t>
      </w:r>
    </w:p>
    <w:p>
      <w:pPr>
        <w:spacing w:after="24" w:before="46"/>
        <w:ind w:left="380" w:hanging="380"/>
      </w:pPr>
      <w:r>
        <w:rPr>
          <w:sz w:val="26"/>
          <w:szCs w:val="26"/>
        </w:rPr>
        <w:t xml:space="preserve">☐</w:t>
      </w:r>
      <w:r>
        <w:rPr>
          <w:sz w:val="19"/>
          <w:szCs w:val="19"/>
        </w:rPr>
        <w:t xml:space="preserve">  Move it. Check its Hardware tab too.</w:t>
      </w:r>
    </w:p>
    <w:p>
      <w:pPr>
        <w:spacing w:after="34" w:before="95"/>
      </w:pPr>
      <w:r>
        <w:rPr>
          <w:b/>
          <w:bCs/>
          <w:color w:val="2E5A82"/>
          <w:sz w:val="21"/>
          <w:szCs w:val="21"/>
        </w:rPr>
        <w:t xml:space="preserve">9  —  Re-test the isolation rule now that Wazuh exists</w:t>
      </w:r>
    </w:p>
    <w:p>
      <w:pPr>
        <w:spacing w:after="24" w:before="46"/>
        <w:ind w:left="380" w:hanging="380"/>
      </w:pPr>
      <w:r>
        <w:rPr>
          <w:sz w:val="26"/>
          <w:szCs w:val="26"/>
        </w:rPr>
        <w:t xml:space="preserve">☐</w:t>
      </w:r>
      <w:r>
        <w:rPr>
          <w:sz w:val="19"/>
          <w:szCs w:val="19"/>
        </w:rPr>
        <w:t xml:space="preserve">  From Win11 victim: can it reach the Wazuh host on 1514? (it must)</w:t>
      </w:r>
    </w:p>
    <w:p>
      <w:pPr>
        <w:spacing w:after="24" w:before="46"/>
        <w:ind w:left="380" w:hanging="380"/>
      </w:pPr>
      <w:r>
        <w:rPr>
          <w:sz w:val="26"/>
          <w:szCs w:val="26"/>
        </w:rPr>
        <w:t xml:space="preserve">☐</w:t>
      </w:r>
      <w:r>
        <w:rPr>
          <w:sz w:val="19"/>
          <w:szCs w:val="19"/>
        </w:rPr>
        <w:t xml:space="preserve">  Can it still NOT reach the internet? (it must not)</w:t>
      </w:r>
    </w:p>
    <w:tbl>
      <w:tblPr>
        <w:tblW w:type="dxa" w:w="10800"/>
        <w:tblBorders>
          <w:top w:val="single" w:color="1E6B2E" w:sz="10"/>
          <w:left w:val="single" w:color="1E6B2E" w:sz="10"/>
          <w:bottom w:val="single" w:color="1E6B2E" w:sz="10"/>
          <w:right w:val="single" w:color="1E6B2E" w:sz="10"/>
          <w:insideH w:val="none"/>
          <w:insideV w:val="none"/>
        </w:tblBorders>
      </w:tblPr>
      <w:tblGrid>
        <w:gridCol w:w="10800"/>
      </w:tblGrid>
      <w:tr>
        <w:tc>
          <w:tcPr>
            <w:tcW w:type="dxa" w:w="10800"/>
            <w:shd w:fill="EAF5EA" w:val="clear"/>
            <w:tcMar>
              <w:top w:type="dxa" w:w="85"/>
              <w:left w:type="dxa" w:w="140"/>
              <w:bottom w:type="dxa" w:w="85"/>
              <w:right w:type="dxa" w:w="140"/>
            </w:tcMar>
          </w:tcPr>
          <w:p>
            <w:pPr>
              <w:spacing w:after="40" w:before="0"/>
            </w:pPr>
            <w:r>
              <w:rPr>
                <w:b/>
                <w:bCs/>
                <w:color w:val="1E6B2E"/>
                <w:sz w:val="20"/>
                <w:szCs w:val="20"/>
              </w:rPr>
              <w:t xml:space="preserve">ACCEPTANCE CHECK — do not proceed until this passes</w:t>
            </w:r>
          </w:p>
          <w:p>
            <w:pPr>
              <w:spacing w:after="0" w:before="0"/>
              <w:ind w:left="380" w:hanging="380"/>
            </w:pPr>
            <w:r>
              <w:rPr>
                <w:sz w:val="26"/>
                <w:szCs w:val="26"/>
              </w:rPr>
              <w:t xml:space="preserve">☐</w:t>
            </w:r>
            <w:r>
              <w:rPr>
                <w:sz w:val="20"/>
                <w:szCs w:val="20"/>
              </w:rPr>
              <w:t xml:space="preserve">  Wazuh dashboard shows Win11-LTSC-victim as ACTIVE. Sysmon events visible in the event stream.</w:t>
            </w:r>
          </w:p>
        </w:tc>
      </w:tr>
    </w:tbl>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85"/>
              <w:left w:type="dxa" w:w="140"/>
              <w:bottom w:type="dxa" w:w="85"/>
              <w:right w:type="dxa" w:w="140"/>
            </w:tcMar>
          </w:tcPr>
          <w:p>
            <w:pPr>
              <w:spacing w:after="40" w:before="0"/>
            </w:pPr>
            <w:r>
              <w:rPr>
                <w:b/>
                <w:bCs/>
                <w:color w:val="4A3A82"/>
                <w:sz w:val="20"/>
                <w:szCs w:val="20"/>
              </w:rPr>
              <w:t xml:space="preserve">EXPLAIN IT BACK — say it out loud before moving on</w:t>
            </w:r>
          </w:p>
          <w:p>
            <w:pPr>
              <w:spacing w:after="0" w:before="0"/>
              <w:ind w:left="380" w:hanging="380"/>
            </w:pPr>
            <w:r>
              <w:rPr>
                <w:sz w:val="26"/>
                <w:szCs w:val="26"/>
              </w:rPr>
              <w:t xml:space="preserve">☐</w:t>
            </w:r>
            <w:r>
              <w:rPr>
                <w:sz w:val="20"/>
                <w:szCs w:val="20"/>
              </w:rPr>
              <w:t xml:space="preserve">  (1) Why is Wazuh three containers on one VM, not three VMs?  (2) Why does Git history of a rule — false positive and fix included — beat "I wrote a detection rule"?</w:t>
            </w:r>
          </w:p>
        </w:tc>
      </w:tr>
    </w:tbl>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C — Detection Engineering  (1 of 2)</w:t>
      </w:r>
    </w:p>
    <w:p>
      <w:pPr>
        <w:spacing w:after="70" w:before="38"/>
      </w:pPr>
      <w:r>
        <w:rPr>
          <w:i/>
          <w:iCs/>
          <w:color w:val="5A6672"/>
          <w:sz w:val="19"/>
          <w:szCs w:val="19"/>
        </w:rPr>
        <w:t xml:space="preserve">Goal: attack it, catch it.</w:t>
      </w:r>
    </w:p>
    <w:tbl>
      <w:tblPr>
        <w:tblW w:type="dxa" w:w="10800"/>
        <w:tblBorders>
          <w:top w:val="none"/>
          <w:left w:val="none"/>
          <w:bottom w:val="none"/>
          <w:right w:val="none"/>
          <w:insideH w:val="none"/>
          <w:insideV w:val="none"/>
        </w:tblBorders>
      </w:tblPr>
      <w:tblGrid>
        <w:gridCol w:w="1400"/>
        <w:gridCol w:w="9400"/>
      </w:tblGrid>
      <w:tr>
        <w:tc>
          <w:tcPr>
            <w:tcW w:type="dxa" w:w="1400"/>
            <w:shd w:fill="FDF3DC" w:val="clear"/>
            <w:tcMar>
              <w:top w:type="dxa" w:w="50"/>
              <w:left w:type="dxa" w:w="80"/>
              <w:bottom w:type="dxa" w:w="50"/>
              <w:right w:type="dxa" w:w="80"/>
            </w:tcMar>
          </w:tcPr>
          <w:p>
            <w:pPr>
              <w:spacing w:after="0" w:before="0"/>
              <w:jc w:val="center"/>
            </w:pPr>
            <w:r>
              <w:rPr>
                <w:b/>
                <w:bCs/>
                <w:color w:val="8A5A00"/>
                <w:sz w:val="18"/>
                <w:szCs w:val="18"/>
              </w:rPr>
              <w:t xml:space="preserve">RISK: MEDIUM</w:t>
            </w:r>
          </w:p>
        </w:tc>
        <w:tc>
          <w:tcPr>
            <w:tcW w:type="dxa" w:w="9400"/>
            <w:tcMar>
              <w:left w:type="dxa" w:w="140"/>
            </w:tcMar>
          </w:tcPr>
          <w:p>
            <w:pPr>
              <w:spacing w:after="0" w:before="0"/>
            </w:pPr>
            <w:r>
              <w:t xml:space="preserve"/>
            </w:r>
          </w:p>
        </w:tc>
      </w:tr>
    </w:tbl>
    <w:tbl>
      <w:tblPr>
        <w:tblW w:type="dxa" w:w="10800"/>
        <w:tblBorders>
          <w:top w:val="single" w:color="8A5A00" w:sz="10"/>
          <w:left w:val="single" w:color="8A5A00" w:sz="10"/>
          <w:bottom w:val="single" w:color="8A5A00" w:sz="10"/>
          <w:right w:val="single" w:color="8A5A00" w:sz="10"/>
          <w:insideH w:val="none"/>
          <w:insideV w:val="none"/>
        </w:tblBorders>
      </w:tblPr>
      <w:tblGrid>
        <w:gridCol w:w="10800"/>
      </w:tblGrid>
      <w:tr>
        <w:tc>
          <w:tcPr>
            <w:tcW w:type="dxa" w:w="10800"/>
            <w:shd w:fill="FDF3DC" w:val="clear"/>
            <w:tcMar>
              <w:top w:type="dxa" w:w="110"/>
              <w:left w:type="dxa" w:w="140"/>
              <w:bottom w:type="dxa" w:w="110"/>
              <w:right w:type="dxa" w:w="140"/>
            </w:tcMar>
          </w:tcPr>
          <w:p>
            <w:pPr>
              <w:spacing w:after="50" w:before="0"/>
            </w:pPr>
            <w:r>
              <w:rPr>
                <w:b/>
                <w:bCs/>
                <w:color w:val="8A5A00"/>
                <w:sz w:val="20"/>
                <w:szCs w:val="20"/>
              </w:rPr>
              <w:t xml:space="preserve">CORRECTION TO THE BLUEPRINT — ART RUNS ON THE VICTIM, NOT KALI</w:t>
            </w:r>
          </w:p>
          <w:p>
            <w:pPr>
              <w:spacing w:after="0" w:before="0"/>
            </w:pPr>
            <w:r>
              <w:rPr>
                <w:sz w:val="19"/>
                <w:szCs w:val="19"/>
              </w:rPr>
              <w:t xml:space="preserve">Atomic Red Team is a PowerShell test-execution framework, not a remote attack tool. It runs ON the machine you want telemetry from. So Invoke-AtomicRedTeam installs on Win11-LTSC-victim and runs there. Kali stays your box for real network attacks (nmap, responder) — that's what feeds Suricata in Phase C.5. Remote execution from Kali IS possible via PS Remoting over SSH, but that's an advanced step; get local working first.</w:t>
            </w:r>
          </w:p>
        </w:tc>
      </w:tr>
    </w:tbl>
    <w:p>
      <w:pPr>
        <w:spacing w:after="34" w:before="95"/>
      </w:pPr>
      <w:r>
        <w:rPr>
          <w:b/>
          <w:bCs/>
          <w:color w:val="2E5A82"/>
          <w:sz w:val="21"/>
          <w:szCs w:val="21"/>
        </w:rPr>
        <w:t xml:space="preserve">Gate</w:t>
      </w:r>
    </w:p>
    <w:p>
      <w:pPr>
        <w:spacing w:after="24" w:before="46"/>
        <w:ind w:left="380" w:hanging="380"/>
      </w:pPr>
      <w:r>
        <w:rPr>
          <w:sz w:val="26"/>
          <w:szCs w:val="26"/>
        </w:rPr>
        <w:t xml:space="preserve">☐</w:t>
      </w:r>
      <w:r>
        <w:rPr>
          <w:b/>
          <w:bCs/>
          <w:sz w:val="19"/>
          <w:szCs w:val="19"/>
        </w:rPr>
        <w:t xml:space="preserve">  Isolation rule VERIFIED working. You're about to run real attack code.</w:t>
      </w:r>
    </w:p>
    <w:p>
      <w:pPr>
        <w:spacing w:after="24" w:before="46"/>
        <w:ind w:left="380" w:hanging="380"/>
      </w:pPr>
      <w:r>
        <w:rPr>
          <w:sz w:val="26"/>
          <w:szCs w:val="26"/>
        </w:rPr>
        <w:t xml:space="preserve">☐</w:t>
      </w:r>
      <w:r>
        <w:rPr>
          <w:sz w:val="19"/>
          <w:szCs w:val="19"/>
        </w:rPr>
        <w:t xml:space="preserve">  Snapshot Win11 victim — atomics leave the box dirty</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qm snapshot &lt;win11-vmid&gt; pre-atomic-clean</w:t>
      </w:r>
    </w:p>
    <w:p>
      <w:pPr>
        <w:shd w:fill="F2F5F7" w:val="clear"/>
        <w:spacing w:after="0" w:before="0"/>
        <w:ind w:left="760" w:right="120"/>
      </w:pPr>
      <w:r>
        <w:rPr>
          <w:rFonts w:ascii="Consolas" w:cs="Consolas" w:eastAsia="Consolas" w:hAnsi="Consolas"/>
          <w:sz w:val="8"/>
          <w:szCs w:val="8"/>
        </w:rPr>
        <w:t xml:space="preserve"/>
      </w:r>
    </w:p>
    <w:p>
      <w:pPr>
        <w:spacing w:after="34" w:before="95"/>
      </w:pPr>
      <w:r>
        <w:rPr>
          <w:b/>
          <w:bCs/>
          <w:color w:val="2E5A82"/>
          <w:sz w:val="21"/>
          <w:szCs w:val="21"/>
        </w:rPr>
        <w:t xml:space="preserve">1  —  Install ART on the Win11 victim (PowerShell, as admin)</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Set-ExecutionPolicy Bypass -Scope Process</w:t>
      </w:r>
    </w:p>
    <w:p>
      <w:pPr>
        <w:shd w:fill="F2F5F7" w:val="clear"/>
        <w:spacing w:after="0" w:before="0" w:line="208"/>
        <w:ind w:left="760" w:right="120"/>
      </w:pPr>
      <w:r>
        <w:rPr>
          <w:rFonts w:ascii="Consolas" w:cs="Consolas" w:eastAsia="Consolas" w:hAnsi="Consolas"/>
          <w:color w:val="16202B"/>
          <w:sz w:val="15"/>
          <w:szCs w:val="15"/>
        </w:rPr>
        <w:t xml:space="preserve">IEX (IWR 'https://raw.githubusercontent.com/redcanaryco/invoke-</w:t>
      </w:r>
    </w:p>
    <w:p>
      <w:pPr>
        <w:shd w:fill="F2F5F7" w:val="clear"/>
        <w:spacing w:after="0" w:before="0" w:line="208"/>
        <w:ind w:left="760" w:right="120"/>
      </w:pPr>
      <w:r>
        <w:rPr>
          <w:rFonts w:ascii="Consolas" w:cs="Consolas" w:eastAsia="Consolas" w:hAnsi="Consolas"/>
          <w:color w:val="16202B"/>
          <w:sz w:val="15"/>
          <w:szCs w:val="15"/>
        </w:rPr>
        <w:t xml:space="preserve">  atomicredteam/master/install-atomicredteam.ps1' -UseBasicParsing);</w:t>
      </w:r>
    </w:p>
    <w:p>
      <w:pPr>
        <w:shd w:fill="F2F5F7" w:val="clear"/>
        <w:spacing w:after="0" w:before="0" w:line="208"/>
        <w:ind w:left="760" w:right="120"/>
      </w:pPr>
      <w:r>
        <w:rPr>
          <w:rFonts w:ascii="Consolas" w:cs="Consolas" w:eastAsia="Consolas" w:hAnsi="Consolas"/>
          <w:color w:val="16202B"/>
          <w:sz w:val="15"/>
          <w:szCs w:val="15"/>
        </w:rPr>
        <w:t xml:space="preserve">Install-AtomicRedTeam -getAtomics</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C:\AtomicRedTeam exists, containing atomics + invoke-atomicredteam</w:t>
      </w:r>
    </w:p>
    <w:p>
      <w:pPr>
        <w:spacing w:after="46" w:before="34"/>
        <w:ind w:left="760" w:hanging="0"/>
      </w:pPr>
      <w:r>
        <w:rPr>
          <w:b/>
          <w:bCs/>
          <w:color w:val="9B1C1C"/>
          <w:sz w:val="17"/>
          <w:szCs w:val="17"/>
        </w:rPr>
        <w:t xml:space="preserve">⚠  </w:t>
      </w:r>
      <w:r>
        <w:rPr>
          <w:color w:val="6B2020"/>
          <w:sz w:val="17"/>
          <w:szCs w:val="17"/>
        </w:rPr>
        <w:t xml:space="preserve">Defender WILL quarantine the atomics folder — that's it working correctly. Add an exclusion for C:\AtomicRedTeam. Safe here ONLY because this VM is fenced on the Range VLAN. This is why Phase A.5 came first.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Get-Command Invoke-Atomic*      # verify the module loaded</w:t>
      </w:r>
    </w:p>
    <w:p>
      <w:pPr>
        <w:shd w:fill="F2F5F7" w:val="clear"/>
        <w:spacing w:after="0" w:before="0"/>
        <w:ind w:left="760" w:right="120"/>
      </w:pPr>
      <w:r>
        <w:rPr>
          <w:rFonts w:ascii="Consolas" w:cs="Consolas" w:eastAsia="Consolas" w:hAnsi="Consolas"/>
          <w:sz w:val="8"/>
          <w:szCs w:val="8"/>
        </w:rPr>
        <w:t xml:space="preserve"/>
      </w:r>
    </w:p>
    <w:p>
      <w:pPr>
        <w:spacing w:after="34" w:before="95"/>
      </w:pPr>
      <w:r>
        <w:rPr>
          <w:b/>
          <w:bCs/>
          <w:color w:val="2E5A82"/>
          <w:sz w:val="21"/>
          <w:szCs w:val="21"/>
        </w:rPr>
        <w:t xml:space="preserve">2  —  Run your first atomic</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Invoke-AtomicTest T1059.001 -ShowDetailsBrief   # look before you leap</w:t>
      </w:r>
    </w:p>
    <w:p>
      <w:pPr>
        <w:shd w:fill="F2F5F7" w:val="clear"/>
        <w:spacing w:after="0" w:before="0" w:line="208"/>
        <w:ind w:left="760" w:right="120"/>
      </w:pPr>
      <w:r>
        <w:rPr>
          <w:rFonts w:ascii="Consolas" w:cs="Consolas" w:eastAsia="Consolas" w:hAnsi="Consolas"/>
          <w:color w:val="16202B"/>
          <w:sz w:val="15"/>
          <w:szCs w:val="15"/>
        </w:rPr>
        <w:t xml:space="preserve">Invoke-AtomicTest T1059.001 -GetPrereqs</w:t>
      </w:r>
    </w:p>
    <w:p>
      <w:pPr>
        <w:shd w:fill="F2F5F7" w:val="clear"/>
        <w:spacing w:after="0" w:before="0" w:line="208"/>
        <w:ind w:left="760" w:right="120"/>
      </w:pPr>
      <w:r>
        <w:rPr>
          <w:rFonts w:ascii="Consolas" w:cs="Consolas" w:eastAsia="Consolas" w:hAnsi="Consolas"/>
          <w:color w:val="16202B"/>
          <w:sz w:val="15"/>
          <w:szCs w:val="15"/>
        </w:rPr>
        <w:t xml:space="preserve">Invoke-AtomicTest T1059.001</w:t>
      </w:r>
    </w:p>
    <w:p>
      <w:pPr>
        <w:shd w:fill="F2F5F7" w:val="clear"/>
        <w:spacing w:after="0" w:before="0" w:line="208"/>
        <w:ind w:left="760" w:right="120"/>
      </w:pPr>
      <w:r>
        <w:rPr>
          <w:rFonts w:ascii="Consolas" w:cs="Consolas" w:eastAsia="Consolas" w:hAnsi="Consolas"/>
          <w:color w:val="16202B"/>
          <w:sz w:val="15"/>
          <w:szCs w:val="15"/>
        </w:rPr>
        <w:t xml:space="preserve">Invoke-AtomicTest T1059.001 -Cleanup            # always clean up</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Wazuh dashboard shows new alerts within ~seconds</w:t>
      </w:r>
    </w:p>
    <w:p>
      <w:pPr>
        <w:spacing w:after="38" w:before="80"/>
        <w:ind w:left="760"/>
      </w:pPr>
      <w:r>
        <w:rPr>
          <w:sz w:val="19"/>
          <w:szCs w:val="19"/>
        </w:rPr>
        <w:t xml:space="preserve">Technique run: ______________  Did Wazuh alert?  Y / N  Rule ID: ____________</w:t>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C — Detection Engineering  (2 of 2)</w:t>
      </w:r>
    </w:p>
    <w:p>
      <w:pPr>
        <w:spacing w:after="70" w:before="38"/>
      </w:pPr>
      <w:r>
        <w:rPr>
          <w:i/>
          <w:iCs/>
          <w:color w:val="5A6672"/>
          <w:sz w:val="19"/>
          <w:szCs w:val="19"/>
        </w:rPr>
        <w:t xml:space="preserve">Goal: write the rule yourself. This is the part that gets you hired.</w:t>
      </w:r>
    </w:p>
    <w:p>
      <w:pPr>
        <w:spacing w:after="34" w:before="95"/>
      </w:pPr>
      <w:r>
        <w:rPr>
          <w:b/>
          <w:bCs/>
          <w:color w:val="2E5A82"/>
          <w:sz w:val="21"/>
          <w:szCs w:val="21"/>
        </w:rPr>
        <w:t xml:space="preserve">3  —  Write YOUR OWN rule</w:t>
      </w:r>
    </w:p>
    <w:p>
      <w:pPr>
        <w:spacing w:after="38" w:before="38"/>
      </w:pPr>
      <w:r>
        <w:rPr>
          <w:b/>
          <w:bCs/>
          <w:sz w:val="19"/>
          <w:szCs w:val="19"/>
        </w:rPr>
        <w:t xml:space="preserve">Claude explains the options and drafts a reference version. YOU write the final rule. This is the skill the job actually pays for — approving someone else's rule is not the same as being able to write one.</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host-side file — this is what you commit</w:t>
      </w:r>
    </w:p>
    <w:p>
      <w:pPr>
        <w:shd w:fill="F2F5F7" w:val="clear"/>
        <w:spacing w:after="0" w:before="0" w:line="208"/>
        <w:ind w:left="760" w:right="120"/>
      </w:pPr>
      <w:r>
        <w:rPr>
          <w:rFonts w:ascii="Consolas" w:cs="Consolas" w:eastAsia="Consolas" w:hAnsi="Consolas"/>
          <w:color w:val="16202B"/>
          <w:sz w:val="15"/>
          <w:szCs w:val="15"/>
        </w:rPr>
        <w:t xml:space="preserve">nano config/rules/local_rules.xml</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rule IDs 100000+ are the user-defined range</w:t>
      </w:r>
    </w:p>
    <w:p>
      <w:pPr>
        <w:shd w:fill="F2F5F7" w:val="clear"/>
        <w:spacing w:after="0" w:before="0" w:line="208"/>
        <w:ind w:left="760" w:right="120"/>
      </w:pPr>
      <w:r>
        <w:rPr>
          <w:rFonts w:ascii="Consolas" w:cs="Consolas" w:eastAsia="Consolas" w:hAnsi="Consolas"/>
          <w:color w:val="16202B"/>
          <w:sz w:val="15"/>
          <w:szCs w:val="15"/>
        </w:rPr>
        <w:t xml:space="preserve">&lt;group name="local,sysmon,"&gt;</w:t>
      </w:r>
    </w:p>
    <w:p>
      <w:pPr>
        <w:shd w:fill="F2F5F7" w:val="clear"/>
        <w:spacing w:after="0" w:before="0" w:line="208"/>
        <w:ind w:left="760" w:right="120"/>
      </w:pPr>
      <w:r>
        <w:rPr>
          <w:rFonts w:ascii="Consolas" w:cs="Consolas" w:eastAsia="Consolas" w:hAnsi="Consolas"/>
          <w:color w:val="16202B"/>
          <w:sz w:val="15"/>
          <w:szCs w:val="15"/>
        </w:rPr>
        <w:t xml:space="preserve">  &lt;rule id="100001" level="10"&gt;</w:t>
      </w:r>
    </w:p>
    <w:p>
      <w:pPr>
        <w:shd w:fill="F2F5F7" w:val="clear"/>
        <w:spacing w:after="0" w:before="0" w:line="208"/>
        <w:ind w:left="760" w:right="120"/>
      </w:pPr>
      <w:r>
        <w:rPr>
          <w:rFonts w:ascii="Consolas" w:cs="Consolas" w:eastAsia="Consolas" w:hAnsi="Consolas"/>
          <w:color w:val="16202B"/>
          <w:sz w:val="15"/>
          <w:szCs w:val="15"/>
        </w:rPr>
        <w:t xml:space="preserve">    &lt;if_group&gt;sysmon_event1&lt;/if_group&gt;</w:t>
      </w:r>
    </w:p>
    <w:p>
      <w:pPr>
        <w:shd w:fill="F2F5F7" w:val="clear"/>
        <w:spacing w:after="0" w:before="0" w:line="208"/>
        <w:ind w:left="760" w:right="120"/>
      </w:pPr>
      <w:r>
        <w:rPr>
          <w:rFonts w:ascii="Consolas" w:cs="Consolas" w:eastAsia="Consolas" w:hAnsi="Consolas"/>
          <w:color w:val="16202B"/>
          <w:sz w:val="15"/>
          <w:szCs w:val="15"/>
        </w:rPr>
        <w:t xml:space="preserve">    &lt;field name="win.eventdata.&lt;field&gt;"&gt;…&lt;/field&gt;</w:t>
      </w:r>
    </w:p>
    <w:p>
      <w:pPr>
        <w:shd w:fill="F2F5F7" w:val="clear"/>
        <w:spacing w:after="0" w:before="0" w:line="208"/>
        <w:ind w:left="760" w:right="120"/>
      </w:pPr>
      <w:r>
        <w:rPr>
          <w:rFonts w:ascii="Consolas" w:cs="Consolas" w:eastAsia="Consolas" w:hAnsi="Consolas"/>
          <w:color w:val="16202B"/>
          <w:sz w:val="15"/>
          <w:szCs w:val="15"/>
        </w:rPr>
        <w:t xml:space="preserve">    &lt;description&gt;…&lt;/description&gt;</w:t>
      </w:r>
    </w:p>
    <w:p>
      <w:pPr>
        <w:shd w:fill="F2F5F7" w:val="clear"/>
        <w:spacing w:after="0" w:before="0" w:line="208"/>
        <w:ind w:left="760" w:right="120"/>
      </w:pPr>
      <w:r>
        <w:rPr>
          <w:rFonts w:ascii="Consolas" w:cs="Consolas" w:eastAsia="Consolas" w:hAnsi="Consolas"/>
          <w:color w:val="16202B"/>
          <w:sz w:val="15"/>
          <w:szCs w:val="15"/>
        </w:rPr>
        <w:t xml:space="preserve">    &lt;mitre&gt;&lt;id&gt;T1059.001&lt;/id&gt;&lt;/mitre&gt;</w:t>
      </w:r>
    </w:p>
    <w:p>
      <w:pPr>
        <w:shd w:fill="F2F5F7" w:val="clear"/>
        <w:spacing w:after="0" w:before="0" w:line="208"/>
        <w:ind w:left="760" w:right="120"/>
      </w:pPr>
      <w:r>
        <w:rPr>
          <w:rFonts w:ascii="Consolas" w:cs="Consolas" w:eastAsia="Consolas" w:hAnsi="Consolas"/>
          <w:color w:val="16202B"/>
          <w:sz w:val="15"/>
          <w:szCs w:val="15"/>
        </w:rPr>
        <w:t xml:space="preserve">  &lt;/rule&gt;</w:t>
      </w:r>
    </w:p>
    <w:p>
      <w:pPr>
        <w:shd w:fill="F2F5F7" w:val="clear"/>
        <w:spacing w:after="0" w:before="0" w:line="208"/>
        <w:ind w:left="760" w:right="120"/>
      </w:pPr>
      <w:r>
        <w:rPr>
          <w:rFonts w:ascii="Consolas" w:cs="Consolas" w:eastAsia="Consolas" w:hAnsi="Consolas"/>
          <w:color w:val="16202B"/>
          <w:sz w:val="15"/>
          <w:szCs w:val="15"/>
        </w:rPr>
        <w:t xml:space="preserve">&lt;/group&gt;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docker compose restart wazuh.manager</w:t>
      </w:r>
    </w:p>
    <w:p>
      <w:pPr>
        <w:shd w:fill="F2F5F7" w:val="clear"/>
        <w:spacing w:after="0" w:before="0"/>
        <w:ind w:left="760" w:right="120"/>
      </w:pPr>
      <w:r>
        <w:rPr>
          <w:rFonts w:ascii="Consolas" w:cs="Consolas" w:eastAsia="Consolas" w:hAnsi="Consolas"/>
          <w:sz w:val="8"/>
          <w:szCs w:val="8"/>
        </w:rPr>
        <w:t xml:space="preserve"/>
      </w:r>
    </w:p>
    <w:p>
      <w:pPr>
        <w:spacing w:after="34" w:before="95"/>
      </w:pPr>
      <w:r>
        <w:rPr>
          <w:b/>
          <w:bCs/>
          <w:color w:val="2E5A82"/>
          <w:sz w:val="21"/>
          <w:szCs w:val="21"/>
        </w:rPr>
        <w:t xml:space="preserve">4  —  Prove it, then commit it</w:t>
      </w:r>
    </w:p>
    <w:p>
      <w:pPr>
        <w:spacing w:after="24" w:before="46"/>
        <w:ind w:left="380" w:hanging="380"/>
      </w:pPr>
      <w:r>
        <w:rPr>
          <w:sz w:val="26"/>
          <w:szCs w:val="26"/>
        </w:rPr>
        <w:t xml:space="preserve">☐</w:t>
      </w:r>
      <w:r>
        <w:rPr>
          <w:sz w:val="19"/>
          <w:szCs w:val="19"/>
        </w:rPr>
        <w:t xml:space="preserve">  Re-run the SAME atomic. Does YOUR rule fire (ID 100001+)?</w:t>
      </w:r>
    </w:p>
    <w:p>
      <w:pPr>
        <w:spacing w:after="24" w:before="46"/>
        <w:ind w:left="380" w:hanging="380"/>
      </w:pPr>
      <w:r>
        <w:rPr>
          <w:sz w:val="26"/>
          <w:szCs w:val="26"/>
        </w:rPr>
        <w:t xml:space="preserve">☐</w:t>
      </w:r>
      <w:r>
        <w:rPr>
          <w:sz w:val="19"/>
          <w:szCs w:val="19"/>
        </w:rPr>
        <w:t xml:space="preserve">  Commit it: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git add config/rules/local_rules.xml</w:t>
      </w:r>
    </w:p>
    <w:p>
      <w:pPr>
        <w:shd w:fill="F2F5F7" w:val="clear"/>
        <w:spacing w:after="0" w:before="0" w:line="208"/>
        <w:ind w:left="760" w:right="120"/>
      </w:pPr>
      <w:r>
        <w:rPr>
          <w:rFonts w:ascii="Consolas" w:cs="Consolas" w:eastAsia="Consolas" w:hAnsi="Consolas"/>
          <w:color w:val="16202B"/>
          <w:sz w:val="15"/>
          <w:szCs w:val="15"/>
        </w:rPr>
        <w:t xml:space="preserve">git commit -m "detect: T1059.001 powershell exec - custom rule 100001"</w:t>
      </w:r>
    </w:p>
    <w:p>
      <w:pPr>
        <w:shd w:fill="F2F5F7" w:val="clear"/>
        <w:spacing w:after="0" w:before="0"/>
        <w:ind w:left="760" w:right="120"/>
      </w:pPr>
      <w:r>
        <w:rPr>
          <w:rFonts w:ascii="Consolas" w:cs="Consolas" w:eastAsia="Consolas" w:hAnsi="Consolas"/>
          <w:sz w:val="8"/>
          <w:szCs w:val="8"/>
        </w:rPr>
        <w:t xml:space="preserve"/>
      </w:r>
    </w:p>
    <w:tbl>
      <w:tblPr>
        <w:tblW w:type="dxa" w:w="10800"/>
        <w:tblBorders>
          <w:top w:val="single" w:color="1E6B2E" w:sz="10"/>
          <w:left w:val="single" w:color="1E6B2E" w:sz="10"/>
          <w:bottom w:val="single" w:color="1E6B2E" w:sz="10"/>
          <w:right w:val="single" w:color="1E6B2E" w:sz="10"/>
          <w:insideH w:val="none"/>
          <w:insideV w:val="none"/>
        </w:tblBorders>
      </w:tblPr>
      <w:tblGrid>
        <w:gridCol w:w="10800"/>
      </w:tblGrid>
      <w:tr>
        <w:tc>
          <w:tcPr>
            <w:tcW w:type="dxa" w:w="10800"/>
            <w:shd w:fill="EAF5EA" w:val="clear"/>
            <w:tcMar>
              <w:top w:type="dxa" w:w="85"/>
              <w:left w:type="dxa" w:w="140"/>
              <w:bottom w:type="dxa" w:w="85"/>
              <w:right w:type="dxa" w:w="140"/>
            </w:tcMar>
          </w:tcPr>
          <w:p>
            <w:pPr>
              <w:spacing w:after="40" w:before="0"/>
            </w:pPr>
            <w:r>
              <w:rPr>
                <w:b/>
                <w:bCs/>
                <w:color w:val="1E6B2E"/>
                <w:sz w:val="20"/>
                <w:szCs w:val="20"/>
              </w:rPr>
              <w:t xml:space="preserve">ACCEPTANCE CHECK — do not proceed until this passes</w:t>
            </w:r>
          </w:p>
          <w:p>
            <w:pPr>
              <w:spacing w:after="0" w:before="0"/>
              <w:ind w:left="380" w:hanging="380"/>
            </w:pPr>
            <w:r>
              <w:rPr>
                <w:sz w:val="26"/>
                <w:szCs w:val="26"/>
              </w:rPr>
              <w:t xml:space="preserve">☐</w:t>
            </w:r>
            <w:r>
              <w:rPr>
                <w:sz w:val="20"/>
                <w:szCs w:val="20"/>
              </w:rPr>
              <w:t xml:space="preserve">  A committed rule of YOUR authorship fires correctly on a re-run of the same technique.</w:t>
            </w:r>
          </w:p>
        </w:tc>
      </w:tr>
    </w:tbl>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85"/>
              <w:left w:type="dxa" w:w="140"/>
              <w:bottom w:type="dxa" w:w="85"/>
              <w:right w:type="dxa" w:w="140"/>
            </w:tcMar>
          </w:tcPr>
          <w:p>
            <w:pPr>
              <w:spacing w:after="40" w:before="0"/>
            </w:pPr>
            <w:r>
              <w:rPr>
                <w:b/>
                <w:bCs/>
                <w:color w:val="4A3A82"/>
                <w:sz w:val="20"/>
                <w:szCs w:val="20"/>
              </w:rPr>
              <w:t xml:space="preserve">EXPLAIN IT BACK — say it out loud before moving on</w:t>
            </w:r>
          </w:p>
          <w:p>
            <w:pPr>
              <w:spacing w:after="0" w:before="0"/>
              <w:ind w:left="380" w:hanging="380"/>
            </w:pPr>
            <w:r>
              <w:rPr>
                <w:sz w:val="26"/>
                <w:szCs w:val="26"/>
              </w:rPr>
              <w:t xml:space="preserve">☐</w:t>
            </w:r>
            <w:r>
              <w:rPr>
                <w:sz w:val="20"/>
                <w:szCs w:val="20"/>
              </w:rPr>
              <w:t xml:space="preserve">  What's the difference between a log and an alert — and what has to happen for one to become the other?</w:t>
            </w:r>
          </w:p>
        </w:tc>
      </w:tr>
    </w:tbl>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C.5 — Network Visibility (SPAN)  (1 of 2)</w:t>
      </w:r>
    </w:p>
    <w:p>
      <w:pPr>
        <w:spacing w:after="70" w:before="38"/>
      </w:pPr>
      <w:r>
        <w:rPr>
          <w:i/>
          <w:iCs/>
          <w:color w:val="5A6672"/>
          <w:sz w:val="19"/>
          <w:szCs w:val="19"/>
        </w:rPr>
        <w:t xml:space="preserve">Goal: verify the tap, mirror the Range VLAN.</w:t>
      </w:r>
    </w:p>
    <w:tbl>
      <w:tblPr>
        <w:tblW w:type="dxa" w:w="10800"/>
        <w:tblBorders>
          <w:top w:val="none"/>
          <w:left w:val="none"/>
          <w:bottom w:val="none"/>
          <w:right w:val="none"/>
          <w:insideH w:val="none"/>
          <w:insideV w:val="none"/>
        </w:tblBorders>
      </w:tblPr>
      <w:tblGrid>
        <w:gridCol w:w="1400"/>
        <w:gridCol w:w="9400"/>
      </w:tblGrid>
      <w:tr>
        <w:tc>
          <w:tcPr>
            <w:tcW w:type="dxa" w:w="1400"/>
            <w:shd w:fill="FBE4E4" w:val="clear"/>
            <w:tcMar>
              <w:top w:type="dxa" w:w="50"/>
              <w:left w:type="dxa" w:w="80"/>
              <w:bottom w:type="dxa" w:w="50"/>
              <w:right w:type="dxa" w:w="80"/>
            </w:tcMar>
          </w:tcPr>
          <w:p>
            <w:pPr>
              <w:spacing w:after="0" w:before="0"/>
              <w:jc w:val="center"/>
            </w:pPr>
            <w:r>
              <w:rPr>
                <w:b/>
                <w:bCs/>
                <w:color w:val="9B1C1C"/>
                <w:sz w:val="18"/>
                <w:szCs w:val="18"/>
              </w:rPr>
              <w:t xml:space="preserve">RISK: HIGH</w:t>
            </w:r>
          </w:p>
        </w:tc>
        <w:tc>
          <w:tcPr>
            <w:tcW w:type="dxa" w:w="9400"/>
            <w:tcMar>
              <w:left w:type="dxa" w:w="140"/>
            </w:tcMar>
          </w:tcPr>
          <w:p>
            <w:pPr>
              <w:spacing w:after="0" w:before="0"/>
            </w:pPr>
            <w:r>
              <w:t xml:space="preserve"/>
            </w:r>
          </w:p>
        </w:tc>
      </w:tr>
    </w:tbl>
    <w:p>
      <w:pPr>
        <w:spacing w:after="34" w:before="95"/>
      </w:pPr>
      <w:r>
        <w:rPr>
          <w:b/>
          <w:bCs/>
          <w:color w:val="2E5A82"/>
          <w:sz w:val="21"/>
          <w:szCs w:val="21"/>
        </w:rPr>
        <w:t xml:space="preserve">1  —  Verify the USB adapter BEFORE building on it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on pve01, adapter plugged in:</w:t>
      </w:r>
    </w:p>
    <w:p>
      <w:pPr>
        <w:shd w:fill="F2F5F7" w:val="clear"/>
        <w:spacing w:after="0" w:before="0" w:line="208"/>
        <w:ind w:left="760" w:right="120"/>
      </w:pPr>
      <w:r>
        <w:rPr>
          <w:rFonts w:ascii="Consolas" w:cs="Consolas" w:eastAsia="Consolas" w:hAnsi="Consolas"/>
          <w:color w:val="16202B"/>
          <w:sz w:val="15"/>
          <w:szCs w:val="15"/>
        </w:rPr>
        <w:t xml:space="preserve">lsusb                           # what chipset?</w:t>
      </w:r>
    </w:p>
    <w:p>
      <w:pPr>
        <w:shd w:fill="F2F5F7" w:val="clear"/>
        <w:spacing w:after="0" w:before="0" w:line="208"/>
        <w:ind w:left="760" w:right="120"/>
      </w:pPr>
      <w:r>
        <w:rPr>
          <w:rFonts w:ascii="Consolas" w:cs="Consolas" w:eastAsia="Consolas" w:hAnsi="Consolas"/>
          <w:color w:val="16202B"/>
          <w:sz w:val="15"/>
          <w:szCs w:val="15"/>
        </w:rPr>
        <w:t xml:space="preserve">ip link show                    # new enx* interface appear?</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ASIX AX88179 or Realtek RTL8153 = well supported. Anything else = test harder.</w:t>
      </w:r>
    </w:p>
    <w:p>
      <w:pPr>
        <w:spacing w:after="38" w:before="70"/>
        <w:ind w:left="760"/>
      </w:pPr>
      <w:r>
        <w:rPr>
          <w:sz w:val="19"/>
          <w:szCs w:val="19"/>
        </w:rPr>
        <w:t xml:space="preserve">Chipset found: ______________________________________</w:t>
      </w:r>
    </w:p>
    <w:p>
      <w:pPr>
        <w:spacing w:after="24" w:before="46"/>
        <w:ind w:left="380" w:hanging="380"/>
      </w:pPr>
      <w:r>
        <w:rPr>
          <w:sz w:val="26"/>
          <w:szCs w:val="26"/>
        </w:rPr>
        <w:t xml:space="preserve">☐</w:t>
      </w:r>
      <w:r>
        <w:rPr>
          <w:sz w:val="19"/>
          <w:szCs w:val="19"/>
        </w:rPr>
        <w:t xml:space="preserve">  Pass through to a test VM (Kali is fine as stand-in), boot, confirm inside:</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ip link show                    # from inside the VM</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sz w:val="19"/>
          <w:szCs w:val="19"/>
        </w:rPr>
        <w:t xml:space="preserve">  Throughput test — cheap USB2 adapters silently drop packets under load</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iperf3 -s                       # on one box</w:t>
      </w:r>
    </w:p>
    <w:p>
      <w:pPr>
        <w:shd w:fill="F2F5F7" w:val="clear"/>
        <w:spacing w:after="0" w:before="0" w:line="208"/>
        <w:ind w:left="760" w:right="120"/>
      </w:pPr>
      <w:r>
        <w:rPr>
          <w:rFonts w:ascii="Consolas" w:cs="Consolas" w:eastAsia="Consolas" w:hAnsi="Consolas"/>
          <w:color w:val="16202B"/>
          <w:sz w:val="15"/>
          <w:szCs w:val="15"/>
        </w:rPr>
        <w:t xml:space="preserve">iperf3 -c &lt;that box&gt;            # on the other</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b/>
          <w:bCs/>
          <w:sz w:val="19"/>
          <w:szCs w:val="19"/>
        </w:rPr>
        <w:t xml:space="preserve">  DECISION:  ☐ adapter is good   ☐ falling back to NIC4</w:t>
      </w:r>
    </w:p>
    <w:p>
      <w:pPr>
        <w:spacing w:after="38" w:before="38"/>
        <w:ind w:left="760"/>
      </w:pPr>
      <w:r>
        <w:rPr>
          <w:sz w:val="19"/>
          <w:szCs w:val="19"/>
        </w:rPr>
        <w:t xml:space="preserve">Why: ________________________________________________</w:t>
      </w:r>
    </w:p>
    <w:p>
      <w:pPr>
        <w:spacing w:after="34" w:before="95"/>
      </w:pPr>
      <w:r>
        <w:rPr>
          <w:b/>
          <w:bCs/>
          <w:color w:val="2E5A82"/>
          <w:sz w:val="21"/>
          <w:szCs w:val="21"/>
        </w:rPr>
        <w:t xml:space="preserve">2  —  SPAN session on the switch</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configure terminal</w:t>
      </w:r>
    </w:p>
    <w:p>
      <w:pPr>
        <w:shd w:fill="F2F5F7" w:val="clear"/>
        <w:spacing w:after="0" w:before="0" w:line="208"/>
        <w:ind w:left="760" w:right="120"/>
      </w:pPr>
      <w:r>
        <w:rPr>
          <w:rFonts w:ascii="Consolas" w:cs="Consolas" w:eastAsia="Consolas" w:hAnsi="Consolas"/>
          <w:color w:val="16202B"/>
          <w:sz w:val="15"/>
          <w:szCs w:val="15"/>
        </w:rPr>
        <w:t xml:space="preserve">monitor session 1 source vlan 30          # RANGE</w:t>
      </w:r>
    </w:p>
    <w:p>
      <w:pPr>
        <w:shd w:fill="F2F5F7" w:val="clear"/>
        <w:spacing w:after="0" w:before="0" w:line="208"/>
        <w:ind w:left="760" w:right="120"/>
      </w:pPr>
      <w:r>
        <w:rPr>
          <w:rFonts w:ascii="Consolas" w:cs="Consolas" w:eastAsia="Consolas" w:hAnsi="Consolas"/>
          <w:color w:val="16202B"/>
          <w:sz w:val="15"/>
          <w:szCs w:val="15"/>
        </w:rPr>
        <w:t xml:space="preserve">monitor session 1 destination interface &lt;monitor port&gt;</w:t>
      </w:r>
    </w:p>
    <w:p>
      <w:pPr>
        <w:shd w:fill="F2F5F7" w:val="clear"/>
        <w:spacing w:after="0" w:before="0" w:line="208"/>
        <w:ind w:left="760" w:right="120"/>
      </w:pPr>
      <w:r>
        <w:rPr>
          <w:rFonts w:ascii="Consolas" w:cs="Consolas" w:eastAsia="Consolas" w:hAnsi="Consolas"/>
          <w:color w:val="16202B"/>
          <w:sz w:val="15"/>
          <w:szCs w:val="15"/>
        </w:rPr>
        <w:t xml:space="preserve">end</w:t>
      </w:r>
    </w:p>
    <w:p>
      <w:pPr>
        <w:shd w:fill="F2F5F7" w:val="clear"/>
        <w:spacing w:after="0" w:before="0" w:line="208"/>
        <w:ind w:left="760" w:right="120"/>
      </w:pPr>
      <w:r>
        <w:rPr>
          <w:rFonts w:ascii="Consolas" w:cs="Consolas" w:eastAsia="Consolas" w:hAnsi="Consolas"/>
          <w:color w:val="16202B"/>
          <w:sz w:val="15"/>
          <w:szCs w:val="15"/>
        </w:rPr>
        <w:t xml:space="preserve">show monitor session 1                    # &lt;- TEST</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Source VLANs: 30 (Both) · Destination Ports: your port</w:t>
      </w:r>
    </w:p>
    <w:p>
      <w:pPr>
        <w:spacing w:after="46" w:before="34"/>
        <w:ind w:left="760" w:hanging="0"/>
      </w:pPr>
      <w:r>
        <w:rPr>
          <w:b/>
          <w:bCs/>
          <w:color w:val="9B1C1C"/>
          <w:sz w:val="17"/>
          <w:szCs w:val="17"/>
        </w:rPr>
        <w:t xml:space="preserve">⚠  </w:t>
      </w:r>
      <w:r>
        <w:rPr>
          <w:color w:val="6B2020"/>
          <w:sz w:val="17"/>
          <w:szCs w:val="17"/>
        </w:rPr>
        <w:t xml:space="preserve">A SPAN destination port stops being a normal port. Don't pick one you're using for anything else.</w:t>
      </w:r>
    </w:p>
    <w:p>
      <w:pPr>
        <w:spacing w:after="34" w:before="95"/>
      </w:pPr>
      <w:r>
        <w:rPr>
          <w:b/>
          <w:bCs/>
          <w:color w:val="2E5A82"/>
          <w:sz w:val="21"/>
          <w:szCs w:val="21"/>
        </w:rPr>
        <w:t xml:space="preserve">3  —  Wire it up</w:t>
      </w:r>
    </w:p>
    <w:p>
      <w:pPr>
        <w:spacing w:after="24" w:before="46"/>
        <w:ind w:left="380" w:hanging="380"/>
      </w:pPr>
      <w:r>
        <w:rPr>
          <w:sz w:val="26"/>
          <w:szCs w:val="26"/>
        </w:rPr>
        <w:t xml:space="preserve">☐</w:t>
      </w:r>
      <w:r>
        <w:rPr>
          <w:sz w:val="19"/>
          <w:szCs w:val="19"/>
        </w:rPr>
        <w:t xml:space="preserve">  Physically: SPAN destination port → USB adapter (or NIC4)</w:t>
      </w:r>
    </w:p>
    <w:p>
      <w:pPr>
        <w:spacing w:after="24" w:before="46"/>
        <w:ind w:left="380" w:hanging="380"/>
      </w:pPr>
      <w:r>
        <w:rPr>
          <w:sz w:val="26"/>
          <w:szCs w:val="26"/>
        </w:rPr>
        <w:t xml:space="preserve">☐</w:t>
      </w:r>
      <w:r>
        <w:rPr>
          <w:b/>
          <w:bCs/>
          <w:sz w:val="19"/>
          <w:szCs w:val="19"/>
        </w:rPr>
        <w:t xml:space="preserve">  Pass that adapter through to the WAZUH host — not Kali. Kali was only the compatibility stand-in.</w:t>
      </w:r>
    </w:p>
    <w:p>
      <w:pPr>
        <w:spacing w:after="24" w:before="46"/>
        <w:ind w:left="380" w:hanging="380"/>
      </w:pPr>
      <w:r>
        <w:rPr>
          <w:sz w:val="26"/>
          <w:szCs w:val="26"/>
        </w:rPr>
        <w:t xml:space="preserve">☐</w:t>
      </w:r>
      <w:r>
        <w:rPr>
          <w:sz w:val="19"/>
          <w:szCs w:val="19"/>
        </w:rPr>
        <w:t xml:space="preserve">  Bring the interface up with NO IP — it's a passive tap, not a network citizen</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sudo ip link set &lt;iface&gt; up</w:t>
      </w:r>
    </w:p>
    <w:p>
      <w:pPr>
        <w:shd w:fill="F2F5F7" w:val="clear"/>
        <w:spacing w:after="0" w:before="0" w:line="208"/>
        <w:ind w:left="760" w:right="120"/>
      </w:pPr>
      <w:r>
        <w:rPr>
          <w:rFonts w:ascii="Consolas" w:cs="Consolas" w:eastAsia="Consolas" w:hAnsi="Consolas"/>
          <w:color w:val="16202B"/>
          <w:sz w:val="15"/>
          <w:szCs w:val="15"/>
        </w:rPr>
        <w:t xml:space="preserve">sudo ip link set &lt;iface&gt; promisc on</w:t>
      </w:r>
    </w:p>
    <w:p>
      <w:pPr>
        <w:shd w:fill="F2F5F7" w:val="clear"/>
        <w:spacing w:after="0" w:before="0" w:line="208"/>
        <w:ind w:left="760" w:right="120"/>
      </w:pPr>
      <w:r>
        <w:rPr>
          <w:rFonts w:ascii="Consolas" w:cs="Consolas" w:eastAsia="Consolas" w:hAnsi="Consolas"/>
          <w:color w:val="16202B"/>
          <w:sz w:val="15"/>
          <w:szCs w:val="15"/>
        </w:rPr>
        <w:t xml:space="preserve">ip addr show &lt;iface&gt;            # &lt;- MUST show no inet address</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interface UP, promiscuous, zero IP addresses</w:t>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C.5 — Network Visibility  (2 of 2)</w:t>
      </w:r>
    </w:p>
    <w:p>
      <w:pPr>
        <w:spacing w:after="70" w:before="38"/>
      </w:pPr>
      <w:r>
        <w:rPr>
          <w:i/>
          <w:iCs/>
          <w:color w:val="5A6672"/>
          <w:sz w:val="19"/>
          <w:szCs w:val="19"/>
        </w:rPr>
        <w:t xml:space="preserve">Goal: Suricata listening, both layers corroborating.</w:t>
      </w:r>
    </w:p>
    <w:p>
      <w:pPr>
        <w:spacing w:after="34" w:before="95"/>
      </w:pPr>
      <w:r>
        <w:rPr>
          <w:b/>
          <w:bCs/>
          <w:color w:val="2E5A82"/>
          <w:sz w:val="21"/>
          <w:szCs w:val="21"/>
        </w:rPr>
        <w:t xml:space="preserve">4  —  Suricata</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sudo apt install -y suricata</w:t>
      </w:r>
    </w:p>
    <w:p>
      <w:pPr>
        <w:shd w:fill="F2F5F7" w:val="clear"/>
        <w:spacing w:after="0" w:before="0" w:line="208"/>
        <w:ind w:left="760" w:right="120"/>
      </w:pPr>
      <w:r>
        <w:rPr>
          <w:rFonts w:ascii="Consolas" w:cs="Consolas" w:eastAsia="Consolas" w:hAnsi="Consolas"/>
          <w:color w:val="16202B"/>
          <w:sz w:val="15"/>
          <w:szCs w:val="15"/>
        </w:rPr>
        <w:t xml:space="preserve">sudo suricata-update            # pull rulesets</w:t>
      </w:r>
    </w:p>
    <w:p>
      <w:pPr>
        <w:shd w:fill="F2F5F7" w:val="clear"/>
        <w:spacing w:after="0" w:before="0" w:line="208"/>
        <w:ind w:left="760" w:right="120"/>
      </w:pPr>
      <w:r>
        <w:rPr>
          <w:rFonts w:ascii="Consolas" w:cs="Consolas" w:eastAsia="Consolas" w:hAnsi="Consolas"/>
          <w:color w:val="5F6C79"/>
          <w:sz w:val="15"/>
          <w:szCs w:val="15"/>
        </w:rPr>
        <w:t xml:space="preserve"># point af-packet at your tap interface:</w:t>
      </w:r>
    </w:p>
    <w:p>
      <w:pPr>
        <w:shd w:fill="F2F5F7" w:val="clear"/>
        <w:spacing w:after="0" w:before="0" w:line="208"/>
        <w:ind w:left="760" w:right="120"/>
      </w:pPr>
      <w:r>
        <w:rPr>
          <w:rFonts w:ascii="Consolas" w:cs="Consolas" w:eastAsia="Consolas" w:hAnsi="Consolas"/>
          <w:color w:val="16202B"/>
          <w:sz w:val="15"/>
          <w:szCs w:val="15"/>
        </w:rPr>
        <w:t xml:space="preserve">sudo nano /etc/suricata/suricata.yaml</w:t>
      </w:r>
    </w:p>
    <w:p>
      <w:pPr>
        <w:shd w:fill="F2F5F7" w:val="clear"/>
        <w:spacing w:after="0" w:before="0" w:line="208"/>
        <w:ind w:left="760" w:right="120"/>
      </w:pPr>
      <w:r>
        <w:rPr>
          <w:rFonts w:ascii="Consolas" w:cs="Consolas" w:eastAsia="Consolas" w:hAnsi="Consolas"/>
          <w:color w:val="16202B"/>
          <w:sz w:val="15"/>
          <w:szCs w:val="15"/>
        </w:rPr>
        <w:t xml:space="preserve">sudo suricata -T -c /etc/suricata/suricata.yaml   # config test FIRST</w:t>
      </w:r>
    </w:p>
    <w:p>
      <w:pPr>
        <w:shd w:fill="F2F5F7" w:val="clear"/>
        <w:spacing w:after="0" w:before="0" w:line="208"/>
        <w:ind w:left="760" w:right="120"/>
      </w:pPr>
      <w:r>
        <w:rPr>
          <w:rFonts w:ascii="Consolas" w:cs="Consolas" w:eastAsia="Consolas" w:hAnsi="Consolas"/>
          <w:color w:val="16202B"/>
          <w:sz w:val="15"/>
          <w:szCs w:val="15"/>
        </w:rPr>
        <w:t xml:space="preserve">sudo systemctl restart suricata</w:t>
      </w:r>
    </w:p>
    <w:p>
      <w:pPr>
        <w:shd w:fill="F2F5F7" w:val="clear"/>
        <w:spacing w:after="0" w:before="0" w:line="208"/>
        <w:ind w:left="760" w:right="120"/>
      </w:pPr>
      <w:r>
        <w:rPr>
          <w:rFonts w:ascii="Consolas" w:cs="Consolas" w:eastAsia="Consolas" w:hAnsi="Consolas"/>
          <w:color w:val="16202B"/>
          <w:sz w:val="15"/>
          <w:szCs w:val="15"/>
        </w:rPr>
        <w:t xml:space="preserve">sudo tail -f /var/log/suricata/eve.json           # traffic flowing?</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JSON events streaming as traffic crosses the Range VLAN</w:t>
      </w:r>
    </w:p>
    <w:p>
      <w:pPr>
        <w:spacing w:after="24" w:before="46"/>
        <w:ind w:left="380" w:hanging="380"/>
      </w:pPr>
      <w:r>
        <w:rPr>
          <w:sz w:val="26"/>
          <w:szCs w:val="26"/>
        </w:rPr>
        <w:t xml:space="preserve">☐</w:t>
      </w:r>
      <w:r>
        <w:rPr>
          <w:sz w:val="19"/>
          <w:szCs w:val="19"/>
        </w:rPr>
        <w:t xml:space="preserve">  Point Wazuh at eve.json (ossec.conf, &lt;log_format&gt;json&lt;/log_format&gt;)</w:t>
      </w:r>
    </w:p>
    <w:p>
      <w:pPr>
        <w:spacing w:after="34" w:before="95"/>
      </w:pPr>
      <w:r>
        <w:rPr>
          <w:b/>
          <w:bCs/>
          <w:color w:val="2E5A82"/>
          <w:sz w:val="21"/>
          <w:szCs w:val="21"/>
        </w:rPr>
        <w:t xml:space="preserve">5  —  Prove both layers see the same event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from Kali — a real network attack, not an atomic:</w:t>
      </w:r>
    </w:p>
    <w:p>
      <w:pPr>
        <w:shd w:fill="F2F5F7" w:val="clear"/>
        <w:spacing w:after="0" w:before="0" w:line="208"/>
        <w:ind w:left="760" w:right="120"/>
      </w:pPr>
      <w:r>
        <w:rPr>
          <w:rFonts w:ascii="Consolas" w:cs="Consolas" w:eastAsia="Consolas" w:hAnsi="Consolas"/>
          <w:color w:val="16202B"/>
          <w:sz w:val="15"/>
          <w:szCs w:val="15"/>
        </w:rPr>
        <w:t xml:space="preserve">nmap -sS -p- &lt;win11-victim-ip&gt;</w:t>
      </w:r>
    </w:p>
    <w:p>
      <w:pPr>
        <w:shd w:fill="F2F5F7" w:val="clear"/>
        <w:spacing w:after="0" w:before="0"/>
        <w:ind w:left="760" w:right="120"/>
      </w:pPr>
      <w:r>
        <w:rPr>
          <w:rFonts w:ascii="Consolas" w:cs="Consolas" w:eastAsia="Consolas" w:hAnsi="Consolas"/>
          <w:sz w:val="8"/>
          <w:szCs w:val="8"/>
        </w:rPr>
        <w:t xml:space="preserve"/>
      </w:r>
    </w:p>
    <w:tbl>
      <w:tblPr>
        <w:tblW w:type="dxa" w:w="10800"/>
        <w:tblBorders>
          <w:top w:val="single" w:color="1E6B2E" w:sz="10"/>
          <w:left w:val="single" w:color="1E6B2E" w:sz="10"/>
          <w:bottom w:val="single" w:color="1E6B2E" w:sz="10"/>
          <w:right w:val="single" w:color="1E6B2E" w:sz="10"/>
          <w:insideH w:val="none"/>
          <w:insideV w:val="none"/>
        </w:tblBorders>
      </w:tblPr>
      <w:tblGrid>
        <w:gridCol w:w="10800"/>
      </w:tblGrid>
      <w:tr>
        <w:tc>
          <w:tcPr>
            <w:tcW w:type="dxa" w:w="10800"/>
            <w:shd w:fill="EAF5EA" w:val="clear"/>
            <w:tcMar>
              <w:top w:type="dxa" w:w="85"/>
              <w:left w:type="dxa" w:w="140"/>
              <w:bottom w:type="dxa" w:w="85"/>
              <w:right w:type="dxa" w:w="140"/>
            </w:tcMar>
          </w:tcPr>
          <w:p>
            <w:pPr>
              <w:spacing w:after="40" w:before="0"/>
            </w:pPr>
            <w:r>
              <w:rPr>
                <w:b/>
                <w:bCs/>
                <w:color w:val="1E6B2E"/>
                <w:sz w:val="20"/>
                <w:szCs w:val="20"/>
              </w:rPr>
              <w:t xml:space="preserve">ACCEPTANCE CHECK — do not proceed until this passes</w:t>
            </w:r>
          </w:p>
          <w:p>
            <w:pPr>
              <w:spacing w:after="0" w:before="0"/>
              <w:ind w:left="380" w:hanging="380"/>
            </w:pPr>
            <w:r>
              <w:rPr>
                <w:sz w:val="26"/>
                <w:szCs w:val="26"/>
              </w:rPr>
              <w:t xml:space="preserve">☐</w:t>
            </w:r>
            <w:r>
              <w:rPr>
                <w:sz w:val="20"/>
                <w:szCs w:val="20"/>
              </w:rPr>
              <w:t xml:space="preserve">  Suricata flags the scan in Wazuh, AND a host-based alert exists for the same event. Two layers, one story.</w:t>
            </w:r>
          </w:p>
        </w:tc>
      </w:tr>
    </w:tbl>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85"/>
              <w:left w:type="dxa" w:w="140"/>
              <w:bottom w:type="dxa" w:w="85"/>
              <w:right w:type="dxa" w:w="140"/>
            </w:tcMar>
          </w:tcPr>
          <w:p>
            <w:pPr>
              <w:spacing w:after="40" w:before="0"/>
            </w:pPr>
            <w:r>
              <w:rPr>
                <w:b/>
                <w:bCs/>
                <w:color w:val="4A3A82"/>
                <w:sz w:val="20"/>
                <w:szCs w:val="20"/>
              </w:rPr>
              <w:t xml:space="preserve">EXPLAIN IT BACK — say it out loud before moving on</w:t>
            </w:r>
          </w:p>
          <w:p>
            <w:pPr>
              <w:spacing w:after="0" w:before="0"/>
              <w:ind w:left="380" w:hanging="380"/>
            </w:pPr>
            <w:r>
              <w:rPr>
                <w:sz w:val="26"/>
                <w:szCs w:val="26"/>
              </w:rPr>
              <w:t xml:space="preserve">☐</w:t>
            </w:r>
            <w:r>
              <w:rPr>
                <w:sz w:val="20"/>
                <w:szCs w:val="20"/>
              </w:rPr>
              <w:t xml:space="preserve">  If an attacker hit a device with no Sysmon and no agent at all, how could Suricata still catch it?</w:t>
            </w:r>
          </w:p>
        </w:tc>
      </w:tr>
    </w:tbl>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D — AI Triage + Agent-Identity Governance</w:t>
      </w:r>
    </w:p>
    <w:p>
      <w:pPr>
        <w:spacing w:after="70" w:before="38"/>
      </w:pPr>
      <w:r>
        <w:rPr>
          <w:i/>
          <w:iCs/>
          <w:color w:val="5A6672"/>
          <w:sz w:val="19"/>
          <w:szCs w:val="19"/>
        </w:rPr>
        <w:t xml:space="preserve">Goal: AI drafts the verdict. You decide. The agent is governed like any identity.</w:t>
      </w:r>
    </w:p>
    <w:tbl>
      <w:tblPr>
        <w:tblW w:type="dxa" w:w="10800"/>
        <w:tblBorders>
          <w:top w:val="none"/>
          <w:left w:val="none"/>
          <w:bottom w:val="none"/>
          <w:right w:val="none"/>
          <w:insideH w:val="none"/>
          <w:insideV w:val="none"/>
        </w:tblBorders>
      </w:tblPr>
      <w:tblGrid>
        <w:gridCol w:w="1400"/>
        <w:gridCol w:w="9400"/>
      </w:tblGrid>
      <w:tr>
        <w:tc>
          <w:tcPr>
            <w:tcW w:type="dxa" w:w="1400"/>
            <w:shd w:fill="FDF3DC" w:val="clear"/>
            <w:tcMar>
              <w:top w:type="dxa" w:w="50"/>
              <w:left w:type="dxa" w:w="80"/>
              <w:bottom w:type="dxa" w:w="50"/>
              <w:right w:type="dxa" w:w="80"/>
            </w:tcMar>
          </w:tcPr>
          <w:p>
            <w:pPr>
              <w:spacing w:after="0" w:before="0"/>
              <w:jc w:val="center"/>
            </w:pPr>
            <w:r>
              <w:rPr>
                <w:b/>
                <w:bCs/>
                <w:color w:val="8A5A00"/>
                <w:sz w:val="18"/>
                <w:szCs w:val="18"/>
              </w:rPr>
              <w:t xml:space="preserve">RISK: MEDIUM</w:t>
            </w:r>
          </w:p>
        </w:tc>
        <w:tc>
          <w:tcPr>
            <w:tcW w:type="dxa" w:w="9400"/>
            <w:tcMar>
              <w:left w:type="dxa" w:w="140"/>
            </w:tcMar>
          </w:tcPr>
          <w:p>
            <w:pPr>
              <w:spacing w:after="0" w:before="0"/>
            </w:pPr>
            <w:r>
              <w:t xml:space="preserve"/>
            </w:r>
          </w:p>
        </w:tc>
      </w:tr>
    </w:tbl>
    <w:p>
      <w:pPr>
        <w:spacing w:after="34" w:before="95"/>
      </w:pPr>
      <w:r>
        <w:rPr>
          <w:b/>
          <w:bCs/>
          <w:color w:val="2E5A82"/>
          <w:sz w:val="21"/>
          <w:szCs w:val="21"/>
        </w:rPr>
        <w:t xml:space="preserve">1  —  Identity FIRST, service second</w:t>
      </w:r>
    </w:p>
    <w:p>
      <w:pPr>
        <w:spacing w:after="38" w:before="38"/>
      </w:pPr>
      <w:r>
        <w:rPr>
          <w:i/>
          <w:iCs/>
          <w:color w:val="5A6672"/>
          <w:sz w:val="18"/>
          <w:szCs w:val="18"/>
        </w:rPr>
        <w:t xml:space="preserve">Order is deliberate: build the service first and you'll wire in your own credential "just for now" and never revisit it. That's how orgs end up with ungoverned agents.</w:t>
      </w:r>
    </w:p>
    <w:p>
      <w:pPr>
        <w:spacing w:after="24" w:before="46"/>
        <w:ind w:left="380" w:hanging="380"/>
      </w:pPr>
      <w:r>
        <w:rPr>
          <w:sz w:val="26"/>
          <w:szCs w:val="26"/>
        </w:rPr>
        <w:t xml:space="preserve">☐</w:t>
      </w:r>
      <w:r>
        <w:rPr>
          <w:b/>
          <w:bCs/>
          <w:sz w:val="19"/>
          <w:szCs w:val="19"/>
        </w:rPr>
        <w:t xml:space="preserve">  Create a dedicated Wazuh API user for the agent — NOT your admin login</w:t>
      </w:r>
    </w:p>
    <w:p>
      <w:pPr>
        <w:spacing w:after="18" w:before="26"/>
        <w:ind w:left="760" w:hanging="320"/>
      </w:pPr>
      <w:r>
        <w:rPr>
          <w:sz w:val="22"/>
          <w:szCs w:val="22"/>
        </w:rPr>
        <w:t xml:space="preserve">☐</w:t>
      </w:r>
      <w:r>
        <w:rPr>
          <w:sz w:val="18"/>
          <w:szCs w:val="18"/>
        </w:rPr>
        <w:t xml:space="preserve">  Wazuh dashboard &gt; Server management &gt; Security &gt; Internal users</w:t>
      </w:r>
    </w:p>
    <w:p>
      <w:pPr>
        <w:spacing w:after="24" w:before="46"/>
        <w:ind w:left="380" w:hanging="380"/>
      </w:pPr>
      <w:r>
        <w:rPr>
          <w:sz w:val="26"/>
          <w:szCs w:val="26"/>
        </w:rPr>
        <w:t xml:space="preserve">☐</w:t>
      </w:r>
      <w:r>
        <w:rPr>
          <w:sz w:val="19"/>
          <w:szCs w:val="19"/>
        </w:rPr>
        <w:t xml:space="preserve">  Role + policy scoped read-only: agent:read, alerts:read — NOT delete, NOT admin</w:t>
      </w:r>
    </w:p>
    <w:p>
      <w:pPr>
        <w:spacing w:after="18" w:before="26"/>
        <w:ind w:left="760" w:hanging="320"/>
      </w:pPr>
      <w:r>
        <w:rPr>
          <w:sz w:val="22"/>
          <w:szCs w:val="22"/>
        </w:rPr>
        <w:t xml:space="preserve">☐</w:t>
      </w:r>
      <w:r>
        <w:rPr>
          <w:sz w:val="18"/>
          <w:szCs w:val="18"/>
        </w:rPr>
        <w:t xml:space="preserve">  Server management &gt; Security &gt; Policies, then Roles, then Role mapping</w:t>
      </w:r>
    </w:p>
    <w:p>
      <w:pPr>
        <w:spacing w:after="24" w:before="46"/>
        <w:ind w:left="380" w:hanging="380"/>
      </w:pPr>
      <w:r>
        <w:rPr>
          <w:sz w:val="26"/>
          <w:szCs w:val="26"/>
        </w:rPr>
        <w:t xml:space="preserve">☐</w:t>
      </w:r>
      <w:r>
        <w:rPr>
          <w:sz w:val="19"/>
          <w:szCs w:val="19"/>
        </w:rPr>
        <w:t xml:space="preserve">  Test that least privilege actually holds:</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token as the agent user:</w:t>
      </w:r>
    </w:p>
    <w:p>
      <w:pPr>
        <w:shd w:fill="F2F5F7" w:val="clear"/>
        <w:spacing w:after="0" w:before="0" w:line="208"/>
        <w:ind w:left="760" w:right="120"/>
      </w:pPr>
      <w:r>
        <w:rPr>
          <w:rFonts w:ascii="Consolas" w:cs="Consolas" w:eastAsia="Consolas" w:hAnsi="Consolas"/>
          <w:color w:val="16202B"/>
          <w:sz w:val="15"/>
          <w:szCs w:val="15"/>
        </w:rPr>
        <w:t xml:space="preserve">curl -k -u &lt;agent-user&gt;:&lt;pass&gt; -X POST \</w:t>
      </w:r>
    </w:p>
    <w:p>
      <w:pPr>
        <w:shd w:fill="F2F5F7" w:val="clear"/>
        <w:spacing w:after="0" w:before="0" w:line="208"/>
        <w:ind w:left="760" w:right="120"/>
      </w:pPr>
      <w:r>
        <w:rPr>
          <w:rFonts w:ascii="Consolas" w:cs="Consolas" w:eastAsia="Consolas" w:hAnsi="Consolas"/>
          <w:color w:val="16202B"/>
          <w:sz w:val="15"/>
          <w:szCs w:val="15"/>
        </w:rPr>
        <w:t xml:space="preserve">  "https://&lt;wazuh&gt;:55000/security/user/authenticate?raw=true"</w:t>
      </w:r>
    </w:p>
    <w:p>
      <w:pPr>
        <w:shd w:fill="F2F5F7" w:val="clear"/>
        <w:spacing w:after="0" w:before="0" w:line="208"/>
        <w:ind w:left="760" w:right="120"/>
      </w:pPr>
      <w:r>
        <w:rPr>
          <w:rFonts w:ascii="Consolas" w:cs="Consolas" w:eastAsia="Consolas" w:hAnsi="Consolas"/>
          <w:color w:val="5F6C79"/>
          <w:sz w:val="15"/>
          <w:szCs w:val="15"/>
        </w:rPr>
        <w:t xml:space="preserve"># should WORK (read):</w:t>
      </w:r>
    </w:p>
    <w:p>
      <w:pPr>
        <w:shd w:fill="F2F5F7" w:val="clear"/>
        <w:spacing w:after="0" w:before="0" w:line="208"/>
        <w:ind w:left="760" w:right="120"/>
      </w:pPr>
      <w:r>
        <w:rPr>
          <w:rFonts w:ascii="Consolas" w:cs="Consolas" w:eastAsia="Consolas" w:hAnsi="Consolas"/>
          <w:color w:val="16202B"/>
          <w:sz w:val="15"/>
          <w:szCs w:val="15"/>
        </w:rPr>
        <w:t xml:space="preserve">curl -k -H "Authorization: Bearer &lt;tok&gt;" "https://&lt;wazuh&gt;:55000/agents?pretty"</w:t>
      </w:r>
    </w:p>
    <w:p>
      <w:pPr>
        <w:shd w:fill="F2F5F7" w:val="clear"/>
        <w:spacing w:after="0" w:before="0" w:line="208"/>
        <w:ind w:left="760" w:right="120"/>
      </w:pPr>
      <w:r>
        <w:rPr>
          <w:rFonts w:ascii="Consolas" w:cs="Consolas" w:eastAsia="Consolas" w:hAnsi="Consolas"/>
          <w:color w:val="5F6C79"/>
          <w:sz w:val="15"/>
          <w:szCs w:val="15"/>
        </w:rPr>
        <w:t xml:space="preserve"># should FAIL 403 (delete) — that IS the test:</w:t>
      </w:r>
    </w:p>
    <w:p>
      <w:pPr>
        <w:shd w:fill="F2F5F7" w:val="clear"/>
        <w:spacing w:after="0" w:before="0" w:line="208"/>
        <w:ind w:left="760" w:right="120"/>
      </w:pPr>
      <w:r>
        <w:rPr>
          <w:rFonts w:ascii="Consolas" w:cs="Consolas" w:eastAsia="Consolas" w:hAnsi="Consolas"/>
          <w:color w:val="16202B"/>
          <w:sz w:val="15"/>
          <w:szCs w:val="15"/>
        </w:rPr>
        <w:t xml:space="preserve">curl -k -H "Authorization: Bearer &lt;tok&gt;" -X DELETE \</w:t>
      </w:r>
    </w:p>
    <w:p>
      <w:pPr>
        <w:shd w:fill="F2F5F7" w:val="clear"/>
        <w:spacing w:after="0" w:before="0" w:line="208"/>
        <w:ind w:left="760" w:right="120"/>
      </w:pPr>
      <w:r>
        <w:rPr>
          <w:rFonts w:ascii="Consolas" w:cs="Consolas" w:eastAsia="Consolas" w:hAnsi="Consolas"/>
          <w:color w:val="16202B"/>
          <w:sz w:val="15"/>
          <w:szCs w:val="15"/>
        </w:rPr>
        <w:t xml:space="preserve">  "https://&lt;wazuh&gt;:55000/agents?pretty"</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read = 200 OK.  delete = 403 Forbidden. If delete succeeds, your scope is wrong — fix it before continuing.</w:t>
      </w:r>
    </w:p>
    <w:p>
      <w:pPr>
        <w:spacing w:after="34" w:before="95"/>
      </w:pPr>
      <w:r>
        <w:rPr>
          <w:b/>
          <w:bCs/>
          <w:color w:val="2E5A82"/>
          <w:sz w:val="21"/>
          <w:szCs w:val="21"/>
        </w:rPr>
        <w:t xml:space="preserve">2  —  agent-registry.md</w:t>
      </w:r>
    </w:p>
    <w:p>
      <w:pPr>
        <w:spacing w:after="24" w:before="46"/>
        <w:ind w:left="380" w:hanging="380"/>
      </w:pPr>
      <w:r>
        <w:rPr>
          <w:sz w:val="26"/>
          <w:szCs w:val="26"/>
        </w:rPr>
        <w:t xml:space="preserve">☐</w:t>
      </w:r>
      <w:r>
        <w:rPr>
          <w:b/>
          <w:bCs/>
          <w:sz w:val="19"/>
          <w:szCs w:val="19"/>
        </w:rPr>
        <w:t xml:space="preserve">  Create it in the repo root. One entry per agent: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 agent: wazuh-triage-01</w:t>
      </w:r>
    </w:p>
    <w:p>
      <w:pPr>
        <w:shd w:fill="F2F5F7" w:val="clear"/>
        <w:spacing w:after="0" w:before="0" w:line="208"/>
        <w:ind w:left="760" w:right="120"/>
      </w:pPr>
      <w:r>
        <w:rPr>
          <w:rFonts w:ascii="Consolas" w:cs="Consolas" w:eastAsia="Consolas" w:hAnsi="Consolas"/>
          <w:color w:val="16202B"/>
          <w:sz w:val="15"/>
          <w:szCs w:val="15"/>
        </w:rPr>
        <w:t xml:space="preserve">purpose:      first-pass triage of new Wazuh alerts</w:t>
      </w:r>
    </w:p>
    <w:p>
      <w:pPr>
        <w:shd w:fill="F2F5F7" w:val="clear"/>
        <w:spacing w:after="0" w:before="0" w:line="208"/>
        <w:ind w:left="760" w:right="120"/>
      </w:pPr>
      <w:r>
        <w:rPr>
          <w:rFonts w:ascii="Consolas" w:cs="Consolas" w:eastAsia="Consolas" w:hAnsi="Consolas"/>
          <w:color w:val="16202B"/>
          <w:sz w:val="15"/>
          <w:szCs w:val="15"/>
        </w:rPr>
        <w:t xml:space="preserve">may access:   Wazuh API (alerts:read, agent:read) — nothing else</w:t>
      </w:r>
    </w:p>
    <w:p>
      <w:pPr>
        <w:shd w:fill="F2F5F7" w:val="clear"/>
        <w:spacing w:after="0" w:before="0" w:line="208"/>
        <w:ind w:left="760" w:right="120"/>
      </w:pPr>
      <w:r>
        <w:rPr>
          <w:rFonts w:ascii="Consolas" w:cs="Consolas" w:eastAsia="Consolas" w:hAnsi="Consolas"/>
          <w:color w:val="16202B"/>
          <w:sz w:val="15"/>
          <w:szCs w:val="15"/>
        </w:rPr>
        <w:t xml:space="preserve">may NOT:      delete agents, modify rules, reach outside Infra VLAN</w:t>
      </w:r>
    </w:p>
    <w:p>
      <w:pPr>
        <w:shd w:fill="F2F5F7" w:val="clear"/>
        <w:spacing w:after="0" w:before="0" w:line="208"/>
        <w:ind w:left="760" w:right="120"/>
      </w:pPr>
      <w:r>
        <w:rPr>
          <w:rFonts w:ascii="Consolas" w:cs="Consolas" w:eastAsia="Consolas" w:hAnsi="Consolas"/>
          <w:color w:val="16202B"/>
          <w:sz w:val="15"/>
          <w:szCs w:val="15"/>
        </w:rPr>
        <w:t xml:space="preserve">owner:        Michael Mathews</w:t>
      </w:r>
    </w:p>
    <w:p>
      <w:pPr>
        <w:shd w:fill="F2F5F7" w:val="clear"/>
        <w:spacing w:after="0" w:before="0" w:line="208"/>
        <w:ind w:left="760" w:right="120"/>
      </w:pPr>
      <w:r>
        <w:rPr>
          <w:rFonts w:ascii="Consolas" w:cs="Consolas" w:eastAsia="Consolas" w:hAnsi="Consolas"/>
          <w:color w:val="16202B"/>
          <w:sz w:val="15"/>
          <w:szCs w:val="15"/>
        </w:rPr>
        <w:t xml:space="preserve">credential:   Wazuh internal user, rotate every 90 days</w:t>
      </w:r>
    </w:p>
    <w:p>
      <w:pPr>
        <w:shd w:fill="F2F5F7" w:val="clear"/>
        <w:spacing w:after="0" w:before="0" w:line="208"/>
        <w:ind w:left="760" w:right="120"/>
      </w:pPr>
      <w:r>
        <w:rPr>
          <w:rFonts w:ascii="Consolas" w:cs="Consolas" w:eastAsia="Consolas" w:hAnsi="Consolas"/>
          <w:color w:val="16202B"/>
          <w:sz w:val="15"/>
          <w:szCs w:val="15"/>
        </w:rPr>
        <w:t xml:space="preserve">last rotated: ____-__-__   next due: ____-__-__   status: active</w:t>
      </w:r>
    </w:p>
    <w:p>
      <w:pPr>
        <w:shd w:fill="F2F5F7" w:val="clear"/>
        <w:spacing w:after="0" w:before="0" w:line="208"/>
        <w:ind w:left="760" w:right="120"/>
      </w:pPr>
      <w:r>
        <w:rPr>
          <w:rFonts w:ascii="Consolas" w:cs="Consolas" w:eastAsia="Consolas" w:hAnsi="Consolas"/>
          <w:color w:val="16202B"/>
          <w:sz w:val="15"/>
          <w:szCs w:val="15"/>
        </w:rPr>
        <w:t xml:space="preserve">last review:  ____-__-__</w:t>
      </w:r>
    </w:p>
    <w:p>
      <w:pPr>
        <w:shd w:fill="F2F5F7" w:val="clear"/>
        <w:spacing w:after="0" w:before="0"/>
        <w:ind w:left="760" w:right="120"/>
      </w:pPr>
      <w:r>
        <w:rPr>
          <w:rFonts w:ascii="Consolas" w:cs="Consolas" w:eastAsia="Consolas" w:hAnsi="Consolas"/>
          <w:sz w:val="8"/>
          <w:szCs w:val="8"/>
        </w:rPr>
        <w:t xml:space="preserve"/>
      </w:r>
    </w:p>
    <w:p>
      <w:pPr>
        <w:spacing w:after="34" w:before="95"/>
      </w:pPr>
      <w:r>
        <w:rPr>
          <w:b/>
          <w:bCs/>
          <w:color w:val="2E5A82"/>
          <w:sz w:val="21"/>
          <w:szCs w:val="21"/>
        </w:rPr>
        <w:t xml:space="preserve">3  —  Separate the audit trail</w:t>
      </w:r>
    </w:p>
    <w:p>
      <w:pPr>
        <w:spacing w:after="24" w:before="46"/>
        <w:ind w:left="380" w:hanging="380"/>
      </w:pPr>
      <w:r>
        <w:rPr>
          <w:sz w:val="26"/>
          <w:szCs w:val="26"/>
        </w:rPr>
        <w:t xml:space="preserve">☐</w:t>
      </w:r>
      <w:r>
        <w:rPr>
          <w:sz w:val="19"/>
          <w:szCs w:val="19"/>
        </w:rPr>
        <w:t xml:space="preserve">  Agent actions log under an agent ID. Your reviews log distinctly.</w:t>
      </w:r>
    </w:p>
    <w:p>
      <w:pPr>
        <w:spacing w:after="18" w:before="26"/>
        <w:ind w:left="760" w:hanging="320"/>
      </w:pPr>
      <w:r>
        <w:rPr>
          <w:sz w:val="22"/>
          <w:szCs w:val="22"/>
        </w:rPr>
        <w:t xml:space="preserve">☐</w:t>
      </w:r>
      <w:r>
        <w:rPr>
          <w:sz w:val="18"/>
          <w:szCs w:val="18"/>
        </w:rPr>
        <w:t xml:space="preserve">  Test: read one log line. Can you tell who acted? If ambiguous, fix it now.</w:t>
      </w:r>
    </w:p>
    <w:p>
      <w:pPr>
        <w:spacing w:after="34" w:before="95"/>
      </w:pPr>
      <w:r>
        <w:rPr>
          <w:b/>
          <w:bCs/>
          <w:color w:val="2E5A82"/>
          <w:sz w:val="21"/>
          <w:szCs w:val="21"/>
        </w:rPr>
        <w:t xml:space="preserve">4  —  Build the service</w:t>
      </w:r>
    </w:p>
    <w:p>
      <w:pPr>
        <w:spacing w:after="24" w:before="46"/>
        <w:ind w:left="380" w:hanging="380"/>
      </w:pPr>
      <w:r>
        <w:rPr>
          <w:sz w:val="26"/>
          <w:szCs w:val="26"/>
        </w:rPr>
        <w:t xml:space="preserve">☐</w:t>
      </w:r>
      <w:r>
        <w:rPr>
          <w:sz w:val="19"/>
          <w:szCs w:val="19"/>
        </w:rPr>
        <w:t xml:space="preserve">  On the Infra host: poll Wazuh alerts → model → verdict suggestion</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the triage service calls a model directly (API or local).</w:t>
      </w:r>
    </w:p>
    <w:p>
      <w:pPr>
        <w:shd w:fill="F2F5F7" w:val="clear"/>
        <w:spacing w:after="0" w:before="0" w:line="208"/>
        <w:ind w:left="760" w:right="120"/>
      </w:pPr>
      <w:r>
        <w:rPr>
          <w:rFonts w:ascii="Consolas" w:cs="Consolas" w:eastAsia="Consolas" w:hAnsi="Consolas"/>
          <w:color w:val="5F6C79"/>
          <w:sz w:val="15"/>
          <w:szCs w:val="15"/>
        </w:rPr>
        <w:t xml:space="preserve"># this is the one place a scripted AI call belongs — the AGENT makes it,</w:t>
      </w:r>
    </w:p>
    <w:p>
      <w:pPr>
        <w:shd w:fill="F2F5F7" w:val="clear"/>
        <w:spacing w:after="0" w:before="0" w:line="208"/>
        <w:ind w:left="760" w:right="120"/>
      </w:pPr>
      <w:r>
        <w:rPr>
          <w:rFonts w:ascii="Consolas" w:cs="Consolas" w:eastAsia="Consolas" w:hAnsi="Consolas"/>
          <w:color w:val="5F6C79"/>
          <w:sz w:val="15"/>
          <w:szCs w:val="15"/>
        </w:rPr>
        <w:t xml:space="preserve"># under the agent's own credential. Not you, not your session.</w:t>
      </w:r>
    </w:p>
    <w:p>
      <w:pPr>
        <w:shd w:fill="F2F5F7" w:val="clear"/>
        <w:spacing w:after="0" w:before="0"/>
        <w:ind w:left="760" w:right="120"/>
      </w:pPr>
      <w:r>
        <w:rPr>
          <w:rFonts w:ascii="Consolas" w:cs="Consolas" w:eastAsia="Consolas" w:hAnsi="Consolas"/>
          <w:sz w:val="8"/>
          <w:szCs w:val="8"/>
        </w:rPr>
        <w:t xml:space="preserve"/>
      </w:r>
    </w:p>
    <w:p>
      <w:pPr>
        <w:spacing w:after="24" w:before="46"/>
        <w:ind w:left="380" w:hanging="380"/>
      </w:pPr>
      <w:r>
        <w:rPr>
          <w:sz w:val="26"/>
          <w:szCs w:val="26"/>
        </w:rPr>
        <w:t xml:space="preserve">☐</w:t>
      </w:r>
      <w:r>
        <w:rPr>
          <w:sz w:val="19"/>
          <w:szCs w:val="19"/>
        </w:rPr>
        <w:t xml:space="preserve">  Uses the AGENT's credential — never your personal session</w:t>
      </w:r>
    </w:p>
    <w:p>
      <w:pPr>
        <w:spacing w:after="24" w:before="46"/>
        <w:ind w:left="380" w:hanging="380"/>
      </w:pPr>
      <w:r>
        <w:rPr>
          <w:sz w:val="26"/>
          <w:szCs w:val="26"/>
        </w:rPr>
        <w:t xml:space="preserve">☐</w:t>
      </w:r>
      <w:r>
        <w:rPr>
          <w:sz w:val="19"/>
          <w:szCs w:val="19"/>
        </w:rPr>
        <w:t xml:space="preserve">  You review and confirm/override. Logged separately.</w:t>
      </w:r>
    </w:p>
    <w:tbl>
      <w:tblPr>
        <w:tblW w:type="dxa" w:w="10800"/>
        <w:tblBorders>
          <w:top w:val="single" w:color="1E6B2E" w:sz="10"/>
          <w:left w:val="single" w:color="1E6B2E" w:sz="10"/>
          <w:bottom w:val="single" w:color="1E6B2E" w:sz="10"/>
          <w:right w:val="single" w:color="1E6B2E" w:sz="10"/>
          <w:insideH w:val="none"/>
          <w:insideV w:val="none"/>
        </w:tblBorders>
      </w:tblPr>
      <w:tblGrid>
        <w:gridCol w:w="10800"/>
      </w:tblGrid>
      <w:tr>
        <w:tc>
          <w:tcPr>
            <w:tcW w:type="dxa" w:w="10800"/>
            <w:shd w:fill="EAF5EA" w:val="clear"/>
            <w:tcMar>
              <w:top w:type="dxa" w:w="85"/>
              <w:left w:type="dxa" w:w="140"/>
              <w:bottom w:type="dxa" w:w="85"/>
              <w:right w:type="dxa" w:w="140"/>
            </w:tcMar>
          </w:tcPr>
          <w:p>
            <w:pPr>
              <w:spacing w:after="40" w:before="0"/>
            </w:pPr>
            <w:r>
              <w:rPr>
                <w:b/>
                <w:bCs/>
                <w:color w:val="1E6B2E"/>
                <w:sz w:val="20"/>
                <w:szCs w:val="20"/>
              </w:rPr>
              <w:t xml:space="preserve">ACCEPTANCE CHECK — do not proceed until this passes</w:t>
            </w:r>
          </w:p>
          <w:p>
            <w:pPr>
              <w:spacing w:after="0" w:before="0"/>
              <w:ind w:left="380" w:hanging="380"/>
            </w:pPr>
            <w:r>
              <w:rPr>
                <w:sz w:val="26"/>
                <w:szCs w:val="26"/>
              </w:rPr>
              <w:t xml:space="preserve">☐</w:t>
            </w:r>
            <w:r>
              <w:rPr>
                <w:sz w:val="20"/>
                <w:szCs w:val="20"/>
              </w:rPr>
              <w:t xml:space="preserve">  An alert flows end to end: detection → Wazuh alert → agent (own identity) suggests a verdict → your reviewed verdict. Both logged distinguishably. Registry matches reality.</w:t>
            </w:r>
          </w:p>
        </w:tc>
      </w:tr>
    </w:tbl>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85"/>
              <w:left w:type="dxa" w:w="140"/>
              <w:bottom w:type="dxa" w:w="85"/>
              <w:right w:type="dxa" w:w="140"/>
            </w:tcMar>
          </w:tcPr>
          <w:p>
            <w:pPr>
              <w:spacing w:after="40" w:before="0"/>
            </w:pPr>
            <w:r>
              <w:rPr>
                <w:b/>
                <w:bCs/>
                <w:color w:val="4A3A82"/>
                <w:sz w:val="20"/>
                <w:szCs w:val="20"/>
              </w:rPr>
              <w:t xml:space="preserve">EXPLAIN IT BACK — say it out loud before moving on</w:t>
            </w:r>
          </w:p>
          <w:p>
            <w:pPr>
              <w:spacing w:after="0" w:before="0"/>
              <w:ind w:left="380" w:hanging="380"/>
            </w:pPr>
            <w:r>
              <w:rPr>
                <w:sz w:val="26"/>
                <w:szCs w:val="26"/>
              </w:rPr>
              <w:t xml:space="preserve">☐</w:t>
            </w:r>
            <w:r>
              <w:rPr>
                <w:sz w:val="20"/>
                <w:szCs w:val="20"/>
              </w:rPr>
              <w:t xml:space="preserve">  (1) Why does an AI verdict need a human verdict logged beside it?  (2) Why is the agent using your personal login a governance gap, in least-privilege and audit terms?</w:t>
            </w:r>
          </w:p>
        </w:tc>
      </w:tr>
    </w:tbl>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Phase E — Local AI Model Integration</w:t>
      </w:r>
    </w:p>
    <w:p>
      <w:pPr>
        <w:spacing w:after="70" w:before="38"/>
      </w:pPr>
      <w:r>
        <w:rPr>
          <w:i/>
          <w:iCs/>
          <w:color w:val="5A6672"/>
          <w:sz w:val="19"/>
          <w:szCs w:val="19"/>
        </w:rPr>
        <w:t xml:space="preserve">Goal: route cheap triage local, escalate the hard stuff.</w:t>
      </w:r>
    </w:p>
    <w:tbl>
      <w:tblPr>
        <w:tblW w:type="dxa" w:w="10800"/>
        <w:tblBorders>
          <w:top w:val="none"/>
          <w:left w:val="none"/>
          <w:bottom w:val="none"/>
          <w:right w:val="none"/>
          <w:insideH w:val="none"/>
          <w:insideV w:val="none"/>
        </w:tblBorders>
      </w:tblPr>
      <w:tblGrid>
        <w:gridCol w:w="1400"/>
        <w:gridCol w:w="9400"/>
      </w:tblGrid>
      <w:tr>
        <w:tc>
          <w:tcPr>
            <w:tcW w:type="dxa" w:w="1400"/>
            <w:shd w:fill="E6F4E6" w:val="clear"/>
            <w:tcMar>
              <w:top w:type="dxa" w:w="50"/>
              <w:left w:type="dxa" w:w="80"/>
              <w:bottom w:type="dxa" w:w="50"/>
              <w:right w:type="dxa" w:w="80"/>
            </w:tcMar>
          </w:tcPr>
          <w:p>
            <w:pPr>
              <w:spacing w:after="0" w:before="0"/>
              <w:jc w:val="center"/>
            </w:pPr>
            <w:r>
              <w:rPr>
                <w:b/>
                <w:bCs/>
                <w:color w:val="1E6B2E"/>
                <w:sz w:val="18"/>
                <w:szCs w:val="18"/>
              </w:rPr>
              <w:t xml:space="preserve">RISK: LOW</w:t>
            </w:r>
          </w:p>
        </w:tc>
        <w:tc>
          <w:tcPr>
            <w:tcW w:type="dxa" w:w="9400"/>
            <w:tcMar>
              <w:left w:type="dxa" w:w="140"/>
            </w:tcMar>
          </w:tcPr>
          <w:p>
            <w:pPr>
              <w:spacing w:after="0" w:before="0"/>
            </w:pPr>
            <w:r>
              <w:t xml:space="preserve"/>
            </w:r>
          </w:p>
        </w:tc>
      </w:tr>
    </w:tbl>
    <w:tbl>
      <w:tblPr>
        <w:tblW w:type="dxa" w:w="10800"/>
        <w:tblBorders>
          <w:top w:val="single" w:color="8A5A00" w:sz="10"/>
          <w:left w:val="single" w:color="8A5A00" w:sz="10"/>
          <w:bottom w:val="single" w:color="8A5A00" w:sz="10"/>
          <w:right w:val="single" w:color="8A5A00" w:sz="10"/>
          <w:insideH w:val="none"/>
          <w:insideV w:val="none"/>
        </w:tblBorders>
      </w:tblPr>
      <w:tblGrid>
        <w:gridCol w:w="10800"/>
      </w:tblGrid>
      <w:tr>
        <w:tc>
          <w:tcPr>
            <w:tcW w:type="dxa" w:w="10800"/>
            <w:shd w:fill="FDF3DC" w:val="clear"/>
            <w:tcMar>
              <w:top w:type="dxa" w:w="110"/>
              <w:left w:type="dxa" w:w="140"/>
              <w:bottom w:type="dxa" w:w="110"/>
              <w:right w:type="dxa" w:w="140"/>
            </w:tcMar>
          </w:tcPr>
          <w:p>
            <w:pPr>
              <w:spacing w:after="50" w:before="0"/>
            </w:pPr>
            <w:r>
              <w:rPr>
                <w:b/>
                <w:bCs/>
                <w:color w:val="8A5A00"/>
                <w:sz w:val="20"/>
                <w:szCs w:val="20"/>
              </w:rPr>
              <w:t xml:space="preserve">THIS PHASE DOES NOT BUILD THE AI STACK</w:t>
            </w:r>
          </w:p>
          <w:p>
            <w:pPr>
              <w:spacing w:after="0" w:before="0"/>
            </w:pPr>
            <w:r>
              <w:rPr>
                <w:sz w:val="19"/>
                <w:szCs w:val="19"/>
              </w:rPr>
              <w:t xml:space="preserve">Ollama + Open WebUI belongs to the ai-node project (C:\Users\micha\lab\ai-node\hybrid_ai_node_build_plan.md, its Phase 6). Check THAT project's build_log.md for status before starting. This page is integration only.</w:t>
            </w:r>
          </w:p>
        </w:tc>
      </w:tr>
    </w:tbl>
    <w:p>
      <w:pPr>
        <w:spacing w:after="34" w:before="95"/>
      </w:pPr>
      <w:r>
        <w:rPr>
          <w:b/>
          <w:bCs/>
          <w:color w:val="2E5A82"/>
          <w:sz w:val="21"/>
          <w:szCs w:val="21"/>
        </w:rPr>
        <w:t xml:space="preserve">Gate</w:t>
      </w:r>
    </w:p>
    <w:p>
      <w:pPr>
        <w:spacing w:after="24" w:before="46"/>
        <w:ind w:left="380" w:hanging="380"/>
      </w:pPr>
      <w:r>
        <w:rPr>
          <w:sz w:val="26"/>
          <w:szCs w:val="26"/>
        </w:rPr>
        <w:t xml:space="preserve">☐</w:t>
      </w:r>
      <w:r>
        <w:rPr>
          <w:sz w:val="19"/>
          <w:szCs w:val="19"/>
        </w:rPr>
        <w:t xml:space="preserve">  ai-node Phase 6 complete — verified in ITS build_log.md, not assumed</w:t>
      </w:r>
    </w:p>
    <w:p>
      <w:pPr>
        <w:spacing w:after="34" w:before="95"/>
      </w:pPr>
      <w:r>
        <w:rPr>
          <w:b/>
          <w:bCs/>
          <w:color w:val="2E5A82"/>
          <w:sz w:val="21"/>
          <w:szCs w:val="21"/>
        </w:rPr>
        <w:t xml:space="preserve">1  —  Confirm the node is actually reachable</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5F6C79"/>
          <w:sz w:val="15"/>
          <w:szCs w:val="15"/>
        </w:rPr>
        <w:t xml:space="preserve"># from the Wazuh/Infra host:</w:t>
      </w:r>
    </w:p>
    <w:p>
      <w:pPr>
        <w:shd w:fill="F2F5F7" w:val="clear"/>
        <w:spacing w:after="0" w:before="0" w:line="208"/>
        <w:ind w:left="760" w:right="120"/>
      </w:pPr>
      <w:r>
        <w:rPr>
          <w:rFonts w:ascii="Consolas" w:cs="Consolas" w:eastAsia="Consolas" w:hAnsi="Consolas"/>
          <w:color w:val="16202B"/>
          <w:sz w:val="15"/>
          <w:szCs w:val="15"/>
        </w:rPr>
        <w:t xml:space="preserve">ping 192.168.0.203              # ai-vm</w:t>
      </w:r>
    </w:p>
    <w:p>
      <w:pPr>
        <w:shd w:fill="F2F5F7" w:val="clear"/>
        <w:spacing w:after="0" w:before="0" w:line="208"/>
        <w:ind w:left="760" w:right="120"/>
      </w:pPr>
      <w:r>
        <w:rPr>
          <w:rFonts w:ascii="Consolas" w:cs="Consolas" w:eastAsia="Consolas" w:hAnsi="Consolas"/>
          <w:color w:val="16202B"/>
          <w:sz w:val="15"/>
          <w:szCs w:val="15"/>
        </w:rPr>
        <w:t xml:space="preserve">curl http://192.168.0.203:11434/api/tags     # Ollama's model list</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JSON listing your pulled models</w:t>
      </w:r>
    </w:p>
    <w:p>
      <w:pPr>
        <w:spacing w:after="46" w:before="34"/>
        <w:ind w:left="760" w:hanging="0"/>
      </w:pPr>
      <w:r>
        <w:rPr>
          <w:b/>
          <w:bCs/>
          <w:color w:val="9B1C1C"/>
          <w:sz w:val="17"/>
          <w:szCs w:val="17"/>
        </w:rPr>
        <w:t xml:space="preserve">⚠  </w:t>
      </w:r>
      <w:r>
        <w:rPr>
          <w:color w:val="6B2020"/>
          <w:sz w:val="17"/>
          <w:szCs w:val="17"/>
        </w:rPr>
        <w:t xml:space="preserve">Nothing? Check the VLAN. ai-vm is on the lab network; the Wazuh host is on Infra. There has to be a route, and pfSense has to allow it.</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curl http://192.168.0.203:11434/api/generate -d '{</w:t>
      </w:r>
    </w:p>
    <w:p>
      <w:pPr>
        <w:shd w:fill="F2F5F7" w:val="clear"/>
        <w:spacing w:after="0" w:before="0" w:line="208"/>
        <w:ind w:left="760" w:right="120"/>
      </w:pPr>
      <w:r>
        <w:rPr>
          <w:rFonts w:ascii="Consolas" w:cs="Consolas" w:eastAsia="Consolas" w:hAnsi="Consolas"/>
          <w:color w:val="16202B"/>
          <w:sz w:val="15"/>
          <w:szCs w:val="15"/>
        </w:rPr>
        <w:t xml:space="preserve">  "model": "&lt;your model&gt;", "prompt": "say ok", "stream": false}'</w:t>
      </w:r>
    </w:p>
    <w:p>
      <w:pPr>
        <w:shd w:fill="F2F5F7" w:val="clear"/>
        <w:spacing w:after="0" w:before="0"/>
        <w:ind w:left="760" w:right="120"/>
      </w:pPr>
      <w:r>
        <w:rPr>
          <w:rFonts w:ascii="Consolas" w:cs="Consolas" w:eastAsia="Consolas" w:hAnsi="Consolas"/>
          <w:sz w:val="8"/>
          <w:szCs w:val="8"/>
        </w:rPr>
        <w:t xml:space="preserve"/>
      </w:r>
    </w:p>
    <w:p>
      <w:pPr>
        <w:spacing w:after="46" w:before="34"/>
        <w:ind w:left="760"/>
      </w:pPr>
      <w:r>
        <w:rPr>
          <w:b/>
          <w:bCs/>
          <w:color w:val="1E6B2E"/>
          <w:sz w:val="16"/>
          <w:szCs w:val="16"/>
        </w:rPr>
        <w:t xml:space="preserve">→ expect:  </w:t>
      </w:r>
      <w:r>
        <w:rPr>
          <w:i/>
          <w:iCs/>
          <w:color w:val="3A4A5A"/>
          <w:sz w:val="16"/>
          <w:szCs w:val="16"/>
        </w:rPr>
        <w:t xml:space="preserve">a JSON response with the model's reply</w:t>
      </w:r>
    </w:p>
    <w:p>
      <w:pPr>
        <w:spacing w:after="34" w:before="95"/>
      </w:pPr>
      <w:r>
        <w:rPr>
          <w:b/>
          <w:bCs/>
          <w:color w:val="2E5A82"/>
          <w:sz w:val="21"/>
          <w:szCs w:val="21"/>
        </w:rPr>
        <w:t xml:space="preserve">2  —  Route it</w:t>
      </w:r>
    </w:p>
    <w:p>
      <w:pPr>
        <w:spacing w:after="24" w:before="46"/>
        <w:ind w:left="380" w:hanging="380"/>
      </w:pPr>
      <w:r>
        <w:rPr>
          <w:sz w:val="26"/>
          <w:szCs w:val="26"/>
        </w:rPr>
        <w:t xml:space="preserve">☐</w:t>
      </w:r>
      <w:r>
        <w:rPr>
          <w:sz w:val="19"/>
          <w:szCs w:val="19"/>
        </w:rPr>
        <w:t xml:space="preserve">  Simple/low-severity → local model on ai-vm</w:t>
      </w:r>
    </w:p>
    <w:p>
      <w:pPr>
        <w:spacing w:after="24" w:before="46"/>
        <w:ind w:left="380" w:hanging="380"/>
      </w:pPr>
      <w:r>
        <w:rPr>
          <w:sz w:val="26"/>
          <w:szCs w:val="26"/>
        </w:rPr>
        <w:t xml:space="preserve">☐</w:t>
      </w:r>
      <w:r>
        <w:rPr>
          <w:sz w:val="19"/>
          <w:szCs w:val="19"/>
        </w:rPr>
        <w:t xml:space="preserve">  Ambiguous/high-severity → escalate to claude -p</w:t>
      </w:r>
    </w:p>
    <w:p>
      <w:pPr>
        <w:spacing w:after="24" w:before="46"/>
        <w:ind w:left="380" w:hanging="380"/>
      </w:pPr>
      <w:r>
        <w:rPr>
          <w:sz w:val="26"/>
          <w:szCs w:val="26"/>
        </w:rPr>
        <w:t xml:space="preserve">☐</w:t>
      </w:r>
      <w:r>
        <w:rPr>
          <w:sz w:val="19"/>
          <w:szCs w:val="19"/>
        </w:rPr>
        <w:t xml:space="preserve">  Write down your routing rule — what makes something escalate?</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spacing w:after="34" w:before="95"/>
      </w:pPr>
      <w:r>
        <w:rPr>
          <w:b/>
          <w:bCs/>
          <w:color w:val="2E5A82"/>
          <w:sz w:val="21"/>
          <w:szCs w:val="21"/>
        </w:rPr>
        <w:t xml:space="preserve">3  —  Register it — it's a second agent</w:t>
      </w:r>
    </w:p>
    <w:p>
      <w:pPr>
        <w:spacing w:after="24" w:before="46"/>
        <w:ind w:left="380" w:hanging="380"/>
      </w:pPr>
      <w:r>
        <w:rPr>
          <w:sz w:val="26"/>
          <w:szCs w:val="26"/>
        </w:rPr>
        <w:t xml:space="preserve">☐</w:t>
      </w:r>
      <w:r>
        <w:rPr>
          <w:b/>
          <w:bCs/>
          <w:sz w:val="19"/>
          <w:szCs w:val="19"/>
        </w:rPr>
        <w:t xml:space="preserve">  Add the router to agent-registry.md as its OWN entry</w:t>
      </w:r>
    </w:p>
    <w:p>
      <w:pPr>
        <w:spacing w:after="18" w:before="26"/>
        <w:ind w:left="760" w:hanging="320"/>
      </w:pPr>
      <w:r>
        <w:rPr>
          <w:sz w:val="22"/>
          <w:szCs w:val="22"/>
        </w:rPr>
        <w:t xml:space="preserve">☐</w:t>
      </w:r>
      <w:r>
        <w:rPr>
          <w:sz w:val="18"/>
          <w:szCs w:val="18"/>
        </w:rPr>
        <w:t xml:space="preserve">  It makes autonomous decisions (which alerts escalate). That's an agent, not plumbing.</w:t>
      </w:r>
    </w:p>
    <w:p>
      <w:pPr>
        <w:shd w:fill="F2F5F7" w:val="clear"/>
        <w:spacing w:after="0" w:before="0"/>
        <w:ind w:left="760" w:right="120"/>
      </w:pPr>
      <w:r>
        <w:rPr>
          <w:rFonts w:ascii="Consolas" w:cs="Consolas" w:eastAsia="Consolas" w:hAnsi="Consolas"/>
          <w:sz w:val="8"/>
          <w:szCs w:val="8"/>
        </w:rPr>
        <w:t xml:space="preserve"/>
      </w:r>
    </w:p>
    <w:p>
      <w:pPr>
        <w:shd w:fill="F2F5F7" w:val="clear"/>
        <w:spacing w:after="0" w:before="0" w:line="208"/>
        <w:ind w:left="760" w:right="120"/>
      </w:pPr>
      <w:r>
        <w:rPr>
          <w:rFonts w:ascii="Consolas" w:cs="Consolas" w:eastAsia="Consolas" w:hAnsi="Consolas"/>
          <w:color w:val="16202B"/>
          <w:sz w:val="15"/>
          <w:szCs w:val="15"/>
        </w:rPr>
        <w:t xml:space="preserve">## agent: triage-router-01</w:t>
      </w:r>
    </w:p>
    <w:p>
      <w:pPr>
        <w:shd w:fill="F2F5F7" w:val="clear"/>
        <w:spacing w:after="0" w:before="0" w:line="208"/>
        <w:ind w:left="760" w:right="120"/>
      </w:pPr>
      <w:r>
        <w:rPr>
          <w:rFonts w:ascii="Consolas" w:cs="Consolas" w:eastAsia="Consolas" w:hAnsi="Consolas"/>
          <w:color w:val="16202B"/>
          <w:sz w:val="15"/>
          <w:szCs w:val="15"/>
        </w:rPr>
        <w:t xml:space="preserve">purpose:      routes alerts local vs escalate</w:t>
      </w:r>
    </w:p>
    <w:p>
      <w:pPr>
        <w:shd w:fill="F2F5F7" w:val="clear"/>
        <w:spacing w:after="0" w:before="0" w:line="208"/>
        <w:ind w:left="760" w:right="120"/>
      </w:pPr>
      <w:r>
        <w:rPr>
          <w:rFonts w:ascii="Consolas" w:cs="Consolas" w:eastAsia="Consolas" w:hAnsi="Consolas"/>
          <w:color w:val="16202B"/>
          <w:sz w:val="15"/>
          <w:szCs w:val="15"/>
        </w:rPr>
        <w:t xml:space="preserve">may access:   Ollama API on ai-vm; claude -p on the Infra host</w:t>
      </w:r>
    </w:p>
    <w:p>
      <w:pPr>
        <w:shd w:fill="F2F5F7" w:val="clear"/>
        <w:spacing w:after="0" w:before="0" w:line="208"/>
        <w:ind w:left="760" w:right="120"/>
      </w:pPr>
      <w:r>
        <w:rPr>
          <w:rFonts w:ascii="Consolas" w:cs="Consolas" w:eastAsia="Consolas" w:hAnsi="Consolas"/>
          <w:color w:val="16202B"/>
          <w:sz w:val="15"/>
          <w:szCs w:val="15"/>
        </w:rPr>
        <w:t xml:space="preserve">owner:        Michael Mathews</w:t>
      </w:r>
    </w:p>
    <w:p>
      <w:pPr>
        <w:shd w:fill="F2F5F7" w:val="clear"/>
        <w:spacing w:after="0" w:before="0" w:line="208"/>
        <w:ind w:left="760" w:right="120"/>
      </w:pPr>
      <w:r>
        <w:rPr>
          <w:rFonts w:ascii="Consolas" w:cs="Consolas" w:eastAsia="Consolas" w:hAnsi="Consolas"/>
          <w:color w:val="16202B"/>
          <w:sz w:val="15"/>
          <w:szCs w:val="15"/>
        </w:rPr>
        <w:t xml:space="preserve">credential:   ____________________   rotate: ____________</w:t>
      </w:r>
    </w:p>
    <w:p>
      <w:pPr>
        <w:shd w:fill="F2F5F7" w:val="clear"/>
        <w:spacing w:after="0" w:before="0" w:line="208"/>
        <w:ind w:left="760" w:right="120"/>
      </w:pPr>
      <w:r>
        <w:rPr>
          <w:rFonts w:ascii="Consolas" w:cs="Consolas" w:eastAsia="Consolas" w:hAnsi="Consolas"/>
          <w:color w:val="16202B"/>
          <w:sz w:val="15"/>
          <w:szCs w:val="15"/>
        </w:rPr>
        <w:t xml:space="preserve">status:       active      last review: ____-__-__</w:t>
      </w:r>
    </w:p>
    <w:p>
      <w:pPr>
        <w:shd w:fill="F2F5F7" w:val="clear"/>
        <w:spacing w:after="0" w:before="0"/>
        <w:ind w:left="760" w:right="120"/>
      </w:pPr>
      <w:r>
        <w:rPr>
          <w:rFonts w:ascii="Consolas" w:cs="Consolas" w:eastAsia="Consolas" w:hAnsi="Consolas"/>
          <w:sz w:val="8"/>
          <w:szCs w:val="8"/>
        </w:rPr>
        <w:t xml:space="preserve"/>
      </w:r>
    </w:p>
    <w:tbl>
      <w:tblPr>
        <w:tblW w:type="dxa" w:w="10800"/>
        <w:tblBorders>
          <w:top w:val="single" w:color="1E6B2E" w:sz="10"/>
          <w:left w:val="single" w:color="1E6B2E" w:sz="10"/>
          <w:bottom w:val="single" w:color="1E6B2E" w:sz="10"/>
          <w:right w:val="single" w:color="1E6B2E" w:sz="10"/>
          <w:insideH w:val="none"/>
          <w:insideV w:val="none"/>
        </w:tblBorders>
      </w:tblPr>
      <w:tblGrid>
        <w:gridCol w:w="10800"/>
      </w:tblGrid>
      <w:tr>
        <w:tc>
          <w:tcPr>
            <w:tcW w:type="dxa" w:w="10800"/>
            <w:shd w:fill="EAF5EA" w:val="clear"/>
            <w:tcMar>
              <w:top w:type="dxa" w:w="85"/>
              <w:left w:type="dxa" w:w="140"/>
              <w:bottom w:type="dxa" w:w="85"/>
              <w:right w:type="dxa" w:w="140"/>
            </w:tcMar>
          </w:tcPr>
          <w:p>
            <w:pPr>
              <w:spacing w:after="40" w:before="0"/>
            </w:pPr>
            <w:r>
              <w:rPr>
                <w:b/>
                <w:bCs/>
                <w:color w:val="1E6B2E"/>
                <w:sz w:val="20"/>
                <w:szCs w:val="20"/>
              </w:rPr>
              <w:t xml:space="preserve">ACCEPTANCE CHECK — do not proceed until this passes</w:t>
            </w:r>
          </w:p>
          <w:p>
            <w:pPr>
              <w:spacing w:after="0" w:before="0"/>
              <w:ind w:left="380" w:hanging="380"/>
            </w:pPr>
            <w:r>
              <w:rPr>
                <w:sz w:val="26"/>
                <w:szCs w:val="26"/>
              </w:rPr>
              <w:t xml:space="preserve">☐</w:t>
            </w:r>
            <w:r>
              <w:rPr>
                <w:sz w:val="20"/>
                <w:szCs w:val="20"/>
              </w:rPr>
              <w:t xml:space="preserve">  One full triage cycle completes on the local model with NO external API call. Registry entry accurate.</w:t>
            </w:r>
          </w:p>
        </w:tc>
      </w:tr>
    </w:tbl>
    <w:tbl>
      <w:tblPr>
        <w:tblW w:type="dxa" w:w="10800"/>
        <w:tblBorders>
          <w:top w:val="single" w:color="4A3A82" w:sz="10"/>
          <w:left w:val="single" w:color="4A3A82" w:sz="10"/>
          <w:bottom w:val="single" w:color="4A3A82" w:sz="10"/>
          <w:right w:val="single" w:color="4A3A82" w:sz="10"/>
          <w:insideH w:val="none"/>
          <w:insideV w:val="none"/>
        </w:tblBorders>
      </w:tblPr>
      <w:tblGrid>
        <w:gridCol w:w="10800"/>
      </w:tblGrid>
      <w:tr>
        <w:tc>
          <w:tcPr>
            <w:tcW w:type="dxa" w:w="10800"/>
            <w:shd w:fill="F2F0FA" w:val="clear"/>
            <w:tcMar>
              <w:top w:type="dxa" w:w="85"/>
              <w:left w:type="dxa" w:w="140"/>
              <w:bottom w:type="dxa" w:w="85"/>
              <w:right w:type="dxa" w:w="140"/>
            </w:tcMar>
          </w:tcPr>
          <w:p>
            <w:pPr>
              <w:spacing w:after="40" w:before="0"/>
            </w:pPr>
            <w:r>
              <w:rPr>
                <w:b/>
                <w:bCs/>
                <w:color w:val="4A3A82"/>
                <w:sz w:val="20"/>
                <w:szCs w:val="20"/>
              </w:rPr>
              <w:t xml:space="preserve">EXPLAIN IT BACK — say it out loud before moving on</w:t>
            </w:r>
          </w:p>
          <w:p>
            <w:pPr>
              <w:spacing w:after="0" w:before="0"/>
              <w:ind w:left="380" w:hanging="380"/>
            </w:pPr>
            <w:r>
              <w:rPr>
                <w:sz w:val="26"/>
                <w:szCs w:val="26"/>
              </w:rPr>
              <w:t xml:space="preserve">☐</w:t>
            </w:r>
            <w:r>
              <w:rPr>
                <w:sz w:val="20"/>
                <w:szCs w:val="20"/>
              </w:rPr>
              <w:t xml:space="preserve">  Give one alert you'd trust the local model to handle alone, and one you'd escalate — and what makes the difference.</w:t>
            </w:r>
          </w:p>
        </w:tc>
      </w:tr>
    </w:tbl>
    <w:p>
      <w:pPr>
        <w:spacing w:after="34" w:before="95"/>
      </w:pPr>
      <w:r>
        <w:rPr>
          <w:b/>
          <w:bCs/>
          <w:color w:val="2E5A82"/>
          <w:sz w:val="21"/>
          <w:szCs w:val="21"/>
        </w:rPr>
        <w:t xml:space="preserve">Notes — where the local model was strong, where it hedged</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Investigation Writeup</w:t>
      </w:r>
    </w:p>
    <w:p>
      <w:pPr>
        <w:spacing w:after="70" w:before="38"/>
      </w:pPr>
      <w:r>
        <w:rPr>
          <w:i/>
          <w:iCs/>
          <w:color w:val="5A6672"/>
          <w:sz w:val="19"/>
          <w:szCs w:val="19"/>
        </w:rPr>
        <w:t xml:space="preserve">Print several. One per investigation. Half a page is plenty — these ARE the portfolio.</w:t>
      </w:r>
    </w:p>
    <w:p>
      <w:pPr>
        <w:spacing w:after="38" w:before="90"/>
      </w:pPr>
      <w:r>
        <w:rPr>
          <w:sz w:val="20"/>
          <w:szCs w:val="20"/>
        </w:rPr>
        <w:t xml:space="preserve">Date: ______________     Alert / technique: __________________________________________</w:t>
      </w:r>
    </w:p>
    <w:p>
      <w:pPr>
        <w:spacing w:after="34" w:before="95"/>
      </w:pPr>
      <w:r>
        <w:rPr>
          <w:b/>
          <w:bCs/>
          <w:color w:val="2E5A82"/>
          <w:sz w:val="21"/>
          <w:szCs w:val="21"/>
        </w:rPr>
        <w:t xml:space="preserve">What happened (plain language)</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spacing w:after="34" w:before="95"/>
      </w:pPr>
      <w:r>
        <w:rPr>
          <w:b/>
          <w:bCs/>
          <w:color w:val="2E5A82"/>
          <w:sz w:val="21"/>
          <w:szCs w:val="21"/>
        </w:rPr>
        <w:t xml:space="preserve">What I saw (the actual alert / log evidence)</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spacing w:after="34" w:before="95"/>
      </w:pPr>
      <w:r>
        <w:rPr>
          <w:b/>
          <w:bCs/>
          <w:color w:val="2E5A82"/>
          <w:sz w:val="21"/>
          <w:szCs w:val="21"/>
        </w:rPr>
        <w:t xml:space="preserve">My verdict  —  circle one:     MALICIOUS      BENIGN      NEEDS MORE INFO</w:t>
      </w:r>
    </w:p>
    <w:p>
      <w:pPr>
        <w:spacing w:after="0" w:before="50"/>
      </w:pPr>
      <w:r>
        <w:rPr>
          <w:sz w:val="19"/>
          <w:szCs w:val="19"/>
        </w:rPr>
        <w:t xml:space="preserve">Why:</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spacing w:after="34" w:before="95"/>
      </w:pPr>
      <w:r>
        <w:rPr>
          <w:b/>
          <w:bCs/>
          <w:color w:val="2E5A82"/>
          <w:sz w:val="21"/>
          <w:szCs w:val="21"/>
        </w:rPr>
        <w:t xml:space="preserve">What I'd do next (contain / escalate / tune the rule / ignore)</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spacing w:after="34" w:before="95"/>
      </w:pPr>
      <w:r>
        <w:rPr>
          <w:b/>
          <w:bCs/>
          <w:color w:val="2E5A82"/>
          <w:sz w:val="21"/>
          <w:szCs w:val="21"/>
        </w:rPr>
        <w:t xml:space="preserve">If an AI verdict was involved — did I agree? If not, who was right?</w:t>
      </w:r>
    </w:p>
    <w:p>
      <w:pPr>
        <w:pBdr>
          <w:bottom w:val="single" w:color="BFC7CE" w:sz="4" w:space="2"/>
        </w:pBdr>
        <w:spacing w:after="108" w:before="108"/>
      </w:pPr>
      <w:r>
        <w:rPr>
          <w:sz w:val="20"/>
          <w:szCs w:val="20"/>
        </w:rPr>
        <w:t xml:space="preserve"/>
      </w:r>
    </w:p>
    <w:p>
      <w:pPr>
        <w:pBdr>
          <w:bottom w:val="single" w:color="BFC7CE" w:sz="4" w:space="2"/>
        </w:pBdr>
        <w:spacing w:after="108" w:before="108"/>
      </w:pPr>
      <w:r>
        <w:rPr>
          <w:sz w:val="20"/>
          <w:szCs w:val="20"/>
        </w:rPr>
        <w:t xml:space="preserve"/>
      </w:r>
    </w:p>
    <w:p>
      <w:pPr>
        <w:spacing w:after="38" w:before="130"/>
      </w:pPr>
      <w:r>
        <w:rPr>
          <w:sz w:val="19"/>
          <w:szCs w:val="19"/>
        </w:rPr>
        <w:t xml:space="preserve">Committed as  investigations/____-__-__-______________________.md    ☐</w:t>
      </w:r>
    </w:p>
    <w:p>
      <w:pPr>
        <w:pBdr>
          <w:bottom w:val="single" w:color="C8D0D8" w:sz="6" w:space="6"/>
        </w:pBdr>
        <w:spacing w:after="150" w:before="150"/>
      </w:pPr>
      <w:r>
        <w:rPr>
          <w:sz w:val="8"/>
          <w:szCs w:val="8"/>
        </w:rPr>
        <w:t xml:space="preserve"/>
      </w:r>
    </w:p>
    <w:p>
      <w:pPr>
        <w:pBdr>
          <w:bottom w:val="single" w:color="1A3A5C" w:sz="10" w:space="3"/>
        </w:pBdr>
        <w:spacing w:after="30" w:before="0"/>
      </w:pPr>
      <w:r>
        <w:rPr>
          <w:b/>
          <w:bCs/>
          <w:color w:val="1A3A5C"/>
          <w:sz w:val="32"/>
          <w:szCs w:val="32"/>
        </w:rPr>
        <w:t xml:space="preserve">Checkpoint Tracker</w:t>
      </w:r>
    </w:p>
    <w:p>
      <w:pPr>
        <w:spacing w:after="70" w:before="38"/>
      </w:pPr>
      <w:r>
        <w:rPr>
          <w:i/>
          <w:iCs/>
          <w:color w:val="5A6672"/>
          <w:sz w:val="19"/>
          <w:szCs w:val="19"/>
        </w:rPr>
        <w:t xml:space="preserve">Tick ONLY when you can explain it out loud, cold, without notes. That's the bar.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6940"/>
        <w:gridCol w:w="1500"/>
      </w:tblGrid>
      <w:tr>
        <w:trPr>
          <w:tblHeader/>
        </w:trPr>
        <w:tc>
          <w:tcPr>
            <w:tcW w:type="dxa" w:w="1000"/>
            <w:shd w:fill="E8EDF2" w:val="clear"/>
            <w:tcMar>
              <w:top w:type="dxa" w:w="90"/>
              <w:left w:type="dxa" w:w="90"/>
              <w:bottom w:type="dxa" w:w="90"/>
              <w:right w:type="dxa" w:w="90"/>
            </w:tcMar>
          </w:tcPr>
          <w:p>
            <w:pPr>
              <w:spacing w:after="0" w:before="0"/>
            </w:pPr>
            <w:r>
              <w:rPr>
                <w:b/>
                <w:bCs/>
                <w:sz w:val="19"/>
                <w:szCs w:val="19"/>
              </w:rPr>
              <w:t xml:space="preserve">Mod</w:t>
            </w:r>
          </w:p>
        </w:tc>
        <w:tc>
          <w:tcPr>
            <w:tcW w:type="dxa" w:w="1000"/>
            <w:shd w:fill="E8EDF2" w:val="clear"/>
            <w:tcMar>
              <w:top w:type="dxa" w:w="90"/>
              <w:left w:type="dxa" w:w="90"/>
              <w:bottom w:type="dxa" w:w="90"/>
              <w:right w:type="dxa" w:w="90"/>
            </w:tcMar>
          </w:tcPr>
          <w:p>
            <w:pPr>
              <w:spacing w:after="0" w:before="0"/>
            </w:pPr>
            <w:r>
              <w:rPr>
                <w:b/>
                <w:bCs/>
                <w:sz w:val="19"/>
                <w:szCs w:val="19"/>
              </w:rPr>
              <w:t xml:space="preserve">Phase</w:t>
            </w:r>
          </w:p>
        </w:tc>
        <w:tc>
          <w:tcPr>
            <w:tcW w:type="dxa" w:w="6940"/>
            <w:shd w:fill="E8EDF2" w:val="clear"/>
            <w:tcMar>
              <w:top w:type="dxa" w:w="90"/>
              <w:left w:type="dxa" w:w="90"/>
              <w:bottom w:type="dxa" w:w="90"/>
              <w:right w:type="dxa" w:w="90"/>
            </w:tcMar>
          </w:tcPr>
          <w:p>
            <w:pPr>
              <w:spacing w:after="0" w:before="0"/>
            </w:pPr>
            <w:r>
              <w:rPr>
                <w:b/>
                <w:bCs/>
                <w:sz w:val="19"/>
                <w:szCs w:val="19"/>
              </w:rPr>
              <w:t xml:space="preserve">Can I explain...</w:t>
            </w:r>
          </w:p>
        </w:tc>
        <w:tc>
          <w:tcPr>
            <w:tcW w:type="dxa" w:w="1500"/>
            <w:shd w:fill="E8EDF2" w:val="clear"/>
            <w:tcMar>
              <w:top w:type="dxa" w:w="90"/>
              <w:left w:type="dxa" w:w="90"/>
              <w:bottom w:type="dxa" w:w="90"/>
              <w:right w:type="dxa" w:w="90"/>
            </w:tcMar>
          </w:tcPr>
          <w:p>
            <w:pPr>
              <w:spacing w:after="0" w:before="0"/>
              <w:jc w:val="center"/>
            </w:pPr>
            <w:r>
              <w:rPr>
                <w:b/>
                <w:bCs/>
                <w:sz w:val="19"/>
                <w:szCs w:val="19"/>
              </w:rPr>
              <w:t xml:space="preserve">Yes</w:t>
            </w:r>
          </w:p>
        </w:tc>
      </w:tr>
      <w:tr>
        <w:tc>
          <w:tcPr>
            <w:tcW w:type="dxa" w:w="1000"/>
            <w:tcMar>
              <w:top w:type="dxa" w:w="90"/>
              <w:left w:type="dxa" w:w="90"/>
              <w:bottom w:type="dxa" w:w="90"/>
              <w:right w:type="dxa" w:w="90"/>
            </w:tcMar>
          </w:tcPr>
          <w:p>
            <w:pPr>
              <w:spacing w:after="0" w:before="0"/>
            </w:pPr>
            <w:r>
              <w:rPr>
                <w:b/>
                <w:bCs/>
                <w:sz w:val="18"/>
                <w:szCs w:val="18"/>
              </w:rPr>
              <w:t xml:space="preserve">0</w:t>
            </w:r>
          </w:p>
        </w:tc>
        <w:tc>
          <w:tcPr>
            <w:tcW w:type="dxa" w:w="1000"/>
            <w:tcMar>
              <w:top w:type="dxa" w:w="90"/>
              <w:left w:type="dxa" w:w="90"/>
              <w:bottom w:type="dxa" w:w="90"/>
              <w:right w:type="dxa" w:w="90"/>
            </w:tcMar>
          </w:tcPr>
          <w:p>
            <w:pPr>
              <w:spacing w:after="0" w:before="0"/>
            </w:pPr>
            <w:r>
              <w:rPr>
                <w:sz w:val="18"/>
                <w:szCs w:val="18"/>
              </w:rPr>
              <w:t xml:space="preserve">pre-A</w:t>
            </w:r>
          </w:p>
        </w:tc>
        <w:tc>
          <w:tcPr>
            <w:tcW w:type="dxa" w:w="6940"/>
            <w:tcMar>
              <w:top w:type="dxa" w:w="90"/>
              <w:left w:type="dxa" w:w="90"/>
              <w:bottom w:type="dxa" w:w="90"/>
              <w:right w:type="dxa" w:w="90"/>
            </w:tcMar>
          </w:tcPr>
          <w:p>
            <w:pPr>
              <w:spacing w:after="0" w:before="0"/>
            </w:pPr>
            <w:r>
              <w:rPr>
                <w:sz w:val="18"/>
                <w:szCs w:val="18"/>
              </w:rPr>
              <w:t xml:space="preserve">Why Kali lost network after the NIC1/NIC2 cable swap (bridge = wall socket)</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1</w:t>
            </w:r>
          </w:p>
        </w:tc>
        <w:tc>
          <w:tcPr>
            <w:tcW w:type="dxa" w:w="1000"/>
            <w:tcMar>
              <w:top w:type="dxa" w:w="90"/>
              <w:left w:type="dxa" w:w="90"/>
              <w:bottom w:type="dxa" w:w="90"/>
              <w:right w:type="dxa" w:w="90"/>
            </w:tcMar>
          </w:tcPr>
          <w:p>
            <w:pPr>
              <w:spacing w:after="0" w:before="0"/>
            </w:pPr>
            <w:r>
              <w:rPr>
                <w:sz w:val="18"/>
                <w:szCs w:val="18"/>
              </w:rPr>
              <w:t xml:space="preserve">A</w:t>
            </w:r>
          </w:p>
        </w:tc>
        <w:tc>
          <w:tcPr>
            <w:tcW w:type="dxa" w:w="6940"/>
            <w:tcMar>
              <w:top w:type="dxa" w:w="90"/>
              <w:left w:type="dxa" w:w="90"/>
              <w:bottom w:type="dxa" w:w="90"/>
              <w:right w:type="dxa" w:w="90"/>
            </w:tcMar>
          </w:tcPr>
          <w:p>
            <w:pPr>
              <w:spacing w:after="0" w:before="0"/>
            </w:pPr>
            <w:r>
              <w:rPr>
                <w:sz w:val="18"/>
                <w:szCs w:val="18"/>
              </w:rPr>
              <w:t xml:space="preserve">VLAN vs firewall rule — what each controls, why you need both</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2</w:t>
            </w:r>
          </w:p>
        </w:tc>
        <w:tc>
          <w:tcPr>
            <w:tcW w:type="dxa" w:w="1000"/>
            <w:tcMar>
              <w:top w:type="dxa" w:w="90"/>
              <w:left w:type="dxa" w:w="90"/>
              <w:bottom w:type="dxa" w:w="90"/>
              <w:right w:type="dxa" w:w="90"/>
            </w:tcMar>
          </w:tcPr>
          <w:p>
            <w:pPr>
              <w:spacing w:after="0" w:before="0"/>
            </w:pPr>
            <w:r>
              <w:rPr>
                <w:sz w:val="18"/>
                <w:szCs w:val="18"/>
              </w:rPr>
              <w:t xml:space="preserve">A.5</w:t>
            </w:r>
          </w:p>
        </w:tc>
        <w:tc>
          <w:tcPr>
            <w:tcW w:type="dxa" w:w="6940"/>
            <w:tcMar>
              <w:top w:type="dxa" w:w="90"/>
              <w:left w:type="dxa" w:w="90"/>
              <w:bottom w:type="dxa" w:w="90"/>
              <w:right w:type="dxa" w:w="90"/>
            </w:tcMar>
          </w:tcPr>
          <w:p>
            <w:pPr>
              <w:spacing w:after="0" w:before="0"/>
            </w:pPr>
            <w:r>
              <w:rPr>
                <w:sz w:val="18"/>
                <w:szCs w:val="18"/>
              </w:rPr>
              <w:t xml:space="preserve">Default-deny vs block-known-bad — what happens when ART reaches for the internet</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3</w:t>
            </w:r>
          </w:p>
        </w:tc>
        <w:tc>
          <w:tcPr>
            <w:tcW w:type="dxa" w:w="1000"/>
            <w:tcMar>
              <w:top w:type="dxa" w:w="90"/>
              <w:left w:type="dxa" w:w="90"/>
              <w:bottom w:type="dxa" w:w="90"/>
              <w:right w:type="dxa" w:w="90"/>
            </w:tcMar>
          </w:tcPr>
          <w:p>
            <w:pPr>
              <w:spacing w:after="0" w:before="0"/>
            </w:pPr>
            <w:r>
              <w:rPr>
                <w:sz w:val="18"/>
                <w:szCs w:val="18"/>
              </w:rPr>
              <w:t xml:space="preserve">B</w:t>
            </w:r>
          </w:p>
        </w:tc>
        <w:tc>
          <w:tcPr>
            <w:tcW w:type="dxa" w:w="6940"/>
            <w:tcMar>
              <w:top w:type="dxa" w:w="90"/>
              <w:left w:type="dxa" w:w="90"/>
              <w:bottom w:type="dxa" w:w="90"/>
              <w:right w:type="dxa" w:w="90"/>
            </w:tcMar>
          </w:tcPr>
          <w:p>
            <w:pPr>
              <w:spacing w:after="0" w:before="0"/>
            </w:pPr>
            <w:r>
              <w:rPr>
                <w:sz w:val="18"/>
                <w:szCs w:val="18"/>
              </w:rPr>
              <w:t xml:space="preserve">Containers vs VMs — why Wazuh is 3 containers on 1 VM</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4</w:t>
            </w:r>
          </w:p>
        </w:tc>
        <w:tc>
          <w:tcPr>
            <w:tcW w:type="dxa" w:w="1000"/>
            <w:tcMar>
              <w:top w:type="dxa" w:w="90"/>
              <w:left w:type="dxa" w:w="90"/>
              <w:bottom w:type="dxa" w:w="90"/>
              <w:right w:type="dxa" w:w="90"/>
            </w:tcMar>
          </w:tcPr>
          <w:p>
            <w:pPr>
              <w:spacing w:after="0" w:before="0"/>
            </w:pPr>
            <w:r>
              <w:rPr>
                <w:sz w:val="18"/>
                <w:szCs w:val="18"/>
              </w:rPr>
              <w:t xml:space="preserve">B</w:t>
            </w:r>
          </w:p>
        </w:tc>
        <w:tc>
          <w:tcPr>
            <w:tcW w:type="dxa" w:w="6940"/>
            <w:tcMar>
              <w:top w:type="dxa" w:w="90"/>
              <w:left w:type="dxa" w:w="90"/>
              <w:bottom w:type="dxa" w:w="90"/>
              <w:right w:type="dxa" w:w="90"/>
            </w:tcMar>
          </w:tcPr>
          <w:p>
            <w:pPr>
              <w:spacing w:after="0" w:before="0"/>
            </w:pPr>
            <w:r>
              <w:rPr>
                <w:sz w:val="18"/>
                <w:szCs w:val="18"/>
              </w:rPr>
              <w:t xml:space="preserve">Why Git history beats "I wrote a rule" in an interview</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5</w:t>
            </w:r>
          </w:p>
        </w:tc>
        <w:tc>
          <w:tcPr>
            <w:tcW w:type="dxa" w:w="1000"/>
            <w:tcMar>
              <w:top w:type="dxa" w:w="90"/>
              <w:left w:type="dxa" w:w="90"/>
              <w:bottom w:type="dxa" w:w="90"/>
              <w:right w:type="dxa" w:w="90"/>
            </w:tcMar>
          </w:tcPr>
          <w:p>
            <w:pPr>
              <w:spacing w:after="0" w:before="0"/>
            </w:pPr>
            <w:r>
              <w:rPr>
                <w:sz w:val="18"/>
                <w:szCs w:val="18"/>
              </w:rPr>
              <w:t xml:space="preserve">C</w:t>
            </w:r>
          </w:p>
        </w:tc>
        <w:tc>
          <w:tcPr>
            <w:tcW w:type="dxa" w:w="6940"/>
            <w:tcMar>
              <w:top w:type="dxa" w:w="90"/>
              <w:left w:type="dxa" w:w="90"/>
              <w:bottom w:type="dxa" w:w="90"/>
              <w:right w:type="dxa" w:w="90"/>
            </w:tcMar>
          </w:tcPr>
          <w:p>
            <w:pPr>
              <w:spacing w:after="0" w:before="0"/>
            </w:pPr>
            <w:r>
              <w:rPr>
                <w:sz w:val="18"/>
                <w:szCs w:val="18"/>
              </w:rPr>
              <w:t xml:space="preserve">Log vs alert — what turns one into the other</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6</w:t>
            </w:r>
          </w:p>
        </w:tc>
        <w:tc>
          <w:tcPr>
            <w:tcW w:type="dxa" w:w="1000"/>
            <w:tcMar>
              <w:top w:type="dxa" w:w="90"/>
              <w:left w:type="dxa" w:w="90"/>
              <w:bottom w:type="dxa" w:w="90"/>
              <w:right w:type="dxa" w:w="90"/>
            </w:tcMar>
          </w:tcPr>
          <w:p>
            <w:pPr>
              <w:spacing w:after="0" w:before="0"/>
            </w:pPr>
            <w:r>
              <w:rPr>
                <w:sz w:val="18"/>
                <w:szCs w:val="18"/>
              </w:rPr>
              <w:t xml:space="preserve">C.5</w:t>
            </w:r>
          </w:p>
        </w:tc>
        <w:tc>
          <w:tcPr>
            <w:tcW w:type="dxa" w:w="6940"/>
            <w:tcMar>
              <w:top w:type="dxa" w:w="90"/>
              <w:left w:type="dxa" w:w="90"/>
              <w:bottom w:type="dxa" w:w="90"/>
              <w:right w:type="dxa" w:w="90"/>
            </w:tcMar>
          </w:tcPr>
          <w:p>
            <w:pPr>
              <w:spacing w:after="0" w:before="0"/>
            </w:pPr>
            <w:r>
              <w:rPr>
                <w:sz w:val="18"/>
                <w:szCs w:val="18"/>
              </w:rPr>
              <w:t xml:space="preserve">How Suricata catches an agentless device; why a SPAN port has no IP</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7</w:t>
            </w:r>
          </w:p>
        </w:tc>
        <w:tc>
          <w:tcPr>
            <w:tcW w:type="dxa" w:w="1000"/>
            <w:tcMar>
              <w:top w:type="dxa" w:w="90"/>
              <w:left w:type="dxa" w:w="90"/>
              <w:bottom w:type="dxa" w:w="90"/>
              <w:right w:type="dxa" w:w="90"/>
            </w:tcMar>
          </w:tcPr>
          <w:p>
            <w:pPr>
              <w:spacing w:after="0" w:before="0"/>
            </w:pPr>
            <w:r>
              <w:rPr>
                <w:sz w:val="18"/>
                <w:szCs w:val="18"/>
              </w:rPr>
              <w:t xml:space="preserve">D</w:t>
            </w:r>
          </w:p>
        </w:tc>
        <w:tc>
          <w:tcPr>
            <w:tcW w:type="dxa" w:w="6940"/>
            <w:tcMar>
              <w:top w:type="dxa" w:w="90"/>
              <w:left w:type="dxa" w:w="90"/>
              <w:bottom w:type="dxa" w:w="90"/>
              <w:right w:type="dxa" w:w="90"/>
            </w:tcMar>
          </w:tcPr>
          <w:p>
            <w:pPr>
              <w:spacing w:after="0" w:before="0"/>
            </w:pPr>
            <w:r>
              <w:rPr>
                <w:sz w:val="18"/>
                <w:szCs w:val="18"/>
              </w:rPr>
              <w:t xml:space="preserve">Why an AI verdict needs a human verdict logged beside it</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7.5</w:t>
            </w:r>
          </w:p>
        </w:tc>
        <w:tc>
          <w:tcPr>
            <w:tcW w:type="dxa" w:w="1000"/>
            <w:tcMar>
              <w:top w:type="dxa" w:w="90"/>
              <w:left w:type="dxa" w:w="90"/>
              <w:bottom w:type="dxa" w:w="90"/>
              <w:right w:type="dxa" w:w="90"/>
            </w:tcMar>
          </w:tcPr>
          <w:p>
            <w:pPr>
              <w:spacing w:after="0" w:before="0"/>
            </w:pPr>
            <w:r>
              <w:rPr>
                <w:sz w:val="18"/>
                <w:szCs w:val="18"/>
              </w:rPr>
              <w:t xml:space="preserve">D</w:t>
            </w:r>
          </w:p>
        </w:tc>
        <w:tc>
          <w:tcPr>
            <w:tcW w:type="dxa" w:w="6940"/>
            <w:tcMar>
              <w:top w:type="dxa" w:w="90"/>
              <w:left w:type="dxa" w:w="90"/>
              <w:bottom w:type="dxa" w:w="90"/>
              <w:right w:type="dxa" w:w="90"/>
            </w:tcMar>
          </w:tcPr>
          <w:p>
            <w:pPr>
              <w:spacing w:after="0" w:before="0"/>
            </w:pPr>
            <w:r>
              <w:rPr>
                <w:sz w:val="18"/>
                <w:szCs w:val="18"/>
              </w:rPr>
              <w:t xml:space="preserve">Why the agent using your personal login is a governance gap</w:t>
            </w:r>
          </w:p>
        </w:tc>
        <w:tc>
          <w:tcPr>
            <w:tcW w:type="dxa" w:w="1500"/>
            <w:tcMar>
              <w:top w:type="dxa" w:w="90"/>
              <w:left w:type="dxa" w:w="90"/>
              <w:bottom w:type="dxa" w:w="90"/>
              <w:right w:type="dxa" w:w="90"/>
            </w:tcMar>
          </w:tcPr>
          <w:p>
            <w:pPr>
              <w:spacing w:after="0" w:before="0"/>
              <w:jc w:val="center"/>
            </w:pPr>
            <w:r>
              <w:rPr>
                <w:sz w:val="26"/>
                <w:szCs w:val="26"/>
              </w:rPr>
              <w:t xml:space="preserve">☐</w:t>
            </w:r>
          </w:p>
        </w:tc>
      </w:tr>
      <w:tr>
        <w:tc>
          <w:tcPr>
            <w:tcW w:type="dxa" w:w="1000"/>
            <w:tcMar>
              <w:top w:type="dxa" w:w="90"/>
              <w:left w:type="dxa" w:w="90"/>
              <w:bottom w:type="dxa" w:w="90"/>
              <w:right w:type="dxa" w:w="90"/>
            </w:tcMar>
          </w:tcPr>
          <w:p>
            <w:pPr>
              <w:spacing w:after="0" w:before="0"/>
            </w:pPr>
            <w:r>
              <w:rPr>
                <w:b/>
                <w:bCs/>
                <w:sz w:val="18"/>
                <w:szCs w:val="18"/>
              </w:rPr>
              <w:t xml:space="preserve">8</w:t>
            </w:r>
          </w:p>
        </w:tc>
        <w:tc>
          <w:tcPr>
            <w:tcW w:type="dxa" w:w="1000"/>
            <w:tcMar>
              <w:top w:type="dxa" w:w="90"/>
              <w:left w:type="dxa" w:w="90"/>
              <w:bottom w:type="dxa" w:w="90"/>
              <w:right w:type="dxa" w:w="90"/>
            </w:tcMar>
          </w:tcPr>
          <w:p>
            <w:pPr>
              <w:spacing w:after="0" w:before="0"/>
            </w:pPr>
            <w:r>
              <w:rPr>
                <w:sz w:val="18"/>
                <w:szCs w:val="18"/>
              </w:rPr>
              <w:t xml:space="preserve">E</w:t>
            </w:r>
          </w:p>
        </w:tc>
        <w:tc>
          <w:tcPr>
            <w:tcW w:type="dxa" w:w="6940"/>
            <w:tcMar>
              <w:top w:type="dxa" w:w="90"/>
              <w:left w:type="dxa" w:w="90"/>
              <w:bottom w:type="dxa" w:w="90"/>
              <w:right w:type="dxa" w:w="90"/>
            </w:tcMar>
          </w:tcPr>
          <w:p>
            <w:pPr>
              <w:spacing w:after="0" w:before="0"/>
            </w:pPr>
            <w:r>
              <w:rPr>
                <w:sz w:val="18"/>
                <w:szCs w:val="18"/>
              </w:rPr>
              <w:t xml:space="preserve">Which alerts stay local vs escalate — and what makes the difference</w:t>
            </w:r>
          </w:p>
        </w:tc>
        <w:tc>
          <w:tcPr>
            <w:tcW w:type="dxa" w:w="1500"/>
            <w:tcMar>
              <w:top w:type="dxa" w:w="90"/>
              <w:left w:type="dxa" w:w="90"/>
              <w:bottom w:type="dxa" w:w="90"/>
              <w:right w:type="dxa" w:w="90"/>
            </w:tcMar>
          </w:tcPr>
          <w:p>
            <w:pPr>
              <w:spacing w:after="0" w:before="0"/>
              <w:jc w:val="center"/>
            </w:pPr>
            <w:r>
              <w:rPr>
                <w:sz w:val="26"/>
                <w:szCs w:val="26"/>
              </w:rPr>
              <w:t xml:space="preserve">☐</w:t>
            </w:r>
          </w:p>
        </w:tc>
      </w:tr>
    </w:tbl>
    <w:p>
      <w:pPr>
        <w:spacing w:after="34" w:before="95"/>
      </w:pPr>
      <w:r>
        <w:rPr>
          <w:b/>
          <w:bCs/>
          <w:color w:val="2E5A82"/>
          <w:sz w:val="21"/>
          <w:szCs w:val="21"/>
        </w:rPr>
        <w:t xml:space="preserve">The final test — for ANY phase, out loud:</w:t>
      </w:r>
    </w:p>
    <w:p>
      <w:pPr>
        <w:spacing w:after="38" w:before="38"/>
      </w:pPr>
      <w:r>
        <w:rPr>
          <w:sz w:val="20"/>
          <w:szCs w:val="20"/>
        </w:rPr>
        <w:t xml:space="preserve">1.  What did I build?</w:t>
      </w:r>
    </w:p>
    <w:p>
      <w:pPr>
        <w:spacing w:after="38" w:before="38"/>
      </w:pPr>
      <w:r>
        <w:rPr>
          <w:sz w:val="20"/>
          <w:szCs w:val="20"/>
        </w:rPr>
        <w:t xml:space="preserve">2.  What problem does it solve?</w:t>
      </w:r>
    </w:p>
    <w:p>
      <w:pPr>
        <w:spacing w:after="38" w:before="38"/>
      </w:pPr>
      <w:r>
        <w:rPr>
          <w:sz w:val="20"/>
          <w:szCs w:val="20"/>
        </w:rPr>
        <w:t xml:space="preserve">3.  What went wrong while building it?</w:t>
      </w:r>
    </w:p>
    <w:p>
      <w:pPr>
        <w:spacing w:after="38" w:before="38"/>
      </w:pPr>
      <w:r>
        <w:rPr>
          <w:sz w:val="20"/>
          <w:szCs w:val="20"/>
        </w:rPr>
        <w:t xml:space="preserve">4.  How did I fix it?</w:t>
      </w:r>
    </w:p>
    <w:p>
      <w:pPr>
        <w:spacing w:after="38" w:before="140"/>
      </w:pPr>
      <w:r>
        <w:rPr>
          <w:i/>
          <w:iCs/>
          <w:color w:val="5A6672"/>
          <w:sz w:val="19"/>
          <w:szCs w:val="19"/>
        </w:rPr>
        <w:t xml:space="preserve">If you can do that for every phase, the lab has done its job — whether or not it's still running six months from now. Question 3 is the one interviewers actually lean on. Don't smooth it over: the pfSense lockout, the duplicate-IP ARP failure, the orphaned bridge — those are the answers that sound like someone who has actually done the work.</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2026-07-16T23:00:13.641Z</dcterms:created>
  <dcterms:modified xsi:type="dcterms:W3CDTF">2026-07-16T23:00:13.642Z</dcterms:modified>
</cp:coreProperties>
</file>

<file path=docProps/custom.xml><?xml version="1.0" encoding="utf-8"?>
<Properties xmlns="http://schemas.openxmlformats.org/officeDocument/2006/custom-properties" xmlns:vt="http://schemas.openxmlformats.org/officeDocument/2006/docPropsVTypes"/>
</file>