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9B2" w:rsidRDefault="00507C97">
      <w:pPr>
        <w:pStyle w:val="T1"/>
        <w:pBdr>
          <w:bottom w:val="single" w:sz="6" w:space="0" w:color="auto"/>
        </w:pBdr>
        <w:spacing w:after="240"/>
      </w:pPr>
      <w:r>
        <w:t xml:space="preserve">IEEE P802.11 </w:t>
      </w:r>
      <w:r w:rsidR="00CA09B2">
        <w:t>Wireless LANs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1591"/>
        <w:gridCol w:w="2558"/>
        <w:gridCol w:w="1971"/>
        <w:gridCol w:w="1647"/>
      </w:tblGrid>
      <w:tr w:rsidR="00CA09B2">
        <w:trPr>
          <w:trHeight w:val="485"/>
          <w:jc w:val="center"/>
        </w:trPr>
        <w:tc>
          <w:tcPr>
            <w:tcW w:w="9576" w:type="dxa"/>
            <w:gridSpan w:val="5"/>
            <w:vAlign w:val="center"/>
          </w:tcPr>
          <w:p w:rsidR="00CA09B2" w:rsidRDefault="00507C97" w:rsidP="00507C97">
            <w:pPr>
              <w:pStyle w:val="T2"/>
              <w:ind w:right="1080"/>
            </w:pPr>
            <w:r>
              <w:t>Proposed802.11ai Specification T</w:t>
            </w:r>
            <w:r w:rsidR="00D831CC">
              <w:t xml:space="preserve">ext for </w:t>
            </w:r>
            <w:r>
              <w:t>Passive S</w:t>
            </w:r>
            <w:r w:rsidR="00751237">
              <w:t xml:space="preserve">canning Enhancement </w:t>
            </w:r>
            <w:r>
              <w:t>Based on TGai</w:t>
            </w:r>
            <w:r w:rsidR="00D831CC">
              <w:t>SFD</w:t>
            </w:r>
          </w:p>
        </w:tc>
      </w:tr>
      <w:tr w:rsidR="00CA09B2">
        <w:trPr>
          <w:trHeight w:val="359"/>
          <w:jc w:val="center"/>
        </w:trPr>
        <w:tc>
          <w:tcPr>
            <w:tcW w:w="9576" w:type="dxa"/>
            <w:gridSpan w:val="5"/>
            <w:vAlign w:val="center"/>
          </w:tcPr>
          <w:p w:rsidR="00CA09B2" w:rsidRDefault="00CA09B2" w:rsidP="00D831CC">
            <w:pPr>
              <w:pStyle w:val="T2"/>
              <w:ind w:left="0"/>
              <w:rPr>
                <w:sz w:val="20"/>
              </w:rPr>
            </w:pPr>
            <w:r>
              <w:rPr>
                <w:sz w:val="20"/>
              </w:rPr>
              <w:t>Date:</w:t>
            </w:r>
            <w:r w:rsidR="00154A9B">
              <w:rPr>
                <w:b w:val="0"/>
                <w:sz w:val="20"/>
              </w:rPr>
              <w:t>2012-0</w:t>
            </w:r>
            <w:r w:rsidR="004F2B68">
              <w:rPr>
                <w:b w:val="0"/>
                <w:sz w:val="20"/>
              </w:rPr>
              <w:t>9</w:t>
            </w:r>
          </w:p>
        </w:tc>
      </w:tr>
      <w:tr w:rsidR="00CA09B2">
        <w:trPr>
          <w:cantSplit/>
          <w:jc w:val="center"/>
        </w:trPr>
        <w:tc>
          <w:tcPr>
            <w:tcW w:w="9576" w:type="dxa"/>
            <w:gridSpan w:val="5"/>
            <w:vAlign w:val="center"/>
          </w:tcPr>
          <w:p w:rsidR="00CA09B2" w:rsidRDefault="00CA09B2">
            <w:pPr>
              <w:pStyle w:val="T2"/>
              <w:spacing w:after="0"/>
              <w:ind w:left="0" w:right="0"/>
              <w:jc w:val="left"/>
              <w:rPr>
                <w:sz w:val="20"/>
              </w:rPr>
            </w:pPr>
            <w:r>
              <w:rPr>
                <w:sz w:val="20"/>
              </w:rPr>
              <w:t>Author(s):</w:t>
            </w:r>
          </w:p>
        </w:tc>
      </w:tr>
      <w:tr w:rsidR="00CA09B2" w:rsidTr="00545E0E">
        <w:trPr>
          <w:jc w:val="center"/>
        </w:trPr>
        <w:tc>
          <w:tcPr>
            <w:tcW w:w="1809" w:type="dxa"/>
            <w:vAlign w:val="center"/>
          </w:tcPr>
          <w:p w:rsidR="00CA09B2" w:rsidRDefault="00CA09B2" w:rsidP="00D40EDA">
            <w:pPr>
              <w:pStyle w:val="T2"/>
              <w:spacing w:after="0"/>
              <w:ind w:left="0" w:right="0"/>
              <w:rPr>
                <w:sz w:val="20"/>
              </w:rPr>
            </w:pPr>
            <w:r>
              <w:rPr>
                <w:sz w:val="20"/>
              </w:rPr>
              <w:t>Name</w:t>
            </w:r>
          </w:p>
        </w:tc>
        <w:tc>
          <w:tcPr>
            <w:tcW w:w="1591" w:type="dxa"/>
            <w:vAlign w:val="center"/>
          </w:tcPr>
          <w:p w:rsidR="00CA09B2" w:rsidRDefault="0062440B" w:rsidP="00D40EDA">
            <w:pPr>
              <w:pStyle w:val="T2"/>
              <w:spacing w:after="0"/>
              <w:ind w:left="0" w:right="0"/>
              <w:rPr>
                <w:sz w:val="20"/>
              </w:rPr>
            </w:pPr>
            <w:r>
              <w:rPr>
                <w:sz w:val="20"/>
              </w:rPr>
              <w:t>Affiliation</w:t>
            </w:r>
          </w:p>
        </w:tc>
        <w:tc>
          <w:tcPr>
            <w:tcW w:w="2558" w:type="dxa"/>
            <w:vAlign w:val="center"/>
          </w:tcPr>
          <w:p w:rsidR="00CA09B2" w:rsidRDefault="00CA09B2" w:rsidP="00D40EDA">
            <w:pPr>
              <w:pStyle w:val="T2"/>
              <w:spacing w:after="0"/>
              <w:ind w:left="0" w:right="0"/>
              <w:rPr>
                <w:sz w:val="20"/>
              </w:rPr>
            </w:pPr>
            <w:r>
              <w:rPr>
                <w:sz w:val="20"/>
              </w:rPr>
              <w:t>Address</w:t>
            </w:r>
          </w:p>
        </w:tc>
        <w:tc>
          <w:tcPr>
            <w:tcW w:w="1971" w:type="dxa"/>
            <w:vAlign w:val="center"/>
          </w:tcPr>
          <w:p w:rsidR="00CA09B2" w:rsidRDefault="00CA09B2" w:rsidP="00D40EDA">
            <w:pPr>
              <w:pStyle w:val="T2"/>
              <w:spacing w:after="0"/>
              <w:ind w:left="0" w:right="0"/>
              <w:rPr>
                <w:sz w:val="20"/>
              </w:rPr>
            </w:pPr>
            <w:r>
              <w:rPr>
                <w:sz w:val="20"/>
              </w:rPr>
              <w:t>Phone</w:t>
            </w:r>
          </w:p>
        </w:tc>
        <w:tc>
          <w:tcPr>
            <w:tcW w:w="1647" w:type="dxa"/>
            <w:vAlign w:val="center"/>
          </w:tcPr>
          <w:p w:rsidR="00CA09B2" w:rsidRDefault="00CA09B2" w:rsidP="00D40EDA">
            <w:pPr>
              <w:pStyle w:val="T2"/>
              <w:spacing w:after="0"/>
              <w:ind w:left="0" w:right="0"/>
              <w:rPr>
                <w:sz w:val="20"/>
              </w:rPr>
            </w:pPr>
            <w:r>
              <w:rPr>
                <w:sz w:val="20"/>
              </w:rPr>
              <w:t>email</w:t>
            </w:r>
          </w:p>
        </w:tc>
      </w:tr>
      <w:tr w:rsidR="00D831CC" w:rsidTr="00545E0E">
        <w:trPr>
          <w:jc w:val="center"/>
        </w:trPr>
        <w:tc>
          <w:tcPr>
            <w:tcW w:w="1809" w:type="dxa"/>
            <w:vAlign w:val="center"/>
          </w:tcPr>
          <w:p w:rsidR="00BA7833" w:rsidRPr="00183AB5" w:rsidRDefault="00D40EDA" w:rsidP="00E47D6E">
            <w:pPr>
              <w:pStyle w:val="T2"/>
              <w:spacing w:after="0"/>
              <w:ind w:left="0" w:right="0"/>
              <w:rPr>
                <w:b w:val="0"/>
                <w:sz w:val="20"/>
                <w:lang w:val="fi-FI"/>
              </w:rPr>
            </w:pPr>
            <w:r>
              <w:rPr>
                <w:b w:val="0"/>
                <w:sz w:val="20"/>
                <w:lang w:val="fi-FI"/>
              </w:rPr>
              <w:t>Lei Wang</w:t>
            </w:r>
          </w:p>
        </w:tc>
        <w:tc>
          <w:tcPr>
            <w:tcW w:w="1591" w:type="dxa"/>
            <w:vAlign w:val="center"/>
          </w:tcPr>
          <w:p w:rsidR="00D831CC" w:rsidRDefault="00D40EDA" w:rsidP="00545E0E">
            <w:pPr>
              <w:pStyle w:val="T2"/>
              <w:spacing w:after="0"/>
              <w:ind w:left="0" w:right="0"/>
              <w:jc w:val="left"/>
              <w:rPr>
                <w:b w:val="0"/>
                <w:sz w:val="20"/>
              </w:rPr>
            </w:pPr>
            <w:r>
              <w:rPr>
                <w:b w:val="0"/>
                <w:sz w:val="20"/>
              </w:rPr>
              <w:t>InterDigital Communications</w:t>
            </w:r>
          </w:p>
        </w:tc>
        <w:tc>
          <w:tcPr>
            <w:tcW w:w="2558" w:type="dxa"/>
            <w:vAlign w:val="center"/>
          </w:tcPr>
          <w:p w:rsidR="00D831CC" w:rsidRDefault="00545E0E" w:rsidP="00545E0E">
            <w:pPr>
              <w:pStyle w:val="T2"/>
              <w:spacing w:after="0"/>
              <w:ind w:left="0" w:right="0"/>
              <w:jc w:val="left"/>
              <w:rPr>
                <w:b w:val="0"/>
                <w:sz w:val="20"/>
              </w:rPr>
            </w:pPr>
            <w:r w:rsidRPr="00545E0E">
              <w:rPr>
                <w:b w:val="0"/>
                <w:sz w:val="20"/>
              </w:rPr>
              <w:t>781 Third Ave.</w:t>
            </w:r>
            <w:r>
              <w:rPr>
                <w:b w:val="0"/>
                <w:sz w:val="20"/>
              </w:rPr>
              <w:t xml:space="preserve">, </w:t>
            </w:r>
            <w:r w:rsidRPr="00545E0E">
              <w:rPr>
                <w:b w:val="0"/>
                <w:sz w:val="20"/>
              </w:rPr>
              <w:t>King of Prussia, PA 19406</w:t>
            </w:r>
          </w:p>
        </w:tc>
        <w:tc>
          <w:tcPr>
            <w:tcW w:w="1971" w:type="dxa"/>
            <w:vAlign w:val="center"/>
          </w:tcPr>
          <w:p w:rsidR="00D831CC" w:rsidRDefault="00EA630D" w:rsidP="00EA630D">
            <w:pPr>
              <w:pStyle w:val="T2"/>
              <w:spacing w:after="0"/>
              <w:ind w:left="0" w:right="0"/>
              <w:jc w:val="left"/>
              <w:rPr>
                <w:b w:val="0"/>
                <w:sz w:val="20"/>
              </w:rPr>
            </w:pPr>
            <w:r>
              <w:rPr>
                <w:b w:val="0"/>
                <w:sz w:val="20"/>
              </w:rPr>
              <w:t>1 858 205 7286</w:t>
            </w:r>
          </w:p>
        </w:tc>
        <w:tc>
          <w:tcPr>
            <w:tcW w:w="1647" w:type="dxa"/>
            <w:vAlign w:val="center"/>
          </w:tcPr>
          <w:p w:rsidR="00D831CC" w:rsidRDefault="00EA630D" w:rsidP="00E47D6E">
            <w:pPr>
              <w:pStyle w:val="T2"/>
              <w:spacing w:after="0"/>
              <w:ind w:left="0" w:right="0"/>
              <w:rPr>
                <w:b w:val="0"/>
                <w:sz w:val="16"/>
              </w:rPr>
            </w:pPr>
            <w:r>
              <w:rPr>
                <w:b w:val="0"/>
                <w:sz w:val="16"/>
              </w:rPr>
              <w:t>leiw@billeigean.com</w:t>
            </w:r>
          </w:p>
        </w:tc>
      </w:tr>
      <w:tr w:rsidR="00896DAB" w:rsidTr="00545E0E">
        <w:trPr>
          <w:jc w:val="center"/>
        </w:trPr>
        <w:tc>
          <w:tcPr>
            <w:tcW w:w="1809" w:type="dxa"/>
            <w:vAlign w:val="center"/>
          </w:tcPr>
          <w:p w:rsidR="00896DAB" w:rsidRDefault="00896DAB" w:rsidP="00896DAB">
            <w:pPr>
              <w:pStyle w:val="T2"/>
              <w:spacing w:after="0"/>
              <w:ind w:left="0" w:right="0"/>
              <w:rPr>
                <w:b w:val="0"/>
                <w:sz w:val="20"/>
              </w:rPr>
            </w:pPr>
            <w:r w:rsidRPr="00FA17E3">
              <w:rPr>
                <w:b w:val="0"/>
                <w:sz w:val="20"/>
                <w:lang w:val="fi-FI"/>
              </w:rPr>
              <w:t>Jarkko Kneckt</w:t>
            </w:r>
          </w:p>
        </w:tc>
        <w:tc>
          <w:tcPr>
            <w:tcW w:w="1591" w:type="dxa"/>
            <w:vAlign w:val="center"/>
          </w:tcPr>
          <w:p w:rsidR="00896DAB" w:rsidRDefault="00896DAB">
            <w:pPr>
              <w:pStyle w:val="T2"/>
              <w:spacing w:after="0"/>
              <w:ind w:left="0" w:right="0"/>
              <w:rPr>
                <w:b w:val="0"/>
                <w:sz w:val="20"/>
              </w:rPr>
            </w:pPr>
            <w:r>
              <w:rPr>
                <w:b w:val="0"/>
                <w:sz w:val="20"/>
                <w:lang w:val="fi-FI"/>
              </w:rPr>
              <w:t>Nokia Corporation</w:t>
            </w:r>
          </w:p>
        </w:tc>
        <w:tc>
          <w:tcPr>
            <w:tcW w:w="2558" w:type="dxa"/>
            <w:vAlign w:val="center"/>
          </w:tcPr>
          <w:p w:rsidR="00896DAB" w:rsidRDefault="00896DAB">
            <w:pPr>
              <w:pStyle w:val="T2"/>
              <w:spacing w:after="0"/>
              <w:ind w:left="0" w:right="0"/>
              <w:rPr>
                <w:b w:val="0"/>
                <w:sz w:val="20"/>
              </w:rPr>
            </w:pPr>
            <w:r>
              <w:rPr>
                <w:b w:val="0"/>
                <w:sz w:val="20"/>
                <w:lang w:val="fi-FI"/>
              </w:rPr>
              <w:t>Otaniementie 19, 02150 Espoo Finland</w:t>
            </w:r>
          </w:p>
        </w:tc>
        <w:tc>
          <w:tcPr>
            <w:tcW w:w="1971" w:type="dxa"/>
            <w:vAlign w:val="center"/>
          </w:tcPr>
          <w:p w:rsidR="00896DAB" w:rsidRDefault="00896DAB">
            <w:pPr>
              <w:pStyle w:val="T2"/>
              <w:spacing w:after="0"/>
              <w:ind w:left="0" w:right="0"/>
              <w:rPr>
                <w:b w:val="0"/>
                <w:sz w:val="20"/>
              </w:rPr>
            </w:pPr>
            <w:r>
              <w:rPr>
                <w:b w:val="0"/>
                <w:sz w:val="20"/>
                <w:lang w:val="fi-FI"/>
              </w:rPr>
              <w:t>+358504821550</w:t>
            </w:r>
          </w:p>
        </w:tc>
        <w:tc>
          <w:tcPr>
            <w:tcW w:w="1647" w:type="dxa"/>
            <w:vAlign w:val="center"/>
          </w:tcPr>
          <w:p w:rsidR="00896DAB" w:rsidRDefault="00896DAB">
            <w:pPr>
              <w:pStyle w:val="T2"/>
              <w:spacing w:after="0"/>
              <w:ind w:left="0" w:right="0"/>
              <w:rPr>
                <w:b w:val="0"/>
                <w:sz w:val="16"/>
              </w:rPr>
            </w:pPr>
            <w:r>
              <w:rPr>
                <w:b w:val="0"/>
                <w:sz w:val="16"/>
                <w:lang w:val="fi-FI"/>
              </w:rPr>
              <w:t>Jarkko.Kneckt@Nokia.com</w:t>
            </w:r>
          </w:p>
        </w:tc>
      </w:tr>
      <w:tr w:rsidR="00896DAB" w:rsidTr="00545E0E">
        <w:trPr>
          <w:jc w:val="center"/>
        </w:trPr>
        <w:tc>
          <w:tcPr>
            <w:tcW w:w="1809" w:type="dxa"/>
            <w:vAlign w:val="center"/>
          </w:tcPr>
          <w:p w:rsidR="00896DAB" w:rsidRDefault="00896DAB">
            <w:pPr>
              <w:pStyle w:val="T2"/>
              <w:spacing w:after="0"/>
              <w:ind w:left="0" w:right="0"/>
              <w:rPr>
                <w:b w:val="0"/>
                <w:sz w:val="20"/>
              </w:rPr>
            </w:pPr>
          </w:p>
        </w:tc>
        <w:tc>
          <w:tcPr>
            <w:tcW w:w="1591" w:type="dxa"/>
            <w:vAlign w:val="center"/>
          </w:tcPr>
          <w:p w:rsidR="00896DAB" w:rsidRDefault="00896DAB">
            <w:pPr>
              <w:pStyle w:val="T2"/>
              <w:spacing w:after="0"/>
              <w:ind w:left="0" w:right="0"/>
              <w:rPr>
                <w:b w:val="0"/>
                <w:sz w:val="20"/>
              </w:rPr>
            </w:pPr>
          </w:p>
        </w:tc>
        <w:tc>
          <w:tcPr>
            <w:tcW w:w="2558" w:type="dxa"/>
            <w:vAlign w:val="center"/>
          </w:tcPr>
          <w:p w:rsidR="00896DAB" w:rsidRDefault="00896DAB">
            <w:pPr>
              <w:pStyle w:val="T2"/>
              <w:spacing w:after="0"/>
              <w:ind w:left="0" w:right="0"/>
              <w:rPr>
                <w:b w:val="0"/>
                <w:sz w:val="20"/>
              </w:rPr>
            </w:pPr>
          </w:p>
        </w:tc>
        <w:tc>
          <w:tcPr>
            <w:tcW w:w="1971" w:type="dxa"/>
            <w:vAlign w:val="center"/>
          </w:tcPr>
          <w:p w:rsidR="00896DAB" w:rsidRDefault="00896DAB">
            <w:pPr>
              <w:pStyle w:val="T2"/>
              <w:spacing w:after="0"/>
              <w:ind w:left="0" w:right="0"/>
              <w:rPr>
                <w:b w:val="0"/>
                <w:sz w:val="20"/>
              </w:rPr>
            </w:pPr>
          </w:p>
        </w:tc>
        <w:tc>
          <w:tcPr>
            <w:tcW w:w="1647" w:type="dxa"/>
            <w:vAlign w:val="center"/>
          </w:tcPr>
          <w:p w:rsidR="00896DAB" w:rsidRDefault="00896DAB">
            <w:pPr>
              <w:pStyle w:val="T2"/>
              <w:spacing w:after="0"/>
              <w:ind w:left="0" w:right="0"/>
              <w:rPr>
                <w:b w:val="0"/>
                <w:sz w:val="16"/>
              </w:rPr>
            </w:pPr>
          </w:p>
        </w:tc>
      </w:tr>
      <w:tr w:rsidR="00896DAB" w:rsidTr="00545E0E">
        <w:trPr>
          <w:jc w:val="center"/>
        </w:trPr>
        <w:tc>
          <w:tcPr>
            <w:tcW w:w="1809" w:type="dxa"/>
            <w:vAlign w:val="center"/>
          </w:tcPr>
          <w:p w:rsidR="00896DAB" w:rsidRDefault="00896DAB">
            <w:pPr>
              <w:pStyle w:val="T2"/>
              <w:spacing w:after="0"/>
              <w:ind w:left="0" w:right="0"/>
              <w:rPr>
                <w:b w:val="0"/>
                <w:sz w:val="20"/>
              </w:rPr>
            </w:pPr>
          </w:p>
        </w:tc>
        <w:tc>
          <w:tcPr>
            <w:tcW w:w="1591" w:type="dxa"/>
            <w:vAlign w:val="center"/>
          </w:tcPr>
          <w:p w:rsidR="00896DAB" w:rsidRDefault="00896DAB">
            <w:pPr>
              <w:pStyle w:val="T2"/>
              <w:spacing w:after="0"/>
              <w:ind w:left="0" w:right="0"/>
              <w:rPr>
                <w:b w:val="0"/>
                <w:sz w:val="20"/>
              </w:rPr>
            </w:pPr>
          </w:p>
        </w:tc>
        <w:tc>
          <w:tcPr>
            <w:tcW w:w="2558" w:type="dxa"/>
            <w:vAlign w:val="center"/>
          </w:tcPr>
          <w:p w:rsidR="00896DAB" w:rsidRDefault="00896DAB">
            <w:pPr>
              <w:pStyle w:val="T2"/>
              <w:spacing w:after="0"/>
              <w:ind w:left="0" w:right="0"/>
              <w:rPr>
                <w:b w:val="0"/>
                <w:sz w:val="20"/>
              </w:rPr>
            </w:pPr>
          </w:p>
        </w:tc>
        <w:tc>
          <w:tcPr>
            <w:tcW w:w="1971" w:type="dxa"/>
            <w:vAlign w:val="center"/>
          </w:tcPr>
          <w:p w:rsidR="00896DAB" w:rsidRDefault="00896DAB">
            <w:pPr>
              <w:pStyle w:val="T2"/>
              <w:spacing w:after="0"/>
              <w:ind w:left="0" w:right="0"/>
              <w:rPr>
                <w:b w:val="0"/>
                <w:sz w:val="20"/>
              </w:rPr>
            </w:pPr>
          </w:p>
        </w:tc>
        <w:tc>
          <w:tcPr>
            <w:tcW w:w="1647" w:type="dxa"/>
            <w:vAlign w:val="center"/>
          </w:tcPr>
          <w:p w:rsidR="00896DAB" w:rsidRDefault="00896DAB">
            <w:pPr>
              <w:pStyle w:val="T2"/>
              <w:spacing w:after="0"/>
              <w:ind w:left="0" w:right="0"/>
              <w:rPr>
                <w:b w:val="0"/>
                <w:sz w:val="16"/>
              </w:rPr>
            </w:pPr>
          </w:p>
        </w:tc>
      </w:tr>
      <w:tr w:rsidR="00896DAB" w:rsidTr="00545E0E">
        <w:trPr>
          <w:jc w:val="center"/>
        </w:trPr>
        <w:tc>
          <w:tcPr>
            <w:tcW w:w="1809" w:type="dxa"/>
            <w:vAlign w:val="center"/>
          </w:tcPr>
          <w:p w:rsidR="00896DAB" w:rsidRDefault="00896DAB">
            <w:pPr>
              <w:pStyle w:val="T2"/>
              <w:spacing w:after="0"/>
              <w:ind w:left="0" w:right="0"/>
              <w:rPr>
                <w:b w:val="0"/>
                <w:sz w:val="20"/>
              </w:rPr>
            </w:pPr>
          </w:p>
        </w:tc>
        <w:tc>
          <w:tcPr>
            <w:tcW w:w="1591" w:type="dxa"/>
            <w:vAlign w:val="center"/>
          </w:tcPr>
          <w:p w:rsidR="00896DAB" w:rsidRDefault="00896DAB">
            <w:pPr>
              <w:pStyle w:val="T2"/>
              <w:spacing w:after="0"/>
              <w:ind w:left="0" w:right="0"/>
              <w:rPr>
                <w:b w:val="0"/>
                <w:sz w:val="20"/>
              </w:rPr>
            </w:pPr>
          </w:p>
        </w:tc>
        <w:tc>
          <w:tcPr>
            <w:tcW w:w="2558" w:type="dxa"/>
            <w:vAlign w:val="center"/>
          </w:tcPr>
          <w:p w:rsidR="00896DAB" w:rsidRDefault="00896DAB">
            <w:pPr>
              <w:pStyle w:val="T2"/>
              <w:spacing w:after="0"/>
              <w:ind w:left="0" w:right="0"/>
              <w:rPr>
                <w:b w:val="0"/>
                <w:sz w:val="20"/>
              </w:rPr>
            </w:pPr>
          </w:p>
        </w:tc>
        <w:tc>
          <w:tcPr>
            <w:tcW w:w="1971" w:type="dxa"/>
            <w:vAlign w:val="center"/>
          </w:tcPr>
          <w:p w:rsidR="00896DAB" w:rsidRDefault="00896DAB">
            <w:pPr>
              <w:pStyle w:val="T2"/>
              <w:spacing w:after="0"/>
              <w:ind w:left="0" w:right="0"/>
              <w:rPr>
                <w:b w:val="0"/>
                <w:sz w:val="20"/>
              </w:rPr>
            </w:pPr>
          </w:p>
        </w:tc>
        <w:tc>
          <w:tcPr>
            <w:tcW w:w="1647" w:type="dxa"/>
            <w:vAlign w:val="center"/>
          </w:tcPr>
          <w:p w:rsidR="00896DAB" w:rsidRDefault="00896DAB">
            <w:pPr>
              <w:pStyle w:val="T2"/>
              <w:spacing w:after="0"/>
              <w:ind w:left="0" w:right="0"/>
              <w:rPr>
                <w:b w:val="0"/>
                <w:sz w:val="16"/>
              </w:rPr>
            </w:pPr>
          </w:p>
        </w:tc>
      </w:tr>
    </w:tbl>
    <w:p w:rsidR="00CA09B2" w:rsidRDefault="00363C36">
      <w:pPr>
        <w:pStyle w:val="T1"/>
        <w:spacing w:after="120"/>
        <w:rPr>
          <w:sz w:val="22"/>
        </w:rPr>
      </w:pPr>
      <w:r w:rsidRPr="00363C36">
        <w:rPr>
          <w:noProof/>
          <w:lang w:val="en-US"/>
        </w:rPr>
        <w:pict>
          <v:shapetype id="_x0000_t202" coordsize="21600,21600" o:spt="202" path="m,l,21600r21600,l21600,xe">
            <v:stroke joinstyle="miter"/>
            <v:path gradientshapeok="t" o:connecttype="rect"/>
          </v:shapetype>
          <v:shape id="Text Box 3" o:spid="_x0000_s1026" type="#_x0000_t202" style="position:absolute;left:0;text-align:left;margin-left:-4.95pt;margin-top:16.2pt;width:468pt;height:224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" o:allowincell="f" stroked="f">
            <v:textbox>
              <w:txbxContent>
                <w:p w:rsidR="00897B86" w:rsidRDefault="00897B86">
                  <w:pPr>
                    <w:pStyle w:val="T1"/>
                    <w:spacing w:after="120"/>
                  </w:pPr>
                  <w:r>
                    <w:t>Abstract</w:t>
                  </w:r>
                </w:p>
                <w:p w:rsidR="00897B86" w:rsidRPr="000F6DBE" w:rsidRDefault="00897B86" w:rsidP="000F6DBE">
                  <w:pPr>
                    <w:spacing w:before="120" w:after="120"/>
                    <w:jc w:val="both"/>
                    <w:rPr>
                      <w:sz w:val="24"/>
                      <w:szCs w:val="24"/>
                    </w:rPr>
                  </w:pPr>
                  <w:r w:rsidRPr="000F6DBE">
                    <w:rPr>
                      <w:sz w:val="24"/>
                      <w:szCs w:val="24"/>
                    </w:rPr>
                    <w:t xml:space="preserve">The submission </w:t>
                  </w:r>
                  <w:r>
                    <w:rPr>
                      <w:sz w:val="24"/>
                      <w:szCs w:val="24"/>
                    </w:rPr>
                    <w:t>proposes</w:t>
                  </w:r>
                  <w:r w:rsidRPr="000F6DBE">
                    <w:rPr>
                      <w:sz w:val="24"/>
                      <w:szCs w:val="24"/>
                    </w:rPr>
                    <w:t xml:space="preserve"> 802.11ai specification text for th</w:t>
                  </w:r>
                  <w:r>
                    <w:rPr>
                      <w:sz w:val="24"/>
                      <w:szCs w:val="24"/>
                    </w:rPr>
                    <w:t xml:space="preserve">e passive scanning enhancements, based on the </w:t>
                  </w:r>
                  <w:r w:rsidRPr="000F6DBE">
                    <w:rPr>
                      <w:sz w:val="24"/>
                      <w:szCs w:val="24"/>
                    </w:rPr>
                    <w:t xml:space="preserve">accepted </w:t>
                  </w:r>
                  <w:r>
                    <w:rPr>
                      <w:sz w:val="24"/>
                      <w:szCs w:val="24"/>
                    </w:rPr>
                    <w:t xml:space="preserve">features and functionalities </w:t>
                  </w:r>
                  <w:r w:rsidRPr="000F6DBE">
                    <w:rPr>
                      <w:sz w:val="24"/>
                      <w:szCs w:val="24"/>
                    </w:rPr>
                    <w:t>in the 802.11ai Specification Framework Document (SFD), i.e.,</w:t>
                  </w:r>
                  <w:r>
                    <w:rPr>
                      <w:sz w:val="24"/>
                      <w:szCs w:val="24"/>
                    </w:rPr>
                    <w:t xml:space="preserve"> Section 6.3.1, in</w:t>
                  </w:r>
                  <w:r w:rsidRPr="000F6DBE">
                    <w:rPr>
                      <w:sz w:val="24"/>
                      <w:szCs w:val="24"/>
                    </w:rPr>
                    <w:t xml:space="preserve"> 12/0151r12</w:t>
                  </w:r>
                  <w:r w:rsidR="00363C36">
                    <w:rPr>
                      <w:sz w:val="24"/>
                      <w:szCs w:val="24"/>
                    </w:rPr>
                    <w:fldChar w:fldCharType="begin"/>
                  </w:r>
                  <w:r>
                    <w:rPr>
                      <w:sz w:val="24"/>
                      <w:szCs w:val="24"/>
                    </w:rPr>
                    <w:instrText xml:space="preserve"> REF _Ref333939643 \r \h </w:instrText>
                  </w:r>
                  <w:r w:rsidR="00363C36">
                    <w:rPr>
                      <w:sz w:val="24"/>
                      <w:szCs w:val="24"/>
                    </w:rPr>
                  </w:r>
                  <w:r w:rsidR="00363C36">
                    <w:rPr>
                      <w:sz w:val="24"/>
                      <w:szCs w:val="24"/>
                    </w:rPr>
                    <w:fldChar w:fldCharType="separate"/>
                  </w:r>
                  <w:r>
                    <w:rPr>
                      <w:sz w:val="24"/>
                      <w:szCs w:val="24"/>
                    </w:rPr>
                    <w:t>[Ref-1]</w:t>
                  </w:r>
                  <w:r w:rsidR="00363C36">
                    <w:rPr>
                      <w:sz w:val="24"/>
                      <w:szCs w:val="24"/>
                    </w:rPr>
                    <w:fldChar w:fldCharType="end"/>
                  </w:r>
                  <w:r w:rsidRPr="000F6DBE">
                    <w:rPr>
                      <w:sz w:val="24"/>
                      <w:szCs w:val="24"/>
                    </w:rPr>
                    <w:t xml:space="preserve">. </w:t>
                  </w:r>
                </w:p>
                <w:p w:rsidR="00897B86" w:rsidRDefault="00897B86" w:rsidP="000F6DBE">
                  <w:pPr>
                    <w:spacing w:before="120" w:after="120"/>
                    <w:jc w:val="both"/>
                  </w:pPr>
                  <w:r w:rsidRPr="000F6DBE">
                    <w:rPr>
                      <w:sz w:val="24"/>
                      <w:szCs w:val="24"/>
                    </w:rPr>
                    <w:t>The numbering of the clauses is taken from 2012 rev</w:t>
                  </w:r>
                  <w:r>
                    <w:rPr>
                      <w:sz w:val="24"/>
                      <w:szCs w:val="24"/>
                    </w:rPr>
                    <w:t xml:space="preserve">ision of IEEE802.11 standard </w:t>
                  </w:r>
                  <w:r w:rsidR="00363C36">
                    <w:rPr>
                      <w:sz w:val="24"/>
                      <w:szCs w:val="24"/>
                    </w:rPr>
                    <w:fldChar w:fldCharType="begin"/>
                  </w:r>
                  <w:r>
                    <w:rPr>
                      <w:sz w:val="24"/>
                      <w:szCs w:val="24"/>
                    </w:rPr>
                    <w:instrText xml:space="preserve"> REF _Ref333939738 \r \h </w:instrText>
                  </w:r>
                  <w:r w:rsidR="00363C36">
                    <w:rPr>
                      <w:sz w:val="24"/>
                      <w:szCs w:val="24"/>
                    </w:rPr>
                  </w:r>
                  <w:r w:rsidR="00363C36">
                    <w:rPr>
                      <w:sz w:val="24"/>
                      <w:szCs w:val="24"/>
                    </w:rPr>
                    <w:fldChar w:fldCharType="separate"/>
                  </w:r>
                  <w:r>
                    <w:rPr>
                      <w:sz w:val="24"/>
                      <w:szCs w:val="24"/>
                    </w:rPr>
                    <w:t>[Ref-2]</w:t>
                  </w:r>
                  <w:r w:rsidR="00363C36">
                    <w:rPr>
                      <w:sz w:val="24"/>
                      <w:szCs w:val="24"/>
                    </w:rPr>
                    <w:fldChar w:fldCharType="end"/>
                  </w:r>
                  <w:r w:rsidRPr="000F6DBE">
                    <w:rPr>
                      <w:sz w:val="24"/>
                      <w:szCs w:val="24"/>
                    </w:rPr>
                    <w:t xml:space="preserve">. </w:t>
                  </w:r>
                </w:p>
              </w:txbxContent>
            </v:textbox>
          </v:shape>
        </w:pict>
      </w:r>
    </w:p>
    <w:p w:rsidR="00CA09B2" w:rsidRDefault="00CA09B2" w:rsidP="009238FB">
      <w:r>
        <w:br w:type="page"/>
      </w:r>
    </w:p>
    <w:p w:rsidR="00CA09B2" w:rsidRPr="001D1F7C" w:rsidRDefault="001D1F7C" w:rsidP="001D1F7C">
      <w:pPr>
        <w:pStyle w:val="Heading1"/>
        <w:spacing w:before="360" w:after="240"/>
        <w:rPr>
          <w:u w:val="none"/>
        </w:rPr>
      </w:pPr>
      <w:r w:rsidRPr="001D1F7C">
        <w:rPr>
          <w:u w:val="none"/>
        </w:rPr>
        <w:lastRenderedPageBreak/>
        <w:t>Back</w:t>
      </w:r>
      <w:r>
        <w:rPr>
          <w:u w:val="none"/>
        </w:rPr>
        <w:t>ground</w:t>
      </w:r>
    </w:p>
    <w:p w:rsidR="001D1F7C" w:rsidRPr="00DC295D" w:rsidRDefault="00FE19C3" w:rsidP="002F07C1">
      <w:pPr>
        <w:spacing w:before="120" w:after="120"/>
        <w:jc w:val="both"/>
        <w:rPr>
          <w:sz w:val="24"/>
          <w:szCs w:val="24"/>
        </w:rPr>
      </w:pPr>
      <w:r w:rsidRPr="00DC295D">
        <w:rPr>
          <w:sz w:val="24"/>
          <w:szCs w:val="24"/>
        </w:rPr>
        <w:t>To facilitate a fast initial link setup, high-level descriptions about passive scanning enhancement related features/functionalities have been accepted in 802.11ai Specification</w:t>
      </w:r>
      <w:r w:rsidR="00FD46FA" w:rsidRPr="00DC295D">
        <w:rPr>
          <w:sz w:val="24"/>
          <w:szCs w:val="24"/>
        </w:rPr>
        <w:t xml:space="preserve"> Framework Document (SFD),</w:t>
      </w:r>
      <w:r w:rsidRPr="00DC295D">
        <w:rPr>
          <w:sz w:val="24"/>
          <w:szCs w:val="24"/>
        </w:rPr>
        <w:t xml:space="preserve"> 12/0151r12 </w:t>
      </w:r>
      <w:fldSimple w:instr=" REF _Ref333939643 \r \h  \* MERGEFORMAT ">
        <w:r w:rsidRPr="00DC295D">
          <w:rPr>
            <w:sz w:val="24"/>
            <w:szCs w:val="24"/>
          </w:rPr>
          <w:t>[Ref-1]</w:t>
        </w:r>
      </w:fldSimple>
      <w:r w:rsidRPr="00DC295D">
        <w:rPr>
          <w:sz w:val="24"/>
          <w:szCs w:val="24"/>
        </w:rPr>
        <w:t xml:space="preserve">. </w:t>
      </w:r>
    </w:p>
    <w:p w:rsidR="002975F3" w:rsidRDefault="00FD46FA" w:rsidP="002F07C1">
      <w:pPr>
        <w:spacing w:before="120" w:after="120"/>
        <w:jc w:val="both"/>
        <w:rPr>
          <w:sz w:val="24"/>
          <w:szCs w:val="24"/>
        </w:rPr>
      </w:pPr>
      <w:r>
        <w:rPr>
          <w:sz w:val="24"/>
          <w:szCs w:val="24"/>
        </w:rPr>
        <w:t xml:space="preserve">The 802.11Task Group (TGai) has issued a new call for contributions </w:t>
      </w:r>
      <w:r w:rsidRPr="00FD46FA">
        <w:rPr>
          <w:sz w:val="24"/>
          <w:szCs w:val="24"/>
        </w:rPr>
        <w:t>for Specification Tex for the TGai detailed Draft Text</w:t>
      </w:r>
      <w:r w:rsidR="0016212C">
        <w:rPr>
          <w:sz w:val="24"/>
          <w:szCs w:val="24"/>
        </w:rPr>
        <w:t>,</w:t>
      </w:r>
      <w:r w:rsidR="003D0BA5">
        <w:rPr>
          <w:sz w:val="24"/>
          <w:szCs w:val="24"/>
        </w:rPr>
        <w:t xml:space="preserve"> </w:t>
      </w:r>
      <w:r w:rsidR="0016212C">
        <w:rPr>
          <w:sz w:val="24"/>
          <w:szCs w:val="24"/>
        </w:rPr>
        <w:t xml:space="preserve">12/0992r0 </w:t>
      </w:r>
      <w:fldSimple w:instr=" REF _Ref333952046 \r \h  \* MERGEFORMAT ">
        <w:r w:rsidR="003B621A">
          <w:rPr>
            <w:sz w:val="24"/>
            <w:szCs w:val="24"/>
          </w:rPr>
          <w:t>[Ref-3]</w:t>
        </w:r>
      </w:fldSimple>
      <w:r w:rsidR="003B621A">
        <w:rPr>
          <w:sz w:val="24"/>
          <w:szCs w:val="24"/>
        </w:rPr>
        <w:t>.</w:t>
      </w:r>
    </w:p>
    <w:p w:rsidR="0016212C" w:rsidRDefault="0016212C" w:rsidP="002F07C1">
      <w:pPr>
        <w:spacing w:before="120" w:after="120"/>
        <w:jc w:val="both"/>
        <w:rPr>
          <w:sz w:val="24"/>
          <w:szCs w:val="24"/>
        </w:rPr>
      </w:pPr>
      <w:r>
        <w:rPr>
          <w:sz w:val="24"/>
          <w:szCs w:val="24"/>
        </w:rPr>
        <w:t>As a response to the TGai Call-for-Con</w:t>
      </w:r>
      <w:r w:rsidR="00751237">
        <w:rPr>
          <w:sz w:val="24"/>
          <w:szCs w:val="24"/>
        </w:rPr>
        <w:t>tributions, this</w:t>
      </w:r>
      <w:r w:rsidR="00AC3D40">
        <w:rPr>
          <w:sz w:val="24"/>
          <w:szCs w:val="24"/>
        </w:rPr>
        <w:t xml:space="preserve"> document proposes detailed text for TGaiSpecifiction Document, for the passive scanning enhancement rel</w:t>
      </w:r>
      <w:r w:rsidR="007B3BED">
        <w:rPr>
          <w:sz w:val="24"/>
          <w:szCs w:val="24"/>
        </w:rPr>
        <w:t>ated features / functionalities, based on</w:t>
      </w:r>
      <w:r w:rsidR="007A2537">
        <w:rPr>
          <w:sz w:val="24"/>
          <w:szCs w:val="24"/>
        </w:rPr>
        <w:t xml:space="preserve"> the TGai SFD. </w:t>
      </w:r>
    </w:p>
    <w:p w:rsidR="003D0BA5" w:rsidRPr="00FD46FA" w:rsidRDefault="003D0BA5" w:rsidP="002F07C1">
      <w:pPr>
        <w:spacing w:before="120" w:after="120"/>
        <w:jc w:val="both"/>
        <w:rPr>
          <w:sz w:val="24"/>
          <w:szCs w:val="24"/>
        </w:rPr>
      </w:pPr>
      <w:r>
        <w:rPr>
          <w:sz w:val="24"/>
          <w:szCs w:val="24"/>
        </w:rPr>
        <w:t>It should be also pointed out that this contribution is intended to covert the TGai SFD contents about passive scanning enhancements into TGai specification text. As there are still some open issues and missing details in TGai SFD</w:t>
      </w:r>
      <w:r w:rsidR="001E1865">
        <w:rPr>
          <w:sz w:val="24"/>
          <w:szCs w:val="24"/>
        </w:rPr>
        <w:t>, this contribution is a partial proposal</w:t>
      </w:r>
      <w:r w:rsidR="006332D9">
        <w:rPr>
          <w:sz w:val="24"/>
          <w:szCs w:val="24"/>
        </w:rPr>
        <w:t xml:space="preserve"> serving as a starting point</w:t>
      </w:r>
      <w:r w:rsidR="001E1865">
        <w:rPr>
          <w:sz w:val="24"/>
          <w:szCs w:val="24"/>
        </w:rPr>
        <w:t>, not a complete proposal, for passive scanning enhancements in TGai specification document. Follow-u</w:t>
      </w:r>
      <w:r w:rsidR="006332D9">
        <w:rPr>
          <w:sz w:val="24"/>
          <w:szCs w:val="24"/>
        </w:rPr>
        <w:t>p contributions are expected upon further developments about solving the open issues and filling in the missing details.</w:t>
      </w:r>
    </w:p>
    <w:p w:rsidR="002975F3" w:rsidRPr="001D1F7C" w:rsidRDefault="00E270A3" w:rsidP="00482CD6">
      <w:pPr>
        <w:pStyle w:val="Heading1"/>
        <w:spacing w:before="360" w:after="120"/>
        <w:rPr>
          <w:u w:val="none"/>
        </w:rPr>
      </w:pPr>
      <w:r>
        <w:rPr>
          <w:u w:val="none"/>
        </w:rPr>
        <w:t>Conventions</w:t>
      </w:r>
    </w:p>
    <w:p w:rsidR="00D12F54" w:rsidRDefault="002F07C1" w:rsidP="002F07C1">
      <w:pPr>
        <w:spacing w:before="120" w:after="120"/>
        <w:jc w:val="both"/>
        <w:rPr>
          <w:sz w:val="24"/>
          <w:szCs w:val="24"/>
        </w:rPr>
      </w:pPr>
      <w:r>
        <w:rPr>
          <w:sz w:val="24"/>
          <w:szCs w:val="24"/>
        </w:rPr>
        <w:t xml:space="preserve">In this contribution, the proposed 802.11ai Sepcification Document text will be presented as an amendment text based on the baseline 802.11 standard, 802.11-2012 </w:t>
      </w:r>
      <w:r w:rsidR="00363C36">
        <w:rPr>
          <w:sz w:val="24"/>
          <w:szCs w:val="24"/>
        </w:rPr>
        <w:fldChar w:fldCharType="begin"/>
      </w:r>
      <w:r>
        <w:rPr>
          <w:sz w:val="24"/>
          <w:szCs w:val="24"/>
        </w:rPr>
        <w:instrText xml:space="preserve"> REF _Ref333939738 \r \h </w:instrText>
      </w:r>
      <w:r w:rsidR="00363C36">
        <w:rPr>
          <w:sz w:val="24"/>
          <w:szCs w:val="24"/>
        </w:rPr>
      </w:r>
      <w:r w:rsidR="00363C36">
        <w:rPr>
          <w:sz w:val="24"/>
          <w:szCs w:val="24"/>
        </w:rPr>
        <w:fldChar w:fldCharType="separate"/>
      </w:r>
      <w:r>
        <w:rPr>
          <w:sz w:val="24"/>
          <w:szCs w:val="24"/>
        </w:rPr>
        <w:t>[Ref-2]</w:t>
      </w:r>
      <w:r w:rsidR="00363C36">
        <w:rPr>
          <w:sz w:val="24"/>
          <w:szCs w:val="24"/>
        </w:rPr>
        <w:fldChar w:fldCharType="end"/>
      </w:r>
      <w:r>
        <w:rPr>
          <w:sz w:val="24"/>
          <w:szCs w:val="24"/>
        </w:rPr>
        <w:t xml:space="preserve">. The following </w:t>
      </w:r>
      <w:r w:rsidR="00D12F54">
        <w:rPr>
          <w:sz w:val="24"/>
          <w:szCs w:val="24"/>
        </w:rPr>
        <w:t>format conventions are used:</w:t>
      </w:r>
    </w:p>
    <w:p w:rsidR="00D12F54" w:rsidRDefault="00D12F54" w:rsidP="00D12F54">
      <w:pPr>
        <w:pStyle w:val="ListParagraph"/>
        <w:numPr>
          <w:ilvl w:val="0"/>
          <w:numId w:val="18"/>
        </w:numPr>
        <w:spacing w:before="120" w:after="120"/>
        <w:contextualSpacing w:val="0"/>
        <w:jc w:val="both"/>
        <w:rPr>
          <w:sz w:val="24"/>
          <w:szCs w:val="24"/>
        </w:rPr>
      </w:pPr>
      <w:r>
        <w:rPr>
          <w:sz w:val="24"/>
          <w:szCs w:val="24"/>
        </w:rPr>
        <w:t>The new added text is marked as</w:t>
      </w:r>
      <w:r w:rsidR="00482CD6" w:rsidRPr="00AC4BA1">
        <w:rPr>
          <w:color w:val="3333CC"/>
          <w:sz w:val="24"/>
          <w:szCs w:val="24"/>
          <w:u w:val="single"/>
        </w:rPr>
        <w:t>blue underline</w:t>
      </w:r>
      <w:r w:rsidRPr="00AC4BA1">
        <w:rPr>
          <w:color w:val="3333CC"/>
          <w:sz w:val="24"/>
          <w:szCs w:val="24"/>
          <w:u w:val="single"/>
        </w:rPr>
        <w:t xml:space="preserve"> text</w:t>
      </w:r>
      <w:r w:rsidR="00482CD6" w:rsidRPr="00D12F54">
        <w:rPr>
          <w:sz w:val="24"/>
          <w:szCs w:val="24"/>
        </w:rPr>
        <w:t xml:space="preserve">; </w:t>
      </w:r>
    </w:p>
    <w:p w:rsidR="00D12F54" w:rsidRDefault="00D12F54" w:rsidP="00D12F54">
      <w:pPr>
        <w:pStyle w:val="ListParagraph"/>
        <w:numPr>
          <w:ilvl w:val="0"/>
          <w:numId w:val="18"/>
        </w:numPr>
        <w:spacing w:before="120" w:after="120"/>
        <w:contextualSpacing w:val="0"/>
        <w:jc w:val="both"/>
        <w:rPr>
          <w:sz w:val="24"/>
          <w:szCs w:val="24"/>
        </w:rPr>
      </w:pPr>
      <w:r>
        <w:rPr>
          <w:sz w:val="24"/>
          <w:szCs w:val="24"/>
        </w:rPr>
        <w:t>The deleted text is marked as</w:t>
      </w:r>
      <w:r w:rsidR="00482CD6" w:rsidRPr="00AC4BA1">
        <w:rPr>
          <w:strike/>
          <w:color w:val="FF0000"/>
          <w:sz w:val="24"/>
          <w:szCs w:val="24"/>
        </w:rPr>
        <w:t xml:space="preserve">red </w:t>
      </w:r>
      <w:r w:rsidRPr="00AC4BA1">
        <w:rPr>
          <w:strike/>
          <w:color w:val="FF0000"/>
          <w:sz w:val="24"/>
          <w:szCs w:val="24"/>
        </w:rPr>
        <w:t>strikethrough text</w:t>
      </w:r>
      <w:r w:rsidR="00482CD6" w:rsidRPr="00D12F54">
        <w:rPr>
          <w:sz w:val="24"/>
          <w:szCs w:val="24"/>
        </w:rPr>
        <w:t xml:space="preserve">; </w:t>
      </w:r>
    </w:p>
    <w:p w:rsidR="00D12F54" w:rsidRDefault="00D12F54" w:rsidP="00D12F54">
      <w:pPr>
        <w:pStyle w:val="ListParagraph"/>
        <w:numPr>
          <w:ilvl w:val="0"/>
          <w:numId w:val="18"/>
        </w:numPr>
        <w:spacing w:before="120" w:after="120"/>
        <w:contextualSpacing w:val="0"/>
        <w:jc w:val="both"/>
        <w:rPr>
          <w:sz w:val="24"/>
          <w:szCs w:val="24"/>
        </w:rPr>
      </w:pPr>
      <w:r>
        <w:rPr>
          <w:sz w:val="24"/>
          <w:szCs w:val="24"/>
        </w:rPr>
        <w:t xml:space="preserve">The </w:t>
      </w:r>
      <w:r w:rsidR="00C13281">
        <w:rPr>
          <w:sz w:val="24"/>
          <w:szCs w:val="24"/>
        </w:rPr>
        <w:t xml:space="preserve">unchanged baseline standard text </w:t>
      </w:r>
      <w:r>
        <w:rPr>
          <w:sz w:val="24"/>
          <w:szCs w:val="24"/>
        </w:rPr>
        <w:t xml:space="preserve">stays in black </w:t>
      </w:r>
      <w:r w:rsidR="00C13281">
        <w:rPr>
          <w:sz w:val="24"/>
          <w:szCs w:val="24"/>
        </w:rPr>
        <w:t>text in the context of proposed TGai specification text</w:t>
      </w:r>
      <w:r>
        <w:rPr>
          <w:sz w:val="24"/>
          <w:szCs w:val="24"/>
        </w:rPr>
        <w:t>;</w:t>
      </w:r>
    </w:p>
    <w:p w:rsidR="002975F3" w:rsidRDefault="00D12F54" w:rsidP="00D12F54">
      <w:pPr>
        <w:pStyle w:val="ListParagraph"/>
        <w:numPr>
          <w:ilvl w:val="0"/>
          <w:numId w:val="18"/>
        </w:numPr>
        <w:spacing w:before="120" w:after="120"/>
        <w:contextualSpacing w:val="0"/>
        <w:jc w:val="both"/>
        <w:rPr>
          <w:sz w:val="24"/>
          <w:szCs w:val="24"/>
        </w:rPr>
      </w:pPr>
      <w:r>
        <w:rPr>
          <w:sz w:val="24"/>
          <w:szCs w:val="24"/>
        </w:rPr>
        <w:t>The editorial instruction is marked as</w:t>
      </w:r>
      <w:r w:rsidR="00482CD6" w:rsidRPr="00F276F0">
        <w:rPr>
          <w:i/>
          <w:sz w:val="24"/>
          <w:szCs w:val="24"/>
          <w:highlight w:val="yellow"/>
        </w:rPr>
        <w:t>italic text</w:t>
      </w:r>
      <w:r w:rsidRPr="00F276F0">
        <w:rPr>
          <w:i/>
          <w:sz w:val="24"/>
          <w:szCs w:val="24"/>
          <w:highlight w:val="yellow"/>
        </w:rPr>
        <w:t xml:space="preserve"> highlighted by Yellow</w:t>
      </w:r>
      <w:r>
        <w:rPr>
          <w:sz w:val="24"/>
          <w:szCs w:val="24"/>
        </w:rPr>
        <w:t>;</w:t>
      </w:r>
    </w:p>
    <w:p w:rsidR="00D12F54" w:rsidRDefault="003644E5" w:rsidP="00D12F54">
      <w:pPr>
        <w:pStyle w:val="ListParagraph"/>
        <w:numPr>
          <w:ilvl w:val="0"/>
          <w:numId w:val="18"/>
        </w:numPr>
        <w:spacing w:before="120" w:after="120"/>
        <w:contextualSpacing w:val="0"/>
        <w:jc w:val="both"/>
        <w:rPr>
          <w:sz w:val="24"/>
          <w:szCs w:val="24"/>
        </w:rPr>
      </w:pPr>
      <w:r>
        <w:rPr>
          <w:sz w:val="24"/>
          <w:szCs w:val="24"/>
        </w:rPr>
        <w:t>The quo</w:t>
      </w:r>
      <w:r w:rsidR="00D12F54">
        <w:rPr>
          <w:sz w:val="24"/>
          <w:szCs w:val="24"/>
        </w:rPr>
        <w:t xml:space="preserve">ted </w:t>
      </w:r>
      <w:r>
        <w:rPr>
          <w:sz w:val="24"/>
          <w:szCs w:val="24"/>
        </w:rPr>
        <w:t xml:space="preserve">TGai SFD text is marked as </w:t>
      </w:r>
      <w:r w:rsidR="006E6E38" w:rsidRPr="00F276F0">
        <w:rPr>
          <w:i/>
          <w:color w:val="008000"/>
          <w:sz w:val="24"/>
          <w:szCs w:val="24"/>
        </w:rPr>
        <w:t>green italic text</w:t>
      </w:r>
      <w:r w:rsidR="006E6E38">
        <w:rPr>
          <w:sz w:val="24"/>
          <w:szCs w:val="24"/>
        </w:rPr>
        <w:t>;</w:t>
      </w:r>
      <w:r w:rsidR="00C13281">
        <w:rPr>
          <w:sz w:val="24"/>
          <w:szCs w:val="24"/>
        </w:rPr>
        <w:t xml:space="preserve"> and</w:t>
      </w:r>
    </w:p>
    <w:p w:rsidR="00C13281" w:rsidRPr="00D12F54" w:rsidRDefault="00DB1686" w:rsidP="00D12F54">
      <w:pPr>
        <w:pStyle w:val="ListParagraph"/>
        <w:numPr>
          <w:ilvl w:val="0"/>
          <w:numId w:val="18"/>
        </w:numPr>
        <w:spacing w:before="120" w:after="120"/>
        <w:contextualSpacing w:val="0"/>
        <w:jc w:val="both"/>
        <w:rPr>
          <w:sz w:val="24"/>
          <w:szCs w:val="24"/>
        </w:rPr>
      </w:pPr>
      <w:r>
        <w:rPr>
          <w:sz w:val="24"/>
          <w:szCs w:val="24"/>
        </w:rPr>
        <w:t>Any other text, e.g., discussions, proposed motions, etc., is in black text, but not in the context of proposed TGai specification text.</w:t>
      </w:r>
    </w:p>
    <w:p w:rsidR="00383B77" w:rsidRPr="00FD46FA" w:rsidRDefault="00383B77" w:rsidP="00383B77">
      <w:pPr>
        <w:spacing w:before="120" w:after="120"/>
        <w:jc w:val="both"/>
        <w:rPr>
          <w:sz w:val="24"/>
          <w:szCs w:val="24"/>
        </w:rPr>
      </w:pPr>
    </w:p>
    <w:p w:rsidR="00383B77" w:rsidRPr="001D1F7C" w:rsidRDefault="00383B77" w:rsidP="00383B77">
      <w:pPr>
        <w:pStyle w:val="Heading1"/>
        <w:spacing w:before="360" w:after="120"/>
        <w:rPr>
          <w:u w:val="none"/>
        </w:rPr>
      </w:pPr>
      <w:r>
        <w:rPr>
          <w:u w:val="none"/>
        </w:rPr>
        <w:t>Proposed 802.11ai Specification Text</w:t>
      </w:r>
    </w:p>
    <w:p w:rsidR="006C5127" w:rsidRDefault="00AB565A" w:rsidP="008D750F">
      <w:pPr>
        <w:spacing w:before="120" w:after="120"/>
        <w:jc w:val="both"/>
        <w:rPr>
          <w:sz w:val="24"/>
          <w:szCs w:val="24"/>
        </w:rPr>
      </w:pPr>
      <w:r>
        <w:rPr>
          <w:sz w:val="24"/>
          <w:szCs w:val="24"/>
        </w:rPr>
        <w:t xml:space="preserve">The proposed passive scanning enhancement </w:t>
      </w:r>
      <w:r w:rsidR="008D750F">
        <w:rPr>
          <w:sz w:val="24"/>
          <w:szCs w:val="24"/>
        </w:rPr>
        <w:t>related text is divided into m</w:t>
      </w:r>
      <w:r w:rsidR="0032793A">
        <w:rPr>
          <w:sz w:val="24"/>
          <w:szCs w:val="24"/>
        </w:rPr>
        <w:t xml:space="preserve">ultiple proposals, each for a </w:t>
      </w:r>
      <w:r w:rsidR="008D750F">
        <w:rPr>
          <w:sz w:val="24"/>
          <w:szCs w:val="24"/>
        </w:rPr>
        <w:t xml:space="preserve">specific </w:t>
      </w:r>
      <w:r w:rsidR="0032793A">
        <w:rPr>
          <w:sz w:val="24"/>
          <w:szCs w:val="24"/>
        </w:rPr>
        <w:t xml:space="preserve">required change to </w:t>
      </w:r>
      <w:r w:rsidR="008D750F">
        <w:rPr>
          <w:sz w:val="24"/>
          <w:szCs w:val="24"/>
        </w:rPr>
        <w:t xml:space="preserve">the baseline standard, 802.11-2012 </w:t>
      </w:r>
      <w:r w:rsidR="00363C36">
        <w:rPr>
          <w:sz w:val="24"/>
          <w:szCs w:val="24"/>
        </w:rPr>
        <w:fldChar w:fldCharType="begin"/>
      </w:r>
      <w:r w:rsidR="008D750F">
        <w:rPr>
          <w:sz w:val="24"/>
          <w:szCs w:val="24"/>
        </w:rPr>
        <w:instrText xml:space="preserve"> REF _Ref333939738 \r \h </w:instrText>
      </w:r>
      <w:r w:rsidR="00363C36">
        <w:rPr>
          <w:sz w:val="24"/>
          <w:szCs w:val="24"/>
        </w:rPr>
      </w:r>
      <w:r w:rsidR="00363C36">
        <w:rPr>
          <w:sz w:val="24"/>
          <w:szCs w:val="24"/>
        </w:rPr>
        <w:fldChar w:fldCharType="separate"/>
      </w:r>
      <w:r w:rsidR="008D750F">
        <w:rPr>
          <w:sz w:val="24"/>
          <w:szCs w:val="24"/>
        </w:rPr>
        <w:t>[Ref-2]</w:t>
      </w:r>
      <w:r w:rsidR="00363C36">
        <w:rPr>
          <w:sz w:val="24"/>
          <w:szCs w:val="24"/>
        </w:rPr>
        <w:fldChar w:fldCharType="end"/>
      </w:r>
      <w:r w:rsidR="008D750F">
        <w:rPr>
          <w:sz w:val="24"/>
          <w:szCs w:val="24"/>
        </w:rPr>
        <w:t xml:space="preserve">. Each proposal is written with </w:t>
      </w:r>
      <w:r w:rsidR="006C5127">
        <w:rPr>
          <w:sz w:val="24"/>
          <w:szCs w:val="24"/>
        </w:rPr>
        <w:t>the following basic components:</w:t>
      </w:r>
    </w:p>
    <w:p w:rsidR="006C5127" w:rsidRDefault="008D750F" w:rsidP="006C5127">
      <w:pPr>
        <w:pStyle w:val="ListParagraph"/>
        <w:numPr>
          <w:ilvl w:val="0"/>
          <w:numId w:val="19"/>
        </w:numPr>
        <w:spacing w:before="120" w:after="120"/>
        <w:contextualSpacing w:val="0"/>
        <w:jc w:val="both"/>
        <w:rPr>
          <w:sz w:val="24"/>
          <w:szCs w:val="24"/>
        </w:rPr>
      </w:pPr>
      <w:r w:rsidRPr="006C5127">
        <w:rPr>
          <w:sz w:val="24"/>
          <w:szCs w:val="24"/>
        </w:rPr>
        <w:lastRenderedPageBreak/>
        <w:t>some background discussions that may refer back to the 802.1</w:t>
      </w:r>
      <w:r w:rsidR="006C5127">
        <w:rPr>
          <w:sz w:val="24"/>
          <w:szCs w:val="24"/>
        </w:rPr>
        <w:t>1ai SFD;</w:t>
      </w:r>
    </w:p>
    <w:p w:rsidR="00383B77" w:rsidRDefault="008D750F" w:rsidP="00383B77">
      <w:pPr>
        <w:pStyle w:val="ListParagraph"/>
        <w:numPr>
          <w:ilvl w:val="0"/>
          <w:numId w:val="19"/>
        </w:numPr>
        <w:spacing w:before="120" w:after="120"/>
        <w:contextualSpacing w:val="0"/>
        <w:jc w:val="both"/>
        <w:rPr>
          <w:sz w:val="24"/>
          <w:szCs w:val="24"/>
        </w:rPr>
      </w:pPr>
      <w:r w:rsidRPr="006C5127">
        <w:rPr>
          <w:sz w:val="24"/>
          <w:szCs w:val="24"/>
        </w:rPr>
        <w:t>proposed text for the 802.11ai specification docum</w:t>
      </w:r>
      <w:r w:rsidR="006C5127">
        <w:rPr>
          <w:sz w:val="24"/>
          <w:szCs w:val="24"/>
        </w:rPr>
        <w:t>ent</w:t>
      </w:r>
      <w:r w:rsidR="004F2B68">
        <w:rPr>
          <w:sz w:val="24"/>
          <w:szCs w:val="24"/>
        </w:rPr>
        <w:t>.</w:t>
      </w:r>
    </w:p>
    <w:p w:rsidR="006332D9" w:rsidRDefault="006332D9" w:rsidP="006332D9">
      <w:pPr>
        <w:spacing w:before="120" w:after="120"/>
        <w:jc w:val="both"/>
        <w:rPr>
          <w:sz w:val="24"/>
          <w:szCs w:val="24"/>
        </w:rPr>
      </w:pPr>
      <w:r>
        <w:rPr>
          <w:sz w:val="24"/>
          <w:szCs w:val="24"/>
        </w:rPr>
        <w:t xml:space="preserve">After describing the proposals of the required changes for the passive scanning enhancement related text, straw-polls and motions are </w:t>
      </w:r>
      <w:r w:rsidR="00566A9B">
        <w:rPr>
          <w:sz w:val="24"/>
          <w:szCs w:val="24"/>
        </w:rPr>
        <w:t>presented</w:t>
      </w:r>
      <w:r>
        <w:rPr>
          <w:sz w:val="24"/>
          <w:szCs w:val="24"/>
        </w:rPr>
        <w:t xml:space="preserve"> to have further discussions and also request the acceptance</w:t>
      </w:r>
      <w:r w:rsidR="00566A9B">
        <w:rPr>
          <w:sz w:val="24"/>
          <w:szCs w:val="24"/>
        </w:rPr>
        <w:t xml:space="preserve"> of the proposals</w:t>
      </w:r>
      <w:r>
        <w:rPr>
          <w:sz w:val="24"/>
          <w:szCs w:val="24"/>
        </w:rPr>
        <w:t>.</w:t>
      </w:r>
    </w:p>
    <w:p w:rsidR="006332D9" w:rsidRPr="006332D9" w:rsidRDefault="006332D9" w:rsidP="006332D9">
      <w:pPr>
        <w:spacing w:before="120" w:after="120"/>
        <w:jc w:val="both"/>
        <w:rPr>
          <w:sz w:val="24"/>
          <w:szCs w:val="24"/>
        </w:rPr>
      </w:pPr>
    </w:p>
    <w:p w:rsidR="00103EF1" w:rsidRPr="00103EF1" w:rsidRDefault="00103EF1" w:rsidP="004C5198">
      <w:pPr>
        <w:pStyle w:val="Heading2"/>
        <w:spacing w:before="0"/>
        <w:rPr>
          <w:u w:val="none"/>
        </w:rPr>
      </w:pPr>
      <w:r w:rsidRPr="00103EF1">
        <w:rPr>
          <w:u w:val="none"/>
        </w:rPr>
        <w:t>Propo</w:t>
      </w:r>
      <w:r>
        <w:rPr>
          <w:u w:val="none"/>
        </w:rPr>
        <w:t>sal 1</w:t>
      </w:r>
    </w:p>
    <w:p w:rsidR="002975F3" w:rsidRPr="000E2BEF" w:rsidRDefault="000E2BEF" w:rsidP="001526CE">
      <w:pPr>
        <w:spacing w:before="120" w:after="120"/>
        <w:jc w:val="both"/>
        <w:rPr>
          <w:sz w:val="24"/>
          <w:szCs w:val="24"/>
        </w:rPr>
      </w:pPr>
      <w:r w:rsidRPr="000E2BEF">
        <w:rPr>
          <w:sz w:val="24"/>
          <w:szCs w:val="24"/>
        </w:rPr>
        <w:t xml:space="preserve">This proposal is to provide general descriptions for the </w:t>
      </w:r>
      <w:r w:rsidR="007E6295">
        <w:rPr>
          <w:sz w:val="24"/>
          <w:szCs w:val="24"/>
        </w:rPr>
        <w:t>FILS Discovery frame generation and usage</w:t>
      </w:r>
      <w:r>
        <w:rPr>
          <w:sz w:val="24"/>
          <w:szCs w:val="24"/>
        </w:rPr>
        <w:t xml:space="preserve">. </w:t>
      </w:r>
    </w:p>
    <w:p w:rsidR="001D1F7C" w:rsidRDefault="004C5198" w:rsidP="008703A7">
      <w:pPr>
        <w:pStyle w:val="Heading3"/>
        <w:spacing w:after="240"/>
      </w:pPr>
      <w:r>
        <w:t>Discussions</w:t>
      </w:r>
    </w:p>
    <w:p w:rsidR="004C5198" w:rsidRDefault="00C941EF" w:rsidP="00C941EF">
      <w:pPr>
        <w:spacing w:before="120" w:after="120"/>
        <w:jc w:val="both"/>
        <w:rPr>
          <w:sz w:val="24"/>
          <w:szCs w:val="24"/>
        </w:rPr>
      </w:pPr>
      <w:r>
        <w:rPr>
          <w:sz w:val="24"/>
          <w:szCs w:val="24"/>
        </w:rPr>
        <w:t xml:space="preserve">Based on Subsection 6.3.1 in TGai SFD (12/0151r12 </w:t>
      </w:r>
      <w:r w:rsidR="00363C36">
        <w:rPr>
          <w:sz w:val="24"/>
          <w:szCs w:val="24"/>
        </w:rPr>
        <w:fldChar w:fldCharType="begin"/>
      </w:r>
      <w:r>
        <w:rPr>
          <w:sz w:val="24"/>
          <w:szCs w:val="24"/>
        </w:rPr>
        <w:instrText xml:space="preserve"> REF _Ref333939643 \r \h </w:instrText>
      </w:r>
      <w:r w:rsidR="00363C36">
        <w:rPr>
          <w:sz w:val="24"/>
          <w:szCs w:val="24"/>
        </w:rPr>
      </w:r>
      <w:r w:rsidR="00363C36">
        <w:rPr>
          <w:sz w:val="24"/>
          <w:szCs w:val="24"/>
        </w:rPr>
        <w:fldChar w:fldCharType="separate"/>
      </w:r>
      <w:r>
        <w:rPr>
          <w:sz w:val="24"/>
          <w:szCs w:val="24"/>
        </w:rPr>
        <w:t>[Ref-1]</w:t>
      </w:r>
      <w:r w:rsidR="00363C36">
        <w:rPr>
          <w:sz w:val="24"/>
          <w:szCs w:val="24"/>
        </w:rPr>
        <w:fldChar w:fldCharType="end"/>
      </w:r>
      <w:r>
        <w:rPr>
          <w:sz w:val="24"/>
          <w:szCs w:val="24"/>
        </w:rPr>
        <w:t xml:space="preserve">), a smaller and more frequently transmitted MAC </w:t>
      </w:r>
      <w:r w:rsidR="0077659E">
        <w:rPr>
          <w:sz w:val="24"/>
          <w:szCs w:val="24"/>
        </w:rPr>
        <w:t xml:space="preserve">management </w:t>
      </w:r>
      <w:r>
        <w:rPr>
          <w:sz w:val="24"/>
          <w:szCs w:val="24"/>
        </w:rPr>
        <w:t xml:space="preserve">frame (comparing to Beacon frame), called FILS Discovery (FD) frame, is </w:t>
      </w:r>
      <w:r w:rsidR="007E6295">
        <w:rPr>
          <w:sz w:val="24"/>
          <w:szCs w:val="24"/>
        </w:rPr>
        <w:t>used in 802.11ai</w:t>
      </w:r>
      <w:r>
        <w:rPr>
          <w:sz w:val="24"/>
          <w:szCs w:val="24"/>
        </w:rPr>
        <w:t xml:space="preserve"> to facilitate a fast initial link setup.</w:t>
      </w:r>
      <w:r w:rsidR="00706F75">
        <w:rPr>
          <w:sz w:val="24"/>
          <w:szCs w:val="24"/>
        </w:rPr>
        <w:t xml:space="preserve"> The following is the relevant text in TGai SFD:</w:t>
      </w:r>
    </w:p>
    <w:p w:rsidR="00706F75" w:rsidRPr="00706F75" w:rsidRDefault="00706F75" w:rsidP="00F03337">
      <w:pPr>
        <w:spacing w:before="120" w:after="120"/>
        <w:rPr>
          <w:i/>
          <w:color w:val="008000"/>
        </w:rPr>
      </w:pPr>
      <w:r w:rsidRPr="00706F75">
        <w:rPr>
          <w:i/>
          <w:color w:val="008000"/>
        </w:rPr>
        <w:t>The 802.11ai shall support improved passive scanning mechanisms to facilitate fast initial link setup, and/or to reduce the air time occupancy of MAC frames used for scanning.</w:t>
      </w:r>
    </w:p>
    <w:p w:rsidR="00706F75" w:rsidRPr="00706F75" w:rsidRDefault="00706F75" w:rsidP="00F03337">
      <w:pPr>
        <w:spacing w:before="120" w:after="120"/>
        <w:rPr>
          <w:i/>
          <w:color w:val="008000"/>
        </w:rPr>
      </w:pPr>
      <w:r w:rsidRPr="00706F75">
        <w:rPr>
          <w:i/>
          <w:color w:val="008000"/>
        </w:rPr>
        <w:t xml:space="preserve">The AP may transmit a MAC frame, to be defined as “FILS Discovery Frame”, between full Beacon instances to support a quick AP/Network Discovery for a fast initial link setup. </w:t>
      </w:r>
    </w:p>
    <w:p w:rsidR="00706F75" w:rsidRPr="00706F75" w:rsidRDefault="00706F75" w:rsidP="00F03337">
      <w:pPr>
        <w:spacing w:before="120" w:after="120"/>
        <w:rPr>
          <w:i/>
          <w:color w:val="008000"/>
        </w:rPr>
      </w:pPr>
      <w:r w:rsidRPr="00706F75">
        <w:rPr>
          <w:i/>
          <w:color w:val="008000"/>
        </w:rPr>
        <w:t xml:space="preserve">The FILS Discovery Frame may be transmitted periodically and/or non-periodically. </w:t>
      </w:r>
    </w:p>
    <w:p w:rsidR="00706F75" w:rsidRPr="00706F75" w:rsidRDefault="00706F75" w:rsidP="00F03337">
      <w:pPr>
        <w:spacing w:before="120" w:after="120"/>
        <w:rPr>
          <w:i/>
          <w:color w:val="008000"/>
        </w:rPr>
      </w:pPr>
      <w:r w:rsidRPr="00706F75">
        <w:rPr>
          <w:i/>
          <w:color w:val="008000"/>
        </w:rPr>
        <w:t xml:space="preserve">If transmitted periodically, the periodicity of the FILS Discovery Frame may be changed. </w:t>
      </w:r>
    </w:p>
    <w:p w:rsidR="00706F75" w:rsidRDefault="00706F75" w:rsidP="00F03337">
      <w:pPr>
        <w:spacing w:before="120" w:after="120"/>
        <w:rPr>
          <w:i/>
          <w:color w:val="008000"/>
        </w:rPr>
      </w:pPr>
      <w:r w:rsidRPr="00706F75">
        <w:rPr>
          <w:i/>
          <w:color w:val="008000"/>
        </w:rPr>
        <w:t>The interval between regular beacon and FILS Discovery Frame shall be no less than dot11aiFILSBeaconMinimumInterval.</w:t>
      </w:r>
    </w:p>
    <w:p w:rsidR="00F03337" w:rsidRPr="00F03337" w:rsidRDefault="00F03337" w:rsidP="00F03337">
      <w:pPr>
        <w:spacing w:before="120" w:after="120"/>
        <w:rPr>
          <w:i/>
          <w:color w:val="008000"/>
        </w:rPr>
      </w:pPr>
      <w:r w:rsidRPr="00F03337">
        <w:rPr>
          <w:i/>
          <w:color w:val="008000"/>
        </w:rPr>
        <w:t>FILS Discovery</w:t>
      </w:r>
      <w:r w:rsidR="003A4195">
        <w:rPr>
          <w:i/>
          <w:color w:val="008000"/>
        </w:rPr>
        <w:t xml:space="preserve"> frames may be transmitted</w:t>
      </w:r>
      <w:r w:rsidRPr="00F03337">
        <w:rPr>
          <w:i/>
          <w:color w:val="008000"/>
        </w:rPr>
        <w:t xml:space="preserve"> as non-HT duplicate PPDUs at 20MHz of the 20, 40, 80 and 160 MHz ( given the DFS ownership of the transmiter)  at 5GHz band.</w:t>
      </w:r>
    </w:p>
    <w:p w:rsidR="00706F75" w:rsidRPr="00F03337" w:rsidRDefault="00706F75" w:rsidP="00F03337">
      <w:pPr>
        <w:spacing w:before="120" w:after="120"/>
        <w:jc w:val="both"/>
        <w:rPr>
          <w:i/>
          <w:color w:val="008000"/>
        </w:rPr>
      </w:pPr>
    </w:p>
    <w:p w:rsidR="004C5198" w:rsidRDefault="007E6295" w:rsidP="002A33FF">
      <w:pPr>
        <w:spacing w:before="120" w:after="120"/>
        <w:jc w:val="both"/>
        <w:rPr>
          <w:sz w:val="24"/>
          <w:szCs w:val="24"/>
        </w:rPr>
      </w:pPr>
      <w:r>
        <w:rPr>
          <w:sz w:val="24"/>
          <w:szCs w:val="24"/>
        </w:rPr>
        <w:t>A</w:t>
      </w:r>
      <w:r w:rsidR="00C03AE8">
        <w:rPr>
          <w:sz w:val="24"/>
          <w:szCs w:val="24"/>
        </w:rPr>
        <w:t xml:space="preserve"> general description </w:t>
      </w:r>
      <w:r>
        <w:rPr>
          <w:sz w:val="24"/>
          <w:szCs w:val="24"/>
        </w:rPr>
        <w:t xml:space="preserve">of the FILS Discovery framebased on the above TGai SFD text </w:t>
      </w:r>
      <w:r w:rsidR="004A3FDC">
        <w:rPr>
          <w:sz w:val="24"/>
          <w:szCs w:val="24"/>
        </w:rPr>
        <w:t>needs to be provided</w:t>
      </w:r>
      <w:r>
        <w:rPr>
          <w:sz w:val="24"/>
          <w:szCs w:val="24"/>
        </w:rPr>
        <w:t xml:space="preserve"> in the TGai Specification Docuemnt. </w:t>
      </w:r>
    </w:p>
    <w:p w:rsidR="004A3FDC" w:rsidRDefault="004A3FDC" w:rsidP="002A33FF">
      <w:pPr>
        <w:spacing w:before="120" w:after="120"/>
        <w:jc w:val="both"/>
        <w:rPr>
          <w:sz w:val="24"/>
          <w:szCs w:val="24"/>
        </w:rPr>
      </w:pPr>
      <w:r>
        <w:rPr>
          <w:sz w:val="24"/>
          <w:szCs w:val="24"/>
        </w:rPr>
        <w:t xml:space="preserve">There are multiple possible places to </w:t>
      </w:r>
      <w:r w:rsidR="007E6295">
        <w:rPr>
          <w:sz w:val="24"/>
          <w:szCs w:val="24"/>
        </w:rPr>
        <w:t>provide a</w:t>
      </w:r>
      <w:r>
        <w:rPr>
          <w:sz w:val="24"/>
          <w:szCs w:val="24"/>
        </w:rPr>
        <w:t xml:space="preserve"> general description of the FILS Discovery frame, e.g., in the subsection 10.1.4.2 of Passiving Scanning, or in a newly added TGai FILS procecure section in Chapter 10, e.g., 10.25.</w:t>
      </w:r>
    </w:p>
    <w:p w:rsidR="004A3FDC" w:rsidRDefault="004A3FDC" w:rsidP="002A33FF">
      <w:pPr>
        <w:spacing w:before="120" w:after="120"/>
        <w:jc w:val="both"/>
        <w:rPr>
          <w:sz w:val="24"/>
          <w:szCs w:val="24"/>
        </w:rPr>
      </w:pPr>
      <w:r>
        <w:rPr>
          <w:sz w:val="24"/>
          <w:szCs w:val="24"/>
        </w:rPr>
        <w:t>The proposal below chooses a new subsection under TGai procedure.</w:t>
      </w:r>
    </w:p>
    <w:p w:rsidR="00F03337" w:rsidRDefault="00F03337" w:rsidP="002A33FF">
      <w:pPr>
        <w:spacing w:before="120" w:after="120"/>
        <w:jc w:val="both"/>
        <w:rPr>
          <w:sz w:val="24"/>
          <w:szCs w:val="24"/>
        </w:rPr>
      </w:pPr>
      <w:r>
        <w:rPr>
          <w:sz w:val="24"/>
          <w:szCs w:val="24"/>
        </w:rPr>
        <w:t>In addition, we suggest changing the parameter name “</w:t>
      </w:r>
      <w:r w:rsidRPr="00706F75">
        <w:rPr>
          <w:i/>
          <w:color w:val="008000"/>
        </w:rPr>
        <w:t>dot11aiFILSBeaconMinimumInterval</w:t>
      </w:r>
      <w:r>
        <w:rPr>
          <w:sz w:val="24"/>
          <w:szCs w:val="24"/>
        </w:rPr>
        <w:t>” to “</w:t>
      </w:r>
      <w:r w:rsidRPr="00F03337">
        <w:rPr>
          <w:sz w:val="24"/>
          <w:szCs w:val="24"/>
        </w:rPr>
        <w:t>dot11FILSFDframeBeaconMinimumInterval</w:t>
      </w:r>
      <w:r>
        <w:rPr>
          <w:sz w:val="24"/>
          <w:szCs w:val="24"/>
        </w:rPr>
        <w:t>”, for a consistent naming convention in TGai.</w:t>
      </w:r>
    </w:p>
    <w:p w:rsidR="004C5198" w:rsidRDefault="004C5198" w:rsidP="004C5198">
      <w:pPr>
        <w:spacing w:before="120" w:after="120"/>
        <w:rPr>
          <w:sz w:val="24"/>
          <w:szCs w:val="24"/>
        </w:rPr>
      </w:pPr>
    </w:p>
    <w:p w:rsidR="00751237" w:rsidRDefault="00751237" w:rsidP="004C5198">
      <w:pPr>
        <w:spacing w:before="120" w:after="120"/>
        <w:rPr>
          <w:sz w:val="24"/>
          <w:szCs w:val="24"/>
        </w:rPr>
      </w:pPr>
    </w:p>
    <w:p w:rsidR="00751237" w:rsidRDefault="00751237" w:rsidP="004C5198">
      <w:pPr>
        <w:spacing w:before="120" w:after="120"/>
        <w:rPr>
          <w:sz w:val="24"/>
          <w:szCs w:val="24"/>
        </w:rPr>
      </w:pPr>
    </w:p>
    <w:p w:rsidR="00751237" w:rsidRDefault="00751237" w:rsidP="004C5198">
      <w:pPr>
        <w:spacing w:before="120" w:after="120"/>
        <w:rPr>
          <w:sz w:val="24"/>
          <w:szCs w:val="24"/>
        </w:rPr>
      </w:pPr>
    </w:p>
    <w:p w:rsidR="00751237" w:rsidRDefault="00751237" w:rsidP="004C5198">
      <w:pPr>
        <w:spacing w:before="120" w:after="120"/>
        <w:rPr>
          <w:sz w:val="24"/>
          <w:szCs w:val="24"/>
        </w:rPr>
      </w:pPr>
    </w:p>
    <w:p w:rsidR="004C5198" w:rsidRDefault="004C5198" w:rsidP="008703A7">
      <w:pPr>
        <w:pStyle w:val="Heading3"/>
        <w:spacing w:after="240"/>
      </w:pPr>
      <w:bookmarkStart w:id="0" w:name="_Ref334018446"/>
      <w:r>
        <w:t>Proposed TGai Specification Text</w:t>
      </w:r>
      <w:bookmarkEnd w:id="0"/>
    </w:p>
    <w:p w:rsidR="00E41B07" w:rsidRPr="00B730D9" w:rsidRDefault="00E41B07" w:rsidP="00E41B07">
      <w:pPr>
        <w:rPr>
          <w:i/>
          <w:highlight w:val="yellow"/>
        </w:rPr>
      </w:pPr>
      <w:r>
        <w:rPr>
          <w:i/>
          <w:highlight w:val="yellow"/>
        </w:rPr>
        <w:t xml:space="preserve">Instructions to Editor: </w:t>
      </w:r>
      <w:r w:rsidR="00C12663">
        <w:rPr>
          <w:i/>
          <w:highlight w:val="yellow"/>
        </w:rPr>
        <w:t xml:space="preserve">append a new section </w:t>
      </w:r>
      <w:r w:rsidRPr="001B10B0">
        <w:rPr>
          <w:i/>
          <w:highlight w:val="yellow"/>
        </w:rPr>
        <w:t>as shown below</w:t>
      </w:r>
      <w:r w:rsidR="00C12663">
        <w:rPr>
          <w:i/>
          <w:highlight w:val="yellow"/>
        </w:rPr>
        <w:t>at the end of Charpter 10 in 802.11-2012</w:t>
      </w:r>
      <w:r w:rsidRPr="001B10B0">
        <w:rPr>
          <w:i/>
          <w:highlight w:val="yellow"/>
        </w:rPr>
        <w:t>:</w:t>
      </w:r>
    </w:p>
    <w:p w:rsidR="004D19E0" w:rsidRDefault="00C12663" w:rsidP="00C12663">
      <w:pPr>
        <w:autoSpaceDE w:val="0"/>
        <w:autoSpaceDN w:val="0"/>
        <w:adjustRightInd w:val="0"/>
        <w:spacing w:before="120" w:after="120"/>
        <w:rPr>
          <w:rFonts w:ascii="Arial,Bold" w:hAnsi="Arial,Bold" w:cs="Arial,Bold"/>
          <w:b/>
          <w:bCs/>
          <w:color w:val="3333CC"/>
          <w:szCs w:val="22"/>
          <w:u w:val="single"/>
          <w:lang w:val="en-US"/>
        </w:rPr>
      </w:pPr>
      <w:r>
        <w:rPr>
          <w:rFonts w:ascii="Arial,Bold" w:hAnsi="Arial,Bold" w:cs="Arial,Bold"/>
          <w:b/>
          <w:bCs/>
          <w:color w:val="3333CC"/>
          <w:szCs w:val="22"/>
          <w:u w:val="single"/>
          <w:lang w:val="en-US"/>
        </w:rPr>
        <w:t>10.25 Fast Initial Link Setup (FILS) Procedures</w:t>
      </w:r>
    </w:p>
    <w:p w:rsidR="00C12663" w:rsidRPr="00C12663" w:rsidRDefault="00C12663" w:rsidP="00C12663">
      <w:pPr>
        <w:autoSpaceDE w:val="0"/>
        <w:autoSpaceDN w:val="0"/>
        <w:adjustRightInd w:val="0"/>
        <w:spacing w:before="120" w:after="120"/>
        <w:rPr>
          <w:rFonts w:ascii="Arial,Bold" w:hAnsi="Arial,Bold" w:cs="Arial,Bold"/>
          <w:b/>
          <w:bCs/>
          <w:color w:val="3333CC"/>
          <w:szCs w:val="22"/>
          <w:u w:val="single"/>
          <w:lang w:val="en-US"/>
        </w:rPr>
      </w:pPr>
      <w:r>
        <w:rPr>
          <w:rFonts w:ascii="Arial,Bold" w:hAnsi="Arial,Bold" w:cs="Arial,Bold"/>
          <w:b/>
          <w:bCs/>
          <w:color w:val="3333CC"/>
          <w:szCs w:val="22"/>
          <w:u w:val="single"/>
          <w:lang w:val="en-US"/>
        </w:rPr>
        <w:t xml:space="preserve">10.25.1 General </w:t>
      </w:r>
    </w:p>
    <w:p w:rsidR="00C12663" w:rsidRPr="00CB1CF1" w:rsidRDefault="00CB1CF1" w:rsidP="004D19E0">
      <w:pPr>
        <w:autoSpaceDE w:val="0"/>
        <w:autoSpaceDN w:val="0"/>
        <w:adjustRightInd w:val="0"/>
        <w:spacing w:before="120" w:after="120"/>
        <w:rPr>
          <w:rFonts w:ascii="TimesNewRoman" w:hAnsi="TimesNewRoman" w:cs="TimesNewRoman"/>
          <w:bCs/>
          <w:color w:val="3333CC"/>
          <w:szCs w:val="22"/>
          <w:u w:val="single"/>
          <w:lang w:val="de-DE"/>
        </w:rPr>
      </w:pPr>
      <w:r w:rsidRPr="00CB1CF1">
        <w:rPr>
          <w:rFonts w:ascii="TimesNewRoman" w:hAnsi="TimesNewRoman" w:cs="TimesNewRoman"/>
          <w:bCs/>
          <w:color w:val="3333CC"/>
          <w:szCs w:val="22"/>
          <w:u w:val="single"/>
          <w:lang w:val="de-DE"/>
        </w:rPr>
        <w:t>This subclause</w:t>
      </w:r>
      <w:r>
        <w:rPr>
          <w:rFonts w:ascii="TimesNewRoman" w:hAnsi="TimesNewRoman" w:cs="TimesNewRoman"/>
          <w:bCs/>
          <w:color w:val="3333CC"/>
          <w:szCs w:val="22"/>
          <w:u w:val="single"/>
          <w:lang w:val="de-DE"/>
        </w:rPr>
        <w:t xml:space="preserve"> describes the Fast Initial Link Setup (FILS) procedures that are used for the STAs with </w:t>
      </w:r>
      <w:r w:rsidRPr="00511ED4">
        <w:rPr>
          <w:rFonts w:ascii="TimesNewRoman" w:hAnsi="TimesNewRoman" w:cs="TimesNewRoman"/>
          <w:bCs/>
          <w:color w:val="3333CC"/>
          <w:szCs w:val="22"/>
          <w:u w:val="single"/>
          <w:lang w:val="de-DE"/>
        </w:rPr>
        <w:t>dot11FILSActivated equal to true</w:t>
      </w:r>
      <w:r>
        <w:rPr>
          <w:rFonts w:ascii="TimesNewRoman" w:hAnsi="TimesNewRoman" w:cs="TimesNewRoman"/>
          <w:bCs/>
          <w:color w:val="3333CC"/>
          <w:szCs w:val="22"/>
          <w:u w:val="single"/>
          <w:lang w:val="de-DE"/>
        </w:rPr>
        <w:t>.</w:t>
      </w:r>
    </w:p>
    <w:p w:rsidR="00CB1CF1" w:rsidRDefault="00CB1CF1" w:rsidP="004D19E0">
      <w:pPr>
        <w:autoSpaceDE w:val="0"/>
        <w:autoSpaceDN w:val="0"/>
        <w:adjustRightInd w:val="0"/>
        <w:spacing w:before="120" w:after="120"/>
        <w:rPr>
          <w:rFonts w:ascii="TimesNewRoman" w:hAnsi="TimesNewRoman" w:cs="TimesNewRoman"/>
          <w:szCs w:val="22"/>
          <w:lang w:val="en-US"/>
        </w:rPr>
      </w:pPr>
    </w:p>
    <w:p w:rsidR="00E41B07" w:rsidRPr="00CB1CF1" w:rsidRDefault="007D1362" w:rsidP="00CB1CF1">
      <w:pPr>
        <w:autoSpaceDE w:val="0"/>
        <w:autoSpaceDN w:val="0"/>
        <w:adjustRightInd w:val="0"/>
        <w:spacing w:before="120" w:after="120"/>
        <w:rPr>
          <w:rFonts w:ascii="Arial,Bold" w:hAnsi="Arial,Bold" w:cs="Arial,Bold"/>
          <w:b/>
          <w:bCs/>
          <w:color w:val="3333CC"/>
          <w:szCs w:val="22"/>
          <w:u w:val="single"/>
          <w:lang w:val="en-US"/>
        </w:rPr>
      </w:pPr>
      <w:r w:rsidRPr="007D1362">
        <w:rPr>
          <w:rFonts w:ascii="Arial,Bold" w:hAnsi="Arial,Bold" w:cs="Arial,Bold"/>
          <w:b/>
          <w:bCs/>
          <w:color w:val="3333CC"/>
          <w:szCs w:val="22"/>
          <w:u w:val="single"/>
          <w:lang w:val="en-US"/>
        </w:rPr>
        <w:t xml:space="preserve">10.25.2 FILS Discovery Frame Generation and Usage </w:t>
      </w:r>
    </w:p>
    <w:p w:rsidR="00CB1CF1" w:rsidRDefault="00EB6DD0" w:rsidP="00511ED4">
      <w:pPr>
        <w:autoSpaceDE w:val="0"/>
        <w:autoSpaceDN w:val="0"/>
        <w:adjustRightInd w:val="0"/>
        <w:spacing w:before="120" w:after="120"/>
        <w:jc w:val="both"/>
        <w:rPr>
          <w:rFonts w:ascii="TimesNewRoman" w:hAnsi="TimesNewRoman" w:cs="TimesNewRoman"/>
          <w:bCs/>
          <w:color w:val="3333CC"/>
          <w:szCs w:val="22"/>
          <w:u w:val="single"/>
          <w:lang w:val="de-DE"/>
        </w:rPr>
      </w:pPr>
      <w:r>
        <w:rPr>
          <w:rFonts w:ascii="TimesNewRoman" w:hAnsi="TimesNewRoman" w:cs="TimesNewRoman"/>
          <w:bCs/>
          <w:color w:val="3333CC"/>
          <w:szCs w:val="22"/>
          <w:u w:val="single"/>
          <w:lang w:val="en-US"/>
        </w:rPr>
        <w:t xml:space="preserve">The FILS Discovery (FD) frame is a broadcast MAC management frame that contains the information to </w:t>
      </w:r>
      <w:r w:rsidRPr="00511ED4">
        <w:rPr>
          <w:rFonts w:ascii="TimesNewRoman" w:hAnsi="TimesNewRoman" w:cs="TimesNewRoman"/>
          <w:bCs/>
          <w:color w:val="3333CC"/>
          <w:szCs w:val="22"/>
          <w:u w:val="single"/>
        </w:rPr>
        <w:t>support a quick AP/Network Discovery for a fast initial link setup.</w:t>
      </w:r>
      <w:r w:rsidR="0036256D">
        <w:rPr>
          <w:rFonts w:ascii="TimesNewRoman" w:hAnsi="TimesNewRoman" w:cs="TimesNewRoman"/>
          <w:bCs/>
          <w:color w:val="3333CC"/>
          <w:szCs w:val="22"/>
          <w:u w:val="single"/>
        </w:rPr>
        <w:t xml:space="preserve">The FD frame </w:t>
      </w:r>
      <w:r w:rsidR="00DA1F98">
        <w:rPr>
          <w:rFonts w:ascii="TimesNewRoman" w:hAnsi="TimesNewRoman" w:cs="TimesNewRoman"/>
          <w:bCs/>
          <w:color w:val="3333CC"/>
          <w:szCs w:val="22"/>
          <w:u w:val="single"/>
        </w:rPr>
        <w:t xml:space="preserve">may be </w:t>
      </w:r>
      <w:r>
        <w:rPr>
          <w:rFonts w:ascii="TimesNewRoman" w:hAnsi="TimesNewRoman" w:cs="TimesNewRoman"/>
          <w:bCs/>
          <w:color w:val="3333CC"/>
          <w:szCs w:val="22"/>
          <w:u w:val="single"/>
        </w:rPr>
        <w:t xml:space="preserve">transmitted by </w:t>
      </w:r>
      <w:r w:rsidR="0036256D">
        <w:rPr>
          <w:rFonts w:ascii="TimesNewRoman" w:hAnsi="TimesNewRoman" w:cs="TimesNewRoman"/>
          <w:bCs/>
          <w:color w:val="3333CC"/>
          <w:szCs w:val="22"/>
          <w:u w:val="single"/>
        </w:rPr>
        <w:t xml:space="preserve">a </w:t>
      </w:r>
      <w:r>
        <w:rPr>
          <w:rFonts w:ascii="TimesNewRoman" w:hAnsi="TimesNewRoman" w:cs="TimesNewRoman"/>
          <w:bCs/>
          <w:color w:val="3333CC"/>
          <w:szCs w:val="22"/>
          <w:u w:val="single"/>
        </w:rPr>
        <w:t>STA that transmit</w:t>
      </w:r>
      <w:r w:rsidR="0036256D">
        <w:rPr>
          <w:rFonts w:ascii="TimesNewRoman" w:hAnsi="TimesNewRoman" w:cs="TimesNewRoman"/>
          <w:bCs/>
          <w:color w:val="3333CC"/>
          <w:szCs w:val="22"/>
          <w:u w:val="single"/>
        </w:rPr>
        <w:t>s</w:t>
      </w:r>
      <w:r>
        <w:rPr>
          <w:rFonts w:ascii="TimesNewRoman" w:hAnsi="TimesNewRoman" w:cs="TimesNewRoman"/>
          <w:bCs/>
          <w:color w:val="3333CC"/>
          <w:szCs w:val="22"/>
          <w:u w:val="single"/>
        </w:rPr>
        <w:t xml:space="preserve"> Beacon frames and </w:t>
      </w:r>
      <w:r w:rsidR="0036256D">
        <w:rPr>
          <w:rFonts w:ascii="TimesNewRoman" w:hAnsi="TimesNewRoman" w:cs="TimesNewRoman"/>
          <w:bCs/>
          <w:color w:val="3333CC"/>
          <w:szCs w:val="22"/>
          <w:u w:val="single"/>
        </w:rPr>
        <w:t xml:space="preserve">has </w:t>
      </w:r>
      <w:r w:rsidRPr="00511ED4">
        <w:rPr>
          <w:rFonts w:ascii="TimesNewRoman" w:hAnsi="TimesNewRoman" w:cs="TimesNewRoman"/>
          <w:bCs/>
          <w:color w:val="3333CC"/>
          <w:szCs w:val="22"/>
          <w:u w:val="single"/>
          <w:lang w:val="de-DE"/>
        </w:rPr>
        <w:t>dot11FILSActivated equal to true</w:t>
      </w:r>
      <w:r>
        <w:rPr>
          <w:rFonts w:ascii="TimesNewRoman" w:hAnsi="TimesNewRoman" w:cs="TimesNewRoman"/>
          <w:bCs/>
          <w:color w:val="3333CC"/>
          <w:szCs w:val="22"/>
          <w:u w:val="single"/>
          <w:lang w:val="de-DE"/>
        </w:rPr>
        <w:t>.</w:t>
      </w:r>
    </w:p>
    <w:p w:rsidR="00896DAB" w:rsidRDefault="00F05DFA" w:rsidP="00F908B7">
      <w:pPr>
        <w:autoSpaceDE w:val="0"/>
        <w:autoSpaceDN w:val="0"/>
        <w:adjustRightInd w:val="0"/>
        <w:spacing w:before="120" w:after="120"/>
        <w:jc w:val="both"/>
        <w:rPr>
          <w:rFonts w:ascii="TimesNewRoman" w:hAnsi="TimesNewRoman" w:cs="TimesNewRoman"/>
          <w:bCs/>
          <w:color w:val="3333CC"/>
          <w:szCs w:val="22"/>
          <w:u w:val="single"/>
        </w:rPr>
      </w:pPr>
      <w:r>
        <w:rPr>
          <w:rFonts w:ascii="TimesNewRoman" w:hAnsi="TimesNewRoman" w:cs="TimesNewRoman"/>
          <w:bCs/>
          <w:color w:val="3333CC"/>
          <w:szCs w:val="22"/>
          <w:u w:val="single"/>
        </w:rPr>
        <w:t xml:space="preserve">The </w:t>
      </w:r>
      <w:r w:rsidRPr="00F03337">
        <w:rPr>
          <w:rFonts w:ascii="TimesNewRoman" w:hAnsi="TimesNewRoman" w:cs="TimesNewRoman"/>
          <w:bCs/>
          <w:color w:val="3333CC"/>
          <w:szCs w:val="22"/>
          <w:u w:val="single"/>
        </w:rPr>
        <w:t>FILS Discovery</w:t>
      </w:r>
      <w:r>
        <w:rPr>
          <w:rFonts w:ascii="TimesNewRoman" w:hAnsi="TimesNewRoman" w:cs="TimesNewRoman"/>
          <w:bCs/>
          <w:color w:val="3333CC"/>
          <w:szCs w:val="22"/>
          <w:u w:val="single"/>
        </w:rPr>
        <w:t xml:space="preserve"> frame may be transmitted</w:t>
      </w:r>
      <w:r w:rsidRPr="00F03337">
        <w:rPr>
          <w:rFonts w:ascii="TimesNewRoman" w:hAnsi="TimesNewRoman" w:cs="TimesNewRoman"/>
          <w:bCs/>
          <w:color w:val="3333CC"/>
          <w:szCs w:val="22"/>
          <w:u w:val="single"/>
        </w:rPr>
        <w:t xml:space="preserve"> as non-HT duplicate PPDUs at 20MHz of the 20, 40, 80 and 160 MHz (given the DFS ownership of the transmiter) at 5GHz band.</w:t>
      </w:r>
    </w:p>
    <w:p w:rsidR="00F908B7" w:rsidRDefault="00F05DFA" w:rsidP="00F908B7">
      <w:pPr>
        <w:autoSpaceDE w:val="0"/>
        <w:autoSpaceDN w:val="0"/>
        <w:adjustRightInd w:val="0"/>
        <w:spacing w:before="120" w:after="120"/>
        <w:jc w:val="both"/>
        <w:rPr>
          <w:rFonts w:ascii="TimesNewRoman" w:hAnsi="TimesNewRoman" w:cs="TimesNewRoman"/>
          <w:bCs/>
          <w:color w:val="3333CC"/>
          <w:szCs w:val="22"/>
          <w:u w:val="single"/>
        </w:rPr>
      </w:pPr>
      <w:r w:rsidRPr="00511ED4">
        <w:rPr>
          <w:rFonts w:ascii="TimesNewRoman" w:hAnsi="TimesNewRoman" w:cs="TimesNewRoman"/>
          <w:bCs/>
          <w:color w:val="3333CC"/>
          <w:szCs w:val="22"/>
          <w:u w:val="single"/>
        </w:rPr>
        <w:t xml:space="preserve">The FILS Discovery </w:t>
      </w:r>
      <w:r>
        <w:rPr>
          <w:rFonts w:ascii="TimesNewRoman" w:hAnsi="TimesNewRoman" w:cs="TimesNewRoman"/>
          <w:bCs/>
          <w:color w:val="3333CC"/>
          <w:szCs w:val="22"/>
          <w:u w:val="single"/>
        </w:rPr>
        <w:t>f</w:t>
      </w:r>
      <w:r w:rsidRPr="00511ED4">
        <w:rPr>
          <w:rFonts w:ascii="TimesNewRoman" w:hAnsi="TimesNewRoman" w:cs="TimesNewRoman"/>
          <w:bCs/>
          <w:color w:val="3333CC"/>
          <w:szCs w:val="22"/>
          <w:u w:val="single"/>
        </w:rPr>
        <w:t xml:space="preserve">rame may be </w:t>
      </w:r>
      <w:r>
        <w:rPr>
          <w:rFonts w:ascii="TimesNewRoman" w:hAnsi="TimesNewRoman" w:cs="TimesNewRoman"/>
          <w:bCs/>
          <w:color w:val="3333CC"/>
          <w:szCs w:val="22"/>
          <w:u w:val="single"/>
        </w:rPr>
        <w:t>transmitted</w:t>
      </w:r>
      <w:r w:rsidRPr="00511ED4">
        <w:rPr>
          <w:rFonts w:ascii="TimesNewRoman" w:hAnsi="TimesNewRoman" w:cs="TimesNewRoman"/>
          <w:bCs/>
          <w:color w:val="3333CC"/>
          <w:szCs w:val="22"/>
          <w:u w:val="single"/>
        </w:rPr>
        <w:t xml:space="preserve"> </w:t>
      </w:r>
      <w:r w:rsidR="00F83AFB">
        <w:rPr>
          <w:rFonts w:ascii="TimesNewRoman" w:hAnsi="TimesNewRoman" w:cs="TimesNewRoman"/>
          <w:bCs/>
          <w:color w:val="3333CC"/>
          <w:szCs w:val="22"/>
          <w:u w:val="single"/>
        </w:rPr>
        <w:t xml:space="preserve">between Beacon frame instances </w:t>
      </w:r>
      <w:r w:rsidRPr="00511ED4">
        <w:rPr>
          <w:rFonts w:ascii="TimesNewRoman" w:hAnsi="TimesNewRoman" w:cs="TimesNewRoman"/>
          <w:bCs/>
          <w:color w:val="3333CC"/>
          <w:szCs w:val="22"/>
          <w:u w:val="single"/>
        </w:rPr>
        <w:t>periodically and/or non-periodically.</w:t>
      </w:r>
      <w:r w:rsidR="00F83AFB">
        <w:rPr>
          <w:rFonts w:ascii="TimesNewRoman" w:hAnsi="TimesNewRoman" w:cs="TimesNewRoman"/>
          <w:bCs/>
          <w:color w:val="3333CC"/>
          <w:szCs w:val="22"/>
          <w:u w:val="single"/>
        </w:rPr>
        <w:t xml:space="preserve"> </w:t>
      </w:r>
      <w:r w:rsidRPr="00511ED4">
        <w:rPr>
          <w:rFonts w:ascii="TimesNewRoman" w:hAnsi="TimesNewRoman" w:cs="TimesNewRoman"/>
          <w:bCs/>
          <w:color w:val="3333CC"/>
          <w:szCs w:val="22"/>
          <w:u w:val="single"/>
        </w:rPr>
        <w:t xml:space="preserve">If transmitted periodically, the periodicity of the FILS Discovery Frame may be </w:t>
      </w:r>
      <w:r w:rsidR="005249D7" w:rsidRPr="00511ED4">
        <w:rPr>
          <w:rFonts w:ascii="TimesNewRoman" w:hAnsi="TimesNewRoman" w:cs="TimesNewRoman"/>
          <w:bCs/>
          <w:color w:val="3333CC"/>
          <w:szCs w:val="22"/>
          <w:u w:val="single"/>
        </w:rPr>
        <w:t>changed</w:t>
      </w:r>
      <w:r w:rsidR="005249D7">
        <w:rPr>
          <w:rFonts w:ascii="TimesNewRoman" w:hAnsi="TimesNewRoman" w:cs="TimesNewRoman"/>
          <w:bCs/>
          <w:color w:val="3333CC"/>
          <w:szCs w:val="22"/>
          <w:u w:val="single"/>
        </w:rPr>
        <w:t>;</w:t>
      </w:r>
      <w:r w:rsidR="00896DAB">
        <w:rPr>
          <w:rFonts w:ascii="TimesNewRoman" w:hAnsi="TimesNewRoman" w:cs="TimesNewRoman"/>
          <w:bCs/>
          <w:color w:val="3333CC"/>
          <w:szCs w:val="22"/>
          <w:u w:val="single"/>
        </w:rPr>
        <w:t xml:space="preserve"> and</w:t>
      </w:r>
      <w:bookmarkStart w:id="1" w:name="_GoBack"/>
      <w:bookmarkEnd w:id="1"/>
      <w:r w:rsidR="005249D7">
        <w:rPr>
          <w:rFonts w:ascii="TimesNewRoman" w:hAnsi="TimesNewRoman" w:cs="TimesNewRoman"/>
          <w:bCs/>
          <w:color w:val="3333CC"/>
          <w:szCs w:val="22"/>
          <w:u w:val="single"/>
        </w:rPr>
        <w:t xml:space="preserve"> </w:t>
      </w:r>
      <w:r w:rsidR="00EB6DD0">
        <w:rPr>
          <w:rFonts w:ascii="TimesNewRoman" w:hAnsi="TimesNewRoman" w:cs="TimesNewRoman"/>
          <w:bCs/>
          <w:color w:val="3333CC"/>
          <w:szCs w:val="22"/>
          <w:u w:val="single"/>
          <w:lang w:val="de-DE"/>
        </w:rPr>
        <w:t xml:space="preserve">the interval </w:t>
      </w:r>
      <w:r w:rsidR="00EB6DD0" w:rsidRPr="00511ED4">
        <w:rPr>
          <w:rFonts w:ascii="TimesNewRoman" w:hAnsi="TimesNewRoman" w:cs="TimesNewRoman"/>
          <w:bCs/>
          <w:color w:val="3333CC"/>
          <w:szCs w:val="22"/>
          <w:u w:val="single"/>
        </w:rPr>
        <w:t xml:space="preserve">between </w:t>
      </w:r>
      <w:r w:rsidR="00EB6DD0">
        <w:rPr>
          <w:rFonts w:ascii="TimesNewRoman" w:hAnsi="TimesNewRoman" w:cs="TimesNewRoman"/>
          <w:bCs/>
          <w:color w:val="3333CC"/>
          <w:szCs w:val="22"/>
          <w:u w:val="single"/>
        </w:rPr>
        <w:t>B</w:t>
      </w:r>
      <w:r w:rsidR="00EB6DD0" w:rsidRPr="00511ED4">
        <w:rPr>
          <w:rFonts w:ascii="TimesNewRoman" w:hAnsi="TimesNewRoman" w:cs="TimesNewRoman"/>
          <w:bCs/>
          <w:color w:val="3333CC"/>
          <w:szCs w:val="22"/>
          <w:u w:val="single"/>
        </w:rPr>
        <w:t xml:space="preserve">eacon </w:t>
      </w:r>
      <w:r w:rsidR="00EB6DD0">
        <w:rPr>
          <w:rFonts w:ascii="TimesNewRoman" w:hAnsi="TimesNewRoman" w:cs="TimesNewRoman"/>
          <w:bCs/>
          <w:color w:val="3333CC"/>
          <w:szCs w:val="22"/>
          <w:u w:val="single"/>
        </w:rPr>
        <w:t xml:space="preserve">frame </w:t>
      </w:r>
      <w:r w:rsidR="00EB6DD0" w:rsidRPr="00511ED4">
        <w:rPr>
          <w:rFonts w:ascii="TimesNewRoman" w:hAnsi="TimesNewRoman" w:cs="TimesNewRoman"/>
          <w:bCs/>
          <w:color w:val="3333CC"/>
          <w:szCs w:val="22"/>
          <w:u w:val="single"/>
        </w:rPr>
        <w:t xml:space="preserve">and </w:t>
      </w:r>
      <w:r>
        <w:rPr>
          <w:rFonts w:ascii="TimesNewRoman" w:hAnsi="TimesNewRoman" w:cs="TimesNewRoman"/>
          <w:bCs/>
          <w:color w:val="3333CC"/>
          <w:szCs w:val="22"/>
          <w:u w:val="single"/>
        </w:rPr>
        <w:t xml:space="preserve">the </w:t>
      </w:r>
      <w:r w:rsidR="00EB6DD0" w:rsidRPr="00511ED4">
        <w:rPr>
          <w:rFonts w:ascii="TimesNewRoman" w:hAnsi="TimesNewRoman" w:cs="TimesNewRoman"/>
          <w:bCs/>
          <w:color w:val="3333CC"/>
          <w:szCs w:val="22"/>
          <w:u w:val="single"/>
        </w:rPr>
        <w:t xml:space="preserve">FILS Discovery </w:t>
      </w:r>
      <w:r w:rsidR="001B3723">
        <w:rPr>
          <w:rFonts w:ascii="TimesNewRoman" w:hAnsi="TimesNewRoman" w:cs="TimesNewRoman"/>
          <w:bCs/>
          <w:color w:val="3333CC"/>
          <w:szCs w:val="22"/>
          <w:u w:val="single"/>
        </w:rPr>
        <w:t>f</w:t>
      </w:r>
      <w:r w:rsidR="00EB6DD0" w:rsidRPr="00511ED4">
        <w:rPr>
          <w:rFonts w:ascii="TimesNewRoman" w:hAnsi="TimesNewRoman" w:cs="TimesNewRoman"/>
          <w:bCs/>
          <w:color w:val="3333CC"/>
          <w:szCs w:val="22"/>
          <w:u w:val="single"/>
        </w:rPr>
        <w:t xml:space="preserve">rame shall be no less than </w:t>
      </w:r>
      <w:r w:rsidR="00E8671F" w:rsidRPr="00E8671F">
        <w:rPr>
          <w:rFonts w:ascii="TimesNewRoman" w:hAnsi="TimesNewRoman" w:cs="TimesNewRoman"/>
          <w:bCs/>
          <w:color w:val="3333CC"/>
          <w:szCs w:val="22"/>
          <w:u w:val="single"/>
        </w:rPr>
        <w:t>dot11FILSFDframeBeaconMinimumInterval</w:t>
      </w:r>
      <w:r w:rsidR="00EB6DD0" w:rsidRPr="00511ED4">
        <w:rPr>
          <w:rFonts w:ascii="TimesNewRoman" w:hAnsi="TimesNewRoman" w:cs="TimesNewRoman"/>
          <w:bCs/>
          <w:color w:val="3333CC"/>
          <w:szCs w:val="22"/>
          <w:u w:val="single"/>
        </w:rPr>
        <w:t>.</w:t>
      </w:r>
    </w:p>
    <w:p w:rsidR="003D4482" w:rsidRPr="003D4482" w:rsidRDefault="00F83AFB" w:rsidP="00E8671F">
      <w:pPr>
        <w:autoSpaceDE w:val="0"/>
        <w:autoSpaceDN w:val="0"/>
        <w:adjustRightInd w:val="0"/>
        <w:spacing w:before="120" w:after="120"/>
        <w:rPr>
          <w:rFonts w:ascii="TimesNewRoman" w:hAnsi="TimesNewRoman" w:cs="TimesNewRoman"/>
          <w:bCs/>
          <w:color w:val="3333CC"/>
          <w:szCs w:val="22"/>
          <w:u w:val="single"/>
          <w:lang w:val="en-US"/>
        </w:rPr>
      </w:pPr>
      <w:r>
        <w:rPr>
          <w:rFonts w:ascii="TimesNewRoman" w:hAnsi="TimesNewRoman" w:cs="TimesNewRoman"/>
          <w:bCs/>
          <w:color w:val="3333CC"/>
          <w:szCs w:val="22"/>
          <w:u w:val="single"/>
        </w:rPr>
        <w:t>If the FILS Discovery frame is transmitted non-periodically</w:t>
      </w:r>
      <w:r w:rsidR="00896DAB">
        <w:rPr>
          <w:rFonts w:ascii="TimesNewRoman" w:hAnsi="TimesNewRoman" w:cs="TimesNewRoman"/>
          <w:bCs/>
          <w:color w:val="3333CC"/>
          <w:szCs w:val="22"/>
          <w:u w:val="single"/>
        </w:rPr>
        <w:t>, the</w:t>
      </w:r>
      <w:r w:rsidR="003D4482">
        <w:rPr>
          <w:rFonts w:ascii="TimesNewRoman" w:hAnsi="TimesNewRoman" w:cs="TimesNewRoman"/>
          <w:bCs/>
          <w:color w:val="3333CC"/>
          <w:szCs w:val="22"/>
          <w:u w:val="single"/>
        </w:rPr>
        <w:t xml:space="preserve"> FD frame shall</w:t>
      </w:r>
      <w:r w:rsidR="00BA12E3">
        <w:rPr>
          <w:rFonts w:ascii="TimesNewRoman" w:hAnsi="TimesNewRoman" w:cs="TimesNewRoman"/>
          <w:bCs/>
          <w:color w:val="3333CC"/>
          <w:szCs w:val="22"/>
          <w:u w:val="single"/>
        </w:rPr>
        <w:t xml:space="preserve"> not</w:t>
      </w:r>
      <w:r w:rsidR="003D4482">
        <w:rPr>
          <w:rFonts w:ascii="TimesNewRoman" w:hAnsi="TimesNewRoman" w:cs="TimesNewRoman"/>
          <w:bCs/>
          <w:color w:val="3333CC"/>
          <w:szCs w:val="22"/>
          <w:u w:val="single"/>
        </w:rPr>
        <w:t xml:space="preserve"> be transmitted during </w:t>
      </w:r>
      <w:r w:rsidR="003D4482" w:rsidRPr="00E8671F">
        <w:rPr>
          <w:rFonts w:ascii="TimesNewRoman" w:hAnsi="TimesNewRoman" w:cs="TimesNewRoman"/>
          <w:bCs/>
          <w:color w:val="3333CC"/>
          <w:szCs w:val="22"/>
          <w:u w:val="single"/>
        </w:rPr>
        <w:t>dot11FILSFDframeBeaconMinimumInterval</w:t>
      </w:r>
      <w:r>
        <w:rPr>
          <w:rFonts w:ascii="TimesNewRoman" w:hAnsi="TimesNewRoman" w:cs="TimesNewRoman"/>
          <w:bCs/>
          <w:color w:val="3333CC"/>
          <w:szCs w:val="22"/>
          <w:u w:val="single"/>
        </w:rPr>
        <w:t xml:space="preserve"> </w:t>
      </w:r>
      <w:r w:rsidR="005878FA">
        <w:rPr>
          <w:rFonts w:ascii="TimesNewRoman" w:hAnsi="TimesNewRoman" w:cs="TimesNewRoman"/>
          <w:bCs/>
          <w:color w:val="3333CC"/>
          <w:szCs w:val="22"/>
          <w:u w:val="single"/>
        </w:rPr>
        <w:t>before</w:t>
      </w:r>
      <w:r w:rsidR="003D4482">
        <w:rPr>
          <w:rFonts w:ascii="TimesNewRoman" w:hAnsi="TimesNewRoman" w:cs="TimesNewRoman"/>
          <w:bCs/>
          <w:color w:val="3333CC"/>
          <w:szCs w:val="22"/>
          <w:u w:val="single"/>
        </w:rPr>
        <w:t xml:space="preserve"> the TBTT of the transmitter</w:t>
      </w:r>
      <w:r w:rsidR="005878FA">
        <w:rPr>
          <w:rFonts w:ascii="TimesNewRoman" w:hAnsi="TimesNewRoman" w:cs="TimesNewRoman"/>
          <w:bCs/>
          <w:color w:val="3333CC"/>
          <w:szCs w:val="22"/>
          <w:u w:val="single"/>
        </w:rPr>
        <w:t xml:space="preserve"> or after the Beacon frame transmission</w:t>
      </w:r>
      <w:r w:rsidR="003D4482">
        <w:rPr>
          <w:rFonts w:ascii="TimesNewRoman" w:hAnsi="TimesNewRoman" w:cs="TimesNewRoman"/>
          <w:bCs/>
          <w:color w:val="3333CC"/>
          <w:szCs w:val="22"/>
          <w:u w:val="single"/>
        </w:rPr>
        <w:t>.</w:t>
      </w:r>
    </w:p>
    <w:p w:rsidR="004C5198" w:rsidRDefault="004C5198" w:rsidP="004C5198">
      <w:pPr>
        <w:spacing w:before="120" w:after="120"/>
        <w:rPr>
          <w:sz w:val="24"/>
          <w:szCs w:val="24"/>
        </w:rPr>
      </w:pPr>
    </w:p>
    <w:p w:rsidR="00560F3A" w:rsidRDefault="00560F3A" w:rsidP="00560F3A">
      <w:pPr>
        <w:spacing w:before="120" w:after="120"/>
        <w:rPr>
          <w:sz w:val="24"/>
          <w:szCs w:val="24"/>
        </w:rPr>
      </w:pPr>
    </w:p>
    <w:p w:rsidR="00560F3A" w:rsidRPr="00103EF1" w:rsidRDefault="00560F3A" w:rsidP="00560F3A">
      <w:pPr>
        <w:pStyle w:val="Heading2"/>
        <w:spacing w:before="0"/>
        <w:rPr>
          <w:u w:val="none"/>
        </w:rPr>
      </w:pPr>
      <w:r w:rsidRPr="00103EF1">
        <w:rPr>
          <w:u w:val="none"/>
        </w:rPr>
        <w:t>Propo</w:t>
      </w:r>
      <w:r w:rsidR="00DC4D9A">
        <w:rPr>
          <w:u w:val="none"/>
        </w:rPr>
        <w:t>sal 2</w:t>
      </w:r>
    </w:p>
    <w:p w:rsidR="00560F3A" w:rsidRPr="000E2BEF" w:rsidRDefault="00560F3A" w:rsidP="00560F3A">
      <w:pPr>
        <w:spacing w:before="120" w:after="120"/>
        <w:jc w:val="both"/>
        <w:rPr>
          <w:sz w:val="24"/>
          <w:szCs w:val="24"/>
        </w:rPr>
      </w:pPr>
      <w:r w:rsidRPr="000E2BEF">
        <w:rPr>
          <w:sz w:val="24"/>
          <w:szCs w:val="24"/>
        </w:rPr>
        <w:t xml:space="preserve">This proposal is to </w:t>
      </w:r>
      <w:r w:rsidR="00C5075B">
        <w:rPr>
          <w:sz w:val="24"/>
          <w:szCs w:val="24"/>
        </w:rPr>
        <w:t>provide the changes that are required in the MLME-SCAN.confirm primitive due to the introduction of FILS Discovrey frame.</w:t>
      </w:r>
    </w:p>
    <w:p w:rsidR="00560F3A" w:rsidRDefault="00560F3A" w:rsidP="00560F3A">
      <w:pPr>
        <w:pStyle w:val="Heading3"/>
        <w:spacing w:after="240"/>
      </w:pPr>
      <w:r>
        <w:t>Discussions</w:t>
      </w:r>
    </w:p>
    <w:p w:rsidR="00560F3A" w:rsidRDefault="007076DE" w:rsidP="00560F3A">
      <w:pPr>
        <w:spacing w:before="120" w:after="120"/>
        <w:jc w:val="both"/>
        <w:rPr>
          <w:sz w:val="24"/>
          <w:szCs w:val="24"/>
        </w:rPr>
      </w:pPr>
      <w:r>
        <w:rPr>
          <w:sz w:val="24"/>
          <w:szCs w:val="24"/>
        </w:rPr>
        <w:t>The FILS Discovery frame provides an additional mechanism for STA to collect BSS information during scanning. From a received FILS Discovery frame, the MLME may obtain enough information abou</w:t>
      </w:r>
      <w:r w:rsidR="00431B08">
        <w:rPr>
          <w:sz w:val="24"/>
          <w:szCs w:val="24"/>
        </w:rPr>
        <w:t xml:space="preserve">t the BSS to issue an MLME-SCAN.confirm primitive containing the </w:t>
      </w:r>
      <w:r w:rsidR="00431B08">
        <w:rPr>
          <w:sz w:val="24"/>
          <w:szCs w:val="24"/>
        </w:rPr>
        <w:lastRenderedPageBreak/>
        <w:t>information specifically collected from the FILS Discovery frame. Therefore, supports in the MLME-SCAN.confirm primitive are needed to report the information collection from the FD frames.</w:t>
      </w:r>
    </w:p>
    <w:p w:rsidR="001B035F" w:rsidRDefault="001B035F" w:rsidP="00560F3A">
      <w:pPr>
        <w:spacing w:before="120" w:after="120"/>
        <w:jc w:val="both"/>
        <w:rPr>
          <w:sz w:val="24"/>
          <w:szCs w:val="24"/>
        </w:rPr>
      </w:pPr>
      <w:r>
        <w:rPr>
          <w:sz w:val="24"/>
          <w:szCs w:val="24"/>
        </w:rPr>
        <w:t xml:space="preserve">The following text is about the FILS Discovery frame content items, </w:t>
      </w:r>
      <w:r w:rsidR="006817CB">
        <w:rPr>
          <w:sz w:val="24"/>
          <w:szCs w:val="24"/>
        </w:rPr>
        <w:t>in</w:t>
      </w:r>
      <w:r>
        <w:rPr>
          <w:sz w:val="24"/>
          <w:szCs w:val="24"/>
        </w:rPr>
        <w:t xml:space="preserve"> the TGai SFD (12/0151r12 </w:t>
      </w:r>
      <w:r w:rsidR="00363C36">
        <w:rPr>
          <w:sz w:val="24"/>
          <w:szCs w:val="24"/>
        </w:rPr>
        <w:fldChar w:fldCharType="begin"/>
      </w:r>
      <w:r>
        <w:rPr>
          <w:sz w:val="24"/>
          <w:szCs w:val="24"/>
        </w:rPr>
        <w:instrText xml:space="preserve"> REF _Ref333939643 \r \h </w:instrText>
      </w:r>
      <w:r w:rsidR="00363C36">
        <w:rPr>
          <w:sz w:val="24"/>
          <w:szCs w:val="24"/>
        </w:rPr>
      </w:r>
      <w:r w:rsidR="00363C36">
        <w:rPr>
          <w:sz w:val="24"/>
          <w:szCs w:val="24"/>
        </w:rPr>
        <w:fldChar w:fldCharType="separate"/>
      </w:r>
      <w:r>
        <w:rPr>
          <w:sz w:val="24"/>
          <w:szCs w:val="24"/>
        </w:rPr>
        <w:t>[Ref-1]</w:t>
      </w:r>
      <w:r w:rsidR="00363C36">
        <w:rPr>
          <w:sz w:val="24"/>
          <w:szCs w:val="24"/>
        </w:rPr>
        <w:fldChar w:fldCharType="end"/>
      </w:r>
      <w:r>
        <w:rPr>
          <w:sz w:val="24"/>
          <w:szCs w:val="24"/>
        </w:rPr>
        <w:t>):</w:t>
      </w:r>
    </w:p>
    <w:p w:rsidR="001B035F" w:rsidRPr="00EB2116" w:rsidRDefault="001B035F" w:rsidP="001B035F">
      <w:pPr>
        <w:spacing w:before="120" w:after="120"/>
        <w:rPr>
          <w:i/>
          <w:color w:val="008000"/>
          <w:szCs w:val="22"/>
        </w:rPr>
      </w:pPr>
      <w:r w:rsidRPr="00EB2116">
        <w:rPr>
          <w:bCs/>
          <w:i/>
          <w:color w:val="008000"/>
          <w:szCs w:val="22"/>
        </w:rPr>
        <w:t>The following information items shall be included in the FILS Discovery Frame body:</w:t>
      </w:r>
    </w:p>
    <w:p w:rsidR="001B035F" w:rsidRPr="001B035F" w:rsidRDefault="006817CB" w:rsidP="001B035F">
      <w:pPr>
        <w:pStyle w:val="ListParagraph"/>
        <w:numPr>
          <w:ilvl w:val="0"/>
          <w:numId w:val="25"/>
        </w:numPr>
        <w:spacing w:before="120" w:after="120"/>
        <w:contextualSpacing w:val="0"/>
        <w:rPr>
          <w:i/>
          <w:color w:val="008000"/>
          <w:szCs w:val="22"/>
        </w:rPr>
      </w:pPr>
      <w:r>
        <w:rPr>
          <w:i/>
          <w:color w:val="008000"/>
          <w:szCs w:val="22"/>
        </w:rPr>
        <w:t>SSID</w:t>
      </w:r>
    </w:p>
    <w:p w:rsidR="001B035F" w:rsidRPr="001B035F" w:rsidRDefault="001B035F" w:rsidP="001B035F">
      <w:pPr>
        <w:spacing w:before="120" w:after="120"/>
        <w:rPr>
          <w:i/>
          <w:color w:val="008000"/>
          <w:szCs w:val="22"/>
        </w:rPr>
      </w:pPr>
      <w:r w:rsidRPr="001B035F">
        <w:rPr>
          <w:i/>
          <w:color w:val="008000"/>
          <w:szCs w:val="22"/>
        </w:rPr>
        <w:t xml:space="preserve"> The FILS Discovery frame may include the information</w:t>
      </w:r>
      <w:r w:rsidR="00A52230">
        <w:rPr>
          <w:i/>
          <w:color w:val="008000"/>
          <w:szCs w:val="22"/>
        </w:rPr>
        <w:t xml:space="preserve"> item of Access Network Options</w:t>
      </w:r>
      <w:r w:rsidRPr="001B035F">
        <w:rPr>
          <w:i/>
          <w:color w:val="008000"/>
          <w:szCs w:val="22"/>
        </w:rPr>
        <w:t>, encoded as 1-byte information as defined in Figure 8-352 in 802.11-2012 specification</w:t>
      </w:r>
    </w:p>
    <w:p w:rsidR="001B035F" w:rsidRPr="001B035F" w:rsidRDefault="001B035F" w:rsidP="001B035F">
      <w:pPr>
        <w:spacing w:before="120" w:after="120"/>
        <w:rPr>
          <w:i/>
          <w:color w:val="008000"/>
          <w:szCs w:val="22"/>
        </w:rPr>
      </w:pPr>
      <w:r w:rsidRPr="001B035F">
        <w:rPr>
          <w:bCs/>
          <w:i/>
          <w:color w:val="008000"/>
          <w:szCs w:val="22"/>
        </w:rPr>
        <w:t>The FILS Discovery frame may include the following information items:</w:t>
      </w:r>
    </w:p>
    <w:p w:rsidR="001B035F" w:rsidRPr="001B035F" w:rsidRDefault="001B035F" w:rsidP="001B035F">
      <w:pPr>
        <w:pStyle w:val="ListParagraph"/>
        <w:numPr>
          <w:ilvl w:val="0"/>
          <w:numId w:val="24"/>
        </w:numPr>
        <w:spacing w:before="120" w:after="120"/>
        <w:contextualSpacing w:val="0"/>
        <w:rPr>
          <w:i/>
          <w:color w:val="008000"/>
          <w:szCs w:val="22"/>
        </w:rPr>
      </w:pPr>
      <w:r w:rsidRPr="001B035F">
        <w:rPr>
          <w:i/>
          <w:color w:val="008000"/>
          <w:szCs w:val="22"/>
        </w:rPr>
        <w:t xml:space="preserve">Capability </w:t>
      </w:r>
    </w:p>
    <w:p w:rsidR="001B035F" w:rsidRPr="001B035F" w:rsidRDefault="001B035F" w:rsidP="001B035F">
      <w:pPr>
        <w:pStyle w:val="ListParagraph"/>
        <w:numPr>
          <w:ilvl w:val="0"/>
          <w:numId w:val="24"/>
        </w:numPr>
        <w:spacing w:before="120" w:after="120"/>
        <w:contextualSpacing w:val="0"/>
        <w:rPr>
          <w:i/>
          <w:color w:val="008000"/>
          <w:szCs w:val="22"/>
        </w:rPr>
      </w:pPr>
      <w:r w:rsidRPr="001B035F">
        <w:rPr>
          <w:i/>
          <w:color w:val="008000"/>
          <w:szCs w:val="22"/>
        </w:rPr>
        <w:t xml:space="preserve">Access network options </w:t>
      </w:r>
    </w:p>
    <w:p w:rsidR="001B035F" w:rsidRPr="001B035F" w:rsidRDefault="001B035F" w:rsidP="001B035F">
      <w:pPr>
        <w:pStyle w:val="ListParagraph"/>
        <w:numPr>
          <w:ilvl w:val="0"/>
          <w:numId w:val="24"/>
        </w:numPr>
        <w:spacing w:before="120" w:after="120"/>
        <w:contextualSpacing w:val="0"/>
        <w:rPr>
          <w:i/>
          <w:color w:val="008000"/>
          <w:szCs w:val="22"/>
        </w:rPr>
      </w:pPr>
      <w:r w:rsidRPr="001B035F">
        <w:rPr>
          <w:i/>
          <w:color w:val="008000"/>
          <w:szCs w:val="22"/>
        </w:rPr>
        <w:t xml:space="preserve">Security </w:t>
      </w:r>
    </w:p>
    <w:p w:rsidR="001B035F" w:rsidRPr="001B035F" w:rsidRDefault="001B035F" w:rsidP="001B035F">
      <w:pPr>
        <w:pStyle w:val="ListParagraph"/>
        <w:numPr>
          <w:ilvl w:val="0"/>
          <w:numId w:val="24"/>
        </w:numPr>
        <w:spacing w:before="120" w:after="120"/>
        <w:contextualSpacing w:val="0"/>
        <w:rPr>
          <w:i/>
          <w:color w:val="008000"/>
          <w:szCs w:val="22"/>
        </w:rPr>
      </w:pPr>
      <w:r w:rsidRPr="001B035F">
        <w:rPr>
          <w:i/>
          <w:color w:val="008000"/>
          <w:szCs w:val="22"/>
        </w:rPr>
        <w:t>AP Configuration change count</w:t>
      </w:r>
    </w:p>
    <w:p w:rsidR="001B035F" w:rsidRPr="001D1521" w:rsidRDefault="001B035F" w:rsidP="001B035F">
      <w:pPr>
        <w:pStyle w:val="ListParagraph"/>
        <w:numPr>
          <w:ilvl w:val="0"/>
          <w:numId w:val="24"/>
        </w:numPr>
        <w:spacing w:before="120" w:after="120"/>
        <w:contextualSpacing w:val="0"/>
        <w:rPr>
          <w:color w:val="008000"/>
          <w:sz w:val="24"/>
          <w:szCs w:val="24"/>
        </w:rPr>
      </w:pPr>
      <w:r w:rsidRPr="00A52230">
        <w:rPr>
          <w:i/>
          <w:color w:val="008000"/>
          <w:szCs w:val="22"/>
        </w:rPr>
        <w:t>AP’s next TBTT</w:t>
      </w:r>
    </w:p>
    <w:p w:rsidR="001D1521" w:rsidRPr="001D1521" w:rsidRDefault="001D1521" w:rsidP="001D1521">
      <w:pPr>
        <w:pStyle w:val="ListParagraph"/>
        <w:numPr>
          <w:ilvl w:val="0"/>
          <w:numId w:val="24"/>
        </w:numPr>
        <w:contextualSpacing w:val="0"/>
        <w:rPr>
          <w:i/>
          <w:color w:val="008000"/>
          <w:szCs w:val="22"/>
        </w:rPr>
      </w:pPr>
      <w:r w:rsidRPr="001D1521">
        <w:rPr>
          <w:i/>
          <w:color w:val="008000"/>
          <w:szCs w:val="22"/>
        </w:rPr>
        <w:t>Neighbor AP’s next TBTT</w:t>
      </w:r>
    </w:p>
    <w:p w:rsidR="001B035F" w:rsidRDefault="001B035F" w:rsidP="00560F3A">
      <w:pPr>
        <w:spacing w:before="120" w:after="120"/>
        <w:jc w:val="both"/>
        <w:rPr>
          <w:sz w:val="24"/>
          <w:szCs w:val="24"/>
        </w:rPr>
      </w:pPr>
    </w:p>
    <w:p w:rsidR="00A52230" w:rsidRDefault="00A52230" w:rsidP="00D169F8">
      <w:pPr>
        <w:spacing w:before="120" w:after="120"/>
        <w:jc w:val="both"/>
        <w:rPr>
          <w:sz w:val="24"/>
          <w:szCs w:val="24"/>
        </w:rPr>
      </w:pPr>
      <w:r>
        <w:rPr>
          <w:sz w:val="24"/>
          <w:szCs w:val="24"/>
        </w:rPr>
        <w:t>The BSS above information items and the MAC address of the STA transmitting FILS Discovery frame constitute the information contained in the MLML-SCAN.confirm primitive reporting the information collected from FD frame.</w:t>
      </w:r>
    </w:p>
    <w:p w:rsidR="00560F3A" w:rsidRDefault="00D169F8" w:rsidP="00D169F8">
      <w:pPr>
        <w:spacing w:before="120" w:after="120"/>
        <w:jc w:val="both"/>
        <w:rPr>
          <w:sz w:val="24"/>
          <w:szCs w:val="24"/>
        </w:rPr>
      </w:pPr>
      <w:r>
        <w:rPr>
          <w:sz w:val="24"/>
          <w:szCs w:val="24"/>
        </w:rPr>
        <w:t xml:space="preserve">Also, please note that there are several </w:t>
      </w:r>
      <w:r w:rsidR="008C7265">
        <w:rPr>
          <w:sz w:val="24"/>
          <w:szCs w:val="24"/>
        </w:rPr>
        <w:t>rows that have an empty box for the “Valid Range” column</w:t>
      </w:r>
      <w:r>
        <w:rPr>
          <w:sz w:val="24"/>
          <w:szCs w:val="24"/>
        </w:rPr>
        <w:t xml:space="preserve"> in the proposed table below for BSS description information collected from the FILS Discovery frame, because the detailed design of those content items in FD frame is still in progress</w:t>
      </w:r>
      <w:r w:rsidR="008C7265">
        <w:rPr>
          <w:sz w:val="24"/>
          <w:szCs w:val="24"/>
        </w:rPr>
        <w:t xml:space="preserve"> of discussions in TGai. Those empty boxes</w:t>
      </w:r>
      <w:r>
        <w:rPr>
          <w:sz w:val="24"/>
          <w:szCs w:val="24"/>
        </w:rPr>
        <w:t xml:space="preserve"> will be </w:t>
      </w:r>
      <w:r w:rsidR="00A25B78">
        <w:rPr>
          <w:sz w:val="24"/>
          <w:szCs w:val="24"/>
        </w:rPr>
        <w:t>filled in</w:t>
      </w:r>
      <w:r>
        <w:rPr>
          <w:sz w:val="24"/>
          <w:szCs w:val="24"/>
        </w:rPr>
        <w:t xml:space="preserve"> </w:t>
      </w:r>
      <w:r w:rsidR="00A25B78">
        <w:rPr>
          <w:sz w:val="24"/>
          <w:szCs w:val="24"/>
        </w:rPr>
        <w:t>once</w:t>
      </w:r>
      <w:r>
        <w:rPr>
          <w:sz w:val="24"/>
          <w:szCs w:val="24"/>
        </w:rPr>
        <w:t xml:space="preserve"> the accepted detailed design </w:t>
      </w:r>
      <w:r w:rsidR="00A25B78">
        <w:rPr>
          <w:sz w:val="24"/>
          <w:szCs w:val="24"/>
        </w:rPr>
        <w:t>becomes</w:t>
      </w:r>
      <w:r>
        <w:rPr>
          <w:sz w:val="24"/>
          <w:szCs w:val="24"/>
        </w:rPr>
        <w:t xml:space="preserve"> available.</w:t>
      </w:r>
    </w:p>
    <w:p w:rsidR="00D169F8" w:rsidRDefault="00D169F8" w:rsidP="00D169F8">
      <w:pPr>
        <w:spacing w:before="120" w:after="120"/>
        <w:jc w:val="both"/>
        <w:rPr>
          <w:sz w:val="24"/>
          <w:szCs w:val="24"/>
        </w:rPr>
      </w:pPr>
    </w:p>
    <w:p w:rsidR="00560F3A" w:rsidRDefault="00560F3A" w:rsidP="00560F3A">
      <w:pPr>
        <w:pStyle w:val="Heading3"/>
        <w:spacing w:after="240"/>
      </w:pPr>
      <w:bookmarkStart w:id="2" w:name="_Ref334022666"/>
      <w:r>
        <w:t>Proposed TGai Specification Text</w:t>
      </w:r>
      <w:bookmarkEnd w:id="2"/>
    </w:p>
    <w:p w:rsidR="00560F3A" w:rsidRPr="00431B08" w:rsidRDefault="00560F3A" w:rsidP="00560F3A">
      <w:pPr>
        <w:spacing w:before="120" w:after="120"/>
        <w:rPr>
          <w:i/>
          <w:highlight w:val="yellow"/>
        </w:rPr>
      </w:pPr>
      <w:r>
        <w:rPr>
          <w:i/>
          <w:highlight w:val="yellow"/>
        </w:rPr>
        <w:t>Instructions to Editor:</w:t>
      </w:r>
      <w:r w:rsidR="00431B08" w:rsidRPr="00431B08">
        <w:rPr>
          <w:i/>
          <w:highlight w:val="yellow"/>
        </w:rPr>
        <w:t>mo</w:t>
      </w:r>
      <w:r w:rsidR="00431B08">
        <w:rPr>
          <w:i/>
          <w:highlight w:val="yellow"/>
        </w:rPr>
        <w:t>dify</w:t>
      </w:r>
      <w:r w:rsidR="00256945">
        <w:rPr>
          <w:i/>
          <w:highlight w:val="yellow"/>
        </w:rPr>
        <w:t xml:space="preserve">the first three paragraphs in </w:t>
      </w:r>
      <w:r w:rsidR="00431B08">
        <w:rPr>
          <w:i/>
          <w:highlight w:val="yellow"/>
        </w:rPr>
        <w:t xml:space="preserve">subclause 6.3.3.3.2 on page 109 in the 802.11-2012 </w:t>
      </w:r>
      <w:r w:rsidR="00B91DBC">
        <w:rPr>
          <w:i/>
          <w:highlight w:val="yellow"/>
        </w:rPr>
        <w:t>standard as marked by the change tracking marks</w:t>
      </w:r>
      <w:r w:rsidR="00431B08">
        <w:rPr>
          <w:i/>
          <w:highlight w:val="yellow"/>
        </w:rPr>
        <w:t>:</w:t>
      </w:r>
    </w:p>
    <w:p w:rsidR="00A223AF" w:rsidRPr="00A223AF" w:rsidRDefault="00A223AF" w:rsidP="00A223AF">
      <w:pPr>
        <w:autoSpaceDE w:val="0"/>
        <w:autoSpaceDN w:val="0"/>
        <w:adjustRightInd w:val="0"/>
        <w:rPr>
          <w:rFonts w:ascii="Arial,Bold" w:hAnsi="Arial,Bold" w:cs="Arial,Bold"/>
          <w:b/>
          <w:bCs/>
          <w:szCs w:val="22"/>
          <w:lang w:val="en-US"/>
        </w:rPr>
      </w:pPr>
      <w:r w:rsidRPr="00A223AF">
        <w:rPr>
          <w:rFonts w:ascii="Arial,Bold" w:hAnsi="Arial,Bold" w:cs="Arial,Bold"/>
          <w:b/>
          <w:bCs/>
          <w:szCs w:val="22"/>
          <w:lang w:val="en-US"/>
        </w:rPr>
        <w:t>6.3.3.3.2 Semantics of the service primitive</w:t>
      </w:r>
    </w:p>
    <w:p w:rsidR="00A223AF" w:rsidRPr="00A223AF" w:rsidRDefault="00A223AF" w:rsidP="00A223AF">
      <w:pPr>
        <w:autoSpaceDE w:val="0"/>
        <w:autoSpaceDN w:val="0"/>
        <w:adjustRightInd w:val="0"/>
        <w:rPr>
          <w:rFonts w:ascii="TimesNewRoman" w:hAnsi="TimesNewRoman" w:cs="TimesNewRoman"/>
          <w:szCs w:val="22"/>
          <w:lang w:val="en-US"/>
        </w:rPr>
      </w:pPr>
      <w:r w:rsidRPr="00A223AF">
        <w:rPr>
          <w:rFonts w:ascii="TimesNewRoman" w:hAnsi="TimesNewRoman" w:cs="TimesNewRoman"/>
          <w:szCs w:val="22"/>
          <w:lang w:val="en-US"/>
        </w:rPr>
        <w:t>The primitive parameters are as follows:</w:t>
      </w:r>
    </w:p>
    <w:p w:rsidR="00A223AF" w:rsidRPr="00A223AF" w:rsidRDefault="00A223AF" w:rsidP="00A223AF">
      <w:pPr>
        <w:autoSpaceDE w:val="0"/>
        <w:autoSpaceDN w:val="0"/>
        <w:adjustRightInd w:val="0"/>
        <w:ind w:firstLine="720"/>
        <w:rPr>
          <w:rFonts w:ascii="TimesNewRoman" w:hAnsi="TimesNewRoman" w:cs="TimesNewRoman"/>
          <w:szCs w:val="22"/>
          <w:lang w:val="en-US"/>
        </w:rPr>
      </w:pPr>
      <w:r w:rsidRPr="00A223AF">
        <w:rPr>
          <w:rFonts w:ascii="TimesNewRoman" w:hAnsi="TimesNewRoman" w:cs="TimesNewRoman"/>
          <w:szCs w:val="22"/>
          <w:lang w:val="en-US"/>
        </w:rPr>
        <w:t>MLME-SCAN.confirm(</w:t>
      </w:r>
    </w:p>
    <w:p w:rsidR="00A223AF" w:rsidRPr="00A223AF" w:rsidRDefault="00A223AF" w:rsidP="00A223AF">
      <w:pPr>
        <w:autoSpaceDE w:val="0"/>
        <w:autoSpaceDN w:val="0"/>
        <w:adjustRightInd w:val="0"/>
        <w:ind w:left="3600"/>
        <w:rPr>
          <w:rFonts w:ascii="TimesNewRoman" w:hAnsi="TimesNewRoman" w:cs="TimesNewRoman"/>
          <w:szCs w:val="22"/>
          <w:lang w:val="en-US"/>
        </w:rPr>
      </w:pPr>
      <w:r w:rsidRPr="00A223AF">
        <w:rPr>
          <w:rFonts w:ascii="TimesNewRoman" w:hAnsi="TimesNewRoman" w:cs="TimesNewRoman"/>
          <w:szCs w:val="22"/>
          <w:lang w:val="en-US"/>
        </w:rPr>
        <w:t>BSSDescriptionSet,</w:t>
      </w:r>
    </w:p>
    <w:p w:rsidR="00A223AF" w:rsidRDefault="00A223AF" w:rsidP="00A223AF">
      <w:pPr>
        <w:autoSpaceDE w:val="0"/>
        <w:autoSpaceDN w:val="0"/>
        <w:adjustRightInd w:val="0"/>
        <w:ind w:left="3600"/>
        <w:rPr>
          <w:rFonts w:ascii="TimesNewRoman" w:hAnsi="TimesNewRoman" w:cs="TimesNewRoman"/>
          <w:szCs w:val="22"/>
          <w:lang w:val="en-US"/>
        </w:rPr>
      </w:pPr>
      <w:r w:rsidRPr="00A223AF">
        <w:rPr>
          <w:rFonts w:ascii="TimesNewRoman" w:hAnsi="TimesNewRoman" w:cs="TimesNewRoman"/>
          <w:szCs w:val="22"/>
          <w:lang w:val="en-US"/>
        </w:rPr>
        <w:t>BSSDescriptionFromMeasurementPilotSet,</w:t>
      </w:r>
    </w:p>
    <w:p w:rsidR="00A223AF" w:rsidRPr="00A223AF" w:rsidRDefault="00A223AF" w:rsidP="00A223AF">
      <w:pPr>
        <w:autoSpaceDE w:val="0"/>
        <w:autoSpaceDN w:val="0"/>
        <w:adjustRightInd w:val="0"/>
        <w:ind w:left="3600"/>
        <w:rPr>
          <w:rFonts w:ascii="TimesNewRoman" w:hAnsi="TimesNewRoman" w:cs="TimesNewRoman"/>
          <w:color w:val="3333CC"/>
          <w:szCs w:val="22"/>
          <w:u w:val="single"/>
          <w:lang w:val="en-US"/>
        </w:rPr>
      </w:pPr>
      <w:r w:rsidRPr="00A223AF">
        <w:rPr>
          <w:rFonts w:ascii="TimesNewRoman" w:hAnsi="TimesNewRoman" w:cs="TimesNewRoman"/>
          <w:color w:val="3333CC"/>
          <w:szCs w:val="22"/>
          <w:u w:val="single"/>
          <w:lang w:val="en-US"/>
        </w:rPr>
        <w:t>BSSDescriptionFromFDSet,</w:t>
      </w:r>
    </w:p>
    <w:p w:rsidR="00A223AF" w:rsidRPr="00A223AF" w:rsidRDefault="00A223AF" w:rsidP="00A223AF">
      <w:pPr>
        <w:autoSpaceDE w:val="0"/>
        <w:autoSpaceDN w:val="0"/>
        <w:adjustRightInd w:val="0"/>
        <w:ind w:left="3600"/>
        <w:rPr>
          <w:rFonts w:ascii="TimesNewRoman" w:hAnsi="TimesNewRoman" w:cs="TimesNewRoman"/>
          <w:szCs w:val="22"/>
          <w:lang w:val="en-US"/>
        </w:rPr>
      </w:pPr>
      <w:r w:rsidRPr="00A223AF">
        <w:rPr>
          <w:rFonts w:ascii="TimesNewRoman" w:hAnsi="TimesNewRoman" w:cs="TimesNewRoman"/>
          <w:szCs w:val="22"/>
          <w:lang w:val="en-US"/>
        </w:rPr>
        <w:lastRenderedPageBreak/>
        <w:t>ResultCode,</w:t>
      </w:r>
    </w:p>
    <w:p w:rsidR="00A223AF" w:rsidRPr="00A223AF" w:rsidRDefault="00A223AF" w:rsidP="00A223AF">
      <w:pPr>
        <w:autoSpaceDE w:val="0"/>
        <w:autoSpaceDN w:val="0"/>
        <w:adjustRightInd w:val="0"/>
        <w:ind w:left="3600"/>
        <w:rPr>
          <w:rFonts w:ascii="TimesNewRoman" w:hAnsi="TimesNewRoman" w:cs="TimesNewRoman"/>
          <w:szCs w:val="22"/>
          <w:lang w:val="en-US"/>
        </w:rPr>
      </w:pPr>
      <w:r w:rsidRPr="00A223AF">
        <w:rPr>
          <w:rFonts w:ascii="TimesNewRoman" w:hAnsi="TimesNewRoman" w:cs="TimesNewRoman"/>
          <w:szCs w:val="22"/>
          <w:lang w:val="en-US"/>
        </w:rPr>
        <w:t>VendorSpecificInfo</w:t>
      </w:r>
    </w:p>
    <w:p w:rsidR="00560F3A" w:rsidRDefault="00A223AF" w:rsidP="00A223AF">
      <w:pPr>
        <w:spacing w:before="120" w:after="120"/>
        <w:ind w:left="3600"/>
        <w:rPr>
          <w:sz w:val="24"/>
          <w:szCs w:val="24"/>
        </w:rPr>
      </w:pPr>
      <w:r w:rsidRPr="00A223AF">
        <w:rPr>
          <w:rFonts w:ascii="TimesNewRoman" w:hAnsi="TimesNewRoman" w:cs="TimesNewRoman"/>
          <w:szCs w:val="22"/>
          <w:lang w:val="en-US"/>
        </w:rPr>
        <w:t>)</w:t>
      </w:r>
    </w:p>
    <w:p w:rsidR="009A6887" w:rsidRDefault="009A6887" w:rsidP="00847DBF">
      <w:pPr>
        <w:autoSpaceDE w:val="0"/>
        <w:autoSpaceDN w:val="0"/>
        <w:adjustRightInd w:val="0"/>
        <w:spacing w:before="120" w:after="120"/>
        <w:jc w:val="both"/>
        <w:rPr>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908"/>
        <w:gridCol w:w="1980"/>
        <w:gridCol w:w="1980"/>
        <w:gridCol w:w="3708"/>
      </w:tblGrid>
      <w:tr w:rsidR="00A94D48" w:rsidRPr="006E2B0F" w:rsidTr="00A94D48">
        <w:tc>
          <w:tcPr>
            <w:tcW w:w="1908" w:type="dxa"/>
          </w:tcPr>
          <w:p w:rsidR="00516B9E" w:rsidRPr="00A94D48" w:rsidRDefault="00516B9E" w:rsidP="00A94D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lang w:val="de-DE"/>
              </w:rPr>
            </w:pPr>
            <w:r w:rsidRPr="00A94D48">
              <w:rPr>
                <w:b/>
                <w:bCs/>
                <w:color w:val="000000"/>
                <w:szCs w:val="22"/>
                <w:lang w:val="de-DE" w:eastAsia="de-DE"/>
              </w:rPr>
              <w:t>Name</w:t>
            </w:r>
          </w:p>
        </w:tc>
        <w:tc>
          <w:tcPr>
            <w:tcW w:w="1980" w:type="dxa"/>
          </w:tcPr>
          <w:p w:rsidR="00516B9E" w:rsidRPr="00A94D48" w:rsidRDefault="00516B9E" w:rsidP="00A94D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lang w:val="de-DE"/>
              </w:rPr>
            </w:pPr>
            <w:r w:rsidRPr="00A94D48">
              <w:rPr>
                <w:b/>
                <w:bCs/>
                <w:color w:val="000000"/>
                <w:szCs w:val="22"/>
                <w:lang w:val="de-DE" w:eastAsia="de-DE"/>
              </w:rPr>
              <w:t>Type</w:t>
            </w:r>
          </w:p>
        </w:tc>
        <w:tc>
          <w:tcPr>
            <w:tcW w:w="1980" w:type="dxa"/>
          </w:tcPr>
          <w:p w:rsidR="00516B9E" w:rsidRPr="00A94D48" w:rsidRDefault="00516B9E" w:rsidP="00A94D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lang w:val="de-DE"/>
              </w:rPr>
            </w:pPr>
            <w:r w:rsidRPr="00A94D48">
              <w:rPr>
                <w:b/>
                <w:bCs/>
                <w:color w:val="000000"/>
                <w:szCs w:val="22"/>
                <w:lang w:val="de-DE" w:eastAsia="de-DE"/>
              </w:rPr>
              <w:t>Valid range</w:t>
            </w:r>
          </w:p>
        </w:tc>
        <w:tc>
          <w:tcPr>
            <w:tcW w:w="3708" w:type="dxa"/>
          </w:tcPr>
          <w:p w:rsidR="00516B9E" w:rsidRPr="00A94D48" w:rsidRDefault="00516B9E" w:rsidP="00A94D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lang w:val="de-DE"/>
              </w:rPr>
            </w:pPr>
            <w:r w:rsidRPr="00A94D48">
              <w:rPr>
                <w:b/>
                <w:bCs/>
                <w:color w:val="000000"/>
                <w:szCs w:val="22"/>
                <w:lang w:val="de-DE" w:eastAsia="de-DE"/>
              </w:rPr>
              <w:t>Description</w:t>
            </w:r>
          </w:p>
        </w:tc>
      </w:tr>
      <w:tr w:rsidR="00516B9E" w:rsidRPr="006E2B0F" w:rsidTr="00A94D48">
        <w:tc>
          <w:tcPr>
            <w:tcW w:w="1908" w:type="dxa"/>
          </w:tcPr>
          <w:p w:rsidR="00516B9E"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bCs/>
                <w:color w:val="000000"/>
                <w:sz w:val="20"/>
                <w:lang w:val="de-DE" w:eastAsia="de-DE"/>
              </w:rPr>
            </w:pPr>
            <w:r w:rsidRPr="00CF40E8">
              <w:rPr>
                <w:rFonts w:ascii="TimesNewRoman" w:hAnsi="TimesNewRoman" w:cs="TimesNewRoman"/>
                <w:sz w:val="20"/>
                <w:lang w:val="en-US"/>
              </w:rPr>
              <w:t>BSSDescriptionSet</w:t>
            </w:r>
          </w:p>
        </w:tc>
        <w:tc>
          <w:tcPr>
            <w:tcW w:w="1980" w:type="dxa"/>
          </w:tcPr>
          <w:p w:rsidR="008817E2" w:rsidRPr="00CF40E8" w:rsidRDefault="008817E2" w:rsidP="008817E2">
            <w:pPr>
              <w:autoSpaceDE w:val="0"/>
              <w:autoSpaceDN w:val="0"/>
              <w:adjustRightInd w:val="0"/>
              <w:rPr>
                <w:rFonts w:ascii="TimesNewRoman" w:hAnsi="TimesNewRoman" w:cs="TimesNewRoman"/>
                <w:sz w:val="20"/>
                <w:lang w:val="en-US"/>
              </w:rPr>
            </w:pPr>
            <w:r w:rsidRPr="00CF40E8">
              <w:rPr>
                <w:rFonts w:ascii="TimesNewRoman" w:hAnsi="TimesNewRoman" w:cs="TimesNewRoman"/>
                <w:sz w:val="20"/>
                <w:lang w:val="en-US"/>
              </w:rPr>
              <w:t>Set of</w:t>
            </w:r>
          </w:p>
          <w:p w:rsidR="00516B9E"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0"/>
                <w:lang w:val="de-DE" w:eastAsia="de-DE"/>
              </w:rPr>
            </w:pPr>
            <w:r w:rsidRPr="00CF40E8">
              <w:rPr>
                <w:rFonts w:ascii="TimesNewRoman" w:hAnsi="TimesNewRoman" w:cs="TimesNewRoman"/>
                <w:sz w:val="20"/>
                <w:lang w:val="en-US"/>
              </w:rPr>
              <w:t>BSSDescriptions</w:t>
            </w:r>
          </w:p>
        </w:tc>
        <w:tc>
          <w:tcPr>
            <w:tcW w:w="1980" w:type="dxa"/>
          </w:tcPr>
          <w:p w:rsidR="00516B9E" w:rsidRPr="00CF40E8" w:rsidRDefault="008817E2" w:rsidP="001507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N/A</w:t>
            </w:r>
          </w:p>
        </w:tc>
        <w:tc>
          <w:tcPr>
            <w:tcW w:w="3708" w:type="dxa"/>
          </w:tcPr>
          <w:p w:rsidR="008817E2" w:rsidRPr="00CF40E8" w:rsidRDefault="008817E2" w:rsidP="008817E2">
            <w:pPr>
              <w:autoSpaceDE w:val="0"/>
              <w:autoSpaceDN w:val="0"/>
              <w:adjustRightInd w:val="0"/>
              <w:rPr>
                <w:rFonts w:ascii="TimesNewRoman" w:hAnsi="TimesNewRoman" w:cs="TimesNewRoman"/>
                <w:sz w:val="20"/>
                <w:lang w:val="en-US"/>
              </w:rPr>
            </w:pPr>
            <w:r w:rsidRPr="00CF40E8">
              <w:rPr>
                <w:rFonts w:ascii="TimesNewRoman" w:hAnsi="TimesNewRoman" w:cs="TimesNewRoman"/>
                <w:sz w:val="20"/>
                <w:lang w:val="en-US"/>
              </w:rPr>
              <w:t>The B</w:t>
            </w:r>
            <w:r w:rsidR="00B91DBC">
              <w:rPr>
                <w:rFonts w:ascii="TimesNewRoman" w:hAnsi="TimesNewRoman" w:cs="TimesNewRoman"/>
                <w:sz w:val="20"/>
                <w:lang w:val="en-US"/>
              </w:rPr>
              <w:t xml:space="preserve">SSDescriptionSet is returned to </w:t>
            </w:r>
            <w:r w:rsidRPr="00CF40E8">
              <w:rPr>
                <w:rFonts w:ascii="TimesNewRoman" w:hAnsi="TimesNewRoman" w:cs="TimesNewRoman"/>
                <w:sz w:val="20"/>
                <w:lang w:val="en-US"/>
              </w:rPr>
              <w:t>indicate the results of the scan request. It</w:t>
            </w:r>
          </w:p>
          <w:p w:rsidR="008817E2" w:rsidRPr="00CF40E8" w:rsidRDefault="008817E2" w:rsidP="008817E2">
            <w:pPr>
              <w:autoSpaceDE w:val="0"/>
              <w:autoSpaceDN w:val="0"/>
              <w:adjustRightInd w:val="0"/>
              <w:rPr>
                <w:rFonts w:ascii="TimesNewRoman" w:hAnsi="TimesNewRoman" w:cs="TimesNewRoman"/>
                <w:sz w:val="20"/>
                <w:lang w:val="en-US"/>
              </w:rPr>
            </w:pPr>
            <w:r w:rsidRPr="00CF40E8">
              <w:rPr>
                <w:rFonts w:ascii="TimesNewRoman" w:hAnsi="TimesNewRoman" w:cs="TimesNewRoman"/>
                <w:sz w:val="20"/>
                <w:lang w:val="en-US"/>
              </w:rPr>
              <w:t>is a set containing zero or more instances</w:t>
            </w:r>
          </w:p>
          <w:p w:rsidR="00516B9E"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0"/>
                <w:lang w:val="de-DE" w:eastAsia="de-DE"/>
              </w:rPr>
            </w:pPr>
            <w:r w:rsidRPr="00CF40E8">
              <w:rPr>
                <w:rFonts w:ascii="TimesNewRoman" w:hAnsi="TimesNewRoman" w:cs="TimesNewRoman"/>
                <w:sz w:val="20"/>
                <w:lang w:val="en-US"/>
              </w:rPr>
              <w:t>of a BSSDescription.</w:t>
            </w:r>
          </w:p>
        </w:tc>
      </w:tr>
      <w:tr w:rsidR="00516B9E" w:rsidRPr="006E2B0F" w:rsidTr="00A94D48">
        <w:tc>
          <w:tcPr>
            <w:tcW w:w="1908" w:type="dxa"/>
          </w:tcPr>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bCs/>
                <w:color w:val="000000"/>
                <w:sz w:val="20"/>
                <w:lang w:val="de-DE" w:eastAsia="de-DE"/>
              </w:rPr>
            </w:pPr>
            <w:r w:rsidRPr="00CF40E8">
              <w:rPr>
                <w:bCs/>
                <w:color w:val="000000"/>
                <w:sz w:val="20"/>
                <w:lang w:val="de-DE" w:eastAsia="de-DE"/>
              </w:rPr>
              <w:t>BSSDescriptionFrom</w:t>
            </w:r>
          </w:p>
          <w:p w:rsidR="00516B9E"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bCs/>
                <w:color w:val="000000"/>
                <w:sz w:val="20"/>
                <w:lang w:val="de-DE" w:eastAsia="de-DE"/>
              </w:rPr>
            </w:pPr>
            <w:r w:rsidRPr="00CF40E8">
              <w:rPr>
                <w:bCs/>
                <w:color w:val="000000"/>
                <w:sz w:val="20"/>
                <w:lang w:val="de-DE" w:eastAsia="de-DE"/>
              </w:rPr>
              <w:t>MeasurementPilotSet</w:t>
            </w:r>
          </w:p>
        </w:tc>
        <w:tc>
          <w:tcPr>
            <w:tcW w:w="1980" w:type="dxa"/>
          </w:tcPr>
          <w:p w:rsidR="008817E2" w:rsidRPr="00CF40E8" w:rsidRDefault="008817E2" w:rsidP="008817E2">
            <w:pPr>
              <w:autoSpaceDE w:val="0"/>
              <w:autoSpaceDN w:val="0"/>
              <w:adjustRightInd w:val="0"/>
              <w:rPr>
                <w:rFonts w:ascii="TimesNewRoman" w:hAnsi="TimesNewRoman" w:cs="TimesNewRoman"/>
                <w:sz w:val="20"/>
                <w:lang w:val="en-US"/>
              </w:rPr>
            </w:pPr>
            <w:r w:rsidRPr="00CF40E8">
              <w:rPr>
                <w:rFonts w:ascii="TimesNewRoman" w:hAnsi="TimesNewRoman" w:cs="TimesNewRoman"/>
                <w:sz w:val="20"/>
                <w:lang w:val="en-US"/>
              </w:rPr>
              <w:t>Set of BSS</w:t>
            </w:r>
          </w:p>
          <w:p w:rsidR="008817E2" w:rsidRPr="00CF40E8" w:rsidRDefault="008817E2" w:rsidP="008817E2">
            <w:pPr>
              <w:autoSpaceDE w:val="0"/>
              <w:autoSpaceDN w:val="0"/>
              <w:adjustRightInd w:val="0"/>
              <w:rPr>
                <w:rFonts w:ascii="TimesNewRoman" w:hAnsi="TimesNewRoman" w:cs="TimesNewRoman"/>
                <w:sz w:val="20"/>
                <w:lang w:val="en-US"/>
              </w:rPr>
            </w:pPr>
            <w:r w:rsidRPr="00CF40E8">
              <w:rPr>
                <w:rFonts w:ascii="TimesNewRoman" w:hAnsi="TimesNewRoman" w:cs="TimesNewRoman"/>
                <w:sz w:val="20"/>
                <w:lang w:val="en-US"/>
              </w:rPr>
              <w:t>DescriptionFrom</w:t>
            </w:r>
          </w:p>
          <w:p w:rsidR="00516B9E"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0"/>
                <w:lang w:val="de-DE" w:eastAsia="de-DE"/>
              </w:rPr>
            </w:pPr>
            <w:r w:rsidRPr="00CF40E8">
              <w:rPr>
                <w:rFonts w:ascii="TimesNewRoman" w:hAnsi="TimesNewRoman" w:cs="TimesNewRoman"/>
                <w:sz w:val="20"/>
                <w:lang w:val="en-US"/>
              </w:rPr>
              <w:t>MeasurementPilots</w:t>
            </w:r>
          </w:p>
        </w:tc>
        <w:tc>
          <w:tcPr>
            <w:tcW w:w="1980" w:type="dxa"/>
          </w:tcPr>
          <w:p w:rsidR="00516B9E" w:rsidRPr="00CF40E8" w:rsidRDefault="008817E2" w:rsidP="001507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N/A</w:t>
            </w:r>
          </w:p>
        </w:tc>
        <w:tc>
          <w:tcPr>
            <w:tcW w:w="3708" w:type="dxa"/>
          </w:tcPr>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The</w:t>
            </w:r>
          </w:p>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BSSDescriptionFromMeasurementPilotS</w:t>
            </w:r>
          </w:p>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et is returned to indicate the results of the</w:t>
            </w:r>
          </w:p>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scan request derived from measurement</w:t>
            </w:r>
          </w:p>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pilots. It is a set containing zero or more</w:t>
            </w:r>
          </w:p>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instances of a BSSDescriptionFrom-</w:t>
            </w:r>
          </w:p>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MeasurementPilot. Present only if the</w:t>
            </w:r>
          </w:p>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value of</w:t>
            </w:r>
          </w:p>
          <w:p w:rsidR="008817E2"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dot11RMMeasurementPilotActivated is</w:t>
            </w:r>
          </w:p>
          <w:p w:rsidR="00516B9E"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lang w:val="de-DE" w:eastAsia="de-DE"/>
              </w:rPr>
            </w:pPr>
            <w:r w:rsidRPr="00CF40E8">
              <w:rPr>
                <w:bCs/>
                <w:color w:val="000000"/>
                <w:sz w:val="20"/>
                <w:lang w:val="de-DE" w:eastAsia="de-DE"/>
              </w:rPr>
              <w:t>nonzero.</w:t>
            </w:r>
          </w:p>
        </w:tc>
      </w:tr>
      <w:tr w:rsidR="00516B9E" w:rsidRPr="006E2B0F" w:rsidTr="00A94D48">
        <w:tc>
          <w:tcPr>
            <w:tcW w:w="1908" w:type="dxa"/>
          </w:tcPr>
          <w:p w:rsidR="00516B9E" w:rsidRPr="004B5740" w:rsidRDefault="00B91DBC"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rPr>
                <w:bCs/>
                <w:color w:val="3333CC"/>
                <w:sz w:val="20"/>
                <w:u w:val="single"/>
                <w:lang w:val="de-DE" w:eastAsia="de-DE"/>
              </w:rPr>
            </w:pPr>
            <w:r w:rsidRPr="004B5740">
              <w:rPr>
                <w:bCs/>
                <w:color w:val="3333CC"/>
                <w:sz w:val="20"/>
                <w:u w:val="single"/>
                <w:lang w:val="de-DE" w:eastAsia="de-DE"/>
              </w:rPr>
              <w:t>BSSDescriptionFromFDSet</w:t>
            </w:r>
          </w:p>
        </w:tc>
        <w:tc>
          <w:tcPr>
            <w:tcW w:w="1980" w:type="dxa"/>
          </w:tcPr>
          <w:p w:rsidR="00516B9E" w:rsidRPr="004B5740" w:rsidRDefault="00B91DBC" w:rsidP="001507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3333CC"/>
                <w:sz w:val="20"/>
                <w:u w:val="single"/>
                <w:lang w:val="de-DE" w:eastAsia="de-DE"/>
              </w:rPr>
            </w:pPr>
            <w:r w:rsidRPr="004B5740">
              <w:rPr>
                <w:bCs/>
                <w:color w:val="3333CC"/>
                <w:sz w:val="20"/>
                <w:u w:val="single"/>
                <w:lang w:val="de-DE" w:eastAsia="de-DE"/>
              </w:rPr>
              <w:t xml:space="preserve">Set of BSS Description from FILS Discovery </w:t>
            </w:r>
            <w:r w:rsidR="00B214D6">
              <w:rPr>
                <w:bCs/>
                <w:color w:val="3333CC"/>
                <w:sz w:val="20"/>
                <w:u w:val="single"/>
                <w:lang w:val="de-DE" w:eastAsia="de-DE"/>
              </w:rPr>
              <w:t>f</w:t>
            </w:r>
            <w:r w:rsidRPr="004B5740">
              <w:rPr>
                <w:bCs/>
                <w:color w:val="3333CC"/>
                <w:sz w:val="20"/>
                <w:u w:val="single"/>
                <w:lang w:val="de-DE" w:eastAsia="de-DE"/>
              </w:rPr>
              <w:t>rames.</w:t>
            </w:r>
          </w:p>
        </w:tc>
        <w:tc>
          <w:tcPr>
            <w:tcW w:w="1980" w:type="dxa"/>
          </w:tcPr>
          <w:p w:rsidR="00516B9E" w:rsidRPr="004B5740" w:rsidRDefault="00B91DBC" w:rsidP="001507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3333CC"/>
                <w:sz w:val="20"/>
                <w:u w:val="single"/>
                <w:lang w:val="de-DE" w:eastAsia="de-DE"/>
              </w:rPr>
            </w:pPr>
            <w:r w:rsidRPr="004B5740">
              <w:rPr>
                <w:bCs/>
                <w:color w:val="3333CC"/>
                <w:sz w:val="20"/>
                <w:u w:val="single"/>
                <w:lang w:val="de-DE" w:eastAsia="de-DE"/>
              </w:rPr>
              <w:t>N/A</w:t>
            </w:r>
          </w:p>
        </w:tc>
        <w:tc>
          <w:tcPr>
            <w:tcW w:w="3708" w:type="dxa"/>
          </w:tcPr>
          <w:p w:rsidR="00516B9E" w:rsidRPr="004B5740" w:rsidRDefault="004B5740" w:rsidP="001507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3333CC"/>
                <w:sz w:val="20"/>
                <w:u w:val="single"/>
                <w:lang w:val="de-DE" w:eastAsia="de-DE"/>
              </w:rPr>
            </w:pPr>
            <w:r w:rsidRPr="004B5740">
              <w:rPr>
                <w:bCs/>
                <w:color w:val="3333CC"/>
                <w:sz w:val="20"/>
                <w:u w:val="single"/>
                <w:lang w:val="de-DE" w:eastAsia="de-DE"/>
              </w:rPr>
              <w:t>The BSSDescriptionFromFDSet is returned to indicate the results of the scan request derived from FILS Discovery frames. It is a set containing zero or more instances of a BSSDescriptionFromFD. Present only if dot11FILSActivated equal to true.</w:t>
            </w:r>
          </w:p>
        </w:tc>
      </w:tr>
      <w:tr w:rsidR="00CF40E8" w:rsidRPr="00516B9E" w:rsidTr="00A94D48">
        <w:tc>
          <w:tcPr>
            <w:tcW w:w="1908" w:type="dxa"/>
          </w:tcPr>
          <w:p w:rsidR="00516B9E" w:rsidRPr="00CF40E8" w:rsidRDefault="00516B9E" w:rsidP="008817E2">
            <w:pPr>
              <w:ind w:left="-90"/>
              <w:rPr>
                <w:color w:val="0000FF"/>
                <w:sz w:val="20"/>
                <w:u w:val="single"/>
                <w:lang w:val="de-DE" w:eastAsia="de-DE"/>
              </w:rPr>
            </w:pPr>
            <w:r w:rsidRPr="00CF40E8">
              <w:rPr>
                <w:color w:val="000000"/>
                <w:sz w:val="20"/>
                <w:lang w:val="de-DE" w:eastAsia="de-DE"/>
              </w:rPr>
              <w:t>ResultCode</w:t>
            </w:r>
          </w:p>
        </w:tc>
        <w:tc>
          <w:tcPr>
            <w:tcW w:w="1980" w:type="dxa"/>
          </w:tcPr>
          <w:p w:rsidR="00516B9E" w:rsidRPr="00CF40E8" w:rsidRDefault="00516B9E" w:rsidP="004B5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
              <w:rPr>
                <w:color w:val="0000FF"/>
                <w:sz w:val="20"/>
                <w:u w:val="single"/>
                <w:lang w:val="de-DE" w:eastAsia="de-DE"/>
              </w:rPr>
            </w:pPr>
            <w:r w:rsidRPr="00CF40E8">
              <w:rPr>
                <w:color w:val="000000"/>
                <w:sz w:val="20"/>
                <w:lang w:val="de-DE" w:eastAsia="de-DE"/>
              </w:rPr>
              <w:t>Enumeration</w:t>
            </w:r>
          </w:p>
        </w:tc>
        <w:tc>
          <w:tcPr>
            <w:tcW w:w="1980" w:type="dxa"/>
          </w:tcPr>
          <w:p w:rsidR="00516B9E" w:rsidRPr="00CF40E8" w:rsidRDefault="00516B9E" w:rsidP="00516B9E">
            <w:pPr>
              <w:rPr>
                <w:color w:val="000000"/>
                <w:sz w:val="20"/>
                <w:lang w:val="de-DE" w:eastAsia="de-DE"/>
              </w:rPr>
            </w:pPr>
            <w:r w:rsidRPr="00CF40E8">
              <w:rPr>
                <w:color w:val="000000"/>
                <w:sz w:val="20"/>
                <w:lang w:val="de-DE" w:eastAsia="de-DE"/>
              </w:rPr>
              <w:t>SUCCESS,</w:t>
            </w:r>
            <w:r w:rsidRPr="00CF40E8">
              <w:rPr>
                <w:color w:val="000000"/>
                <w:sz w:val="20"/>
                <w:u w:val="single"/>
                <w:lang w:val="de-DE" w:eastAsia="de-DE"/>
              </w:rPr>
              <w:br/>
            </w:r>
            <w:r w:rsidRPr="00CF40E8">
              <w:rPr>
                <w:color w:val="000000"/>
                <w:sz w:val="20"/>
                <w:lang w:val="de-DE" w:eastAsia="de-DE"/>
              </w:rPr>
              <w:t>NOT_SUPPORTED</w:t>
            </w:r>
          </w:p>
        </w:tc>
        <w:tc>
          <w:tcPr>
            <w:tcW w:w="3708" w:type="dxa"/>
          </w:tcPr>
          <w:p w:rsidR="00516B9E" w:rsidRPr="00CF40E8" w:rsidRDefault="00516B9E" w:rsidP="001507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lang w:val="de-DE" w:eastAsia="de-DE"/>
              </w:rPr>
            </w:pPr>
            <w:r w:rsidRPr="00CF40E8">
              <w:rPr>
                <w:color w:val="000000"/>
                <w:sz w:val="20"/>
                <w:lang w:val="de-DE" w:eastAsia="de-DE"/>
              </w:rPr>
              <w:t>Indicates the result of the MLME- SCAN.confirm primitive.</w:t>
            </w:r>
          </w:p>
        </w:tc>
      </w:tr>
      <w:tr w:rsidR="00516B9E" w:rsidRPr="00516B9E" w:rsidTr="00A94D48">
        <w:tc>
          <w:tcPr>
            <w:tcW w:w="1908" w:type="dxa"/>
          </w:tcPr>
          <w:p w:rsidR="00516B9E" w:rsidRPr="00CF40E8" w:rsidRDefault="008817E2" w:rsidP="008817E2">
            <w:pPr>
              <w:ind w:left="-90"/>
              <w:rPr>
                <w:color w:val="000000"/>
                <w:sz w:val="20"/>
                <w:lang w:val="de-DE" w:eastAsia="de-DE"/>
              </w:rPr>
            </w:pPr>
            <w:r w:rsidRPr="00CF40E8">
              <w:rPr>
                <w:rFonts w:ascii="TimesNewRoman" w:hAnsi="TimesNewRoman" w:cs="TimesNewRoman"/>
                <w:sz w:val="20"/>
                <w:lang w:val="en-US"/>
              </w:rPr>
              <w:t>VendorSpecificInfo</w:t>
            </w:r>
          </w:p>
        </w:tc>
        <w:tc>
          <w:tcPr>
            <w:tcW w:w="1980" w:type="dxa"/>
          </w:tcPr>
          <w:p w:rsidR="00516B9E" w:rsidRPr="00CF40E8" w:rsidRDefault="008817E2" w:rsidP="008817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
              <w:rPr>
                <w:color w:val="000000"/>
                <w:sz w:val="20"/>
                <w:lang w:val="de-DE" w:eastAsia="de-DE"/>
              </w:rPr>
            </w:pPr>
            <w:r w:rsidRPr="00CF40E8">
              <w:rPr>
                <w:rFonts w:ascii="TimesNewRoman" w:hAnsi="TimesNewRoman" w:cs="TimesNewRoman"/>
                <w:sz w:val="20"/>
                <w:lang w:val="en-US"/>
              </w:rPr>
              <w:t>A set of elements</w:t>
            </w:r>
          </w:p>
        </w:tc>
        <w:tc>
          <w:tcPr>
            <w:tcW w:w="1980" w:type="dxa"/>
          </w:tcPr>
          <w:p w:rsidR="008817E2" w:rsidRPr="00CF40E8" w:rsidRDefault="008817E2" w:rsidP="008817E2">
            <w:pPr>
              <w:rPr>
                <w:color w:val="000000"/>
                <w:sz w:val="20"/>
                <w:lang w:val="de-DE" w:eastAsia="de-DE"/>
              </w:rPr>
            </w:pPr>
            <w:r w:rsidRPr="00CF40E8">
              <w:rPr>
                <w:color w:val="000000"/>
                <w:sz w:val="20"/>
                <w:lang w:val="de-DE" w:eastAsia="de-DE"/>
              </w:rPr>
              <w:t>As defined in</w:t>
            </w:r>
          </w:p>
          <w:p w:rsidR="00516B9E" w:rsidRPr="00CF40E8" w:rsidRDefault="008817E2" w:rsidP="008817E2">
            <w:pPr>
              <w:rPr>
                <w:color w:val="000000"/>
                <w:sz w:val="20"/>
                <w:lang w:val="de-DE" w:eastAsia="de-DE"/>
              </w:rPr>
            </w:pPr>
            <w:r w:rsidRPr="00CF40E8">
              <w:rPr>
                <w:color w:val="000000"/>
                <w:sz w:val="20"/>
                <w:lang w:val="de-DE" w:eastAsia="de-DE"/>
              </w:rPr>
              <w:t>8.4.2.28</w:t>
            </w:r>
          </w:p>
        </w:tc>
        <w:tc>
          <w:tcPr>
            <w:tcW w:w="3708" w:type="dxa"/>
          </w:tcPr>
          <w:p w:rsidR="00516B9E" w:rsidRPr="00CF40E8" w:rsidRDefault="008817E2" w:rsidP="001507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lang w:val="de-DE" w:eastAsia="de-DE"/>
              </w:rPr>
            </w:pPr>
            <w:r w:rsidRPr="00CF40E8">
              <w:rPr>
                <w:color w:val="000000"/>
                <w:sz w:val="20"/>
                <w:lang w:val="de-DE" w:eastAsia="de-DE"/>
              </w:rPr>
              <w:t>Zero or more elements.</w:t>
            </w:r>
          </w:p>
        </w:tc>
      </w:tr>
    </w:tbl>
    <w:p w:rsidR="00560F3A" w:rsidRDefault="00560F3A" w:rsidP="00847DBF">
      <w:pPr>
        <w:autoSpaceDE w:val="0"/>
        <w:autoSpaceDN w:val="0"/>
        <w:adjustRightInd w:val="0"/>
        <w:spacing w:before="120" w:after="120"/>
        <w:jc w:val="both"/>
        <w:rPr>
          <w:sz w:val="24"/>
          <w:szCs w:val="24"/>
          <w:u w:val="single"/>
        </w:rPr>
      </w:pPr>
    </w:p>
    <w:p w:rsidR="004B5740" w:rsidRDefault="00256945" w:rsidP="00847DBF">
      <w:pPr>
        <w:autoSpaceDE w:val="0"/>
        <w:autoSpaceDN w:val="0"/>
        <w:adjustRightInd w:val="0"/>
        <w:spacing w:before="120" w:after="120"/>
        <w:jc w:val="both"/>
        <w:rPr>
          <w:sz w:val="24"/>
          <w:szCs w:val="24"/>
          <w:u w:val="single"/>
        </w:rPr>
      </w:pPr>
      <w:r>
        <w:rPr>
          <w:i/>
          <w:highlight w:val="yellow"/>
        </w:rPr>
        <w:t>Instructions to Editor: append the follow text at the end of subclause 6.3.3.3.2 on page 109 in the 802.11-2012 standard:</w:t>
      </w:r>
    </w:p>
    <w:p w:rsidR="004B5740" w:rsidRDefault="00024B3F" w:rsidP="00024B3F">
      <w:pPr>
        <w:autoSpaceDE w:val="0"/>
        <w:autoSpaceDN w:val="0"/>
        <w:adjustRightInd w:val="0"/>
        <w:spacing w:before="120" w:after="120"/>
        <w:jc w:val="both"/>
        <w:rPr>
          <w:color w:val="3333CC"/>
          <w:szCs w:val="22"/>
          <w:u w:val="single"/>
        </w:rPr>
      </w:pPr>
      <w:r w:rsidRPr="00024B3F">
        <w:rPr>
          <w:color w:val="3333CC"/>
          <w:szCs w:val="22"/>
          <w:u w:val="single"/>
        </w:rPr>
        <w:t>Each BSSDescriptionFrom</w:t>
      </w:r>
      <w:r>
        <w:rPr>
          <w:color w:val="3333CC"/>
          <w:szCs w:val="22"/>
          <w:u w:val="single"/>
        </w:rPr>
        <w:t>FD</w:t>
      </w:r>
      <w:r w:rsidRPr="00024B3F">
        <w:rPr>
          <w:color w:val="3333CC"/>
          <w:szCs w:val="22"/>
          <w:u w:val="single"/>
        </w:rPr>
        <w:t xml:space="preserve"> consists of the following </w:t>
      </w:r>
      <w:r w:rsidR="009360B2">
        <w:rPr>
          <w:color w:val="3333CC"/>
          <w:szCs w:val="22"/>
          <w:u w:val="single"/>
        </w:rPr>
        <w:t>information items</w:t>
      </w:r>
      <w:r w:rsidRPr="00024B3F">
        <w:rPr>
          <w:color w:val="3333CC"/>
          <w:szCs w:val="22"/>
          <w:u w:val="single"/>
        </w:rPr>
        <w:t>:</w:t>
      </w:r>
    </w:p>
    <w:p w:rsidR="00D04F06" w:rsidRDefault="00D04F06" w:rsidP="00024B3F">
      <w:pPr>
        <w:autoSpaceDE w:val="0"/>
        <w:autoSpaceDN w:val="0"/>
        <w:adjustRightInd w:val="0"/>
        <w:spacing w:before="120" w:after="120"/>
        <w:jc w:val="both"/>
        <w:rPr>
          <w:color w:val="3333CC"/>
          <w:szCs w:val="2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908"/>
        <w:gridCol w:w="1980"/>
        <w:gridCol w:w="1980"/>
        <w:gridCol w:w="3708"/>
      </w:tblGrid>
      <w:tr w:rsidR="00024B3F" w:rsidRPr="00D04F06" w:rsidTr="001507AC">
        <w:tc>
          <w:tcPr>
            <w:tcW w:w="1908" w:type="dxa"/>
          </w:tcPr>
          <w:p w:rsidR="00024B3F" w:rsidRPr="00BB0594" w:rsidRDefault="00024B3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b/>
                <w:bCs/>
                <w:color w:val="3333CC"/>
                <w:szCs w:val="22"/>
                <w:u w:val="single"/>
                <w:lang w:val="de-DE"/>
              </w:rPr>
            </w:pPr>
            <w:r w:rsidRPr="00BB0594">
              <w:rPr>
                <w:b/>
                <w:bCs/>
                <w:color w:val="3333CC"/>
                <w:szCs w:val="22"/>
                <w:u w:val="single"/>
                <w:lang w:val="de-DE" w:eastAsia="de-DE"/>
              </w:rPr>
              <w:t>Name</w:t>
            </w:r>
          </w:p>
        </w:tc>
        <w:tc>
          <w:tcPr>
            <w:tcW w:w="1980" w:type="dxa"/>
          </w:tcPr>
          <w:p w:rsidR="00024B3F" w:rsidRPr="00BB0594" w:rsidRDefault="00024B3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b/>
                <w:bCs/>
                <w:color w:val="3333CC"/>
                <w:szCs w:val="22"/>
                <w:u w:val="single"/>
                <w:lang w:val="de-DE"/>
              </w:rPr>
            </w:pPr>
            <w:r w:rsidRPr="00BB0594">
              <w:rPr>
                <w:b/>
                <w:bCs/>
                <w:color w:val="3333CC"/>
                <w:szCs w:val="22"/>
                <w:u w:val="single"/>
                <w:lang w:val="de-DE" w:eastAsia="de-DE"/>
              </w:rPr>
              <w:t>Type</w:t>
            </w:r>
          </w:p>
        </w:tc>
        <w:tc>
          <w:tcPr>
            <w:tcW w:w="1980" w:type="dxa"/>
          </w:tcPr>
          <w:p w:rsidR="00024B3F" w:rsidRPr="00BB0594" w:rsidRDefault="00024B3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b/>
                <w:bCs/>
                <w:color w:val="3333CC"/>
                <w:szCs w:val="22"/>
                <w:u w:val="single"/>
                <w:lang w:val="de-DE"/>
              </w:rPr>
            </w:pPr>
            <w:r w:rsidRPr="00BB0594">
              <w:rPr>
                <w:b/>
                <w:bCs/>
                <w:color w:val="3333CC"/>
                <w:szCs w:val="22"/>
                <w:u w:val="single"/>
                <w:lang w:val="de-DE" w:eastAsia="de-DE"/>
              </w:rPr>
              <w:t>Valid range</w:t>
            </w:r>
          </w:p>
        </w:tc>
        <w:tc>
          <w:tcPr>
            <w:tcW w:w="3708" w:type="dxa"/>
          </w:tcPr>
          <w:p w:rsidR="00024B3F" w:rsidRPr="00BB0594" w:rsidRDefault="00024B3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b/>
                <w:bCs/>
                <w:color w:val="3333CC"/>
                <w:szCs w:val="22"/>
                <w:u w:val="single"/>
                <w:lang w:val="de-DE"/>
              </w:rPr>
            </w:pPr>
            <w:r w:rsidRPr="00BB0594">
              <w:rPr>
                <w:b/>
                <w:bCs/>
                <w:color w:val="3333CC"/>
                <w:szCs w:val="22"/>
                <w:u w:val="single"/>
                <w:lang w:val="de-DE" w:eastAsia="de-DE"/>
              </w:rPr>
              <w:t>Description</w:t>
            </w:r>
          </w:p>
        </w:tc>
      </w:tr>
      <w:tr w:rsidR="00024B3F" w:rsidRPr="00D04F06" w:rsidTr="001507AC">
        <w:tc>
          <w:tcPr>
            <w:tcW w:w="1908" w:type="dxa"/>
          </w:tcPr>
          <w:p w:rsidR="00024B3F" w:rsidRPr="00D04F06" w:rsidRDefault="00024B3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ind w:left="-90"/>
              <w:rPr>
                <w:bCs/>
                <w:color w:val="3333CC"/>
                <w:sz w:val="20"/>
                <w:u w:val="single"/>
                <w:lang w:val="de-DE" w:eastAsia="de-DE"/>
              </w:rPr>
            </w:pPr>
            <w:r w:rsidRPr="00D04F06">
              <w:rPr>
                <w:rFonts w:ascii="TimesNewRoman" w:hAnsi="TimesNewRoman" w:cs="TimesNewRoman"/>
                <w:color w:val="3333CC"/>
                <w:sz w:val="20"/>
                <w:u w:val="single"/>
                <w:lang w:val="en-US"/>
              </w:rPr>
              <w:t>BSS</w:t>
            </w:r>
            <w:r w:rsidR="009476FF">
              <w:rPr>
                <w:rFonts w:ascii="TimesNewRoman" w:hAnsi="TimesNewRoman" w:cs="TimesNewRoman"/>
                <w:color w:val="3333CC"/>
                <w:sz w:val="20"/>
                <w:u w:val="single"/>
                <w:lang w:val="en-US"/>
              </w:rPr>
              <w:t>ID</w:t>
            </w:r>
          </w:p>
        </w:tc>
        <w:tc>
          <w:tcPr>
            <w:tcW w:w="1980" w:type="dxa"/>
          </w:tcPr>
          <w:p w:rsidR="00024B3F" w:rsidRPr="00D04F06" w:rsidRDefault="009476F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rFonts w:ascii="TimesNewRoman" w:hAnsi="TimesNewRoman" w:cs="TimesNewRoman"/>
                <w:color w:val="3333CC"/>
                <w:sz w:val="20"/>
                <w:u w:val="single"/>
                <w:lang w:val="en-US"/>
              </w:rPr>
              <w:t>MAC Address</w:t>
            </w:r>
          </w:p>
        </w:tc>
        <w:tc>
          <w:tcPr>
            <w:tcW w:w="1980" w:type="dxa"/>
          </w:tcPr>
          <w:p w:rsidR="00024B3F" w:rsidRPr="00D04F06" w:rsidRDefault="00024B3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sidRPr="00D04F06">
              <w:rPr>
                <w:bCs/>
                <w:color w:val="3333CC"/>
                <w:sz w:val="20"/>
                <w:u w:val="single"/>
                <w:lang w:val="de-DE" w:eastAsia="de-DE"/>
              </w:rPr>
              <w:t>N/A</w:t>
            </w:r>
          </w:p>
        </w:tc>
        <w:tc>
          <w:tcPr>
            <w:tcW w:w="3708" w:type="dxa"/>
          </w:tcPr>
          <w:p w:rsidR="00024B3F" w:rsidRPr="00D04F06" w:rsidRDefault="00024B3F" w:rsidP="00BB0594">
            <w:pPr>
              <w:autoSpaceDE w:val="0"/>
              <w:autoSpaceDN w:val="0"/>
              <w:adjustRightInd w:val="0"/>
              <w:spacing w:before="60" w:after="60"/>
              <w:rPr>
                <w:bCs/>
                <w:color w:val="3333CC"/>
                <w:sz w:val="20"/>
                <w:u w:val="single"/>
                <w:lang w:val="de-DE" w:eastAsia="de-DE"/>
              </w:rPr>
            </w:pPr>
            <w:r w:rsidRPr="00D04F06">
              <w:rPr>
                <w:rFonts w:ascii="TimesNewRoman" w:hAnsi="TimesNewRoman" w:cs="TimesNewRoman"/>
                <w:color w:val="3333CC"/>
                <w:sz w:val="20"/>
                <w:u w:val="single"/>
                <w:lang w:val="en-US"/>
              </w:rPr>
              <w:t xml:space="preserve">The </w:t>
            </w:r>
            <w:r w:rsidR="009476FF">
              <w:rPr>
                <w:rFonts w:ascii="TimesNewRoman" w:hAnsi="TimesNewRoman" w:cs="TimesNewRoman"/>
                <w:color w:val="3333CC"/>
                <w:sz w:val="20"/>
                <w:u w:val="single"/>
                <w:lang w:val="en-US"/>
              </w:rPr>
              <w:t>BSSID of the found BSS</w:t>
            </w:r>
            <w:r w:rsidRPr="00D04F06">
              <w:rPr>
                <w:rFonts w:ascii="TimesNewRoman" w:hAnsi="TimesNewRoman" w:cs="TimesNewRoman"/>
                <w:color w:val="3333CC"/>
                <w:sz w:val="20"/>
                <w:u w:val="single"/>
                <w:lang w:val="en-US"/>
              </w:rPr>
              <w:t>.</w:t>
            </w:r>
          </w:p>
        </w:tc>
      </w:tr>
      <w:tr w:rsidR="00024B3F" w:rsidRPr="00D04F06" w:rsidTr="001507AC">
        <w:tc>
          <w:tcPr>
            <w:tcW w:w="1908" w:type="dxa"/>
          </w:tcPr>
          <w:p w:rsidR="00024B3F" w:rsidRPr="00D04F06" w:rsidRDefault="009476F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ind w:left="-90"/>
              <w:rPr>
                <w:bCs/>
                <w:color w:val="3333CC"/>
                <w:sz w:val="20"/>
                <w:u w:val="single"/>
                <w:lang w:val="de-DE" w:eastAsia="de-DE"/>
              </w:rPr>
            </w:pPr>
            <w:r>
              <w:rPr>
                <w:bCs/>
                <w:color w:val="3333CC"/>
                <w:sz w:val="20"/>
                <w:u w:val="single"/>
                <w:lang w:val="de-DE" w:eastAsia="de-DE"/>
              </w:rPr>
              <w:t>SSID</w:t>
            </w:r>
          </w:p>
        </w:tc>
        <w:tc>
          <w:tcPr>
            <w:tcW w:w="1980" w:type="dxa"/>
          </w:tcPr>
          <w:p w:rsidR="00024B3F" w:rsidRPr="00D04F06" w:rsidRDefault="009476F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rFonts w:ascii="TimesNewRoman" w:hAnsi="TimesNewRoman" w:cs="TimesNewRoman"/>
                <w:color w:val="3333CC"/>
                <w:sz w:val="20"/>
                <w:u w:val="single"/>
                <w:lang w:val="en-US"/>
              </w:rPr>
              <w:t>Octet String</w:t>
            </w:r>
          </w:p>
        </w:tc>
        <w:tc>
          <w:tcPr>
            <w:tcW w:w="1980" w:type="dxa"/>
          </w:tcPr>
          <w:p w:rsidR="00024B3F" w:rsidRPr="00D04F06" w:rsidRDefault="009476F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bCs/>
                <w:color w:val="3333CC"/>
                <w:sz w:val="20"/>
                <w:u w:val="single"/>
                <w:lang w:val="de-DE" w:eastAsia="de-DE"/>
              </w:rPr>
              <w:t>0 – 32 octets</w:t>
            </w:r>
          </w:p>
        </w:tc>
        <w:tc>
          <w:tcPr>
            <w:tcW w:w="3708" w:type="dxa"/>
          </w:tcPr>
          <w:p w:rsidR="00024B3F" w:rsidRPr="00D04F06" w:rsidRDefault="00024B3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sidRPr="00D04F06">
              <w:rPr>
                <w:bCs/>
                <w:color w:val="3333CC"/>
                <w:sz w:val="20"/>
                <w:u w:val="single"/>
                <w:lang w:val="de-DE" w:eastAsia="de-DE"/>
              </w:rPr>
              <w:t>The</w:t>
            </w:r>
            <w:r w:rsidR="009476FF">
              <w:rPr>
                <w:bCs/>
                <w:color w:val="3333CC"/>
                <w:sz w:val="20"/>
                <w:u w:val="single"/>
                <w:lang w:val="de-DE" w:eastAsia="de-DE"/>
              </w:rPr>
              <w:t xml:space="preserve"> SSID of the found BSS. </w:t>
            </w:r>
          </w:p>
        </w:tc>
      </w:tr>
      <w:tr w:rsidR="00024B3F" w:rsidRPr="00D04F06" w:rsidTr="001507AC">
        <w:tc>
          <w:tcPr>
            <w:tcW w:w="1908" w:type="dxa"/>
          </w:tcPr>
          <w:p w:rsidR="00024B3F" w:rsidRPr="00D04F06" w:rsidRDefault="009360B2"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ind w:left="-90"/>
              <w:rPr>
                <w:bCs/>
                <w:color w:val="3333CC"/>
                <w:sz w:val="20"/>
                <w:u w:val="single"/>
                <w:lang w:val="de-DE" w:eastAsia="de-DE"/>
              </w:rPr>
            </w:pPr>
            <w:r>
              <w:rPr>
                <w:bCs/>
                <w:color w:val="3333CC"/>
                <w:sz w:val="20"/>
                <w:u w:val="single"/>
                <w:lang w:val="de-DE" w:eastAsia="de-DE"/>
              </w:rPr>
              <w:t>FD Capability</w:t>
            </w:r>
          </w:p>
        </w:tc>
        <w:tc>
          <w:tcPr>
            <w:tcW w:w="1980" w:type="dxa"/>
          </w:tcPr>
          <w:p w:rsidR="00024B3F" w:rsidRPr="00D04F06" w:rsidRDefault="009360B2"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bCs/>
                <w:color w:val="3333CC"/>
                <w:sz w:val="20"/>
                <w:u w:val="single"/>
                <w:lang w:val="de-DE" w:eastAsia="de-DE"/>
              </w:rPr>
              <w:t>Capability information field carried in FD frame</w:t>
            </w:r>
          </w:p>
        </w:tc>
        <w:tc>
          <w:tcPr>
            <w:tcW w:w="1980" w:type="dxa"/>
          </w:tcPr>
          <w:p w:rsidR="00024B3F" w:rsidRPr="00F516BF" w:rsidRDefault="00024B3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strike/>
                <w:color w:val="FF0000"/>
                <w:sz w:val="20"/>
                <w:u w:val="single"/>
                <w:lang w:val="de-DE" w:eastAsia="de-DE"/>
              </w:rPr>
            </w:pPr>
          </w:p>
        </w:tc>
        <w:tc>
          <w:tcPr>
            <w:tcW w:w="3708" w:type="dxa"/>
          </w:tcPr>
          <w:p w:rsidR="00811421"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bCs/>
                <w:color w:val="3333CC"/>
                <w:sz w:val="20"/>
                <w:u w:val="single"/>
                <w:lang w:val="de-DE" w:eastAsia="de-DE"/>
              </w:rPr>
              <w:t>The advertised capabilities of the BSS in the FD frame.</w:t>
            </w:r>
          </w:p>
          <w:p w:rsidR="00024B3F" w:rsidRPr="00D04F06" w:rsidRDefault="00024B3F"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sidRPr="00D04F06">
              <w:rPr>
                <w:bCs/>
                <w:color w:val="3333CC"/>
                <w:sz w:val="20"/>
                <w:u w:val="single"/>
                <w:lang w:val="de-DE" w:eastAsia="de-DE"/>
              </w:rPr>
              <w:t>Th</w:t>
            </w:r>
            <w:r w:rsidR="00811421">
              <w:rPr>
                <w:bCs/>
                <w:color w:val="3333CC"/>
                <w:sz w:val="20"/>
                <w:u w:val="single"/>
                <w:lang w:val="de-DE" w:eastAsia="de-DE"/>
              </w:rPr>
              <w:t xml:space="preserve">is parameter is optional. </w:t>
            </w:r>
          </w:p>
        </w:tc>
      </w:tr>
      <w:tr w:rsidR="00024B3F" w:rsidRPr="00D04F06" w:rsidTr="001507AC">
        <w:tc>
          <w:tcPr>
            <w:tcW w:w="1908" w:type="dxa"/>
          </w:tcPr>
          <w:p w:rsidR="00024B3F" w:rsidRPr="00D04F06" w:rsidRDefault="009360B2" w:rsidP="00BB0594">
            <w:pPr>
              <w:spacing w:before="60" w:after="60"/>
              <w:ind w:left="-90"/>
              <w:rPr>
                <w:color w:val="3333CC"/>
                <w:sz w:val="20"/>
                <w:u w:val="single"/>
                <w:lang w:val="de-DE" w:eastAsia="de-DE"/>
              </w:rPr>
            </w:pPr>
            <w:r>
              <w:rPr>
                <w:color w:val="3333CC"/>
                <w:sz w:val="20"/>
                <w:u w:val="single"/>
                <w:lang w:val="de-DE" w:eastAsia="de-DE"/>
              </w:rPr>
              <w:t>FD Security</w:t>
            </w:r>
          </w:p>
        </w:tc>
        <w:tc>
          <w:tcPr>
            <w:tcW w:w="1980" w:type="dxa"/>
          </w:tcPr>
          <w:p w:rsidR="00024B3F" w:rsidRPr="00D04F06"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ind w:left="-18"/>
              <w:rPr>
                <w:color w:val="3333CC"/>
                <w:sz w:val="20"/>
                <w:u w:val="single"/>
                <w:lang w:val="de-DE" w:eastAsia="de-DE"/>
              </w:rPr>
            </w:pPr>
            <w:r>
              <w:rPr>
                <w:color w:val="3333CC"/>
                <w:sz w:val="20"/>
                <w:u w:val="single"/>
                <w:lang w:val="de-DE" w:eastAsia="de-DE"/>
              </w:rPr>
              <w:t>Security information field carried in FD frame</w:t>
            </w:r>
          </w:p>
        </w:tc>
        <w:tc>
          <w:tcPr>
            <w:tcW w:w="1980" w:type="dxa"/>
          </w:tcPr>
          <w:p w:rsidR="00024B3F" w:rsidRPr="00D04F06" w:rsidRDefault="00024B3F" w:rsidP="00BB0594">
            <w:pPr>
              <w:spacing w:before="60" w:after="60"/>
              <w:rPr>
                <w:color w:val="3333CC"/>
                <w:sz w:val="20"/>
                <w:u w:val="single"/>
                <w:lang w:val="de-DE" w:eastAsia="de-DE"/>
              </w:rPr>
            </w:pPr>
          </w:p>
        </w:tc>
        <w:tc>
          <w:tcPr>
            <w:tcW w:w="3708" w:type="dxa"/>
          </w:tcPr>
          <w:p w:rsidR="00811421"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bCs/>
                <w:color w:val="3333CC"/>
                <w:sz w:val="20"/>
                <w:u w:val="single"/>
                <w:lang w:val="de-DE" w:eastAsia="de-DE"/>
              </w:rPr>
              <w:t>The advertised security features supported by the BSS</w:t>
            </w:r>
            <w:r w:rsidR="00865593">
              <w:rPr>
                <w:bCs/>
                <w:color w:val="3333CC"/>
                <w:sz w:val="20"/>
                <w:u w:val="single"/>
                <w:lang w:val="de-DE" w:eastAsia="de-DE"/>
              </w:rPr>
              <w:t xml:space="preserve"> in the FD frame</w:t>
            </w:r>
            <w:r>
              <w:rPr>
                <w:bCs/>
                <w:color w:val="3333CC"/>
                <w:sz w:val="20"/>
                <w:u w:val="single"/>
                <w:lang w:val="de-DE" w:eastAsia="de-DE"/>
              </w:rPr>
              <w:t>.</w:t>
            </w:r>
          </w:p>
          <w:p w:rsidR="00024B3F"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color w:val="3333CC"/>
                <w:sz w:val="20"/>
                <w:u w:val="single"/>
                <w:lang w:val="de-DE" w:eastAsia="de-DE"/>
              </w:rPr>
            </w:pPr>
            <w:r w:rsidRPr="00D04F06">
              <w:rPr>
                <w:bCs/>
                <w:color w:val="3333CC"/>
                <w:sz w:val="20"/>
                <w:u w:val="single"/>
                <w:lang w:val="de-DE" w:eastAsia="de-DE"/>
              </w:rPr>
              <w:t>Th</w:t>
            </w:r>
            <w:r>
              <w:rPr>
                <w:bCs/>
                <w:color w:val="3333CC"/>
                <w:sz w:val="20"/>
                <w:u w:val="single"/>
                <w:lang w:val="de-DE" w:eastAsia="de-DE"/>
              </w:rPr>
              <w:t>is parameter is optional.</w:t>
            </w:r>
          </w:p>
          <w:p w:rsidR="00811421" w:rsidRPr="00D04F06"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color w:val="3333CC"/>
                <w:sz w:val="20"/>
                <w:u w:val="single"/>
                <w:lang w:val="de-DE" w:eastAsia="de-DE"/>
              </w:rPr>
            </w:pPr>
          </w:p>
        </w:tc>
      </w:tr>
      <w:tr w:rsidR="00024B3F" w:rsidRPr="00D04F06" w:rsidTr="001507AC">
        <w:tc>
          <w:tcPr>
            <w:tcW w:w="1908" w:type="dxa"/>
          </w:tcPr>
          <w:p w:rsidR="00024B3F" w:rsidRPr="00D04F06" w:rsidRDefault="009360B2" w:rsidP="00BB0594">
            <w:pPr>
              <w:spacing w:before="60" w:after="60"/>
              <w:ind w:left="-90"/>
              <w:rPr>
                <w:color w:val="3333CC"/>
                <w:sz w:val="20"/>
                <w:u w:val="single"/>
                <w:lang w:val="de-DE" w:eastAsia="de-DE"/>
              </w:rPr>
            </w:pPr>
            <w:r>
              <w:rPr>
                <w:rFonts w:ascii="TimesNewRoman" w:hAnsi="TimesNewRoman" w:cs="TimesNewRoman"/>
                <w:color w:val="3333CC"/>
                <w:sz w:val="20"/>
                <w:u w:val="single"/>
                <w:lang w:val="en-US"/>
              </w:rPr>
              <w:lastRenderedPageBreak/>
              <w:t>Access Network Options</w:t>
            </w:r>
          </w:p>
        </w:tc>
        <w:tc>
          <w:tcPr>
            <w:tcW w:w="1980" w:type="dxa"/>
          </w:tcPr>
          <w:p w:rsidR="00024B3F" w:rsidRPr="00D04F06"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ind w:left="-18"/>
              <w:rPr>
                <w:color w:val="3333CC"/>
                <w:sz w:val="20"/>
                <w:u w:val="single"/>
                <w:lang w:val="de-DE" w:eastAsia="de-DE"/>
              </w:rPr>
            </w:pPr>
            <w:r>
              <w:rPr>
                <w:rFonts w:ascii="TimesNewRoman" w:hAnsi="TimesNewRoman" w:cs="TimesNewRoman"/>
                <w:color w:val="3333CC"/>
                <w:sz w:val="20"/>
                <w:u w:val="single"/>
                <w:lang w:val="en-US"/>
              </w:rPr>
              <w:t>Access Network Options information field</w:t>
            </w:r>
          </w:p>
        </w:tc>
        <w:tc>
          <w:tcPr>
            <w:tcW w:w="1980" w:type="dxa"/>
          </w:tcPr>
          <w:p w:rsidR="00024B3F" w:rsidRPr="00D04F06" w:rsidRDefault="00024B3F" w:rsidP="00BB0594">
            <w:pPr>
              <w:spacing w:before="60" w:after="60"/>
              <w:rPr>
                <w:color w:val="3333CC"/>
                <w:sz w:val="20"/>
                <w:u w:val="single"/>
                <w:lang w:val="de-DE" w:eastAsia="de-DE"/>
              </w:rPr>
            </w:pPr>
            <w:r w:rsidRPr="00D04F06">
              <w:rPr>
                <w:color w:val="3333CC"/>
                <w:sz w:val="20"/>
                <w:u w:val="single"/>
                <w:lang w:val="de-DE" w:eastAsia="de-DE"/>
              </w:rPr>
              <w:t>As defined in</w:t>
            </w:r>
          </w:p>
          <w:p w:rsidR="00024B3F" w:rsidRPr="00D04F06" w:rsidRDefault="00024B3F" w:rsidP="00BB0594">
            <w:pPr>
              <w:spacing w:before="60" w:after="60"/>
              <w:rPr>
                <w:color w:val="3333CC"/>
                <w:sz w:val="20"/>
                <w:u w:val="single"/>
                <w:lang w:val="de-DE" w:eastAsia="de-DE"/>
              </w:rPr>
            </w:pPr>
            <w:r w:rsidRPr="00D04F06">
              <w:rPr>
                <w:color w:val="3333CC"/>
                <w:sz w:val="20"/>
                <w:u w:val="single"/>
                <w:lang w:val="de-DE" w:eastAsia="de-DE"/>
              </w:rPr>
              <w:t>8.4.2.</w:t>
            </w:r>
            <w:r w:rsidR="00811421">
              <w:rPr>
                <w:color w:val="3333CC"/>
                <w:sz w:val="20"/>
                <w:u w:val="single"/>
                <w:lang w:val="de-DE" w:eastAsia="de-DE"/>
              </w:rPr>
              <w:t>94</w:t>
            </w:r>
          </w:p>
        </w:tc>
        <w:tc>
          <w:tcPr>
            <w:tcW w:w="3708" w:type="dxa"/>
          </w:tcPr>
          <w:p w:rsidR="00865593" w:rsidRDefault="00865593"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bCs/>
                <w:color w:val="3333CC"/>
                <w:sz w:val="20"/>
                <w:u w:val="single"/>
                <w:lang w:val="de-DE" w:eastAsia="de-DE"/>
              </w:rPr>
              <w:t>The advertised access network options of the BSS.</w:t>
            </w:r>
          </w:p>
          <w:p w:rsidR="00024B3F" w:rsidRPr="00D04F06"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color w:val="3333CC"/>
                <w:sz w:val="20"/>
                <w:u w:val="single"/>
                <w:lang w:val="de-DE" w:eastAsia="de-DE"/>
              </w:rPr>
            </w:pPr>
            <w:r w:rsidRPr="00D04F06">
              <w:rPr>
                <w:bCs/>
                <w:color w:val="3333CC"/>
                <w:sz w:val="20"/>
                <w:u w:val="single"/>
                <w:lang w:val="de-DE" w:eastAsia="de-DE"/>
              </w:rPr>
              <w:t>Th</w:t>
            </w:r>
            <w:r>
              <w:rPr>
                <w:bCs/>
                <w:color w:val="3333CC"/>
                <w:sz w:val="20"/>
                <w:u w:val="single"/>
                <w:lang w:val="de-DE" w:eastAsia="de-DE"/>
              </w:rPr>
              <w:t>is parameter is optional.</w:t>
            </w:r>
          </w:p>
        </w:tc>
      </w:tr>
      <w:tr w:rsidR="009360B2" w:rsidRPr="00D04F06" w:rsidTr="001507AC">
        <w:tc>
          <w:tcPr>
            <w:tcW w:w="1908" w:type="dxa"/>
          </w:tcPr>
          <w:p w:rsidR="009360B2" w:rsidRDefault="009360B2" w:rsidP="00BB0594">
            <w:pPr>
              <w:spacing w:before="60" w:after="60"/>
              <w:ind w:left="-90"/>
              <w:rPr>
                <w:rFonts w:ascii="TimesNewRoman" w:hAnsi="TimesNewRoman" w:cs="TimesNewRoman"/>
                <w:color w:val="3333CC"/>
                <w:sz w:val="20"/>
                <w:u w:val="single"/>
                <w:lang w:val="en-US"/>
              </w:rPr>
            </w:pPr>
            <w:r>
              <w:rPr>
                <w:rFonts w:ascii="TimesNewRoman" w:hAnsi="TimesNewRoman" w:cs="TimesNewRoman"/>
                <w:color w:val="3333CC"/>
                <w:sz w:val="20"/>
                <w:u w:val="single"/>
                <w:lang w:val="en-US"/>
              </w:rPr>
              <w:t>AP Configuration Change Count</w:t>
            </w:r>
          </w:p>
        </w:tc>
        <w:tc>
          <w:tcPr>
            <w:tcW w:w="1980" w:type="dxa"/>
          </w:tcPr>
          <w:p w:rsidR="009360B2" w:rsidRPr="00D04F06" w:rsidRDefault="008A306A"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ind w:left="-18"/>
              <w:rPr>
                <w:rFonts w:ascii="TimesNewRoman" w:hAnsi="TimesNewRoman" w:cs="TimesNewRoman"/>
                <w:color w:val="3333CC"/>
                <w:sz w:val="20"/>
                <w:u w:val="single"/>
                <w:lang w:val="en-US"/>
              </w:rPr>
            </w:pPr>
            <w:r>
              <w:rPr>
                <w:rFonts w:ascii="TimesNewRoman" w:hAnsi="TimesNewRoman" w:cs="TimesNewRoman"/>
                <w:color w:val="3333CC"/>
                <w:sz w:val="20"/>
                <w:u w:val="single"/>
                <w:lang w:val="en-US"/>
              </w:rPr>
              <w:t>Integer</w:t>
            </w:r>
          </w:p>
        </w:tc>
        <w:tc>
          <w:tcPr>
            <w:tcW w:w="1980" w:type="dxa"/>
          </w:tcPr>
          <w:p w:rsidR="009360B2" w:rsidRPr="00D04F06" w:rsidRDefault="009360B2" w:rsidP="00BB0594">
            <w:pPr>
              <w:spacing w:before="60" w:after="60"/>
              <w:rPr>
                <w:color w:val="3333CC"/>
                <w:sz w:val="20"/>
                <w:u w:val="single"/>
                <w:lang w:val="de-DE" w:eastAsia="de-DE"/>
              </w:rPr>
            </w:pPr>
          </w:p>
        </w:tc>
        <w:tc>
          <w:tcPr>
            <w:tcW w:w="3708" w:type="dxa"/>
          </w:tcPr>
          <w:p w:rsidR="005804E8" w:rsidRDefault="005804E8"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bCs/>
                <w:color w:val="3333CC"/>
                <w:sz w:val="20"/>
                <w:u w:val="single"/>
                <w:lang w:val="de-DE" w:eastAsia="de-DE"/>
              </w:rPr>
              <w:t>The value of the Configuration Change Count in the BSS.</w:t>
            </w:r>
          </w:p>
          <w:p w:rsidR="009360B2" w:rsidRPr="00D04F06"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color w:val="3333CC"/>
                <w:sz w:val="20"/>
                <w:u w:val="single"/>
                <w:lang w:val="de-DE" w:eastAsia="de-DE"/>
              </w:rPr>
            </w:pPr>
            <w:r w:rsidRPr="00D04F06">
              <w:rPr>
                <w:bCs/>
                <w:color w:val="3333CC"/>
                <w:sz w:val="20"/>
                <w:u w:val="single"/>
                <w:lang w:val="de-DE" w:eastAsia="de-DE"/>
              </w:rPr>
              <w:t>Th</w:t>
            </w:r>
            <w:r>
              <w:rPr>
                <w:bCs/>
                <w:color w:val="3333CC"/>
                <w:sz w:val="20"/>
                <w:u w:val="single"/>
                <w:lang w:val="de-DE" w:eastAsia="de-DE"/>
              </w:rPr>
              <w:t>is parameter is optional.</w:t>
            </w:r>
          </w:p>
        </w:tc>
      </w:tr>
      <w:tr w:rsidR="009360B2" w:rsidRPr="00D04F06" w:rsidTr="001507AC">
        <w:tc>
          <w:tcPr>
            <w:tcW w:w="1908" w:type="dxa"/>
          </w:tcPr>
          <w:p w:rsidR="009360B2" w:rsidRDefault="009360B2" w:rsidP="00BB0594">
            <w:pPr>
              <w:spacing w:before="60" w:after="60"/>
              <w:ind w:left="-90"/>
              <w:rPr>
                <w:rFonts w:ascii="TimesNewRoman" w:hAnsi="TimesNewRoman" w:cs="TimesNewRoman"/>
                <w:color w:val="3333CC"/>
                <w:sz w:val="20"/>
                <w:u w:val="single"/>
                <w:lang w:val="en-US"/>
              </w:rPr>
            </w:pPr>
            <w:r>
              <w:rPr>
                <w:rFonts w:ascii="TimesNewRoman" w:hAnsi="TimesNewRoman" w:cs="TimesNewRoman"/>
                <w:color w:val="3333CC"/>
                <w:sz w:val="20"/>
                <w:u w:val="single"/>
                <w:lang w:val="en-US"/>
              </w:rPr>
              <w:t>AP’s Next TBTT</w:t>
            </w:r>
          </w:p>
        </w:tc>
        <w:tc>
          <w:tcPr>
            <w:tcW w:w="1980" w:type="dxa"/>
          </w:tcPr>
          <w:p w:rsidR="009360B2" w:rsidRPr="00D04F06" w:rsidRDefault="008A306A"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ind w:left="-18"/>
              <w:rPr>
                <w:rFonts w:ascii="TimesNewRoman" w:hAnsi="TimesNewRoman" w:cs="TimesNewRoman"/>
                <w:color w:val="3333CC"/>
                <w:sz w:val="20"/>
                <w:u w:val="single"/>
                <w:lang w:val="en-US"/>
              </w:rPr>
            </w:pPr>
            <w:r>
              <w:rPr>
                <w:rFonts w:ascii="TimesNewRoman" w:hAnsi="TimesNewRoman" w:cs="TimesNewRoman"/>
                <w:color w:val="3333CC"/>
                <w:sz w:val="20"/>
                <w:u w:val="single"/>
                <w:lang w:val="en-US"/>
              </w:rPr>
              <w:t>Integer</w:t>
            </w:r>
          </w:p>
        </w:tc>
        <w:tc>
          <w:tcPr>
            <w:tcW w:w="1980" w:type="dxa"/>
          </w:tcPr>
          <w:p w:rsidR="009360B2" w:rsidRPr="00D04F06" w:rsidRDefault="009360B2" w:rsidP="00BB0594">
            <w:pPr>
              <w:spacing w:before="60" w:after="60"/>
              <w:rPr>
                <w:color w:val="3333CC"/>
                <w:sz w:val="20"/>
                <w:u w:val="single"/>
                <w:lang w:val="de-DE" w:eastAsia="de-DE"/>
              </w:rPr>
            </w:pPr>
          </w:p>
        </w:tc>
        <w:tc>
          <w:tcPr>
            <w:tcW w:w="3708" w:type="dxa"/>
          </w:tcPr>
          <w:p w:rsidR="00151E03" w:rsidRDefault="00151E03"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bCs/>
                <w:color w:val="3333CC"/>
                <w:sz w:val="20"/>
                <w:u w:val="single"/>
                <w:lang w:val="de-DE" w:eastAsia="de-DE"/>
              </w:rPr>
              <w:t>The information of next Target Beacon Transmission Time of the found BSS.</w:t>
            </w:r>
          </w:p>
          <w:p w:rsidR="009360B2" w:rsidRPr="00D04F06"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color w:val="3333CC"/>
                <w:sz w:val="20"/>
                <w:u w:val="single"/>
                <w:lang w:val="de-DE" w:eastAsia="de-DE"/>
              </w:rPr>
            </w:pPr>
            <w:r w:rsidRPr="00D04F06">
              <w:rPr>
                <w:bCs/>
                <w:color w:val="3333CC"/>
                <w:sz w:val="20"/>
                <w:u w:val="single"/>
                <w:lang w:val="de-DE" w:eastAsia="de-DE"/>
              </w:rPr>
              <w:t>Th</w:t>
            </w:r>
            <w:r>
              <w:rPr>
                <w:bCs/>
                <w:color w:val="3333CC"/>
                <w:sz w:val="20"/>
                <w:u w:val="single"/>
                <w:lang w:val="de-DE" w:eastAsia="de-DE"/>
              </w:rPr>
              <w:t>is parameter is optional.</w:t>
            </w:r>
          </w:p>
        </w:tc>
      </w:tr>
      <w:tr w:rsidR="009360B2" w:rsidRPr="00D04F06" w:rsidTr="001507AC">
        <w:tc>
          <w:tcPr>
            <w:tcW w:w="1908" w:type="dxa"/>
          </w:tcPr>
          <w:p w:rsidR="009360B2" w:rsidRDefault="009360B2" w:rsidP="00BB0594">
            <w:pPr>
              <w:spacing w:before="60" w:after="60"/>
              <w:ind w:left="-90"/>
              <w:rPr>
                <w:rFonts w:ascii="TimesNewRoman" w:hAnsi="TimesNewRoman" w:cs="TimesNewRoman"/>
                <w:color w:val="3333CC"/>
                <w:sz w:val="20"/>
                <w:u w:val="single"/>
                <w:lang w:val="en-US"/>
              </w:rPr>
            </w:pPr>
            <w:r>
              <w:rPr>
                <w:rFonts w:ascii="TimesNewRoman" w:hAnsi="TimesNewRoman" w:cs="TimesNewRoman"/>
                <w:color w:val="3333CC"/>
                <w:sz w:val="20"/>
                <w:u w:val="single"/>
                <w:lang w:val="en-US"/>
              </w:rPr>
              <w:t xml:space="preserve">Neighbor AP </w:t>
            </w:r>
            <w:r w:rsidR="00873A5E">
              <w:rPr>
                <w:rFonts w:ascii="TimesNewRoman" w:hAnsi="TimesNewRoman" w:cs="TimesNewRoman"/>
                <w:color w:val="3333CC"/>
                <w:sz w:val="20"/>
                <w:u w:val="single"/>
                <w:lang w:val="en-US"/>
              </w:rPr>
              <w:t>Next TBTT</w:t>
            </w:r>
          </w:p>
        </w:tc>
        <w:tc>
          <w:tcPr>
            <w:tcW w:w="1980" w:type="dxa"/>
          </w:tcPr>
          <w:p w:rsidR="009360B2" w:rsidRPr="00D04F06" w:rsidRDefault="008A306A"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ind w:left="-18"/>
              <w:rPr>
                <w:rFonts w:ascii="TimesNewRoman" w:hAnsi="TimesNewRoman" w:cs="TimesNewRoman"/>
                <w:color w:val="3333CC"/>
                <w:sz w:val="20"/>
                <w:u w:val="single"/>
                <w:lang w:val="en-US"/>
              </w:rPr>
            </w:pPr>
            <w:r>
              <w:rPr>
                <w:rFonts w:ascii="TimesNewRoman" w:hAnsi="TimesNewRoman" w:cs="TimesNewRoman"/>
                <w:color w:val="3333CC"/>
                <w:sz w:val="20"/>
                <w:u w:val="single"/>
                <w:lang w:val="en-US"/>
              </w:rPr>
              <w:t xml:space="preserve">Neighbor AP </w:t>
            </w:r>
            <w:r w:rsidR="00873A5E">
              <w:rPr>
                <w:rFonts w:ascii="TimesNewRoman" w:hAnsi="TimesNewRoman" w:cs="TimesNewRoman"/>
                <w:color w:val="3333CC"/>
                <w:sz w:val="20"/>
                <w:u w:val="single"/>
                <w:lang w:val="en-US"/>
              </w:rPr>
              <w:t xml:space="preserve">Next TBTT </w:t>
            </w:r>
            <w:r>
              <w:rPr>
                <w:rFonts w:ascii="TimesNewRoman" w:hAnsi="TimesNewRoman" w:cs="TimesNewRoman"/>
                <w:color w:val="3333CC"/>
                <w:sz w:val="20"/>
                <w:u w:val="single"/>
                <w:lang w:val="en-US"/>
              </w:rPr>
              <w:t>Information field</w:t>
            </w:r>
          </w:p>
        </w:tc>
        <w:tc>
          <w:tcPr>
            <w:tcW w:w="1980" w:type="dxa"/>
          </w:tcPr>
          <w:p w:rsidR="009360B2" w:rsidRPr="00D04F06" w:rsidRDefault="009360B2" w:rsidP="00BB0594">
            <w:pPr>
              <w:spacing w:before="60" w:after="60"/>
              <w:rPr>
                <w:color w:val="3333CC"/>
                <w:sz w:val="20"/>
                <w:u w:val="single"/>
                <w:lang w:val="de-DE" w:eastAsia="de-DE"/>
              </w:rPr>
            </w:pPr>
          </w:p>
        </w:tc>
        <w:tc>
          <w:tcPr>
            <w:tcW w:w="3708" w:type="dxa"/>
          </w:tcPr>
          <w:p w:rsidR="00151E03" w:rsidRDefault="00151E03"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bCs/>
                <w:color w:val="3333CC"/>
                <w:sz w:val="20"/>
                <w:u w:val="single"/>
                <w:lang w:val="de-DE" w:eastAsia="de-DE"/>
              </w:rPr>
            </w:pPr>
            <w:r>
              <w:rPr>
                <w:bCs/>
                <w:color w:val="3333CC"/>
                <w:sz w:val="20"/>
                <w:u w:val="single"/>
                <w:lang w:val="de-DE" w:eastAsia="de-DE"/>
              </w:rPr>
              <w:t xml:space="preserve">The </w:t>
            </w:r>
            <w:r w:rsidR="00873A5E">
              <w:rPr>
                <w:bCs/>
                <w:color w:val="3333CC"/>
                <w:sz w:val="20"/>
                <w:u w:val="single"/>
                <w:lang w:val="de-DE" w:eastAsia="de-DE"/>
              </w:rPr>
              <w:t xml:space="preserve">Next TBTT </w:t>
            </w:r>
            <w:r>
              <w:rPr>
                <w:bCs/>
                <w:color w:val="3333CC"/>
                <w:sz w:val="20"/>
                <w:u w:val="single"/>
                <w:lang w:val="de-DE" w:eastAsia="de-DE"/>
              </w:rPr>
              <w:t>information of</w:t>
            </w:r>
            <w:r w:rsidR="00E020AB">
              <w:rPr>
                <w:bCs/>
                <w:color w:val="3333CC"/>
                <w:sz w:val="20"/>
                <w:u w:val="single"/>
                <w:lang w:val="de-DE" w:eastAsia="de-DE"/>
              </w:rPr>
              <w:t xml:space="preserve"> neighbor BSSs of the found BSS.</w:t>
            </w:r>
          </w:p>
          <w:p w:rsidR="009360B2" w:rsidRPr="00D04F06" w:rsidRDefault="00811421" w:rsidP="00BB0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color w:val="3333CC"/>
                <w:sz w:val="20"/>
                <w:u w:val="single"/>
                <w:lang w:val="de-DE" w:eastAsia="de-DE"/>
              </w:rPr>
            </w:pPr>
            <w:r w:rsidRPr="00D04F06">
              <w:rPr>
                <w:bCs/>
                <w:color w:val="3333CC"/>
                <w:sz w:val="20"/>
                <w:u w:val="single"/>
                <w:lang w:val="de-DE" w:eastAsia="de-DE"/>
              </w:rPr>
              <w:t>Th</w:t>
            </w:r>
            <w:r>
              <w:rPr>
                <w:bCs/>
                <w:color w:val="3333CC"/>
                <w:sz w:val="20"/>
                <w:u w:val="single"/>
                <w:lang w:val="de-DE" w:eastAsia="de-DE"/>
              </w:rPr>
              <w:t>is parameter is optional.</w:t>
            </w:r>
          </w:p>
        </w:tc>
      </w:tr>
    </w:tbl>
    <w:p w:rsidR="00024B3F" w:rsidRPr="00D04F06" w:rsidRDefault="00024B3F" w:rsidP="00024B3F">
      <w:pPr>
        <w:autoSpaceDE w:val="0"/>
        <w:autoSpaceDN w:val="0"/>
        <w:adjustRightInd w:val="0"/>
        <w:spacing w:before="120" w:after="120"/>
        <w:jc w:val="both"/>
        <w:rPr>
          <w:color w:val="3333CC"/>
          <w:szCs w:val="22"/>
          <w:u w:val="single"/>
        </w:rPr>
      </w:pPr>
    </w:p>
    <w:p w:rsidR="00E55BAD" w:rsidRDefault="00E55BAD" w:rsidP="00DC4D9A">
      <w:pPr>
        <w:spacing w:before="120" w:after="120"/>
        <w:rPr>
          <w:sz w:val="24"/>
          <w:szCs w:val="24"/>
        </w:rPr>
      </w:pPr>
    </w:p>
    <w:p w:rsidR="00E55BAD" w:rsidRDefault="00E55BAD" w:rsidP="00DC4D9A">
      <w:pPr>
        <w:spacing w:before="120" w:after="120"/>
        <w:rPr>
          <w:sz w:val="24"/>
          <w:szCs w:val="24"/>
        </w:rPr>
      </w:pPr>
    </w:p>
    <w:p w:rsidR="00DC4D9A" w:rsidRPr="00103EF1" w:rsidRDefault="00DC4D9A" w:rsidP="00DC4D9A">
      <w:pPr>
        <w:pStyle w:val="Heading2"/>
        <w:spacing w:before="0"/>
        <w:rPr>
          <w:u w:val="none"/>
        </w:rPr>
      </w:pPr>
      <w:r w:rsidRPr="00103EF1">
        <w:rPr>
          <w:u w:val="none"/>
        </w:rPr>
        <w:t>Propo</w:t>
      </w:r>
      <w:r>
        <w:rPr>
          <w:u w:val="none"/>
        </w:rPr>
        <w:t xml:space="preserve">sal 3 </w:t>
      </w:r>
    </w:p>
    <w:p w:rsidR="00DC4D9A" w:rsidRPr="000E2BEF" w:rsidRDefault="001B035F" w:rsidP="00DC4D9A">
      <w:pPr>
        <w:spacing w:before="120" w:after="120"/>
        <w:jc w:val="both"/>
        <w:rPr>
          <w:sz w:val="24"/>
          <w:szCs w:val="24"/>
        </w:rPr>
      </w:pPr>
      <w:r w:rsidRPr="000E2BEF">
        <w:rPr>
          <w:sz w:val="24"/>
          <w:szCs w:val="24"/>
        </w:rPr>
        <w:t xml:space="preserve">This proposal is to </w:t>
      </w:r>
      <w:r>
        <w:rPr>
          <w:sz w:val="24"/>
          <w:szCs w:val="24"/>
        </w:rPr>
        <w:t xml:space="preserve">provide the changes that are </w:t>
      </w:r>
      <w:r w:rsidR="007545DC">
        <w:rPr>
          <w:sz w:val="24"/>
          <w:szCs w:val="24"/>
        </w:rPr>
        <w:t>needed</w:t>
      </w:r>
      <w:r>
        <w:rPr>
          <w:sz w:val="24"/>
          <w:szCs w:val="24"/>
        </w:rPr>
        <w:t xml:space="preserve"> in Subsection 10.1.4</w:t>
      </w:r>
      <w:r w:rsidR="007545DC">
        <w:rPr>
          <w:sz w:val="24"/>
          <w:szCs w:val="24"/>
        </w:rPr>
        <w:t>.1</w:t>
      </w:r>
      <w:r>
        <w:rPr>
          <w:sz w:val="24"/>
          <w:szCs w:val="24"/>
        </w:rPr>
        <w:t xml:space="preserve"> in the</w:t>
      </w:r>
      <w:r w:rsidR="001507AC">
        <w:rPr>
          <w:sz w:val="24"/>
          <w:szCs w:val="24"/>
        </w:rPr>
        <w:t xml:space="preserve"> baseline standard, 802.11-2012</w:t>
      </w:r>
      <w:r>
        <w:rPr>
          <w:sz w:val="24"/>
          <w:szCs w:val="24"/>
        </w:rPr>
        <w:t>, due to the introduction of the FILS Discovery frame.</w:t>
      </w:r>
    </w:p>
    <w:p w:rsidR="00DC4D9A" w:rsidRDefault="00DC4D9A" w:rsidP="00DC4D9A">
      <w:pPr>
        <w:pStyle w:val="Heading3"/>
        <w:spacing w:after="240"/>
      </w:pPr>
      <w:r>
        <w:t>Discussions</w:t>
      </w:r>
    </w:p>
    <w:p w:rsidR="00DC4D9A" w:rsidRDefault="007545DC" w:rsidP="00D81B30">
      <w:pPr>
        <w:spacing w:before="120" w:after="120"/>
        <w:jc w:val="both"/>
        <w:rPr>
          <w:sz w:val="24"/>
          <w:szCs w:val="24"/>
        </w:rPr>
      </w:pPr>
      <w:r>
        <w:rPr>
          <w:sz w:val="24"/>
          <w:szCs w:val="24"/>
        </w:rPr>
        <w:t xml:space="preserve">The third paragraph in Subsection 10.1.4.1 </w:t>
      </w:r>
      <w:r w:rsidR="00814E66">
        <w:rPr>
          <w:sz w:val="24"/>
          <w:szCs w:val="24"/>
        </w:rPr>
        <w:t xml:space="preserve">of the baseline standard, 802.11-2012 </w:t>
      </w:r>
      <w:r w:rsidR="00363C36">
        <w:rPr>
          <w:sz w:val="24"/>
          <w:szCs w:val="24"/>
        </w:rPr>
        <w:fldChar w:fldCharType="begin"/>
      </w:r>
      <w:r w:rsidR="00814E66">
        <w:rPr>
          <w:sz w:val="24"/>
          <w:szCs w:val="24"/>
        </w:rPr>
        <w:instrText xml:space="preserve"> REF _Ref333939738 \r \h </w:instrText>
      </w:r>
      <w:r w:rsidR="00363C36">
        <w:rPr>
          <w:sz w:val="24"/>
          <w:szCs w:val="24"/>
        </w:rPr>
      </w:r>
      <w:r w:rsidR="00363C36">
        <w:rPr>
          <w:sz w:val="24"/>
          <w:szCs w:val="24"/>
        </w:rPr>
        <w:fldChar w:fldCharType="separate"/>
      </w:r>
      <w:r w:rsidR="00814E66">
        <w:rPr>
          <w:sz w:val="24"/>
          <w:szCs w:val="24"/>
        </w:rPr>
        <w:t>[Ref-2]</w:t>
      </w:r>
      <w:r w:rsidR="00363C36">
        <w:rPr>
          <w:sz w:val="24"/>
          <w:szCs w:val="24"/>
        </w:rPr>
        <w:fldChar w:fldCharType="end"/>
      </w:r>
      <w:r w:rsidR="00814E66">
        <w:rPr>
          <w:sz w:val="24"/>
          <w:szCs w:val="24"/>
        </w:rPr>
        <w:t xml:space="preserve">, </w:t>
      </w:r>
      <w:r>
        <w:rPr>
          <w:sz w:val="24"/>
          <w:szCs w:val="24"/>
        </w:rPr>
        <w:t>provides a general description of scanning, in which changes are needed to reflect the introduction of the FILS Discovery frame.</w:t>
      </w:r>
    </w:p>
    <w:p w:rsidR="00DC4D9A" w:rsidRDefault="00DC4D9A" w:rsidP="00DC4D9A">
      <w:pPr>
        <w:spacing w:before="120" w:after="120"/>
        <w:rPr>
          <w:sz w:val="24"/>
          <w:szCs w:val="24"/>
        </w:rPr>
      </w:pPr>
    </w:p>
    <w:p w:rsidR="00DC4D9A" w:rsidRDefault="00DC4D9A" w:rsidP="00DC4D9A">
      <w:pPr>
        <w:pStyle w:val="Heading3"/>
        <w:spacing w:after="240"/>
      </w:pPr>
      <w:bookmarkStart w:id="3" w:name="_Ref334043188"/>
      <w:r>
        <w:t>Proposed TGai Specification Text</w:t>
      </w:r>
      <w:bookmarkEnd w:id="3"/>
    </w:p>
    <w:p w:rsidR="00DC4D9A" w:rsidRDefault="00814E66" w:rsidP="00DC4D9A">
      <w:pPr>
        <w:spacing w:before="120" w:after="120"/>
        <w:rPr>
          <w:sz w:val="24"/>
          <w:szCs w:val="24"/>
        </w:rPr>
      </w:pPr>
      <w:r>
        <w:rPr>
          <w:i/>
          <w:highlight w:val="yellow"/>
        </w:rPr>
        <w:t xml:space="preserve">Instructions to Editor: modify the third paragraph </w:t>
      </w:r>
      <w:r w:rsidR="00D81B30">
        <w:rPr>
          <w:i/>
          <w:highlight w:val="yellow"/>
        </w:rPr>
        <w:t>in Subection 10.</w:t>
      </w:r>
      <w:r w:rsidR="00D81B30" w:rsidRPr="00D81B30">
        <w:rPr>
          <w:i/>
          <w:highlight w:val="yellow"/>
        </w:rPr>
        <w:t>1.4.1 of as shown by the change tracking marks.</w:t>
      </w:r>
    </w:p>
    <w:p w:rsidR="00162F94" w:rsidRPr="00162F94" w:rsidRDefault="006F4A24" w:rsidP="00DC4D9A">
      <w:pPr>
        <w:spacing w:before="120" w:after="120"/>
        <w:jc w:val="both"/>
        <w:rPr>
          <w:szCs w:val="22"/>
        </w:rPr>
      </w:pPr>
      <w:r w:rsidRPr="006F4A24">
        <w:rPr>
          <w:szCs w:val="22"/>
        </w:rPr>
        <w:t>Upon receipt of the MLME-SCAN.request primitive, a STA shall perform scanning. The SSID parameter indicates the SSID for which to scan. The SSID List parameter indicates one or more SSIDs for which to scan. To become a member of a particular ESS using passive scanning, a STA shall scan for Beacon frames containing that ESS’s SSID, returning all Beacon frames matching the desired SSID in the BSSDescriptionSet parameter of the corresponding MLME-SCAN.confirm primitive with the appropriate bits in the Capabilities Information field indicating whether the Beacon frame came from an infrastructure BSS or IBSS. If the value of dot11RMMeasurementPilotActivated is greater than 1, the STA shall additionally scan for Measurement Pilot frames, returning in the BSSDescriptionFromMeasure</w:t>
      </w:r>
      <w:r>
        <w:rPr>
          <w:szCs w:val="22"/>
        </w:rPr>
        <w:t>-</w:t>
      </w:r>
      <w:r w:rsidRPr="006F4A24">
        <w:rPr>
          <w:szCs w:val="22"/>
        </w:rPr>
        <w:t xml:space="preserve">mentPilotSet parameter all Measurement Pilot frames that equal the requested BSSID of the corresponding MLME-SCAN.request primitive and are not already members of the BSSDescriptionSet. </w:t>
      </w:r>
      <w:r w:rsidR="0073674F" w:rsidRPr="0073674F">
        <w:rPr>
          <w:color w:val="3333CC"/>
          <w:szCs w:val="22"/>
          <w:u w:val="single"/>
        </w:rPr>
        <w:t xml:space="preserve">If </w:t>
      </w:r>
      <w:r w:rsidR="0073674F" w:rsidRPr="0073674F">
        <w:rPr>
          <w:color w:val="3333CC"/>
          <w:szCs w:val="22"/>
          <w:u w:val="single"/>
        </w:rPr>
        <w:lastRenderedPageBreak/>
        <w:t>the valu</w:t>
      </w:r>
      <w:r w:rsidR="0073674F">
        <w:rPr>
          <w:color w:val="3333CC"/>
          <w:szCs w:val="22"/>
          <w:u w:val="single"/>
        </w:rPr>
        <w:t xml:space="preserve">e of </w:t>
      </w:r>
      <w:r w:rsidR="0073674F" w:rsidRPr="00511ED4">
        <w:rPr>
          <w:rFonts w:ascii="TimesNewRoman" w:hAnsi="TimesNewRoman" w:cs="TimesNewRoman"/>
          <w:bCs/>
          <w:color w:val="3333CC"/>
          <w:szCs w:val="22"/>
          <w:u w:val="single"/>
          <w:lang w:val="de-DE"/>
        </w:rPr>
        <w:t xml:space="preserve">dot11FILSActivated </w:t>
      </w:r>
      <w:r w:rsidR="0073674F">
        <w:rPr>
          <w:rFonts w:ascii="TimesNewRoman" w:hAnsi="TimesNewRoman" w:cs="TimesNewRoman"/>
          <w:bCs/>
          <w:color w:val="3333CC"/>
          <w:szCs w:val="22"/>
          <w:u w:val="single"/>
          <w:lang w:val="de-DE"/>
        </w:rPr>
        <w:t>is</w:t>
      </w:r>
      <w:r w:rsidR="0073674F" w:rsidRPr="00511ED4">
        <w:rPr>
          <w:rFonts w:ascii="TimesNewRoman" w:hAnsi="TimesNewRoman" w:cs="TimesNewRoman"/>
          <w:bCs/>
          <w:color w:val="3333CC"/>
          <w:szCs w:val="22"/>
          <w:u w:val="single"/>
          <w:lang w:val="de-DE"/>
        </w:rPr>
        <w:t xml:space="preserve"> true</w:t>
      </w:r>
      <w:r w:rsidR="0073674F">
        <w:rPr>
          <w:rFonts w:ascii="TimesNewRoman" w:hAnsi="TimesNewRoman" w:cs="TimesNewRoman"/>
          <w:bCs/>
          <w:color w:val="3333CC"/>
          <w:szCs w:val="22"/>
          <w:u w:val="single"/>
          <w:lang w:val="de-DE"/>
        </w:rPr>
        <w:t>, the STA shall additonally scan for FILS Discovery frames, re</w:t>
      </w:r>
      <w:r w:rsidR="003A51C3">
        <w:rPr>
          <w:rFonts w:ascii="TimesNewRoman" w:hAnsi="TimesNewRoman" w:cs="TimesNewRoman"/>
          <w:bCs/>
          <w:color w:val="3333CC"/>
          <w:szCs w:val="22"/>
          <w:u w:val="single"/>
          <w:lang w:val="de-DE"/>
        </w:rPr>
        <w:t>t</w:t>
      </w:r>
      <w:r w:rsidR="0073674F">
        <w:rPr>
          <w:rFonts w:ascii="TimesNewRoman" w:hAnsi="TimesNewRoman" w:cs="TimesNewRoman"/>
          <w:bCs/>
          <w:color w:val="3333CC"/>
          <w:szCs w:val="22"/>
          <w:u w:val="single"/>
          <w:lang w:val="de-DE"/>
        </w:rPr>
        <w:t>urning in the BSSDescriptionFromFDSet parameter all FILS Discovery frames that equal the requested BSSID of the corresponding MLME-SCAN.request primitive and are not already members of the BSSDescriptionSet.</w:t>
      </w:r>
      <w:r w:rsidRPr="006F4A24">
        <w:rPr>
          <w:szCs w:val="22"/>
        </w:rPr>
        <w:t>To actively scan, the STA shall transmit Probe request frames containing the desired SSID or one or more SSID List elements. When the SSID List element is present in the Probe Request frame, one or more of the SSID elements may include a wildcard SSID (see 8.4.2.2). The exact procedure for determining the SSID or SSID List values in the MLME SCAN.request primitive is not specified in this standard. When a STA scans for a BSS whose AP does not support the SSID List element, or for a BSS for which AP support of the SSID List element is unknown, the SSID element with an SSID or wildcard SSID shall be included in the MLME-SCAN.request primitive. Upon completion of scanning, an MLME-SCAN.confirm primitive is issued by the MLME indicating all of the BSS information received.</w:t>
      </w:r>
    </w:p>
    <w:p w:rsidR="00DC4D9A" w:rsidRDefault="00DC4D9A" w:rsidP="00DC4D9A">
      <w:pPr>
        <w:spacing w:before="120" w:after="120"/>
        <w:rPr>
          <w:sz w:val="24"/>
          <w:szCs w:val="24"/>
        </w:rPr>
      </w:pPr>
    </w:p>
    <w:p w:rsidR="00B7598F" w:rsidRDefault="00B7598F" w:rsidP="00B7598F">
      <w:pPr>
        <w:spacing w:before="120" w:after="120"/>
        <w:rPr>
          <w:sz w:val="24"/>
          <w:szCs w:val="24"/>
        </w:rPr>
      </w:pPr>
    </w:p>
    <w:p w:rsidR="00B7598F" w:rsidRPr="00103EF1" w:rsidRDefault="00B7598F" w:rsidP="00B7598F">
      <w:pPr>
        <w:pStyle w:val="Heading2"/>
        <w:spacing w:before="0"/>
        <w:rPr>
          <w:u w:val="none"/>
        </w:rPr>
      </w:pPr>
      <w:r w:rsidRPr="00103EF1">
        <w:rPr>
          <w:u w:val="none"/>
        </w:rPr>
        <w:t>Propo</w:t>
      </w:r>
      <w:r>
        <w:rPr>
          <w:u w:val="none"/>
        </w:rPr>
        <w:t>sal 4</w:t>
      </w:r>
    </w:p>
    <w:p w:rsidR="00B7598F" w:rsidRPr="000E2BEF" w:rsidRDefault="00B7598F" w:rsidP="00B7598F">
      <w:pPr>
        <w:spacing w:before="120" w:after="120"/>
        <w:jc w:val="both"/>
        <w:rPr>
          <w:sz w:val="24"/>
          <w:szCs w:val="24"/>
        </w:rPr>
      </w:pPr>
      <w:r w:rsidRPr="000E2BEF">
        <w:rPr>
          <w:sz w:val="24"/>
          <w:szCs w:val="24"/>
        </w:rPr>
        <w:t xml:space="preserve">This proposal is to </w:t>
      </w:r>
      <w:r>
        <w:rPr>
          <w:sz w:val="24"/>
          <w:szCs w:val="24"/>
        </w:rPr>
        <w:t>provide the descriptions of the MIB parameters that are required by the passive scanning enhancement features and functionalities introduced by TGai.</w:t>
      </w:r>
    </w:p>
    <w:p w:rsidR="00B7598F" w:rsidRDefault="00B7598F" w:rsidP="00B7598F">
      <w:pPr>
        <w:pStyle w:val="Heading3"/>
        <w:spacing w:after="240"/>
      </w:pPr>
      <w:r>
        <w:t>Discussions</w:t>
      </w:r>
    </w:p>
    <w:p w:rsidR="00B7598F" w:rsidRDefault="00B7598F" w:rsidP="00B7598F">
      <w:pPr>
        <w:spacing w:before="120" w:after="120"/>
        <w:jc w:val="both"/>
        <w:rPr>
          <w:sz w:val="24"/>
          <w:szCs w:val="24"/>
        </w:rPr>
      </w:pPr>
      <w:r>
        <w:rPr>
          <w:sz w:val="24"/>
          <w:szCs w:val="24"/>
        </w:rPr>
        <w:t>The following is a list of the MIB parameters that are required by the passive scanning enhancement features and functionalities introduced by TGai:</w:t>
      </w:r>
    </w:p>
    <w:p w:rsidR="00B7598F" w:rsidRDefault="00B7598F" w:rsidP="00B7598F">
      <w:pPr>
        <w:pStyle w:val="ListParagraph"/>
        <w:numPr>
          <w:ilvl w:val="0"/>
          <w:numId w:val="26"/>
        </w:numPr>
        <w:spacing w:before="120" w:after="120"/>
        <w:contextualSpacing w:val="0"/>
        <w:jc w:val="both"/>
        <w:rPr>
          <w:sz w:val="24"/>
          <w:szCs w:val="24"/>
        </w:rPr>
      </w:pPr>
      <w:r w:rsidRPr="00D2294C">
        <w:rPr>
          <w:sz w:val="24"/>
          <w:szCs w:val="24"/>
        </w:rPr>
        <w:t>dot11FILSActivated</w:t>
      </w:r>
    </w:p>
    <w:p w:rsidR="00B7598F" w:rsidRPr="00D2294C" w:rsidRDefault="00B7598F" w:rsidP="00B7598F">
      <w:pPr>
        <w:pStyle w:val="ListParagraph"/>
        <w:numPr>
          <w:ilvl w:val="0"/>
          <w:numId w:val="26"/>
        </w:numPr>
        <w:spacing w:before="120" w:after="120"/>
        <w:contextualSpacing w:val="0"/>
        <w:jc w:val="both"/>
        <w:rPr>
          <w:sz w:val="24"/>
          <w:szCs w:val="24"/>
        </w:rPr>
      </w:pPr>
      <w:r>
        <w:rPr>
          <w:sz w:val="24"/>
          <w:szCs w:val="24"/>
        </w:rPr>
        <w:t>dot11</w:t>
      </w:r>
      <w:r w:rsidRPr="00D2294C">
        <w:rPr>
          <w:sz w:val="24"/>
          <w:szCs w:val="24"/>
        </w:rPr>
        <w:t>FILS</w:t>
      </w:r>
      <w:r>
        <w:rPr>
          <w:sz w:val="24"/>
          <w:szCs w:val="24"/>
        </w:rPr>
        <w:t>FDframe</w:t>
      </w:r>
      <w:r w:rsidRPr="00D2294C">
        <w:rPr>
          <w:sz w:val="24"/>
          <w:szCs w:val="24"/>
        </w:rPr>
        <w:t>BeaconMinimumInterval</w:t>
      </w:r>
    </w:p>
    <w:p w:rsidR="00B7598F" w:rsidRDefault="00B7598F" w:rsidP="00B7598F">
      <w:pPr>
        <w:spacing w:before="120" w:after="120"/>
        <w:jc w:val="both"/>
        <w:rPr>
          <w:sz w:val="24"/>
          <w:szCs w:val="24"/>
        </w:rPr>
      </w:pPr>
      <w:r>
        <w:rPr>
          <w:sz w:val="24"/>
          <w:szCs w:val="24"/>
        </w:rPr>
        <w:t xml:space="preserve">The definitions of those MIB parameters are needed to be added to the 802.11 MIB definitions in Annex C of the baseline standard, 802.11-2012 </w:t>
      </w:r>
      <w:r w:rsidR="00363C36">
        <w:rPr>
          <w:sz w:val="24"/>
          <w:szCs w:val="24"/>
        </w:rPr>
        <w:fldChar w:fldCharType="begin"/>
      </w:r>
      <w:r>
        <w:rPr>
          <w:sz w:val="24"/>
          <w:szCs w:val="24"/>
        </w:rPr>
        <w:instrText xml:space="preserve"> REF _Ref333939738 \r \h </w:instrText>
      </w:r>
      <w:r w:rsidR="00363C36">
        <w:rPr>
          <w:sz w:val="24"/>
          <w:szCs w:val="24"/>
        </w:rPr>
      </w:r>
      <w:r w:rsidR="00363C36">
        <w:rPr>
          <w:sz w:val="24"/>
          <w:szCs w:val="24"/>
        </w:rPr>
        <w:fldChar w:fldCharType="separate"/>
      </w:r>
      <w:r>
        <w:rPr>
          <w:sz w:val="24"/>
          <w:szCs w:val="24"/>
        </w:rPr>
        <w:t>[Ref-2]</w:t>
      </w:r>
      <w:r w:rsidR="00363C36">
        <w:rPr>
          <w:sz w:val="24"/>
          <w:szCs w:val="24"/>
        </w:rPr>
        <w:fldChar w:fldCharType="end"/>
      </w:r>
      <w:r>
        <w:rPr>
          <w:sz w:val="24"/>
          <w:szCs w:val="24"/>
        </w:rPr>
        <w:t xml:space="preserve">. </w:t>
      </w:r>
    </w:p>
    <w:p w:rsidR="00B7598F" w:rsidRDefault="00B7598F" w:rsidP="00B7598F">
      <w:pPr>
        <w:spacing w:before="120" w:after="120"/>
        <w:rPr>
          <w:sz w:val="24"/>
          <w:szCs w:val="24"/>
        </w:rPr>
      </w:pPr>
    </w:p>
    <w:p w:rsidR="00B7598F" w:rsidRDefault="00B7598F" w:rsidP="00B7598F">
      <w:pPr>
        <w:pStyle w:val="Heading3"/>
        <w:spacing w:after="240"/>
      </w:pPr>
      <w:bookmarkStart w:id="4" w:name="_Ref334047362"/>
      <w:r>
        <w:t>Proposed TGai Specification Text</w:t>
      </w:r>
      <w:bookmarkEnd w:id="4"/>
    </w:p>
    <w:p w:rsidR="00B7598F" w:rsidRDefault="00B7598F" w:rsidP="00B7598F">
      <w:pPr>
        <w:spacing w:before="120" w:after="120"/>
        <w:rPr>
          <w:sz w:val="24"/>
          <w:szCs w:val="24"/>
        </w:rPr>
      </w:pPr>
      <w:r>
        <w:rPr>
          <w:i/>
          <w:highlight w:val="yellow"/>
        </w:rPr>
        <w:t>Instructions to Editor:</w:t>
      </w:r>
      <w:r w:rsidRPr="00E820BC">
        <w:rPr>
          <w:i/>
          <w:highlight w:val="yellow"/>
        </w:rPr>
        <w:t xml:space="preserve">Add new MIB </w:t>
      </w:r>
      <w:r>
        <w:rPr>
          <w:i/>
          <w:highlight w:val="yellow"/>
        </w:rPr>
        <w:t>parameters</w:t>
      </w:r>
      <w:r w:rsidRPr="00E820BC">
        <w:rPr>
          <w:i/>
          <w:highlight w:val="yellow"/>
        </w:rPr>
        <w:t xml:space="preserve"> as shown </w:t>
      </w:r>
      <w:r w:rsidRPr="00E8671F">
        <w:rPr>
          <w:i/>
          <w:highlight w:val="yellow"/>
        </w:rPr>
        <w:t>below to Annex C.</w:t>
      </w:r>
    </w:p>
    <w:p w:rsidR="00B7598F" w:rsidRDefault="00B7598F" w:rsidP="00B7598F">
      <w:pPr>
        <w:rPr>
          <w:rFonts w:ascii="Courier" w:hAnsi="Courier" w:cs="Courier"/>
          <w:sz w:val="18"/>
          <w:szCs w:val="18"/>
          <w:lang w:val="en-US"/>
        </w:rPr>
      </w:pPr>
    </w:p>
    <w:p w:rsidR="00B7598F" w:rsidRPr="00E8671F" w:rsidRDefault="00B7598F" w:rsidP="00B7598F">
      <w:pPr>
        <w:autoSpaceDE w:val="0"/>
        <w:autoSpaceDN w:val="0"/>
        <w:adjustRightInd w:val="0"/>
        <w:rPr>
          <w:color w:val="3333CC"/>
          <w:szCs w:val="22"/>
          <w:u w:val="single"/>
          <w:lang w:val="en-US"/>
        </w:rPr>
      </w:pPr>
      <w:r w:rsidRPr="00E8671F">
        <w:rPr>
          <w:color w:val="3333CC"/>
          <w:szCs w:val="22"/>
          <w:u w:val="single"/>
          <w:lang w:val="en-US"/>
        </w:rPr>
        <w:t>dot11FILSActivated OBJECT-TYPE</w:t>
      </w:r>
    </w:p>
    <w:p w:rsidR="00B7598F" w:rsidRPr="00E8671F" w:rsidRDefault="00B7598F" w:rsidP="00B7598F">
      <w:pPr>
        <w:autoSpaceDE w:val="0"/>
        <w:autoSpaceDN w:val="0"/>
        <w:adjustRightInd w:val="0"/>
        <w:rPr>
          <w:color w:val="3333CC"/>
          <w:szCs w:val="22"/>
          <w:u w:val="single"/>
          <w:lang w:val="en-US"/>
        </w:rPr>
      </w:pPr>
      <w:r w:rsidRPr="00E8671F">
        <w:rPr>
          <w:color w:val="3333CC"/>
          <w:szCs w:val="22"/>
          <w:u w:val="single"/>
          <w:lang w:val="en-US"/>
        </w:rPr>
        <w:t>SYNTAX</w:t>
      </w:r>
      <w:r w:rsidRPr="00E8671F">
        <w:rPr>
          <w:color w:val="3333CC"/>
          <w:szCs w:val="22"/>
          <w:u w:val="single"/>
          <w:lang w:val="en-US"/>
        </w:rPr>
        <w:tab/>
        <w:t xml:space="preserve">Boolean </w:t>
      </w:r>
    </w:p>
    <w:p w:rsidR="00B7598F" w:rsidRPr="00E8671F" w:rsidRDefault="00B7598F" w:rsidP="00B7598F">
      <w:pPr>
        <w:autoSpaceDE w:val="0"/>
        <w:autoSpaceDN w:val="0"/>
        <w:adjustRightInd w:val="0"/>
        <w:outlineLvl w:val="0"/>
        <w:rPr>
          <w:color w:val="3333CC"/>
          <w:szCs w:val="22"/>
          <w:u w:val="single"/>
          <w:lang w:val="en-US"/>
        </w:rPr>
      </w:pPr>
      <w:r w:rsidRPr="00E8671F">
        <w:rPr>
          <w:color w:val="3333CC"/>
          <w:szCs w:val="22"/>
          <w:u w:val="single"/>
          <w:lang w:val="en-US"/>
        </w:rPr>
        <w:t>MAX-ACCESS Read-Only</w:t>
      </w:r>
    </w:p>
    <w:p w:rsidR="00B7598F" w:rsidRPr="00E8671F" w:rsidRDefault="00B7598F" w:rsidP="00B7598F">
      <w:pPr>
        <w:autoSpaceDE w:val="0"/>
        <w:autoSpaceDN w:val="0"/>
        <w:adjustRightInd w:val="0"/>
        <w:outlineLvl w:val="0"/>
        <w:rPr>
          <w:color w:val="3333CC"/>
          <w:szCs w:val="22"/>
          <w:u w:val="single"/>
          <w:lang w:val="en-US"/>
        </w:rPr>
      </w:pPr>
      <w:r w:rsidRPr="00E8671F">
        <w:rPr>
          <w:color w:val="3333CC"/>
          <w:szCs w:val="22"/>
          <w:u w:val="single"/>
          <w:lang w:val="en-US"/>
        </w:rPr>
        <w:t>STATUS Current</w:t>
      </w:r>
    </w:p>
    <w:p w:rsidR="00B7598F" w:rsidRPr="00E8671F" w:rsidRDefault="00B7598F" w:rsidP="00B7598F">
      <w:pPr>
        <w:autoSpaceDE w:val="0"/>
        <w:autoSpaceDN w:val="0"/>
        <w:adjustRightInd w:val="0"/>
        <w:outlineLvl w:val="0"/>
        <w:rPr>
          <w:color w:val="3333CC"/>
          <w:szCs w:val="22"/>
          <w:u w:val="single"/>
          <w:lang w:val="en-US"/>
        </w:rPr>
      </w:pPr>
      <w:r w:rsidRPr="00E8671F">
        <w:rPr>
          <w:color w:val="3333CC"/>
          <w:szCs w:val="22"/>
          <w:u w:val="single"/>
          <w:lang w:val="en-US"/>
        </w:rPr>
        <w:t>Description</w:t>
      </w:r>
    </w:p>
    <w:p w:rsidR="00B7598F" w:rsidRPr="00E8671F" w:rsidRDefault="00B7598F" w:rsidP="00B7598F">
      <w:pPr>
        <w:autoSpaceDE w:val="0"/>
        <w:autoSpaceDN w:val="0"/>
        <w:adjustRightInd w:val="0"/>
        <w:outlineLvl w:val="0"/>
        <w:rPr>
          <w:color w:val="3333CC"/>
          <w:szCs w:val="22"/>
          <w:u w:val="single"/>
          <w:lang w:val="en-US"/>
        </w:rPr>
      </w:pPr>
      <w:r w:rsidRPr="00E8671F">
        <w:rPr>
          <w:color w:val="3333CC"/>
          <w:szCs w:val="22"/>
          <w:u w:val="single"/>
          <w:lang w:val="en-US"/>
        </w:rPr>
        <w:lastRenderedPageBreak/>
        <w:t>"This is a capability variable.Its value is determined by device capabilities.This attribute, when true, indicates that the station implementation is capable of supporting fast initial link setup. The capability is disabled, otherwise."</w:t>
      </w:r>
    </w:p>
    <w:p w:rsidR="00B7598F" w:rsidRPr="00E8671F" w:rsidRDefault="00B7598F" w:rsidP="00B7598F">
      <w:pPr>
        <w:autoSpaceDE w:val="0"/>
        <w:autoSpaceDN w:val="0"/>
        <w:adjustRightInd w:val="0"/>
        <w:outlineLvl w:val="0"/>
        <w:rPr>
          <w:color w:val="3333CC"/>
          <w:szCs w:val="22"/>
          <w:u w:val="single"/>
          <w:lang w:val="en-US"/>
        </w:rPr>
      </w:pPr>
      <w:r w:rsidRPr="00E8671F">
        <w:rPr>
          <w:color w:val="3333CC"/>
          <w:szCs w:val="22"/>
          <w:u w:val="single"/>
          <w:lang w:val="en-US"/>
        </w:rPr>
        <w:t>DEFVAL { false }</w:t>
      </w:r>
    </w:p>
    <w:p w:rsidR="00B7598F" w:rsidRDefault="00B7598F" w:rsidP="00B7598F">
      <w:pPr>
        <w:autoSpaceDE w:val="0"/>
        <w:autoSpaceDN w:val="0"/>
        <w:adjustRightInd w:val="0"/>
        <w:rPr>
          <w:sz w:val="24"/>
          <w:szCs w:val="24"/>
          <w:u w:val="single"/>
        </w:rPr>
      </w:pPr>
    </w:p>
    <w:p w:rsidR="00B7598F" w:rsidRPr="00B41DD4" w:rsidRDefault="00B7598F" w:rsidP="00B7598F">
      <w:pPr>
        <w:autoSpaceDE w:val="0"/>
        <w:autoSpaceDN w:val="0"/>
        <w:adjustRightInd w:val="0"/>
        <w:rPr>
          <w:sz w:val="24"/>
          <w:szCs w:val="24"/>
          <w:u w:val="single"/>
        </w:rPr>
      </w:pPr>
    </w:p>
    <w:p w:rsidR="00B7598F" w:rsidRPr="0014064C" w:rsidRDefault="00B7598F" w:rsidP="00B7598F">
      <w:pPr>
        <w:autoSpaceDE w:val="0"/>
        <w:autoSpaceDN w:val="0"/>
        <w:adjustRightInd w:val="0"/>
        <w:rPr>
          <w:color w:val="3333CC"/>
          <w:szCs w:val="22"/>
          <w:u w:val="single"/>
          <w:lang w:val="en-US"/>
        </w:rPr>
      </w:pPr>
      <w:r w:rsidRPr="0014064C">
        <w:rPr>
          <w:color w:val="3333CC"/>
          <w:szCs w:val="22"/>
          <w:u w:val="single"/>
        </w:rPr>
        <w:t>dot11FILSFDframeBeaconMinimumInterval</w:t>
      </w:r>
      <w:r w:rsidRPr="0014064C">
        <w:rPr>
          <w:color w:val="3333CC"/>
          <w:szCs w:val="22"/>
          <w:u w:val="single"/>
          <w:lang w:val="en-US"/>
        </w:rPr>
        <w:t xml:space="preserve"> OBJECT-TYPE</w:t>
      </w:r>
    </w:p>
    <w:p w:rsidR="00B7598F" w:rsidRPr="0014064C" w:rsidRDefault="00B7598F" w:rsidP="00B7598F">
      <w:pPr>
        <w:autoSpaceDE w:val="0"/>
        <w:autoSpaceDN w:val="0"/>
        <w:adjustRightInd w:val="0"/>
        <w:outlineLvl w:val="0"/>
        <w:rPr>
          <w:color w:val="3333CC"/>
          <w:szCs w:val="22"/>
          <w:u w:val="single"/>
          <w:lang w:val="en-US"/>
        </w:rPr>
      </w:pPr>
      <w:r w:rsidRPr="0014064C">
        <w:rPr>
          <w:color w:val="3333CC"/>
          <w:szCs w:val="22"/>
          <w:u w:val="single"/>
          <w:lang w:val="en-US"/>
        </w:rPr>
        <w:t xml:space="preserve">SYNTAX Unsigned8(0..255) </w:t>
      </w:r>
    </w:p>
    <w:p w:rsidR="00B7598F" w:rsidRPr="0014064C" w:rsidRDefault="00B7598F" w:rsidP="00B7598F">
      <w:pPr>
        <w:autoSpaceDE w:val="0"/>
        <w:autoSpaceDN w:val="0"/>
        <w:adjustRightInd w:val="0"/>
        <w:outlineLvl w:val="0"/>
        <w:rPr>
          <w:color w:val="3333CC"/>
          <w:szCs w:val="22"/>
          <w:u w:val="single"/>
          <w:lang w:val="en-US"/>
        </w:rPr>
      </w:pPr>
      <w:r w:rsidRPr="0014064C">
        <w:rPr>
          <w:color w:val="3333CC"/>
          <w:szCs w:val="22"/>
          <w:u w:val="single"/>
          <w:lang w:val="en-US"/>
        </w:rPr>
        <w:t>MAX-ACCESS Read-Only</w:t>
      </w:r>
    </w:p>
    <w:p w:rsidR="00B7598F" w:rsidRPr="0014064C" w:rsidRDefault="00B7598F" w:rsidP="00B7598F">
      <w:pPr>
        <w:autoSpaceDE w:val="0"/>
        <w:autoSpaceDN w:val="0"/>
        <w:adjustRightInd w:val="0"/>
        <w:outlineLvl w:val="0"/>
        <w:rPr>
          <w:color w:val="3333CC"/>
          <w:szCs w:val="22"/>
          <w:u w:val="single"/>
          <w:lang w:val="en-US"/>
        </w:rPr>
      </w:pPr>
      <w:r w:rsidRPr="0014064C">
        <w:rPr>
          <w:color w:val="3333CC"/>
          <w:szCs w:val="22"/>
          <w:u w:val="single"/>
          <w:lang w:val="en-US"/>
        </w:rPr>
        <w:t>STATUS Current</w:t>
      </w:r>
    </w:p>
    <w:p w:rsidR="00B7598F" w:rsidRPr="0014064C" w:rsidRDefault="00B7598F" w:rsidP="00B7598F">
      <w:pPr>
        <w:autoSpaceDE w:val="0"/>
        <w:autoSpaceDN w:val="0"/>
        <w:adjustRightInd w:val="0"/>
        <w:outlineLvl w:val="0"/>
        <w:rPr>
          <w:color w:val="3333CC"/>
          <w:szCs w:val="22"/>
          <w:u w:val="single"/>
          <w:lang w:val="en-US"/>
        </w:rPr>
      </w:pPr>
      <w:r w:rsidRPr="0014064C">
        <w:rPr>
          <w:color w:val="3333CC"/>
          <w:szCs w:val="22"/>
          <w:u w:val="single"/>
          <w:lang w:val="en-US"/>
        </w:rPr>
        <w:t>Description</w:t>
      </w:r>
    </w:p>
    <w:p w:rsidR="00B7598F" w:rsidRPr="00FE2D00" w:rsidRDefault="00B7598F" w:rsidP="00B7598F">
      <w:pPr>
        <w:autoSpaceDE w:val="0"/>
        <w:autoSpaceDN w:val="0"/>
        <w:adjustRightInd w:val="0"/>
        <w:outlineLvl w:val="0"/>
        <w:rPr>
          <w:color w:val="3333CC"/>
          <w:szCs w:val="22"/>
          <w:u w:val="single"/>
          <w:lang w:val="en-US"/>
        </w:rPr>
      </w:pPr>
      <w:r w:rsidRPr="0014064C">
        <w:rPr>
          <w:color w:val="3333CC"/>
          <w:szCs w:val="22"/>
          <w:u w:val="single"/>
          <w:lang w:val="en-US"/>
        </w:rPr>
        <w:t>"This is a control variable.It is written by an external management entity.Changes take effect as soon as practical in the implementation.</w:t>
      </w:r>
      <w:r w:rsidRPr="0014064C">
        <w:rPr>
          <w:color w:val="3333CC"/>
          <w:szCs w:val="22"/>
          <w:u w:val="single"/>
        </w:rPr>
        <w:t xml:space="preserve">This attribute indicates the duration in units of miliseconds. </w:t>
      </w:r>
      <w:r>
        <w:rPr>
          <w:color w:val="3333CC"/>
          <w:szCs w:val="22"/>
          <w:u w:val="single"/>
        </w:rPr>
        <w:t>It indicates the minimum</w:t>
      </w:r>
      <w:r w:rsidRPr="0014064C">
        <w:rPr>
          <w:color w:val="3333CC"/>
          <w:szCs w:val="22"/>
          <w:u w:val="single"/>
        </w:rPr>
        <w:t xml:space="preserve"> duration from the </w:t>
      </w:r>
      <w:r>
        <w:rPr>
          <w:color w:val="3333CC"/>
          <w:szCs w:val="22"/>
          <w:u w:val="single"/>
        </w:rPr>
        <w:t>transmission of a FILS Discovery frame and the transmission of a Beacon frame. The FILS Discovery frame shall not be transmitted before or after a Beacon frame transmission within a duration defined by this value</w:t>
      </w:r>
      <w:r w:rsidRPr="0014064C">
        <w:rPr>
          <w:color w:val="3333CC"/>
          <w:szCs w:val="22"/>
          <w:u w:val="single"/>
        </w:rPr>
        <w:t>."</w:t>
      </w:r>
    </w:p>
    <w:p w:rsidR="00B7598F" w:rsidRPr="0014064C" w:rsidRDefault="00B7598F" w:rsidP="00B7598F">
      <w:pPr>
        <w:autoSpaceDE w:val="0"/>
        <w:autoSpaceDN w:val="0"/>
        <w:adjustRightInd w:val="0"/>
        <w:outlineLvl w:val="0"/>
        <w:rPr>
          <w:rFonts w:ascii="Courier" w:hAnsi="Courier" w:cs="Courier"/>
          <w:szCs w:val="22"/>
          <w:u w:val="single"/>
        </w:rPr>
      </w:pPr>
      <w:r>
        <w:rPr>
          <w:color w:val="3333CC"/>
          <w:szCs w:val="22"/>
          <w:u w:val="single"/>
        </w:rPr>
        <w:t>DEFVAL { 20</w:t>
      </w:r>
      <w:r w:rsidRPr="0014064C">
        <w:rPr>
          <w:color w:val="3333CC"/>
          <w:szCs w:val="22"/>
          <w:u w:val="single"/>
        </w:rPr>
        <w:t xml:space="preserve"> }</w:t>
      </w:r>
    </w:p>
    <w:p w:rsidR="00B7598F" w:rsidRDefault="00B7598F" w:rsidP="00B7598F">
      <w:pPr>
        <w:spacing w:before="120" w:after="120"/>
        <w:jc w:val="both"/>
        <w:rPr>
          <w:sz w:val="24"/>
          <w:szCs w:val="24"/>
        </w:rPr>
      </w:pPr>
    </w:p>
    <w:p w:rsidR="00B7598F" w:rsidRDefault="00B7598F" w:rsidP="00B7598F">
      <w:pPr>
        <w:spacing w:before="120" w:after="120"/>
        <w:rPr>
          <w:sz w:val="24"/>
          <w:szCs w:val="24"/>
        </w:rPr>
      </w:pPr>
    </w:p>
    <w:p w:rsidR="00BC3258" w:rsidRDefault="00BC3258" w:rsidP="00917FAC">
      <w:pPr>
        <w:spacing w:before="120" w:after="120"/>
        <w:rPr>
          <w:sz w:val="24"/>
          <w:szCs w:val="24"/>
        </w:rPr>
      </w:pPr>
    </w:p>
    <w:p w:rsidR="00917FAC" w:rsidRPr="00103EF1" w:rsidRDefault="00917FAC" w:rsidP="00917FAC">
      <w:pPr>
        <w:pStyle w:val="Heading2"/>
        <w:spacing w:before="0"/>
        <w:rPr>
          <w:u w:val="none"/>
        </w:rPr>
      </w:pPr>
      <w:r w:rsidRPr="00103EF1">
        <w:rPr>
          <w:u w:val="none"/>
        </w:rPr>
        <w:t>Propo</w:t>
      </w:r>
      <w:r w:rsidR="00805F14">
        <w:rPr>
          <w:u w:val="none"/>
        </w:rPr>
        <w:t>sal 5</w:t>
      </w:r>
    </w:p>
    <w:p w:rsidR="001B035F" w:rsidRPr="000E2BEF" w:rsidRDefault="001B035F" w:rsidP="00917FAC">
      <w:pPr>
        <w:spacing w:before="120" w:after="120"/>
        <w:jc w:val="both"/>
        <w:rPr>
          <w:sz w:val="24"/>
          <w:szCs w:val="24"/>
        </w:rPr>
      </w:pPr>
      <w:r w:rsidRPr="000E2BEF">
        <w:rPr>
          <w:sz w:val="24"/>
          <w:szCs w:val="24"/>
        </w:rPr>
        <w:t xml:space="preserve">This proposal is to </w:t>
      </w:r>
      <w:r>
        <w:rPr>
          <w:sz w:val="24"/>
          <w:szCs w:val="24"/>
        </w:rPr>
        <w:t>provide the descriptions of the FILS Discovery frame format and contents</w:t>
      </w:r>
      <w:r w:rsidR="007E5775">
        <w:rPr>
          <w:sz w:val="24"/>
          <w:szCs w:val="24"/>
        </w:rPr>
        <w:t xml:space="preserve"> in TGai Specification document</w:t>
      </w:r>
      <w:r>
        <w:rPr>
          <w:sz w:val="24"/>
          <w:szCs w:val="24"/>
        </w:rPr>
        <w:t>.</w:t>
      </w:r>
    </w:p>
    <w:p w:rsidR="00917FAC" w:rsidRDefault="00917FAC" w:rsidP="00917FAC">
      <w:pPr>
        <w:pStyle w:val="Heading3"/>
        <w:spacing w:after="240"/>
      </w:pPr>
      <w:r>
        <w:t>Discussions</w:t>
      </w:r>
    </w:p>
    <w:p w:rsidR="000338E3" w:rsidRDefault="00917FAC" w:rsidP="00805F14">
      <w:pPr>
        <w:spacing w:before="120" w:after="120"/>
        <w:jc w:val="both"/>
        <w:rPr>
          <w:sz w:val="24"/>
          <w:szCs w:val="24"/>
        </w:rPr>
      </w:pPr>
      <w:r>
        <w:rPr>
          <w:sz w:val="24"/>
          <w:szCs w:val="24"/>
        </w:rPr>
        <w:t>Based on</w:t>
      </w:r>
      <w:r w:rsidR="008B1558">
        <w:rPr>
          <w:sz w:val="24"/>
          <w:szCs w:val="24"/>
        </w:rPr>
        <w:t xml:space="preserve"> the TGai SFD (12/0151r12 </w:t>
      </w:r>
      <w:r w:rsidR="00363C36">
        <w:rPr>
          <w:sz w:val="24"/>
          <w:szCs w:val="24"/>
        </w:rPr>
        <w:fldChar w:fldCharType="begin"/>
      </w:r>
      <w:r w:rsidR="008B1558">
        <w:rPr>
          <w:sz w:val="24"/>
          <w:szCs w:val="24"/>
        </w:rPr>
        <w:instrText xml:space="preserve"> REF _Ref333939643 \r \h </w:instrText>
      </w:r>
      <w:r w:rsidR="00363C36">
        <w:rPr>
          <w:sz w:val="24"/>
          <w:szCs w:val="24"/>
        </w:rPr>
      </w:r>
      <w:r w:rsidR="00363C36">
        <w:rPr>
          <w:sz w:val="24"/>
          <w:szCs w:val="24"/>
        </w:rPr>
        <w:fldChar w:fldCharType="separate"/>
      </w:r>
      <w:r w:rsidR="008B1558">
        <w:rPr>
          <w:sz w:val="24"/>
          <w:szCs w:val="24"/>
        </w:rPr>
        <w:t>[Ref-1]</w:t>
      </w:r>
      <w:r w:rsidR="00363C36">
        <w:rPr>
          <w:sz w:val="24"/>
          <w:szCs w:val="24"/>
        </w:rPr>
        <w:fldChar w:fldCharType="end"/>
      </w:r>
      <w:r w:rsidR="008B1558">
        <w:rPr>
          <w:sz w:val="24"/>
          <w:szCs w:val="24"/>
        </w:rPr>
        <w:t xml:space="preserve">), the FILS Discovery frame </w:t>
      </w:r>
      <w:r w:rsidR="00805F14">
        <w:rPr>
          <w:sz w:val="24"/>
          <w:szCs w:val="24"/>
        </w:rPr>
        <w:t xml:space="preserve">format design </w:t>
      </w:r>
      <w:r w:rsidR="000338E3">
        <w:rPr>
          <w:sz w:val="24"/>
          <w:szCs w:val="24"/>
        </w:rPr>
        <w:t xml:space="preserve">and detailed content design are </w:t>
      </w:r>
      <w:r w:rsidR="00805F14">
        <w:rPr>
          <w:sz w:val="24"/>
          <w:szCs w:val="24"/>
        </w:rPr>
        <w:t xml:space="preserve">still </w:t>
      </w:r>
      <w:r w:rsidR="000338E3">
        <w:rPr>
          <w:sz w:val="24"/>
          <w:szCs w:val="24"/>
        </w:rPr>
        <w:t>open forfurther discussions.</w:t>
      </w:r>
    </w:p>
    <w:p w:rsidR="00917FAC" w:rsidRDefault="000338E3" w:rsidP="00805F14">
      <w:pPr>
        <w:spacing w:before="120" w:after="120"/>
        <w:jc w:val="both"/>
        <w:rPr>
          <w:sz w:val="24"/>
          <w:szCs w:val="24"/>
        </w:rPr>
      </w:pPr>
      <w:r>
        <w:rPr>
          <w:sz w:val="24"/>
          <w:szCs w:val="24"/>
        </w:rPr>
        <w:t>There are</w:t>
      </w:r>
      <w:r w:rsidR="00805F14">
        <w:rPr>
          <w:sz w:val="24"/>
          <w:szCs w:val="24"/>
        </w:rPr>
        <w:t xml:space="preserve"> three options now</w:t>
      </w:r>
      <w:r>
        <w:rPr>
          <w:sz w:val="24"/>
          <w:szCs w:val="24"/>
        </w:rPr>
        <w:t xml:space="preserve"> for the FILS Discovery frame format design</w:t>
      </w:r>
      <w:r w:rsidR="00805F14">
        <w:rPr>
          <w:sz w:val="24"/>
          <w:szCs w:val="24"/>
        </w:rPr>
        <w:t>, including a modified Measurement Pilot frame, a modified 802.11ah short beacon frame, and a new public action frame.</w:t>
      </w:r>
      <w:r w:rsidR="003B3AE4">
        <w:rPr>
          <w:sz w:val="24"/>
          <w:szCs w:val="24"/>
        </w:rPr>
        <w:t xml:space="preserve">TGai really needs to narrow down the FILS Frame format design to one format, not three. We submit another contribution, 12/1029 </w:t>
      </w:r>
      <w:r w:rsidR="00363C36">
        <w:rPr>
          <w:sz w:val="24"/>
          <w:szCs w:val="24"/>
        </w:rPr>
        <w:fldChar w:fldCharType="begin"/>
      </w:r>
      <w:r w:rsidR="003B3AE4">
        <w:rPr>
          <w:sz w:val="24"/>
          <w:szCs w:val="24"/>
        </w:rPr>
        <w:instrText xml:space="preserve"> REF _Ref334081589 \r \h </w:instrText>
      </w:r>
      <w:r w:rsidR="00363C36">
        <w:rPr>
          <w:sz w:val="24"/>
          <w:szCs w:val="24"/>
        </w:rPr>
      </w:r>
      <w:r w:rsidR="00363C36">
        <w:rPr>
          <w:sz w:val="24"/>
          <w:szCs w:val="24"/>
        </w:rPr>
        <w:fldChar w:fldCharType="separate"/>
      </w:r>
      <w:r w:rsidR="003B3AE4">
        <w:rPr>
          <w:sz w:val="24"/>
          <w:szCs w:val="24"/>
        </w:rPr>
        <w:t>[Ref-4]</w:t>
      </w:r>
      <w:r w:rsidR="00363C36">
        <w:rPr>
          <w:sz w:val="24"/>
          <w:szCs w:val="24"/>
        </w:rPr>
        <w:fldChar w:fldCharType="end"/>
      </w:r>
      <w:r w:rsidR="003B3AE4">
        <w:rPr>
          <w:sz w:val="24"/>
          <w:szCs w:val="24"/>
        </w:rPr>
        <w:t>, to facilitate further discussions on this issue, and hope one FILS Discovery frame formt will be accepted in 2012-September 802.11 meeting.</w:t>
      </w:r>
    </w:p>
    <w:p w:rsidR="003B3AE4" w:rsidRDefault="003B3AE4" w:rsidP="00805F14">
      <w:pPr>
        <w:spacing w:before="120" w:after="120"/>
        <w:jc w:val="both"/>
        <w:rPr>
          <w:sz w:val="24"/>
          <w:szCs w:val="24"/>
        </w:rPr>
      </w:pPr>
      <w:r>
        <w:rPr>
          <w:sz w:val="24"/>
          <w:szCs w:val="24"/>
        </w:rPr>
        <w:t xml:space="preserve">The content items of FILS Discovery frame have been identified and accepted in the TGai SFD (12/0151r12 </w:t>
      </w:r>
      <w:r w:rsidR="00363C36">
        <w:rPr>
          <w:sz w:val="24"/>
          <w:szCs w:val="24"/>
        </w:rPr>
        <w:fldChar w:fldCharType="begin"/>
      </w:r>
      <w:r>
        <w:rPr>
          <w:sz w:val="24"/>
          <w:szCs w:val="24"/>
        </w:rPr>
        <w:instrText xml:space="preserve"> REF _Ref333939643 \r \h </w:instrText>
      </w:r>
      <w:r w:rsidR="00363C36">
        <w:rPr>
          <w:sz w:val="24"/>
          <w:szCs w:val="24"/>
        </w:rPr>
      </w:r>
      <w:r w:rsidR="00363C36">
        <w:rPr>
          <w:sz w:val="24"/>
          <w:szCs w:val="24"/>
        </w:rPr>
        <w:fldChar w:fldCharType="separate"/>
      </w:r>
      <w:r>
        <w:rPr>
          <w:sz w:val="24"/>
          <w:szCs w:val="24"/>
        </w:rPr>
        <w:t>[Ref-1]</w:t>
      </w:r>
      <w:r w:rsidR="00363C36">
        <w:rPr>
          <w:sz w:val="24"/>
          <w:szCs w:val="24"/>
        </w:rPr>
        <w:fldChar w:fldCharType="end"/>
      </w:r>
      <w:r>
        <w:rPr>
          <w:sz w:val="24"/>
          <w:szCs w:val="24"/>
        </w:rPr>
        <w:t xml:space="preserve">), including, mandatory item: SSID; and optional items: Capability, Security, Access Network Options, AP Configuration Change Count, AP’s next TBTT, and neigbhor APs’ TBTT. </w:t>
      </w:r>
      <w:r w:rsidR="000338E3">
        <w:rPr>
          <w:sz w:val="24"/>
          <w:szCs w:val="24"/>
        </w:rPr>
        <w:t>However, e</w:t>
      </w:r>
      <w:r>
        <w:rPr>
          <w:sz w:val="24"/>
          <w:szCs w:val="24"/>
        </w:rPr>
        <w:t xml:space="preserve">xcept for the content item of Access Network Options, </w:t>
      </w:r>
      <w:r w:rsidR="000338E3">
        <w:rPr>
          <w:sz w:val="24"/>
          <w:szCs w:val="24"/>
        </w:rPr>
        <w:t xml:space="preserve">the detailed content designs for </w:t>
      </w:r>
      <w:r>
        <w:rPr>
          <w:sz w:val="24"/>
          <w:szCs w:val="24"/>
        </w:rPr>
        <w:t xml:space="preserve">all the other </w:t>
      </w:r>
      <w:r w:rsidR="000338E3">
        <w:rPr>
          <w:sz w:val="24"/>
          <w:szCs w:val="24"/>
        </w:rPr>
        <w:t xml:space="preserve">items are still open. We also submit another contribution, 12/1030 </w:t>
      </w:r>
      <w:r w:rsidR="00363C36">
        <w:rPr>
          <w:sz w:val="24"/>
          <w:szCs w:val="24"/>
        </w:rPr>
        <w:fldChar w:fldCharType="begin"/>
      </w:r>
      <w:r w:rsidR="000338E3">
        <w:rPr>
          <w:sz w:val="24"/>
          <w:szCs w:val="24"/>
        </w:rPr>
        <w:instrText xml:space="preserve"> REF _Ref334082372 \r \h </w:instrText>
      </w:r>
      <w:r w:rsidR="00363C36">
        <w:rPr>
          <w:sz w:val="24"/>
          <w:szCs w:val="24"/>
        </w:rPr>
      </w:r>
      <w:r w:rsidR="00363C36">
        <w:rPr>
          <w:sz w:val="24"/>
          <w:szCs w:val="24"/>
        </w:rPr>
        <w:fldChar w:fldCharType="separate"/>
      </w:r>
      <w:r w:rsidR="000338E3">
        <w:rPr>
          <w:sz w:val="24"/>
          <w:szCs w:val="24"/>
        </w:rPr>
        <w:t>[Ref-5]</w:t>
      </w:r>
      <w:r w:rsidR="00363C36">
        <w:rPr>
          <w:sz w:val="24"/>
          <w:szCs w:val="24"/>
        </w:rPr>
        <w:fldChar w:fldCharType="end"/>
      </w:r>
      <w:r w:rsidR="000338E3">
        <w:rPr>
          <w:sz w:val="24"/>
          <w:szCs w:val="24"/>
        </w:rPr>
        <w:t>, to TGai to facilitate further discussions in the 2012-September 802.11 meeting.</w:t>
      </w:r>
    </w:p>
    <w:p w:rsidR="00917FAC" w:rsidRDefault="00081CDA" w:rsidP="00917FAC">
      <w:pPr>
        <w:spacing w:before="120" w:after="120"/>
        <w:jc w:val="both"/>
        <w:rPr>
          <w:sz w:val="24"/>
          <w:szCs w:val="24"/>
        </w:rPr>
      </w:pPr>
      <w:r>
        <w:rPr>
          <w:sz w:val="24"/>
          <w:szCs w:val="24"/>
        </w:rPr>
        <w:lastRenderedPageBreak/>
        <w:t>Before further design decisions made in TGai about the FILS Discovery frame format and detailed contents, it is premature to propose any relevant TGai Specification text. Therefore, there is no specific proposed text in remaining of this subsection; instead, we mark them as place holders for the timebeing.</w:t>
      </w:r>
    </w:p>
    <w:p w:rsidR="00917FAC" w:rsidRDefault="00917FAC" w:rsidP="00917FAC">
      <w:pPr>
        <w:spacing w:before="120" w:after="120"/>
        <w:rPr>
          <w:sz w:val="24"/>
          <w:szCs w:val="24"/>
        </w:rPr>
      </w:pPr>
    </w:p>
    <w:p w:rsidR="00917FAC" w:rsidRDefault="00917FAC" w:rsidP="00917FAC">
      <w:pPr>
        <w:pStyle w:val="Heading3"/>
        <w:spacing w:after="240"/>
      </w:pPr>
      <w:r>
        <w:t>Proposed TGai Specification Text</w:t>
      </w:r>
    </w:p>
    <w:p w:rsidR="00917FAC" w:rsidRDefault="00917FAC" w:rsidP="00917FAC">
      <w:pPr>
        <w:spacing w:before="120" w:after="120"/>
        <w:rPr>
          <w:sz w:val="24"/>
          <w:szCs w:val="24"/>
        </w:rPr>
      </w:pPr>
      <w:r>
        <w:rPr>
          <w:i/>
          <w:highlight w:val="yellow"/>
        </w:rPr>
        <w:t>Instructions to Editor:</w:t>
      </w:r>
    </w:p>
    <w:p w:rsidR="00917FAC" w:rsidRDefault="00F93992" w:rsidP="00917FAC">
      <w:pPr>
        <w:spacing w:before="120" w:after="120"/>
        <w:rPr>
          <w:sz w:val="24"/>
          <w:szCs w:val="24"/>
        </w:rPr>
      </w:pPr>
      <w:r>
        <w:rPr>
          <w:sz w:val="24"/>
          <w:szCs w:val="24"/>
        </w:rPr>
        <w:t>This is a place holder for the timebeing. It will be filled in upon further decisions made in TGai regarding the FILS Discovery frame format and detailed content design.</w:t>
      </w:r>
    </w:p>
    <w:p w:rsidR="002D5884" w:rsidRDefault="002D5884" w:rsidP="00560F3A">
      <w:pPr>
        <w:spacing w:before="120" w:after="120"/>
        <w:rPr>
          <w:sz w:val="24"/>
          <w:szCs w:val="24"/>
        </w:rPr>
      </w:pPr>
    </w:p>
    <w:p w:rsidR="00B047B5" w:rsidRPr="00FD46FA" w:rsidRDefault="00B047B5" w:rsidP="00B047B5">
      <w:pPr>
        <w:spacing w:before="120" w:after="120"/>
        <w:jc w:val="both"/>
        <w:rPr>
          <w:sz w:val="24"/>
          <w:szCs w:val="24"/>
        </w:rPr>
      </w:pPr>
    </w:p>
    <w:p w:rsidR="00B047B5" w:rsidRPr="001D1F7C" w:rsidRDefault="00B047B5" w:rsidP="00B047B5">
      <w:pPr>
        <w:pStyle w:val="Heading1"/>
        <w:spacing w:before="360" w:after="120"/>
        <w:rPr>
          <w:u w:val="none"/>
        </w:rPr>
      </w:pPr>
      <w:r>
        <w:rPr>
          <w:u w:val="none"/>
        </w:rPr>
        <w:t>Straw-Polls and Motions</w:t>
      </w:r>
    </w:p>
    <w:p w:rsidR="00B047B5" w:rsidRDefault="00B047B5" w:rsidP="00B047B5">
      <w:pPr>
        <w:spacing w:before="120" w:after="120"/>
        <w:rPr>
          <w:sz w:val="24"/>
          <w:szCs w:val="24"/>
        </w:rPr>
      </w:pPr>
      <w:r>
        <w:rPr>
          <w:sz w:val="24"/>
          <w:szCs w:val="24"/>
        </w:rPr>
        <w:t>In this contribution,</w:t>
      </w:r>
    </w:p>
    <w:p w:rsidR="00AF639B" w:rsidRDefault="00162F94" w:rsidP="00AF639B">
      <w:pPr>
        <w:spacing w:before="120" w:after="120"/>
        <w:jc w:val="both"/>
        <w:rPr>
          <w:sz w:val="24"/>
          <w:szCs w:val="24"/>
        </w:rPr>
      </w:pPr>
      <w:r>
        <w:rPr>
          <w:b/>
          <w:sz w:val="24"/>
          <w:szCs w:val="24"/>
        </w:rPr>
        <w:t>Straw-Poll-1</w:t>
      </w:r>
      <w:r w:rsidR="00AF639B" w:rsidRPr="00FB4EA3">
        <w:rPr>
          <w:b/>
          <w:sz w:val="24"/>
          <w:szCs w:val="24"/>
        </w:rPr>
        <w:t>:</w:t>
      </w:r>
      <w:r w:rsidR="00AF639B">
        <w:rPr>
          <w:sz w:val="24"/>
          <w:szCs w:val="24"/>
        </w:rPr>
        <w:t xml:space="preserve"> Do you support to include the tex</w:t>
      </w:r>
      <w:r>
        <w:rPr>
          <w:sz w:val="24"/>
          <w:szCs w:val="24"/>
        </w:rPr>
        <w:t>t proposed in S</w:t>
      </w:r>
      <w:r w:rsidR="00AF639B">
        <w:rPr>
          <w:sz w:val="24"/>
          <w:szCs w:val="24"/>
        </w:rPr>
        <w:t>ubsection</w:t>
      </w:r>
      <w:r>
        <w:rPr>
          <w:sz w:val="24"/>
          <w:szCs w:val="24"/>
        </w:rPr>
        <w:t xml:space="preserve"> </w:t>
      </w:r>
      <w:r w:rsidR="00363C36">
        <w:rPr>
          <w:sz w:val="24"/>
          <w:szCs w:val="24"/>
        </w:rPr>
        <w:fldChar w:fldCharType="begin"/>
      </w:r>
      <w:r>
        <w:rPr>
          <w:sz w:val="24"/>
          <w:szCs w:val="24"/>
        </w:rPr>
        <w:instrText xml:space="preserve"> REF _Ref334018446 \r \h </w:instrText>
      </w:r>
      <w:r w:rsidR="00363C36">
        <w:rPr>
          <w:sz w:val="24"/>
          <w:szCs w:val="24"/>
        </w:rPr>
      </w:r>
      <w:r w:rsidR="00363C36">
        <w:rPr>
          <w:sz w:val="24"/>
          <w:szCs w:val="24"/>
        </w:rPr>
        <w:fldChar w:fldCharType="separate"/>
      </w:r>
      <w:r>
        <w:rPr>
          <w:sz w:val="24"/>
          <w:szCs w:val="24"/>
        </w:rPr>
        <w:t>3.1.2</w:t>
      </w:r>
      <w:r w:rsidR="00363C36">
        <w:rPr>
          <w:sz w:val="24"/>
          <w:szCs w:val="24"/>
        </w:rPr>
        <w:fldChar w:fldCharType="end"/>
      </w:r>
      <w:r>
        <w:rPr>
          <w:sz w:val="24"/>
          <w:szCs w:val="24"/>
        </w:rPr>
        <w:t xml:space="preserve">, Subsection </w:t>
      </w:r>
      <w:r w:rsidR="00363C36">
        <w:rPr>
          <w:sz w:val="24"/>
          <w:szCs w:val="24"/>
        </w:rPr>
        <w:fldChar w:fldCharType="begin"/>
      </w:r>
      <w:r>
        <w:rPr>
          <w:sz w:val="24"/>
          <w:szCs w:val="24"/>
        </w:rPr>
        <w:instrText xml:space="preserve"> REF _Ref334022666 \r \h </w:instrText>
      </w:r>
      <w:r w:rsidR="00363C36">
        <w:rPr>
          <w:sz w:val="24"/>
          <w:szCs w:val="24"/>
        </w:rPr>
      </w:r>
      <w:r w:rsidR="00363C36">
        <w:rPr>
          <w:sz w:val="24"/>
          <w:szCs w:val="24"/>
        </w:rPr>
        <w:fldChar w:fldCharType="separate"/>
      </w:r>
      <w:r>
        <w:rPr>
          <w:sz w:val="24"/>
          <w:szCs w:val="24"/>
        </w:rPr>
        <w:t>3.2.2</w:t>
      </w:r>
      <w:r w:rsidR="00363C36">
        <w:rPr>
          <w:sz w:val="24"/>
          <w:szCs w:val="24"/>
        </w:rPr>
        <w:fldChar w:fldCharType="end"/>
      </w:r>
      <w:r>
        <w:rPr>
          <w:sz w:val="24"/>
          <w:szCs w:val="24"/>
        </w:rPr>
        <w:t xml:space="preserve">, Subsection </w:t>
      </w:r>
      <w:r w:rsidR="00363C36">
        <w:rPr>
          <w:sz w:val="24"/>
          <w:szCs w:val="24"/>
        </w:rPr>
        <w:fldChar w:fldCharType="begin"/>
      </w:r>
      <w:r>
        <w:rPr>
          <w:sz w:val="24"/>
          <w:szCs w:val="24"/>
        </w:rPr>
        <w:instrText xml:space="preserve"> REF _Ref334043188 \r \h </w:instrText>
      </w:r>
      <w:r w:rsidR="00363C36">
        <w:rPr>
          <w:sz w:val="24"/>
          <w:szCs w:val="24"/>
        </w:rPr>
      </w:r>
      <w:r w:rsidR="00363C36">
        <w:rPr>
          <w:sz w:val="24"/>
          <w:szCs w:val="24"/>
        </w:rPr>
        <w:fldChar w:fldCharType="separate"/>
      </w:r>
      <w:r>
        <w:rPr>
          <w:sz w:val="24"/>
          <w:szCs w:val="24"/>
        </w:rPr>
        <w:t>3.3.2</w:t>
      </w:r>
      <w:r w:rsidR="00363C36">
        <w:rPr>
          <w:sz w:val="24"/>
          <w:szCs w:val="24"/>
        </w:rPr>
        <w:fldChar w:fldCharType="end"/>
      </w:r>
      <w:r>
        <w:rPr>
          <w:sz w:val="24"/>
          <w:szCs w:val="24"/>
        </w:rPr>
        <w:t>, and</w:t>
      </w:r>
      <w:r w:rsidR="00AF639B">
        <w:rPr>
          <w:sz w:val="24"/>
          <w:szCs w:val="24"/>
        </w:rPr>
        <w:t xml:space="preserve"> </w:t>
      </w:r>
      <w:r>
        <w:rPr>
          <w:sz w:val="24"/>
          <w:szCs w:val="24"/>
        </w:rPr>
        <w:t xml:space="preserve">Subsection </w:t>
      </w:r>
      <w:r w:rsidR="00363C36">
        <w:rPr>
          <w:sz w:val="24"/>
          <w:szCs w:val="24"/>
        </w:rPr>
        <w:fldChar w:fldCharType="begin"/>
      </w:r>
      <w:r w:rsidR="00AF639B">
        <w:rPr>
          <w:sz w:val="24"/>
          <w:szCs w:val="24"/>
        </w:rPr>
        <w:instrText xml:space="preserve"> REF _Ref334047362 \r \h </w:instrText>
      </w:r>
      <w:r w:rsidR="00363C36">
        <w:rPr>
          <w:sz w:val="24"/>
          <w:szCs w:val="24"/>
        </w:rPr>
      </w:r>
      <w:r w:rsidR="00363C36">
        <w:rPr>
          <w:sz w:val="24"/>
          <w:szCs w:val="24"/>
        </w:rPr>
        <w:fldChar w:fldCharType="separate"/>
      </w:r>
      <w:r w:rsidR="00AF639B">
        <w:rPr>
          <w:sz w:val="24"/>
          <w:szCs w:val="24"/>
        </w:rPr>
        <w:t>3.4.2</w:t>
      </w:r>
      <w:r w:rsidR="00363C36">
        <w:rPr>
          <w:sz w:val="24"/>
          <w:szCs w:val="24"/>
        </w:rPr>
        <w:fldChar w:fldCharType="end"/>
      </w:r>
      <w:r w:rsidR="00AF639B">
        <w:rPr>
          <w:sz w:val="24"/>
          <w:szCs w:val="24"/>
        </w:rPr>
        <w:t xml:space="preserve"> of this contribution to the TGai </w:t>
      </w:r>
      <w:r w:rsidR="00E14F58">
        <w:rPr>
          <w:sz w:val="24"/>
          <w:szCs w:val="24"/>
        </w:rPr>
        <w:t xml:space="preserve">Draft </w:t>
      </w:r>
      <w:r w:rsidR="00AF639B">
        <w:rPr>
          <w:sz w:val="24"/>
          <w:szCs w:val="24"/>
        </w:rPr>
        <w:t>Specification Document?</w:t>
      </w:r>
    </w:p>
    <w:p w:rsidR="00AF639B" w:rsidRDefault="00AF639B" w:rsidP="00AF639B">
      <w:pPr>
        <w:spacing w:before="120" w:after="120"/>
        <w:jc w:val="both"/>
        <w:rPr>
          <w:sz w:val="24"/>
          <w:szCs w:val="24"/>
        </w:rPr>
      </w:pPr>
    </w:p>
    <w:p w:rsidR="00AF639B" w:rsidRDefault="00AF639B" w:rsidP="00AF639B">
      <w:pPr>
        <w:spacing w:before="120" w:after="120"/>
        <w:jc w:val="both"/>
        <w:rPr>
          <w:sz w:val="24"/>
          <w:szCs w:val="24"/>
        </w:rPr>
      </w:pPr>
      <w:r>
        <w:rPr>
          <w:sz w:val="24"/>
          <w:szCs w:val="24"/>
        </w:rPr>
        <w:t>Yes: _____</w:t>
      </w:r>
      <w:r w:rsidR="00E14F58">
        <w:rPr>
          <w:sz w:val="24"/>
          <w:szCs w:val="24"/>
        </w:rPr>
        <w:t>30</w:t>
      </w:r>
      <w:r>
        <w:rPr>
          <w:sz w:val="24"/>
          <w:szCs w:val="24"/>
        </w:rPr>
        <w:t>_______;  No: _________</w:t>
      </w:r>
      <w:r w:rsidR="00E14F58">
        <w:rPr>
          <w:sz w:val="24"/>
          <w:szCs w:val="24"/>
        </w:rPr>
        <w:t>2</w:t>
      </w:r>
      <w:r>
        <w:rPr>
          <w:sz w:val="24"/>
          <w:szCs w:val="24"/>
        </w:rPr>
        <w:t>________;  Abstain: ________</w:t>
      </w:r>
      <w:r w:rsidR="00E14F58">
        <w:rPr>
          <w:sz w:val="24"/>
          <w:szCs w:val="24"/>
        </w:rPr>
        <w:t>8</w:t>
      </w:r>
      <w:r>
        <w:rPr>
          <w:sz w:val="24"/>
          <w:szCs w:val="24"/>
        </w:rPr>
        <w:t>_____________</w:t>
      </w:r>
    </w:p>
    <w:p w:rsidR="00AF639B" w:rsidRDefault="00AF639B" w:rsidP="00AF639B">
      <w:pPr>
        <w:spacing w:before="120" w:after="120"/>
        <w:rPr>
          <w:sz w:val="24"/>
          <w:szCs w:val="24"/>
        </w:rPr>
      </w:pPr>
    </w:p>
    <w:p w:rsidR="00AF639B" w:rsidRDefault="006D0432" w:rsidP="00AF639B">
      <w:pPr>
        <w:spacing w:before="120" w:after="120"/>
        <w:jc w:val="both"/>
        <w:rPr>
          <w:sz w:val="24"/>
          <w:szCs w:val="24"/>
        </w:rPr>
      </w:pPr>
      <w:r>
        <w:rPr>
          <w:b/>
          <w:sz w:val="24"/>
          <w:szCs w:val="24"/>
        </w:rPr>
        <w:t>Motion-1</w:t>
      </w:r>
      <w:r w:rsidR="00AF639B" w:rsidRPr="00FB4EA3">
        <w:rPr>
          <w:b/>
          <w:sz w:val="24"/>
          <w:szCs w:val="24"/>
        </w:rPr>
        <w:t>:</w:t>
      </w:r>
      <w:r w:rsidR="00AF639B">
        <w:rPr>
          <w:sz w:val="24"/>
          <w:szCs w:val="24"/>
        </w:rPr>
        <w:t xml:space="preserve"> Include the text proposed in </w:t>
      </w:r>
      <w:r w:rsidR="00162F94">
        <w:rPr>
          <w:sz w:val="24"/>
          <w:szCs w:val="24"/>
        </w:rPr>
        <w:t xml:space="preserve">Subsection </w:t>
      </w:r>
      <w:r w:rsidR="00363C36">
        <w:rPr>
          <w:sz w:val="24"/>
          <w:szCs w:val="24"/>
        </w:rPr>
        <w:fldChar w:fldCharType="begin"/>
      </w:r>
      <w:r w:rsidR="00162F94">
        <w:rPr>
          <w:sz w:val="24"/>
          <w:szCs w:val="24"/>
        </w:rPr>
        <w:instrText xml:space="preserve"> REF _Ref334018446 \r \h </w:instrText>
      </w:r>
      <w:r w:rsidR="00363C36">
        <w:rPr>
          <w:sz w:val="24"/>
          <w:szCs w:val="24"/>
        </w:rPr>
      </w:r>
      <w:r w:rsidR="00363C36">
        <w:rPr>
          <w:sz w:val="24"/>
          <w:szCs w:val="24"/>
        </w:rPr>
        <w:fldChar w:fldCharType="separate"/>
      </w:r>
      <w:r w:rsidR="00162F94">
        <w:rPr>
          <w:sz w:val="24"/>
          <w:szCs w:val="24"/>
        </w:rPr>
        <w:t>3.1.2</w:t>
      </w:r>
      <w:r w:rsidR="00363C36">
        <w:rPr>
          <w:sz w:val="24"/>
          <w:szCs w:val="24"/>
        </w:rPr>
        <w:fldChar w:fldCharType="end"/>
      </w:r>
      <w:r w:rsidR="00162F94">
        <w:rPr>
          <w:sz w:val="24"/>
          <w:szCs w:val="24"/>
        </w:rPr>
        <w:t xml:space="preserve">, Subsection </w:t>
      </w:r>
      <w:r w:rsidR="00363C36">
        <w:rPr>
          <w:sz w:val="24"/>
          <w:szCs w:val="24"/>
        </w:rPr>
        <w:fldChar w:fldCharType="begin"/>
      </w:r>
      <w:r w:rsidR="00162F94">
        <w:rPr>
          <w:sz w:val="24"/>
          <w:szCs w:val="24"/>
        </w:rPr>
        <w:instrText xml:space="preserve"> REF _Ref334022666 \r \h </w:instrText>
      </w:r>
      <w:r w:rsidR="00363C36">
        <w:rPr>
          <w:sz w:val="24"/>
          <w:szCs w:val="24"/>
        </w:rPr>
      </w:r>
      <w:r w:rsidR="00363C36">
        <w:rPr>
          <w:sz w:val="24"/>
          <w:szCs w:val="24"/>
        </w:rPr>
        <w:fldChar w:fldCharType="separate"/>
      </w:r>
      <w:r w:rsidR="00162F94">
        <w:rPr>
          <w:sz w:val="24"/>
          <w:szCs w:val="24"/>
        </w:rPr>
        <w:t>3.2.2</w:t>
      </w:r>
      <w:r w:rsidR="00363C36">
        <w:rPr>
          <w:sz w:val="24"/>
          <w:szCs w:val="24"/>
        </w:rPr>
        <w:fldChar w:fldCharType="end"/>
      </w:r>
      <w:r w:rsidR="00162F94">
        <w:rPr>
          <w:sz w:val="24"/>
          <w:szCs w:val="24"/>
        </w:rPr>
        <w:t xml:space="preserve">, Subsection </w:t>
      </w:r>
      <w:r w:rsidR="00363C36">
        <w:rPr>
          <w:sz w:val="24"/>
          <w:szCs w:val="24"/>
        </w:rPr>
        <w:fldChar w:fldCharType="begin"/>
      </w:r>
      <w:r w:rsidR="00162F94">
        <w:rPr>
          <w:sz w:val="24"/>
          <w:szCs w:val="24"/>
        </w:rPr>
        <w:instrText xml:space="preserve"> REF _Ref334043188 \r \h </w:instrText>
      </w:r>
      <w:r w:rsidR="00363C36">
        <w:rPr>
          <w:sz w:val="24"/>
          <w:szCs w:val="24"/>
        </w:rPr>
      </w:r>
      <w:r w:rsidR="00363C36">
        <w:rPr>
          <w:sz w:val="24"/>
          <w:szCs w:val="24"/>
        </w:rPr>
        <w:fldChar w:fldCharType="separate"/>
      </w:r>
      <w:r w:rsidR="00162F94">
        <w:rPr>
          <w:sz w:val="24"/>
          <w:szCs w:val="24"/>
        </w:rPr>
        <w:t>3.3.2</w:t>
      </w:r>
      <w:r w:rsidR="00363C36">
        <w:rPr>
          <w:sz w:val="24"/>
          <w:szCs w:val="24"/>
        </w:rPr>
        <w:fldChar w:fldCharType="end"/>
      </w:r>
      <w:r w:rsidR="00162F94">
        <w:rPr>
          <w:sz w:val="24"/>
          <w:szCs w:val="24"/>
        </w:rPr>
        <w:t xml:space="preserve">, and </w:t>
      </w:r>
      <w:r w:rsidR="00AF639B">
        <w:rPr>
          <w:sz w:val="24"/>
          <w:szCs w:val="24"/>
        </w:rPr>
        <w:t xml:space="preserve">Subsection </w:t>
      </w:r>
      <w:r w:rsidR="00363C36">
        <w:rPr>
          <w:sz w:val="24"/>
          <w:szCs w:val="24"/>
        </w:rPr>
        <w:fldChar w:fldCharType="begin"/>
      </w:r>
      <w:r w:rsidR="00AF639B">
        <w:rPr>
          <w:sz w:val="24"/>
          <w:szCs w:val="24"/>
        </w:rPr>
        <w:instrText xml:space="preserve"> REF _Ref334047362 \r \h </w:instrText>
      </w:r>
      <w:r w:rsidR="00363C36">
        <w:rPr>
          <w:sz w:val="24"/>
          <w:szCs w:val="24"/>
        </w:rPr>
      </w:r>
      <w:r w:rsidR="00363C36">
        <w:rPr>
          <w:sz w:val="24"/>
          <w:szCs w:val="24"/>
        </w:rPr>
        <w:fldChar w:fldCharType="separate"/>
      </w:r>
      <w:r w:rsidR="00AF639B">
        <w:rPr>
          <w:sz w:val="24"/>
          <w:szCs w:val="24"/>
        </w:rPr>
        <w:t>3.4.2</w:t>
      </w:r>
      <w:r w:rsidR="00363C36">
        <w:rPr>
          <w:sz w:val="24"/>
          <w:szCs w:val="24"/>
        </w:rPr>
        <w:fldChar w:fldCharType="end"/>
      </w:r>
      <w:r w:rsidR="00AF639B">
        <w:rPr>
          <w:sz w:val="24"/>
          <w:szCs w:val="24"/>
        </w:rPr>
        <w:t xml:space="preserve"> of this contribution</w:t>
      </w:r>
      <w:r w:rsidR="00E14F58">
        <w:rPr>
          <w:sz w:val="24"/>
          <w:szCs w:val="24"/>
        </w:rPr>
        <w:t xml:space="preserve"> (12/1028r3)</w:t>
      </w:r>
      <w:r w:rsidR="00AF639B">
        <w:rPr>
          <w:sz w:val="24"/>
          <w:szCs w:val="24"/>
        </w:rPr>
        <w:t xml:space="preserve"> </w:t>
      </w:r>
      <w:r w:rsidR="00CE24EC">
        <w:rPr>
          <w:sz w:val="24"/>
          <w:szCs w:val="24"/>
        </w:rPr>
        <w:t>in</w:t>
      </w:r>
      <w:r w:rsidR="00AF639B">
        <w:rPr>
          <w:sz w:val="24"/>
          <w:szCs w:val="24"/>
        </w:rPr>
        <w:t xml:space="preserve">to the TGai </w:t>
      </w:r>
      <w:r w:rsidR="00E14F58">
        <w:rPr>
          <w:sz w:val="24"/>
          <w:szCs w:val="24"/>
        </w:rPr>
        <w:t xml:space="preserve">Draft </w:t>
      </w:r>
      <w:r w:rsidR="00AF639B">
        <w:rPr>
          <w:sz w:val="24"/>
          <w:szCs w:val="24"/>
        </w:rPr>
        <w:t>Specification Document</w:t>
      </w:r>
      <w:r w:rsidR="00E14F58">
        <w:rPr>
          <w:sz w:val="24"/>
          <w:szCs w:val="24"/>
        </w:rPr>
        <w:t xml:space="preserve"> (D0.0)</w:t>
      </w:r>
      <w:r w:rsidR="00AF639B">
        <w:rPr>
          <w:sz w:val="24"/>
          <w:szCs w:val="24"/>
        </w:rPr>
        <w:t>.</w:t>
      </w:r>
    </w:p>
    <w:p w:rsidR="00AF639B" w:rsidRDefault="00AF639B" w:rsidP="00AF639B">
      <w:pPr>
        <w:spacing w:before="120" w:after="120"/>
        <w:jc w:val="both"/>
        <w:rPr>
          <w:sz w:val="24"/>
          <w:szCs w:val="24"/>
        </w:rPr>
      </w:pPr>
    </w:p>
    <w:p w:rsidR="00AF639B" w:rsidRDefault="00AF639B" w:rsidP="0046002C">
      <w:pPr>
        <w:spacing w:before="120" w:after="120"/>
        <w:jc w:val="both"/>
        <w:rPr>
          <w:sz w:val="24"/>
          <w:szCs w:val="24"/>
        </w:rPr>
      </w:pPr>
      <w:r>
        <w:rPr>
          <w:sz w:val="24"/>
          <w:szCs w:val="24"/>
        </w:rPr>
        <w:t>Yes: ____________;  No: _________________;  Abstain: _____________________</w:t>
      </w:r>
    </w:p>
    <w:p w:rsidR="00F61277" w:rsidRDefault="00F61277" w:rsidP="0046002C">
      <w:pPr>
        <w:spacing w:before="120" w:after="120"/>
        <w:jc w:val="both"/>
        <w:rPr>
          <w:sz w:val="24"/>
          <w:szCs w:val="24"/>
        </w:rPr>
      </w:pPr>
    </w:p>
    <w:p w:rsidR="00F61277" w:rsidRDefault="00F61277" w:rsidP="0046002C">
      <w:pPr>
        <w:spacing w:before="120" w:after="120"/>
        <w:jc w:val="both"/>
        <w:rPr>
          <w:sz w:val="24"/>
          <w:szCs w:val="24"/>
        </w:rPr>
      </w:pPr>
      <w:r>
        <w:rPr>
          <w:sz w:val="24"/>
          <w:szCs w:val="24"/>
        </w:rPr>
        <w:t>Move:  Lei Wang</w:t>
      </w:r>
    </w:p>
    <w:p w:rsidR="00F61277" w:rsidRDefault="00F61277" w:rsidP="0046002C">
      <w:pPr>
        <w:spacing w:before="120" w:after="120"/>
        <w:jc w:val="both"/>
        <w:rPr>
          <w:sz w:val="24"/>
          <w:szCs w:val="24"/>
        </w:rPr>
      </w:pPr>
      <w:r>
        <w:rPr>
          <w:sz w:val="24"/>
          <w:szCs w:val="24"/>
        </w:rPr>
        <w:t>Second: Phil  Babar</w:t>
      </w:r>
    </w:p>
    <w:p w:rsidR="009238FB" w:rsidRPr="00BE4659" w:rsidRDefault="00CA09B2" w:rsidP="00F61277">
      <w:pPr>
        <w:pStyle w:val="Heading1"/>
        <w:numPr>
          <w:ilvl w:val="0"/>
          <w:numId w:val="0"/>
        </w:numPr>
        <w:ind w:left="432" w:hanging="432"/>
        <w:rPr>
          <w:u w:val="none"/>
        </w:rPr>
      </w:pPr>
      <w:r w:rsidRPr="00847DBF">
        <w:br w:type="page"/>
      </w:r>
      <w:r w:rsidRPr="00BE4659">
        <w:rPr>
          <w:u w:val="none"/>
        </w:rPr>
        <w:lastRenderedPageBreak/>
        <w:t>References:</w:t>
      </w:r>
    </w:p>
    <w:p w:rsidR="00CA09B2" w:rsidRPr="003436F7" w:rsidRDefault="00D50A20" w:rsidP="00FD46FA">
      <w:pPr>
        <w:pStyle w:val="ListParagraph"/>
        <w:numPr>
          <w:ilvl w:val="0"/>
          <w:numId w:val="15"/>
        </w:numPr>
        <w:spacing w:before="120" w:after="120"/>
        <w:ind w:left="1080" w:hanging="1080"/>
        <w:contextualSpacing w:val="0"/>
        <w:rPr>
          <w:sz w:val="24"/>
          <w:szCs w:val="24"/>
        </w:rPr>
      </w:pPr>
      <w:bookmarkStart w:id="5" w:name="_Ref333939643"/>
      <w:r w:rsidRPr="003436F7">
        <w:rPr>
          <w:sz w:val="24"/>
          <w:szCs w:val="24"/>
        </w:rPr>
        <w:t>11-12-151-12</w:t>
      </w:r>
      <w:r w:rsidR="009238FB" w:rsidRPr="003436F7">
        <w:rPr>
          <w:sz w:val="24"/>
          <w:szCs w:val="24"/>
        </w:rPr>
        <w:t>-00ai-Proposed-Specification-Framework-Document.docx</w:t>
      </w:r>
      <w:bookmarkEnd w:id="5"/>
    </w:p>
    <w:p w:rsidR="009B7AE4" w:rsidRPr="003436F7" w:rsidRDefault="009B7AE4" w:rsidP="00FD46FA">
      <w:pPr>
        <w:pStyle w:val="ListParagraph"/>
        <w:numPr>
          <w:ilvl w:val="0"/>
          <w:numId w:val="15"/>
        </w:numPr>
        <w:spacing w:before="120" w:after="120"/>
        <w:ind w:left="1080" w:hanging="1080"/>
        <w:contextualSpacing w:val="0"/>
        <w:rPr>
          <w:sz w:val="24"/>
          <w:szCs w:val="24"/>
        </w:rPr>
      </w:pPr>
      <w:bookmarkStart w:id="6" w:name="_Ref333939738"/>
      <w:r w:rsidRPr="003436F7">
        <w:rPr>
          <w:sz w:val="24"/>
          <w:szCs w:val="24"/>
        </w:rPr>
        <w:t>IEEE Std 802</w:t>
      </w:r>
      <w:r w:rsidR="0060187E" w:rsidRPr="003436F7">
        <w:rPr>
          <w:sz w:val="24"/>
          <w:szCs w:val="24"/>
        </w:rPr>
        <w:t>.11</w:t>
      </w:r>
      <w:r w:rsidR="00761C40" w:rsidRPr="003436F7">
        <w:rPr>
          <w:sz w:val="24"/>
          <w:szCs w:val="24"/>
        </w:rPr>
        <w:t xml:space="preserve"> – 2012</w:t>
      </w:r>
      <w:bookmarkEnd w:id="6"/>
    </w:p>
    <w:p w:rsidR="00FD46FA" w:rsidRDefault="00FD46FA" w:rsidP="00FD46FA">
      <w:pPr>
        <w:pStyle w:val="ListParagraph"/>
        <w:numPr>
          <w:ilvl w:val="0"/>
          <w:numId w:val="15"/>
        </w:numPr>
        <w:spacing w:before="120" w:after="120"/>
        <w:ind w:left="1080" w:hanging="1080"/>
        <w:contextualSpacing w:val="0"/>
        <w:rPr>
          <w:sz w:val="24"/>
          <w:szCs w:val="24"/>
        </w:rPr>
      </w:pPr>
      <w:bookmarkStart w:id="7" w:name="_Ref333952046"/>
      <w:r w:rsidRPr="003436F7">
        <w:rPr>
          <w:sz w:val="24"/>
          <w:szCs w:val="24"/>
        </w:rPr>
        <w:t>11-12-0992-00-00ai-call-for-specification-text-contributions-for-the-tgai-detailed-draft-te</w:t>
      </w:r>
      <w:r w:rsidRPr="00805F14">
        <w:rPr>
          <w:sz w:val="24"/>
          <w:szCs w:val="24"/>
        </w:rPr>
        <w:t>xt</w:t>
      </w:r>
      <w:bookmarkEnd w:id="7"/>
    </w:p>
    <w:p w:rsidR="00805F14" w:rsidRDefault="00A510C8" w:rsidP="00FD46FA">
      <w:pPr>
        <w:pStyle w:val="ListParagraph"/>
        <w:numPr>
          <w:ilvl w:val="0"/>
          <w:numId w:val="15"/>
        </w:numPr>
        <w:spacing w:before="120" w:after="120"/>
        <w:ind w:left="1080" w:hanging="1080"/>
        <w:contextualSpacing w:val="0"/>
        <w:rPr>
          <w:sz w:val="24"/>
          <w:szCs w:val="24"/>
        </w:rPr>
      </w:pPr>
      <w:bookmarkStart w:id="8" w:name="_Ref334081589"/>
      <w:r>
        <w:rPr>
          <w:sz w:val="24"/>
          <w:szCs w:val="24"/>
        </w:rPr>
        <w:t>11-12-1029-01</w:t>
      </w:r>
      <w:r w:rsidR="00805F14" w:rsidRPr="00805F14">
        <w:rPr>
          <w:sz w:val="24"/>
          <w:szCs w:val="24"/>
        </w:rPr>
        <w:t>-00ai-FILS-Discovery-F</w:t>
      </w:r>
      <w:r w:rsidR="00805F14">
        <w:rPr>
          <w:sz w:val="24"/>
          <w:szCs w:val="24"/>
        </w:rPr>
        <w:t>rame-Format-Discussions</w:t>
      </w:r>
      <w:bookmarkEnd w:id="8"/>
    </w:p>
    <w:p w:rsidR="00805F14" w:rsidRPr="00805F14" w:rsidRDefault="00805F14" w:rsidP="00FD46FA">
      <w:pPr>
        <w:pStyle w:val="ListParagraph"/>
        <w:numPr>
          <w:ilvl w:val="0"/>
          <w:numId w:val="15"/>
        </w:numPr>
        <w:spacing w:before="120" w:after="120"/>
        <w:ind w:left="1080" w:hanging="1080"/>
        <w:contextualSpacing w:val="0"/>
        <w:rPr>
          <w:sz w:val="24"/>
          <w:szCs w:val="24"/>
        </w:rPr>
      </w:pPr>
      <w:bookmarkStart w:id="9" w:name="_Ref334082372"/>
      <w:r w:rsidRPr="00805F14">
        <w:rPr>
          <w:sz w:val="24"/>
          <w:szCs w:val="24"/>
        </w:rPr>
        <w:t>11-12-1030-00-00ai-FILS-Discovery-Frame-Con</w:t>
      </w:r>
      <w:r>
        <w:rPr>
          <w:sz w:val="24"/>
          <w:szCs w:val="24"/>
        </w:rPr>
        <w:t>tent-Discussions</w:t>
      </w:r>
      <w:bookmarkEnd w:id="9"/>
    </w:p>
    <w:sectPr w:rsidR="00805F14" w:rsidRPr="00805F14" w:rsidSect="00542DCF">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080" w:left="1080" w:header="432" w:footer="432" w:gutter="72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56F" w:rsidRDefault="00C3456F">
      <w:r>
        <w:separator/>
      </w:r>
    </w:p>
  </w:endnote>
  <w:endnote w:type="continuationSeparator" w:id="1">
    <w:p w:rsidR="00C3456F" w:rsidRDefault="00C345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Arial Unicode MS"/>
    <w:charset w:val="50"/>
    <w:family w:val="auto"/>
    <w:pitch w:val="variable"/>
    <w:sig w:usb0="00000000" w:usb1="00000000" w:usb2="0100040E"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Bold">
    <w:altName w:val="Times New Roman"/>
    <w:charset w:val="00"/>
    <w:family w:val="auto"/>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B86" w:rsidRDefault="00897B86" w:rsidP="00D831CC">
    <w:pPr>
      <w:pStyle w:val="Footer"/>
      <w:jc w:val="center"/>
      <w:rPr>
        <w:rFonts w:ascii="Arial" w:hAnsi="Arial" w:cs="Arial"/>
        <w:b/>
        <w:color w:val="3E8430"/>
        <w:sz w:val="20"/>
      </w:rPr>
    </w:pPr>
    <w:bookmarkStart w:id="12" w:name="aliashDOCCompanyConfiden1FooterEvenPages"/>
    <w:bookmarkEnd w:id="12"/>
  </w:p>
  <w:p w:rsidR="00897B86" w:rsidRDefault="00897B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B86" w:rsidRDefault="00897B86" w:rsidP="00D831CC">
    <w:pPr>
      <w:pStyle w:val="Footer"/>
      <w:tabs>
        <w:tab w:val="clear" w:pos="6480"/>
        <w:tab w:val="center" w:pos="4680"/>
        <w:tab w:val="right" w:pos="9360"/>
      </w:tabs>
      <w:jc w:val="center"/>
      <w:rPr>
        <w:rFonts w:ascii="Arial" w:hAnsi="Arial" w:cs="Arial"/>
        <w:b/>
        <w:color w:val="3E8430"/>
        <w:sz w:val="20"/>
      </w:rPr>
    </w:pPr>
    <w:bookmarkStart w:id="13" w:name="aliashDOCCompanyConfidenti1FooterPrimary"/>
    <w:bookmarkEnd w:id="13"/>
  </w:p>
  <w:p w:rsidR="00897B86" w:rsidRDefault="00363C36">
    <w:pPr>
      <w:pStyle w:val="Footer"/>
      <w:tabs>
        <w:tab w:val="clear" w:pos="6480"/>
        <w:tab w:val="center" w:pos="4680"/>
        <w:tab w:val="right" w:pos="9360"/>
      </w:tabs>
    </w:pPr>
    <w:fldSimple w:instr=" SUBJECT  \* MERGEFORMAT ">
      <w:r w:rsidR="00897B86">
        <w:t>Submission</w:t>
      </w:r>
    </w:fldSimple>
    <w:r w:rsidR="00897B86">
      <w:tab/>
      <w:t xml:space="preserve">page </w:t>
    </w:r>
    <w:r>
      <w:fldChar w:fldCharType="begin"/>
    </w:r>
    <w:r w:rsidR="00BB58E3">
      <w:instrText xml:space="preserve">page </w:instrText>
    </w:r>
    <w:r>
      <w:fldChar w:fldCharType="separate"/>
    </w:r>
    <w:r w:rsidR="00F61277">
      <w:rPr>
        <w:noProof/>
      </w:rPr>
      <w:t>10</w:t>
    </w:r>
    <w:r>
      <w:rPr>
        <w:noProof/>
      </w:rPr>
      <w:fldChar w:fldCharType="end"/>
    </w:r>
    <w:r w:rsidR="00897B86">
      <w:tab/>
      <w:t>Lei Wang, InterDigital Communications</w:t>
    </w:r>
  </w:p>
  <w:p w:rsidR="00897B86" w:rsidRDefault="00897B8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B86" w:rsidRDefault="00897B86" w:rsidP="00D831CC">
    <w:pPr>
      <w:pStyle w:val="Footer"/>
      <w:jc w:val="center"/>
      <w:rPr>
        <w:rFonts w:ascii="Arial" w:hAnsi="Arial" w:cs="Arial"/>
        <w:b/>
        <w:color w:val="3E8430"/>
        <w:sz w:val="20"/>
      </w:rPr>
    </w:pPr>
    <w:bookmarkStart w:id="15" w:name="aliashDOCCompanyConfiden1FooterFirstPage"/>
    <w:bookmarkEnd w:id="15"/>
  </w:p>
  <w:p w:rsidR="00897B86" w:rsidRDefault="00897B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56F" w:rsidRDefault="00C3456F">
      <w:r>
        <w:separator/>
      </w:r>
    </w:p>
  </w:footnote>
  <w:footnote w:type="continuationSeparator" w:id="1">
    <w:p w:rsidR="00C3456F" w:rsidRDefault="00C345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B86" w:rsidRDefault="00897B86" w:rsidP="00D831CC">
    <w:pPr>
      <w:pStyle w:val="Header"/>
      <w:jc w:val="center"/>
      <w:rPr>
        <w:rFonts w:ascii="Arial" w:hAnsi="Arial" w:cs="Arial"/>
        <w:color w:val="3E8430"/>
        <w:sz w:val="20"/>
      </w:rPr>
    </w:pPr>
    <w:bookmarkStart w:id="10" w:name="aliashDOCCompanyConfiden1HeaderEvenPages"/>
    <w:bookmarkEnd w:id="10"/>
  </w:p>
  <w:p w:rsidR="00897B86" w:rsidRDefault="00897B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B86" w:rsidRDefault="00897B86" w:rsidP="00D831CC">
    <w:pPr>
      <w:pStyle w:val="Header"/>
      <w:tabs>
        <w:tab w:val="clear" w:pos="6480"/>
        <w:tab w:val="center" w:pos="4680"/>
        <w:tab w:val="right" w:pos="9360"/>
      </w:tabs>
      <w:jc w:val="center"/>
      <w:rPr>
        <w:rFonts w:ascii="Arial" w:hAnsi="Arial" w:cs="Arial"/>
        <w:color w:val="3E8430"/>
        <w:sz w:val="20"/>
      </w:rPr>
    </w:pPr>
    <w:bookmarkStart w:id="11" w:name="aliashDOCCompanyConfidenti1HeaderPrimary"/>
    <w:bookmarkEnd w:id="11"/>
  </w:p>
  <w:p w:rsidR="00897B86" w:rsidRDefault="00363C36">
    <w:pPr>
      <w:pStyle w:val="Header"/>
      <w:tabs>
        <w:tab w:val="clear" w:pos="6480"/>
        <w:tab w:val="center" w:pos="4680"/>
        <w:tab w:val="right" w:pos="9360"/>
      </w:tabs>
    </w:pPr>
    <w:fldSimple w:instr=" KEYWORDS  \* MERGEFORMAT ">
      <w:r w:rsidR="00897B86">
        <w:t>September 2012</w:t>
      </w:r>
    </w:fldSimple>
    <w:r w:rsidR="00897B86">
      <w:tab/>
    </w:r>
    <w:r w:rsidR="00897B86">
      <w:tab/>
    </w:r>
    <w:fldSimple w:instr=" TITLE  \* MERGEFORMAT ">
      <w:r w:rsidR="00897B86">
        <w:t>doc.: IEEE 802.11-12/1028</w:t>
      </w:r>
      <w:r w:rsidR="006D0432">
        <w:t>r3</w:t>
      </w:r>
      <w:r w:rsidR="00897B86">
        <w:t xml:space="preserve">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B86" w:rsidRDefault="00897B86" w:rsidP="00D831CC">
    <w:pPr>
      <w:pStyle w:val="Header"/>
      <w:jc w:val="center"/>
      <w:rPr>
        <w:rFonts w:ascii="Arial" w:hAnsi="Arial" w:cs="Arial"/>
        <w:color w:val="3E8430"/>
        <w:sz w:val="20"/>
      </w:rPr>
    </w:pPr>
    <w:bookmarkStart w:id="14" w:name="aliashDOCCompanyConfiden1HeaderFirstPage"/>
    <w:bookmarkEnd w:id="14"/>
  </w:p>
  <w:p w:rsidR="00897B86" w:rsidRDefault="00897B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FB2"/>
    <w:multiLevelType w:val="hybridMultilevel"/>
    <w:tmpl w:val="97FA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647D6"/>
    <w:multiLevelType w:val="hybridMultilevel"/>
    <w:tmpl w:val="6F569CC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D6D401B4">
      <w:start w:val="6"/>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955C7"/>
    <w:multiLevelType w:val="hybridMultilevel"/>
    <w:tmpl w:val="066CA5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915CC"/>
    <w:multiLevelType w:val="hybridMultilevel"/>
    <w:tmpl w:val="54CEF13A"/>
    <w:lvl w:ilvl="0" w:tplc="029425AA">
      <w:start w:val="1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167BC3"/>
    <w:multiLevelType w:val="hybridMultilevel"/>
    <w:tmpl w:val="7E921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AA01AA"/>
    <w:multiLevelType w:val="multilevel"/>
    <w:tmpl w:val="0726754E"/>
    <w:lvl w:ilvl="0">
      <w:start w:val="8"/>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9"/>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C871FA3"/>
    <w:multiLevelType w:val="hybridMultilevel"/>
    <w:tmpl w:val="D8F4AB5E"/>
    <w:lvl w:ilvl="0" w:tplc="83F0F570">
      <w:start w:val="1"/>
      <w:numFmt w:val="decimal"/>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0786E"/>
    <w:multiLevelType w:val="hybridMultilevel"/>
    <w:tmpl w:val="E8E8BE5C"/>
    <w:lvl w:ilvl="0" w:tplc="DA0A705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02B59"/>
    <w:multiLevelType w:val="hybridMultilevel"/>
    <w:tmpl w:val="42645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36D08D6"/>
    <w:multiLevelType w:val="hybridMultilevel"/>
    <w:tmpl w:val="683C57E2"/>
    <w:lvl w:ilvl="0" w:tplc="11F2D8B4">
      <w:start w:val="1"/>
      <w:numFmt w:val="bullet"/>
      <w:lvlText w:val="•"/>
      <w:lvlJc w:val="left"/>
      <w:pPr>
        <w:tabs>
          <w:tab w:val="num" w:pos="720"/>
        </w:tabs>
        <w:ind w:left="720" w:hanging="360"/>
      </w:pPr>
      <w:rPr>
        <w:rFonts w:ascii="Times New Roman" w:hAnsi="Times New Roman" w:hint="default"/>
      </w:rPr>
    </w:lvl>
    <w:lvl w:ilvl="1" w:tplc="EBC80A24">
      <w:start w:val="4581"/>
      <w:numFmt w:val="bullet"/>
      <w:lvlText w:val="–"/>
      <w:lvlJc w:val="left"/>
      <w:pPr>
        <w:tabs>
          <w:tab w:val="num" w:pos="1440"/>
        </w:tabs>
        <w:ind w:left="1440" w:hanging="360"/>
      </w:pPr>
      <w:rPr>
        <w:rFonts w:ascii="Times New Roman" w:hAnsi="Times New Roman" w:hint="default"/>
      </w:rPr>
    </w:lvl>
    <w:lvl w:ilvl="2" w:tplc="8174C266">
      <w:start w:val="4581"/>
      <w:numFmt w:val="bullet"/>
      <w:lvlText w:val="•"/>
      <w:lvlJc w:val="left"/>
      <w:pPr>
        <w:tabs>
          <w:tab w:val="num" w:pos="2160"/>
        </w:tabs>
        <w:ind w:left="2160" w:hanging="360"/>
      </w:pPr>
      <w:rPr>
        <w:rFonts w:ascii="Times New Roman" w:hAnsi="Times New Roman" w:hint="default"/>
      </w:rPr>
    </w:lvl>
    <w:lvl w:ilvl="3" w:tplc="64DE12A6" w:tentative="1">
      <w:start w:val="1"/>
      <w:numFmt w:val="bullet"/>
      <w:lvlText w:val="•"/>
      <w:lvlJc w:val="left"/>
      <w:pPr>
        <w:tabs>
          <w:tab w:val="num" w:pos="2880"/>
        </w:tabs>
        <w:ind w:left="2880" w:hanging="360"/>
      </w:pPr>
      <w:rPr>
        <w:rFonts w:ascii="Times New Roman" w:hAnsi="Times New Roman" w:hint="default"/>
      </w:rPr>
    </w:lvl>
    <w:lvl w:ilvl="4" w:tplc="C9AC6F9C" w:tentative="1">
      <w:start w:val="1"/>
      <w:numFmt w:val="bullet"/>
      <w:lvlText w:val="•"/>
      <w:lvlJc w:val="left"/>
      <w:pPr>
        <w:tabs>
          <w:tab w:val="num" w:pos="3600"/>
        </w:tabs>
        <w:ind w:left="3600" w:hanging="360"/>
      </w:pPr>
      <w:rPr>
        <w:rFonts w:ascii="Times New Roman" w:hAnsi="Times New Roman" w:hint="default"/>
      </w:rPr>
    </w:lvl>
    <w:lvl w:ilvl="5" w:tplc="312849BE" w:tentative="1">
      <w:start w:val="1"/>
      <w:numFmt w:val="bullet"/>
      <w:lvlText w:val="•"/>
      <w:lvlJc w:val="left"/>
      <w:pPr>
        <w:tabs>
          <w:tab w:val="num" w:pos="4320"/>
        </w:tabs>
        <w:ind w:left="4320" w:hanging="360"/>
      </w:pPr>
      <w:rPr>
        <w:rFonts w:ascii="Times New Roman" w:hAnsi="Times New Roman" w:hint="default"/>
      </w:rPr>
    </w:lvl>
    <w:lvl w:ilvl="6" w:tplc="7324B922" w:tentative="1">
      <w:start w:val="1"/>
      <w:numFmt w:val="bullet"/>
      <w:lvlText w:val="•"/>
      <w:lvlJc w:val="left"/>
      <w:pPr>
        <w:tabs>
          <w:tab w:val="num" w:pos="5040"/>
        </w:tabs>
        <w:ind w:left="5040" w:hanging="360"/>
      </w:pPr>
      <w:rPr>
        <w:rFonts w:ascii="Times New Roman" w:hAnsi="Times New Roman" w:hint="default"/>
      </w:rPr>
    </w:lvl>
    <w:lvl w:ilvl="7" w:tplc="BF2CA942" w:tentative="1">
      <w:start w:val="1"/>
      <w:numFmt w:val="bullet"/>
      <w:lvlText w:val="•"/>
      <w:lvlJc w:val="left"/>
      <w:pPr>
        <w:tabs>
          <w:tab w:val="num" w:pos="5760"/>
        </w:tabs>
        <w:ind w:left="5760" w:hanging="360"/>
      </w:pPr>
      <w:rPr>
        <w:rFonts w:ascii="Times New Roman" w:hAnsi="Times New Roman" w:hint="default"/>
      </w:rPr>
    </w:lvl>
    <w:lvl w:ilvl="8" w:tplc="D764D30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3B321C4"/>
    <w:multiLevelType w:val="hybridMultilevel"/>
    <w:tmpl w:val="372AC688"/>
    <w:lvl w:ilvl="0" w:tplc="04090017">
      <w:start w:val="1"/>
      <w:numFmt w:val="lowerLetter"/>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466393"/>
    <w:multiLevelType w:val="hybridMultilevel"/>
    <w:tmpl w:val="B4D24A50"/>
    <w:lvl w:ilvl="0" w:tplc="AE98702C">
      <w:start w:val="1"/>
      <w:numFmt w:val="decimal"/>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CA3FC7"/>
    <w:multiLevelType w:val="hybridMultilevel"/>
    <w:tmpl w:val="EFD8D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261FE1"/>
    <w:multiLevelType w:val="hybridMultilevel"/>
    <w:tmpl w:val="5BEE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E40630"/>
    <w:multiLevelType w:val="hybridMultilevel"/>
    <w:tmpl w:val="8ECEED22"/>
    <w:lvl w:ilvl="0" w:tplc="58FC1E94">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B80B4A"/>
    <w:multiLevelType w:val="hybridMultilevel"/>
    <w:tmpl w:val="78F4C0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E37FF7"/>
    <w:multiLevelType w:val="hybridMultilevel"/>
    <w:tmpl w:val="D5723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DE7B0E"/>
    <w:multiLevelType w:val="hybridMultilevel"/>
    <w:tmpl w:val="ABAC76D0"/>
    <w:lvl w:ilvl="0" w:tplc="D6D401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1DA1705"/>
    <w:multiLevelType w:val="hybridMultilevel"/>
    <w:tmpl w:val="C3F8BC3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8D52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4"/>
  </w:num>
  <w:num w:numId="3">
    <w:abstractNumId w:val="7"/>
  </w:num>
  <w:num w:numId="4">
    <w:abstractNumId w:val="18"/>
  </w:num>
  <w:num w:numId="5">
    <w:abstractNumId w:val="10"/>
  </w:num>
  <w:num w:numId="6">
    <w:abstractNumId w:val="9"/>
  </w:num>
  <w:num w:numId="7">
    <w:abstractNumId w:val="17"/>
  </w:num>
  <w:num w:numId="8">
    <w:abstractNumId w:val="3"/>
  </w:num>
  <w:num w:numId="9">
    <w:abstractNumId w:val="4"/>
  </w:num>
  <w:num w:numId="10">
    <w:abstractNumId w:val="8"/>
  </w:num>
  <w:num w:numId="11">
    <w:abstractNumId w:val="19"/>
  </w:num>
  <w:num w:numId="12">
    <w:abstractNumId w:val="19"/>
  </w:num>
  <w:num w:numId="13">
    <w:abstractNumId w:val="19"/>
  </w:num>
  <w:num w:numId="14">
    <w:abstractNumId w:val="11"/>
  </w:num>
  <w:num w:numId="15">
    <w:abstractNumId w:val="6"/>
  </w:num>
  <w:num w:numId="16">
    <w:abstractNumId w:val="19"/>
  </w:num>
  <w:num w:numId="17">
    <w:abstractNumId w:val="19"/>
  </w:num>
  <w:num w:numId="18">
    <w:abstractNumId w:val="2"/>
  </w:num>
  <w:num w:numId="19">
    <w:abstractNumId w:val="16"/>
  </w:num>
  <w:num w:numId="20">
    <w:abstractNumId w:val="19"/>
  </w:num>
  <w:num w:numId="21">
    <w:abstractNumId w:val="19"/>
  </w:num>
  <w:num w:numId="22">
    <w:abstractNumId w:val="1"/>
  </w:num>
  <w:num w:numId="23">
    <w:abstractNumId w:val="19"/>
  </w:num>
  <w:num w:numId="24">
    <w:abstractNumId w:val="0"/>
  </w:num>
  <w:num w:numId="25">
    <w:abstractNumId w:val="13"/>
  </w:num>
  <w:num w:numId="26">
    <w:abstractNumId w:val="15"/>
  </w:num>
  <w:num w:numId="27">
    <w:abstractNumId w:val="12"/>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mirrorMargins/>
  <w:bordersDoNotSurroundHeader/>
  <w:bordersDoNotSurroundFooter/>
  <w:hideSpellingErrors/>
  <w:attachedTemplate r:id="rId1"/>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3554"/>
  </w:hdrShapeDefaults>
  <w:footnotePr>
    <w:footnote w:id="0"/>
    <w:footnote w:id="1"/>
  </w:footnotePr>
  <w:endnotePr>
    <w:endnote w:id="0"/>
    <w:endnote w:id="1"/>
  </w:endnotePr>
  <w:compat>
    <w:useFELayout/>
  </w:compat>
  <w:rsids>
    <w:rsidRoot w:val="00D831CC"/>
    <w:rsid w:val="000129EB"/>
    <w:rsid w:val="00024B3F"/>
    <w:rsid w:val="000338E3"/>
    <w:rsid w:val="000423B6"/>
    <w:rsid w:val="00051935"/>
    <w:rsid w:val="00063F05"/>
    <w:rsid w:val="00067F40"/>
    <w:rsid w:val="00070C41"/>
    <w:rsid w:val="00071302"/>
    <w:rsid w:val="0007715D"/>
    <w:rsid w:val="00081CDA"/>
    <w:rsid w:val="000842BF"/>
    <w:rsid w:val="00086232"/>
    <w:rsid w:val="000A2AC0"/>
    <w:rsid w:val="000A3126"/>
    <w:rsid w:val="000A646B"/>
    <w:rsid w:val="000A7CAD"/>
    <w:rsid w:val="000B0886"/>
    <w:rsid w:val="000B0C35"/>
    <w:rsid w:val="000B1D9B"/>
    <w:rsid w:val="000B3095"/>
    <w:rsid w:val="000B5297"/>
    <w:rsid w:val="000D2D16"/>
    <w:rsid w:val="000D429D"/>
    <w:rsid w:val="000E2BEF"/>
    <w:rsid w:val="000E3FF2"/>
    <w:rsid w:val="000F6DBE"/>
    <w:rsid w:val="00103EF1"/>
    <w:rsid w:val="0011791D"/>
    <w:rsid w:val="00121F8C"/>
    <w:rsid w:val="00121FB4"/>
    <w:rsid w:val="00136CCD"/>
    <w:rsid w:val="001402CA"/>
    <w:rsid w:val="0014064C"/>
    <w:rsid w:val="001507AC"/>
    <w:rsid w:val="00151E03"/>
    <w:rsid w:val="001526CE"/>
    <w:rsid w:val="00154A9B"/>
    <w:rsid w:val="00162110"/>
    <w:rsid w:val="0016212C"/>
    <w:rsid w:val="00162F94"/>
    <w:rsid w:val="001729C2"/>
    <w:rsid w:val="0019614D"/>
    <w:rsid w:val="001A6AF6"/>
    <w:rsid w:val="001B035F"/>
    <w:rsid w:val="001B3723"/>
    <w:rsid w:val="001C559A"/>
    <w:rsid w:val="001D1521"/>
    <w:rsid w:val="001D1F7C"/>
    <w:rsid w:val="001D32B6"/>
    <w:rsid w:val="001D723B"/>
    <w:rsid w:val="001E1865"/>
    <w:rsid w:val="001E2211"/>
    <w:rsid w:val="001E466A"/>
    <w:rsid w:val="001F319E"/>
    <w:rsid w:val="00202EB4"/>
    <w:rsid w:val="0020524F"/>
    <w:rsid w:val="00206899"/>
    <w:rsid w:val="00243727"/>
    <w:rsid w:val="00244A95"/>
    <w:rsid w:val="00254BE8"/>
    <w:rsid w:val="00255BA4"/>
    <w:rsid w:val="00256945"/>
    <w:rsid w:val="00261292"/>
    <w:rsid w:val="00273564"/>
    <w:rsid w:val="002806F3"/>
    <w:rsid w:val="00280BCD"/>
    <w:rsid w:val="002824E8"/>
    <w:rsid w:val="0029020B"/>
    <w:rsid w:val="00294AF2"/>
    <w:rsid w:val="002975F3"/>
    <w:rsid w:val="00297807"/>
    <w:rsid w:val="002A1EDF"/>
    <w:rsid w:val="002A33FF"/>
    <w:rsid w:val="002A3D9B"/>
    <w:rsid w:val="002B3F6E"/>
    <w:rsid w:val="002C02A5"/>
    <w:rsid w:val="002C3DFB"/>
    <w:rsid w:val="002C6854"/>
    <w:rsid w:val="002D44BE"/>
    <w:rsid w:val="002D5884"/>
    <w:rsid w:val="002D7266"/>
    <w:rsid w:val="002D73E9"/>
    <w:rsid w:val="002E24D9"/>
    <w:rsid w:val="002E3895"/>
    <w:rsid w:val="002F0678"/>
    <w:rsid w:val="002F07C1"/>
    <w:rsid w:val="002F1E8C"/>
    <w:rsid w:val="002F6E28"/>
    <w:rsid w:val="002F77E4"/>
    <w:rsid w:val="0030633E"/>
    <w:rsid w:val="00317BF7"/>
    <w:rsid w:val="00320EE6"/>
    <w:rsid w:val="00322BCF"/>
    <w:rsid w:val="0032793A"/>
    <w:rsid w:val="00330DCA"/>
    <w:rsid w:val="003430EF"/>
    <w:rsid w:val="003436F7"/>
    <w:rsid w:val="00352187"/>
    <w:rsid w:val="0036256D"/>
    <w:rsid w:val="00363C36"/>
    <w:rsid w:val="003644E5"/>
    <w:rsid w:val="0037070A"/>
    <w:rsid w:val="00383B77"/>
    <w:rsid w:val="0038457D"/>
    <w:rsid w:val="003865D2"/>
    <w:rsid w:val="003948D7"/>
    <w:rsid w:val="00396D59"/>
    <w:rsid w:val="003A090D"/>
    <w:rsid w:val="003A09CC"/>
    <w:rsid w:val="003A4195"/>
    <w:rsid w:val="003A51C3"/>
    <w:rsid w:val="003A67B5"/>
    <w:rsid w:val="003A7E3C"/>
    <w:rsid w:val="003B3AE4"/>
    <w:rsid w:val="003B51AF"/>
    <w:rsid w:val="003B621A"/>
    <w:rsid w:val="003B7220"/>
    <w:rsid w:val="003B73DB"/>
    <w:rsid w:val="003C52C4"/>
    <w:rsid w:val="003D02A2"/>
    <w:rsid w:val="003D0BA5"/>
    <w:rsid w:val="003D3C51"/>
    <w:rsid w:val="003D4482"/>
    <w:rsid w:val="003D6F60"/>
    <w:rsid w:val="003F0DBF"/>
    <w:rsid w:val="003F588F"/>
    <w:rsid w:val="00410CE8"/>
    <w:rsid w:val="004129F9"/>
    <w:rsid w:val="00416AAC"/>
    <w:rsid w:val="00425E93"/>
    <w:rsid w:val="00431B08"/>
    <w:rsid w:val="0044015A"/>
    <w:rsid w:val="00442037"/>
    <w:rsid w:val="0044639C"/>
    <w:rsid w:val="00457FC6"/>
    <w:rsid w:val="0046002C"/>
    <w:rsid w:val="00465810"/>
    <w:rsid w:val="00473AD4"/>
    <w:rsid w:val="00477397"/>
    <w:rsid w:val="00477B51"/>
    <w:rsid w:val="00482CD6"/>
    <w:rsid w:val="00493B1F"/>
    <w:rsid w:val="004A3FDC"/>
    <w:rsid w:val="004B37C4"/>
    <w:rsid w:val="004B5740"/>
    <w:rsid w:val="004C3DFA"/>
    <w:rsid w:val="004C486E"/>
    <w:rsid w:val="004C5198"/>
    <w:rsid w:val="004D19E0"/>
    <w:rsid w:val="004D3B19"/>
    <w:rsid w:val="004D4EBA"/>
    <w:rsid w:val="004F19F9"/>
    <w:rsid w:val="004F2B68"/>
    <w:rsid w:val="00503DE5"/>
    <w:rsid w:val="00507C97"/>
    <w:rsid w:val="00511ED4"/>
    <w:rsid w:val="00516B9E"/>
    <w:rsid w:val="005249D7"/>
    <w:rsid w:val="00531375"/>
    <w:rsid w:val="00532853"/>
    <w:rsid w:val="00533F92"/>
    <w:rsid w:val="005351A4"/>
    <w:rsid w:val="00542DCF"/>
    <w:rsid w:val="00545BE8"/>
    <w:rsid w:val="00545E0E"/>
    <w:rsid w:val="00547499"/>
    <w:rsid w:val="0055015F"/>
    <w:rsid w:val="00560F3A"/>
    <w:rsid w:val="00566A9B"/>
    <w:rsid w:val="00577E7A"/>
    <w:rsid w:val="005804E8"/>
    <w:rsid w:val="00581F96"/>
    <w:rsid w:val="005878FA"/>
    <w:rsid w:val="0059146F"/>
    <w:rsid w:val="00595379"/>
    <w:rsid w:val="005977CF"/>
    <w:rsid w:val="005B60A2"/>
    <w:rsid w:val="005B7965"/>
    <w:rsid w:val="005D43BB"/>
    <w:rsid w:val="0060187E"/>
    <w:rsid w:val="00605A8E"/>
    <w:rsid w:val="00611461"/>
    <w:rsid w:val="00616035"/>
    <w:rsid w:val="00620458"/>
    <w:rsid w:val="00620F3A"/>
    <w:rsid w:val="00621BAD"/>
    <w:rsid w:val="0062440B"/>
    <w:rsid w:val="00625501"/>
    <w:rsid w:val="006332D9"/>
    <w:rsid w:val="00636E95"/>
    <w:rsid w:val="006421B4"/>
    <w:rsid w:val="006440D6"/>
    <w:rsid w:val="00650972"/>
    <w:rsid w:val="00654C6A"/>
    <w:rsid w:val="0065685B"/>
    <w:rsid w:val="00674793"/>
    <w:rsid w:val="00677626"/>
    <w:rsid w:val="006817CB"/>
    <w:rsid w:val="00681BB8"/>
    <w:rsid w:val="00690943"/>
    <w:rsid w:val="00693E9E"/>
    <w:rsid w:val="006A14F1"/>
    <w:rsid w:val="006A5FE2"/>
    <w:rsid w:val="006B02B7"/>
    <w:rsid w:val="006B6C3B"/>
    <w:rsid w:val="006C0727"/>
    <w:rsid w:val="006C15BC"/>
    <w:rsid w:val="006C5127"/>
    <w:rsid w:val="006D0432"/>
    <w:rsid w:val="006D0D3E"/>
    <w:rsid w:val="006D0ED6"/>
    <w:rsid w:val="006E0497"/>
    <w:rsid w:val="006E145F"/>
    <w:rsid w:val="006E6E38"/>
    <w:rsid w:val="006F1160"/>
    <w:rsid w:val="006F4A24"/>
    <w:rsid w:val="006F4ADE"/>
    <w:rsid w:val="006F4AF4"/>
    <w:rsid w:val="006F7869"/>
    <w:rsid w:val="00704687"/>
    <w:rsid w:val="00705F4B"/>
    <w:rsid w:val="00706F75"/>
    <w:rsid w:val="007076DE"/>
    <w:rsid w:val="00710D4E"/>
    <w:rsid w:val="00711BE2"/>
    <w:rsid w:val="0073674F"/>
    <w:rsid w:val="007374F7"/>
    <w:rsid w:val="007445B0"/>
    <w:rsid w:val="00751237"/>
    <w:rsid w:val="007545DC"/>
    <w:rsid w:val="00761C40"/>
    <w:rsid w:val="00762DFF"/>
    <w:rsid w:val="00770572"/>
    <w:rsid w:val="007761D6"/>
    <w:rsid w:val="0077659E"/>
    <w:rsid w:val="007A2537"/>
    <w:rsid w:val="007B3BED"/>
    <w:rsid w:val="007C3544"/>
    <w:rsid w:val="007C49DB"/>
    <w:rsid w:val="007C6667"/>
    <w:rsid w:val="007D1362"/>
    <w:rsid w:val="007E5775"/>
    <w:rsid w:val="007E6295"/>
    <w:rsid w:val="007F1C35"/>
    <w:rsid w:val="007F6EB3"/>
    <w:rsid w:val="008031EF"/>
    <w:rsid w:val="00805F14"/>
    <w:rsid w:val="00811421"/>
    <w:rsid w:val="00814E66"/>
    <w:rsid w:val="00815BF0"/>
    <w:rsid w:val="00847DBF"/>
    <w:rsid w:val="00865593"/>
    <w:rsid w:val="008703A7"/>
    <w:rsid w:val="00871DE3"/>
    <w:rsid w:val="00873A5E"/>
    <w:rsid w:val="00877D3F"/>
    <w:rsid w:val="008817E2"/>
    <w:rsid w:val="00881FB9"/>
    <w:rsid w:val="0088617D"/>
    <w:rsid w:val="00896DAB"/>
    <w:rsid w:val="0089701B"/>
    <w:rsid w:val="00897B86"/>
    <w:rsid w:val="008A025E"/>
    <w:rsid w:val="008A19CA"/>
    <w:rsid w:val="008A2CB2"/>
    <w:rsid w:val="008A306A"/>
    <w:rsid w:val="008B1558"/>
    <w:rsid w:val="008B47DC"/>
    <w:rsid w:val="008B7474"/>
    <w:rsid w:val="008C214D"/>
    <w:rsid w:val="008C3291"/>
    <w:rsid w:val="008C7265"/>
    <w:rsid w:val="008D25CE"/>
    <w:rsid w:val="008D2EA6"/>
    <w:rsid w:val="008D5FB8"/>
    <w:rsid w:val="008D750F"/>
    <w:rsid w:val="008E4E95"/>
    <w:rsid w:val="00900461"/>
    <w:rsid w:val="0090563E"/>
    <w:rsid w:val="00914336"/>
    <w:rsid w:val="009159AD"/>
    <w:rsid w:val="00917622"/>
    <w:rsid w:val="00917FAC"/>
    <w:rsid w:val="009228A3"/>
    <w:rsid w:val="00923816"/>
    <w:rsid w:val="009238FB"/>
    <w:rsid w:val="00925024"/>
    <w:rsid w:val="00935DC0"/>
    <w:rsid w:val="009360B2"/>
    <w:rsid w:val="00937007"/>
    <w:rsid w:val="00937539"/>
    <w:rsid w:val="009466F1"/>
    <w:rsid w:val="009476FF"/>
    <w:rsid w:val="00957028"/>
    <w:rsid w:val="00967CD7"/>
    <w:rsid w:val="00987E02"/>
    <w:rsid w:val="00991F6D"/>
    <w:rsid w:val="00992C23"/>
    <w:rsid w:val="009A0DEF"/>
    <w:rsid w:val="009A504A"/>
    <w:rsid w:val="009A6887"/>
    <w:rsid w:val="009B0A52"/>
    <w:rsid w:val="009B1A86"/>
    <w:rsid w:val="009B5E26"/>
    <w:rsid w:val="009B7AE4"/>
    <w:rsid w:val="009B7EE5"/>
    <w:rsid w:val="009E4BDF"/>
    <w:rsid w:val="009E68CF"/>
    <w:rsid w:val="009E7F0B"/>
    <w:rsid w:val="009F27BD"/>
    <w:rsid w:val="009F7A95"/>
    <w:rsid w:val="00A02F32"/>
    <w:rsid w:val="00A050DB"/>
    <w:rsid w:val="00A103C2"/>
    <w:rsid w:val="00A14264"/>
    <w:rsid w:val="00A16916"/>
    <w:rsid w:val="00A223AF"/>
    <w:rsid w:val="00A25B78"/>
    <w:rsid w:val="00A430DF"/>
    <w:rsid w:val="00A510C8"/>
    <w:rsid w:val="00A52230"/>
    <w:rsid w:val="00A66ABE"/>
    <w:rsid w:val="00A74CDA"/>
    <w:rsid w:val="00A94D48"/>
    <w:rsid w:val="00AA427C"/>
    <w:rsid w:val="00AB565A"/>
    <w:rsid w:val="00AC0633"/>
    <w:rsid w:val="00AC3D40"/>
    <w:rsid w:val="00AC4BA1"/>
    <w:rsid w:val="00AD2728"/>
    <w:rsid w:val="00AD7969"/>
    <w:rsid w:val="00AE33C3"/>
    <w:rsid w:val="00AE6655"/>
    <w:rsid w:val="00AE68FE"/>
    <w:rsid w:val="00AF639B"/>
    <w:rsid w:val="00B012A1"/>
    <w:rsid w:val="00B047B5"/>
    <w:rsid w:val="00B04EE3"/>
    <w:rsid w:val="00B0591E"/>
    <w:rsid w:val="00B13120"/>
    <w:rsid w:val="00B214D6"/>
    <w:rsid w:val="00B25364"/>
    <w:rsid w:val="00B43C42"/>
    <w:rsid w:val="00B454B4"/>
    <w:rsid w:val="00B4758A"/>
    <w:rsid w:val="00B57EC1"/>
    <w:rsid w:val="00B656F8"/>
    <w:rsid w:val="00B7598F"/>
    <w:rsid w:val="00B80597"/>
    <w:rsid w:val="00B8606B"/>
    <w:rsid w:val="00B91DBC"/>
    <w:rsid w:val="00BA12E3"/>
    <w:rsid w:val="00BA3BE2"/>
    <w:rsid w:val="00BA7833"/>
    <w:rsid w:val="00BB0594"/>
    <w:rsid w:val="00BB58E3"/>
    <w:rsid w:val="00BC3258"/>
    <w:rsid w:val="00BC7EEA"/>
    <w:rsid w:val="00BE43E5"/>
    <w:rsid w:val="00BE4659"/>
    <w:rsid w:val="00BE4684"/>
    <w:rsid w:val="00BE68C2"/>
    <w:rsid w:val="00BF0469"/>
    <w:rsid w:val="00C03AE8"/>
    <w:rsid w:val="00C04273"/>
    <w:rsid w:val="00C04E36"/>
    <w:rsid w:val="00C06060"/>
    <w:rsid w:val="00C12663"/>
    <w:rsid w:val="00C13281"/>
    <w:rsid w:val="00C16949"/>
    <w:rsid w:val="00C176BF"/>
    <w:rsid w:val="00C250CA"/>
    <w:rsid w:val="00C3456F"/>
    <w:rsid w:val="00C35D8E"/>
    <w:rsid w:val="00C41AE1"/>
    <w:rsid w:val="00C5075B"/>
    <w:rsid w:val="00C52DB1"/>
    <w:rsid w:val="00C6542E"/>
    <w:rsid w:val="00C84C3B"/>
    <w:rsid w:val="00C92DB5"/>
    <w:rsid w:val="00C941EF"/>
    <w:rsid w:val="00CA09B2"/>
    <w:rsid w:val="00CA4F24"/>
    <w:rsid w:val="00CB1CF1"/>
    <w:rsid w:val="00CB4EBC"/>
    <w:rsid w:val="00CB744F"/>
    <w:rsid w:val="00CB7872"/>
    <w:rsid w:val="00CC3960"/>
    <w:rsid w:val="00CC66E4"/>
    <w:rsid w:val="00CD0688"/>
    <w:rsid w:val="00CD24D6"/>
    <w:rsid w:val="00CE24EC"/>
    <w:rsid w:val="00CE49DC"/>
    <w:rsid w:val="00CF40E8"/>
    <w:rsid w:val="00CF517F"/>
    <w:rsid w:val="00CF6039"/>
    <w:rsid w:val="00CF675B"/>
    <w:rsid w:val="00D02625"/>
    <w:rsid w:val="00D04821"/>
    <w:rsid w:val="00D04F06"/>
    <w:rsid w:val="00D11A0F"/>
    <w:rsid w:val="00D12F54"/>
    <w:rsid w:val="00D169F8"/>
    <w:rsid w:val="00D2131D"/>
    <w:rsid w:val="00D21EA1"/>
    <w:rsid w:val="00D2294C"/>
    <w:rsid w:val="00D235E8"/>
    <w:rsid w:val="00D40204"/>
    <w:rsid w:val="00D40EDA"/>
    <w:rsid w:val="00D50A20"/>
    <w:rsid w:val="00D67C60"/>
    <w:rsid w:val="00D75432"/>
    <w:rsid w:val="00D77D4C"/>
    <w:rsid w:val="00D81B30"/>
    <w:rsid w:val="00D831CC"/>
    <w:rsid w:val="00D86CFB"/>
    <w:rsid w:val="00D97C10"/>
    <w:rsid w:val="00DA158E"/>
    <w:rsid w:val="00DA1F98"/>
    <w:rsid w:val="00DA3D85"/>
    <w:rsid w:val="00DA7B5E"/>
    <w:rsid w:val="00DB1686"/>
    <w:rsid w:val="00DB3A59"/>
    <w:rsid w:val="00DB6AB9"/>
    <w:rsid w:val="00DB7332"/>
    <w:rsid w:val="00DC295D"/>
    <w:rsid w:val="00DC4D9A"/>
    <w:rsid w:val="00DC5A7B"/>
    <w:rsid w:val="00DD705C"/>
    <w:rsid w:val="00DE6266"/>
    <w:rsid w:val="00DF00EC"/>
    <w:rsid w:val="00E020AB"/>
    <w:rsid w:val="00E02B36"/>
    <w:rsid w:val="00E14F58"/>
    <w:rsid w:val="00E270A3"/>
    <w:rsid w:val="00E3300F"/>
    <w:rsid w:val="00E33050"/>
    <w:rsid w:val="00E41B07"/>
    <w:rsid w:val="00E42FF6"/>
    <w:rsid w:val="00E47D6E"/>
    <w:rsid w:val="00E55BAD"/>
    <w:rsid w:val="00E55CA3"/>
    <w:rsid w:val="00E74577"/>
    <w:rsid w:val="00E8671F"/>
    <w:rsid w:val="00E93020"/>
    <w:rsid w:val="00E95DEC"/>
    <w:rsid w:val="00EA630D"/>
    <w:rsid w:val="00EB2116"/>
    <w:rsid w:val="00EB4401"/>
    <w:rsid w:val="00EB6DD0"/>
    <w:rsid w:val="00EB7E92"/>
    <w:rsid w:val="00EC0988"/>
    <w:rsid w:val="00EC20F7"/>
    <w:rsid w:val="00EC4A35"/>
    <w:rsid w:val="00EC4E63"/>
    <w:rsid w:val="00EC4F28"/>
    <w:rsid w:val="00EE2F03"/>
    <w:rsid w:val="00EF0B6D"/>
    <w:rsid w:val="00EF0C5B"/>
    <w:rsid w:val="00F03337"/>
    <w:rsid w:val="00F0524C"/>
    <w:rsid w:val="00F05DFA"/>
    <w:rsid w:val="00F276F0"/>
    <w:rsid w:val="00F408EF"/>
    <w:rsid w:val="00F41D1E"/>
    <w:rsid w:val="00F516BF"/>
    <w:rsid w:val="00F61277"/>
    <w:rsid w:val="00F82C82"/>
    <w:rsid w:val="00F834AB"/>
    <w:rsid w:val="00F83AFB"/>
    <w:rsid w:val="00F86736"/>
    <w:rsid w:val="00F908B7"/>
    <w:rsid w:val="00F92643"/>
    <w:rsid w:val="00F933B4"/>
    <w:rsid w:val="00F93992"/>
    <w:rsid w:val="00FA050A"/>
    <w:rsid w:val="00FB05AB"/>
    <w:rsid w:val="00FB4EA3"/>
    <w:rsid w:val="00FB72A6"/>
    <w:rsid w:val="00FC6851"/>
    <w:rsid w:val="00FD46FA"/>
    <w:rsid w:val="00FE19C3"/>
    <w:rsid w:val="00FE2D00"/>
    <w:rsid w:val="00FE3A20"/>
    <w:rsid w:val="00FE51DF"/>
    <w:rsid w:val="00FE6FB9"/>
    <w:rsid w:val="00FF66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2DCF"/>
    <w:rPr>
      <w:sz w:val="22"/>
      <w:lang w:val="en-GB"/>
    </w:rPr>
  </w:style>
  <w:style w:type="paragraph" w:styleId="Heading1">
    <w:name w:val="heading 1"/>
    <w:basedOn w:val="Normal"/>
    <w:next w:val="Normal"/>
    <w:qFormat/>
    <w:rsid w:val="00542DCF"/>
    <w:pPr>
      <w:keepNext/>
      <w:keepLines/>
      <w:numPr>
        <w:numId w:val="11"/>
      </w:numPr>
      <w:spacing w:before="320"/>
      <w:outlineLvl w:val="0"/>
    </w:pPr>
    <w:rPr>
      <w:rFonts w:ascii="Arial" w:hAnsi="Arial"/>
      <w:b/>
      <w:sz w:val="32"/>
      <w:u w:val="single"/>
    </w:rPr>
  </w:style>
  <w:style w:type="paragraph" w:styleId="Heading2">
    <w:name w:val="heading 2"/>
    <w:basedOn w:val="Normal"/>
    <w:next w:val="Normal"/>
    <w:qFormat/>
    <w:rsid w:val="00542DCF"/>
    <w:pPr>
      <w:keepNext/>
      <w:keepLines/>
      <w:numPr>
        <w:ilvl w:val="1"/>
        <w:numId w:val="11"/>
      </w:numPr>
      <w:spacing w:before="280"/>
      <w:outlineLvl w:val="1"/>
    </w:pPr>
    <w:rPr>
      <w:rFonts w:ascii="Arial" w:hAnsi="Arial"/>
      <w:b/>
      <w:sz w:val="28"/>
      <w:u w:val="single"/>
    </w:rPr>
  </w:style>
  <w:style w:type="paragraph" w:styleId="Heading3">
    <w:name w:val="heading 3"/>
    <w:basedOn w:val="Normal"/>
    <w:next w:val="Normal"/>
    <w:qFormat/>
    <w:rsid w:val="00542DCF"/>
    <w:pPr>
      <w:keepNext/>
      <w:keepLines/>
      <w:numPr>
        <w:ilvl w:val="2"/>
        <w:numId w:val="11"/>
      </w:numPr>
      <w:spacing w:before="240" w:after="60"/>
      <w:outlineLvl w:val="2"/>
    </w:pPr>
    <w:rPr>
      <w:rFonts w:ascii="Arial" w:hAnsi="Arial"/>
      <w:b/>
      <w:sz w:val="24"/>
    </w:rPr>
  </w:style>
  <w:style w:type="paragraph" w:styleId="Heading4">
    <w:name w:val="heading 4"/>
    <w:basedOn w:val="Normal"/>
    <w:next w:val="Normal"/>
    <w:link w:val="Heading4Char"/>
    <w:semiHidden/>
    <w:unhideWhenUsed/>
    <w:qFormat/>
    <w:rsid w:val="001D1F7C"/>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D1F7C"/>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D1F7C"/>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D1F7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D1F7C"/>
    <w:pPr>
      <w:keepNext/>
      <w:keepLines/>
      <w:numPr>
        <w:ilvl w:val="7"/>
        <w:numId w:val="1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1D1F7C"/>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42DCF"/>
    <w:pPr>
      <w:pBdr>
        <w:top w:val="single" w:sz="6" w:space="1" w:color="auto"/>
      </w:pBdr>
      <w:tabs>
        <w:tab w:val="center" w:pos="6480"/>
        <w:tab w:val="right" w:pos="12960"/>
      </w:tabs>
    </w:pPr>
    <w:rPr>
      <w:sz w:val="24"/>
    </w:rPr>
  </w:style>
  <w:style w:type="paragraph" w:styleId="Header">
    <w:name w:val="header"/>
    <w:basedOn w:val="Normal"/>
    <w:rsid w:val="00542DCF"/>
    <w:pPr>
      <w:pBdr>
        <w:bottom w:val="single" w:sz="6" w:space="2" w:color="auto"/>
      </w:pBdr>
      <w:tabs>
        <w:tab w:val="center" w:pos="6480"/>
        <w:tab w:val="right" w:pos="12960"/>
      </w:tabs>
    </w:pPr>
    <w:rPr>
      <w:b/>
      <w:sz w:val="28"/>
    </w:rPr>
  </w:style>
  <w:style w:type="paragraph" w:customStyle="1" w:styleId="T1">
    <w:name w:val="T1"/>
    <w:basedOn w:val="Normal"/>
    <w:rsid w:val="00542DCF"/>
    <w:pPr>
      <w:jc w:val="center"/>
    </w:pPr>
    <w:rPr>
      <w:b/>
      <w:sz w:val="28"/>
    </w:rPr>
  </w:style>
  <w:style w:type="paragraph" w:customStyle="1" w:styleId="T2">
    <w:name w:val="T2"/>
    <w:basedOn w:val="T1"/>
    <w:rsid w:val="00542DCF"/>
    <w:pPr>
      <w:spacing w:after="240"/>
      <w:ind w:left="720" w:right="720"/>
    </w:pPr>
  </w:style>
  <w:style w:type="paragraph" w:customStyle="1" w:styleId="T3">
    <w:name w:val="T3"/>
    <w:basedOn w:val="T1"/>
    <w:rsid w:val="00542DCF"/>
    <w:pPr>
      <w:pBdr>
        <w:bottom w:val="single" w:sz="6" w:space="1" w:color="auto"/>
      </w:pBdr>
      <w:tabs>
        <w:tab w:val="center" w:pos="4680"/>
      </w:tabs>
      <w:spacing w:after="240"/>
      <w:jc w:val="left"/>
    </w:pPr>
    <w:rPr>
      <w:b w:val="0"/>
      <w:sz w:val="24"/>
    </w:rPr>
  </w:style>
  <w:style w:type="paragraph" w:styleId="BodyTextIndent">
    <w:name w:val="Body Text Indent"/>
    <w:basedOn w:val="Normal"/>
    <w:rsid w:val="00542DCF"/>
    <w:pPr>
      <w:ind w:left="720" w:hanging="720"/>
    </w:pPr>
  </w:style>
  <w:style w:type="character" w:styleId="Hyperlink">
    <w:name w:val="Hyperlink"/>
    <w:basedOn w:val="DefaultParagraphFont"/>
    <w:rsid w:val="00542DCF"/>
    <w:rPr>
      <w:color w:val="0000FF"/>
      <w:u w:val="single"/>
    </w:rPr>
  </w:style>
  <w:style w:type="paragraph" w:styleId="CommentText">
    <w:name w:val="annotation text"/>
    <w:basedOn w:val="Normal"/>
    <w:link w:val="CommentTextChar"/>
    <w:rsid w:val="009238FB"/>
    <w:rPr>
      <w:sz w:val="24"/>
      <w:szCs w:val="24"/>
      <w:lang w:val="en-US"/>
    </w:rPr>
  </w:style>
  <w:style w:type="character" w:customStyle="1" w:styleId="CommentTextChar">
    <w:name w:val="Comment Text Char"/>
    <w:basedOn w:val="DefaultParagraphFont"/>
    <w:link w:val="CommentText"/>
    <w:rsid w:val="009238FB"/>
    <w:rPr>
      <w:sz w:val="24"/>
      <w:szCs w:val="24"/>
    </w:rPr>
  </w:style>
  <w:style w:type="character" w:styleId="CommentReference">
    <w:name w:val="annotation reference"/>
    <w:basedOn w:val="DefaultParagraphFont"/>
    <w:rsid w:val="009238FB"/>
    <w:rPr>
      <w:sz w:val="16"/>
      <w:szCs w:val="16"/>
    </w:rPr>
  </w:style>
  <w:style w:type="paragraph" w:styleId="CommentSubject">
    <w:name w:val="annotation subject"/>
    <w:basedOn w:val="CommentText"/>
    <w:next w:val="CommentText"/>
    <w:link w:val="CommentSubjectChar"/>
    <w:rsid w:val="009238FB"/>
    <w:rPr>
      <w:b/>
      <w:bCs/>
      <w:sz w:val="20"/>
      <w:szCs w:val="20"/>
      <w:lang w:val="en-GB"/>
    </w:rPr>
  </w:style>
  <w:style w:type="character" w:customStyle="1" w:styleId="CommentSubjectChar">
    <w:name w:val="Comment Subject Char"/>
    <w:basedOn w:val="CommentTextChar"/>
    <w:link w:val="CommentSubject"/>
    <w:rsid w:val="009238FB"/>
    <w:rPr>
      <w:b/>
      <w:bCs/>
      <w:sz w:val="24"/>
      <w:szCs w:val="24"/>
      <w:lang w:val="en-GB"/>
    </w:rPr>
  </w:style>
  <w:style w:type="paragraph" w:styleId="BalloonText">
    <w:name w:val="Balloon Text"/>
    <w:basedOn w:val="Normal"/>
    <w:link w:val="BalloonTextChar"/>
    <w:rsid w:val="009238FB"/>
    <w:rPr>
      <w:rFonts w:ascii="Tahoma" w:hAnsi="Tahoma" w:cs="Tahoma"/>
      <w:sz w:val="16"/>
      <w:szCs w:val="16"/>
    </w:rPr>
  </w:style>
  <w:style w:type="character" w:customStyle="1" w:styleId="BalloonTextChar">
    <w:name w:val="Balloon Text Char"/>
    <w:basedOn w:val="DefaultParagraphFont"/>
    <w:link w:val="BalloonText"/>
    <w:rsid w:val="009238FB"/>
    <w:rPr>
      <w:rFonts w:ascii="Tahoma" w:hAnsi="Tahoma" w:cs="Tahoma"/>
      <w:sz w:val="16"/>
      <w:szCs w:val="16"/>
      <w:lang w:val="en-GB"/>
    </w:rPr>
  </w:style>
  <w:style w:type="paragraph" w:styleId="Bibliography">
    <w:name w:val="Bibliography"/>
    <w:basedOn w:val="Normal"/>
    <w:next w:val="Normal"/>
    <w:uiPriority w:val="37"/>
    <w:semiHidden/>
    <w:unhideWhenUsed/>
    <w:rsid w:val="006E0497"/>
  </w:style>
  <w:style w:type="paragraph" w:styleId="ListParagraph">
    <w:name w:val="List Paragraph"/>
    <w:basedOn w:val="Normal"/>
    <w:uiPriority w:val="34"/>
    <w:qFormat/>
    <w:rsid w:val="006E0497"/>
    <w:pPr>
      <w:ind w:left="720"/>
      <w:contextualSpacing/>
    </w:pPr>
  </w:style>
  <w:style w:type="paragraph" w:customStyle="1" w:styleId="T">
    <w:name w:val="T"/>
    <w:aliases w:val="Text"/>
    <w:uiPriority w:val="99"/>
    <w:rsid w:val="006E0497"/>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40" w:line="240" w:lineRule="atLeast"/>
      <w:jc w:val="both"/>
    </w:pPr>
    <w:rPr>
      <w:color w:val="000000"/>
      <w:w w:val="0"/>
    </w:rPr>
  </w:style>
  <w:style w:type="paragraph" w:customStyle="1" w:styleId="CellBody">
    <w:name w:val="CellBody"/>
    <w:uiPriority w:val="99"/>
    <w:rsid w:val="006E0497"/>
    <w:pPr>
      <w:widowControl w:val="0"/>
      <w:autoSpaceDE w:val="0"/>
      <w:autoSpaceDN w:val="0"/>
      <w:adjustRightInd w:val="0"/>
      <w:spacing w:line="200" w:lineRule="atLeast"/>
    </w:pPr>
    <w:rPr>
      <w:color w:val="000000"/>
      <w:w w:val="0"/>
      <w:sz w:val="18"/>
      <w:szCs w:val="18"/>
    </w:rPr>
  </w:style>
  <w:style w:type="paragraph" w:customStyle="1" w:styleId="CellHeading">
    <w:name w:val="CellHeading"/>
    <w:uiPriority w:val="99"/>
    <w:rsid w:val="006E0497"/>
    <w:pPr>
      <w:widowControl w:val="0"/>
      <w:suppressAutoHyphens/>
      <w:autoSpaceDE w:val="0"/>
      <w:autoSpaceDN w:val="0"/>
      <w:adjustRightInd w:val="0"/>
      <w:spacing w:line="200" w:lineRule="atLeast"/>
      <w:jc w:val="center"/>
    </w:pPr>
    <w:rPr>
      <w:b/>
      <w:bCs/>
      <w:color w:val="000000"/>
      <w:w w:val="0"/>
      <w:sz w:val="18"/>
      <w:szCs w:val="18"/>
    </w:rPr>
  </w:style>
  <w:style w:type="paragraph" w:customStyle="1" w:styleId="TableTitle">
    <w:name w:val="TableTitle"/>
    <w:next w:val="Normal"/>
    <w:uiPriority w:val="99"/>
    <w:rsid w:val="006E0497"/>
    <w:pPr>
      <w:widowControl w:val="0"/>
      <w:autoSpaceDE w:val="0"/>
      <w:autoSpaceDN w:val="0"/>
      <w:adjustRightInd w:val="0"/>
      <w:spacing w:line="240" w:lineRule="atLeast"/>
      <w:jc w:val="center"/>
    </w:pPr>
    <w:rPr>
      <w:rFonts w:ascii="Arial" w:hAnsi="Arial" w:cs="Arial"/>
      <w:b/>
      <w:bCs/>
      <w:color w:val="000000"/>
      <w:w w:val="0"/>
    </w:rPr>
  </w:style>
  <w:style w:type="paragraph" w:customStyle="1" w:styleId="H4">
    <w:name w:val="H4"/>
    <w:aliases w:val="1.1.1.1"/>
    <w:next w:val="T"/>
    <w:uiPriority w:val="99"/>
    <w:rsid w:val="006E0497"/>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240" w:after="240" w:line="240" w:lineRule="atLeast"/>
    </w:pPr>
    <w:rPr>
      <w:rFonts w:ascii="Arial" w:hAnsi="Arial" w:cs="Arial"/>
      <w:b/>
      <w:bCs/>
      <w:color w:val="000000"/>
      <w:w w:val="0"/>
    </w:rPr>
  </w:style>
  <w:style w:type="character" w:customStyle="1" w:styleId="editorinsertion">
    <w:name w:val="editor_insertion"/>
    <w:uiPriority w:val="99"/>
    <w:rsid w:val="006E0497"/>
    <w:rPr>
      <w:rFonts w:ascii="Times New Roman" w:hAnsi="Times New Roman" w:cs="Times New Roman"/>
      <w:color w:val="000000"/>
      <w:spacing w:val="0"/>
      <w:w w:val="100"/>
      <w:sz w:val="20"/>
      <w:szCs w:val="20"/>
      <w:u w:val="thick"/>
      <w:vertAlign w:val="baseline"/>
      <w:lang w:val="en-US"/>
    </w:rPr>
  </w:style>
  <w:style w:type="paragraph" w:styleId="DocumentMap">
    <w:name w:val="Document Map"/>
    <w:basedOn w:val="Normal"/>
    <w:link w:val="DocumentMapChar"/>
    <w:rsid w:val="00317BF7"/>
    <w:rPr>
      <w:rFonts w:ascii="SimSun" w:eastAsia="SimSun"/>
      <w:sz w:val="18"/>
      <w:szCs w:val="18"/>
    </w:rPr>
  </w:style>
  <w:style w:type="character" w:customStyle="1" w:styleId="DocumentMapChar">
    <w:name w:val="Document Map Char"/>
    <w:basedOn w:val="DefaultParagraphFont"/>
    <w:link w:val="DocumentMap"/>
    <w:rsid w:val="00317BF7"/>
    <w:rPr>
      <w:rFonts w:ascii="SimSun" w:eastAsia="SimSun"/>
      <w:sz w:val="18"/>
      <w:szCs w:val="18"/>
      <w:lang w:val="en-GB"/>
    </w:rPr>
  </w:style>
  <w:style w:type="paragraph" w:styleId="Revision">
    <w:name w:val="Revision"/>
    <w:hidden/>
    <w:uiPriority w:val="99"/>
    <w:semiHidden/>
    <w:rsid w:val="00C84C3B"/>
    <w:rPr>
      <w:sz w:val="22"/>
      <w:lang w:val="en-GB"/>
    </w:rPr>
  </w:style>
  <w:style w:type="character" w:customStyle="1" w:styleId="Heading4Char">
    <w:name w:val="Heading 4 Char"/>
    <w:basedOn w:val="DefaultParagraphFont"/>
    <w:link w:val="Heading4"/>
    <w:semiHidden/>
    <w:rsid w:val="001D1F7C"/>
    <w:rPr>
      <w:rFonts w:asciiTheme="majorHAnsi" w:eastAsiaTheme="majorEastAsia" w:hAnsiTheme="majorHAnsi" w:cstheme="majorBidi"/>
      <w:b/>
      <w:bCs/>
      <w:i/>
      <w:iCs/>
      <w:color w:val="4F81BD" w:themeColor="accent1"/>
      <w:sz w:val="22"/>
      <w:lang w:val="en-GB"/>
    </w:rPr>
  </w:style>
  <w:style w:type="character" w:customStyle="1" w:styleId="Heading5Char">
    <w:name w:val="Heading 5 Char"/>
    <w:basedOn w:val="DefaultParagraphFont"/>
    <w:link w:val="Heading5"/>
    <w:semiHidden/>
    <w:rsid w:val="001D1F7C"/>
    <w:rPr>
      <w:rFonts w:asciiTheme="majorHAnsi" w:eastAsiaTheme="majorEastAsia" w:hAnsiTheme="majorHAnsi" w:cstheme="majorBidi"/>
      <w:color w:val="243F60" w:themeColor="accent1" w:themeShade="7F"/>
      <w:sz w:val="22"/>
      <w:lang w:val="en-GB"/>
    </w:rPr>
  </w:style>
  <w:style w:type="character" w:customStyle="1" w:styleId="Heading6Char">
    <w:name w:val="Heading 6 Char"/>
    <w:basedOn w:val="DefaultParagraphFont"/>
    <w:link w:val="Heading6"/>
    <w:semiHidden/>
    <w:rsid w:val="001D1F7C"/>
    <w:rPr>
      <w:rFonts w:asciiTheme="majorHAnsi" w:eastAsiaTheme="majorEastAsia" w:hAnsiTheme="majorHAnsi" w:cstheme="majorBidi"/>
      <w:i/>
      <w:iCs/>
      <w:color w:val="243F60" w:themeColor="accent1" w:themeShade="7F"/>
      <w:sz w:val="22"/>
      <w:lang w:val="en-GB"/>
    </w:rPr>
  </w:style>
  <w:style w:type="character" w:customStyle="1" w:styleId="Heading7Char">
    <w:name w:val="Heading 7 Char"/>
    <w:basedOn w:val="DefaultParagraphFont"/>
    <w:link w:val="Heading7"/>
    <w:semiHidden/>
    <w:rsid w:val="001D1F7C"/>
    <w:rPr>
      <w:rFonts w:asciiTheme="majorHAnsi" w:eastAsiaTheme="majorEastAsia" w:hAnsiTheme="majorHAnsi" w:cstheme="majorBidi"/>
      <w:i/>
      <w:iCs/>
      <w:color w:val="404040" w:themeColor="text1" w:themeTint="BF"/>
      <w:sz w:val="22"/>
      <w:lang w:val="en-GB"/>
    </w:rPr>
  </w:style>
  <w:style w:type="character" w:customStyle="1" w:styleId="Heading8Char">
    <w:name w:val="Heading 8 Char"/>
    <w:basedOn w:val="DefaultParagraphFont"/>
    <w:link w:val="Heading8"/>
    <w:semiHidden/>
    <w:rsid w:val="001D1F7C"/>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semiHidden/>
    <w:rsid w:val="001D1F7C"/>
    <w:rPr>
      <w:rFonts w:asciiTheme="majorHAnsi" w:eastAsiaTheme="majorEastAsia" w:hAnsiTheme="majorHAnsi" w:cstheme="majorBidi"/>
      <w:i/>
      <w:iCs/>
      <w:color w:val="404040" w:themeColor="text1" w:themeTint="BF"/>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2DCF"/>
    <w:rPr>
      <w:sz w:val="22"/>
      <w:lang w:val="en-GB"/>
    </w:rPr>
  </w:style>
  <w:style w:type="paragraph" w:styleId="Heading1">
    <w:name w:val="heading 1"/>
    <w:basedOn w:val="Normal"/>
    <w:next w:val="Normal"/>
    <w:qFormat/>
    <w:rsid w:val="00542DCF"/>
    <w:pPr>
      <w:keepNext/>
      <w:keepLines/>
      <w:numPr>
        <w:numId w:val="11"/>
      </w:numPr>
      <w:spacing w:before="320"/>
      <w:outlineLvl w:val="0"/>
    </w:pPr>
    <w:rPr>
      <w:rFonts w:ascii="Arial" w:hAnsi="Arial"/>
      <w:b/>
      <w:sz w:val="32"/>
      <w:u w:val="single"/>
    </w:rPr>
  </w:style>
  <w:style w:type="paragraph" w:styleId="Heading2">
    <w:name w:val="heading 2"/>
    <w:basedOn w:val="Normal"/>
    <w:next w:val="Normal"/>
    <w:qFormat/>
    <w:rsid w:val="00542DCF"/>
    <w:pPr>
      <w:keepNext/>
      <w:keepLines/>
      <w:numPr>
        <w:ilvl w:val="1"/>
        <w:numId w:val="11"/>
      </w:numPr>
      <w:spacing w:before="280"/>
      <w:outlineLvl w:val="1"/>
    </w:pPr>
    <w:rPr>
      <w:rFonts w:ascii="Arial" w:hAnsi="Arial"/>
      <w:b/>
      <w:sz w:val="28"/>
      <w:u w:val="single"/>
    </w:rPr>
  </w:style>
  <w:style w:type="paragraph" w:styleId="Heading3">
    <w:name w:val="heading 3"/>
    <w:basedOn w:val="Normal"/>
    <w:next w:val="Normal"/>
    <w:qFormat/>
    <w:rsid w:val="00542DCF"/>
    <w:pPr>
      <w:keepNext/>
      <w:keepLines/>
      <w:numPr>
        <w:ilvl w:val="2"/>
        <w:numId w:val="11"/>
      </w:numPr>
      <w:spacing w:before="240" w:after="60"/>
      <w:outlineLvl w:val="2"/>
    </w:pPr>
    <w:rPr>
      <w:rFonts w:ascii="Arial" w:hAnsi="Arial"/>
      <w:b/>
      <w:sz w:val="24"/>
    </w:rPr>
  </w:style>
  <w:style w:type="paragraph" w:styleId="Heading4">
    <w:name w:val="heading 4"/>
    <w:basedOn w:val="Normal"/>
    <w:next w:val="Normal"/>
    <w:link w:val="Heading4Char"/>
    <w:semiHidden/>
    <w:unhideWhenUsed/>
    <w:qFormat/>
    <w:rsid w:val="001D1F7C"/>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D1F7C"/>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D1F7C"/>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D1F7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D1F7C"/>
    <w:pPr>
      <w:keepNext/>
      <w:keepLines/>
      <w:numPr>
        <w:ilvl w:val="7"/>
        <w:numId w:val="1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1D1F7C"/>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42DCF"/>
    <w:pPr>
      <w:pBdr>
        <w:top w:val="single" w:sz="6" w:space="1" w:color="auto"/>
      </w:pBdr>
      <w:tabs>
        <w:tab w:val="center" w:pos="6480"/>
        <w:tab w:val="right" w:pos="12960"/>
      </w:tabs>
    </w:pPr>
    <w:rPr>
      <w:sz w:val="24"/>
    </w:rPr>
  </w:style>
  <w:style w:type="paragraph" w:styleId="Header">
    <w:name w:val="header"/>
    <w:basedOn w:val="Normal"/>
    <w:rsid w:val="00542DCF"/>
    <w:pPr>
      <w:pBdr>
        <w:bottom w:val="single" w:sz="6" w:space="2" w:color="auto"/>
      </w:pBdr>
      <w:tabs>
        <w:tab w:val="center" w:pos="6480"/>
        <w:tab w:val="right" w:pos="12960"/>
      </w:tabs>
    </w:pPr>
    <w:rPr>
      <w:b/>
      <w:sz w:val="28"/>
    </w:rPr>
  </w:style>
  <w:style w:type="paragraph" w:customStyle="1" w:styleId="T1">
    <w:name w:val="T1"/>
    <w:basedOn w:val="Normal"/>
    <w:rsid w:val="00542DCF"/>
    <w:pPr>
      <w:jc w:val="center"/>
    </w:pPr>
    <w:rPr>
      <w:b/>
      <w:sz w:val="28"/>
    </w:rPr>
  </w:style>
  <w:style w:type="paragraph" w:customStyle="1" w:styleId="T2">
    <w:name w:val="T2"/>
    <w:basedOn w:val="T1"/>
    <w:rsid w:val="00542DCF"/>
    <w:pPr>
      <w:spacing w:after="240"/>
      <w:ind w:left="720" w:right="720"/>
    </w:pPr>
  </w:style>
  <w:style w:type="paragraph" w:customStyle="1" w:styleId="T3">
    <w:name w:val="T3"/>
    <w:basedOn w:val="T1"/>
    <w:rsid w:val="00542DCF"/>
    <w:pPr>
      <w:pBdr>
        <w:bottom w:val="single" w:sz="6" w:space="1" w:color="auto"/>
      </w:pBdr>
      <w:tabs>
        <w:tab w:val="center" w:pos="4680"/>
      </w:tabs>
      <w:spacing w:after="240"/>
      <w:jc w:val="left"/>
    </w:pPr>
    <w:rPr>
      <w:b w:val="0"/>
      <w:sz w:val="24"/>
    </w:rPr>
  </w:style>
  <w:style w:type="paragraph" w:styleId="BodyTextIndent">
    <w:name w:val="Body Text Indent"/>
    <w:basedOn w:val="Normal"/>
    <w:rsid w:val="00542DCF"/>
    <w:pPr>
      <w:ind w:left="720" w:hanging="720"/>
    </w:pPr>
  </w:style>
  <w:style w:type="character" w:styleId="Hyperlink">
    <w:name w:val="Hyperlink"/>
    <w:basedOn w:val="DefaultParagraphFont"/>
    <w:rsid w:val="00542DCF"/>
    <w:rPr>
      <w:color w:val="0000FF"/>
      <w:u w:val="single"/>
    </w:rPr>
  </w:style>
  <w:style w:type="paragraph" w:styleId="CommentText">
    <w:name w:val="annotation text"/>
    <w:basedOn w:val="Normal"/>
    <w:link w:val="CommentTextChar"/>
    <w:rsid w:val="009238FB"/>
    <w:rPr>
      <w:sz w:val="24"/>
      <w:szCs w:val="24"/>
      <w:lang w:val="en-US"/>
    </w:rPr>
  </w:style>
  <w:style w:type="character" w:customStyle="1" w:styleId="CommentTextChar">
    <w:name w:val="Comment Text Char"/>
    <w:basedOn w:val="DefaultParagraphFont"/>
    <w:link w:val="CommentText"/>
    <w:rsid w:val="009238FB"/>
    <w:rPr>
      <w:sz w:val="24"/>
      <w:szCs w:val="24"/>
    </w:rPr>
  </w:style>
  <w:style w:type="character" w:styleId="CommentReference">
    <w:name w:val="annotation reference"/>
    <w:basedOn w:val="DefaultParagraphFont"/>
    <w:rsid w:val="009238FB"/>
    <w:rPr>
      <w:sz w:val="16"/>
      <w:szCs w:val="16"/>
    </w:rPr>
  </w:style>
  <w:style w:type="paragraph" w:styleId="CommentSubject">
    <w:name w:val="annotation subject"/>
    <w:basedOn w:val="CommentText"/>
    <w:next w:val="CommentText"/>
    <w:link w:val="CommentSubjectChar"/>
    <w:rsid w:val="009238FB"/>
    <w:rPr>
      <w:b/>
      <w:bCs/>
      <w:sz w:val="20"/>
      <w:szCs w:val="20"/>
      <w:lang w:val="en-GB"/>
    </w:rPr>
  </w:style>
  <w:style w:type="character" w:customStyle="1" w:styleId="CommentSubjectChar">
    <w:name w:val="Comment Subject Char"/>
    <w:basedOn w:val="CommentTextChar"/>
    <w:link w:val="CommentSubject"/>
    <w:rsid w:val="009238FB"/>
    <w:rPr>
      <w:b/>
      <w:bCs/>
      <w:sz w:val="24"/>
      <w:szCs w:val="24"/>
      <w:lang w:val="en-GB"/>
    </w:rPr>
  </w:style>
  <w:style w:type="paragraph" w:styleId="BalloonText">
    <w:name w:val="Balloon Text"/>
    <w:basedOn w:val="Normal"/>
    <w:link w:val="BalloonTextChar"/>
    <w:rsid w:val="009238FB"/>
    <w:rPr>
      <w:rFonts w:ascii="Tahoma" w:hAnsi="Tahoma" w:cs="Tahoma"/>
      <w:sz w:val="16"/>
      <w:szCs w:val="16"/>
    </w:rPr>
  </w:style>
  <w:style w:type="character" w:customStyle="1" w:styleId="BalloonTextChar">
    <w:name w:val="Balloon Text Char"/>
    <w:basedOn w:val="DefaultParagraphFont"/>
    <w:link w:val="BalloonText"/>
    <w:rsid w:val="009238FB"/>
    <w:rPr>
      <w:rFonts w:ascii="Tahoma" w:hAnsi="Tahoma" w:cs="Tahoma"/>
      <w:sz w:val="16"/>
      <w:szCs w:val="16"/>
      <w:lang w:val="en-GB"/>
    </w:rPr>
  </w:style>
  <w:style w:type="paragraph" w:styleId="Bibliography">
    <w:name w:val="Bibliography"/>
    <w:basedOn w:val="Normal"/>
    <w:next w:val="Normal"/>
    <w:uiPriority w:val="37"/>
    <w:semiHidden/>
    <w:unhideWhenUsed/>
    <w:rsid w:val="006E0497"/>
  </w:style>
  <w:style w:type="paragraph" w:styleId="ListParagraph">
    <w:name w:val="List Paragraph"/>
    <w:basedOn w:val="Normal"/>
    <w:uiPriority w:val="34"/>
    <w:qFormat/>
    <w:rsid w:val="006E0497"/>
    <w:pPr>
      <w:ind w:left="720"/>
      <w:contextualSpacing/>
    </w:pPr>
  </w:style>
  <w:style w:type="paragraph" w:customStyle="1" w:styleId="T">
    <w:name w:val="T"/>
    <w:aliases w:val="Text"/>
    <w:uiPriority w:val="99"/>
    <w:rsid w:val="006E0497"/>
    <w:p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40" w:line="240" w:lineRule="atLeast"/>
      <w:jc w:val="both"/>
    </w:pPr>
    <w:rPr>
      <w:color w:val="000000"/>
      <w:w w:val="0"/>
    </w:rPr>
  </w:style>
  <w:style w:type="paragraph" w:customStyle="1" w:styleId="CellBody">
    <w:name w:val="CellBody"/>
    <w:uiPriority w:val="99"/>
    <w:rsid w:val="006E0497"/>
    <w:pPr>
      <w:widowControl w:val="0"/>
      <w:autoSpaceDE w:val="0"/>
      <w:autoSpaceDN w:val="0"/>
      <w:adjustRightInd w:val="0"/>
      <w:spacing w:line="200" w:lineRule="atLeast"/>
    </w:pPr>
    <w:rPr>
      <w:color w:val="000000"/>
      <w:w w:val="0"/>
      <w:sz w:val="18"/>
      <w:szCs w:val="18"/>
    </w:rPr>
  </w:style>
  <w:style w:type="paragraph" w:customStyle="1" w:styleId="CellHeading">
    <w:name w:val="CellHeading"/>
    <w:uiPriority w:val="99"/>
    <w:rsid w:val="006E0497"/>
    <w:pPr>
      <w:widowControl w:val="0"/>
      <w:suppressAutoHyphens/>
      <w:autoSpaceDE w:val="0"/>
      <w:autoSpaceDN w:val="0"/>
      <w:adjustRightInd w:val="0"/>
      <w:spacing w:line="200" w:lineRule="atLeast"/>
      <w:jc w:val="center"/>
    </w:pPr>
    <w:rPr>
      <w:b/>
      <w:bCs/>
      <w:color w:val="000000"/>
      <w:w w:val="0"/>
      <w:sz w:val="18"/>
      <w:szCs w:val="18"/>
    </w:rPr>
  </w:style>
  <w:style w:type="paragraph" w:customStyle="1" w:styleId="TableTitle">
    <w:name w:val="TableTitle"/>
    <w:next w:val="Normal"/>
    <w:uiPriority w:val="99"/>
    <w:rsid w:val="006E0497"/>
    <w:pPr>
      <w:widowControl w:val="0"/>
      <w:autoSpaceDE w:val="0"/>
      <w:autoSpaceDN w:val="0"/>
      <w:adjustRightInd w:val="0"/>
      <w:spacing w:line="240" w:lineRule="atLeast"/>
      <w:jc w:val="center"/>
    </w:pPr>
    <w:rPr>
      <w:rFonts w:ascii="Arial" w:hAnsi="Arial" w:cs="Arial"/>
      <w:b/>
      <w:bCs/>
      <w:color w:val="000000"/>
      <w:w w:val="0"/>
    </w:rPr>
  </w:style>
  <w:style w:type="paragraph" w:customStyle="1" w:styleId="H4">
    <w:name w:val="H4"/>
    <w:aliases w:val="1.1.1.1"/>
    <w:next w:val="T"/>
    <w:uiPriority w:val="99"/>
    <w:rsid w:val="006E0497"/>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240" w:after="240" w:line="240" w:lineRule="atLeast"/>
    </w:pPr>
    <w:rPr>
      <w:rFonts w:ascii="Arial" w:hAnsi="Arial" w:cs="Arial"/>
      <w:b/>
      <w:bCs/>
      <w:color w:val="000000"/>
      <w:w w:val="0"/>
    </w:rPr>
  </w:style>
  <w:style w:type="character" w:customStyle="1" w:styleId="editorinsertion">
    <w:name w:val="editor_insertion"/>
    <w:uiPriority w:val="99"/>
    <w:rsid w:val="006E0497"/>
    <w:rPr>
      <w:rFonts w:ascii="Times New Roman" w:hAnsi="Times New Roman" w:cs="Times New Roman"/>
      <w:color w:val="000000"/>
      <w:spacing w:val="0"/>
      <w:w w:val="100"/>
      <w:sz w:val="20"/>
      <w:szCs w:val="20"/>
      <w:u w:val="thick"/>
      <w:vertAlign w:val="baseline"/>
      <w:lang w:val="en-US"/>
    </w:rPr>
  </w:style>
  <w:style w:type="paragraph" w:styleId="DocumentMap">
    <w:name w:val="Document Map"/>
    <w:basedOn w:val="Normal"/>
    <w:link w:val="DocumentMapChar"/>
    <w:rsid w:val="00317BF7"/>
    <w:rPr>
      <w:rFonts w:ascii="SimSun" w:eastAsia="SimSun"/>
      <w:sz w:val="18"/>
      <w:szCs w:val="18"/>
    </w:rPr>
  </w:style>
  <w:style w:type="character" w:customStyle="1" w:styleId="DocumentMapChar">
    <w:name w:val="Document Map Char"/>
    <w:basedOn w:val="DefaultParagraphFont"/>
    <w:link w:val="DocumentMap"/>
    <w:rsid w:val="00317BF7"/>
    <w:rPr>
      <w:rFonts w:ascii="SimSun" w:eastAsia="SimSun"/>
      <w:sz w:val="18"/>
      <w:szCs w:val="18"/>
      <w:lang w:val="en-GB"/>
    </w:rPr>
  </w:style>
  <w:style w:type="paragraph" w:styleId="Revision">
    <w:name w:val="Revision"/>
    <w:hidden/>
    <w:uiPriority w:val="99"/>
    <w:semiHidden/>
    <w:rsid w:val="00C84C3B"/>
    <w:rPr>
      <w:sz w:val="22"/>
      <w:lang w:val="en-GB"/>
    </w:rPr>
  </w:style>
  <w:style w:type="character" w:customStyle="1" w:styleId="Heading4Char">
    <w:name w:val="Heading 4 Char"/>
    <w:basedOn w:val="DefaultParagraphFont"/>
    <w:link w:val="Heading4"/>
    <w:semiHidden/>
    <w:rsid w:val="001D1F7C"/>
    <w:rPr>
      <w:rFonts w:asciiTheme="majorHAnsi" w:eastAsiaTheme="majorEastAsia" w:hAnsiTheme="majorHAnsi" w:cstheme="majorBidi"/>
      <w:b/>
      <w:bCs/>
      <w:i/>
      <w:iCs/>
      <w:color w:val="4F81BD" w:themeColor="accent1"/>
      <w:sz w:val="22"/>
      <w:lang w:val="en-GB"/>
    </w:rPr>
  </w:style>
  <w:style w:type="character" w:customStyle="1" w:styleId="Heading5Char">
    <w:name w:val="Heading 5 Char"/>
    <w:basedOn w:val="DefaultParagraphFont"/>
    <w:link w:val="Heading5"/>
    <w:semiHidden/>
    <w:rsid w:val="001D1F7C"/>
    <w:rPr>
      <w:rFonts w:asciiTheme="majorHAnsi" w:eastAsiaTheme="majorEastAsia" w:hAnsiTheme="majorHAnsi" w:cstheme="majorBidi"/>
      <w:color w:val="243F60" w:themeColor="accent1" w:themeShade="7F"/>
      <w:sz w:val="22"/>
      <w:lang w:val="en-GB"/>
    </w:rPr>
  </w:style>
  <w:style w:type="character" w:customStyle="1" w:styleId="Heading6Char">
    <w:name w:val="Heading 6 Char"/>
    <w:basedOn w:val="DefaultParagraphFont"/>
    <w:link w:val="Heading6"/>
    <w:semiHidden/>
    <w:rsid w:val="001D1F7C"/>
    <w:rPr>
      <w:rFonts w:asciiTheme="majorHAnsi" w:eastAsiaTheme="majorEastAsia" w:hAnsiTheme="majorHAnsi" w:cstheme="majorBidi"/>
      <w:i/>
      <w:iCs/>
      <w:color w:val="243F60" w:themeColor="accent1" w:themeShade="7F"/>
      <w:sz w:val="22"/>
      <w:lang w:val="en-GB"/>
    </w:rPr>
  </w:style>
  <w:style w:type="character" w:customStyle="1" w:styleId="Heading7Char">
    <w:name w:val="Heading 7 Char"/>
    <w:basedOn w:val="DefaultParagraphFont"/>
    <w:link w:val="Heading7"/>
    <w:semiHidden/>
    <w:rsid w:val="001D1F7C"/>
    <w:rPr>
      <w:rFonts w:asciiTheme="majorHAnsi" w:eastAsiaTheme="majorEastAsia" w:hAnsiTheme="majorHAnsi" w:cstheme="majorBidi"/>
      <w:i/>
      <w:iCs/>
      <w:color w:val="404040" w:themeColor="text1" w:themeTint="BF"/>
      <w:sz w:val="22"/>
      <w:lang w:val="en-GB"/>
    </w:rPr>
  </w:style>
  <w:style w:type="character" w:customStyle="1" w:styleId="Heading8Char">
    <w:name w:val="Heading 8 Char"/>
    <w:basedOn w:val="DefaultParagraphFont"/>
    <w:link w:val="Heading8"/>
    <w:semiHidden/>
    <w:rsid w:val="001D1F7C"/>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semiHidden/>
    <w:rsid w:val="001D1F7C"/>
    <w:rPr>
      <w:rFonts w:asciiTheme="majorHAnsi" w:eastAsiaTheme="majorEastAsia" w:hAnsiTheme="majorHAnsi" w:cstheme="majorBidi"/>
      <w:i/>
      <w:iCs/>
      <w:color w:val="404040" w:themeColor="text1" w:themeTint="BF"/>
      <w:lang w:val="en-GB"/>
    </w:rPr>
  </w:style>
</w:styles>
</file>

<file path=word/webSettings.xml><?xml version="1.0" encoding="utf-8"?>
<w:webSettings xmlns:r="http://schemas.openxmlformats.org/officeDocument/2006/relationships" xmlns:w="http://schemas.openxmlformats.org/wordprocessingml/2006/main">
  <w:divs>
    <w:div w:id="836578530">
      <w:bodyDiv w:val="1"/>
      <w:marLeft w:val="0"/>
      <w:marRight w:val="0"/>
      <w:marTop w:val="0"/>
      <w:marBottom w:val="0"/>
      <w:divBdr>
        <w:top w:val="none" w:sz="0" w:space="0" w:color="auto"/>
        <w:left w:val="none" w:sz="0" w:space="0" w:color="auto"/>
        <w:bottom w:val="none" w:sz="0" w:space="0" w:color="auto"/>
        <w:right w:val="none" w:sz="0" w:space="0" w:color="auto"/>
      </w:divBdr>
    </w:div>
    <w:div w:id="918247752">
      <w:bodyDiv w:val="1"/>
      <w:marLeft w:val="0"/>
      <w:marRight w:val="0"/>
      <w:marTop w:val="0"/>
      <w:marBottom w:val="0"/>
      <w:divBdr>
        <w:top w:val="none" w:sz="0" w:space="0" w:color="auto"/>
        <w:left w:val="none" w:sz="0" w:space="0" w:color="auto"/>
        <w:bottom w:val="none" w:sz="0" w:space="0" w:color="auto"/>
        <w:right w:val="none" w:sz="0" w:space="0" w:color="auto"/>
      </w:divBdr>
    </w:div>
    <w:div w:id="1411973152">
      <w:bodyDiv w:val="1"/>
      <w:marLeft w:val="0"/>
      <w:marRight w:val="0"/>
      <w:marTop w:val="0"/>
      <w:marBottom w:val="0"/>
      <w:divBdr>
        <w:top w:val="none" w:sz="0" w:space="0" w:color="auto"/>
        <w:left w:val="none" w:sz="0" w:space="0" w:color="auto"/>
        <w:bottom w:val="none" w:sz="0" w:space="0" w:color="auto"/>
        <w:right w:val="none" w:sz="0" w:space="0" w:color="auto"/>
      </w:divBdr>
    </w:div>
    <w:div w:id="1541282390">
      <w:bodyDiv w:val="1"/>
      <w:marLeft w:val="0"/>
      <w:marRight w:val="0"/>
      <w:marTop w:val="0"/>
      <w:marBottom w:val="0"/>
      <w:divBdr>
        <w:top w:val="none" w:sz="0" w:space="0" w:color="auto"/>
        <w:left w:val="none" w:sz="0" w:space="0" w:color="auto"/>
        <w:bottom w:val="none" w:sz="0" w:space="0" w:color="auto"/>
        <w:right w:val="none" w:sz="0" w:space="0" w:color="auto"/>
      </w:divBdr>
    </w:div>
    <w:div w:id="1631203229">
      <w:bodyDiv w:val="1"/>
      <w:marLeft w:val="0"/>
      <w:marRight w:val="0"/>
      <w:marTop w:val="0"/>
      <w:marBottom w:val="0"/>
      <w:divBdr>
        <w:top w:val="none" w:sz="0" w:space="0" w:color="auto"/>
        <w:left w:val="none" w:sz="0" w:space="0" w:color="auto"/>
        <w:bottom w:val="none" w:sz="0" w:space="0" w:color="auto"/>
        <w:right w:val="none" w:sz="0" w:space="0" w:color="auto"/>
      </w:divBdr>
      <w:divsChild>
        <w:div w:id="263004592">
          <w:marLeft w:val="547"/>
          <w:marRight w:val="0"/>
          <w:marTop w:val="100"/>
          <w:marBottom w:val="100"/>
          <w:divBdr>
            <w:top w:val="none" w:sz="0" w:space="0" w:color="auto"/>
            <w:left w:val="none" w:sz="0" w:space="0" w:color="auto"/>
            <w:bottom w:val="none" w:sz="0" w:space="0" w:color="auto"/>
            <w:right w:val="none" w:sz="0" w:space="0" w:color="auto"/>
          </w:divBdr>
        </w:div>
      </w:divsChild>
    </w:div>
    <w:div w:id="163698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konfferenssit\201207SanDiego\11ai\802-11-Submission-Portr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B6A46-2CD6-4593-8172-EF1EBF6B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802-11-Submission-Portrait.dot</Template>
  <TotalTime>69</TotalTime>
  <Pages>11</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11ai Spec Passive Scanning Text</vt:lpstr>
    </vt:vector>
  </TitlesOfParts>
  <Company>InterDigital</Company>
  <LinksUpToDate>false</LinksUpToDate>
  <CharactersWithSpaces>18259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11ai Spec Passive Scanning Text</dc:title>
  <dc:subject>Submission</dc:subject>
  <dc:creator>Lei Wang</dc:creator>
  <cp:keywords>July 2012</cp:keywords>
  <cp:lastModifiedBy>LeiW</cp:lastModifiedBy>
  <cp:revision>6</cp:revision>
  <cp:lastPrinted>1900-12-31T21:00:00Z</cp:lastPrinted>
  <dcterms:created xsi:type="dcterms:W3CDTF">2012-09-17T18:11:00Z</dcterms:created>
  <dcterms:modified xsi:type="dcterms:W3CDTF">2012-09-17T18:55:00Z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5a36694b-7696-4a36-b8ce-1602cc450619</vt:lpwstr>
  </property>
  <property fmtid="{D5CDD505-2E9C-101B-9397-08002B2CF9AE}" pid="3" name="NokiaConfidentiality">
    <vt:lpwstr>Public</vt:lpwstr>
  </property>
  <property fmtid="{D5CDD505-2E9C-101B-9397-08002B2CF9AE}" pid="4" name="sflag">
    <vt:lpwstr>1346759520</vt:lpwstr>
  </property>
</Properties>
</file>