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C2EB55" w14:textId="77777777" w:rsidR="0021192B" w:rsidRPr="00726561" w:rsidRDefault="0021192B" w:rsidP="00777CBF">
      <w:pPr>
        <w:tabs>
          <w:tab w:val="left" w:pos="7200"/>
        </w:tabs>
        <w:jc w:val="center"/>
        <w:rPr>
          <w:rFonts w:ascii="Palatino" w:hAnsi="Palatino"/>
          <w:sz w:val="72"/>
        </w:rPr>
      </w:pPr>
    </w:p>
    <w:p w14:paraId="00CB16FE" w14:textId="77777777" w:rsidR="0021192B" w:rsidRPr="00726561" w:rsidRDefault="0021192B" w:rsidP="0021192B">
      <w:pPr>
        <w:jc w:val="center"/>
        <w:rPr>
          <w:rFonts w:ascii="Palatino" w:hAnsi="Palatino"/>
          <w:sz w:val="72"/>
        </w:rPr>
      </w:pPr>
    </w:p>
    <w:p w14:paraId="0A3DAC2C" w14:textId="77777777" w:rsidR="0021192B" w:rsidRPr="00726561" w:rsidRDefault="0021192B" w:rsidP="0021192B">
      <w:pPr>
        <w:jc w:val="center"/>
        <w:rPr>
          <w:rFonts w:ascii="Palatino" w:hAnsi="Palatino"/>
          <w:sz w:val="72"/>
        </w:rPr>
      </w:pPr>
    </w:p>
    <w:p w14:paraId="7B02D9AA" w14:textId="77777777" w:rsidR="0021192B" w:rsidRPr="00726561" w:rsidRDefault="0021192B" w:rsidP="0021192B">
      <w:pPr>
        <w:jc w:val="center"/>
        <w:rPr>
          <w:rFonts w:ascii="Palatino" w:hAnsi="Palatino"/>
          <w:sz w:val="72"/>
        </w:rPr>
      </w:pPr>
    </w:p>
    <w:p w14:paraId="3765579D" w14:textId="77777777" w:rsidR="0021192B" w:rsidRPr="00726561" w:rsidRDefault="0021192B" w:rsidP="0021192B">
      <w:pPr>
        <w:jc w:val="center"/>
        <w:rPr>
          <w:rFonts w:ascii="Palatino" w:hAnsi="Palatino"/>
          <w:sz w:val="72"/>
        </w:rPr>
      </w:pPr>
    </w:p>
    <w:p w14:paraId="45DF0637" w14:textId="77777777" w:rsidR="0021192B" w:rsidRPr="00726561" w:rsidRDefault="0021192B" w:rsidP="0021192B">
      <w:pPr>
        <w:jc w:val="center"/>
        <w:rPr>
          <w:rFonts w:ascii="Palatino" w:hAnsi="Palatino"/>
          <w:sz w:val="72"/>
        </w:rPr>
      </w:pPr>
      <w:r w:rsidRPr="00726561">
        <w:rPr>
          <w:rFonts w:ascii="Palatino" w:hAnsi="Palatino"/>
          <w:sz w:val="72"/>
        </w:rPr>
        <w:t>Using Outside Sources</w:t>
      </w:r>
    </w:p>
    <w:p w14:paraId="17FE4034" w14:textId="77777777" w:rsidR="0021192B" w:rsidRPr="00726561" w:rsidRDefault="0021192B" w:rsidP="0021192B">
      <w:pPr>
        <w:jc w:val="center"/>
        <w:rPr>
          <w:rFonts w:ascii="Palatino" w:hAnsi="Palatino"/>
          <w:sz w:val="72"/>
        </w:rPr>
      </w:pPr>
    </w:p>
    <w:p w14:paraId="0FF1C4AA" w14:textId="77777777" w:rsidR="0021192B" w:rsidRPr="00726561" w:rsidRDefault="0021192B" w:rsidP="0021192B">
      <w:pPr>
        <w:jc w:val="center"/>
        <w:rPr>
          <w:rFonts w:ascii="Palatino" w:hAnsi="Palatino"/>
          <w:sz w:val="40"/>
        </w:rPr>
      </w:pPr>
      <w:r w:rsidRPr="00726561">
        <w:rPr>
          <w:rFonts w:ascii="Palatino" w:hAnsi="Palatino"/>
          <w:sz w:val="40"/>
        </w:rPr>
        <w:t>A Student’s Guide to Paraphrasing, Quoting, and Acknowledging Sources</w:t>
      </w:r>
    </w:p>
    <w:p w14:paraId="491262F5" w14:textId="77777777" w:rsidR="0021192B" w:rsidRPr="00726561" w:rsidRDefault="0021192B" w:rsidP="0021192B">
      <w:pPr>
        <w:jc w:val="center"/>
        <w:rPr>
          <w:rFonts w:ascii="Palatino" w:hAnsi="Palatino"/>
          <w:sz w:val="40"/>
        </w:rPr>
      </w:pPr>
    </w:p>
    <w:p w14:paraId="616B297E" w14:textId="77777777" w:rsidR="0021192B" w:rsidRPr="00726561" w:rsidRDefault="0021192B" w:rsidP="0021192B">
      <w:pPr>
        <w:jc w:val="center"/>
        <w:rPr>
          <w:rFonts w:ascii="Palatino" w:hAnsi="Palatino"/>
          <w:sz w:val="40"/>
        </w:rPr>
      </w:pPr>
    </w:p>
    <w:p w14:paraId="6723B477" w14:textId="77777777" w:rsidR="0021192B" w:rsidRPr="00726561" w:rsidRDefault="0021192B" w:rsidP="0021192B">
      <w:pPr>
        <w:jc w:val="center"/>
        <w:rPr>
          <w:rFonts w:ascii="Palatino" w:hAnsi="Palatino"/>
          <w:sz w:val="40"/>
        </w:rPr>
      </w:pPr>
    </w:p>
    <w:p w14:paraId="5FCF366F" w14:textId="77777777" w:rsidR="0021192B" w:rsidRPr="00726561" w:rsidRDefault="0021192B" w:rsidP="0021192B">
      <w:pPr>
        <w:jc w:val="center"/>
        <w:rPr>
          <w:rFonts w:ascii="Palatino" w:hAnsi="Palatino"/>
          <w:sz w:val="40"/>
        </w:rPr>
      </w:pPr>
    </w:p>
    <w:p w14:paraId="2B682E2C" w14:textId="77777777" w:rsidR="0021192B" w:rsidRPr="00726561" w:rsidRDefault="0021192B" w:rsidP="0021192B">
      <w:pPr>
        <w:jc w:val="center"/>
        <w:rPr>
          <w:rFonts w:ascii="Palatino" w:hAnsi="Palatino"/>
          <w:sz w:val="40"/>
        </w:rPr>
      </w:pPr>
    </w:p>
    <w:p w14:paraId="56C00C66" w14:textId="77777777" w:rsidR="0021192B" w:rsidRPr="00726561" w:rsidRDefault="0021192B" w:rsidP="0021192B">
      <w:pPr>
        <w:jc w:val="center"/>
        <w:rPr>
          <w:rFonts w:ascii="Palatino" w:hAnsi="Palatino"/>
          <w:sz w:val="40"/>
        </w:rPr>
      </w:pPr>
    </w:p>
    <w:p w14:paraId="20A88AA9" w14:textId="77777777" w:rsidR="0021192B" w:rsidRPr="00726561" w:rsidRDefault="0021192B" w:rsidP="0021192B">
      <w:pPr>
        <w:jc w:val="center"/>
        <w:rPr>
          <w:rFonts w:ascii="Palatino" w:hAnsi="Palatino"/>
          <w:sz w:val="40"/>
        </w:rPr>
      </w:pPr>
    </w:p>
    <w:p w14:paraId="7CDC348E" w14:textId="77777777" w:rsidR="0021192B" w:rsidRPr="00726561" w:rsidRDefault="0021192B" w:rsidP="0021192B">
      <w:pPr>
        <w:jc w:val="center"/>
        <w:rPr>
          <w:rFonts w:ascii="Palatino" w:hAnsi="Palatino"/>
          <w:sz w:val="40"/>
        </w:rPr>
      </w:pPr>
    </w:p>
    <w:p w14:paraId="26D93083" w14:textId="77777777" w:rsidR="0021192B" w:rsidRPr="00726561" w:rsidRDefault="0021192B" w:rsidP="0021192B">
      <w:pPr>
        <w:jc w:val="center"/>
        <w:rPr>
          <w:rFonts w:ascii="Palatino" w:hAnsi="Palatino"/>
          <w:sz w:val="40"/>
        </w:rPr>
      </w:pPr>
    </w:p>
    <w:p w14:paraId="7526CE0E" w14:textId="77777777" w:rsidR="0021192B" w:rsidRPr="00726561" w:rsidRDefault="0021192B" w:rsidP="0021192B">
      <w:pPr>
        <w:jc w:val="center"/>
        <w:rPr>
          <w:rFonts w:ascii="Palatino" w:hAnsi="Palatino"/>
          <w:sz w:val="40"/>
        </w:rPr>
      </w:pPr>
    </w:p>
    <w:p w14:paraId="6CBBDF53" w14:textId="745C8597" w:rsidR="0021192B" w:rsidRPr="00726561" w:rsidRDefault="00EE5053" w:rsidP="0021192B">
      <w:pPr>
        <w:jc w:val="center"/>
        <w:rPr>
          <w:rFonts w:ascii="Palatino" w:hAnsi="Palatino"/>
        </w:rPr>
      </w:pPr>
      <w:r>
        <w:rPr>
          <w:rFonts w:ascii="Palatino" w:hAnsi="Palatino"/>
        </w:rPr>
        <w:t>10</w:t>
      </w:r>
      <w:r w:rsidR="0021192B" w:rsidRPr="00EE5053">
        <w:rPr>
          <w:rFonts w:ascii="Palatino" w:hAnsi="Palatino"/>
          <w:vertAlign w:val="superscript"/>
        </w:rPr>
        <w:t>th</w:t>
      </w:r>
      <w:r w:rsidR="0021192B" w:rsidRPr="00726561">
        <w:rPr>
          <w:rFonts w:ascii="Palatino" w:hAnsi="Palatino"/>
        </w:rPr>
        <w:t xml:space="preserve"> Edition, </w:t>
      </w:r>
      <w:r w:rsidR="005A7012">
        <w:rPr>
          <w:rFonts w:ascii="Palatino" w:hAnsi="Palatino"/>
        </w:rPr>
        <w:t>Fall 2015</w:t>
      </w:r>
    </w:p>
    <w:p w14:paraId="7E73773F" w14:textId="77777777" w:rsidR="0021192B" w:rsidRPr="00726561" w:rsidRDefault="0021192B" w:rsidP="0021192B">
      <w:pPr>
        <w:jc w:val="center"/>
        <w:rPr>
          <w:rFonts w:ascii="Palatino" w:hAnsi="Palatino"/>
        </w:rPr>
      </w:pPr>
      <w:r w:rsidRPr="00726561">
        <w:rPr>
          <w:rFonts w:ascii="Palatino" w:hAnsi="Palatino"/>
        </w:rPr>
        <w:t>The Writing Center</w:t>
      </w:r>
    </w:p>
    <w:p w14:paraId="2EB2B515" w14:textId="77777777" w:rsidR="0021192B" w:rsidRPr="00726561" w:rsidRDefault="0021192B" w:rsidP="0021192B">
      <w:pPr>
        <w:jc w:val="center"/>
        <w:rPr>
          <w:rFonts w:ascii="Palatino" w:hAnsi="Palatino"/>
        </w:rPr>
      </w:pPr>
      <w:r w:rsidRPr="00726561">
        <w:rPr>
          <w:rFonts w:ascii="Palatino" w:hAnsi="Palatino"/>
        </w:rPr>
        <w:t>Franklin &amp; Marshall College</w:t>
      </w:r>
    </w:p>
    <w:p w14:paraId="18D9B096" w14:textId="77777777" w:rsidR="0021192B" w:rsidRPr="00726561" w:rsidRDefault="0021192B" w:rsidP="0021192B">
      <w:pPr>
        <w:jc w:val="center"/>
        <w:rPr>
          <w:rFonts w:ascii="Palatino" w:hAnsi="Palatino"/>
        </w:rPr>
      </w:pPr>
      <w:r w:rsidRPr="00726561">
        <w:rPr>
          <w:rFonts w:ascii="Palatino" w:hAnsi="Palatino"/>
        </w:rPr>
        <w:t>Lancaster, PA 17604-3003</w:t>
      </w:r>
    </w:p>
    <w:p w14:paraId="725828AE" w14:textId="77777777" w:rsidR="0021192B" w:rsidRPr="00726561" w:rsidRDefault="0021192B" w:rsidP="0021192B">
      <w:pPr>
        <w:jc w:val="center"/>
        <w:rPr>
          <w:rFonts w:ascii="Palatino" w:hAnsi="Palatino"/>
        </w:rPr>
      </w:pPr>
      <w:r w:rsidRPr="00726561">
        <w:rPr>
          <w:rFonts w:ascii="Palatino" w:hAnsi="Palatino"/>
        </w:rPr>
        <w:t>Phone: 717-291-</w:t>
      </w:r>
      <w:r w:rsidR="00EE5053">
        <w:rPr>
          <w:rFonts w:ascii="Palatino" w:hAnsi="Palatino"/>
        </w:rPr>
        <w:t>3866</w:t>
      </w:r>
    </w:p>
    <w:p w14:paraId="3B1D9246" w14:textId="77777777" w:rsidR="0021192B" w:rsidRPr="00726561" w:rsidRDefault="0021192B" w:rsidP="0021192B">
      <w:pPr>
        <w:pBdr>
          <w:top w:val="thinThickThinMediumGap" w:sz="6" w:space="4" w:color="auto"/>
          <w:left w:val="thinThickThinMediumGap" w:sz="6" w:space="4" w:color="auto"/>
          <w:bottom w:val="thinThickThinMediumGap" w:sz="6" w:space="14" w:color="auto"/>
          <w:right w:val="thinThickThinMediumGap" w:sz="6" w:space="4" w:color="auto"/>
        </w:pBdr>
        <w:jc w:val="center"/>
        <w:rPr>
          <w:rFonts w:ascii="Palatino" w:hAnsi="Palatino"/>
        </w:rPr>
      </w:pPr>
      <w:r w:rsidRPr="00726561">
        <w:rPr>
          <w:rFonts w:ascii="Palatino" w:hAnsi="Palatino"/>
        </w:rPr>
        <w:br w:type="page"/>
      </w:r>
    </w:p>
    <w:p w14:paraId="78815307" w14:textId="77777777" w:rsidR="0021192B" w:rsidRPr="00726561" w:rsidRDefault="0021192B" w:rsidP="0021192B">
      <w:pPr>
        <w:pBdr>
          <w:top w:val="thinThickThinMediumGap" w:sz="6" w:space="4" w:color="auto"/>
          <w:left w:val="thinThickThinMediumGap" w:sz="6" w:space="4" w:color="auto"/>
          <w:bottom w:val="thinThickThinMediumGap" w:sz="6" w:space="14" w:color="auto"/>
          <w:right w:val="thinThickThinMediumGap" w:sz="6" w:space="4" w:color="auto"/>
        </w:pBdr>
        <w:jc w:val="center"/>
        <w:rPr>
          <w:rFonts w:ascii="Palatino" w:hAnsi="Palatino"/>
          <w:b/>
          <w:sz w:val="36"/>
        </w:rPr>
      </w:pPr>
      <w:r w:rsidRPr="00726561">
        <w:rPr>
          <w:rFonts w:ascii="Palatino" w:hAnsi="Palatino"/>
          <w:b/>
          <w:sz w:val="36"/>
        </w:rPr>
        <w:lastRenderedPageBreak/>
        <w:t>Academic Honesty</w:t>
      </w:r>
    </w:p>
    <w:p w14:paraId="145B3E50" w14:textId="77777777" w:rsidR="0021192B" w:rsidRPr="00726561" w:rsidRDefault="0021192B" w:rsidP="0021192B">
      <w:pPr>
        <w:jc w:val="center"/>
        <w:rPr>
          <w:rFonts w:ascii="Palatino" w:hAnsi="Palatino"/>
          <w:sz w:val="36"/>
        </w:rPr>
      </w:pPr>
    </w:p>
    <w:p w14:paraId="0B7245D4" w14:textId="77777777" w:rsidR="0021192B" w:rsidRPr="000456B4" w:rsidRDefault="0021192B" w:rsidP="0021192B">
      <w:pPr>
        <w:pStyle w:val="BodyTextIndent2"/>
        <w:spacing w:line="360" w:lineRule="auto"/>
        <w:ind w:firstLine="0"/>
        <w:rPr>
          <w:rFonts w:ascii="Palatino" w:hAnsi="Palatino"/>
        </w:rPr>
      </w:pPr>
      <w:r w:rsidRPr="000456B4">
        <w:rPr>
          <w:rFonts w:ascii="Palatino" w:hAnsi="Palatino"/>
        </w:rPr>
        <w:t>In academic research, writers find ideas and inspiration in the work of others who have previously studied and written on a subject. When a writer uses the words and ideas of others, honesty obligates the writer to acknowledge the sources of those words and ideas. This booklet is a guide for providing the appropriate acknowledgment of sources in an academic community and in a world in which written ideas are shared.</w:t>
      </w:r>
    </w:p>
    <w:p w14:paraId="39ED836C" w14:textId="77777777" w:rsidR="0021192B" w:rsidRPr="000456B4" w:rsidRDefault="0021192B" w:rsidP="0021192B">
      <w:pPr>
        <w:spacing w:line="360" w:lineRule="auto"/>
        <w:rPr>
          <w:rFonts w:ascii="Palatino" w:hAnsi="Palatino"/>
        </w:rPr>
      </w:pPr>
    </w:p>
    <w:p w14:paraId="67D7A2EB" w14:textId="77777777" w:rsidR="0021192B" w:rsidRPr="000456B4" w:rsidRDefault="0021192B" w:rsidP="0021192B">
      <w:pPr>
        <w:spacing w:line="360" w:lineRule="auto"/>
        <w:rPr>
          <w:rFonts w:ascii="Palatino" w:hAnsi="Palatino"/>
        </w:rPr>
      </w:pPr>
      <w:r w:rsidRPr="000456B4">
        <w:rPr>
          <w:rFonts w:ascii="Palatino" w:hAnsi="Palatino"/>
        </w:rPr>
        <w:t>Listed below is Franklin &amp; Marshall College’s policy on plagiarism, a form of academic dishonesty. If you ever have a question about plagiarism, you should consult your professor or advisor.</w:t>
      </w:r>
    </w:p>
    <w:p w14:paraId="569205A9" w14:textId="77777777" w:rsidR="0021192B" w:rsidRPr="000456B4" w:rsidRDefault="0021192B" w:rsidP="0021192B">
      <w:pPr>
        <w:ind w:firstLine="720"/>
        <w:rPr>
          <w:rFonts w:ascii="Palatino" w:hAnsi="Palatino"/>
        </w:rPr>
      </w:pPr>
    </w:p>
    <w:p w14:paraId="3AEFFAA3" w14:textId="77777777" w:rsidR="0021192B" w:rsidRPr="008536E4" w:rsidRDefault="0021192B" w:rsidP="0021192B">
      <w:pPr>
        <w:pBdr>
          <w:top w:val="double" w:sz="6" w:space="5" w:color="auto"/>
          <w:left w:val="double" w:sz="6" w:space="0" w:color="auto"/>
          <w:bottom w:val="double" w:sz="6" w:space="4" w:color="auto"/>
          <w:right w:val="double" w:sz="6" w:space="0" w:color="auto"/>
        </w:pBdr>
        <w:tabs>
          <w:tab w:val="left" w:pos="1580"/>
        </w:tabs>
        <w:jc w:val="center"/>
        <w:rPr>
          <w:rFonts w:ascii="Palatino" w:hAnsi="Palatino"/>
          <w:b/>
          <w:sz w:val="28"/>
        </w:rPr>
      </w:pPr>
      <w:r w:rsidRPr="008536E4">
        <w:rPr>
          <w:rFonts w:ascii="Palatino" w:hAnsi="Palatino"/>
          <w:b/>
          <w:sz w:val="28"/>
        </w:rPr>
        <w:t>Academic Dishonesty: Plagiarism</w:t>
      </w:r>
    </w:p>
    <w:p w14:paraId="236F1BAE" w14:textId="77777777" w:rsidR="0021192B" w:rsidRPr="00726561" w:rsidRDefault="0021192B" w:rsidP="0021192B">
      <w:pPr>
        <w:tabs>
          <w:tab w:val="left" w:pos="1580"/>
        </w:tabs>
        <w:jc w:val="center"/>
        <w:rPr>
          <w:rFonts w:ascii="Palatino" w:hAnsi="Palatino"/>
          <w:b/>
        </w:rPr>
      </w:pPr>
    </w:p>
    <w:p w14:paraId="78859B3A" w14:textId="77777777" w:rsidR="0021192B" w:rsidRPr="00726561" w:rsidRDefault="0021192B" w:rsidP="0021192B">
      <w:pPr>
        <w:widowControl w:val="0"/>
        <w:autoSpaceDE w:val="0"/>
        <w:autoSpaceDN w:val="0"/>
        <w:adjustRightInd w:val="0"/>
        <w:spacing w:line="360" w:lineRule="auto"/>
        <w:rPr>
          <w:rFonts w:ascii="Palatino" w:hAnsi="Palatino"/>
        </w:rPr>
      </w:pPr>
      <w:r w:rsidRPr="00726561">
        <w:rPr>
          <w:rFonts w:ascii="Palatino" w:hAnsi="Palatino"/>
        </w:rPr>
        <w:t>If you submit any work as your own that is not your own in whole or in part, you will have committed plagiarism. Therefore, in preparing papers and other assignments, you must acknowledge any use you have made of outside sources or any help you may have received in writing.</w:t>
      </w:r>
    </w:p>
    <w:p w14:paraId="38A1090A" w14:textId="77777777" w:rsidR="0021192B" w:rsidRPr="00726561" w:rsidRDefault="0021192B" w:rsidP="0021192B">
      <w:pPr>
        <w:pStyle w:val="BodyTextIndent2"/>
        <w:spacing w:line="360" w:lineRule="auto"/>
        <w:ind w:firstLine="0"/>
        <w:rPr>
          <w:rFonts w:ascii="Palatino" w:hAnsi="Palatino"/>
        </w:rPr>
      </w:pPr>
    </w:p>
    <w:p w14:paraId="14E49FF9" w14:textId="77777777" w:rsidR="0021192B" w:rsidRPr="00726561" w:rsidRDefault="0021192B" w:rsidP="0021192B">
      <w:pPr>
        <w:pStyle w:val="BodyTextIndent2"/>
        <w:spacing w:line="360" w:lineRule="auto"/>
        <w:ind w:firstLine="0"/>
        <w:rPr>
          <w:rFonts w:ascii="Palatino" w:hAnsi="Palatino"/>
        </w:rPr>
      </w:pPr>
      <w:r w:rsidRPr="00726561">
        <w:rPr>
          <w:rFonts w:ascii="Palatino" w:hAnsi="Palatino"/>
        </w:rPr>
        <w:t>Specifically, if you have used material (ideas and information) from an outside source, you must acknowledge that source. Such material may have contributed only to your general understanding of the subject, or it may have contributed specific facts, explanations, judgments, opinions, or hypotheses. In either case, acknowledgment is necessary. If the material has contributed only to your general understanding, a bibliographical note at the end of your paper is sufficient. If the material has given you specific information or ideas, however, you must provide the exact source in a note. Moreover, you must give such acknowledgment whether you are presenting the specific material entirely or partly in your own words (paraphrasing) or copying it in the author’s own words and placing it in quotation marks.</w:t>
      </w:r>
    </w:p>
    <w:p w14:paraId="21D9D70B" w14:textId="77777777" w:rsidR="0021192B" w:rsidRPr="00726561" w:rsidRDefault="0021192B" w:rsidP="0021192B">
      <w:pPr>
        <w:widowControl w:val="0"/>
        <w:autoSpaceDE w:val="0"/>
        <w:autoSpaceDN w:val="0"/>
        <w:adjustRightInd w:val="0"/>
        <w:spacing w:line="360" w:lineRule="auto"/>
        <w:rPr>
          <w:rFonts w:ascii="Palatino" w:hAnsi="Palatino"/>
        </w:rPr>
      </w:pPr>
    </w:p>
    <w:p w14:paraId="3D1B94B1" w14:textId="77777777" w:rsidR="0021192B" w:rsidRPr="00726561" w:rsidRDefault="0021192B" w:rsidP="0021192B">
      <w:pPr>
        <w:widowControl w:val="0"/>
        <w:autoSpaceDE w:val="0"/>
        <w:autoSpaceDN w:val="0"/>
        <w:adjustRightInd w:val="0"/>
        <w:spacing w:line="360" w:lineRule="auto"/>
        <w:rPr>
          <w:rFonts w:ascii="Palatino" w:hAnsi="Palatino"/>
        </w:rPr>
      </w:pPr>
      <w:r w:rsidRPr="00726561">
        <w:rPr>
          <w:rFonts w:ascii="Palatino" w:hAnsi="Palatino"/>
        </w:rPr>
        <w:t>Furthermore, you must acknowledge not only published material but also specific material you have obtained from radio and television programs, public lectures, or unpublished papers written by students or others. Similarly, if you have received any help in composing or revising your assignment from tutors, typists, or others, you must acknowledge their assistance.</w:t>
      </w:r>
    </w:p>
    <w:p w14:paraId="66242004" w14:textId="77777777" w:rsidR="0021192B" w:rsidRPr="00726561" w:rsidRDefault="0021192B" w:rsidP="0021192B">
      <w:pPr>
        <w:tabs>
          <w:tab w:val="left" w:pos="0"/>
        </w:tabs>
        <w:spacing w:line="360" w:lineRule="auto"/>
        <w:rPr>
          <w:rFonts w:ascii="Palatino" w:hAnsi="Palatino"/>
        </w:rPr>
      </w:pPr>
    </w:p>
    <w:p w14:paraId="12ED31DE" w14:textId="77777777" w:rsidR="0021192B" w:rsidRPr="00726561" w:rsidRDefault="0021192B" w:rsidP="0021192B">
      <w:pPr>
        <w:tabs>
          <w:tab w:val="left" w:pos="0"/>
        </w:tabs>
        <w:spacing w:line="360" w:lineRule="auto"/>
        <w:rPr>
          <w:rFonts w:ascii="Palatino" w:hAnsi="Palatino"/>
        </w:rPr>
      </w:pPr>
      <w:r w:rsidRPr="00726561">
        <w:rPr>
          <w:rFonts w:ascii="Palatino" w:hAnsi="Palatino"/>
        </w:rPr>
        <w:t xml:space="preserve">If you fail to acknowledge material from outside sources or help in writing, </w:t>
      </w:r>
      <w:r w:rsidRPr="00D7164E">
        <w:rPr>
          <w:rFonts w:ascii="Palatino" w:hAnsi="Palatino"/>
        </w:rPr>
        <w:t>you will have committed plagiarism.</w:t>
      </w:r>
      <w:r w:rsidRPr="00726561">
        <w:rPr>
          <w:rFonts w:ascii="Palatino" w:hAnsi="Palatino"/>
        </w:rPr>
        <w:t xml:space="preserve"> Plagiarism is an act of dishonesty that violates the spirit and purpose of an academic community, and it is subject to disciplinary action.</w:t>
      </w:r>
    </w:p>
    <w:p w14:paraId="309EC127" w14:textId="77777777" w:rsidR="0021192B" w:rsidRPr="00726561" w:rsidRDefault="0021192B" w:rsidP="0021192B">
      <w:pPr>
        <w:tabs>
          <w:tab w:val="left" w:pos="0"/>
        </w:tabs>
        <w:spacing w:line="360" w:lineRule="auto"/>
        <w:rPr>
          <w:rFonts w:ascii="Palatino" w:hAnsi="Palatino"/>
        </w:rPr>
      </w:pPr>
    </w:p>
    <w:p w14:paraId="5564D526" w14:textId="77777777" w:rsidR="0021192B" w:rsidRPr="008536E4" w:rsidRDefault="0021192B" w:rsidP="0021192B">
      <w:pPr>
        <w:pBdr>
          <w:top w:val="double" w:sz="6" w:space="5" w:color="auto"/>
          <w:left w:val="double" w:sz="6" w:space="0" w:color="auto"/>
          <w:bottom w:val="double" w:sz="6" w:space="4" w:color="auto"/>
          <w:right w:val="double" w:sz="6" w:space="0" w:color="auto"/>
        </w:pBdr>
        <w:tabs>
          <w:tab w:val="left" w:pos="0"/>
        </w:tabs>
        <w:jc w:val="center"/>
        <w:rPr>
          <w:rFonts w:ascii="Palatino" w:hAnsi="Palatino"/>
          <w:b/>
          <w:sz w:val="28"/>
        </w:rPr>
      </w:pPr>
      <w:r w:rsidRPr="008536E4">
        <w:rPr>
          <w:rFonts w:ascii="Palatino" w:hAnsi="Palatino"/>
          <w:b/>
          <w:sz w:val="28"/>
        </w:rPr>
        <w:t>Other Forms of Academic Dishonesty</w:t>
      </w:r>
    </w:p>
    <w:p w14:paraId="185206CC" w14:textId="77777777" w:rsidR="0021192B" w:rsidRPr="00726561" w:rsidRDefault="0021192B">
      <w:pPr>
        <w:widowControl w:val="0"/>
        <w:autoSpaceDE w:val="0"/>
        <w:autoSpaceDN w:val="0"/>
        <w:adjustRightInd w:val="0"/>
        <w:ind w:firstLine="720"/>
        <w:rPr>
          <w:rFonts w:ascii="Palatino" w:hAnsi="Palatino"/>
        </w:rPr>
      </w:pPr>
    </w:p>
    <w:p w14:paraId="1DDB7A7B" w14:textId="77777777" w:rsidR="0021192B" w:rsidRPr="00726561" w:rsidRDefault="0021192B" w:rsidP="0021192B">
      <w:pPr>
        <w:widowControl w:val="0"/>
        <w:autoSpaceDE w:val="0"/>
        <w:autoSpaceDN w:val="0"/>
        <w:adjustRightInd w:val="0"/>
        <w:spacing w:line="360" w:lineRule="auto"/>
        <w:rPr>
          <w:rFonts w:ascii="Palatino" w:hAnsi="Palatino"/>
        </w:rPr>
      </w:pPr>
      <w:r w:rsidRPr="00726561">
        <w:rPr>
          <w:rFonts w:ascii="Palatino" w:hAnsi="Palatino"/>
        </w:rPr>
        <w:t>Other forms of academic dishonesty, such as cheating on examinations or unauthorized duplicate submission of papers and other works, are also subject to disciplinary action.</w:t>
      </w:r>
    </w:p>
    <w:p w14:paraId="07F68745" w14:textId="77777777" w:rsidR="0021192B" w:rsidRPr="00726561" w:rsidRDefault="0021192B" w:rsidP="0021192B">
      <w:pPr>
        <w:widowControl w:val="0"/>
        <w:autoSpaceDE w:val="0"/>
        <w:autoSpaceDN w:val="0"/>
        <w:adjustRightInd w:val="0"/>
        <w:spacing w:line="360" w:lineRule="auto"/>
        <w:ind w:left="5400"/>
        <w:rPr>
          <w:rFonts w:ascii="Palatino" w:hAnsi="Palatino"/>
        </w:rPr>
      </w:pPr>
      <w:r w:rsidRPr="00726561">
        <w:rPr>
          <w:rFonts w:ascii="Palatino" w:hAnsi="Palatino"/>
        </w:rPr>
        <w:t>Adopted by the College Senate</w:t>
      </w:r>
    </w:p>
    <w:p w14:paraId="17B01997" w14:textId="77777777" w:rsidR="0021192B" w:rsidRPr="00726561" w:rsidRDefault="0021192B" w:rsidP="0021192B">
      <w:pPr>
        <w:widowControl w:val="0"/>
        <w:autoSpaceDE w:val="0"/>
        <w:autoSpaceDN w:val="0"/>
        <w:adjustRightInd w:val="0"/>
        <w:spacing w:line="360" w:lineRule="auto"/>
        <w:ind w:left="5400"/>
        <w:rPr>
          <w:rFonts w:ascii="Palatino" w:hAnsi="Palatino"/>
        </w:rPr>
      </w:pPr>
      <w:r w:rsidRPr="00726561">
        <w:rPr>
          <w:rFonts w:ascii="Palatino" w:hAnsi="Palatino"/>
        </w:rPr>
        <w:t>May 5, 1980</w:t>
      </w:r>
    </w:p>
    <w:p w14:paraId="59D2802F" w14:textId="77777777" w:rsidR="0021192B" w:rsidRPr="00726561" w:rsidRDefault="0021192B" w:rsidP="0021192B">
      <w:pPr>
        <w:widowControl w:val="0"/>
        <w:autoSpaceDE w:val="0"/>
        <w:autoSpaceDN w:val="0"/>
        <w:adjustRightInd w:val="0"/>
        <w:spacing w:line="360" w:lineRule="auto"/>
        <w:ind w:left="5400"/>
        <w:rPr>
          <w:rFonts w:ascii="Palatino" w:hAnsi="Palatino"/>
        </w:rPr>
      </w:pPr>
    </w:p>
    <w:p w14:paraId="7B8C6C1A" w14:textId="77777777" w:rsidR="0021192B" w:rsidRPr="00726561" w:rsidRDefault="0021192B" w:rsidP="0021192B">
      <w:pPr>
        <w:tabs>
          <w:tab w:val="left" w:pos="0"/>
        </w:tabs>
        <w:spacing w:line="360" w:lineRule="auto"/>
        <w:rPr>
          <w:rFonts w:ascii="Palatino" w:hAnsi="Palatino"/>
          <w:b/>
          <w:sz w:val="36"/>
        </w:rPr>
      </w:pPr>
      <w:r w:rsidRPr="00726561">
        <w:rPr>
          <w:rFonts w:ascii="Palatino" w:hAnsi="Palatino"/>
        </w:rPr>
        <w:t xml:space="preserve">You will find the college policy on academic dishonesty in the </w:t>
      </w:r>
      <w:r w:rsidRPr="00726561">
        <w:rPr>
          <w:rFonts w:ascii="Palatino" w:hAnsi="Palatino"/>
          <w:i/>
        </w:rPr>
        <w:t>College Catalog</w:t>
      </w:r>
      <w:r w:rsidRPr="00726561">
        <w:rPr>
          <w:rFonts w:ascii="Palatino" w:hAnsi="Palatino"/>
        </w:rPr>
        <w:t>.</w:t>
      </w:r>
    </w:p>
    <w:p w14:paraId="551C2A43" w14:textId="77777777" w:rsidR="0021192B" w:rsidRPr="00726561" w:rsidRDefault="0021192B" w:rsidP="0021192B">
      <w:pPr>
        <w:tabs>
          <w:tab w:val="left" w:pos="0"/>
        </w:tabs>
        <w:rPr>
          <w:rFonts w:ascii="Palatino" w:hAnsi="Palatino"/>
          <w:b/>
        </w:rPr>
      </w:pPr>
    </w:p>
    <w:p w14:paraId="348E4041" w14:textId="77777777" w:rsidR="0021192B" w:rsidRPr="00726561" w:rsidRDefault="0021192B" w:rsidP="0021192B">
      <w:pPr>
        <w:tabs>
          <w:tab w:val="left" w:pos="0"/>
        </w:tabs>
        <w:rPr>
          <w:rFonts w:ascii="Palatino" w:hAnsi="Palatino"/>
          <w:b/>
          <w:color w:val="FF0000"/>
        </w:rPr>
      </w:pPr>
    </w:p>
    <w:p w14:paraId="5043D760" w14:textId="77777777" w:rsidR="0021192B" w:rsidRPr="00726561" w:rsidRDefault="0021192B" w:rsidP="0021192B">
      <w:pPr>
        <w:pBdr>
          <w:top w:val="triple" w:sz="6" w:space="4" w:color="auto"/>
          <w:left w:val="triple" w:sz="6" w:space="4" w:color="auto"/>
          <w:bottom w:val="triple" w:sz="6" w:space="10" w:color="auto"/>
          <w:right w:val="triple" w:sz="6" w:space="4" w:color="auto"/>
        </w:pBdr>
        <w:tabs>
          <w:tab w:val="left" w:pos="0"/>
        </w:tabs>
        <w:jc w:val="center"/>
        <w:rPr>
          <w:rFonts w:ascii="Palatino" w:hAnsi="Palatino"/>
          <w:b/>
          <w:color w:val="FF0000"/>
        </w:rPr>
      </w:pPr>
      <w:r w:rsidRPr="00726561">
        <w:rPr>
          <w:rFonts w:ascii="Palatino" w:hAnsi="Palatino"/>
          <w:b/>
          <w:color w:val="FF0000"/>
        </w:rPr>
        <w:br w:type="page"/>
      </w:r>
    </w:p>
    <w:p w14:paraId="55AA6EF1" w14:textId="77777777" w:rsidR="0021192B" w:rsidRPr="00726561" w:rsidRDefault="0021192B" w:rsidP="0021192B">
      <w:pPr>
        <w:pBdr>
          <w:top w:val="triple" w:sz="6" w:space="4" w:color="auto"/>
          <w:left w:val="triple" w:sz="6" w:space="4" w:color="auto"/>
          <w:bottom w:val="triple" w:sz="6" w:space="10" w:color="auto"/>
          <w:right w:val="triple" w:sz="6" w:space="4" w:color="auto"/>
        </w:pBdr>
        <w:tabs>
          <w:tab w:val="left" w:pos="0"/>
        </w:tabs>
        <w:jc w:val="center"/>
        <w:rPr>
          <w:rFonts w:ascii="Palatino" w:hAnsi="Palatino"/>
          <w:sz w:val="36"/>
        </w:rPr>
      </w:pPr>
      <w:r w:rsidRPr="00726561">
        <w:rPr>
          <w:rFonts w:ascii="Palatino" w:hAnsi="Palatino"/>
          <w:b/>
          <w:sz w:val="36"/>
        </w:rPr>
        <w:t>Table of Contents</w:t>
      </w:r>
    </w:p>
    <w:p w14:paraId="066EF111" w14:textId="77777777" w:rsidR="0021192B" w:rsidRPr="002A0C2C" w:rsidRDefault="0021192B" w:rsidP="0021192B">
      <w:pPr>
        <w:rPr>
          <w:rFonts w:ascii="Palatino" w:hAnsi="Palatino"/>
          <w:sz w:val="36"/>
        </w:rPr>
      </w:pPr>
    </w:p>
    <w:p w14:paraId="6922C0A9" w14:textId="77777777" w:rsidR="0021192B" w:rsidRDefault="0021192B">
      <w:pPr>
        <w:rPr>
          <w:rFonts w:ascii="Palatino" w:hAnsi="Palatino"/>
        </w:rPr>
      </w:pPr>
      <w:r>
        <w:rPr>
          <w:rFonts w:ascii="Palatino" w:hAnsi="Palatino"/>
        </w:rPr>
        <w:t>Academic Honesty</w:t>
      </w:r>
      <w:r>
        <w:rPr>
          <w:rFonts w:ascii="Palatino" w:hAnsi="Palatino"/>
        </w:rPr>
        <w:tab/>
        <w:t>. . . . . . . . . . . . . . . . . . . . . . . . . . . . . . . . . . . . . . . . . . . . . . . . . . . . .</w:t>
      </w:r>
      <w:r>
        <w:rPr>
          <w:rFonts w:ascii="Palatino" w:hAnsi="Palatino"/>
        </w:rPr>
        <w:tab/>
        <w:t>ii</w:t>
      </w:r>
    </w:p>
    <w:p w14:paraId="75460907" w14:textId="77777777" w:rsidR="0021192B" w:rsidRDefault="0021192B">
      <w:pPr>
        <w:rPr>
          <w:rFonts w:ascii="Palatino" w:hAnsi="Palatino"/>
        </w:rPr>
      </w:pPr>
      <w:r>
        <w:rPr>
          <w:rFonts w:ascii="Palatino" w:hAnsi="Palatino"/>
        </w:rPr>
        <w:tab/>
        <w:t>Academic Dishonesty: Plagiarism</w:t>
      </w:r>
      <w:r>
        <w:rPr>
          <w:rFonts w:ascii="Palatino" w:hAnsi="Palatino"/>
        </w:rPr>
        <w:tab/>
        <w:t>. . . . . . . . . . . . . . . . . . . . . . . . . . . . . . . . . . .</w:t>
      </w:r>
      <w:r>
        <w:rPr>
          <w:rFonts w:ascii="Palatino" w:hAnsi="Palatino"/>
        </w:rPr>
        <w:tab/>
        <w:t>ii</w:t>
      </w:r>
    </w:p>
    <w:p w14:paraId="1AD5587E" w14:textId="77777777" w:rsidR="0021192B" w:rsidRDefault="0021192B">
      <w:pPr>
        <w:rPr>
          <w:rFonts w:ascii="Palatino" w:hAnsi="Palatino"/>
        </w:rPr>
      </w:pPr>
      <w:r>
        <w:rPr>
          <w:rFonts w:ascii="Palatino" w:hAnsi="Palatino"/>
        </w:rPr>
        <w:tab/>
        <w:t>Other Forms of Academic Dishonesty</w:t>
      </w:r>
      <w:r>
        <w:rPr>
          <w:rFonts w:ascii="Palatino" w:hAnsi="Palatino"/>
        </w:rPr>
        <w:tab/>
        <w:t>. . . . . . . . . . . . . . . . . . . . . . . . . . . . .</w:t>
      </w:r>
      <w:r>
        <w:rPr>
          <w:rFonts w:ascii="Palatino" w:hAnsi="Palatino"/>
        </w:rPr>
        <w:tab/>
        <w:t>iii</w:t>
      </w:r>
    </w:p>
    <w:p w14:paraId="05B0927F" w14:textId="77777777" w:rsidR="0021192B" w:rsidRDefault="0021192B">
      <w:pPr>
        <w:rPr>
          <w:rFonts w:ascii="Palatino" w:hAnsi="Palatino"/>
        </w:rPr>
      </w:pPr>
    </w:p>
    <w:p w14:paraId="61F0D8DE" w14:textId="77777777" w:rsidR="0021192B" w:rsidRDefault="0021192B">
      <w:pPr>
        <w:rPr>
          <w:rFonts w:ascii="Palatino" w:hAnsi="Palatino"/>
        </w:rPr>
      </w:pPr>
      <w:r>
        <w:rPr>
          <w:rFonts w:ascii="Palatino" w:hAnsi="Palatino"/>
        </w:rPr>
        <w:t>Table of Contents</w:t>
      </w:r>
      <w:r>
        <w:rPr>
          <w:rFonts w:ascii="Palatino" w:hAnsi="Palatino"/>
        </w:rPr>
        <w:tab/>
        <w:t>. . . . . . . . . . . . . . . . . . . . . . . . . . . . . . . . . . . . . . . . . . . . . . . . . . . . .</w:t>
      </w:r>
      <w:r>
        <w:rPr>
          <w:rFonts w:ascii="Palatino" w:hAnsi="Palatino"/>
        </w:rPr>
        <w:tab/>
        <w:t>iv</w:t>
      </w:r>
    </w:p>
    <w:p w14:paraId="6FBCA878" w14:textId="77777777" w:rsidR="0021192B" w:rsidRDefault="0021192B">
      <w:pPr>
        <w:rPr>
          <w:rFonts w:ascii="Palatino" w:hAnsi="Palatino"/>
        </w:rPr>
      </w:pPr>
    </w:p>
    <w:p w14:paraId="3397EC0B" w14:textId="77777777" w:rsidR="0021192B" w:rsidRPr="00D7164E" w:rsidRDefault="0021192B">
      <w:pPr>
        <w:rPr>
          <w:rFonts w:ascii="Palatino" w:hAnsi="Palatino"/>
          <w:b/>
        </w:rPr>
      </w:pPr>
      <w:r w:rsidRPr="00D7164E">
        <w:rPr>
          <w:rFonts w:ascii="Palatino" w:hAnsi="Palatino"/>
          <w:b/>
        </w:rPr>
        <w:t>Evaluating Sources</w:t>
      </w:r>
      <w:r w:rsidRPr="00D7164E">
        <w:rPr>
          <w:rFonts w:ascii="Palatino" w:hAnsi="Palatino"/>
          <w:b/>
        </w:rPr>
        <w:tab/>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t>. . . . .</w:t>
      </w:r>
      <w:r>
        <w:tab/>
        <w:t>1</w:t>
      </w:r>
    </w:p>
    <w:p w14:paraId="664743ED" w14:textId="77777777" w:rsidR="0021192B" w:rsidRDefault="0021192B">
      <w:pPr>
        <w:rPr>
          <w:rFonts w:ascii="Palatino" w:hAnsi="Palatino"/>
        </w:rPr>
      </w:pPr>
      <w:r>
        <w:rPr>
          <w:rFonts w:ascii="Palatino" w:hAnsi="Palatino"/>
        </w:rPr>
        <w:tab/>
        <w:t>Evaluating Online Sources</w:t>
      </w:r>
      <w:r>
        <w:rPr>
          <w:rFonts w:ascii="Palatino" w:hAnsi="Palatino"/>
        </w:rPr>
        <w:tab/>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t>. . . . .</w:t>
      </w:r>
      <w:r>
        <w:tab/>
        <w:t>2</w:t>
      </w:r>
    </w:p>
    <w:p w14:paraId="5705C472" w14:textId="77777777" w:rsidR="0021192B" w:rsidRDefault="0021192B">
      <w:pPr>
        <w:rPr>
          <w:rFonts w:ascii="Palatino" w:hAnsi="Palatino"/>
        </w:rPr>
      </w:pPr>
      <w:r>
        <w:rPr>
          <w:rFonts w:ascii="Palatino" w:hAnsi="Palatino"/>
        </w:rPr>
        <w:tab/>
      </w:r>
      <w:r>
        <w:rPr>
          <w:rFonts w:ascii="Palatino" w:hAnsi="Palatino"/>
        </w:rPr>
        <w:tab/>
        <w:t>Domain Name</w:t>
      </w:r>
      <w:r>
        <w:rPr>
          <w:rFonts w:ascii="Palatino" w:hAnsi="Palatino"/>
        </w:rPr>
        <w:tab/>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t>. . . . .</w:t>
      </w:r>
      <w:r>
        <w:tab/>
        <w:t>2</w:t>
      </w:r>
    </w:p>
    <w:p w14:paraId="134E3218" w14:textId="77777777" w:rsidR="0021192B" w:rsidRDefault="0021192B">
      <w:pPr>
        <w:rPr>
          <w:rFonts w:ascii="Palatino" w:hAnsi="Palatino"/>
        </w:rPr>
      </w:pPr>
      <w:r>
        <w:rPr>
          <w:rFonts w:ascii="Palatino" w:hAnsi="Palatino"/>
        </w:rPr>
        <w:tab/>
      </w:r>
      <w:r>
        <w:rPr>
          <w:rFonts w:ascii="Palatino" w:hAnsi="Palatino"/>
        </w:rPr>
        <w:tab/>
        <w:t>Host Name</w:t>
      </w:r>
      <w:r>
        <w:rPr>
          <w:rFonts w:ascii="Palatino" w:hAnsi="Palatino"/>
        </w:rPr>
        <w:tab/>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t>. . . . .</w:t>
      </w:r>
      <w:r>
        <w:tab/>
        <w:t>4</w:t>
      </w:r>
    </w:p>
    <w:p w14:paraId="39E46CAE" w14:textId="77777777" w:rsidR="0021192B" w:rsidRDefault="0021192B">
      <w:pPr>
        <w:rPr>
          <w:rFonts w:ascii="Palatino" w:hAnsi="Palatino"/>
        </w:rPr>
      </w:pPr>
      <w:r>
        <w:rPr>
          <w:rFonts w:ascii="Palatino" w:hAnsi="Palatino"/>
        </w:rPr>
        <w:tab/>
      </w:r>
      <w:r>
        <w:rPr>
          <w:rFonts w:ascii="Palatino" w:hAnsi="Palatino"/>
        </w:rPr>
        <w:tab/>
        <w:t>Availability of Information about a Page</w:t>
      </w:r>
      <w:r>
        <w:rPr>
          <w:rFonts w:ascii="Palatino" w:hAnsi="Palatino"/>
        </w:rPr>
        <w:tab/>
      </w:r>
      <w:r>
        <w:t>. . . . . .</w:t>
      </w:r>
      <w:r w:rsidRPr="00D7164E">
        <w:t xml:space="preserve"> </w:t>
      </w:r>
      <w:r>
        <w:t>. . . . . .</w:t>
      </w:r>
      <w:r w:rsidRPr="00D7164E">
        <w:t xml:space="preserve"> </w:t>
      </w:r>
      <w:r>
        <w:t>. . . . . .</w:t>
      </w:r>
      <w:r w:rsidRPr="00D7164E">
        <w:t xml:space="preserve"> </w:t>
      </w:r>
      <w:r>
        <w:t>. . . . .</w:t>
      </w:r>
      <w:r>
        <w:tab/>
        <w:t>5</w:t>
      </w:r>
    </w:p>
    <w:p w14:paraId="0B2A1E44" w14:textId="77777777" w:rsidR="0021192B" w:rsidRPr="00D7164E" w:rsidRDefault="0021192B">
      <w:pPr>
        <w:rPr>
          <w:rFonts w:ascii="Palatino" w:hAnsi="Palatino"/>
          <w:b/>
        </w:rPr>
      </w:pPr>
    </w:p>
    <w:p w14:paraId="69D7BC04" w14:textId="77777777" w:rsidR="0021192B" w:rsidRPr="00D7164E" w:rsidRDefault="0021192B">
      <w:pPr>
        <w:rPr>
          <w:rFonts w:ascii="Palatino" w:hAnsi="Palatino"/>
          <w:b/>
        </w:rPr>
      </w:pPr>
      <w:r w:rsidRPr="00D7164E">
        <w:rPr>
          <w:rFonts w:ascii="Palatino" w:hAnsi="Palatino"/>
          <w:b/>
        </w:rPr>
        <w:t>Incorporating Sources into Your Work</w:t>
      </w:r>
      <w:r w:rsidRPr="00D7164E">
        <w:rPr>
          <w:rFonts w:ascii="Palatino" w:hAnsi="Palatino"/>
          <w:b/>
        </w:rPr>
        <w:tab/>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t>. . . . .</w:t>
      </w:r>
      <w:r>
        <w:tab/>
        <w:t>6</w:t>
      </w:r>
    </w:p>
    <w:p w14:paraId="1454D0D4" w14:textId="77777777" w:rsidR="0021192B" w:rsidRDefault="0021192B">
      <w:pPr>
        <w:rPr>
          <w:rFonts w:ascii="Palatino" w:hAnsi="Palatino"/>
        </w:rPr>
      </w:pPr>
      <w:r>
        <w:rPr>
          <w:rFonts w:ascii="Palatino" w:hAnsi="Palatino"/>
        </w:rPr>
        <w:tab/>
        <w:t>Introducing an Outside Source</w:t>
      </w:r>
      <w:r>
        <w:rPr>
          <w:rFonts w:ascii="Palatino" w:hAnsi="Palatino"/>
        </w:rPr>
        <w:tab/>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t>. . . . .</w:t>
      </w:r>
      <w:r>
        <w:tab/>
        <w:t>6</w:t>
      </w:r>
    </w:p>
    <w:p w14:paraId="14DC13A9" w14:textId="77777777" w:rsidR="0021192B" w:rsidRDefault="0021192B">
      <w:pPr>
        <w:rPr>
          <w:rFonts w:ascii="Palatino" w:hAnsi="Palatino"/>
        </w:rPr>
      </w:pPr>
      <w:r>
        <w:rPr>
          <w:rFonts w:ascii="Palatino" w:hAnsi="Palatino"/>
        </w:rPr>
        <w:tab/>
      </w:r>
      <w:r>
        <w:rPr>
          <w:rFonts w:ascii="Palatino" w:hAnsi="Palatino"/>
        </w:rPr>
        <w:tab/>
        <w:t>Identifying a Source by Its Author</w:t>
      </w:r>
      <w:r>
        <w:rPr>
          <w:rFonts w:ascii="Palatino" w:hAnsi="Palatino"/>
        </w:rPr>
        <w:tab/>
      </w:r>
      <w:r>
        <w:t>. . . . . .</w:t>
      </w:r>
      <w:r w:rsidRPr="00D7164E">
        <w:t xml:space="preserve"> </w:t>
      </w:r>
      <w:r>
        <w:t>. . . . . .</w:t>
      </w:r>
      <w:r w:rsidRPr="00D7164E">
        <w:t xml:space="preserve"> </w:t>
      </w:r>
      <w:r>
        <w:t>. . . . . .</w:t>
      </w:r>
      <w:r w:rsidRPr="00D7164E">
        <w:t xml:space="preserve"> </w:t>
      </w:r>
      <w:r>
        <w:t>. . . . .</w:t>
      </w:r>
      <w:r>
        <w:tab/>
        <w:t>6</w:t>
      </w:r>
    </w:p>
    <w:p w14:paraId="59EAE82D" w14:textId="77777777" w:rsidR="0021192B" w:rsidRDefault="0021192B">
      <w:pPr>
        <w:rPr>
          <w:rFonts w:ascii="Palatino" w:hAnsi="Palatino"/>
        </w:rPr>
      </w:pPr>
      <w:r>
        <w:rPr>
          <w:rFonts w:ascii="Palatino" w:hAnsi="Palatino"/>
        </w:rPr>
        <w:tab/>
      </w:r>
      <w:r>
        <w:rPr>
          <w:rFonts w:ascii="Palatino" w:hAnsi="Palatino"/>
        </w:rPr>
        <w:tab/>
        <w:t>Identifying a Source with an Unknown Author</w:t>
      </w:r>
      <w:r>
        <w:rPr>
          <w:rFonts w:ascii="Palatino" w:hAnsi="Palatino"/>
        </w:rPr>
        <w:tab/>
      </w:r>
      <w:r>
        <w:t>. . . . . .</w:t>
      </w:r>
      <w:r w:rsidRPr="00D7164E">
        <w:t xml:space="preserve"> </w:t>
      </w:r>
      <w:r>
        <w:t>. . . . . .</w:t>
      </w:r>
      <w:r w:rsidRPr="00D7164E">
        <w:t xml:space="preserve"> </w:t>
      </w:r>
      <w:r>
        <w:t>. . . . .</w:t>
      </w:r>
      <w:r>
        <w:tab/>
        <w:t>7</w:t>
      </w:r>
    </w:p>
    <w:p w14:paraId="23D9DF84" w14:textId="77777777" w:rsidR="0021192B" w:rsidRDefault="0021192B">
      <w:pPr>
        <w:rPr>
          <w:rFonts w:ascii="Palatino" w:hAnsi="Palatino"/>
        </w:rPr>
      </w:pPr>
      <w:r>
        <w:rPr>
          <w:rFonts w:ascii="Palatino" w:hAnsi="Palatino"/>
        </w:rPr>
        <w:tab/>
      </w:r>
      <w:r>
        <w:rPr>
          <w:rFonts w:ascii="Palatino" w:hAnsi="Palatino"/>
        </w:rPr>
        <w:tab/>
        <w:t>Identifying a Source by Authority Alone</w:t>
      </w:r>
      <w:r>
        <w:rPr>
          <w:rFonts w:ascii="Palatino" w:hAnsi="Palatino"/>
        </w:rPr>
        <w:tab/>
      </w:r>
      <w:r>
        <w:t>. . . . . .</w:t>
      </w:r>
      <w:r w:rsidRPr="00D7164E">
        <w:t xml:space="preserve"> </w:t>
      </w:r>
      <w:r>
        <w:t>. . . . . .</w:t>
      </w:r>
      <w:r w:rsidRPr="00D7164E">
        <w:t xml:space="preserve"> </w:t>
      </w:r>
      <w:r>
        <w:t>. . . . . .</w:t>
      </w:r>
      <w:r w:rsidRPr="00D7164E">
        <w:t xml:space="preserve"> </w:t>
      </w:r>
      <w:r>
        <w:t>. . . . .</w:t>
      </w:r>
      <w:r>
        <w:tab/>
        <w:t>7</w:t>
      </w:r>
    </w:p>
    <w:p w14:paraId="78608445" w14:textId="77777777" w:rsidR="0021192B" w:rsidRDefault="0021192B">
      <w:pPr>
        <w:rPr>
          <w:rFonts w:ascii="Palatino" w:hAnsi="Palatino"/>
        </w:rPr>
      </w:pPr>
      <w:r>
        <w:rPr>
          <w:rFonts w:ascii="Palatino" w:hAnsi="Palatino"/>
        </w:rPr>
        <w:tab/>
      </w:r>
      <w:r>
        <w:rPr>
          <w:rFonts w:ascii="Palatino" w:hAnsi="Palatino"/>
        </w:rPr>
        <w:tab/>
        <w:t>Indicating Your Purpose in Using a Source</w:t>
      </w:r>
      <w:r>
        <w:rPr>
          <w:rFonts w:ascii="Palatino" w:hAnsi="Palatino"/>
        </w:rPr>
        <w:tab/>
      </w:r>
      <w:r>
        <w:t>. . . . . .</w:t>
      </w:r>
      <w:r w:rsidRPr="00D7164E">
        <w:t xml:space="preserve"> </w:t>
      </w:r>
      <w:r>
        <w:t>. . . . . .</w:t>
      </w:r>
      <w:r w:rsidRPr="00D7164E">
        <w:t xml:space="preserve"> </w:t>
      </w:r>
      <w:r>
        <w:t>. . . . .</w:t>
      </w:r>
      <w:r>
        <w:tab/>
        <w:t>7</w:t>
      </w:r>
    </w:p>
    <w:p w14:paraId="29BF498C" w14:textId="77777777" w:rsidR="0021192B" w:rsidRDefault="0021192B">
      <w:pPr>
        <w:rPr>
          <w:rFonts w:ascii="Palatino" w:hAnsi="Palatino"/>
        </w:rPr>
      </w:pPr>
      <w:r>
        <w:rPr>
          <w:rFonts w:ascii="Palatino" w:hAnsi="Palatino"/>
        </w:rPr>
        <w:tab/>
        <w:t>Integrating an Outside Source into Your Prose</w:t>
      </w:r>
      <w:r>
        <w:rPr>
          <w:rFonts w:ascii="Palatino" w:hAnsi="Palatino"/>
        </w:rPr>
        <w:tab/>
      </w:r>
      <w:r>
        <w:t>. . . . . .</w:t>
      </w:r>
      <w:r w:rsidRPr="00D7164E">
        <w:t xml:space="preserve"> </w:t>
      </w:r>
      <w:r>
        <w:t>. . . . . .</w:t>
      </w:r>
      <w:r w:rsidRPr="00D7164E">
        <w:t xml:space="preserve"> </w:t>
      </w:r>
      <w:r>
        <w:t>. . . . . .</w:t>
      </w:r>
      <w:r w:rsidRPr="00D7164E">
        <w:t xml:space="preserve"> </w:t>
      </w:r>
      <w:r>
        <w:t>. . . . .</w:t>
      </w:r>
      <w:r>
        <w:tab/>
        <w:t>8</w:t>
      </w:r>
    </w:p>
    <w:p w14:paraId="2A754AB7" w14:textId="77777777" w:rsidR="0021192B" w:rsidRDefault="0021192B">
      <w:pPr>
        <w:rPr>
          <w:rFonts w:ascii="Palatino" w:hAnsi="Palatino"/>
        </w:rPr>
      </w:pPr>
      <w:r>
        <w:rPr>
          <w:rFonts w:ascii="Palatino" w:hAnsi="Palatino"/>
        </w:rPr>
        <w:tab/>
        <w:t>Interpreting Outside Sources</w:t>
      </w:r>
      <w:r>
        <w:rPr>
          <w:rFonts w:ascii="Palatino" w:hAnsi="Palatino"/>
        </w:rPr>
        <w:tab/>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t>. . . . .</w:t>
      </w:r>
      <w:r>
        <w:tab/>
        <w:t>9</w:t>
      </w:r>
    </w:p>
    <w:p w14:paraId="70C01390" w14:textId="77777777" w:rsidR="0021192B" w:rsidRPr="00D7164E" w:rsidRDefault="0021192B">
      <w:pPr>
        <w:rPr>
          <w:rFonts w:ascii="Palatino" w:hAnsi="Palatino"/>
          <w:b/>
        </w:rPr>
      </w:pPr>
    </w:p>
    <w:p w14:paraId="13BB674A" w14:textId="77777777" w:rsidR="0021192B" w:rsidRPr="00D7164E" w:rsidRDefault="0021192B">
      <w:pPr>
        <w:rPr>
          <w:rFonts w:ascii="Palatino" w:hAnsi="Palatino"/>
          <w:b/>
        </w:rPr>
      </w:pPr>
      <w:r w:rsidRPr="00D7164E">
        <w:rPr>
          <w:rFonts w:ascii="Palatino" w:hAnsi="Palatino"/>
          <w:b/>
        </w:rPr>
        <w:t>Paraphrasing and Quoting</w:t>
      </w:r>
      <w:r w:rsidRPr="00D7164E">
        <w:rPr>
          <w:rFonts w:ascii="Palatino" w:hAnsi="Palatino"/>
          <w:b/>
        </w:rPr>
        <w:tab/>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t>. . . . .</w:t>
      </w:r>
      <w:r>
        <w:tab/>
        <w:t>10</w:t>
      </w:r>
    </w:p>
    <w:p w14:paraId="17762B9F" w14:textId="77777777" w:rsidR="0021192B" w:rsidRDefault="0021192B">
      <w:pPr>
        <w:rPr>
          <w:rFonts w:ascii="Palatino" w:hAnsi="Palatino"/>
        </w:rPr>
      </w:pPr>
      <w:r>
        <w:rPr>
          <w:rFonts w:ascii="Palatino" w:hAnsi="Palatino"/>
        </w:rPr>
        <w:tab/>
        <w:t>Paraphrasing</w:t>
      </w:r>
      <w:r>
        <w:rPr>
          <w:rFonts w:ascii="Palatino" w:hAnsi="Palatino"/>
        </w:rPr>
        <w:tab/>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t>. . . . .</w:t>
      </w:r>
      <w:r>
        <w:tab/>
        <w:t>10</w:t>
      </w:r>
    </w:p>
    <w:p w14:paraId="2B742CE8" w14:textId="77777777" w:rsidR="0021192B" w:rsidRDefault="0021192B">
      <w:pPr>
        <w:rPr>
          <w:rFonts w:ascii="Palatino" w:hAnsi="Palatino"/>
        </w:rPr>
      </w:pPr>
      <w:r>
        <w:rPr>
          <w:rFonts w:ascii="Palatino" w:hAnsi="Palatino"/>
        </w:rPr>
        <w:tab/>
        <w:t>Plagiarizing: Relying Excessively on the Text of Another Writer</w:t>
      </w:r>
      <w:r>
        <w:rPr>
          <w:rFonts w:ascii="Palatino" w:hAnsi="Palatino"/>
        </w:rPr>
        <w:tab/>
      </w:r>
      <w:r>
        <w:t>. . . . .</w:t>
      </w:r>
      <w:r>
        <w:tab/>
        <w:t>12</w:t>
      </w:r>
    </w:p>
    <w:p w14:paraId="22EB9853" w14:textId="77777777" w:rsidR="0021192B" w:rsidRDefault="0021192B">
      <w:pPr>
        <w:rPr>
          <w:rFonts w:ascii="Palatino" w:hAnsi="Palatino"/>
        </w:rPr>
      </w:pPr>
      <w:r>
        <w:rPr>
          <w:rFonts w:ascii="Palatino" w:hAnsi="Palatino"/>
        </w:rPr>
        <w:tab/>
        <w:t>Quoting</w:t>
      </w:r>
      <w:r>
        <w:rPr>
          <w:rFonts w:ascii="Palatino" w:hAnsi="Palatino"/>
        </w:rPr>
        <w:tab/>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t>. . . . .</w:t>
      </w:r>
      <w:r>
        <w:tab/>
        <w:t>13</w:t>
      </w:r>
    </w:p>
    <w:p w14:paraId="433F6C0A" w14:textId="77777777" w:rsidR="0021192B" w:rsidRDefault="0021192B">
      <w:pPr>
        <w:rPr>
          <w:rFonts w:ascii="Palatino" w:hAnsi="Palatino"/>
        </w:rPr>
      </w:pPr>
      <w:r>
        <w:rPr>
          <w:rFonts w:ascii="Palatino" w:hAnsi="Palatino"/>
        </w:rPr>
        <w:tab/>
      </w:r>
      <w:r>
        <w:rPr>
          <w:rFonts w:ascii="Palatino" w:hAnsi="Palatino"/>
        </w:rPr>
        <w:tab/>
        <w:t>Indicating Changes in Quoted Material</w:t>
      </w:r>
      <w:r>
        <w:rPr>
          <w:rFonts w:ascii="Palatino" w:hAnsi="Palatino"/>
        </w:rPr>
        <w:tab/>
      </w:r>
      <w:r>
        <w:t>. . . . . .</w:t>
      </w:r>
      <w:r w:rsidRPr="00D7164E">
        <w:t xml:space="preserve"> </w:t>
      </w:r>
      <w:r>
        <w:t>. . . . . .</w:t>
      </w:r>
      <w:r w:rsidRPr="00D7164E">
        <w:t xml:space="preserve"> </w:t>
      </w:r>
      <w:r>
        <w:t>. . . . . .</w:t>
      </w:r>
      <w:r w:rsidRPr="00D7164E">
        <w:t xml:space="preserve"> </w:t>
      </w:r>
      <w:r>
        <w:t>. . . . .</w:t>
      </w:r>
      <w:r>
        <w:tab/>
        <w:t>15</w:t>
      </w:r>
    </w:p>
    <w:p w14:paraId="732084D6" w14:textId="77777777" w:rsidR="0021192B" w:rsidRDefault="0021192B">
      <w:pPr>
        <w:rPr>
          <w:rFonts w:ascii="Palatino" w:hAnsi="Palatino"/>
        </w:rPr>
      </w:pPr>
      <w:r>
        <w:rPr>
          <w:rFonts w:ascii="Palatino" w:hAnsi="Palatino"/>
        </w:rPr>
        <w:tab/>
      </w:r>
      <w:r>
        <w:rPr>
          <w:rFonts w:ascii="Palatino" w:hAnsi="Palatino"/>
        </w:rPr>
        <w:tab/>
      </w:r>
      <w:r>
        <w:rPr>
          <w:rFonts w:ascii="Palatino" w:hAnsi="Palatino"/>
        </w:rPr>
        <w:tab/>
        <w:t>Ellipses</w:t>
      </w:r>
      <w:r>
        <w:rPr>
          <w:rFonts w:ascii="Palatino" w:hAnsi="Palatino"/>
        </w:rPr>
        <w:tab/>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t>. . . . .</w:t>
      </w:r>
      <w:r>
        <w:tab/>
        <w:t>15</w:t>
      </w:r>
    </w:p>
    <w:p w14:paraId="4194F157" w14:textId="77777777" w:rsidR="0021192B" w:rsidRDefault="0021192B">
      <w:pPr>
        <w:rPr>
          <w:rFonts w:ascii="Palatino" w:hAnsi="Palatino"/>
        </w:rPr>
      </w:pPr>
      <w:r>
        <w:rPr>
          <w:rFonts w:ascii="Palatino" w:hAnsi="Palatino"/>
        </w:rPr>
        <w:tab/>
      </w:r>
      <w:r>
        <w:rPr>
          <w:rFonts w:ascii="Palatino" w:hAnsi="Palatino"/>
        </w:rPr>
        <w:tab/>
      </w:r>
      <w:r>
        <w:rPr>
          <w:rFonts w:ascii="Palatino" w:hAnsi="Palatino"/>
        </w:rPr>
        <w:tab/>
        <w:t>Brackets</w:t>
      </w:r>
      <w:r>
        <w:rPr>
          <w:rFonts w:ascii="Palatino" w:hAnsi="Palatino"/>
        </w:rPr>
        <w:tab/>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t>. . . . .</w:t>
      </w:r>
      <w:r>
        <w:tab/>
        <w:t>16</w:t>
      </w:r>
    </w:p>
    <w:p w14:paraId="09FB6A27" w14:textId="77777777" w:rsidR="0021192B" w:rsidRDefault="0021192B">
      <w:pPr>
        <w:rPr>
          <w:rFonts w:ascii="Palatino" w:hAnsi="Palatino"/>
        </w:rPr>
      </w:pPr>
      <w:r>
        <w:rPr>
          <w:rFonts w:ascii="Palatino" w:hAnsi="Palatino"/>
        </w:rPr>
        <w:tab/>
      </w:r>
      <w:r>
        <w:rPr>
          <w:rFonts w:ascii="Palatino" w:hAnsi="Palatino"/>
        </w:rPr>
        <w:tab/>
        <w:t>End Punctuation</w:t>
      </w:r>
      <w:r>
        <w:rPr>
          <w:rFonts w:ascii="Palatino" w:hAnsi="Palatino"/>
        </w:rPr>
        <w:tab/>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t>. . . . .</w:t>
      </w:r>
      <w:r>
        <w:tab/>
        <w:t>17</w:t>
      </w:r>
    </w:p>
    <w:p w14:paraId="0D2421F4" w14:textId="77777777" w:rsidR="0021192B" w:rsidRDefault="0021192B">
      <w:pPr>
        <w:rPr>
          <w:rFonts w:ascii="Palatino" w:hAnsi="Palatino"/>
        </w:rPr>
      </w:pPr>
      <w:r>
        <w:rPr>
          <w:rFonts w:ascii="Palatino" w:hAnsi="Palatino"/>
        </w:rPr>
        <w:tab/>
      </w:r>
      <w:r>
        <w:rPr>
          <w:rFonts w:ascii="Palatino" w:hAnsi="Palatino"/>
        </w:rPr>
        <w:tab/>
        <w:t>Quoting Long Pieces of Text</w:t>
      </w:r>
      <w:r>
        <w:rPr>
          <w:rFonts w:ascii="Palatino" w:hAnsi="Palatino"/>
        </w:rPr>
        <w:tab/>
      </w:r>
      <w:r>
        <w:t>. . . . . .</w:t>
      </w:r>
      <w:r w:rsidRPr="00D7164E">
        <w:t xml:space="preserve"> </w:t>
      </w:r>
      <w:r>
        <w:t>. . . . . .</w:t>
      </w:r>
      <w:r w:rsidRPr="00D7164E">
        <w:t xml:space="preserve"> </w:t>
      </w:r>
      <w:r>
        <w:t>. . . . . .</w:t>
      </w:r>
      <w:r w:rsidRPr="00D7164E">
        <w:t xml:space="preserve"> </w:t>
      </w:r>
      <w:r>
        <w:t>. . . . . .</w:t>
      </w:r>
      <w:r w:rsidRPr="00D7164E">
        <w:t xml:space="preserve"> </w:t>
      </w:r>
      <w:r>
        <w:t>. . . . .</w:t>
      </w:r>
      <w:r>
        <w:tab/>
        <w:t>18</w:t>
      </w:r>
    </w:p>
    <w:p w14:paraId="3E374191" w14:textId="77777777" w:rsidR="0021192B" w:rsidRPr="00D7164E" w:rsidRDefault="0021192B">
      <w:pPr>
        <w:rPr>
          <w:rFonts w:ascii="Palatino" w:hAnsi="Palatino"/>
          <w:b/>
        </w:rPr>
      </w:pPr>
    </w:p>
    <w:p w14:paraId="68DB2CCB" w14:textId="77777777" w:rsidR="0021192B" w:rsidRPr="00D7164E" w:rsidRDefault="0021192B">
      <w:pPr>
        <w:rPr>
          <w:rFonts w:ascii="Palatino" w:hAnsi="Palatino"/>
          <w:b/>
        </w:rPr>
      </w:pPr>
      <w:r w:rsidRPr="00D7164E">
        <w:rPr>
          <w:rFonts w:ascii="Palatino" w:hAnsi="Palatino"/>
          <w:b/>
        </w:rPr>
        <w:t>Acknowledging Sources</w:t>
      </w:r>
      <w:r w:rsidRPr="00D7164E">
        <w:rPr>
          <w:rFonts w:ascii="Palatino" w:hAnsi="Palatino"/>
          <w:b/>
        </w:rPr>
        <w:tab/>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t>. . . . .</w:t>
      </w:r>
      <w:r>
        <w:tab/>
        <w:t>19</w:t>
      </w:r>
    </w:p>
    <w:p w14:paraId="3B524EC6" w14:textId="77777777" w:rsidR="0021192B" w:rsidRPr="00D7164E" w:rsidRDefault="0021192B">
      <w:pPr>
        <w:rPr>
          <w:rFonts w:ascii="Palatino" w:hAnsi="Palatino"/>
          <w:b/>
        </w:rPr>
      </w:pPr>
    </w:p>
    <w:p w14:paraId="5FA4D267" w14:textId="77777777" w:rsidR="0021192B" w:rsidRPr="00D7164E" w:rsidRDefault="0021192B">
      <w:pPr>
        <w:rPr>
          <w:rFonts w:ascii="Palatino" w:hAnsi="Palatino"/>
          <w:b/>
        </w:rPr>
      </w:pPr>
      <w:r w:rsidRPr="00D7164E">
        <w:rPr>
          <w:rFonts w:ascii="Palatino" w:hAnsi="Palatino"/>
          <w:b/>
        </w:rPr>
        <w:t>Documenting Sources in MLA Format</w:t>
      </w:r>
      <w:r w:rsidRPr="00D7164E">
        <w:rPr>
          <w:rFonts w:ascii="Palatino" w:hAnsi="Palatino"/>
          <w:b/>
        </w:rPr>
        <w:tab/>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t>. . . . .</w:t>
      </w:r>
      <w:r>
        <w:tab/>
        <w:t>21</w:t>
      </w:r>
    </w:p>
    <w:p w14:paraId="51289667" w14:textId="77777777" w:rsidR="0021192B" w:rsidRDefault="0021192B">
      <w:pPr>
        <w:rPr>
          <w:rFonts w:ascii="Palatino" w:hAnsi="Palatino"/>
        </w:rPr>
      </w:pPr>
      <w:r>
        <w:rPr>
          <w:rFonts w:ascii="Palatino" w:hAnsi="Palatino"/>
        </w:rPr>
        <w:tab/>
        <w:t>Parenthetical In-Text Citation</w:t>
      </w:r>
      <w:r>
        <w:rPr>
          <w:rFonts w:ascii="Palatino" w:hAnsi="Palatino"/>
        </w:rPr>
        <w:tab/>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t>. . . . .</w:t>
      </w:r>
      <w:r>
        <w:tab/>
        <w:t>21</w:t>
      </w:r>
    </w:p>
    <w:p w14:paraId="1D1ED738" w14:textId="77777777" w:rsidR="0021192B" w:rsidRDefault="0021192B">
      <w:pPr>
        <w:rPr>
          <w:rFonts w:ascii="Palatino" w:hAnsi="Palatino"/>
        </w:rPr>
      </w:pPr>
      <w:r>
        <w:rPr>
          <w:rFonts w:ascii="Palatino" w:hAnsi="Palatino"/>
        </w:rPr>
        <w:tab/>
        <w:t>Punctuation in Parenthetical Documentation</w:t>
      </w:r>
      <w:r>
        <w:rPr>
          <w:rFonts w:ascii="Palatino" w:hAnsi="Palatino"/>
        </w:rPr>
        <w:tab/>
      </w:r>
      <w:r>
        <w:t>. . . . . .</w:t>
      </w:r>
      <w:r w:rsidRPr="00D7164E">
        <w:t xml:space="preserve"> </w:t>
      </w:r>
      <w:r>
        <w:t>. . . . . .</w:t>
      </w:r>
      <w:r w:rsidRPr="00D7164E">
        <w:t xml:space="preserve"> </w:t>
      </w:r>
      <w:r>
        <w:t>. . . . . .</w:t>
      </w:r>
      <w:r w:rsidRPr="00D7164E">
        <w:t xml:space="preserve"> </w:t>
      </w:r>
      <w:r>
        <w:t>. . . . .</w:t>
      </w:r>
      <w:r>
        <w:tab/>
        <w:t>22</w:t>
      </w:r>
    </w:p>
    <w:p w14:paraId="4333451A" w14:textId="77777777" w:rsidR="0021192B" w:rsidRDefault="0021192B">
      <w:pPr>
        <w:rPr>
          <w:rFonts w:ascii="Palatino" w:hAnsi="Palatino"/>
        </w:rPr>
      </w:pPr>
      <w:r>
        <w:rPr>
          <w:rFonts w:ascii="Palatino" w:hAnsi="Palatino"/>
        </w:rPr>
        <w:tab/>
      </w:r>
      <w:r>
        <w:rPr>
          <w:rFonts w:ascii="Palatino" w:hAnsi="Palatino"/>
        </w:rPr>
        <w:tab/>
        <w:t>Punctuation within Parenthetical References</w:t>
      </w:r>
      <w:r>
        <w:rPr>
          <w:rFonts w:ascii="Palatino" w:hAnsi="Palatino"/>
        </w:rPr>
        <w:tab/>
      </w:r>
      <w:r>
        <w:t>. . . . . .</w:t>
      </w:r>
      <w:r w:rsidRPr="00D7164E">
        <w:t xml:space="preserve"> </w:t>
      </w:r>
      <w:r>
        <w:t>. . . . . .</w:t>
      </w:r>
      <w:r w:rsidRPr="00D7164E">
        <w:t xml:space="preserve"> </w:t>
      </w:r>
      <w:r>
        <w:t>. . . . .</w:t>
      </w:r>
      <w:r>
        <w:tab/>
        <w:t>22</w:t>
      </w:r>
    </w:p>
    <w:p w14:paraId="20EED468" w14:textId="77777777" w:rsidR="0021192B" w:rsidRDefault="0021192B">
      <w:pPr>
        <w:rPr>
          <w:rFonts w:ascii="Palatino" w:hAnsi="Palatino"/>
        </w:rPr>
      </w:pPr>
      <w:r>
        <w:rPr>
          <w:rFonts w:ascii="Palatino" w:hAnsi="Palatino"/>
        </w:rPr>
        <w:tab/>
      </w:r>
      <w:r>
        <w:rPr>
          <w:rFonts w:ascii="Palatino" w:hAnsi="Palatino"/>
        </w:rPr>
        <w:tab/>
        <w:t>Punctuation at the End of a Sentence</w:t>
      </w:r>
      <w:r>
        <w:rPr>
          <w:rFonts w:ascii="Palatino" w:hAnsi="Palatino"/>
        </w:rPr>
        <w:tab/>
      </w:r>
      <w:r>
        <w:t>. . . . . .</w:t>
      </w:r>
      <w:r w:rsidRPr="00D7164E">
        <w:t xml:space="preserve"> </w:t>
      </w:r>
      <w:r>
        <w:t>. . . . . .</w:t>
      </w:r>
      <w:r w:rsidRPr="00D7164E">
        <w:t xml:space="preserve"> </w:t>
      </w:r>
      <w:r>
        <w:t>. . . . . .</w:t>
      </w:r>
      <w:r w:rsidRPr="00D7164E">
        <w:t xml:space="preserve"> </w:t>
      </w:r>
      <w:r>
        <w:t>. . . . .</w:t>
      </w:r>
      <w:r>
        <w:tab/>
        <w:t>22</w:t>
      </w:r>
    </w:p>
    <w:p w14:paraId="05576B15" w14:textId="77777777" w:rsidR="0021192B" w:rsidRDefault="0021192B">
      <w:pPr>
        <w:rPr>
          <w:rFonts w:ascii="Palatino" w:hAnsi="Palatino"/>
        </w:rPr>
      </w:pPr>
      <w:r>
        <w:rPr>
          <w:rFonts w:ascii="Palatino" w:hAnsi="Palatino"/>
        </w:rPr>
        <w:tab/>
      </w:r>
      <w:r>
        <w:rPr>
          <w:rFonts w:ascii="Palatino" w:hAnsi="Palatino"/>
        </w:rPr>
        <w:tab/>
        <w:t>Punctuating Parenthetical References Offset from the Text</w:t>
      </w:r>
      <w:r>
        <w:rPr>
          <w:rFonts w:ascii="Palatino" w:hAnsi="Palatino"/>
        </w:rPr>
        <w:tab/>
      </w:r>
      <w:r>
        <w:t>. . . . .</w:t>
      </w:r>
      <w:r>
        <w:tab/>
        <w:t>22</w:t>
      </w:r>
    </w:p>
    <w:p w14:paraId="05B3BB2E" w14:textId="77777777" w:rsidR="0021192B" w:rsidRDefault="0021192B">
      <w:pPr>
        <w:rPr>
          <w:rFonts w:ascii="Palatino" w:hAnsi="Palatino"/>
        </w:rPr>
      </w:pPr>
      <w:r>
        <w:rPr>
          <w:rFonts w:ascii="Palatino" w:hAnsi="Palatino"/>
        </w:rPr>
        <w:tab/>
        <w:t>Citing Various Source Types</w:t>
      </w:r>
      <w:r>
        <w:rPr>
          <w:rFonts w:ascii="Palatino" w:hAnsi="Palatino"/>
        </w:rPr>
        <w:tab/>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t>. . . . .</w:t>
      </w:r>
      <w:r>
        <w:tab/>
        <w:t>23</w:t>
      </w:r>
    </w:p>
    <w:p w14:paraId="5B20902D" w14:textId="77777777" w:rsidR="0021192B" w:rsidRDefault="0021192B">
      <w:pPr>
        <w:rPr>
          <w:rFonts w:ascii="Palatino" w:hAnsi="Palatino"/>
        </w:rPr>
      </w:pPr>
      <w:r>
        <w:rPr>
          <w:rFonts w:ascii="Palatino" w:hAnsi="Palatino"/>
        </w:rPr>
        <w:tab/>
      </w:r>
      <w:r>
        <w:rPr>
          <w:rFonts w:ascii="Palatino" w:hAnsi="Palatino"/>
        </w:rPr>
        <w:tab/>
        <w:t>A Work by More Than One Author</w:t>
      </w:r>
      <w:r>
        <w:rPr>
          <w:rFonts w:ascii="Palatino" w:hAnsi="Palatino"/>
        </w:rPr>
        <w:tab/>
      </w:r>
      <w:r>
        <w:t>. . . . . .</w:t>
      </w:r>
      <w:r w:rsidRPr="00D7164E">
        <w:t xml:space="preserve"> </w:t>
      </w:r>
      <w:r>
        <w:t>. . . . . .</w:t>
      </w:r>
      <w:r w:rsidRPr="00D7164E">
        <w:t xml:space="preserve"> </w:t>
      </w:r>
      <w:r>
        <w:t>. . . . . .</w:t>
      </w:r>
      <w:r w:rsidRPr="00D7164E">
        <w:t xml:space="preserve"> </w:t>
      </w:r>
      <w:r>
        <w:t>. . . . .</w:t>
      </w:r>
      <w:r>
        <w:tab/>
        <w:t>23</w:t>
      </w:r>
    </w:p>
    <w:p w14:paraId="0B47FE98" w14:textId="77777777" w:rsidR="0021192B" w:rsidRDefault="0021192B">
      <w:pPr>
        <w:rPr>
          <w:rFonts w:ascii="Palatino" w:hAnsi="Palatino"/>
        </w:rPr>
      </w:pPr>
      <w:r>
        <w:rPr>
          <w:rFonts w:ascii="Palatino" w:hAnsi="Palatino"/>
        </w:rPr>
        <w:tab/>
      </w:r>
      <w:r>
        <w:rPr>
          <w:rFonts w:ascii="Palatino" w:hAnsi="Palatino"/>
        </w:rPr>
        <w:tab/>
        <w:t>A Work with No Known Author</w:t>
      </w:r>
      <w:r>
        <w:rPr>
          <w:rFonts w:ascii="Palatino" w:hAnsi="Palatino"/>
        </w:rPr>
        <w:tab/>
      </w:r>
      <w:r>
        <w:t>. . . . . .</w:t>
      </w:r>
      <w:r w:rsidRPr="00D7164E">
        <w:t xml:space="preserve"> </w:t>
      </w:r>
      <w:r>
        <w:t>. . . . . .</w:t>
      </w:r>
      <w:r w:rsidRPr="00D7164E">
        <w:t xml:space="preserve"> </w:t>
      </w:r>
      <w:r>
        <w:t>. . . . . .</w:t>
      </w:r>
      <w:r w:rsidRPr="00D7164E">
        <w:t xml:space="preserve"> </w:t>
      </w:r>
      <w:r>
        <w:t>. . . . . .</w:t>
      </w:r>
      <w:r w:rsidRPr="00D7164E">
        <w:t xml:space="preserve"> </w:t>
      </w:r>
      <w:r>
        <w:t>. . . . .</w:t>
      </w:r>
      <w:r>
        <w:tab/>
        <w:t>23</w:t>
      </w:r>
    </w:p>
    <w:p w14:paraId="63FEC470" w14:textId="77777777" w:rsidR="0021192B" w:rsidRDefault="0021192B">
      <w:pPr>
        <w:rPr>
          <w:rFonts w:ascii="Palatino" w:hAnsi="Palatino"/>
        </w:rPr>
      </w:pPr>
      <w:r>
        <w:rPr>
          <w:rFonts w:ascii="Palatino" w:hAnsi="Palatino"/>
        </w:rPr>
        <w:tab/>
      </w:r>
      <w:r>
        <w:rPr>
          <w:rFonts w:ascii="Palatino" w:hAnsi="Palatino"/>
        </w:rPr>
        <w:tab/>
        <w:t>Two or More Works by the Same Author</w:t>
      </w:r>
      <w:r>
        <w:rPr>
          <w:rFonts w:ascii="Palatino" w:hAnsi="Palatino"/>
        </w:rPr>
        <w:tab/>
      </w:r>
      <w:r>
        <w:t>. . . . . .</w:t>
      </w:r>
      <w:r w:rsidRPr="00D7164E">
        <w:t xml:space="preserve"> </w:t>
      </w:r>
      <w:r>
        <w:t>. . . . . .</w:t>
      </w:r>
      <w:r w:rsidRPr="00D7164E">
        <w:t xml:space="preserve"> </w:t>
      </w:r>
      <w:r>
        <w:t>. . . . .</w:t>
      </w:r>
      <w:r>
        <w:tab/>
        <w:t>23</w:t>
      </w:r>
    </w:p>
    <w:p w14:paraId="3FC2F7DF" w14:textId="77777777" w:rsidR="0021192B" w:rsidRDefault="0021192B">
      <w:pPr>
        <w:rPr>
          <w:rFonts w:ascii="Palatino" w:hAnsi="Palatino"/>
        </w:rPr>
      </w:pPr>
      <w:r>
        <w:rPr>
          <w:rFonts w:ascii="Palatino" w:hAnsi="Palatino"/>
        </w:rPr>
        <w:tab/>
      </w:r>
      <w:r>
        <w:rPr>
          <w:rFonts w:ascii="Palatino" w:hAnsi="Palatino"/>
        </w:rPr>
        <w:tab/>
        <w:t>An Indirect Source</w:t>
      </w:r>
      <w:r>
        <w:rPr>
          <w:rFonts w:ascii="Palatino" w:hAnsi="Palatino"/>
        </w:rPr>
        <w:tab/>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t>. . . . .</w:t>
      </w:r>
      <w:r>
        <w:tab/>
        <w:t>24</w:t>
      </w:r>
    </w:p>
    <w:p w14:paraId="35ABF12A" w14:textId="77777777" w:rsidR="0021192B" w:rsidRDefault="0021192B">
      <w:pPr>
        <w:rPr>
          <w:rFonts w:ascii="Palatino" w:hAnsi="Palatino"/>
        </w:rPr>
      </w:pPr>
      <w:r>
        <w:rPr>
          <w:rFonts w:ascii="Palatino" w:hAnsi="Palatino"/>
        </w:rPr>
        <w:tab/>
      </w:r>
      <w:r>
        <w:rPr>
          <w:rFonts w:ascii="Palatino" w:hAnsi="Palatino"/>
        </w:rPr>
        <w:tab/>
        <w:t>A Work with a Volume Number</w:t>
      </w:r>
      <w:r>
        <w:rPr>
          <w:rFonts w:ascii="Palatino" w:hAnsi="Palatino"/>
        </w:rPr>
        <w:tab/>
      </w:r>
      <w:r>
        <w:t>. . . . . .</w:t>
      </w:r>
      <w:r w:rsidRPr="00D7164E">
        <w:t xml:space="preserve"> </w:t>
      </w:r>
      <w:r>
        <w:t>. . . . . .</w:t>
      </w:r>
      <w:r w:rsidRPr="00D7164E">
        <w:t xml:space="preserve"> </w:t>
      </w:r>
      <w:r>
        <w:t>. . . . . .</w:t>
      </w:r>
      <w:r w:rsidRPr="00D7164E">
        <w:t xml:space="preserve"> </w:t>
      </w:r>
      <w:r>
        <w:t>. . . . . .</w:t>
      </w:r>
      <w:r w:rsidRPr="00D7164E">
        <w:t xml:space="preserve"> </w:t>
      </w:r>
      <w:r>
        <w:t>. . . . .</w:t>
      </w:r>
      <w:r>
        <w:tab/>
        <w:t>24</w:t>
      </w:r>
    </w:p>
    <w:p w14:paraId="204FB938" w14:textId="77777777" w:rsidR="0021192B" w:rsidRDefault="0021192B">
      <w:pPr>
        <w:rPr>
          <w:rFonts w:ascii="Palatino" w:hAnsi="Palatino"/>
        </w:rPr>
      </w:pPr>
      <w:r>
        <w:rPr>
          <w:rFonts w:ascii="Palatino" w:hAnsi="Palatino"/>
        </w:rPr>
        <w:tab/>
      </w:r>
      <w:r>
        <w:rPr>
          <w:rFonts w:ascii="Palatino" w:hAnsi="Palatino"/>
        </w:rPr>
        <w:tab/>
        <w:t>A Work by a Corporate Author or Government Body</w:t>
      </w:r>
      <w:r>
        <w:rPr>
          <w:rFonts w:ascii="Palatino" w:hAnsi="Palatino"/>
        </w:rPr>
        <w:tab/>
      </w:r>
      <w:r>
        <w:t>. . . . . .</w:t>
      </w:r>
      <w:r w:rsidRPr="00D7164E">
        <w:t xml:space="preserve"> </w:t>
      </w:r>
      <w:r>
        <w:t>. . . . .</w:t>
      </w:r>
      <w:r>
        <w:tab/>
        <w:t>24</w:t>
      </w:r>
    </w:p>
    <w:p w14:paraId="2D814E78" w14:textId="77777777" w:rsidR="0021192B" w:rsidRDefault="0021192B">
      <w:pPr>
        <w:rPr>
          <w:rFonts w:ascii="Palatino" w:hAnsi="Palatino"/>
        </w:rPr>
      </w:pPr>
      <w:r>
        <w:rPr>
          <w:rFonts w:ascii="Palatino" w:hAnsi="Palatino"/>
        </w:rPr>
        <w:tab/>
      </w:r>
      <w:r>
        <w:rPr>
          <w:rFonts w:ascii="Palatino" w:hAnsi="Palatino"/>
        </w:rPr>
        <w:tab/>
        <w:t>Literary Works and the Bible</w:t>
      </w:r>
      <w:r>
        <w:rPr>
          <w:rFonts w:ascii="Palatino" w:hAnsi="Palatino"/>
        </w:rPr>
        <w:tab/>
      </w:r>
      <w:r>
        <w:t>. . . . . .</w:t>
      </w:r>
      <w:r w:rsidRPr="00D7164E">
        <w:t xml:space="preserve"> </w:t>
      </w:r>
      <w:r>
        <w:t>. . . . . .</w:t>
      </w:r>
      <w:r w:rsidRPr="00D7164E">
        <w:t xml:space="preserve"> </w:t>
      </w:r>
      <w:r>
        <w:t>. . . . . .</w:t>
      </w:r>
      <w:r w:rsidRPr="00D7164E">
        <w:t xml:space="preserve"> </w:t>
      </w:r>
      <w:r>
        <w:t>. . . . . .</w:t>
      </w:r>
      <w:r w:rsidRPr="00D7164E">
        <w:t xml:space="preserve"> </w:t>
      </w:r>
      <w:r>
        <w:t>. . . . .</w:t>
      </w:r>
      <w:r>
        <w:tab/>
        <w:t>25</w:t>
      </w:r>
    </w:p>
    <w:p w14:paraId="54AC231D" w14:textId="77777777" w:rsidR="0021192B" w:rsidRDefault="0021192B">
      <w:pPr>
        <w:rPr>
          <w:rFonts w:ascii="Palatino" w:hAnsi="Palatino"/>
        </w:rPr>
      </w:pPr>
      <w:r>
        <w:rPr>
          <w:rFonts w:ascii="Palatino" w:hAnsi="Palatino"/>
        </w:rPr>
        <w:tab/>
        <w:t>Preparing a List of Works Cited</w:t>
      </w:r>
      <w:r>
        <w:rPr>
          <w:rFonts w:ascii="Palatino" w:hAnsi="Palatino"/>
        </w:rPr>
        <w:tab/>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t>. . . . .</w:t>
      </w:r>
      <w:r>
        <w:tab/>
        <w:t>25</w:t>
      </w:r>
    </w:p>
    <w:p w14:paraId="6ACC0159" w14:textId="77777777" w:rsidR="0021192B" w:rsidRDefault="0021192B">
      <w:pPr>
        <w:rPr>
          <w:rFonts w:ascii="Palatino" w:hAnsi="Palatino"/>
        </w:rPr>
      </w:pPr>
      <w:r>
        <w:rPr>
          <w:rFonts w:ascii="Palatino" w:hAnsi="Palatino"/>
        </w:rPr>
        <w:tab/>
      </w:r>
      <w:r>
        <w:rPr>
          <w:rFonts w:ascii="Palatino" w:hAnsi="Palatino"/>
        </w:rPr>
        <w:tab/>
        <w:t>A Book with One Author</w:t>
      </w:r>
      <w:r>
        <w:rPr>
          <w:rFonts w:ascii="Palatino" w:hAnsi="Palatino"/>
        </w:rPr>
        <w:tab/>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t>. . . . .</w:t>
      </w:r>
      <w:r>
        <w:tab/>
        <w:t>26</w:t>
      </w:r>
    </w:p>
    <w:p w14:paraId="2F5CB02A" w14:textId="77777777" w:rsidR="0021192B" w:rsidRDefault="0021192B">
      <w:pPr>
        <w:rPr>
          <w:rFonts w:ascii="Palatino" w:hAnsi="Palatino"/>
        </w:rPr>
      </w:pPr>
      <w:r>
        <w:rPr>
          <w:rFonts w:ascii="Palatino" w:hAnsi="Palatino"/>
        </w:rPr>
        <w:tab/>
      </w:r>
      <w:r>
        <w:rPr>
          <w:rFonts w:ascii="Palatino" w:hAnsi="Palatino"/>
        </w:rPr>
        <w:tab/>
        <w:t>A Book with More Than One Author</w:t>
      </w:r>
      <w:r>
        <w:rPr>
          <w:rFonts w:ascii="Palatino" w:hAnsi="Palatino"/>
        </w:rPr>
        <w:tab/>
      </w:r>
      <w:r>
        <w:t>. . . . . .</w:t>
      </w:r>
      <w:r w:rsidRPr="00D7164E">
        <w:t xml:space="preserve"> </w:t>
      </w:r>
      <w:r>
        <w:t>. . . . . .</w:t>
      </w:r>
      <w:r w:rsidRPr="00D7164E">
        <w:t xml:space="preserve"> </w:t>
      </w:r>
      <w:r>
        <w:t>. . . . . .</w:t>
      </w:r>
      <w:r w:rsidRPr="00D7164E">
        <w:t xml:space="preserve"> </w:t>
      </w:r>
      <w:r>
        <w:t>. . . . .</w:t>
      </w:r>
      <w:r>
        <w:tab/>
        <w:t>26</w:t>
      </w:r>
    </w:p>
    <w:p w14:paraId="11DF066A" w14:textId="77777777" w:rsidR="0021192B" w:rsidRDefault="0021192B">
      <w:pPr>
        <w:rPr>
          <w:rFonts w:ascii="Palatino" w:hAnsi="Palatino"/>
        </w:rPr>
      </w:pPr>
      <w:r>
        <w:rPr>
          <w:rFonts w:ascii="Palatino" w:hAnsi="Palatino"/>
        </w:rPr>
        <w:tab/>
      </w:r>
      <w:r>
        <w:rPr>
          <w:rFonts w:ascii="Palatino" w:hAnsi="Palatino"/>
        </w:rPr>
        <w:tab/>
        <w:t>An Anthology with an Editor</w:t>
      </w:r>
      <w:r>
        <w:rPr>
          <w:rFonts w:ascii="Palatino" w:hAnsi="Palatino"/>
        </w:rPr>
        <w:tab/>
      </w:r>
      <w:r>
        <w:t>. . . . . .</w:t>
      </w:r>
      <w:r w:rsidRPr="00D7164E">
        <w:t xml:space="preserve"> </w:t>
      </w:r>
      <w:r>
        <w:t>. . . . . .</w:t>
      </w:r>
      <w:r w:rsidRPr="00D7164E">
        <w:t xml:space="preserve"> </w:t>
      </w:r>
      <w:r>
        <w:t>. . . . . .</w:t>
      </w:r>
      <w:r w:rsidRPr="00D7164E">
        <w:t xml:space="preserve"> </w:t>
      </w:r>
      <w:r>
        <w:t>. . . . . .</w:t>
      </w:r>
      <w:r w:rsidRPr="00D7164E">
        <w:t xml:space="preserve"> </w:t>
      </w:r>
      <w:r>
        <w:t>. . . . .</w:t>
      </w:r>
      <w:r>
        <w:tab/>
        <w:t>27</w:t>
      </w:r>
    </w:p>
    <w:p w14:paraId="3405CB1A" w14:textId="77777777" w:rsidR="0021192B" w:rsidRDefault="0021192B">
      <w:pPr>
        <w:rPr>
          <w:rFonts w:ascii="Palatino" w:hAnsi="Palatino"/>
        </w:rPr>
      </w:pPr>
      <w:r>
        <w:rPr>
          <w:rFonts w:ascii="Palatino" w:hAnsi="Palatino"/>
        </w:rPr>
        <w:tab/>
      </w:r>
      <w:r>
        <w:rPr>
          <w:rFonts w:ascii="Palatino" w:hAnsi="Palatino"/>
        </w:rPr>
        <w:tab/>
        <w:t>Two or More Books by the Same Author</w:t>
      </w:r>
      <w:r>
        <w:rPr>
          <w:rFonts w:ascii="Palatino" w:hAnsi="Palatino"/>
        </w:rPr>
        <w:tab/>
      </w:r>
      <w:r>
        <w:t>. . . . . .</w:t>
      </w:r>
      <w:r w:rsidRPr="00D7164E">
        <w:t xml:space="preserve"> </w:t>
      </w:r>
      <w:r>
        <w:t>. . . . . .</w:t>
      </w:r>
      <w:r w:rsidRPr="00D7164E">
        <w:t xml:space="preserve"> </w:t>
      </w:r>
      <w:r>
        <w:t>. . . . . .</w:t>
      </w:r>
      <w:r w:rsidRPr="00D7164E">
        <w:t xml:space="preserve"> </w:t>
      </w:r>
      <w:r>
        <w:t>. . . . .</w:t>
      </w:r>
      <w:r>
        <w:tab/>
        <w:t>27</w:t>
      </w:r>
    </w:p>
    <w:p w14:paraId="5D4D7FEE" w14:textId="77777777" w:rsidR="0021192B" w:rsidRDefault="0021192B">
      <w:pPr>
        <w:rPr>
          <w:rFonts w:ascii="Palatino" w:hAnsi="Palatino"/>
        </w:rPr>
      </w:pPr>
      <w:r>
        <w:rPr>
          <w:rFonts w:ascii="Palatino" w:hAnsi="Palatino"/>
        </w:rPr>
        <w:tab/>
      </w:r>
      <w:r>
        <w:rPr>
          <w:rFonts w:ascii="Palatino" w:hAnsi="Palatino"/>
        </w:rPr>
        <w:tab/>
        <w:t>Part of a Book</w:t>
      </w:r>
      <w:r>
        <w:rPr>
          <w:rFonts w:ascii="Palatino" w:hAnsi="Palatino"/>
        </w:rPr>
        <w:tab/>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t>. . . . .</w:t>
      </w:r>
      <w:r>
        <w:tab/>
        <w:t>27</w:t>
      </w:r>
    </w:p>
    <w:p w14:paraId="0131C55A" w14:textId="77777777" w:rsidR="0021192B" w:rsidRDefault="0021192B">
      <w:pPr>
        <w:rPr>
          <w:rFonts w:ascii="Palatino" w:hAnsi="Palatino"/>
        </w:rPr>
      </w:pPr>
      <w:r>
        <w:rPr>
          <w:rFonts w:ascii="Palatino" w:hAnsi="Palatino"/>
        </w:rPr>
        <w:tab/>
      </w:r>
      <w:r>
        <w:rPr>
          <w:rFonts w:ascii="Palatino" w:hAnsi="Palatino"/>
        </w:rPr>
        <w:tab/>
        <w:t>An Encyclopedia or Other Reference Book Article</w:t>
      </w:r>
      <w:r>
        <w:rPr>
          <w:rFonts w:ascii="Palatino" w:hAnsi="Palatino"/>
        </w:rPr>
        <w:tab/>
      </w:r>
      <w:r>
        <w:t>. . . . . .</w:t>
      </w:r>
      <w:r w:rsidRPr="00D7164E">
        <w:t xml:space="preserve"> </w:t>
      </w:r>
      <w:r>
        <w:t>. . . . .</w:t>
      </w:r>
      <w:r>
        <w:tab/>
        <w:t>28</w:t>
      </w:r>
    </w:p>
    <w:p w14:paraId="6D6CB2C8" w14:textId="77777777" w:rsidR="0021192B" w:rsidRDefault="0021192B">
      <w:pPr>
        <w:rPr>
          <w:rFonts w:ascii="Palatino" w:hAnsi="Palatino"/>
        </w:rPr>
      </w:pPr>
      <w:r>
        <w:rPr>
          <w:rFonts w:ascii="Palatino" w:hAnsi="Palatino"/>
        </w:rPr>
        <w:tab/>
      </w:r>
      <w:r>
        <w:rPr>
          <w:rFonts w:ascii="Palatino" w:hAnsi="Palatino"/>
        </w:rPr>
        <w:tab/>
        <w:t>An Article in a Magazine or Journal</w:t>
      </w:r>
      <w:r>
        <w:rPr>
          <w:rFonts w:ascii="Palatino" w:hAnsi="Palatino"/>
        </w:rPr>
        <w:tab/>
      </w:r>
      <w:r>
        <w:t>. . . . . .</w:t>
      </w:r>
      <w:r w:rsidRPr="00D7164E">
        <w:t xml:space="preserve"> </w:t>
      </w:r>
      <w:r>
        <w:t>. . . . . .</w:t>
      </w:r>
      <w:r w:rsidRPr="00D7164E">
        <w:t xml:space="preserve"> </w:t>
      </w:r>
      <w:r>
        <w:t>. . . . . .</w:t>
      </w:r>
      <w:r w:rsidRPr="00D7164E">
        <w:t xml:space="preserve"> </w:t>
      </w:r>
      <w:r>
        <w:t>. . . . .</w:t>
      </w:r>
      <w:r>
        <w:tab/>
        <w:t>28</w:t>
      </w:r>
    </w:p>
    <w:p w14:paraId="7E139F7C" w14:textId="0BCA1547" w:rsidR="00B06838" w:rsidRDefault="0021192B">
      <w:r>
        <w:rPr>
          <w:rFonts w:ascii="Palatino" w:hAnsi="Palatino"/>
        </w:rPr>
        <w:tab/>
      </w:r>
      <w:r>
        <w:rPr>
          <w:rFonts w:ascii="Palatino" w:hAnsi="Palatino"/>
        </w:rPr>
        <w:tab/>
        <w:t>An Article from a Newspaper</w:t>
      </w:r>
      <w:r>
        <w:rPr>
          <w:rFonts w:ascii="Palatino" w:hAnsi="Palatino"/>
        </w:rPr>
        <w:tab/>
      </w:r>
      <w:r>
        <w:t>. . . . . .</w:t>
      </w:r>
      <w:r w:rsidRPr="00D7164E">
        <w:t xml:space="preserve"> </w:t>
      </w:r>
      <w:r>
        <w:t>. . . . . .</w:t>
      </w:r>
      <w:r w:rsidRPr="00D7164E">
        <w:t xml:space="preserve"> </w:t>
      </w:r>
      <w:r>
        <w:t>. . . . . .</w:t>
      </w:r>
      <w:r w:rsidRPr="00D7164E">
        <w:t xml:space="preserve"> </w:t>
      </w:r>
      <w:r>
        <w:t>. . . . . .</w:t>
      </w:r>
      <w:r w:rsidRPr="00D7164E">
        <w:t xml:space="preserve"> </w:t>
      </w:r>
      <w:r w:rsidR="008F3C1F">
        <w:t>. . . . .</w:t>
      </w:r>
      <w:r w:rsidR="008F3C1F">
        <w:tab/>
        <w:t>29</w:t>
      </w:r>
    </w:p>
    <w:p w14:paraId="51DA54F4" w14:textId="77777777" w:rsidR="00B06838" w:rsidRDefault="00B06838" w:rsidP="00B06838">
      <w:r>
        <w:rPr>
          <w:rFonts w:ascii="Palatino" w:hAnsi="Palatino"/>
        </w:rPr>
        <w:tab/>
      </w:r>
      <w:r>
        <w:rPr>
          <w:rFonts w:ascii="Palatino" w:hAnsi="Palatino"/>
        </w:rPr>
        <w:tab/>
        <w:t>A Graphic Novel</w:t>
      </w:r>
      <w:r>
        <w:rPr>
          <w:rFonts w:ascii="Palatino" w:hAnsi="Palatino"/>
        </w:rPr>
        <w:tab/>
      </w:r>
      <w:r>
        <w:t>. . . . . .</w:t>
      </w:r>
      <w:r w:rsidRPr="00D7164E">
        <w:t xml:space="preserve"> </w:t>
      </w:r>
      <w:r>
        <w:t>. . . . . .</w:t>
      </w:r>
      <w:r w:rsidRPr="00D7164E">
        <w:t xml:space="preserve"> </w:t>
      </w:r>
      <w:r>
        <w:t>. . . . . .</w:t>
      </w:r>
      <w:r w:rsidRPr="00D7164E">
        <w:t xml:space="preserve"> </w:t>
      </w:r>
      <w:r>
        <w:t>. . . . . .</w:t>
      </w:r>
      <w:r w:rsidRPr="00D7164E">
        <w:t xml:space="preserve"> </w:t>
      </w:r>
      <w:r>
        <w:t xml:space="preserve">. . . . . . . . . . . . . . . . </w:t>
      </w:r>
      <w:r>
        <w:tab/>
        <w:t>29</w:t>
      </w:r>
    </w:p>
    <w:p w14:paraId="3FF9E6B0" w14:textId="77777777" w:rsidR="0021192B" w:rsidRDefault="0021192B">
      <w:pPr>
        <w:rPr>
          <w:rFonts w:ascii="Palatino" w:hAnsi="Palatino"/>
        </w:rPr>
      </w:pPr>
      <w:r>
        <w:rPr>
          <w:rFonts w:ascii="Palatino" w:hAnsi="Palatino"/>
        </w:rPr>
        <w:tab/>
      </w:r>
      <w:r>
        <w:rPr>
          <w:rFonts w:ascii="Palatino" w:hAnsi="Palatino"/>
        </w:rPr>
        <w:tab/>
        <w:t>A Periodically Published Database on CD-ROM</w:t>
      </w:r>
      <w:r>
        <w:rPr>
          <w:rFonts w:ascii="Palatino" w:hAnsi="Palatino"/>
        </w:rPr>
        <w:tab/>
      </w:r>
      <w:r>
        <w:t>. . . . . .</w:t>
      </w:r>
      <w:r w:rsidRPr="00D7164E">
        <w:t xml:space="preserve"> </w:t>
      </w:r>
      <w:r>
        <w:t>. . . . .</w:t>
      </w:r>
      <w:r>
        <w:tab/>
        <w:t>29</w:t>
      </w:r>
    </w:p>
    <w:p w14:paraId="7113C3CD" w14:textId="77777777" w:rsidR="0021192B" w:rsidRDefault="0021192B">
      <w:pPr>
        <w:rPr>
          <w:rFonts w:ascii="Palatino" w:hAnsi="Palatino"/>
        </w:rPr>
      </w:pPr>
      <w:r>
        <w:rPr>
          <w:rFonts w:ascii="Palatino" w:hAnsi="Palatino"/>
        </w:rPr>
        <w:tab/>
      </w:r>
      <w:r>
        <w:rPr>
          <w:rFonts w:ascii="Palatino" w:hAnsi="Palatino"/>
        </w:rPr>
        <w:tab/>
        <w:t>A Non-Periodical Publication on CD-ROM</w:t>
      </w:r>
      <w:r>
        <w:rPr>
          <w:rFonts w:ascii="Palatino" w:hAnsi="Palatino"/>
        </w:rPr>
        <w:tab/>
      </w:r>
      <w:r>
        <w:t>. . . . . .</w:t>
      </w:r>
      <w:r w:rsidRPr="00D7164E">
        <w:t xml:space="preserve"> </w:t>
      </w:r>
      <w:r>
        <w:t>. . . . . .</w:t>
      </w:r>
      <w:r w:rsidRPr="00D7164E">
        <w:t xml:space="preserve"> </w:t>
      </w:r>
      <w:r>
        <w:t>. . . . .</w:t>
      </w:r>
      <w:r>
        <w:tab/>
        <w:t>30</w:t>
      </w:r>
    </w:p>
    <w:p w14:paraId="1E4B95D2" w14:textId="77777777" w:rsidR="0021192B" w:rsidRDefault="0021192B">
      <w:pPr>
        <w:rPr>
          <w:rFonts w:ascii="Palatino" w:hAnsi="Palatino"/>
        </w:rPr>
      </w:pPr>
      <w:r>
        <w:rPr>
          <w:rFonts w:ascii="Palatino" w:hAnsi="Palatino"/>
        </w:rPr>
        <w:tab/>
      </w:r>
      <w:r>
        <w:rPr>
          <w:rFonts w:ascii="Palatino" w:hAnsi="Palatino"/>
        </w:rPr>
        <w:tab/>
        <w:t>A Publication on Diskette</w:t>
      </w:r>
      <w:r>
        <w:rPr>
          <w:rFonts w:ascii="Palatino" w:hAnsi="Palatino"/>
        </w:rPr>
        <w:tab/>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t>. . . . .</w:t>
      </w:r>
      <w:r>
        <w:tab/>
        <w:t>30</w:t>
      </w:r>
    </w:p>
    <w:p w14:paraId="54BF66FD" w14:textId="0AE3327D" w:rsidR="0021192B" w:rsidRDefault="0021192B">
      <w:pPr>
        <w:rPr>
          <w:rFonts w:ascii="Palatino" w:hAnsi="Palatino"/>
        </w:rPr>
      </w:pPr>
      <w:r>
        <w:rPr>
          <w:rFonts w:ascii="Palatino" w:hAnsi="Palatino"/>
        </w:rPr>
        <w:tab/>
      </w:r>
      <w:r>
        <w:rPr>
          <w:rFonts w:ascii="Palatino" w:hAnsi="Palatino"/>
        </w:rPr>
        <w:tab/>
        <w:t>Internet Citations</w:t>
      </w:r>
      <w:r>
        <w:rPr>
          <w:rFonts w:ascii="Palatino" w:hAnsi="Palatino"/>
        </w:rPr>
        <w:tab/>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t>. . . . .</w:t>
      </w:r>
      <w:r>
        <w:tab/>
        <w:t>3</w:t>
      </w:r>
      <w:r w:rsidR="008F3C1F">
        <w:t>0</w:t>
      </w:r>
    </w:p>
    <w:p w14:paraId="4DDEDF9C" w14:textId="77777777" w:rsidR="0021192B" w:rsidRDefault="0021192B">
      <w:pPr>
        <w:rPr>
          <w:rFonts w:ascii="Palatino" w:hAnsi="Palatino"/>
        </w:rPr>
      </w:pPr>
      <w:r>
        <w:rPr>
          <w:rFonts w:ascii="Palatino" w:hAnsi="Palatino"/>
        </w:rPr>
        <w:tab/>
      </w:r>
      <w:r>
        <w:rPr>
          <w:rFonts w:ascii="Palatino" w:hAnsi="Palatino"/>
        </w:rPr>
        <w:tab/>
      </w:r>
      <w:r>
        <w:rPr>
          <w:rFonts w:ascii="Palatino" w:hAnsi="Palatino"/>
        </w:rPr>
        <w:tab/>
        <w:t>A Web Site</w:t>
      </w:r>
      <w:r>
        <w:rPr>
          <w:rFonts w:ascii="Palatino" w:hAnsi="Palatino"/>
        </w:rPr>
        <w:tab/>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t>. . . . .</w:t>
      </w:r>
      <w:r>
        <w:tab/>
        <w:t>31</w:t>
      </w:r>
    </w:p>
    <w:p w14:paraId="7A354C7E" w14:textId="77777777" w:rsidR="0021192B" w:rsidRDefault="0021192B">
      <w:pPr>
        <w:rPr>
          <w:rFonts w:ascii="Palatino" w:hAnsi="Palatino"/>
        </w:rPr>
      </w:pPr>
      <w:r>
        <w:rPr>
          <w:rFonts w:ascii="Palatino" w:hAnsi="Palatino"/>
        </w:rPr>
        <w:tab/>
      </w:r>
      <w:r>
        <w:rPr>
          <w:rFonts w:ascii="Palatino" w:hAnsi="Palatino"/>
        </w:rPr>
        <w:tab/>
      </w:r>
      <w:r>
        <w:rPr>
          <w:rFonts w:ascii="Palatino" w:hAnsi="Palatino"/>
        </w:rPr>
        <w:tab/>
        <w:t>An Online Book</w:t>
      </w:r>
      <w:r>
        <w:rPr>
          <w:rFonts w:ascii="Palatino" w:hAnsi="Palatino"/>
        </w:rPr>
        <w:tab/>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t>. . . . .</w:t>
      </w:r>
      <w:r>
        <w:tab/>
        <w:t>31</w:t>
      </w:r>
    </w:p>
    <w:p w14:paraId="69C48265" w14:textId="77777777" w:rsidR="00A6370D" w:rsidRPr="00A6370D" w:rsidRDefault="0021192B" w:rsidP="00A6370D">
      <w:pPr>
        <w:pStyle w:val="BodyTextIndent2"/>
        <w:spacing w:line="240" w:lineRule="auto"/>
        <w:ind w:firstLine="0"/>
        <w:rPr>
          <w:rFonts w:ascii="Palatino" w:hAnsi="Palatino"/>
        </w:rPr>
      </w:pPr>
      <w:r>
        <w:rPr>
          <w:rFonts w:ascii="Palatino" w:hAnsi="Palatino"/>
        </w:rPr>
        <w:tab/>
      </w:r>
      <w:r>
        <w:rPr>
          <w:rFonts w:ascii="Palatino" w:hAnsi="Palatino"/>
        </w:rPr>
        <w:tab/>
      </w:r>
      <w:r>
        <w:rPr>
          <w:rFonts w:ascii="Palatino" w:hAnsi="Palatino"/>
        </w:rPr>
        <w:tab/>
      </w:r>
      <w:r w:rsidR="00A6370D" w:rsidRPr="00A6370D">
        <w:rPr>
          <w:rFonts w:ascii="Palatino" w:hAnsi="Palatino"/>
        </w:rPr>
        <w:t>Online Database Scholarly Journal Article</w:t>
      </w:r>
      <w:r w:rsidR="00A6370D">
        <w:rPr>
          <w:rFonts w:ascii="Palatino" w:hAnsi="Palatino"/>
        </w:rPr>
        <w:tab/>
      </w:r>
      <w:r w:rsidR="00A6370D" w:rsidRPr="00A6370D">
        <w:t>……………</w:t>
      </w:r>
      <w:r w:rsidR="00A6370D">
        <w:t xml:space="preserve">.   </w:t>
      </w:r>
      <w:r w:rsidR="00A6370D" w:rsidRPr="00A6370D">
        <w:t>31</w:t>
      </w:r>
    </w:p>
    <w:p w14:paraId="32CB4A03" w14:textId="77777777" w:rsidR="0021192B" w:rsidRDefault="0021192B" w:rsidP="00A6370D">
      <w:pPr>
        <w:ind w:left="1440" w:firstLine="720"/>
        <w:rPr>
          <w:rFonts w:ascii="Palatino" w:hAnsi="Palatino"/>
        </w:rPr>
      </w:pPr>
      <w:r w:rsidRPr="00A6370D">
        <w:rPr>
          <w:rFonts w:ascii="Palatino" w:hAnsi="Palatino"/>
        </w:rPr>
        <w:t xml:space="preserve">An </w:t>
      </w:r>
      <w:r>
        <w:rPr>
          <w:rFonts w:ascii="Palatino" w:hAnsi="Palatino"/>
        </w:rPr>
        <w:t>Article in an Online Periodical</w:t>
      </w:r>
      <w:r>
        <w:rPr>
          <w:rFonts w:ascii="Palatino" w:hAnsi="Palatino"/>
        </w:rPr>
        <w:tab/>
      </w:r>
      <w:r>
        <w:t>. . . . . .</w:t>
      </w:r>
      <w:r w:rsidRPr="00D7164E">
        <w:t xml:space="preserve"> </w:t>
      </w:r>
      <w:r>
        <w:t>. . . . . .</w:t>
      </w:r>
      <w:r w:rsidRPr="00D7164E">
        <w:t xml:space="preserve"> </w:t>
      </w:r>
      <w:r>
        <w:t>. . . . .</w:t>
      </w:r>
      <w:r>
        <w:tab/>
        <w:t>3</w:t>
      </w:r>
      <w:r w:rsidR="00B06838">
        <w:t>2</w:t>
      </w:r>
    </w:p>
    <w:p w14:paraId="3BE32F74" w14:textId="77777777" w:rsidR="0021192B" w:rsidRDefault="0021192B">
      <w:pPr>
        <w:rPr>
          <w:rFonts w:ascii="Palatino" w:hAnsi="Palatino"/>
        </w:rPr>
      </w:pPr>
      <w:r>
        <w:rPr>
          <w:rFonts w:ascii="Palatino" w:hAnsi="Palatino"/>
        </w:rPr>
        <w:tab/>
      </w:r>
      <w:r>
        <w:rPr>
          <w:rFonts w:ascii="Palatino" w:hAnsi="Palatino"/>
        </w:rPr>
        <w:tab/>
      </w:r>
      <w:r>
        <w:rPr>
          <w:rFonts w:ascii="Palatino" w:hAnsi="Palatino"/>
        </w:rPr>
        <w:tab/>
        <w:t>An Article within an Online Scholarly Project</w:t>
      </w:r>
      <w:r>
        <w:rPr>
          <w:rFonts w:ascii="Palatino" w:hAnsi="Palatino"/>
        </w:rPr>
        <w:tab/>
      </w:r>
      <w:r>
        <w:t>. . . . . .</w:t>
      </w:r>
      <w:r w:rsidRPr="00D7164E">
        <w:t xml:space="preserve"> </w:t>
      </w:r>
      <w:r>
        <w:t>. . . . .</w:t>
      </w:r>
      <w:r>
        <w:tab/>
        <w:t>3</w:t>
      </w:r>
      <w:r w:rsidR="00B06838">
        <w:t>2</w:t>
      </w:r>
    </w:p>
    <w:p w14:paraId="15A0513B" w14:textId="77777777" w:rsidR="0021192B" w:rsidRDefault="0021192B">
      <w:pPr>
        <w:rPr>
          <w:rFonts w:ascii="Palatino" w:hAnsi="Palatino"/>
        </w:rPr>
      </w:pPr>
      <w:r>
        <w:rPr>
          <w:rFonts w:ascii="Palatino" w:hAnsi="Palatino"/>
        </w:rPr>
        <w:tab/>
      </w:r>
      <w:r>
        <w:rPr>
          <w:rFonts w:ascii="Palatino" w:hAnsi="Palatino"/>
        </w:rPr>
        <w:tab/>
      </w:r>
      <w:r>
        <w:rPr>
          <w:rFonts w:ascii="Palatino" w:hAnsi="Palatino"/>
        </w:rPr>
        <w:tab/>
        <w:t>An Online Government Publication</w:t>
      </w:r>
      <w:r>
        <w:rPr>
          <w:rFonts w:ascii="Palatino" w:hAnsi="Palatino"/>
        </w:rPr>
        <w:tab/>
      </w:r>
      <w:r>
        <w:t>. . . . . .</w:t>
      </w:r>
      <w:r w:rsidRPr="00D7164E">
        <w:t xml:space="preserve"> </w:t>
      </w:r>
      <w:r>
        <w:t>. . . . . .</w:t>
      </w:r>
      <w:r w:rsidRPr="00D7164E">
        <w:t xml:space="preserve"> </w:t>
      </w:r>
      <w:r>
        <w:t>. . . . .</w:t>
      </w:r>
      <w:r>
        <w:tab/>
        <w:t>32</w:t>
      </w:r>
    </w:p>
    <w:p w14:paraId="425900FA" w14:textId="77777777" w:rsidR="0021192B" w:rsidRDefault="0021192B">
      <w:pPr>
        <w:rPr>
          <w:rFonts w:ascii="Palatino" w:hAnsi="Palatino"/>
        </w:rPr>
      </w:pPr>
      <w:r>
        <w:rPr>
          <w:rFonts w:ascii="Palatino" w:hAnsi="Palatino"/>
        </w:rPr>
        <w:tab/>
      </w:r>
      <w:r>
        <w:rPr>
          <w:rFonts w:ascii="Palatino" w:hAnsi="Palatino"/>
        </w:rPr>
        <w:tab/>
      </w:r>
      <w:r>
        <w:rPr>
          <w:rFonts w:ascii="Palatino" w:hAnsi="Palatino"/>
        </w:rPr>
        <w:tab/>
        <w:t>An E-mail</w:t>
      </w:r>
      <w:r>
        <w:rPr>
          <w:rFonts w:ascii="Palatino" w:hAnsi="Palatino"/>
        </w:rPr>
        <w:tab/>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t>. . . . .</w:t>
      </w:r>
      <w:r>
        <w:tab/>
        <w:t>32</w:t>
      </w:r>
    </w:p>
    <w:p w14:paraId="6B8747AA" w14:textId="77777777" w:rsidR="0021192B" w:rsidRDefault="0021192B">
      <w:pPr>
        <w:rPr>
          <w:rFonts w:ascii="Palatino" w:hAnsi="Palatino"/>
        </w:rPr>
      </w:pPr>
      <w:r>
        <w:rPr>
          <w:rFonts w:ascii="Palatino" w:hAnsi="Palatino"/>
        </w:rPr>
        <w:tab/>
      </w:r>
      <w:r>
        <w:rPr>
          <w:rFonts w:ascii="Palatino" w:hAnsi="Palatino"/>
        </w:rPr>
        <w:tab/>
      </w:r>
      <w:r>
        <w:rPr>
          <w:rFonts w:ascii="Palatino" w:hAnsi="Palatino"/>
        </w:rPr>
        <w:tab/>
        <w:t>An Online Map</w:t>
      </w:r>
      <w:r>
        <w:rPr>
          <w:rFonts w:ascii="Palatino" w:hAnsi="Palatino"/>
        </w:rPr>
        <w:tab/>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t>. . . . .</w:t>
      </w:r>
      <w:r>
        <w:tab/>
        <w:t>32</w:t>
      </w:r>
    </w:p>
    <w:p w14:paraId="3FD54496" w14:textId="77777777" w:rsidR="0021192B" w:rsidRDefault="0021192B">
      <w:pPr>
        <w:rPr>
          <w:rFonts w:ascii="Palatino" w:hAnsi="Palatino"/>
        </w:rPr>
      </w:pPr>
      <w:r>
        <w:rPr>
          <w:rFonts w:ascii="Palatino" w:hAnsi="Palatino"/>
        </w:rPr>
        <w:tab/>
        <w:t>Sample Works Cited Page</w:t>
      </w:r>
      <w:r>
        <w:rPr>
          <w:rFonts w:ascii="Palatino" w:hAnsi="Palatino"/>
        </w:rPr>
        <w:tab/>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t>. . . . .</w:t>
      </w:r>
      <w:r>
        <w:tab/>
        <w:t>33</w:t>
      </w:r>
    </w:p>
    <w:p w14:paraId="73B503D5" w14:textId="77777777" w:rsidR="0021192B" w:rsidRPr="00D7164E" w:rsidRDefault="0021192B">
      <w:pPr>
        <w:rPr>
          <w:rFonts w:ascii="Palatino" w:hAnsi="Palatino"/>
          <w:b/>
        </w:rPr>
      </w:pPr>
    </w:p>
    <w:p w14:paraId="0260FE50" w14:textId="77777777" w:rsidR="0021192B" w:rsidRPr="00D7164E" w:rsidRDefault="0021192B">
      <w:pPr>
        <w:rPr>
          <w:rFonts w:ascii="Palatino" w:hAnsi="Palatino"/>
          <w:b/>
        </w:rPr>
      </w:pPr>
      <w:r w:rsidRPr="00D7164E">
        <w:rPr>
          <w:rFonts w:ascii="Palatino" w:hAnsi="Palatino"/>
          <w:b/>
        </w:rPr>
        <w:t>Documenting Sources in APA Format</w:t>
      </w:r>
      <w:r w:rsidRPr="00D7164E">
        <w:rPr>
          <w:rFonts w:ascii="Palatino" w:hAnsi="Palatino"/>
          <w:b/>
        </w:rPr>
        <w:tab/>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t>. . . . .</w:t>
      </w:r>
      <w:r>
        <w:tab/>
        <w:t>35</w:t>
      </w:r>
    </w:p>
    <w:p w14:paraId="5E090752" w14:textId="77777777" w:rsidR="0021192B" w:rsidRDefault="0021192B">
      <w:pPr>
        <w:rPr>
          <w:rFonts w:ascii="Palatino" w:hAnsi="Palatino"/>
        </w:rPr>
      </w:pPr>
      <w:r>
        <w:rPr>
          <w:rFonts w:ascii="Palatino" w:hAnsi="Palatino"/>
        </w:rPr>
        <w:tab/>
        <w:t>Parenthetical In-Text Citation</w:t>
      </w:r>
      <w:r>
        <w:rPr>
          <w:rFonts w:ascii="Palatino" w:hAnsi="Palatino"/>
        </w:rPr>
        <w:tab/>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t>. . . . .</w:t>
      </w:r>
      <w:r>
        <w:tab/>
        <w:t>35</w:t>
      </w:r>
    </w:p>
    <w:p w14:paraId="1B6AC0D7" w14:textId="77777777" w:rsidR="0021192B" w:rsidRDefault="0021192B">
      <w:pPr>
        <w:rPr>
          <w:rFonts w:ascii="Palatino" w:hAnsi="Palatino"/>
        </w:rPr>
      </w:pPr>
      <w:r>
        <w:rPr>
          <w:rFonts w:ascii="Palatino" w:hAnsi="Palatino"/>
        </w:rPr>
        <w:tab/>
      </w:r>
      <w:r>
        <w:rPr>
          <w:rFonts w:ascii="Palatino" w:hAnsi="Palatino"/>
        </w:rPr>
        <w:tab/>
        <w:t>Citing a Source with More Than One Author</w:t>
      </w:r>
      <w:r>
        <w:rPr>
          <w:rFonts w:ascii="Palatino" w:hAnsi="Palatino"/>
        </w:rPr>
        <w:tab/>
      </w:r>
      <w:r>
        <w:t>. . . . . .</w:t>
      </w:r>
      <w:r w:rsidRPr="00D7164E">
        <w:t xml:space="preserve"> </w:t>
      </w:r>
      <w:r>
        <w:t>. . . . . .</w:t>
      </w:r>
      <w:r w:rsidRPr="00D7164E">
        <w:t xml:space="preserve"> </w:t>
      </w:r>
      <w:r>
        <w:t>. . . . .</w:t>
      </w:r>
      <w:r>
        <w:tab/>
        <w:t>35</w:t>
      </w:r>
    </w:p>
    <w:p w14:paraId="6974BFBC" w14:textId="77777777" w:rsidR="0021192B" w:rsidRDefault="0021192B">
      <w:pPr>
        <w:rPr>
          <w:rFonts w:ascii="Palatino" w:hAnsi="Palatino"/>
        </w:rPr>
      </w:pPr>
      <w:r>
        <w:rPr>
          <w:rFonts w:ascii="Palatino" w:hAnsi="Palatino"/>
        </w:rPr>
        <w:tab/>
        <w:t>Preparing a Reference List</w:t>
      </w:r>
      <w:r>
        <w:rPr>
          <w:rFonts w:ascii="Palatino" w:hAnsi="Palatino"/>
        </w:rPr>
        <w:tab/>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t>. . . . .</w:t>
      </w:r>
      <w:r>
        <w:tab/>
        <w:t>36</w:t>
      </w:r>
    </w:p>
    <w:p w14:paraId="3EEC8203" w14:textId="77777777" w:rsidR="0021192B" w:rsidRDefault="0021192B">
      <w:pPr>
        <w:rPr>
          <w:rFonts w:ascii="Palatino" w:hAnsi="Palatino"/>
        </w:rPr>
      </w:pPr>
      <w:r>
        <w:rPr>
          <w:rFonts w:ascii="Palatino" w:hAnsi="Palatino"/>
        </w:rPr>
        <w:tab/>
      </w:r>
      <w:r>
        <w:rPr>
          <w:rFonts w:ascii="Palatino" w:hAnsi="Palatino"/>
        </w:rPr>
        <w:tab/>
        <w:t>Books</w:t>
      </w:r>
      <w:r>
        <w:rPr>
          <w:rFonts w:ascii="Palatino" w:hAnsi="Palatino"/>
        </w:rPr>
        <w:tab/>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t>. . . . .</w:t>
      </w:r>
      <w:r>
        <w:tab/>
        <w:t>36</w:t>
      </w:r>
      <w:r>
        <w:tab/>
      </w:r>
    </w:p>
    <w:p w14:paraId="12448A74" w14:textId="77777777" w:rsidR="00B06838" w:rsidRDefault="0021192B">
      <w:r>
        <w:rPr>
          <w:rFonts w:ascii="Palatino" w:hAnsi="Palatino"/>
        </w:rPr>
        <w:tab/>
      </w:r>
      <w:r>
        <w:rPr>
          <w:rFonts w:ascii="Palatino" w:hAnsi="Palatino"/>
        </w:rPr>
        <w:tab/>
        <w:t>Articles</w:t>
      </w:r>
      <w:r>
        <w:rPr>
          <w:rFonts w:ascii="Palatino" w:hAnsi="Palatino"/>
        </w:rPr>
        <w:tab/>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t>. . . . .</w:t>
      </w:r>
      <w:r>
        <w:tab/>
        <w:t>36</w:t>
      </w:r>
    </w:p>
    <w:p w14:paraId="6A80440D" w14:textId="77777777" w:rsidR="00B06838" w:rsidRDefault="00B06838" w:rsidP="00B06838">
      <w:r>
        <w:tab/>
      </w:r>
      <w:r>
        <w:rPr>
          <w:rFonts w:ascii="Palatino" w:hAnsi="Palatino"/>
        </w:rPr>
        <w:tab/>
        <w:t>Online Publications</w:t>
      </w:r>
      <w:r>
        <w:rPr>
          <w:rFonts w:ascii="Palatino" w:hAnsi="Palatino"/>
        </w:rPr>
        <w:tab/>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t>37</w:t>
      </w:r>
    </w:p>
    <w:p w14:paraId="55BFA49A" w14:textId="77777777" w:rsidR="0021192B" w:rsidRDefault="0021192B">
      <w:pPr>
        <w:rPr>
          <w:rFonts w:ascii="Palatino" w:hAnsi="Palatino"/>
        </w:rPr>
      </w:pPr>
    </w:p>
    <w:p w14:paraId="341A87C8" w14:textId="77777777" w:rsidR="0021192B" w:rsidRPr="00D7164E" w:rsidRDefault="0021192B">
      <w:pPr>
        <w:rPr>
          <w:rFonts w:ascii="Palatino" w:hAnsi="Palatino"/>
          <w:b/>
        </w:rPr>
      </w:pPr>
      <w:r w:rsidRPr="00D7164E">
        <w:rPr>
          <w:rFonts w:ascii="Palatino" w:hAnsi="Palatino"/>
          <w:b/>
        </w:rPr>
        <w:t>Documenting Sources in Chicago Format</w:t>
      </w:r>
      <w:r w:rsidRPr="00D7164E">
        <w:rPr>
          <w:rFonts w:ascii="Palatino" w:hAnsi="Palatino"/>
          <w:b/>
        </w:rPr>
        <w:tab/>
      </w:r>
      <w:r>
        <w:t>. . . . . .</w:t>
      </w:r>
      <w:r w:rsidRPr="00D7164E">
        <w:t xml:space="preserve"> </w:t>
      </w:r>
      <w:r>
        <w:t>. . . . . .</w:t>
      </w:r>
      <w:r w:rsidRPr="00D7164E">
        <w:t xml:space="preserve"> </w:t>
      </w:r>
      <w:r>
        <w:t>. . . . . .</w:t>
      </w:r>
      <w:r w:rsidRPr="00D7164E">
        <w:t xml:space="preserve"> </w:t>
      </w:r>
      <w:r>
        <w:t>. . . . . .</w:t>
      </w:r>
      <w:r w:rsidRPr="00D7164E">
        <w:t xml:space="preserve"> </w:t>
      </w:r>
      <w:r>
        <w:t>. . . . .</w:t>
      </w:r>
      <w:r>
        <w:tab/>
        <w:t>3</w:t>
      </w:r>
      <w:r w:rsidR="00842995">
        <w:t>8</w:t>
      </w:r>
    </w:p>
    <w:p w14:paraId="78D7C358" w14:textId="77777777" w:rsidR="0021192B" w:rsidRDefault="0021192B">
      <w:pPr>
        <w:rPr>
          <w:rFonts w:ascii="Palatino" w:hAnsi="Palatino"/>
        </w:rPr>
      </w:pPr>
      <w:r>
        <w:rPr>
          <w:rFonts w:ascii="Palatino" w:hAnsi="Palatino"/>
        </w:rPr>
        <w:tab/>
        <w:t>Note Numbers within the Text</w:t>
      </w:r>
      <w:r>
        <w:rPr>
          <w:rFonts w:ascii="Palatino" w:hAnsi="Palatino"/>
        </w:rPr>
        <w:tab/>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t>. . . . .</w:t>
      </w:r>
      <w:r>
        <w:tab/>
        <w:t>3</w:t>
      </w:r>
      <w:r w:rsidR="00842995">
        <w:t>8</w:t>
      </w:r>
    </w:p>
    <w:p w14:paraId="086DEFF2" w14:textId="77777777" w:rsidR="0021192B" w:rsidRDefault="0021192B">
      <w:pPr>
        <w:rPr>
          <w:rFonts w:ascii="Palatino" w:hAnsi="Palatino"/>
        </w:rPr>
      </w:pPr>
      <w:r>
        <w:rPr>
          <w:rFonts w:ascii="Palatino" w:hAnsi="Palatino"/>
        </w:rPr>
        <w:tab/>
        <w:t>The Notes Themselves</w:t>
      </w:r>
      <w:r>
        <w:rPr>
          <w:rFonts w:ascii="Palatino" w:hAnsi="Palatino"/>
        </w:rPr>
        <w:tab/>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t>. . . . .</w:t>
      </w:r>
      <w:r>
        <w:tab/>
        <w:t>3</w:t>
      </w:r>
      <w:r w:rsidR="00842995">
        <w:t>8</w:t>
      </w:r>
    </w:p>
    <w:p w14:paraId="7C9ADCD2" w14:textId="77777777" w:rsidR="0021192B" w:rsidRDefault="0021192B">
      <w:pPr>
        <w:rPr>
          <w:rFonts w:ascii="Palatino" w:hAnsi="Palatino"/>
        </w:rPr>
      </w:pPr>
      <w:r>
        <w:rPr>
          <w:rFonts w:ascii="Palatino" w:hAnsi="Palatino"/>
        </w:rPr>
        <w:tab/>
      </w:r>
      <w:r>
        <w:rPr>
          <w:rFonts w:ascii="Palatino" w:hAnsi="Palatino"/>
        </w:rPr>
        <w:tab/>
        <w:t>Author</w:t>
      </w:r>
      <w:r>
        <w:rPr>
          <w:rFonts w:ascii="Palatino" w:hAnsi="Palatino"/>
        </w:rPr>
        <w:tab/>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t>. . . . .</w:t>
      </w:r>
      <w:r>
        <w:tab/>
        <w:t>3</w:t>
      </w:r>
      <w:r w:rsidR="00842995">
        <w:t>9</w:t>
      </w:r>
    </w:p>
    <w:p w14:paraId="5C16502F" w14:textId="77777777" w:rsidR="0021192B" w:rsidRDefault="0021192B">
      <w:pPr>
        <w:rPr>
          <w:rFonts w:ascii="Palatino" w:hAnsi="Palatino"/>
        </w:rPr>
      </w:pPr>
      <w:r>
        <w:rPr>
          <w:rFonts w:ascii="Palatino" w:hAnsi="Palatino"/>
        </w:rPr>
        <w:tab/>
      </w:r>
      <w:r>
        <w:rPr>
          <w:rFonts w:ascii="Palatino" w:hAnsi="Palatino"/>
        </w:rPr>
        <w:tab/>
        <w:t>Title</w:t>
      </w:r>
      <w:r>
        <w:rPr>
          <w:rFonts w:ascii="Palatino" w:hAnsi="Palatino"/>
        </w:rPr>
        <w:tab/>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t>. . . . .</w:t>
      </w:r>
      <w:r>
        <w:tab/>
        <w:t>3</w:t>
      </w:r>
      <w:r w:rsidR="00842995">
        <w:t>9</w:t>
      </w:r>
    </w:p>
    <w:p w14:paraId="5F0F0A7E" w14:textId="77777777" w:rsidR="0021192B" w:rsidRDefault="0021192B">
      <w:pPr>
        <w:rPr>
          <w:rFonts w:ascii="Palatino" w:hAnsi="Palatino"/>
        </w:rPr>
      </w:pPr>
      <w:r>
        <w:rPr>
          <w:rFonts w:ascii="Palatino" w:hAnsi="Palatino"/>
        </w:rPr>
        <w:tab/>
      </w:r>
      <w:r>
        <w:rPr>
          <w:rFonts w:ascii="Palatino" w:hAnsi="Palatino"/>
        </w:rPr>
        <w:tab/>
        <w:t>Numerals</w:t>
      </w:r>
      <w:r>
        <w:rPr>
          <w:rFonts w:ascii="Palatino" w:hAnsi="Palatino"/>
        </w:rPr>
        <w:tab/>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t>. . . . .</w:t>
      </w:r>
      <w:r>
        <w:tab/>
        <w:t>3</w:t>
      </w:r>
      <w:r w:rsidR="00842995">
        <w:t>9</w:t>
      </w:r>
    </w:p>
    <w:p w14:paraId="5F12616F" w14:textId="77777777" w:rsidR="0021192B" w:rsidRDefault="0021192B">
      <w:pPr>
        <w:rPr>
          <w:rFonts w:ascii="Palatino" w:hAnsi="Palatino"/>
        </w:rPr>
      </w:pPr>
      <w:r>
        <w:rPr>
          <w:rFonts w:ascii="Palatino" w:hAnsi="Palatino"/>
        </w:rPr>
        <w:tab/>
        <w:t>The First Citation of a Source</w:t>
      </w:r>
      <w:r>
        <w:rPr>
          <w:rFonts w:ascii="Palatino" w:hAnsi="Palatino"/>
        </w:rPr>
        <w:tab/>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t>. . . . .</w:t>
      </w:r>
      <w:r>
        <w:tab/>
      </w:r>
      <w:r w:rsidR="00842995">
        <w:t>40</w:t>
      </w:r>
    </w:p>
    <w:p w14:paraId="5F30BB1C" w14:textId="77777777" w:rsidR="0021192B" w:rsidRDefault="0021192B">
      <w:pPr>
        <w:rPr>
          <w:rFonts w:ascii="Palatino" w:hAnsi="Palatino"/>
        </w:rPr>
      </w:pPr>
      <w:r>
        <w:rPr>
          <w:rFonts w:ascii="Palatino" w:hAnsi="Palatino"/>
        </w:rPr>
        <w:tab/>
        <w:t>Subsequent Citations of a Source</w:t>
      </w:r>
      <w:r>
        <w:rPr>
          <w:rFonts w:ascii="Palatino" w:hAnsi="Palatino"/>
        </w:rPr>
        <w:tab/>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t>. . . . .</w:t>
      </w:r>
      <w:r>
        <w:tab/>
      </w:r>
      <w:r w:rsidR="00842995">
        <w:t>40</w:t>
      </w:r>
    </w:p>
    <w:p w14:paraId="6B870E91" w14:textId="77777777" w:rsidR="0021192B" w:rsidRDefault="0021192B">
      <w:pPr>
        <w:rPr>
          <w:rFonts w:ascii="Palatino" w:hAnsi="Palatino"/>
        </w:rPr>
      </w:pPr>
      <w:r>
        <w:rPr>
          <w:rFonts w:ascii="Palatino" w:hAnsi="Palatino"/>
        </w:rPr>
        <w:tab/>
        <w:t>Entries in a Bibliography</w:t>
      </w:r>
      <w:r>
        <w:rPr>
          <w:rFonts w:ascii="Palatino" w:hAnsi="Palatino"/>
        </w:rPr>
        <w:tab/>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rsidR="00842995">
        <w:t>. . . . .</w:t>
      </w:r>
      <w:r w:rsidR="00842995">
        <w:tab/>
        <w:t>41</w:t>
      </w:r>
    </w:p>
    <w:p w14:paraId="3746B202" w14:textId="77777777" w:rsidR="0021192B" w:rsidRDefault="0021192B">
      <w:pPr>
        <w:rPr>
          <w:rFonts w:ascii="Palatino" w:hAnsi="Palatino"/>
        </w:rPr>
      </w:pPr>
      <w:r>
        <w:rPr>
          <w:rFonts w:ascii="Palatino" w:hAnsi="Palatino"/>
        </w:rPr>
        <w:tab/>
        <w:t>Citing Various Source Types</w:t>
      </w:r>
      <w:r>
        <w:rPr>
          <w:rFonts w:ascii="Palatino" w:hAnsi="Palatino"/>
        </w:rPr>
        <w:tab/>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rsidR="00842995">
        <w:t>. . . . .</w:t>
      </w:r>
      <w:r w:rsidR="00842995">
        <w:tab/>
        <w:t>42</w:t>
      </w:r>
    </w:p>
    <w:p w14:paraId="2E27CEC5" w14:textId="77777777" w:rsidR="0021192B" w:rsidRDefault="0021192B">
      <w:pPr>
        <w:rPr>
          <w:rFonts w:ascii="Palatino" w:hAnsi="Palatino"/>
        </w:rPr>
      </w:pPr>
      <w:r>
        <w:rPr>
          <w:rFonts w:ascii="Palatino" w:hAnsi="Palatino"/>
        </w:rPr>
        <w:tab/>
      </w:r>
      <w:r>
        <w:rPr>
          <w:rFonts w:ascii="Palatino" w:hAnsi="Palatino"/>
        </w:rPr>
        <w:tab/>
        <w:t>Indirect Quotations</w:t>
      </w:r>
      <w:r>
        <w:rPr>
          <w:rFonts w:ascii="Palatino" w:hAnsi="Palatino"/>
        </w:rPr>
        <w:tab/>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rsidR="00842995">
        <w:t>. . . . .</w:t>
      </w:r>
      <w:r w:rsidR="00842995">
        <w:tab/>
        <w:t>42</w:t>
      </w:r>
    </w:p>
    <w:p w14:paraId="48341F74" w14:textId="77777777" w:rsidR="0021192B" w:rsidRDefault="0021192B">
      <w:pPr>
        <w:rPr>
          <w:rFonts w:ascii="Palatino" w:hAnsi="Palatino"/>
        </w:rPr>
      </w:pPr>
      <w:r>
        <w:rPr>
          <w:rFonts w:ascii="Palatino" w:hAnsi="Palatino"/>
        </w:rPr>
        <w:tab/>
      </w:r>
      <w:r>
        <w:rPr>
          <w:rFonts w:ascii="Palatino" w:hAnsi="Palatino"/>
        </w:rPr>
        <w:tab/>
        <w:t>Source Whose Author or Title is Named in the Text</w:t>
      </w:r>
      <w:r>
        <w:rPr>
          <w:rFonts w:ascii="Palatino" w:hAnsi="Palatino"/>
        </w:rPr>
        <w:tab/>
      </w:r>
      <w:r>
        <w:t>. . . . . .</w:t>
      </w:r>
      <w:r w:rsidRPr="00D7164E">
        <w:t xml:space="preserve"> </w:t>
      </w:r>
      <w:r w:rsidR="00842995">
        <w:t>. . . . .</w:t>
      </w:r>
      <w:r w:rsidR="00842995">
        <w:tab/>
        <w:t>42</w:t>
      </w:r>
    </w:p>
    <w:p w14:paraId="12A76E59" w14:textId="77777777" w:rsidR="0021192B" w:rsidRDefault="0021192B">
      <w:pPr>
        <w:rPr>
          <w:rFonts w:ascii="Palatino" w:hAnsi="Palatino"/>
        </w:rPr>
      </w:pPr>
      <w:r>
        <w:rPr>
          <w:rFonts w:ascii="Palatino" w:hAnsi="Palatino"/>
        </w:rPr>
        <w:tab/>
      </w:r>
      <w:r>
        <w:rPr>
          <w:rFonts w:ascii="Palatino" w:hAnsi="Palatino"/>
        </w:rPr>
        <w:tab/>
        <w:t>Citing Books</w:t>
      </w:r>
      <w:r>
        <w:rPr>
          <w:rFonts w:ascii="Palatino" w:hAnsi="Palatino"/>
        </w:rPr>
        <w:tab/>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rsidR="00842995">
        <w:t>. . . . .</w:t>
      </w:r>
      <w:r w:rsidR="00842995">
        <w:tab/>
        <w:t>43</w:t>
      </w:r>
    </w:p>
    <w:p w14:paraId="3C411191" w14:textId="77777777" w:rsidR="0021192B" w:rsidRDefault="0021192B">
      <w:pPr>
        <w:rPr>
          <w:rFonts w:ascii="Palatino" w:hAnsi="Palatino"/>
        </w:rPr>
      </w:pPr>
      <w:r>
        <w:rPr>
          <w:rFonts w:ascii="Palatino" w:hAnsi="Palatino"/>
        </w:rPr>
        <w:tab/>
      </w:r>
      <w:r>
        <w:rPr>
          <w:rFonts w:ascii="Palatino" w:hAnsi="Palatino"/>
        </w:rPr>
        <w:tab/>
      </w:r>
      <w:r>
        <w:rPr>
          <w:rFonts w:ascii="Palatino" w:hAnsi="Palatino"/>
        </w:rPr>
        <w:tab/>
        <w:t>Anonymous Author</w:t>
      </w:r>
      <w:r>
        <w:rPr>
          <w:rFonts w:ascii="Palatino" w:hAnsi="Palatino"/>
        </w:rPr>
        <w:tab/>
      </w:r>
      <w:r>
        <w:t>. . . . . .</w:t>
      </w:r>
      <w:r>
        <w:tab/>
        <w:t xml:space="preserve"> . . . . . .</w:t>
      </w:r>
      <w:r w:rsidRPr="00D7164E">
        <w:t xml:space="preserve"> </w:t>
      </w:r>
      <w:r>
        <w:t>. . . . . .</w:t>
      </w:r>
      <w:r w:rsidRPr="00D7164E">
        <w:t xml:space="preserve"> </w:t>
      </w:r>
      <w:r>
        <w:t>. . . . . .</w:t>
      </w:r>
      <w:r w:rsidRPr="00D7164E">
        <w:t xml:space="preserve"> </w:t>
      </w:r>
      <w:r>
        <w:t>. . . . . .</w:t>
      </w:r>
      <w:r w:rsidRPr="00D7164E">
        <w:t xml:space="preserve"> </w:t>
      </w:r>
      <w:r w:rsidR="00842995">
        <w:t>. . . .</w:t>
      </w:r>
      <w:r w:rsidR="00842995">
        <w:tab/>
        <w:t>44</w:t>
      </w:r>
    </w:p>
    <w:p w14:paraId="274BBB39" w14:textId="77777777" w:rsidR="0021192B" w:rsidRDefault="0021192B">
      <w:pPr>
        <w:rPr>
          <w:rFonts w:ascii="Palatino" w:hAnsi="Palatino"/>
        </w:rPr>
      </w:pPr>
      <w:r>
        <w:rPr>
          <w:rFonts w:ascii="Palatino" w:hAnsi="Palatino"/>
        </w:rPr>
        <w:tab/>
      </w:r>
      <w:r>
        <w:rPr>
          <w:rFonts w:ascii="Palatino" w:hAnsi="Palatino"/>
        </w:rPr>
        <w:tab/>
      </w:r>
      <w:r>
        <w:rPr>
          <w:rFonts w:ascii="Palatino" w:hAnsi="Palatino"/>
        </w:rPr>
        <w:tab/>
        <w:t>Two or Three Authors</w:t>
      </w:r>
      <w:r>
        <w:rPr>
          <w:rFonts w:ascii="Palatino" w:hAnsi="Palatino"/>
        </w:rPr>
        <w:tab/>
      </w:r>
      <w:r>
        <w:t>. . . . . .</w:t>
      </w:r>
      <w:r w:rsidRPr="00D7164E">
        <w:t xml:space="preserve"> </w:t>
      </w:r>
      <w:r>
        <w:t>. . . . . .</w:t>
      </w:r>
      <w:r w:rsidRPr="00D7164E">
        <w:t xml:space="preserve"> </w:t>
      </w:r>
      <w:r>
        <w:t>. . . . . .</w:t>
      </w:r>
      <w:r w:rsidRPr="00D7164E">
        <w:t xml:space="preserve"> </w:t>
      </w:r>
      <w:r>
        <w:t>. . . . . .</w:t>
      </w:r>
      <w:r w:rsidRPr="00D7164E">
        <w:t xml:space="preserve"> </w:t>
      </w:r>
      <w:r w:rsidR="00842995">
        <w:t>. . . . .</w:t>
      </w:r>
      <w:r w:rsidR="00842995">
        <w:tab/>
        <w:t>44</w:t>
      </w:r>
    </w:p>
    <w:p w14:paraId="1F5A417E" w14:textId="77777777" w:rsidR="0021192B" w:rsidRDefault="0021192B">
      <w:pPr>
        <w:rPr>
          <w:rFonts w:ascii="Palatino" w:hAnsi="Palatino"/>
        </w:rPr>
      </w:pPr>
      <w:r>
        <w:rPr>
          <w:rFonts w:ascii="Palatino" w:hAnsi="Palatino"/>
        </w:rPr>
        <w:tab/>
      </w:r>
      <w:r>
        <w:rPr>
          <w:rFonts w:ascii="Palatino" w:hAnsi="Palatino"/>
        </w:rPr>
        <w:tab/>
      </w:r>
      <w:r>
        <w:rPr>
          <w:rFonts w:ascii="Palatino" w:hAnsi="Palatino"/>
        </w:rPr>
        <w:tab/>
        <w:t>More Than Three Authors</w:t>
      </w:r>
      <w:r>
        <w:rPr>
          <w:rFonts w:ascii="Palatino" w:hAnsi="Palatino"/>
        </w:rPr>
        <w:tab/>
      </w:r>
      <w:r>
        <w:t>. . . . . .</w:t>
      </w:r>
      <w:r w:rsidRPr="00D7164E">
        <w:t xml:space="preserve"> </w:t>
      </w:r>
      <w:r>
        <w:t>. . . . . .</w:t>
      </w:r>
      <w:r w:rsidRPr="00D7164E">
        <w:t xml:space="preserve"> </w:t>
      </w:r>
      <w:r>
        <w:t>. . . . . .</w:t>
      </w:r>
      <w:r w:rsidRPr="00D7164E">
        <w:t xml:space="preserve"> </w:t>
      </w:r>
      <w:r>
        <w:t>. . . . . .</w:t>
      </w:r>
      <w:r w:rsidRPr="00D7164E">
        <w:t xml:space="preserve"> </w:t>
      </w:r>
      <w:r w:rsidR="00842995">
        <w:t>. . . . .</w:t>
      </w:r>
      <w:r w:rsidR="00842995">
        <w:tab/>
        <w:t>44</w:t>
      </w:r>
    </w:p>
    <w:p w14:paraId="648F32B2" w14:textId="77777777" w:rsidR="0021192B" w:rsidRDefault="0021192B">
      <w:pPr>
        <w:rPr>
          <w:rFonts w:ascii="Palatino" w:hAnsi="Palatino"/>
        </w:rPr>
      </w:pPr>
      <w:r>
        <w:rPr>
          <w:rFonts w:ascii="Palatino" w:hAnsi="Palatino"/>
        </w:rPr>
        <w:tab/>
      </w:r>
      <w:r>
        <w:rPr>
          <w:rFonts w:ascii="Palatino" w:hAnsi="Palatino"/>
        </w:rPr>
        <w:tab/>
      </w:r>
      <w:r>
        <w:rPr>
          <w:rFonts w:ascii="Palatino" w:hAnsi="Palatino"/>
        </w:rPr>
        <w:tab/>
        <w:t>An Author and Editor</w:t>
      </w:r>
      <w:r>
        <w:rPr>
          <w:rFonts w:ascii="Palatino" w:hAnsi="Palatino"/>
        </w:rPr>
        <w:tab/>
      </w:r>
      <w:r>
        <w:t>. . . . . .</w:t>
      </w:r>
      <w:r w:rsidRPr="00D7164E">
        <w:t xml:space="preserve"> </w:t>
      </w:r>
      <w:r>
        <w:t>. . . . . .</w:t>
      </w:r>
      <w:r w:rsidRPr="00D7164E">
        <w:t xml:space="preserve"> </w:t>
      </w:r>
      <w:r>
        <w:t>. . . . . .</w:t>
      </w:r>
      <w:r w:rsidRPr="00D7164E">
        <w:t xml:space="preserve"> </w:t>
      </w:r>
      <w:r>
        <w:t>. . . . . .</w:t>
      </w:r>
      <w:r w:rsidRPr="00D7164E">
        <w:t xml:space="preserve"> </w:t>
      </w:r>
      <w:r w:rsidR="00842995">
        <w:t>. . . . .</w:t>
      </w:r>
      <w:r w:rsidR="00842995">
        <w:tab/>
        <w:t>45</w:t>
      </w:r>
    </w:p>
    <w:p w14:paraId="6498D225" w14:textId="77777777" w:rsidR="0021192B" w:rsidRDefault="0021192B">
      <w:pPr>
        <w:rPr>
          <w:rFonts w:ascii="Palatino" w:hAnsi="Palatino"/>
        </w:rPr>
      </w:pPr>
      <w:r>
        <w:rPr>
          <w:rFonts w:ascii="Palatino" w:hAnsi="Palatino"/>
        </w:rPr>
        <w:tab/>
      </w:r>
      <w:r>
        <w:rPr>
          <w:rFonts w:ascii="Palatino" w:hAnsi="Palatino"/>
        </w:rPr>
        <w:tab/>
      </w:r>
      <w:r>
        <w:rPr>
          <w:rFonts w:ascii="Palatino" w:hAnsi="Palatino"/>
        </w:rPr>
        <w:tab/>
        <w:t>An Editor Only</w:t>
      </w:r>
      <w:r>
        <w:rPr>
          <w:rFonts w:ascii="Palatino" w:hAnsi="Palatino"/>
        </w:rPr>
        <w:tab/>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rsidR="00842995">
        <w:t>. . . . .</w:t>
      </w:r>
      <w:r w:rsidR="00842995">
        <w:tab/>
        <w:t>45</w:t>
      </w:r>
    </w:p>
    <w:p w14:paraId="55C2BC78" w14:textId="77777777" w:rsidR="0021192B" w:rsidRDefault="0021192B">
      <w:pPr>
        <w:rPr>
          <w:rFonts w:ascii="Palatino" w:hAnsi="Palatino"/>
        </w:rPr>
      </w:pPr>
      <w:r>
        <w:rPr>
          <w:rFonts w:ascii="Palatino" w:hAnsi="Palatino"/>
        </w:rPr>
        <w:tab/>
      </w:r>
      <w:r>
        <w:rPr>
          <w:rFonts w:ascii="Palatino" w:hAnsi="Palatino"/>
        </w:rPr>
        <w:tab/>
      </w:r>
      <w:r>
        <w:rPr>
          <w:rFonts w:ascii="Palatino" w:hAnsi="Palatino"/>
        </w:rPr>
        <w:tab/>
        <w:t>An Author and Translator</w:t>
      </w:r>
      <w:r>
        <w:rPr>
          <w:rFonts w:ascii="Palatino" w:hAnsi="Palatino"/>
        </w:rPr>
        <w:tab/>
      </w:r>
      <w:r>
        <w:t>. . . . . .</w:t>
      </w:r>
      <w:r w:rsidRPr="00D7164E">
        <w:t xml:space="preserve"> </w:t>
      </w:r>
      <w:r>
        <w:t>. . . . . .</w:t>
      </w:r>
      <w:r w:rsidRPr="00D7164E">
        <w:t xml:space="preserve"> </w:t>
      </w:r>
      <w:r>
        <w:t>. . . . . .</w:t>
      </w:r>
      <w:r w:rsidRPr="00D7164E">
        <w:t xml:space="preserve"> </w:t>
      </w:r>
      <w:r>
        <w:t>. . . . . .</w:t>
      </w:r>
      <w:r w:rsidRPr="00D7164E">
        <w:t xml:space="preserve"> </w:t>
      </w:r>
      <w:r w:rsidR="00842995">
        <w:t>. . . . .</w:t>
      </w:r>
      <w:r w:rsidR="00842995">
        <w:tab/>
        <w:t>45</w:t>
      </w:r>
    </w:p>
    <w:p w14:paraId="2AC51811" w14:textId="77777777" w:rsidR="0021192B" w:rsidRDefault="0021192B">
      <w:pPr>
        <w:rPr>
          <w:rFonts w:ascii="Palatino" w:hAnsi="Palatino"/>
        </w:rPr>
      </w:pPr>
      <w:r>
        <w:rPr>
          <w:rFonts w:ascii="Palatino" w:hAnsi="Palatino"/>
        </w:rPr>
        <w:tab/>
      </w:r>
      <w:r>
        <w:rPr>
          <w:rFonts w:ascii="Palatino" w:hAnsi="Palatino"/>
        </w:rPr>
        <w:tab/>
      </w:r>
      <w:r>
        <w:rPr>
          <w:rFonts w:ascii="Palatino" w:hAnsi="Palatino"/>
        </w:rPr>
        <w:tab/>
        <w:t>A Translator Only</w:t>
      </w:r>
      <w:r>
        <w:rPr>
          <w:rFonts w:ascii="Palatino" w:hAnsi="Palatino"/>
        </w:rPr>
        <w:tab/>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rsidR="00842995">
        <w:t>. . . . .</w:t>
      </w:r>
      <w:r w:rsidR="00842995">
        <w:tab/>
        <w:t>46</w:t>
      </w:r>
    </w:p>
    <w:p w14:paraId="66392129" w14:textId="77777777" w:rsidR="0021192B" w:rsidRDefault="0021192B">
      <w:pPr>
        <w:rPr>
          <w:rFonts w:ascii="Palatino" w:hAnsi="Palatino"/>
        </w:rPr>
      </w:pPr>
      <w:r>
        <w:rPr>
          <w:rFonts w:ascii="Palatino" w:hAnsi="Palatino"/>
        </w:rPr>
        <w:tab/>
      </w:r>
      <w:r>
        <w:rPr>
          <w:rFonts w:ascii="Palatino" w:hAnsi="Palatino"/>
        </w:rPr>
        <w:tab/>
      </w:r>
      <w:r>
        <w:rPr>
          <w:rFonts w:ascii="Palatino" w:hAnsi="Palatino"/>
        </w:rPr>
        <w:tab/>
        <w:t>A Translator and Editor</w:t>
      </w:r>
      <w:r>
        <w:rPr>
          <w:rFonts w:ascii="Palatino" w:hAnsi="Palatino"/>
        </w:rPr>
        <w:tab/>
      </w:r>
      <w:r>
        <w:t>. . . . . .</w:t>
      </w:r>
      <w:r w:rsidRPr="00D7164E">
        <w:t xml:space="preserve"> </w:t>
      </w:r>
      <w:r>
        <w:t>. . . . . .</w:t>
      </w:r>
      <w:r w:rsidRPr="00D7164E">
        <w:t xml:space="preserve"> </w:t>
      </w:r>
      <w:r>
        <w:t>. . . . . .</w:t>
      </w:r>
      <w:r w:rsidRPr="00D7164E">
        <w:t xml:space="preserve"> </w:t>
      </w:r>
      <w:r>
        <w:t>. . . . . .</w:t>
      </w:r>
      <w:r w:rsidRPr="00D7164E">
        <w:t xml:space="preserve"> </w:t>
      </w:r>
      <w:r w:rsidR="00842995">
        <w:t>. . . . .</w:t>
      </w:r>
      <w:r w:rsidR="00842995">
        <w:tab/>
        <w:t>46</w:t>
      </w:r>
    </w:p>
    <w:p w14:paraId="38BA0BB2" w14:textId="77777777" w:rsidR="0021192B" w:rsidRDefault="0021192B">
      <w:pPr>
        <w:rPr>
          <w:rFonts w:ascii="Palatino" w:hAnsi="Palatino"/>
        </w:rPr>
      </w:pPr>
      <w:r>
        <w:rPr>
          <w:rFonts w:ascii="Palatino" w:hAnsi="Palatino"/>
        </w:rPr>
        <w:tab/>
      </w:r>
      <w:r>
        <w:rPr>
          <w:rFonts w:ascii="Palatino" w:hAnsi="Palatino"/>
        </w:rPr>
        <w:tab/>
      </w:r>
      <w:r>
        <w:rPr>
          <w:rFonts w:ascii="Palatino" w:hAnsi="Palatino"/>
        </w:rPr>
        <w:tab/>
        <w:t>An Author, a Translator, and an Editor</w:t>
      </w:r>
      <w:r>
        <w:rPr>
          <w:rFonts w:ascii="Palatino" w:hAnsi="Palatino"/>
        </w:rPr>
        <w:tab/>
      </w:r>
      <w:r>
        <w:t>. . . . . .</w:t>
      </w:r>
      <w:r w:rsidRPr="00D7164E">
        <w:t xml:space="preserve"> </w:t>
      </w:r>
      <w:r>
        <w:t>. . . . . .</w:t>
      </w:r>
      <w:r w:rsidRPr="00D7164E">
        <w:t xml:space="preserve"> </w:t>
      </w:r>
      <w:r w:rsidR="00842995">
        <w:t>. . . . .</w:t>
      </w:r>
      <w:r w:rsidR="00842995">
        <w:tab/>
        <w:t>46</w:t>
      </w:r>
    </w:p>
    <w:p w14:paraId="545F716C" w14:textId="77777777" w:rsidR="0021192B" w:rsidRDefault="0021192B">
      <w:pPr>
        <w:rPr>
          <w:rFonts w:ascii="Palatino" w:hAnsi="Palatino"/>
        </w:rPr>
      </w:pPr>
      <w:r>
        <w:rPr>
          <w:rFonts w:ascii="Palatino" w:hAnsi="Palatino"/>
        </w:rPr>
        <w:tab/>
      </w:r>
      <w:r>
        <w:rPr>
          <w:rFonts w:ascii="Palatino" w:hAnsi="Palatino"/>
        </w:rPr>
        <w:tab/>
      </w:r>
      <w:r>
        <w:rPr>
          <w:rFonts w:ascii="Palatino" w:hAnsi="Palatino"/>
        </w:rPr>
        <w:tab/>
        <w:t>Author as an Organization</w:t>
      </w:r>
      <w:r>
        <w:rPr>
          <w:rFonts w:ascii="Palatino" w:hAnsi="Palatino"/>
        </w:rPr>
        <w:tab/>
      </w:r>
      <w:r>
        <w:t>. . . . . .</w:t>
      </w:r>
      <w:r w:rsidRPr="00D7164E">
        <w:t xml:space="preserve"> </w:t>
      </w:r>
      <w:r>
        <w:t>. . . . . .</w:t>
      </w:r>
      <w:r w:rsidRPr="00D7164E">
        <w:t xml:space="preserve"> </w:t>
      </w:r>
      <w:r>
        <w:t>. . . . . .</w:t>
      </w:r>
      <w:r w:rsidRPr="00D7164E">
        <w:t xml:space="preserve"> </w:t>
      </w:r>
      <w:r>
        <w:t>. . . . . .</w:t>
      </w:r>
      <w:r w:rsidRPr="00D7164E">
        <w:t xml:space="preserve"> </w:t>
      </w:r>
      <w:r w:rsidR="00842995">
        <w:t>. . . . .</w:t>
      </w:r>
      <w:r w:rsidR="00842995">
        <w:tab/>
        <w:t>46</w:t>
      </w:r>
    </w:p>
    <w:p w14:paraId="6C8F1A31" w14:textId="77777777" w:rsidR="0021192B" w:rsidRDefault="0021192B">
      <w:pPr>
        <w:rPr>
          <w:rFonts w:ascii="Palatino" w:hAnsi="Palatino"/>
        </w:rPr>
      </w:pPr>
      <w:r>
        <w:rPr>
          <w:rFonts w:ascii="Palatino" w:hAnsi="Palatino"/>
        </w:rPr>
        <w:tab/>
      </w:r>
      <w:r>
        <w:rPr>
          <w:rFonts w:ascii="Palatino" w:hAnsi="Palatino"/>
        </w:rPr>
        <w:tab/>
      </w:r>
      <w:r>
        <w:rPr>
          <w:rFonts w:ascii="Palatino" w:hAnsi="Palatino"/>
        </w:rPr>
        <w:tab/>
        <w:t>Edition Number</w:t>
      </w:r>
      <w:r>
        <w:rPr>
          <w:rFonts w:ascii="Palatino" w:hAnsi="Palatino"/>
        </w:rPr>
        <w:tab/>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rsidR="00842995">
        <w:t>. . . . .</w:t>
      </w:r>
      <w:r w:rsidR="00842995">
        <w:tab/>
        <w:t>47</w:t>
      </w:r>
    </w:p>
    <w:p w14:paraId="48ECC176" w14:textId="77777777" w:rsidR="0021192B" w:rsidRDefault="0021192B">
      <w:pPr>
        <w:rPr>
          <w:rFonts w:ascii="Palatino" w:hAnsi="Palatino"/>
        </w:rPr>
      </w:pPr>
      <w:r>
        <w:rPr>
          <w:rFonts w:ascii="Palatino" w:hAnsi="Palatino"/>
        </w:rPr>
        <w:tab/>
      </w:r>
      <w:r>
        <w:rPr>
          <w:rFonts w:ascii="Palatino" w:hAnsi="Palatino"/>
        </w:rPr>
        <w:tab/>
      </w:r>
      <w:r>
        <w:rPr>
          <w:rFonts w:ascii="Palatino" w:hAnsi="Palatino"/>
        </w:rPr>
        <w:tab/>
        <w:t>Volume Number</w:t>
      </w:r>
      <w:r>
        <w:rPr>
          <w:rFonts w:ascii="Palatino" w:hAnsi="Palatino"/>
        </w:rPr>
        <w:tab/>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rsidR="00842995">
        <w:t>. . . . .</w:t>
      </w:r>
      <w:r w:rsidR="00842995">
        <w:tab/>
        <w:t>47</w:t>
      </w:r>
    </w:p>
    <w:p w14:paraId="3DC6A8DB" w14:textId="77777777" w:rsidR="0021192B" w:rsidRDefault="0021192B">
      <w:pPr>
        <w:rPr>
          <w:rFonts w:ascii="Palatino" w:hAnsi="Palatino"/>
        </w:rPr>
      </w:pPr>
      <w:r>
        <w:rPr>
          <w:rFonts w:ascii="Palatino" w:hAnsi="Palatino"/>
        </w:rPr>
        <w:tab/>
      </w:r>
      <w:r>
        <w:rPr>
          <w:rFonts w:ascii="Palatino" w:hAnsi="Palatino"/>
        </w:rPr>
        <w:tab/>
      </w:r>
      <w:r>
        <w:rPr>
          <w:rFonts w:ascii="Palatino" w:hAnsi="Palatino"/>
        </w:rPr>
        <w:tab/>
        <w:t>A Citation Spanning More Than One Page</w:t>
      </w:r>
      <w:r>
        <w:rPr>
          <w:rFonts w:ascii="Palatino" w:hAnsi="Palatino"/>
        </w:rPr>
        <w:tab/>
      </w:r>
      <w:r>
        <w:t>. . . . . .</w:t>
      </w:r>
      <w:r w:rsidRPr="00D7164E">
        <w:t xml:space="preserve"> </w:t>
      </w:r>
      <w:r w:rsidR="00842995">
        <w:t>. . . . .</w:t>
      </w:r>
      <w:r w:rsidR="00842995">
        <w:tab/>
        <w:t>48</w:t>
      </w:r>
    </w:p>
    <w:p w14:paraId="09489CFF" w14:textId="77777777" w:rsidR="0021192B" w:rsidRDefault="0021192B">
      <w:pPr>
        <w:rPr>
          <w:rFonts w:ascii="Palatino" w:hAnsi="Palatino"/>
        </w:rPr>
      </w:pPr>
      <w:r>
        <w:rPr>
          <w:rFonts w:ascii="Palatino" w:hAnsi="Palatino"/>
        </w:rPr>
        <w:tab/>
      </w:r>
      <w:r>
        <w:rPr>
          <w:rFonts w:ascii="Palatino" w:hAnsi="Palatino"/>
        </w:rPr>
        <w:tab/>
      </w:r>
      <w:r>
        <w:rPr>
          <w:rFonts w:ascii="Palatino" w:hAnsi="Palatino"/>
        </w:rPr>
        <w:tab/>
        <w:t>Part of a Book</w:t>
      </w:r>
      <w:r>
        <w:rPr>
          <w:rFonts w:ascii="Palatino" w:hAnsi="Palatino"/>
        </w:rPr>
        <w:tab/>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rsidR="00842995">
        <w:t>. . . . .</w:t>
      </w:r>
      <w:r w:rsidR="00842995">
        <w:tab/>
        <w:t>48</w:t>
      </w:r>
    </w:p>
    <w:p w14:paraId="41BBA865" w14:textId="77777777" w:rsidR="0021192B" w:rsidRDefault="0021192B">
      <w:pPr>
        <w:rPr>
          <w:rFonts w:ascii="Palatino" w:hAnsi="Palatino"/>
        </w:rPr>
      </w:pPr>
      <w:r>
        <w:rPr>
          <w:rFonts w:ascii="Palatino" w:hAnsi="Palatino"/>
        </w:rPr>
        <w:tab/>
      </w:r>
      <w:r>
        <w:rPr>
          <w:rFonts w:ascii="Palatino" w:hAnsi="Palatino"/>
        </w:rPr>
        <w:tab/>
        <w:t>Citing Articles from Periodicals</w:t>
      </w:r>
      <w:r>
        <w:rPr>
          <w:rFonts w:ascii="Palatino" w:hAnsi="Palatino"/>
        </w:rPr>
        <w:tab/>
      </w:r>
      <w:r>
        <w:t>. . . . . .</w:t>
      </w:r>
      <w:r w:rsidRPr="00D7164E">
        <w:t xml:space="preserve"> </w:t>
      </w:r>
      <w:r>
        <w:t>. . . . . .</w:t>
      </w:r>
      <w:r w:rsidRPr="00D7164E">
        <w:t xml:space="preserve"> </w:t>
      </w:r>
      <w:r>
        <w:t>. . . . . .</w:t>
      </w:r>
      <w:r w:rsidRPr="00D7164E">
        <w:t xml:space="preserve"> </w:t>
      </w:r>
      <w:r>
        <w:t>. . . . . .</w:t>
      </w:r>
      <w:r w:rsidRPr="00D7164E">
        <w:t xml:space="preserve"> </w:t>
      </w:r>
      <w:r w:rsidR="00842995">
        <w:t>. . . . .</w:t>
      </w:r>
      <w:r w:rsidR="00842995">
        <w:tab/>
        <w:t>49</w:t>
      </w:r>
    </w:p>
    <w:p w14:paraId="573808A7" w14:textId="77777777" w:rsidR="0021192B" w:rsidRDefault="0021192B">
      <w:pPr>
        <w:rPr>
          <w:rFonts w:ascii="Palatino" w:hAnsi="Palatino"/>
        </w:rPr>
      </w:pPr>
      <w:r>
        <w:rPr>
          <w:rFonts w:ascii="Palatino" w:hAnsi="Palatino"/>
        </w:rPr>
        <w:tab/>
      </w:r>
      <w:r>
        <w:rPr>
          <w:rFonts w:ascii="Palatino" w:hAnsi="Palatino"/>
        </w:rPr>
        <w:tab/>
      </w:r>
      <w:r>
        <w:rPr>
          <w:rFonts w:ascii="Palatino" w:hAnsi="Palatino"/>
        </w:rPr>
        <w:tab/>
        <w:t>A Weekly Magazine</w:t>
      </w:r>
      <w:r>
        <w:rPr>
          <w:rFonts w:ascii="Palatino" w:hAnsi="Palatino"/>
        </w:rPr>
        <w:tab/>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rsidR="00842995">
        <w:t>. . . . .</w:t>
      </w:r>
      <w:r w:rsidR="00842995">
        <w:tab/>
        <w:t>50</w:t>
      </w:r>
    </w:p>
    <w:p w14:paraId="1BB0BFF8" w14:textId="77777777" w:rsidR="0021192B" w:rsidRDefault="0021192B">
      <w:pPr>
        <w:rPr>
          <w:rFonts w:ascii="Palatino" w:hAnsi="Palatino"/>
        </w:rPr>
      </w:pPr>
      <w:r>
        <w:rPr>
          <w:rFonts w:ascii="Palatino" w:hAnsi="Palatino"/>
        </w:rPr>
        <w:tab/>
      </w:r>
      <w:r>
        <w:rPr>
          <w:rFonts w:ascii="Palatino" w:hAnsi="Palatino"/>
        </w:rPr>
        <w:tab/>
      </w:r>
      <w:r>
        <w:rPr>
          <w:rFonts w:ascii="Palatino" w:hAnsi="Palatino"/>
        </w:rPr>
        <w:tab/>
        <w:t>A Monthly Magazine</w:t>
      </w:r>
      <w:r>
        <w:rPr>
          <w:rFonts w:ascii="Palatino" w:hAnsi="Palatino"/>
        </w:rPr>
        <w:tab/>
      </w:r>
      <w:r>
        <w:t>. . . . . .</w:t>
      </w:r>
      <w:r w:rsidRPr="00D7164E">
        <w:t xml:space="preserve"> </w:t>
      </w:r>
      <w:r>
        <w:t>. . . . . .</w:t>
      </w:r>
      <w:r w:rsidRPr="00D7164E">
        <w:t xml:space="preserve"> </w:t>
      </w:r>
      <w:r>
        <w:t>. . . . . .</w:t>
      </w:r>
      <w:r w:rsidRPr="00D7164E">
        <w:t xml:space="preserve"> </w:t>
      </w:r>
      <w:r>
        <w:t>. . . . . .</w:t>
      </w:r>
      <w:r w:rsidRPr="00D7164E">
        <w:t xml:space="preserve"> </w:t>
      </w:r>
      <w:r w:rsidR="00842995">
        <w:t>. . . . .</w:t>
      </w:r>
      <w:r w:rsidR="00842995">
        <w:tab/>
        <w:t>50</w:t>
      </w:r>
    </w:p>
    <w:p w14:paraId="66C143A4" w14:textId="77777777" w:rsidR="0021192B" w:rsidRDefault="0021192B">
      <w:pPr>
        <w:rPr>
          <w:rFonts w:ascii="Palatino" w:hAnsi="Palatino"/>
        </w:rPr>
      </w:pPr>
      <w:r>
        <w:rPr>
          <w:rFonts w:ascii="Palatino" w:hAnsi="Palatino"/>
        </w:rPr>
        <w:tab/>
      </w:r>
      <w:r>
        <w:rPr>
          <w:rFonts w:ascii="Palatino" w:hAnsi="Palatino"/>
        </w:rPr>
        <w:tab/>
      </w:r>
      <w:r>
        <w:rPr>
          <w:rFonts w:ascii="Palatino" w:hAnsi="Palatino"/>
        </w:rPr>
        <w:tab/>
        <w:t>A Scholarly Journal</w:t>
      </w:r>
      <w:r>
        <w:rPr>
          <w:rFonts w:ascii="Palatino" w:hAnsi="Palatino"/>
        </w:rPr>
        <w:tab/>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t>. . . .</w:t>
      </w:r>
      <w:r w:rsidR="00842995">
        <w:t xml:space="preserve"> .</w:t>
      </w:r>
      <w:r w:rsidR="00842995">
        <w:tab/>
        <w:t>50</w:t>
      </w:r>
    </w:p>
    <w:p w14:paraId="1F4CCD69" w14:textId="77777777" w:rsidR="0021192B" w:rsidRDefault="0021192B">
      <w:pPr>
        <w:rPr>
          <w:rFonts w:ascii="Palatino" w:hAnsi="Palatino"/>
        </w:rPr>
      </w:pPr>
      <w:r>
        <w:rPr>
          <w:rFonts w:ascii="Palatino" w:hAnsi="Palatino"/>
        </w:rPr>
        <w:tab/>
      </w:r>
      <w:r>
        <w:rPr>
          <w:rFonts w:ascii="Palatino" w:hAnsi="Palatino"/>
        </w:rPr>
        <w:tab/>
      </w:r>
      <w:r>
        <w:rPr>
          <w:rFonts w:ascii="Palatino" w:hAnsi="Palatino"/>
        </w:rPr>
        <w:tab/>
        <w:t>A Newspaper</w:t>
      </w:r>
      <w:r>
        <w:rPr>
          <w:rFonts w:ascii="Palatino" w:hAnsi="Palatino"/>
        </w:rPr>
        <w:tab/>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rsidR="00842995">
        <w:t>. . . . .</w:t>
      </w:r>
      <w:r w:rsidR="00842995">
        <w:tab/>
        <w:t>50</w:t>
      </w:r>
    </w:p>
    <w:p w14:paraId="6070FF06" w14:textId="77777777" w:rsidR="0021192B" w:rsidRDefault="0021192B">
      <w:pPr>
        <w:rPr>
          <w:rFonts w:ascii="Palatino" w:hAnsi="Palatino"/>
        </w:rPr>
      </w:pPr>
      <w:r>
        <w:rPr>
          <w:rFonts w:ascii="Palatino" w:hAnsi="Palatino"/>
        </w:rPr>
        <w:tab/>
      </w:r>
      <w:r>
        <w:rPr>
          <w:rFonts w:ascii="Palatino" w:hAnsi="Palatino"/>
        </w:rPr>
        <w:tab/>
      </w:r>
      <w:r>
        <w:rPr>
          <w:rFonts w:ascii="Palatino" w:hAnsi="Palatino"/>
        </w:rPr>
        <w:tab/>
        <w:t>An Editorial</w:t>
      </w:r>
      <w:r>
        <w:rPr>
          <w:rFonts w:ascii="Palatino" w:hAnsi="Palatino"/>
        </w:rPr>
        <w:tab/>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rsidR="00842995">
        <w:t>. . . . .</w:t>
      </w:r>
      <w:r w:rsidR="00842995">
        <w:tab/>
        <w:t>51</w:t>
      </w:r>
    </w:p>
    <w:p w14:paraId="69F466C3" w14:textId="77777777" w:rsidR="0021192B" w:rsidRDefault="0021192B">
      <w:pPr>
        <w:rPr>
          <w:rFonts w:ascii="Palatino" w:hAnsi="Palatino"/>
        </w:rPr>
      </w:pPr>
      <w:r>
        <w:rPr>
          <w:rFonts w:ascii="Palatino" w:hAnsi="Palatino"/>
        </w:rPr>
        <w:tab/>
      </w:r>
      <w:r>
        <w:rPr>
          <w:rFonts w:ascii="Palatino" w:hAnsi="Palatino"/>
        </w:rPr>
        <w:tab/>
      </w:r>
      <w:r>
        <w:rPr>
          <w:rFonts w:ascii="Palatino" w:hAnsi="Palatino"/>
        </w:rPr>
        <w:tab/>
        <w:t>A Letter to the Editor</w:t>
      </w:r>
      <w:r>
        <w:rPr>
          <w:rFonts w:ascii="Palatino" w:hAnsi="Palatino"/>
        </w:rPr>
        <w:tab/>
      </w:r>
      <w:r>
        <w:t>. . . . . .</w:t>
      </w:r>
      <w:r w:rsidRPr="00D7164E">
        <w:t xml:space="preserve"> </w:t>
      </w:r>
      <w:r>
        <w:t>. . . . . .</w:t>
      </w:r>
      <w:r w:rsidRPr="00D7164E">
        <w:t xml:space="preserve"> </w:t>
      </w:r>
      <w:r>
        <w:t>. . . . . .</w:t>
      </w:r>
      <w:r w:rsidRPr="00D7164E">
        <w:t xml:space="preserve"> </w:t>
      </w:r>
      <w:r>
        <w:t>. . . . . .</w:t>
      </w:r>
      <w:r w:rsidRPr="00D7164E">
        <w:t xml:space="preserve"> </w:t>
      </w:r>
      <w:r w:rsidR="00842995">
        <w:t>. . . . .</w:t>
      </w:r>
      <w:r w:rsidR="00842995">
        <w:tab/>
        <w:t>51</w:t>
      </w:r>
    </w:p>
    <w:p w14:paraId="60174205" w14:textId="77777777" w:rsidR="0021192B" w:rsidRDefault="0021192B">
      <w:pPr>
        <w:rPr>
          <w:rFonts w:ascii="Palatino" w:hAnsi="Palatino"/>
        </w:rPr>
      </w:pPr>
      <w:r>
        <w:rPr>
          <w:rFonts w:ascii="Palatino" w:hAnsi="Palatino"/>
        </w:rPr>
        <w:tab/>
      </w:r>
      <w:r>
        <w:rPr>
          <w:rFonts w:ascii="Palatino" w:hAnsi="Palatino"/>
        </w:rPr>
        <w:tab/>
      </w:r>
      <w:r>
        <w:rPr>
          <w:rFonts w:ascii="Palatino" w:hAnsi="Palatino"/>
        </w:rPr>
        <w:tab/>
        <w:t>A Review</w:t>
      </w:r>
      <w:r>
        <w:rPr>
          <w:rFonts w:ascii="Palatino" w:hAnsi="Palatino"/>
        </w:rPr>
        <w:tab/>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rsidR="00842995">
        <w:t>. . . . .</w:t>
      </w:r>
      <w:r w:rsidR="00842995">
        <w:tab/>
        <w:t>51</w:t>
      </w:r>
    </w:p>
    <w:p w14:paraId="774CAB54" w14:textId="77777777" w:rsidR="0021192B" w:rsidRDefault="0021192B">
      <w:pPr>
        <w:rPr>
          <w:rFonts w:ascii="Palatino" w:hAnsi="Palatino"/>
        </w:rPr>
      </w:pPr>
      <w:r>
        <w:rPr>
          <w:rFonts w:ascii="Palatino" w:hAnsi="Palatino"/>
        </w:rPr>
        <w:tab/>
      </w:r>
      <w:r>
        <w:rPr>
          <w:rFonts w:ascii="Palatino" w:hAnsi="Palatino"/>
        </w:rPr>
        <w:tab/>
        <w:t>Citing Government Documents</w:t>
      </w:r>
      <w:r>
        <w:rPr>
          <w:rFonts w:ascii="Palatino" w:hAnsi="Palatino"/>
        </w:rPr>
        <w:tab/>
      </w:r>
      <w:r>
        <w:t>. . . . . .</w:t>
      </w:r>
      <w:r w:rsidRPr="00D7164E">
        <w:t xml:space="preserve"> </w:t>
      </w:r>
      <w:r>
        <w:t>. . . . . .</w:t>
      </w:r>
      <w:r w:rsidRPr="00D7164E">
        <w:t xml:space="preserve"> </w:t>
      </w:r>
      <w:r>
        <w:t>. . . . . .</w:t>
      </w:r>
      <w:r w:rsidRPr="00D7164E">
        <w:t xml:space="preserve"> </w:t>
      </w:r>
      <w:r>
        <w:t>. . . . . .</w:t>
      </w:r>
      <w:r w:rsidRPr="00D7164E">
        <w:t xml:space="preserve"> </w:t>
      </w:r>
      <w:r w:rsidR="00842995">
        <w:t>. . . . .</w:t>
      </w:r>
      <w:r w:rsidR="00842995">
        <w:tab/>
        <w:t>51</w:t>
      </w:r>
    </w:p>
    <w:p w14:paraId="5355BCD6" w14:textId="77777777" w:rsidR="0021192B" w:rsidRDefault="0021192B">
      <w:pPr>
        <w:rPr>
          <w:rFonts w:ascii="Palatino" w:hAnsi="Palatino"/>
        </w:rPr>
      </w:pPr>
      <w:r>
        <w:rPr>
          <w:rFonts w:ascii="Palatino" w:hAnsi="Palatino"/>
        </w:rPr>
        <w:tab/>
      </w:r>
      <w:r>
        <w:rPr>
          <w:rFonts w:ascii="Palatino" w:hAnsi="Palatino"/>
        </w:rPr>
        <w:tab/>
      </w:r>
      <w:r>
        <w:rPr>
          <w:rFonts w:ascii="Palatino" w:hAnsi="Palatino"/>
        </w:rPr>
        <w:tab/>
        <w:t>Congressional Papers</w:t>
      </w:r>
      <w:r>
        <w:rPr>
          <w:rFonts w:ascii="Palatino" w:hAnsi="Palatino"/>
        </w:rPr>
        <w:tab/>
      </w:r>
      <w:r>
        <w:t>. . . . . .</w:t>
      </w:r>
      <w:r w:rsidRPr="00D7164E">
        <w:t xml:space="preserve"> </w:t>
      </w:r>
      <w:r>
        <w:t>. . . . . .</w:t>
      </w:r>
      <w:r w:rsidRPr="00D7164E">
        <w:t xml:space="preserve"> </w:t>
      </w:r>
      <w:r>
        <w:t>. . . . . .</w:t>
      </w:r>
      <w:r w:rsidRPr="00D7164E">
        <w:t xml:space="preserve"> </w:t>
      </w:r>
      <w:r>
        <w:t>. . . . . .</w:t>
      </w:r>
      <w:r w:rsidRPr="00D7164E">
        <w:t xml:space="preserve"> </w:t>
      </w:r>
      <w:r w:rsidR="00842995">
        <w:t>. . . . .</w:t>
      </w:r>
      <w:r w:rsidR="00842995">
        <w:tab/>
        <w:t>52</w:t>
      </w:r>
    </w:p>
    <w:p w14:paraId="1B3A3962" w14:textId="77777777" w:rsidR="0021192B" w:rsidRDefault="0021192B">
      <w:pPr>
        <w:rPr>
          <w:rFonts w:ascii="Palatino" w:hAnsi="Palatino"/>
        </w:rPr>
      </w:pPr>
      <w:r>
        <w:rPr>
          <w:rFonts w:ascii="Palatino" w:hAnsi="Palatino"/>
        </w:rPr>
        <w:tab/>
      </w:r>
      <w:r>
        <w:rPr>
          <w:rFonts w:ascii="Palatino" w:hAnsi="Palatino"/>
        </w:rPr>
        <w:tab/>
      </w:r>
      <w:r>
        <w:rPr>
          <w:rFonts w:ascii="Palatino" w:hAnsi="Palatino"/>
        </w:rPr>
        <w:tab/>
        <w:t>Executive Branch Documents</w:t>
      </w:r>
      <w:r>
        <w:rPr>
          <w:rFonts w:ascii="Palatino" w:hAnsi="Palatino"/>
        </w:rPr>
        <w:tab/>
      </w:r>
      <w:r>
        <w:t>. . . . . .</w:t>
      </w:r>
      <w:r w:rsidRPr="00D7164E">
        <w:t xml:space="preserve"> </w:t>
      </w:r>
      <w:r>
        <w:t>. . . . . .</w:t>
      </w:r>
      <w:r w:rsidRPr="00D7164E">
        <w:t xml:space="preserve"> </w:t>
      </w:r>
      <w:r>
        <w:t>. . . . . .</w:t>
      </w:r>
      <w:r w:rsidRPr="00D7164E">
        <w:t xml:space="preserve"> </w:t>
      </w:r>
      <w:r w:rsidR="00842995">
        <w:t>. . . . .</w:t>
      </w:r>
      <w:r w:rsidR="00842995">
        <w:tab/>
        <w:t>52</w:t>
      </w:r>
    </w:p>
    <w:p w14:paraId="23B81DB3" w14:textId="77777777" w:rsidR="0021192B" w:rsidRDefault="0021192B">
      <w:pPr>
        <w:rPr>
          <w:rFonts w:ascii="Palatino" w:hAnsi="Palatino"/>
        </w:rPr>
      </w:pPr>
      <w:r>
        <w:rPr>
          <w:rFonts w:ascii="Palatino" w:hAnsi="Palatino"/>
        </w:rPr>
        <w:tab/>
      </w:r>
      <w:r>
        <w:rPr>
          <w:rFonts w:ascii="Palatino" w:hAnsi="Palatino"/>
        </w:rPr>
        <w:tab/>
        <w:t>Citing Reference Works</w:t>
      </w:r>
      <w:r>
        <w:rPr>
          <w:rFonts w:ascii="Palatino" w:hAnsi="Palatino"/>
        </w:rPr>
        <w:tab/>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rsidR="00842995">
        <w:t>. . . . .</w:t>
      </w:r>
      <w:r w:rsidR="00842995">
        <w:tab/>
        <w:t>53</w:t>
      </w:r>
    </w:p>
    <w:p w14:paraId="69581F3C" w14:textId="77777777" w:rsidR="0021192B" w:rsidRDefault="0021192B">
      <w:pPr>
        <w:rPr>
          <w:rFonts w:ascii="Palatino" w:hAnsi="Palatino"/>
        </w:rPr>
      </w:pPr>
      <w:r>
        <w:rPr>
          <w:rFonts w:ascii="Palatino" w:hAnsi="Palatino"/>
        </w:rPr>
        <w:tab/>
      </w:r>
      <w:r>
        <w:rPr>
          <w:rFonts w:ascii="Palatino" w:hAnsi="Palatino"/>
        </w:rPr>
        <w:tab/>
      </w:r>
      <w:r>
        <w:rPr>
          <w:rFonts w:ascii="Palatino" w:hAnsi="Palatino"/>
        </w:rPr>
        <w:tab/>
        <w:t>Encyclopedia and Dictionary Entries</w:t>
      </w:r>
      <w:r>
        <w:rPr>
          <w:rFonts w:ascii="Palatino" w:hAnsi="Palatino"/>
        </w:rPr>
        <w:tab/>
      </w:r>
      <w:r>
        <w:t>. . . . . .</w:t>
      </w:r>
      <w:r w:rsidRPr="00D7164E">
        <w:t xml:space="preserve"> </w:t>
      </w:r>
      <w:r>
        <w:t>. . . . . .</w:t>
      </w:r>
      <w:r w:rsidRPr="00D7164E">
        <w:t xml:space="preserve"> </w:t>
      </w:r>
      <w:r w:rsidR="00842995">
        <w:t>. . . . .</w:t>
      </w:r>
      <w:r w:rsidR="00842995">
        <w:tab/>
        <w:t>53</w:t>
      </w:r>
    </w:p>
    <w:p w14:paraId="74B33E60" w14:textId="77777777" w:rsidR="0021192B" w:rsidRDefault="0021192B">
      <w:pPr>
        <w:rPr>
          <w:rFonts w:ascii="Palatino" w:hAnsi="Palatino"/>
        </w:rPr>
      </w:pPr>
      <w:r>
        <w:rPr>
          <w:rFonts w:ascii="Palatino" w:hAnsi="Palatino"/>
        </w:rPr>
        <w:tab/>
      </w:r>
      <w:r>
        <w:rPr>
          <w:rFonts w:ascii="Palatino" w:hAnsi="Palatino"/>
        </w:rPr>
        <w:tab/>
      </w:r>
      <w:r>
        <w:rPr>
          <w:rFonts w:ascii="Palatino" w:hAnsi="Palatino"/>
        </w:rPr>
        <w:tab/>
        <w:t>Lesser-Known Reference Works</w:t>
      </w:r>
      <w:r>
        <w:rPr>
          <w:rFonts w:ascii="Palatino" w:hAnsi="Palatino"/>
        </w:rPr>
        <w:tab/>
      </w:r>
      <w:r>
        <w:t>. . . . . .</w:t>
      </w:r>
      <w:r w:rsidRPr="00D7164E">
        <w:t xml:space="preserve"> </w:t>
      </w:r>
      <w:r>
        <w:t>. . . . . .</w:t>
      </w:r>
      <w:r w:rsidRPr="00D7164E">
        <w:t xml:space="preserve"> </w:t>
      </w:r>
      <w:r>
        <w:t>. . . . . .</w:t>
      </w:r>
      <w:r w:rsidRPr="00D7164E">
        <w:t xml:space="preserve"> </w:t>
      </w:r>
      <w:r w:rsidR="00842995">
        <w:t>. . . . .</w:t>
      </w:r>
      <w:r w:rsidR="00842995">
        <w:tab/>
        <w:t>53</w:t>
      </w:r>
    </w:p>
    <w:p w14:paraId="1B6CD333" w14:textId="77777777" w:rsidR="0021192B" w:rsidRPr="00A90B04" w:rsidRDefault="0021192B">
      <w:pPr>
        <w:rPr>
          <w:rFonts w:ascii="Palatino" w:hAnsi="Palatino"/>
        </w:rPr>
      </w:pPr>
      <w:r w:rsidRPr="00A90B04">
        <w:rPr>
          <w:rFonts w:ascii="Palatino" w:hAnsi="Palatino"/>
        </w:rPr>
        <w:tab/>
      </w:r>
      <w:r w:rsidRPr="00A90B04">
        <w:rPr>
          <w:rFonts w:ascii="Palatino" w:hAnsi="Palatino"/>
        </w:rPr>
        <w:tab/>
        <w:t>Citing Other Source Formats</w:t>
      </w:r>
      <w:r w:rsidRPr="00A90B04">
        <w:rPr>
          <w:rFonts w:ascii="Palatino" w:hAnsi="Palatino"/>
        </w:rPr>
        <w:tab/>
      </w:r>
      <w:r>
        <w:t>. . . . . .</w:t>
      </w:r>
      <w:r w:rsidRPr="00D7164E">
        <w:t xml:space="preserve"> </w:t>
      </w:r>
      <w:r>
        <w:t>. . . . . .</w:t>
      </w:r>
      <w:r w:rsidRPr="00D7164E">
        <w:t xml:space="preserve"> </w:t>
      </w:r>
      <w:r>
        <w:t>. . . . . .</w:t>
      </w:r>
      <w:r w:rsidRPr="00D7164E">
        <w:t xml:space="preserve"> </w:t>
      </w:r>
      <w:r>
        <w:t>. . . . . .</w:t>
      </w:r>
      <w:r w:rsidRPr="00D7164E">
        <w:t xml:space="preserve"> </w:t>
      </w:r>
      <w:r w:rsidR="00842995">
        <w:t>. . . . .</w:t>
      </w:r>
      <w:r w:rsidR="00842995">
        <w:tab/>
        <w:t>54</w:t>
      </w:r>
    </w:p>
    <w:p w14:paraId="38EF1BC7" w14:textId="77777777" w:rsidR="0021192B" w:rsidRPr="00A90B04" w:rsidRDefault="0021192B">
      <w:pPr>
        <w:rPr>
          <w:rFonts w:ascii="Palatino" w:hAnsi="Palatino"/>
        </w:rPr>
      </w:pPr>
      <w:r w:rsidRPr="00A90B04">
        <w:rPr>
          <w:rFonts w:ascii="Palatino" w:hAnsi="Palatino"/>
        </w:rPr>
        <w:tab/>
      </w:r>
      <w:r w:rsidRPr="00A90B04">
        <w:rPr>
          <w:rFonts w:ascii="Palatino" w:hAnsi="Palatino"/>
        </w:rPr>
        <w:tab/>
      </w:r>
      <w:r w:rsidRPr="00A90B04">
        <w:rPr>
          <w:rFonts w:ascii="Palatino" w:hAnsi="Palatino"/>
        </w:rPr>
        <w:tab/>
        <w:t>A Dissertation</w:t>
      </w:r>
      <w:r w:rsidRPr="00A90B04">
        <w:rPr>
          <w:rFonts w:ascii="Palatino" w:hAnsi="Palatino"/>
        </w:rPr>
        <w:tab/>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rsidR="00842995">
        <w:t>. . . . .</w:t>
      </w:r>
      <w:r w:rsidR="00842995">
        <w:tab/>
        <w:t>54</w:t>
      </w:r>
    </w:p>
    <w:p w14:paraId="48096960" w14:textId="77777777" w:rsidR="0021192B" w:rsidRPr="00A90B04" w:rsidRDefault="0021192B">
      <w:pPr>
        <w:rPr>
          <w:rFonts w:ascii="Palatino" w:hAnsi="Palatino"/>
        </w:rPr>
      </w:pPr>
      <w:r w:rsidRPr="00A90B04">
        <w:rPr>
          <w:rFonts w:ascii="Palatino" w:hAnsi="Palatino"/>
        </w:rPr>
        <w:tab/>
      </w:r>
      <w:r w:rsidRPr="00A90B04">
        <w:rPr>
          <w:rFonts w:ascii="Palatino" w:hAnsi="Palatino"/>
        </w:rPr>
        <w:tab/>
      </w:r>
      <w:r w:rsidRPr="00A90B04">
        <w:rPr>
          <w:rFonts w:ascii="Palatino" w:hAnsi="Palatino"/>
        </w:rPr>
        <w:tab/>
        <w:t>An Interview</w:t>
      </w:r>
      <w:r w:rsidRPr="00A90B04">
        <w:rPr>
          <w:rFonts w:ascii="Palatino" w:hAnsi="Palatino"/>
        </w:rPr>
        <w:tab/>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rsidR="00842995">
        <w:t>. . . . .</w:t>
      </w:r>
      <w:r w:rsidR="00842995">
        <w:tab/>
        <w:t>54</w:t>
      </w:r>
    </w:p>
    <w:p w14:paraId="2C1C57AD" w14:textId="77777777" w:rsidR="0021192B" w:rsidRPr="00A90B04" w:rsidRDefault="0021192B">
      <w:pPr>
        <w:rPr>
          <w:rFonts w:ascii="Palatino" w:hAnsi="Palatino"/>
        </w:rPr>
      </w:pPr>
      <w:r w:rsidRPr="00A90B04">
        <w:rPr>
          <w:rFonts w:ascii="Palatino" w:hAnsi="Palatino"/>
        </w:rPr>
        <w:tab/>
      </w:r>
      <w:r w:rsidRPr="00A90B04">
        <w:rPr>
          <w:rFonts w:ascii="Palatino" w:hAnsi="Palatino"/>
        </w:rPr>
        <w:tab/>
      </w:r>
      <w:r w:rsidRPr="00A90B04">
        <w:rPr>
          <w:rFonts w:ascii="Palatino" w:hAnsi="Palatino"/>
        </w:rPr>
        <w:tab/>
        <w:t>A Lecture or Speech</w:t>
      </w:r>
      <w:r w:rsidRPr="00A90B04">
        <w:rPr>
          <w:rFonts w:ascii="Palatino" w:hAnsi="Palatino"/>
        </w:rPr>
        <w:tab/>
      </w:r>
      <w:r w:rsidRPr="00A90B04">
        <w:rPr>
          <w:rFonts w:ascii="Palatino" w:hAnsi="Palatino"/>
        </w:rPr>
        <w:tab/>
      </w:r>
      <w:r>
        <w:t>. . . . . .</w:t>
      </w:r>
      <w:r w:rsidRPr="00D7164E">
        <w:t xml:space="preserve"> </w:t>
      </w:r>
      <w:r>
        <w:t>. . . . . .</w:t>
      </w:r>
      <w:r w:rsidRPr="00D7164E">
        <w:t xml:space="preserve"> </w:t>
      </w:r>
      <w:r>
        <w:t>. . . . . .</w:t>
      </w:r>
      <w:r w:rsidRPr="00D7164E">
        <w:t xml:space="preserve"> </w:t>
      </w:r>
      <w:r>
        <w:t>. . . . . .</w:t>
      </w:r>
      <w:r w:rsidRPr="00D7164E">
        <w:t xml:space="preserve"> </w:t>
      </w:r>
      <w:r w:rsidR="00842995">
        <w:t>. . . . .</w:t>
      </w:r>
      <w:r w:rsidR="00842995">
        <w:tab/>
        <w:t>54</w:t>
      </w:r>
    </w:p>
    <w:p w14:paraId="565C4C7B" w14:textId="77777777" w:rsidR="0021192B" w:rsidRPr="00A90B04" w:rsidRDefault="0021192B">
      <w:pPr>
        <w:rPr>
          <w:rFonts w:ascii="Palatino" w:hAnsi="Palatino"/>
        </w:rPr>
      </w:pPr>
      <w:r w:rsidRPr="00A90B04">
        <w:rPr>
          <w:rFonts w:ascii="Palatino" w:hAnsi="Palatino"/>
        </w:rPr>
        <w:tab/>
      </w:r>
      <w:r w:rsidRPr="00A90B04">
        <w:rPr>
          <w:rFonts w:ascii="Palatino" w:hAnsi="Palatino"/>
        </w:rPr>
        <w:tab/>
      </w:r>
      <w:r w:rsidRPr="00A90B04">
        <w:rPr>
          <w:rFonts w:ascii="Palatino" w:hAnsi="Palatino"/>
        </w:rPr>
        <w:tab/>
        <w:t>A Letter</w:t>
      </w:r>
      <w:r w:rsidRPr="00A90B04">
        <w:rPr>
          <w:rFonts w:ascii="Palatino" w:hAnsi="Palatino"/>
        </w:rPr>
        <w:tab/>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rsidR="00842995">
        <w:t>. . . . .</w:t>
      </w:r>
      <w:r w:rsidR="00842995">
        <w:tab/>
        <w:t>55</w:t>
      </w:r>
    </w:p>
    <w:p w14:paraId="2DEEF336" w14:textId="77777777" w:rsidR="0021192B" w:rsidRPr="00A90B04" w:rsidRDefault="0021192B">
      <w:pPr>
        <w:rPr>
          <w:rFonts w:ascii="Palatino" w:hAnsi="Palatino"/>
        </w:rPr>
      </w:pPr>
      <w:r w:rsidRPr="00A90B04">
        <w:rPr>
          <w:rFonts w:ascii="Palatino" w:hAnsi="Palatino"/>
        </w:rPr>
        <w:tab/>
      </w:r>
      <w:r w:rsidRPr="00A90B04">
        <w:rPr>
          <w:rFonts w:ascii="Palatino" w:hAnsi="Palatino"/>
        </w:rPr>
        <w:tab/>
      </w:r>
      <w:r w:rsidRPr="00A90B04">
        <w:rPr>
          <w:rFonts w:ascii="Palatino" w:hAnsi="Palatino"/>
        </w:rPr>
        <w:tab/>
        <w:t>A Musical Composition or Performance</w:t>
      </w:r>
      <w:r w:rsidRPr="00A90B04">
        <w:rPr>
          <w:rFonts w:ascii="Palatino" w:hAnsi="Palatino"/>
        </w:rPr>
        <w:tab/>
      </w:r>
      <w:r>
        <w:t>. . . . . .</w:t>
      </w:r>
      <w:r w:rsidRPr="00D7164E">
        <w:t xml:space="preserve"> </w:t>
      </w:r>
      <w:r>
        <w:t>. . . . . .</w:t>
      </w:r>
      <w:r w:rsidRPr="00D7164E">
        <w:t xml:space="preserve"> </w:t>
      </w:r>
      <w:r w:rsidR="00842995">
        <w:t>. . . . .</w:t>
      </w:r>
      <w:r w:rsidR="00842995">
        <w:tab/>
        <w:t>55</w:t>
      </w:r>
    </w:p>
    <w:p w14:paraId="42F52101" w14:textId="77777777" w:rsidR="0021192B" w:rsidRPr="00A90B04" w:rsidRDefault="0021192B">
      <w:pPr>
        <w:rPr>
          <w:rFonts w:ascii="Palatino" w:hAnsi="Palatino"/>
        </w:rPr>
      </w:pPr>
      <w:r w:rsidRPr="00A90B04">
        <w:rPr>
          <w:rFonts w:ascii="Palatino" w:hAnsi="Palatino"/>
        </w:rPr>
        <w:tab/>
      </w:r>
      <w:r w:rsidRPr="00A90B04">
        <w:rPr>
          <w:rFonts w:ascii="Palatino" w:hAnsi="Palatino"/>
        </w:rPr>
        <w:tab/>
      </w:r>
      <w:r w:rsidRPr="00A90B04">
        <w:rPr>
          <w:rFonts w:ascii="Palatino" w:hAnsi="Palatino"/>
        </w:rPr>
        <w:tab/>
        <w:t>A Musical Recording</w:t>
      </w:r>
      <w:r w:rsidRPr="00A90B04">
        <w:rPr>
          <w:rFonts w:ascii="Palatino" w:hAnsi="Palatino"/>
        </w:rPr>
        <w:tab/>
      </w:r>
      <w:r>
        <w:t>. . . . . .</w:t>
      </w:r>
      <w:r w:rsidRPr="00D7164E">
        <w:t xml:space="preserve"> </w:t>
      </w:r>
      <w:r>
        <w:t>. . . . . .</w:t>
      </w:r>
      <w:r w:rsidRPr="00D7164E">
        <w:t xml:space="preserve"> </w:t>
      </w:r>
      <w:r>
        <w:t>. . . . . .</w:t>
      </w:r>
      <w:r w:rsidRPr="00D7164E">
        <w:t xml:space="preserve"> </w:t>
      </w:r>
      <w:r>
        <w:t>. . . . . .</w:t>
      </w:r>
      <w:r w:rsidRPr="00D7164E">
        <w:t xml:space="preserve"> </w:t>
      </w:r>
      <w:r w:rsidR="00842995">
        <w:t>. . . . .</w:t>
      </w:r>
      <w:r w:rsidR="00842995">
        <w:tab/>
        <w:t>56</w:t>
      </w:r>
    </w:p>
    <w:p w14:paraId="50FFFAA7" w14:textId="77777777" w:rsidR="0021192B" w:rsidRPr="00A90B04" w:rsidRDefault="0021192B">
      <w:pPr>
        <w:rPr>
          <w:rFonts w:ascii="Palatino" w:hAnsi="Palatino"/>
        </w:rPr>
      </w:pPr>
      <w:r w:rsidRPr="00A90B04">
        <w:rPr>
          <w:rFonts w:ascii="Palatino" w:hAnsi="Palatino"/>
        </w:rPr>
        <w:tab/>
      </w:r>
      <w:r w:rsidRPr="00A90B04">
        <w:rPr>
          <w:rFonts w:ascii="Palatino" w:hAnsi="Palatino"/>
        </w:rPr>
        <w:tab/>
      </w:r>
      <w:r w:rsidRPr="00A90B04">
        <w:rPr>
          <w:rFonts w:ascii="Palatino" w:hAnsi="Palatino"/>
        </w:rPr>
        <w:tab/>
        <w:t>A Pamphlet</w:t>
      </w:r>
      <w:r w:rsidRPr="00A90B04">
        <w:rPr>
          <w:rFonts w:ascii="Palatino" w:hAnsi="Palatino"/>
        </w:rPr>
        <w:tab/>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rsidR="00842995">
        <w:t>. . . . .</w:t>
      </w:r>
      <w:r w:rsidR="00842995">
        <w:tab/>
        <w:t>56</w:t>
      </w:r>
    </w:p>
    <w:p w14:paraId="073FC9F7" w14:textId="77777777" w:rsidR="0021192B" w:rsidRPr="00A90B04" w:rsidRDefault="0021192B">
      <w:pPr>
        <w:rPr>
          <w:rFonts w:ascii="Palatino" w:hAnsi="Palatino"/>
        </w:rPr>
      </w:pPr>
      <w:r w:rsidRPr="00A90B04">
        <w:rPr>
          <w:rFonts w:ascii="Palatino" w:hAnsi="Palatino"/>
        </w:rPr>
        <w:tab/>
      </w:r>
      <w:r w:rsidRPr="00A90B04">
        <w:rPr>
          <w:rFonts w:ascii="Palatino" w:hAnsi="Palatino"/>
        </w:rPr>
        <w:tab/>
      </w:r>
      <w:r w:rsidRPr="00A90B04">
        <w:rPr>
          <w:rFonts w:ascii="Palatino" w:hAnsi="Palatino"/>
        </w:rPr>
        <w:tab/>
        <w:t>A Periodical Publication on CD-ROM</w:t>
      </w:r>
      <w:r w:rsidRPr="00A90B04">
        <w:rPr>
          <w:rFonts w:ascii="Palatino" w:hAnsi="Palatino"/>
        </w:rPr>
        <w:tab/>
      </w:r>
      <w:r>
        <w:t>. . . . . .</w:t>
      </w:r>
      <w:r w:rsidRPr="00D7164E">
        <w:t xml:space="preserve"> </w:t>
      </w:r>
      <w:r>
        <w:t>. . . . . .</w:t>
      </w:r>
      <w:r w:rsidRPr="00D7164E">
        <w:t xml:space="preserve"> </w:t>
      </w:r>
      <w:r w:rsidR="00842995">
        <w:t>. . . . .</w:t>
      </w:r>
      <w:r w:rsidR="00842995">
        <w:tab/>
        <w:t>56</w:t>
      </w:r>
    </w:p>
    <w:p w14:paraId="3533AE6C" w14:textId="77777777" w:rsidR="0021192B" w:rsidRPr="00A90B04" w:rsidRDefault="0021192B">
      <w:pPr>
        <w:rPr>
          <w:rFonts w:ascii="Palatino" w:hAnsi="Palatino"/>
        </w:rPr>
      </w:pPr>
      <w:r w:rsidRPr="00A90B04">
        <w:rPr>
          <w:rFonts w:ascii="Palatino" w:hAnsi="Palatino"/>
        </w:rPr>
        <w:tab/>
      </w:r>
      <w:r w:rsidRPr="00A90B04">
        <w:rPr>
          <w:rFonts w:ascii="Palatino" w:hAnsi="Palatino"/>
        </w:rPr>
        <w:tab/>
      </w:r>
      <w:r w:rsidRPr="00A90B04">
        <w:rPr>
          <w:rFonts w:ascii="Palatino" w:hAnsi="Palatino"/>
        </w:rPr>
        <w:tab/>
        <w:t>A Non-Periodical Publication on CD-ROM</w:t>
      </w:r>
      <w:r w:rsidRPr="00A90B04">
        <w:rPr>
          <w:rFonts w:ascii="Palatino" w:hAnsi="Palatino"/>
        </w:rPr>
        <w:tab/>
      </w:r>
      <w:r>
        <w:t>. . . . . .</w:t>
      </w:r>
      <w:r w:rsidRPr="00D7164E">
        <w:t xml:space="preserve"> </w:t>
      </w:r>
      <w:r w:rsidR="00842995">
        <w:t>. . . . .</w:t>
      </w:r>
      <w:r w:rsidR="00842995">
        <w:tab/>
        <w:t>57</w:t>
      </w:r>
    </w:p>
    <w:p w14:paraId="1AB726B9" w14:textId="77777777" w:rsidR="0021192B" w:rsidRPr="00A90B04" w:rsidRDefault="0021192B">
      <w:pPr>
        <w:rPr>
          <w:rFonts w:ascii="Palatino" w:hAnsi="Palatino"/>
        </w:rPr>
      </w:pPr>
      <w:r w:rsidRPr="00A90B04">
        <w:rPr>
          <w:rFonts w:ascii="Palatino" w:hAnsi="Palatino"/>
        </w:rPr>
        <w:tab/>
      </w:r>
      <w:r w:rsidRPr="00A90B04">
        <w:rPr>
          <w:rFonts w:ascii="Palatino" w:hAnsi="Palatino"/>
        </w:rPr>
        <w:tab/>
        <w:t>Citing Online Sources</w:t>
      </w:r>
      <w:r w:rsidRPr="00A90B04">
        <w:rPr>
          <w:rFonts w:ascii="Palatino" w:hAnsi="Palatino"/>
        </w:rPr>
        <w:tab/>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rsidR="00842995">
        <w:t>. . . . .</w:t>
      </w:r>
      <w:r w:rsidR="00842995">
        <w:tab/>
        <w:t>57</w:t>
      </w:r>
    </w:p>
    <w:p w14:paraId="7F55579A" w14:textId="77777777" w:rsidR="0021192B" w:rsidRPr="00A90B04" w:rsidRDefault="0021192B">
      <w:pPr>
        <w:rPr>
          <w:rFonts w:ascii="Palatino" w:hAnsi="Palatino"/>
        </w:rPr>
      </w:pPr>
      <w:r w:rsidRPr="00A90B04">
        <w:rPr>
          <w:rFonts w:ascii="Palatino" w:hAnsi="Palatino"/>
        </w:rPr>
        <w:tab/>
      </w:r>
      <w:r w:rsidRPr="00A90B04">
        <w:rPr>
          <w:rFonts w:ascii="Palatino" w:hAnsi="Palatino"/>
        </w:rPr>
        <w:tab/>
      </w:r>
      <w:r w:rsidRPr="00A90B04">
        <w:rPr>
          <w:rFonts w:ascii="Palatino" w:hAnsi="Palatino"/>
        </w:rPr>
        <w:tab/>
        <w:t>A Web Page</w:t>
      </w:r>
      <w:r w:rsidRPr="00A90B04">
        <w:rPr>
          <w:rFonts w:ascii="Palatino" w:hAnsi="Palatino"/>
        </w:rPr>
        <w:tab/>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rsidR="00842995">
        <w:t>. . . . .</w:t>
      </w:r>
      <w:r w:rsidR="00842995">
        <w:tab/>
        <w:t>57</w:t>
      </w:r>
    </w:p>
    <w:p w14:paraId="080EAB54" w14:textId="77777777" w:rsidR="0021192B" w:rsidRPr="00A90B04" w:rsidRDefault="0021192B">
      <w:pPr>
        <w:rPr>
          <w:rFonts w:ascii="Palatino" w:hAnsi="Palatino"/>
        </w:rPr>
      </w:pPr>
      <w:r w:rsidRPr="00A90B04">
        <w:rPr>
          <w:rFonts w:ascii="Palatino" w:hAnsi="Palatino"/>
        </w:rPr>
        <w:tab/>
      </w:r>
      <w:r w:rsidRPr="00A90B04">
        <w:rPr>
          <w:rFonts w:ascii="Palatino" w:hAnsi="Palatino"/>
        </w:rPr>
        <w:tab/>
      </w:r>
      <w:r w:rsidRPr="00A90B04">
        <w:rPr>
          <w:rFonts w:ascii="Palatino" w:hAnsi="Palatino"/>
        </w:rPr>
        <w:tab/>
        <w:t>A Web Page without an Author</w:t>
      </w:r>
      <w:r w:rsidRPr="00A90B04">
        <w:rPr>
          <w:rFonts w:ascii="Palatino" w:hAnsi="Palatino"/>
        </w:rPr>
        <w:tab/>
      </w:r>
      <w:r>
        <w:t>. . . . . .</w:t>
      </w:r>
      <w:r w:rsidRPr="00D7164E">
        <w:t xml:space="preserve"> </w:t>
      </w:r>
      <w:r>
        <w:t>. . . . . .</w:t>
      </w:r>
      <w:r w:rsidRPr="00D7164E">
        <w:t xml:space="preserve"> </w:t>
      </w:r>
      <w:r>
        <w:t>. . . . . .</w:t>
      </w:r>
      <w:r w:rsidRPr="00D7164E">
        <w:t xml:space="preserve"> </w:t>
      </w:r>
      <w:r w:rsidR="00842995">
        <w:t>. . . . .</w:t>
      </w:r>
      <w:r w:rsidR="00842995">
        <w:tab/>
        <w:t>58</w:t>
      </w:r>
    </w:p>
    <w:p w14:paraId="35CF7D13" w14:textId="77777777" w:rsidR="0021192B" w:rsidRPr="00A90B04" w:rsidRDefault="0021192B">
      <w:pPr>
        <w:rPr>
          <w:rFonts w:ascii="Palatino" w:hAnsi="Palatino"/>
        </w:rPr>
      </w:pPr>
      <w:r w:rsidRPr="00A90B04">
        <w:rPr>
          <w:rFonts w:ascii="Palatino" w:hAnsi="Palatino"/>
        </w:rPr>
        <w:tab/>
      </w:r>
      <w:r w:rsidRPr="00A90B04">
        <w:rPr>
          <w:rFonts w:ascii="Palatino" w:hAnsi="Palatino"/>
        </w:rPr>
        <w:tab/>
      </w:r>
      <w:r w:rsidRPr="00A90B04">
        <w:rPr>
          <w:rFonts w:ascii="Palatino" w:hAnsi="Palatino"/>
        </w:rPr>
        <w:tab/>
        <w:t>An Online Book</w:t>
      </w:r>
      <w:r w:rsidRPr="00A90B04">
        <w:rPr>
          <w:rFonts w:ascii="Palatino" w:hAnsi="Palatino"/>
        </w:rPr>
        <w:tab/>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rsidR="00842995">
        <w:t>. . . . .</w:t>
      </w:r>
      <w:r w:rsidR="00842995">
        <w:tab/>
        <w:t>58</w:t>
      </w:r>
    </w:p>
    <w:p w14:paraId="73FE0748" w14:textId="77777777" w:rsidR="0021192B" w:rsidRPr="00A90B04" w:rsidRDefault="0021192B">
      <w:pPr>
        <w:rPr>
          <w:rFonts w:ascii="Palatino" w:hAnsi="Palatino"/>
        </w:rPr>
      </w:pPr>
      <w:r w:rsidRPr="00A90B04">
        <w:rPr>
          <w:rFonts w:ascii="Palatino" w:hAnsi="Palatino"/>
        </w:rPr>
        <w:tab/>
      </w:r>
      <w:r w:rsidRPr="00A90B04">
        <w:rPr>
          <w:rFonts w:ascii="Palatino" w:hAnsi="Palatino"/>
        </w:rPr>
        <w:tab/>
      </w:r>
      <w:r w:rsidRPr="00A90B04">
        <w:rPr>
          <w:rFonts w:ascii="Palatino" w:hAnsi="Palatino"/>
        </w:rPr>
        <w:tab/>
        <w:t>An Article in an Online Periodical</w:t>
      </w:r>
      <w:r w:rsidRPr="00A90B04">
        <w:rPr>
          <w:rFonts w:ascii="Palatino" w:hAnsi="Palatino"/>
        </w:rPr>
        <w:tab/>
      </w:r>
      <w:r>
        <w:t>. . . . . .</w:t>
      </w:r>
      <w:r w:rsidRPr="00D7164E">
        <w:t xml:space="preserve"> </w:t>
      </w:r>
      <w:r>
        <w:t>. . . . . .</w:t>
      </w:r>
      <w:r w:rsidRPr="00D7164E">
        <w:t xml:space="preserve"> </w:t>
      </w:r>
      <w:r w:rsidR="00842995">
        <w:t>. . . . .</w:t>
      </w:r>
      <w:r w:rsidR="00842995">
        <w:tab/>
        <w:t>58</w:t>
      </w:r>
    </w:p>
    <w:p w14:paraId="736A5D00" w14:textId="77777777" w:rsidR="0021192B" w:rsidRPr="00A90B04" w:rsidRDefault="0021192B">
      <w:pPr>
        <w:rPr>
          <w:rFonts w:ascii="Palatino" w:hAnsi="Palatino"/>
        </w:rPr>
      </w:pPr>
      <w:r w:rsidRPr="00A90B04">
        <w:rPr>
          <w:rFonts w:ascii="Palatino" w:hAnsi="Palatino"/>
        </w:rPr>
        <w:tab/>
      </w:r>
      <w:r w:rsidRPr="00A90B04">
        <w:rPr>
          <w:rFonts w:ascii="Palatino" w:hAnsi="Palatino"/>
        </w:rPr>
        <w:tab/>
      </w:r>
      <w:r w:rsidRPr="00A90B04">
        <w:rPr>
          <w:rFonts w:ascii="Palatino" w:hAnsi="Palatino"/>
        </w:rPr>
        <w:tab/>
        <w:t>An Article from an Electronic Journal</w:t>
      </w:r>
      <w:r w:rsidRPr="00A90B04">
        <w:rPr>
          <w:rFonts w:ascii="Palatino" w:hAnsi="Palatino"/>
        </w:rPr>
        <w:tab/>
      </w:r>
      <w:r>
        <w:t>. . . . . .</w:t>
      </w:r>
      <w:r w:rsidRPr="00D7164E">
        <w:t xml:space="preserve"> </w:t>
      </w:r>
      <w:r>
        <w:t>. . . . . .</w:t>
      </w:r>
      <w:r w:rsidRPr="00D7164E">
        <w:t xml:space="preserve"> </w:t>
      </w:r>
      <w:r w:rsidR="00842995">
        <w:t>. . . . .</w:t>
      </w:r>
      <w:r w:rsidR="00842995">
        <w:tab/>
        <w:t>59</w:t>
      </w:r>
    </w:p>
    <w:p w14:paraId="527EAEFA" w14:textId="77777777" w:rsidR="0021192B" w:rsidRPr="00A90B04" w:rsidRDefault="0021192B">
      <w:pPr>
        <w:rPr>
          <w:rFonts w:ascii="Palatino" w:hAnsi="Palatino"/>
        </w:rPr>
      </w:pPr>
      <w:r w:rsidRPr="00A90B04">
        <w:rPr>
          <w:rFonts w:ascii="Palatino" w:hAnsi="Palatino"/>
        </w:rPr>
        <w:tab/>
      </w:r>
      <w:r w:rsidRPr="00A90B04">
        <w:rPr>
          <w:rFonts w:ascii="Palatino" w:hAnsi="Palatino"/>
        </w:rPr>
        <w:tab/>
      </w:r>
      <w:r w:rsidRPr="00A90B04">
        <w:rPr>
          <w:rFonts w:ascii="Palatino" w:hAnsi="Palatino"/>
        </w:rPr>
        <w:tab/>
        <w:t>An E-Mail</w:t>
      </w:r>
      <w:r w:rsidRPr="00A90B04">
        <w:rPr>
          <w:rFonts w:ascii="Palatino" w:hAnsi="Palatino"/>
        </w:rPr>
        <w:tab/>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rsidR="00842995">
        <w:t>. . . . .</w:t>
      </w:r>
      <w:r w:rsidR="00842995">
        <w:tab/>
        <w:t>59</w:t>
      </w:r>
    </w:p>
    <w:p w14:paraId="610B8EE6" w14:textId="77777777" w:rsidR="0021192B" w:rsidRPr="00D7164E" w:rsidRDefault="0021192B">
      <w:pPr>
        <w:rPr>
          <w:rFonts w:ascii="Palatino" w:hAnsi="Palatino"/>
          <w:b/>
        </w:rPr>
      </w:pPr>
    </w:p>
    <w:p w14:paraId="137604D8" w14:textId="77777777" w:rsidR="0021192B" w:rsidRPr="00D7164E" w:rsidRDefault="0021192B">
      <w:pPr>
        <w:rPr>
          <w:rFonts w:ascii="Palatino" w:hAnsi="Palatino"/>
          <w:b/>
        </w:rPr>
      </w:pPr>
      <w:r w:rsidRPr="00D7164E">
        <w:rPr>
          <w:rFonts w:ascii="Palatino" w:hAnsi="Palatino"/>
          <w:b/>
        </w:rPr>
        <w:t>Other Documentation Styles</w:t>
      </w:r>
      <w:r w:rsidRPr="00D7164E">
        <w:rPr>
          <w:rFonts w:ascii="Palatino" w:hAnsi="Palatino"/>
          <w:b/>
        </w:rPr>
        <w:tab/>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t>. . . . .</w:t>
      </w:r>
      <w:r>
        <w:tab/>
      </w:r>
      <w:r w:rsidR="006C53E9">
        <w:t>60</w:t>
      </w:r>
    </w:p>
    <w:p w14:paraId="31A48C8A" w14:textId="77777777" w:rsidR="0021192B" w:rsidRPr="00A90B04" w:rsidRDefault="0021192B" w:rsidP="0021192B">
      <w:pPr>
        <w:rPr>
          <w:rFonts w:ascii="Palatino" w:hAnsi="Palatino"/>
        </w:rPr>
      </w:pPr>
    </w:p>
    <w:p w14:paraId="10B05B35" w14:textId="77777777" w:rsidR="0021192B" w:rsidRPr="00D7164E" w:rsidRDefault="0021192B" w:rsidP="0021192B">
      <w:pPr>
        <w:rPr>
          <w:rFonts w:ascii="Palatino" w:hAnsi="Palatino"/>
        </w:rPr>
        <w:sectPr w:rsidR="0021192B" w:rsidRPr="00D7164E">
          <w:footerReference w:type="even" r:id="rId8"/>
          <w:footerReference w:type="default" r:id="rId9"/>
          <w:pgSz w:w="12240" w:h="15840"/>
          <w:pgMar w:top="1440" w:right="1440" w:bottom="1440" w:left="1440" w:header="720" w:footer="864" w:gutter="0"/>
          <w:pgNumType w:fmt="lowerRoman"/>
          <w:cols w:space="720"/>
          <w:titlePg/>
        </w:sectPr>
      </w:pPr>
      <w:r w:rsidRPr="00A90B04">
        <w:rPr>
          <w:rFonts w:ascii="Palatino" w:hAnsi="Palatino"/>
        </w:rPr>
        <w:t>Acknowledgments</w:t>
      </w:r>
      <w:r w:rsidRPr="00A90B04">
        <w:rPr>
          <w:rFonts w:ascii="Palatino" w:hAnsi="Palatino"/>
        </w:rPr>
        <w:tab/>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t>. . . . . .</w:t>
      </w:r>
      <w:r w:rsidRPr="00D7164E">
        <w:t xml:space="preserve"> </w:t>
      </w:r>
      <w:r>
        <w:t>. . . . .</w:t>
      </w:r>
      <w:r>
        <w:tab/>
        <w:t>6</w:t>
      </w:r>
      <w:r w:rsidR="006C53E9">
        <w:t>2</w:t>
      </w:r>
    </w:p>
    <w:p w14:paraId="58A7C842" w14:textId="77777777" w:rsidR="0021192B" w:rsidRPr="00726561" w:rsidRDefault="0021192B" w:rsidP="0021192B">
      <w:pPr>
        <w:pBdr>
          <w:top w:val="triple" w:sz="6" w:space="1" w:color="auto"/>
          <w:left w:val="triple" w:sz="6" w:space="4" w:color="auto"/>
          <w:bottom w:val="triple" w:sz="6" w:space="1" w:color="auto"/>
          <w:right w:val="triple" w:sz="6" w:space="4" w:color="auto"/>
        </w:pBdr>
        <w:rPr>
          <w:rFonts w:ascii="Palatino" w:hAnsi="Palatino"/>
          <w:sz w:val="36"/>
        </w:rPr>
      </w:pPr>
    </w:p>
    <w:p w14:paraId="37BA7B2C" w14:textId="77777777" w:rsidR="0021192B" w:rsidRPr="00D7164E" w:rsidRDefault="0021192B" w:rsidP="0021192B">
      <w:pPr>
        <w:pBdr>
          <w:top w:val="triple" w:sz="6" w:space="1" w:color="auto"/>
          <w:left w:val="triple" w:sz="6" w:space="4" w:color="auto"/>
          <w:bottom w:val="triple" w:sz="6" w:space="1" w:color="auto"/>
          <w:right w:val="triple" w:sz="6" w:space="4" w:color="auto"/>
        </w:pBdr>
        <w:jc w:val="center"/>
        <w:rPr>
          <w:rFonts w:ascii="Palatino" w:hAnsi="Palatino"/>
          <w:b/>
          <w:sz w:val="36"/>
        </w:rPr>
      </w:pPr>
      <w:r w:rsidRPr="00D7164E">
        <w:rPr>
          <w:rFonts w:ascii="Palatino" w:hAnsi="Palatino"/>
          <w:b/>
          <w:sz w:val="36"/>
        </w:rPr>
        <w:t>Evaluating Sources</w:t>
      </w:r>
    </w:p>
    <w:p w14:paraId="08140FBE" w14:textId="77777777" w:rsidR="0021192B" w:rsidRPr="00726561" w:rsidRDefault="0021192B" w:rsidP="0021192B">
      <w:pPr>
        <w:pBdr>
          <w:top w:val="triple" w:sz="6" w:space="1" w:color="auto"/>
          <w:left w:val="triple" w:sz="6" w:space="4" w:color="auto"/>
          <w:bottom w:val="triple" w:sz="6" w:space="1" w:color="auto"/>
          <w:right w:val="triple" w:sz="6" w:space="4" w:color="auto"/>
        </w:pBdr>
        <w:jc w:val="center"/>
        <w:rPr>
          <w:rFonts w:ascii="Palatino" w:hAnsi="Palatino"/>
          <w:sz w:val="36"/>
        </w:rPr>
      </w:pPr>
    </w:p>
    <w:p w14:paraId="04ACADD0" w14:textId="77777777" w:rsidR="0021192B" w:rsidRPr="00D7164E" w:rsidRDefault="0021192B" w:rsidP="0021192B">
      <w:pPr>
        <w:rPr>
          <w:rFonts w:ascii="Palatino" w:hAnsi="Palatino"/>
        </w:rPr>
      </w:pPr>
    </w:p>
    <w:p w14:paraId="6F94CA78" w14:textId="77777777" w:rsidR="0021192B" w:rsidRPr="00D7164E" w:rsidRDefault="0021192B" w:rsidP="0021192B">
      <w:pPr>
        <w:rPr>
          <w:rFonts w:ascii="Palatino" w:hAnsi="Palatino"/>
        </w:rPr>
      </w:pPr>
      <w:r w:rsidRPr="00D7164E">
        <w:rPr>
          <w:rFonts w:ascii="Palatino" w:hAnsi="Palatino"/>
        </w:rPr>
        <w:t xml:space="preserve">The first step in successfully integrating sources into your writing is evaluating those sources. When you do research on a given topic, you should explore a variety of materials—including books, journal articles, periodicals, and web pages—and sorting through so much information can be overwhelming. </w:t>
      </w:r>
      <w:r w:rsidRPr="00552D3A">
        <w:rPr>
          <w:rFonts w:ascii="Palatino" w:hAnsi="Palatino"/>
        </w:rPr>
        <w:t>You must determine whether the sources are scholarly or popular; current or classic; biased or unbiased. Doing so doesn’t mean that you can never use a source that is popular or commercial, for instance, but it does mean that you must treat it as such in your text. If you are sensitive to the distinct natures of your various of sources and also try to achieve a balance among them in the evidence you use, you will construct a much stronger argument than someone who chooses sources indiscriminately.</w:t>
      </w:r>
    </w:p>
    <w:p w14:paraId="3A28497E" w14:textId="77777777" w:rsidR="0021192B" w:rsidRPr="00D7164E" w:rsidRDefault="0021192B" w:rsidP="0021192B">
      <w:pPr>
        <w:rPr>
          <w:rFonts w:ascii="Palatino" w:hAnsi="Palatino"/>
        </w:rPr>
      </w:pPr>
    </w:p>
    <w:p w14:paraId="36982FD4" w14:textId="77777777" w:rsidR="0021192B" w:rsidRPr="00D7164E" w:rsidRDefault="0021192B" w:rsidP="0021192B">
      <w:pPr>
        <w:rPr>
          <w:rFonts w:ascii="Palatino" w:hAnsi="Palatino"/>
        </w:rPr>
      </w:pPr>
      <w:r w:rsidRPr="00D7164E">
        <w:rPr>
          <w:rFonts w:ascii="Palatino" w:hAnsi="Palatino"/>
        </w:rPr>
        <w:t>Evaluate each source with a critical eye by asking the following types of questions:</w:t>
      </w:r>
    </w:p>
    <w:p w14:paraId="076FB5AE" w14:textId="77777777" w:rsidR="0021192B" w:rsidRPr="00D7164E" w:rsidRDefault="0021192B" w:rsidP="0021192B">
      <w:pPr>
        <w:rPr>
          <w:rFonts w:ascii="Palatino" w:hAnsi="Palatino"/>
        </w:rPr>
      </w:pPr>
    </w:p>
    <w:p w14:paraId="639989A2" w14:textId="77777777" w:rsidR="0021192B" w:rsidRPr="00D7164E" w:rsidRDefault="0021192B" w:rsidP="0021192B">
      <w:pPr>
        <w:rPr>
          <w:rFonts w:ascii="Palatino" w:hAnsi="Palatino"/>
        </w:rPr>
      </w:pPr>
    </w:p>
    <w:p w14:paraId="1441F940" w14:textId="77777777" w:rsidR="0021192B" w:rsidRPr="00D7164E" w:rsidRDefault="0021192B" w:rsidP="0021192B">
      <w:pPr>
        <w:spacing w:line="360" w:lineRule="auto"/>
        <w:ind w:firstLine="990"/>
        <w:rPr>
          <w:rFonts w:ascii="Palatino" w:hAnsi="Palatino"/>
        </w:rPr>
      </w:pPr>
      <w:r w:rsidRPr="00D7164E">
        <w:rPr>
          <w:rFonts w:ascii="Palatino" w:hAnsi="Palatino"/>
        </w:rPr>
        <w:t>-Who is the author?</w:t>
      </w:r>
    </w:p>
    <w:p w14:paraId="4203C738" w14:textId="77777777" w:rsidR="0021192B" w:rsidRPr="00D7164E" w:rsidRDefault="0021192B" w:rsidP="0021192B">
      <w:pPr>
        <w:spacing w:line="360" w:lineRule="auto"/>
        <w:ind w:left="1530" w:hanging="1530"/>
        <w:rPr>
          <w:rFonts w:ascii="Palatino" w:hAnsi="Palatino"/>
        </w:rPr>
      </w:pPr>
      <w:r w:rsidRPr="00D7164E">
        <w:rPr>
          <w:rFonts w:ascii="Palatino" w:hAnsi="Palatino"/>
        </w:rPr>
        <w:tab/>
        <w:t>-Is he an expert on the subject? What is his educational background? Is he affiliated with an institution? Has he published other works? Have critics or his peers responded to his writing? Have you seen his name cited in other bibliographies?</w:t>
      </w:r>
    </w:p>
    <w:p w14:paraId="25FE8750" w14:textId="77777777" w:rsidR="0021192B" w:rsidRPr="00D7164E" w:rsidRDefault="0021192B" w:rsidP="0021192B">
      <w:pPr>
        <w:tabs>
          <w:tab w:val="left" w:pos="0"/>
        </w:tabs>
        <w:spacing w:line="360" w:lineRule="auto"/>
        <w:ind w:left="90" w:firstLine="900"/>
        <w:rPr>
          <w:rFonts w:ascii="Palatino" w:hAnsi="Palatino"/>
        </w:rPr>
      </w:pPr>
      <w:r w:rsidRPr="00D7164E">
        <w:rPr>
          <w:rFonts w:ascii="Palatino" w:hAnsi="Palatino"/>
        </w:rPr>
        <w:t>-When was the work published?</w:t>
      </w:r>
    </w:p>
    <w:p w14:paraId="3099C4FB" w14:textId="77777777" w:rsidR="0021192B" w:rsidRPr="00D7164E" w:rsidRDefault="0021192B" w:rsidP="0021192B">
      <w:pPr>
        <w:tabs>
          <w:tab w:val="left" w:pos="0"/>
        </w:tabs>
        <w:spacing w:line="360" w:lineRule="auto"/>
        <w:ind w:left="1530"/>
        <w:rPr>
          <w:rFonts w:ascii="Palatino" w:hAnsi="Palatino"/>
        </w:rPr>
      </w:pPr>
      <w:r w:rsidRPr="00D7164E">
        <w:rPr>
          <w:rFonts w:ascii="Palatino" w:hAnsi="Palatino"/>
        </w:rPr>
        <w:t>-Is the work current? Have other works been published on the same topic more recently? If the work isn’t current, what is its historical context? What else was written on the topic at the same historical moment?</w:t>
      </w:r>
    </w:p>
    <w:p w14:paraId="16269E83" w14:textId="77777777" w:rsidR="0021192B" w:rsidRPr="00D7164E" w:rsidRDefault="0021192B" w:rsidP="0021192B">
      <w:pPr>
        <w:tabs>
          <w:tab w:val="left" w:pos="0"/>
        </w:tabs>
        <w:spacing w:line="360" w:lineRule="auto"/>
        <w:ind w:left="720" w:firstLine="270"/>
        <w:rPr>
          <w:rFonts w:ascii="Palatino" w:hAnsi="Palatino"/>
        </w:rPr>
      </w:pPr>
      <w:r w:rsidRPr="00D7164E">
        <w:rPr>
          <w:rFonts w:ascii="Palatino" w:hAnsi="Palatino"/>
        </w:rPr>
        <w:t>-Who is the work’s publisher?</w:t>
      </w:r>
    </w:p>
    <w:p w14:paraId="629BCC72" w14:textId="77777777" w:rsidR="0021192B" w:rsidRPr="00D7164E" w:rsidRDefault="0021192B" w:rsidP="0021192B">
      <w:pPr>
        <w:tabs>
          <w:tab w:val="left" w:pos="0"/>
        </w:tabs>
        <w:spacing w:line="360" w:lineRule="auto"/>
        <w:ind w:left="1530"/>
        <w:rPr>
          <w:rFonts w:ascii="Palatino" w:hAnsi="Palatino"/>
        </w:rPr>
      </w:pPr>
      <w:r w:rsidRPr="00D7164E">
        <w:rPr>
          <w:rFonts w:ascii="Palatino" w:hAnsi="Palatino"/>
        </w:rPr>
        <w:t>-Is the publisher a scholarly one? Is it a successful publishing company? What genres and subjects does the publisher typically print?</w:t>
      </w:r>
    </w:p>
    <w:p w14:paraId="0DFF2ED9" w14:textId="77777777" w:rsidR="0021192B" w:rsidRPr="00D05794" w:rsidRDefault="0021192B" w:rsidP="0021192B">
      <w:pPr>
        <w:tabs>
          <w:tab w:val="left" w:pos="0"/>
        </w:tabs>
        <w:spacing w:line="360" w:lineRule="auto"/>
        <w:ind w:left="1530"/>
      </w:pPr>
    </w:p>
    <w:p w14:paraId="11B4F0DC" w14:textId="77777777" w:rsidR="0021192B" w:rsidRPr="006E0BA0" w:rsidRDefault="0021192B" w:rsidP="0021192B">
      <w:pPr>
        <w:tabs>
          <w:tab w:val="left" w:pos="0"/>
        </w:tabs>
        <w:spacing w:line="360" w:lineRule="auto"/>
        <w:rPr>
          <w:rFonts w:ascii="Palatino" w:hAnsi="Palatino"/>
        </w:rPr>
      </w:pPr>
      <w:r w:rsidRPr="006E0BA0">
        <w:rPr>
          <w:rFonts w:ascii="Palatino" w:hAnsi="Palatino"/>
        </w:rPr>
        <w:t>Considering these issues may prevent you from reading unreliable texts. If you’ve used these criteria to evaluate a text and deem the text reliable, examine the work closely. Consider the author’s purpose, her intended audience, her organization of ideas, her research, the scope of her writing, and her treatment of the topic. Reading your sources critically will help you not only to understand each one individually but also to understand how the sources relate one another.</w:t>
      </w:r>
    </w:p>
    <w:p w14:paraId="6588D9F9" w14:textId="77777777" w:rsidR="0021192B" w:rsidRPr="006E0BA0" w:rsidRDefault="0021192B" w:rsidP="0021192B">
      <w:pPr>
        <w:tabs>
          <w:tab w:val="left" w:pos="0"/>
        </w:tabs>
        <w:spacing w:line="360" w:lineRule="auto"/>
        <w:ind w:left="1530"/>
        <w:rPr>
          <w:rFonts w:ascii="Palatino" w:hAnsi="Palatino"/>
          <w:b/>
        </w:rPr>
      </w:pPr>
    </w:p>
    <w:p w14:paraId="4E1F0C2F" w14:textId="77777777" w:rsidR="0021192B" w:rsidRPr="006E0BA0" w:rsidRDefault="0021192B" w:rsidP="0021192B">
      <w:pPr>
        <w:pBdr>
          <w:top w:val="double" w:sz="6" w:space="7" w:color="auto"/>
          <w:left w:val="double" w:sz="6" w:space="4" w:color="auto"/>
          <w:bottom w:val="double" w:sz="6" w:space="1" w:color="auto"/>
          <w:right w:val="double" w:sz="6" w:space="4" w:color="auto"/>
        </w:pBdr>
        <w:tabs>
          <w:tab w:val="left" w:pos="0"/>
        </w:tabs>
        <w:spacing w:line="360" w:lineRule="auto"/>
        <w:jc w:val="center"/>
        <w:rPr>
          <w:rFonts w:ascii="Palatino" w:hAnsi="Palatino"/>
          <w:b/>
          <w:sz w:val="28"/>
        </w:rPr>
      </w:pPr>
      <w:r w:rsidRPr="006E0BA0">
        <w:rPr>
          <w:rFonts w:ascii="Palatino" w:hAnsi="Palatino"/>
          <w:b/>
          <w:sz w:val="28"/>
        </w:rPr>
        <w:t>Evaluating Online Sources</w:t>
      </w:r>
    </w:p>
    <w:p w14:paraId="1823420A" w14:textId="77777777" w:rsidR="0021192B" w:rsidRPr="00A1579B" w:rsidRDefault="0021192B" w:rsidP="0021192B">
      <w:pPr>
        <w:spacing w:line="360" w:lineRule="auto"/>
        <w:rPr>
          <w:rFonts w:ascii="Palatino" w:hAnsi="Palatino"/>
        </w:rPr>
      </w:pPr>
    </w:p>
    <w:p w14:paraId="1BA940BE" w14:textId="77777777" w:rsidR="0021192B" w:rsidRPr="00A1579B" w:rsidRDefault="0021192B" w:rsidP="0021192B">
      <w:pPr>
        <w:spacing w:line="360" w:lineRule="auto"/>
        <w:rPr>
          <w:rFonts w:ascii="Palatino" w:hAnsi="Palatino"/>
        </w:rPr>
      </w:pPr>
      <w:r w:rsidRPr="00A1579B">
        <w:rPr>
          <w:rFonts w:ascii="Palatino" w:hAnsi="Palatino"/>
        </w:rPr>
        <w:tab/>
        <w:t xml:space="preserve">The web is the fastest growing and most easily accessible commercial medium available. The ease of access is both the best thing to happen to research and also the worst. The web does provide boundless information, literally at one’s fingertips, but it also provides the public with the power to publish, which means that the number of potentially unreliable sites increases every day. Traditional commercial mediums—books, magazines, newspapers, journals, television, and radio—require the work of a writer or researcher to be filtered through an editor, at the very least. But the advent of commercial web pages with corporate sponsors and pop-up ads makes it easy for just about anyone with </w:t>
      </w:r>
      <w:r w:rsidR="00ED2F6B">
        <w:rPr>
          <w:rFonts w:ascii="Palatino" w:hAnsi="Palatino"/>
        </w:rPr>
        <w:t>Internet</w:t>
      </w:r>
      <w:r w:rsidRPr="00A1579B">
        <w:rPr>
          <w:rFonts w:ascii="Palatino" w:hAnsi="Palatino"/>
        </w:rPr>
        <w:t xml:space="preserve"> access to create impressive-looking web pages. For this reason, it is vitally important to monitor sources for quality and reliability when you research on the web. Here are some key signs that will help determine the reliability of a web site for research purposes.</w:t>
      </w:r>
    </w:p>
    <w:p w14:paraId="47257AF6" w14:textId="77777777" w:rsidR="0021192B" w:rsidRPr="00A1579B" w:rsidRDefault="0021192B" w:rsidP="0021192B">
      <w:pPr>
        <w:spacing w:line="360" w:lineRule="auto"/>
        <w:rPr>
          <w:rFonts w:ascii="Palatino" w:hAnsi="Palatino"/>
          <w:b/>
          <w:u w:val="single"/>
        </w:rPr>
      </w:pPr>
    </w:p>
    <w:p w14:paraId="03EB0337" w14:textId="77777777" w:rsidR="0021192B" w:rsidRPr="008536E4" w:rsidRDefault="0021192B" w:rsidP="0021192B">
      <w:pPr>
        <w:spacing w:line="360" w:lineRule="auto"/>
        <w:ind w:left="-360" w:firstLine="360"/>
        <w:jc w:val="center"/>
        <w:rPr>
          <w:rFonts w:ascii="Palatino" w:hAnsi="Palatino"/>
          <w:b/>
          <w:sz w:val="26"/>
          <w:u w:val="single"/>
        </w:rPr>
      </w:pPr>
      <w:r w:rsidRPr="008536E4">
        <w:rPr>
          <w:rFonts w:ascii="Palatino" w:hAnsi="Palatino"/>
          <w:b/>
          <w:sz w:val="26"/>
          <w:u w:val="single"/>
        </w:rPr>
        <w:t>Domain Name</w:t>
      </w:r>
    </w:p>
    <w:p w14:paraId="69E71245" w14:textId="77777777" w:rsidR="0021192B" w:rsidRPr="00A1579B" w:rsidRDefault="0021192B" w:rsidP="0021192B">
      <w:pPr>
        <w:spacing w:line="360" w:lineRule="auto"/>
        <w:rPr>
          <w:rFonts w:ascii="Palatino" w:hAnsi="Palatino"/>
        </w:rPr>
      </w:pPr>
      <w:r w:rsidRPr="00A1579B">
        <w:rPr>
          <w:rFonts w:ascii="Palatino" w:hAnsi="Palatino"/>
        </w:rPr>
        <w:t>The domain name, the “suffix” of the web address (URL), tells you the type of organization that sponsors a web site:</w:t>
      </w:r>
    </w:p>
    <w:p w14:paraId="60B4D13B" w14:textId="77777777" w:rsidR="0021192B" w:rsidRPr="00A1579B" w:rsidRDefault="0021192B" w:rsidP="0021192B">
      <w:pPr>
        <w:spacing w:line="360" w:lineRule="auto"/>
        <w:rPr>
          <w:rFonts w:ascii="Palatino" w:hAnsi="Palatino"/>
        </w:rPr>
      </w:pPr>
    </w:p>
    <w:p w14:paraId="13CBC16B" w14:textId="77777777" w:rsidR="0021192B" w:rsidRPr="00A1579B" w:rsidRDefault="0021192B" w:rsidP="0021192B">
      <w:pPr>
        <w:numPr>
          <w:ilvl w:val="0"/>
          <w:numId w:val="40"/>
        </w:numPr>
        <w:spacing w:line="360" w:lineRule="auto"/>
        <w:rPr>
          <w:rFonts w:ascii="Palatino" w:hAnsi="Palatino"/>
        </w:rPr>
      </w:pPr>
      <w:r w:rsidRPr="00A1579B">
        <w:rPr>
          <w:rFonts w:ascii="Palatino" w:hAnsi="Palatino"/>
        </w:rPr>
        <w:t>.com — a commercial site</w:t>
      </w:r>
    </w:p>
    <w:p w14:paraId="0AC7D874" w14:textId="77777777" w:rsidR="0021192B" w:rsidRPr="00A1579B" w:rsidRDefault="0021192B" w:rsidP="0021192B">
      <w:pPr>
        <w:numPr>
          <w:ilvl w:val="0"/>
          <w:numId w:val="40"/>
        </w:numPr>
        <w:spacing w:line="360" w:lineRule="auto"/>
        <w:rPr>
          <w:rFonts w:ascii="Palatino" w:hAnsi="Palatino"/>
        </w:rPr>
      </w:pPr>
      <w:r w:rsidRPr="00A1579B">
        <w:rPr>
          <w:rFonts w:ascii="Palatino" w:hAnsi="Palatino"/>
        </w:rPr>
        <w:t>.edu — a site sponsored by an educational institution</w:t>
      </w:r>
    </w:p>
    <w:p w14:paraId="2FC77E8F" w14:textId="77777777" w:rsidR="0021192B" w:rsidRPr="00A1579B" w:rsidRDefault="0021192B" w:rsidP="0021192B">
      <w:pPr>
        <w:numPr>
          <w:ilvl w:val="0"/>
          <w:numId w:val="40"/>
        </w:numPr>
        <w:spacing w:line="360" w:lineRule="auto"/>
        <w:rPr>
          <w:rFonts w:ascii="Palatino" w:hAnsi="Palatino"/>
        </w:rPr>
      </w:pPr>
      <w:r w:rsidRPr="00A1579B">
        <w:rPr>
          <w:rFonts w:ascii="Palatino" w:hAnsi="Palatino"/>
        </w:rPr>
        <w:t>.gov — a government-monitored site</w:t>
      </w:r>
    </w:p>
    <w:p w14:paraId="134EF211" w14:textId="77777777" w:rsidR="0021192B" w:rsidRPr="00A1579B" w:rsidRDefault="0021192B" w:rsidP="0021192B">
      <w:pPr>
        <w:numPr>
          <w:ilvl w:val="0"/>
          <w:numId w:val="40"/>
        </w:numPr>
        <w:spacing w:line="360" w:lineRule="auto"/>
        <w:rPr>
          <w:rFonts w:ascii="Palatino" w:hAnsi="Palatino"/>
        </w:rPr>
      </w:pPr>
      <w:r w:rsidRPr="00A1579B">
        <w:rPr>
          <w:rFonts w:ascii="Palatino" w:hAnsi="Palatino"/>
        </w:rPr>
        <w:t>.mil — a military site</w:t>
      </w:r>
    </w:p>
    <w:p w14:paraId="56A93FE7" w14:textId="77777777" w:rsidR="0021192B" w:rsidRPr="00A1579B" w:rsidRDefault="0021192B" w:rsidP="0021192B">
      <w:pPr>
        <w:numPr>
          <w:ilvl w:val="0"/>
          <w:numId w:val="40"/>
        </w:numPr>
        <w:spacing w:line="360" w:lineRule="auto"/>
        <w:rPr>
          <w:rFonts w:ascii="Palatino" w:hAnsi="Palatino"/>
        </w:rPr>
      </w:pPr>
      <w:r w:rsidRPr="00A1579B">
        <w:rPr>
          <w:rFonts w:ascii="Palatino" w:hAnsi="Palatino"/>
        </w:rPr>
        <w:t>.net — a commercial, for profit, site</w:t>
      </w:r>
    </w:p>
    <w:p w14:paraId="360576EE" w14:textId="77777777" w:rsidR="0021192B" w:rsidRPr="00A1579B" w:rsidRDefault="0021192B" w:rsidP="0021192B">
      <w:pPr>
        <w:numPr>
          <w:ilvl w:val="0"/>
          <w:numId w:val="40"/>
        </w:numPr>
        <w:spacing w:line="360" w:lineRule="auto"/>
        <w:rPr>
          <w:rFonts w:ascii="Palatino" w:hAnsi="Palatino"/>
        </w:rPr>
      </w:pPr>
      <w:r w:rsidRPr="00A1579B">
        <w:rPr>
          <w:rFonts w:ascii="Palatino" w:hAnsi="Palatino"/>
        </w:rPr>
        <w:t>.org — a site sponsored by a non-profit organization</w:t>
      </w:r>
    </w:p>
    <w:p w14:paraId="0AB06587" w14:textId="77777777" w:rsidR="0021192B" w:rsidRPr="00A1579B" w:rsidRDefault="0021192B" w:rsidP="006F2B22">
      <w:pPr>
        <w:spacing w:line="360" w:lineRule="auto"/>
        <w:ind w:left="720"/>
        <w:rPr>
          <w:rFonts w:ascii="Palatino" w:hAnsi="Palatino"/>
        </w:rPr>
      </w:pPr>
    </w:p>
    <w:p w14:paraId="2C339016" w14:textId="77777777" w:rsidR="0021192B" w:rsidRPr="00A1579B" w:rsidRDefault="0021192B" w:rsidP="0021192B">
      <w:pPr>
        <w:spacing w:line="360" w:lineRule="auto"/>
        <w:rPr>
          <w:rFonts w:ascii="Palatino" w:hAnsi="Palatino"/>
        </w:rPr>
      </w:pPr>
      <w:r w:rsidRPr="00A1579B">
        <w:rPr>
          <w:rFonts w:ascii="Palatino" w:hAnsi="Palatino"/>
        </w:rPr>
        <w:t xml:space="preserve">There are also domain names that correspond to </w:t>
      </w:r>
      <w:r w:rsidRPr="00D7164E">
        <w:rPr>
          <w:rFonts w:ascii="Palatino" w:hAnsi="Palatino"/>
        </w:rPr>
        <w:t>the country from which the site is based.</w:t>
      </w:r>
      <w:r w:rsidRPr="006E0BA0">
        <w:rPr>
          <w:rFonts w:ascii="Palatino" w:hAnsi="Palatino"/>
          <w:color w:val="FF0000"/>
        </w:rPr>
        <w:t xml:space="preserve">  </w:t>
      </w:r>
      <w:r w:rsidRPr="00A1579B">
        <w:rPr>
          <w:rFonts w:ascii="Palatino" w:hAnsi="Palatino"/>
        </w:rPr>
        <w:t>Following are some examples:</w:t>
      </w:r>
    </w:p>
    <w:p w14:paraId="512B5DA1" w14:textId="77777777" w:rsidR="0021192B" w:rsidRPr="00A1579B" w:rsidRDefault="0021192B" w:rsidP="0021192B">
      <w:pPr>
        <w:spacing w:line="360" w:lineRule="auto"/>
        <w:rPr>
          <w:rFonts w:ascii="Palatino" w:hAnsi="Palatino"/>
        </w:rPr>
      </w:pPr>
    </w:p>
    <w:p w14:paraId="07B3C7D4" w14:textId="77777777" w:rsidR="0021192B" w:rsidRPr="00A1579B" w:rsidRDefault="0021192B" w:rsidP="0021192B">
      <w:pPr>
        <w:numPr>
          <w:ilvl w:val="0"/>
          <w:numId w:val="41"/>
        </w:numPr>
        <w:spacing w:line="360" w:lineRule="auto"/>
        <w:rPr>
          <w:rFonts w:ascii="Palatino" w:hAnsi="Palatino"/>
        </w:rPr>
      </w:pPr>
      <w:r w:rsidRPr="00A1579B">
        <w:rPr>
          <w:rFonts w:ascii="Palatino" w:hAnsi="Palatino"/>
        </w:rPr>
        <w:t>.au — Australia</w:t>
      </w:r>
    </w:p>
    <w:p w14:paraId="1705B76E" w14:textId="77777777" w:rsidR="0021192B" w:rsidRPr="00A1579B" w:rsidRDefault="0021192B" w:rsidP="0021192B">
      <w:pPr>
        <w:numPr>
          <w:ilvl w:val="0"/>
          <w:numId w:val="41"/>
        </w:numPr>
        <w:spacing w:line="360" w:lineRule="auto"/>
        <w:rPr>
          <w:rFonts w:ascii="Palatino" w:hAnsi="Palatino"/>
        </w:rPr>
      </w:pPr>
      <w:r w:rsidRPr="00A1579B">
        <w:rPr>
          <w:rFonts w:ascii="Palatino" w:hAnsi="Palatino"/>
        </w:rPr>
        <w:t>.ca — Canada</w:t>
      </w:r>
    </w:p>
    <w:p w14:paraId="515ABF44" w14:textId="77777777" w:rsidR="0021192B" w:rsidRPr="00A1579B" w:rsidRDefault="0021192B" w:rsidP="0021192B">
      <w:pPr>
        <w:numPr>
          <w:ilvl w:val="0"/>
          <w:numId w:val="41"/>
        </w:numPr>
        <w:spacing w:line="360" w:lineRule="auto"/>
        <w:rPr>
          <w:rFonts w:ascii="Palatino" w:hAnsi="Palatino"/>
        </w:rPr>
      </w:pPr>
      <w:r w:rsidRPr="00A1579B">
        <w:rPr>
          <w:rFonts w:ascii="Palatino" w:hAnsi="Palatino"/>
        </w:rPr>
        <w:t>.de — Germany</w:t>
      </w:r>
    </w:p>
    <w:p w14:paraId="21687869" w14:textId="77777777" w:rsidR="0021192B" w:rsidRPr="00A1579B" w:rsidRDefault="0021192B" w:rsidP="0021192B">
      <w:pPr>
        <w:numPr>
          <w:ilvl w:val="0"/>
          <w:numId w:val="41"/>
        </w:numPr>
        <w:spacing w:line="360" w:lineRule="auto"/>
        <w:rPr>
          <w:rFonts w:ascii="Palatino" w:hAnsi="Palatino"/>
        </w:rPr>
      </w:pPr>
      <w:r w:rsidRPr="00A1579B">
        <w:rPr>
          <w:rFonts w:ascii="Palatino" w:hAnsi="Palatino"/>
        </w:rPr>
        <w:t>.fr — France</w:t>
      </w:r>
    </w:p>
    <w:p w14:paraId="3FE00C6A" w14:textId="77777777" w:rsidR="0021192B" w:rsidRPr="00A1579B" w:rsidRDefault="0021192B" w:rsidP="0021192B">
      <w:pPr>
        <w:numPr>
          <w:ilvl w:val="0"/>
          <w:numId w:val="41"/>
        </w:numPr>
        <w:spacing w:line="360" w:lineRule="auto"/>
        <w:rPr>
          <w:rFonts w:ascii="Palatino" w:hAnsi="Palatino"/>
        </w:rPr>
      </w:pPr>
      <w:r w:rsidRPr="00A1579B">
        <w:rPr>
          <w:rFonts w:ascii="Palatino" w:hAnsi="Palatino"/>
        </w:rPr>
        <w:t>.hk — Hong Kong</w:t>
      </w:r>
    </w:p>
    <w:p w14:paraId="11492829" w14:textId="77777777" w:rsidR="0021192B" w:rsidRPr="00A1579B" w:rsidRDefault="0021192B" w:rsidP="0021192B">
      <w:pPr>
        <w:numPr>
          <w:ilvl w:val="0"/>
          <w:numId w:val="41"/>
        </w:numPr>
        <w:spacing w:line="360" w:lineRule="auto"/>
        <w:rPr>
          <w:rFonts w:ascii="Palatino" w:hAnsi="Palatino"/>
        </w:rPr>
      </w:pPr>
      <w:r w:rsidRPr="00A1579B">
        <w:rPr>
          <w:rFonts w:ascii="Palatino" w:hAnsi="Palatino"/>
        </w:rPr>
        <w:t>.jp — Japan</w:t>
      </w:r>
    </w:p>
    <w:p w14:paraId="3E9664B7" w14:textId="77777777" w:rsidR="0021192B" w:rsidRPr="00A1579B" w:rsidRDefault="0021192B" w:rsidP="0021192B">
      <w:pPr>
        <w:numPr>
          <w:ilvl w:val="0"/>
          <w:numId w:val="41"/>
        </w:numPr>
        <w:spacing w:line="360" w:lineRule="auto"/>
        <w:rPr>
          <w:rFonts w:ascii="Palatino" w:hAnsi="Palatino"/>
        </w:rPr>
      </w:pPr>
      <w:r w:rsidRPr="00A1579B">
        <w:rPr>
          <w:rFonts w:ascii="Palatino" w:hAnsi="Palatino"/>
        </w:rPr>
        <w:t>.mx — Mexico</w:t>
      </w:r>
    </w:p>
    <w:p w14:paraId="2AA2A6AF" w14:textId="77777777" w:rsidR="0021192B" w:rsidRPr="00A1579B" w:rsidRDefault="0021192B" w:rsidP="0021192B">
      <w:pPr>
        <w:numPr>
          <w:ilvl w:val="0"/>
          <w:numId w:val="41"/>
        </w:numPr>
        <w:spacing w:line="360" w:lineRule="auto"/>
        <w:rPr>
          <w:rFonts w:ascii="Palatino" w:hAnsi="Palatino"/>
        </w:rPr>
      </w:pPr>
      <w:r w:rsidRPr="00A1579B">
        <w:rPr>
          <w:rFonts w:ascii="Palatino" w:hAnsi="Palatino"/>
        </w:rPr>
        <w:t>.uk — United Kingdom</w:t>
      </w:r>
    </w:p>
    <w:p w14:paraId="3CE1581F" w14:textId="77777777" w:rsidR="0021192B" w:rsidRPr="00A1579B" w:rsidRDefault="0021192B" w:rsidP="0021192B">
      <w:pPr>
        <w:pStyle w:val="BodyTextIndent2"/>
        <w:widowControl/>
        <w:autoSpaceDE/>
        <w:autoSpaceDN/>
        <w:adjustRightInd/>
        <w:spacing w:line="360" w:lineRule="auto"/>
        <w:ind w:firstLine="0"/>
        <w:rPr>
          <w:rFonts w:ascii="Palatino" w:eastAsia="Times" w:hAnsi="Palatino"/>
        </w:rPr>
      </w:pPr>
    </w:p>
    <w:p w14:paraId="2BFE8138" w14:textId="77777777" w:rsidR="0021192B" w:rsidRPr="00A1579B" w:rsidRDefault="0021192B" w:rsidP="0021192B">
      <w:pPr>
        <w:pStyle w:val="BodyTextIndent2"/>
        <w:widowControl/>
        <w:autoSpaceDE/>
        <w:autoSpaceDN/>
        <w:adjustRightInd/>
        <w:spacing w:line="360" w:lineRule="auto"/>
        <w:ind w:firstLine="0"/>
        <w:rPr>
          <w:rFonts w:ascii="Palatino" w:eastAsia="Times" w:hAnsi="Palatino"/>
        </w:rPr>
      </w:pPr>
      <w:r w:rsidRPr="00A1579B">
        <w:rPr>
          <w:rFonts w:ascii="Palatino" w:eastAsia="Times" w:hAnsi="Palatino"/>
        </w:rPr>
        <w:t xml:space="preserve">The domain name will be the most telling indicator of a site’s quality. A .mil or .gov website, for example, will be heavily regulated. And besides student-created personal pages run on .edu servers, a .edu site will be monitored by an educational institution to ensure quality and accuracy. </w:t>
      </w:r>
    </w:p>
    <w:p w14:paraId="5DB000A8" w14:textId="77777777" w:rsidR="0021192B" w:rsidRPr="00A1579B" w:rsidRDefault="0021192B" w:rsidP="0021192B">
      <w:pPr>
        <w:spacing w:line="360" w:lineRule="auto"/>
        <w:rPr>
          <w:rFonts w:ascii="Palatino" w:hAnsi="Palatino"/>
        </w:rPr>
      </w:pPr>
    </w:p>
    <w:p w14:paraId="44161987" w14:textId="77777777" w:rsidR="0021192B" w:rsidRPr="00A1579B" w:rsidRDefault="0021192B" w:rsidP="0021192B">
      <w:pPr>
        <w:spacing w:line="360" w:lineRule="auto"/>
        <w:rPr>
          <w:rFonts w:ascii="Palatino" w:hAnsi="Palatino"/>
        </w:rPr>
      </w:pPr>
      <w:r w:rsidRPr="00A1579B">
        <w:rPr>
          <w:rFonts w:ascii="Palatino" w:hAnsi="Palatino"/>
        </w:rPr>
        <w:t>A .org website should be more accurate than a .com or .net website, but you should always be wary of a sponsor’s motivation for creating and maintaining a site. While .org sites may be biased by the organization’s mission, however, many are considered reliable and some collect data that other organizations don’t.</w:t>
      </w:r>
    </w:p>
    <w:p w14:paraId="1EDE2A7C" w14:textId="77777777" w:rsidR="0021192B" w:rsidRPr="00A1579B" w:rsidRDefault="0021192B" w:rsidP="0021192B">
      <w:pPr>
        <w:spacing w:line="360" w:lineRule="auto"/>
        <w:rPr>
          <w:rFonts w:ascii="Palatino" w:hAnsi="Palatino"/>
        </w:rPr>
      </w:pPr>
    </w:p>
    <w:p w14:paraId="4C1093BD" w14:textId="77777777" w:rsidR="0021192B" w:rsidRPr="00A1579B" w:rsidRDefault="0021192B" w:rsidP="0021192B">
      <w:pPr>
        <w:spacing w:line="360" w:lineRule="auto"/>
        <w:rPr>
          <w:rFonts w:ascii="Palatino" w:hAnsi="Palatino"/>
          <w:color w:val="FF0000"/>
        </w:rPr>
      </w:pPr>
      <w:r w:rsidRPr="00A1579B">
        <w:rPr>
          <w:rFonts w:ascii="Palatino" w:hAnsi="Palatino"/>
        </w:rPr>
        <w:t xml:space="preserve">A .com website should be a red flag for a researcher because these sites are often created for the sole purpose of making money. Like news shows, these .com sites can twist the facts, sensationalize, or blur the truth in order to attract web surfers and their business. </w:t>
      </w:r>
    </w:p>
    <w:p w14:paraId="33009872" w14:textId="77777777" w:rsidR="0021192B" w:rsidRPr="00A1579B" w:rsidRDefault="0021192B" w:rsidP="0021192B">
      <w:pPr>
        <w:spacing w:line="360" w:lineRule="auto"/>
        <w:rPr>
          <w:rFonts w:ascii="Palatino" w:hAnsi="Palatino"/>
        </w:rPr>
      </w:pPr>
    </w:p>
    <w:p w14:paraId="38E51EA3" w14:textId="77777777" w:rsidR="0021192B" w:rsidRPr="00A1579B" w:rsidRDefault="0021192B" w:rsidP="0021192B">
      <w:pPr>
        <w:spacing w:line="360" w:lineRule="auto"/>
        <w:rPr>
          <w:rFonts w:ascii="Palatino" w:hAnsi="Palatino"/>
        </w:rPr>
      </w:pPr>
      <w:r w:rsidRPr="00A1579B">
        <w:rPr>
          <w:rFonts w:ascii="Palatino" w:hAnsi="Palatino"/>
        </w:rPr>
        <w:t>For example, www.sparknotes.com is a popular site that provides summaries of literature as well as help with academic subjects; most of the site’s content is comparable to Cliff</w:t>
      </w:r>
      <w:r w:rsidRPr="00D7164E">
        <w:rPr>
          <w:rFonts w:ascii="Palatino" w:hAnsi="Palatino"/>
        </w:rPr>
        <w:t>’</w:t>
      </w:r>
      <w:r w:rsidRPr="00A1579B">
        <w:rPr>
          <w:rFonts w:ascii="Palatino" w:hAnsi="Palatino"/>
        </w:rPr>
        <w:t xml:space="preserve">s Notes. Yet in reading the summaries for works of literature, you may find discrepancies in the quality and accuracy of the information presented as well as general errors in grammar and punctuation. Furthermore, the site features countless pop-up advertisements, which indicate that funding for the site comes mostly from organizations that have little or no involvement in education. While sites like sparknotes.com do monitor summaries for quality, they are not sponsored by credible institutions dedicated to furthering education and therefore will be under no obligation to provide wholly accurate information. Thus, a student should be wary when using such a site for research and should never treat its information as authoritative.  </w:t>
      </w:r>
    </w:p>
    <w:p w14:paraId="48D52928" w14:textId="77777777" w:rsidR="0021192B" w:rsidRPr="00A1579B" w:rsidRDefault="0021192B" w:rsidP="0021192B">
      <w:pPr>
        <w:spacing w:line="360" w:lineRule="auto"/>
        <w:rPr>
          <w:rFonts w:ascii="Palatino" w:hAnsi="Palatino"/>
        </w:rPr>
      </w:pPr>
    </w:p>
    <w:p w14:paraId="3498CA7C" w14:textId="77777777" w:rsidR="0021192B" w:rsidRPr="00A1579B" w:rsidRDefault="0021192B" w:rsidP="0021192B">
      <w:pPr>
        <w:spacing w:line="360" w:lineRule="auto"/>
        <w:rPr>
          <w:rFonts w:ascii="Palatino" w:hAnsi="Palatino"/>
          <w:b/>
          <w:sz w:val="28"/>
        </w:rPr>
      </w:pPr>
      <w:r w:rsidRPr="00A1579B">
        <w:rPr>
          <w:rFonts w:ascii="Palatino" w:hAnsi="Palatino"/>
        </w:rPr>
        <w:t xml:space="preserve">Furthermore, professors will look down on sites such as </w:t>
      </w:r>
      <w:hyperlink r:id="rId10" w:history="1">
        <w:r w:rsidRPr="00A1579B">
          <w:rPr>
            <w:rStyle w:val="Hyperlink"/>
            <w:rFonts w:ascii="Palatino" w:hAnsi="Palatino"/>
            <w:color w:val="000000"/>
            <w:u w:color="FFFFFF"/>
          </w:rPr>
          <w:t>www.sparknotes.com</w:t>
        </w:r>
      </w:hyperlink>
      <w:r w:rsidRPr="00A1579B">
        <w:rPr>
          <w:rFonts w:ascii="Palatino" w:hAnsi="Palatino"/>
          <w:color w:val="000000"/>
          <w:u w:color="FFFFFF"/>
        </w:rPr>
        <w:t xml:space="preserve"> because, again, they are not sponsored by credible institutions. </w:t>
      </w:r>
      <w:r w:rsidRPr="00A1579B">
        <w:rPr>
          <w:rFonts w:ascii="Palatino" w:hAnsi="Palatino"/>
        </w:rPr>
        <w:t xml:space="preserve">For educational research, a .edu website will probably be most reliable. These are privately run sites, have no advertisements, and are normally heavily monitored for quality. </w:t>
      </w:r>
    </w:p>
    <w:p w14:paraId="649CC08D" w14:textId="77777777" w:rsidR="0021192B" w:rsidRPr="00A1579B" w:rsidRDefault="0021192B" w:rsidP="0021192B">
      <w:pPr>
        <w:spacing w:line="360" w:lineRule="auto"/>
        <w:rPr>
          <w:rFonts w:ascii="Palatino" w:hAnsi="Palatino"/>
          <w:b/>
          <w:sz w:val="28"/>
        </w:rPr>
      </w:pPr>
    </w:p>
    <w:p w14:paraId="6C93C254" w14:textId="77777777" w:rsidR="0021192B" w:rsidRPr="008536E4" w:rsidRDefault="0021192B" w:rsidP="0021192B">
      <w:pPr>
        <w:spacing w:line="360" w:lineRule="auto"/>
        <w:jc w:val="center"/>
        <w:rPr>
          <w:rFonts w:ascii="Palatino" w:hAnsi="Palatino"/>
          <w:b/>
          <w:sz w:val="26"/>
          <w:u w:val="single"/>
        </w:rPr>
      </w:pPr>
      <w:r w:rsidRPr="008536E4">
        <w:rPr>
          <w:rFonts w:ascii="Palatino" w:hAnsi="Palatino"/>
          <w:b/>
          <w:sz w:val="26"/>
          <w:u w:val="single"/>
        </w:rPr>
        <w:t>Host Name</w:t>
      </w:r>
    </w:p>
    <w:p w14:paraId="7B92F9F0" w14:textId="77777777" w:rsidR="0021192B" w:rsidRPr="00A1579B" w:rsidRDefault="0021192B" w:rsidP="0021192B">
      <w:pPr>
        <w:spacing w:line="360" w:lineRule="auto"/>
        <w:ind w:firstLine="720"/>
        <w:rPr>
          <w:rFonts w:ascii="Palatino" w:hAnsi="Palatino"/>
        </w:rPr>
      </w:pPr>
    </w:p>
    <w:p w14:paraId="508B5BE8" w14:textId="77777777" w:rsidR="0021192B" w:rsidRPr="00A1579B" w:rsidRDefault="0021192B" w:rsidP="0021192B">
      <w:pPr>
        <w:spacing w:line="360" w:lineRule="auto"/>
        <w:rPr>
          <w:rFonts w:ascii="Palatino" w:hAnsi="Palatino"/>
        </w:rPr>
      </w:pPr>
      <w:r w:rsidRPr="00A1579B">
        <w:rPr>
          <w:rFonts w:ascii="Palatino" w:hAnsi="Palatino"/>
        </w:rPr>
        <w:t xml:space="preserve">The host name, the “body” of the web address, will also help to indicate the quality of a site. A host name that contains the name of an educational or research institution will be more reliable than one that contains a commercial name.  </w:t>
      </w:r>
    </w:p>
    <w:p w14:paraId="0D51A688" w14:textId="77777777" w:rsidR="0021192B" w:rsidRPr="00A1579B" w:rsidRDefault="0021192B" w:rsidP="0021192B">
      <w:pPr>
        <w:spacing w:line="360" w:lineRule="auto"/>
        <w:rPr>
          <w:rFonts w:ascii="Palatino" w:hAnsi="Palatino"/>
        </w:rPr>
      </w:pPr>
    </w:p>
    <w:p w14:paraId="106E5B51" w14:textId="77777777" w:rsidR="0021192B" w:rsidRPr="00A1579B" w:rsidRDefault="0021192B" w:rsidP="0021192B">
      <w:pPr>
        <w:spacing w:line="360" w:lineRule="auto"/>
        <w:rPr>
          <w:rFonts w:ascii="Palatino" w:hAnsi="Palatino"/>
          <w:color w:val="000000"/>
          <w:u w:color="FFFFFF"/>
        </w:rPr>
      </w:pPr>
      <w:r w:rsidRPr="00A1579B">
        <w:rPr>
          <w:rFonts w:ascii="Palatino" w:hAnsi="Palatino"/>
        </w:rPr>
        <w:t xml:space="preserve">For example, when doing research on microwave subnodes, a student may search MIT’s website to find </w:t>
      </w:r>
      <w:hyperlink r:id="rId11" w:anchor="m" w:history="1">
        <w:r w:rsidRPr="00A1579B">
          <w:rPr>
            <w:rStyle w:val="Hyperlink"/>
            <w:rFonts w:ascii="Palatino" w:hAnsi="Palatino"/>
            <w:color w:val="000000"/>
            <w:u w:color="FFFFFF"/>
          </w:rPr>
          <w:t>http://web.mit.edu/research.html#m</w:t>
        </w:r>
      </w:hyperlink>
      <w:r w:rsidRPr="00A1579B">
        <w:rPr>
          <w:rFonts w:ascii="Palatino" w:hAnsi="Palatino"/>
          <w:color w:val="000000"/>
          <w:u w:color="FFFFFF"/>
        </w:rPr>
        <w:t xml:space="preserve">. As its URL address indicates, this page is run by MIT, a credible institution; any links displayed on the page should be acceptable for research purposes. Clicking on the link for a microwave subnode, a student would be sent to </w:t>
      </w:r>
      <w:hyperlink r:id="rId12" w:history="1">
        <w:r w:rsidRPr="00A1579B">
          <w:rPr>
            <w:rStyle w:val="Hyperlink"/>
            <w:rFonts w:ascii="Palatino" w:hAnsi="Palatino"/>
            <w:color w:val="000000"/>
            <w:u w:color="FFFFFF"/>
          </w:rPr>
          <w:t>http://pds-geophys.wustl.edu/http/</w:t>
        </w:r>
      </w:hyperlink>
      <w:r w:rsidRPr="00A1579B">
        <w:rPr>
          <w:rFonts w:ascii="Palatino" w:hAnsi="Palatino"/>
          <w:color w:val="000000"/>
          <w:u w:color="FFFFFF"/>
        </w:rPr>
        <w:t>, and since this link contains a .edu suffix, it is most likely a credible source, as well.</w:t>
      </w:r>
    </w:p>
    <w:p w14:paraId="74B1F6D5" w14:textId="77777777" w:rsidR="0021192B" w:rsidRPr="00A1579B" w:rsidRDefault="0021192B" w:rsidP="0021192B">
      <w:pPr>
        <w:spacing w:line="360" w:lineRule="auto"/>
        <w:rPr>
          <w:rFonts w:ascii="Palatino" w:hAnsi="Palatino"/>
        </w:rPr>
      </w:pPr>
    </w:p>
    <w:p w14:paraId="6A57435C" w14:textId="77777777" w:rsidR="0021192B" w:rsidRPr="00A1579B" w:rsidRDefault="0021192B" w:rsidP="0021192B">
      <w:pPr>
        <w:spacing w:line="360" w:lineRule="auto"/>
        <w:rPr>
          <w:rFonts w:ascii="Palatino" w:hAnsi="Palatino"/>
        </w:rPr>
      </w:pPr>
      <w:r w:rsidRPr="00A1579B">
        <w:rPr>
          <w:rFonts w:ascii="Palatino" w:hAnsi="Palatino"/>
        </w:rPr>
        <w:t>A .edu site run by an educational institution will usually require webmasters to have privilege-specific passwords that make it difficult for just anyone to contribute to the site without going through at least one layer of administrative quality check.</w:t>
      </w:r>
    </w:p>
    <w:p w14:paraId="30C01589" w14:textId="77777777" w:rsidR="0021192B" w:rsidRPr="00A1579B" w:rsidRDefault="0021192B" w:rsidP="0021192B">
      <w:pPr>
        <w:spacing w:line="360" w:lineRule="auto"/>
        <w:rPr>
          <w:rFonts w:ascii="Palatino" w:hAnsi="Palatino"/>
        </w:rPr>
      </w:pPr>
    </w:p>
    <w:p w14:paraId="5406FEF0" w14:textId="77777777" w:rsidR="0021192B" w:rsidRPr="00A1579B" w:rsidRDefault="0021192B" w:rsidP="0021192B">
      <w:pPr>
        <w:spacing w:line="360" w:lineRule="auto"/>
        <w:rPr>
          <w:rFonts w:ascii="Palatino" w:hAnsi="Palatino"/>
        </w:rPr>
      </w:pPr>
      <w:r w:rsidRPr="00A1579B">
        <w:rPr>
          <w:rFonts w:ascii="Palatino" w:hAnsi="Palatino"/>
        </w:rPr>
        <w:t>In addition, one should be wary of sites with host names of companies that sponsor free web pages for the general public. For exampl</w:t>
      </w:r>
      <w:r w:rsidRPr="00A1579B">
        <w:rPr>
          <w:rFonts w:ascii="Palatino" w:hAnsi="Palatino"/>
          <w:color w:val="000000"/>
        </w:rPr>
        <w:t xml:space="preserve">e, </w:t>
      </w:r>
      <w:hyperlink r:id="rId13" w:history="1">
        <w:r w:rsidRPr="00A1579B">
          <w:rPr>
            <w:rStyle w:val="Hyperlink"/>
            <w:rFonts w:ascii="Palatino" w:hAnsi="Palatino"/>
            <w:color w:val="000000"/>
            <w:u w:color="FFFFFF"/>
          </w:rPr>
          <w:t>www.angelfire.com</w:t>
        </w:r>
      </w:hyperlink>
      <w:r w:rsidRPr="00A1579B">
        <w:rPr>
          <w:rFonts w:ascii="Palatino" w:hAnsi="Palatino"/>
          <w:color w:val="000000"/>
          <w:u w:color="FFFFFF"/>
        </w:rPr>
        <w:t xml:space="preserve">, </w:t>
      </w:r>
      <w:hyperlink r:id="rId14" w:history="1">
        <w:r w:rsidRPr="00A1579B">
          <w:rPr>
            <w:rStyle w:val="Hyperlink"/>
            <w:rFonts w:ascii="Palatino" w:hAnsi="Palatino"/>
            <w:color w:val="000000"/>
            <w:u w:color="FFFFFF"/>
          </w:rPr>
          <w:t>www.geocities.com</w:t>
        </w:r>
      </w:hyperlink>
      <w:r w:rsidRPr="00A1579B">
        <w:rPr>
          <w:rFonts w:ascii="Palatino" w:hAnsi="Palatino"/>
          <w:color w:val="000000"/>
          <w:u w:color="FFFFFF"/>
        </w:rPr>
        <w:t xml:space="preserve">, and </w:t>
      </w:r>
      <w:hyperlink r:id="rId15" w:history="1">
        <w:r w:rsidRPr="00A1579B">
          <w:rPr>
            <w:rStyle w:val="Hyperlink"/>
            <w:rFonts w:ascii="Palatino" w:hAnsi="Palatino"/>
            <w:color w:val="000000"/>
            <w:u w:color="FFFFFF"/>
          </w:rPr>
          <w:t>www.freehosting.com</w:t>
        </w:r>
      </w:hyperlink>
      <w:r w:rsidRPr="00A1579B">
        <w:rPr>
          <w:rFonts w:ascii="Palatino" w:hAnsi="Palatino"/>
          <w:color w:val="000000"/>
          <w:u w:color="FFFFFF"/>
        </w:rPr>
        <w:t xml:space="preserve"> </w:t>
      </w:r>
      <w:r w:rsidRPr="00A1579B">
        <w:rPr>
          <w:rFonts w:ascii="Palatino" w:hAnsi="Palatino"/>
        </w:rPr>
        <w:t xml:space="preserve">all provide free web pages to anyone who wants one. While there is a chance that a top-notch researcher will sign up with geocities.com to create a web page displaying his award-winning research, it is highly unlikely. Usually, people with free time on their hands will sign up for a website, and, chances are, these sites are not monitored at all for quality or content. Yet the user interfaces available to create these sites allow for professional-looking quality, logos, and features. Since these sites are not monitored, the addresses often last for only a few months; once the site’s owner stops updating the site, it becomes a dead link. </w:t>
      </w:r>
    </w:p>
    <w:p w14:paraId="2B6F12AF" w14:textId="77777777" w:rsidR="0021192B" w:rsidRPr="00A1579B" w:rsidRDefault="0021192B" w:rsidP="0021192B">
      <w:pPr>
        <w:spacing w:line="360" w:lineRule="auto"/>
        <w:ind w:firstLine="720"/>
        <w:rPr>
          <w:rFonts w:ascii="Palatino" w:hAnsi="Palatino"/>
          <w:b/>
          <w:u w:val="single"/>
        </w:rPr>
      </w:pPr>
    </w:p>
    <w:p w14:paraId="5F2C80B7" w14:textId="77777777" w:rsidR="0021192B" w:rsidRPr="008536E4" w:rsidRDefault="0021192B" w:rsidP="0021192B">
      <w:pPr>
        <w:spacing w:line="360" w:lineRule="auto"/>
        <w:jc w:val="center"/>
        <w:rPr>
          <w:rFonts w:ascii="Palatino" w:hAnsi="Palatino"/>
          <w:b/>
          <w:sz w:val="26"/>
          <w:u w:val="single"/>
        </w:rPr>
      </w:pPr>
      <w:r w:rsidRPr="008536E4">
        <w:rPr>
          <w:rFonts w:ascii="Palatino" w:hAnsi="Palatino"/>
          <w:b/>
          <w:sz w:val="26"/>
          <w:u w:val="single"/>
        </w:rPr>
        <w:t>Availability of Information about a Page</w:t>
      </w:r>
    </w:p>
    <w:p w14:paraId="4952CEB6" w14:textId="77777777" w:rsidR="0021192B" w:rsidRPr="00A1579B" w:rsidRDefault="0021192B" w:rsidP="0021192B">
      <w:pPr>
        <w:spacing w:line="360" w:lineRule="auto"/>
        <w:ind w:firstLine="720"/>
        <w:rPr>
          <w:rFonts w:ascii="Palatino" w:hAnsi="Palatino"/>
        </w:rPr>
      </w:pPr>
    </w:p>
    <w:p w14:paraId="08D0FAFB" w14:textId="77777777" w:rsidR="0021192B" w:rsidRPr="00726561" w:rsidRDefault="0021192B" w:rsidP="0021192B">
      <w:pPr>
        <w:spacing w:line="360" w:lineRule="auto"/>
        <w:rPr>
          <w:rFonts w:ascii="Palatino" w:hAnsi="Palatino"/>
          <w:sz w:val="36"/>
        </w:rPr>
      </w:pPr>
      <w:r w:rsidRPr="00A1579B">
        <w:rPr>
          <w:rFonts w:ascii="Palatino" w:hAnsi="Palatino"/>
        </w:rPr>
        <w:t>Often, a web page will not list an author or organization in charge of maintaining the page’s quality. The lack of an identified author is a sure sign that a page’s quality may need to be reconsidered. The page should also clearly display the last time it was updated. Since the web allows instant publication, a page updated more than six months ago may not provide the best quality or most up-to-date information; an old webpage also indicates that updating the site is not the webmaster’s top priority.</w:t>
      </w:r>
      <w:r w:rsidRPr="00726561">
        <w:rPr>
          <w:rFonts w:ascii="Palatino" w:hAnsi="Palatino"/>
          <w:sz w:val="36"/>
        </w:rPr>
        <w:br w:type="page"/>
      </w:r>
    </w:p>
    <w:p w14:paraId="54392103" w14:textId="77777777" w:rsidR="0021192B" w:rsidRPr="00726561" w:rsidRDefault="0021192B" w:rsidP="0021192B">
      <w:pPr>
        <w:pBdr>
          <w:top w:val="triple" w:sz="6" w:space="1" w:color="auto"/>
          <w:left w:val="triple" w:sz="6" w:space="4" w:color="auto"/>
          <w:bottom w:val="triple" w:sz="6" w:space="1" w:color="auto"/>
          <w:right w:val="triple" w:sz="6" w:space="4" w:color="auto"/>
        </w:pBdr>
        <w:jc w:val="center"/>
        <w:rPr>
          <w:rFonts w:ascii="Palatino" w:hAnsi="Palatino"/>
          <w:b/>
          <w:sz w:val="36"/>
        </w:rPr>
      </w:pPr>
    </w:p>
    <w:p w14:paraId="2EB441EA" w14:textId="77777777" w:rsidR="0021192B" w:rsidRPr="00726561" w:rsidRDefault="0021192B" w:rsidP="0021192B">
      <w:pPr>
        <w:pBdr>
          <w:top w:val="triple" w:sz="6" w:space="1" w:color="auto"/>
          <w:left w:val="triple" w:sz="6" w:space="4" w:color="auto"/>
          <w:bottom w:val="triple" w:sz="6" w:space="1" w:color="auto"/>
          <w:right w:val="triple" w:sz="6" w:space="4" w:color="auto"/>
        </w:pBdr>
        <w:jc w:val="center"/>
        <w:rPr>
          <w:rFonts w:ascii="Palatino" w:hAnsi="Palatino"/>
          <w:b/>
          <w:sz w:val="36"/>
        </w:rPr>
      </w:pPr>
      <w:r w:rsidRPr="00726561">
        <w:rPr>
          <w:rFonts w:ascii="Palatino" w:hAnsi="Palatino"/>
          <w:b/>
          <w:sz w:val="36"/>
        </w:rPr>
        <w:t>Incorporating Sources into Your Work</w:t>
      </w:r>
    </w:p>
    <w:p w14:paraId="54516EF8" w14:textId="77777777" w:rsidR="0021192B" w:rsidRPr="00726561" w:rsidRDefault="0021192B" w:rsidP="0021192B">
      <w:pPr>
        <w:pBdr>
          <w:top w:val="triple" w:sz="6" w:space="1" w:color="auto"/>
          <w:left w:val="triple" w:sz="6" w:space="4" w:color="auto"/>
          <w:bottom w:val="triple" w:sz="6" w:space="1" w:color="auto"/>
          <w:right w:val="triple" w:sz="6" w:space="4" w:color="auto"/>
        </w:pBdr>
        <w:jc w:val="center"/>
        <w:rPr>
          <w:rFonts w:ascii="Palatino" w:hAnsi="Palatino"/>
          <w:b/>
          <w:sz w:val="36"/>
        </w:rPr>
      </w:pPr>
    </w:p>
    <w:p w14:paraId="531B0C70" w14:textId="77777777" w:rsidR="0021192B" w:rsidRPr="00726561" w:rsidRDefault="0021192B" w:rsidP="0021192B">
      <w:pPr>
        <w:rPr>
          <w:rFonts w:ascii="Palatino" w:hAnsi="Palatino"/>
          <w:sz w:val="36"/>
        </w:rPr>
      </w:pPr>
    </w:p>
    <w:p w14:paraId="4FB9178D" w14:textId="77777777" w:rsidR="0021192B" w:rsidRPr="00726561" w:rsidRDefault="0021192B" w:rsidP="0021192B">
      <w:pPr>
        <w:spacing w:line="360" w:lineRule="auto"/>
        <w:rPr>
          <w:rFonts w:ascii="Palatino" w:hAnsi="Palatino"/>
        </w:rPr>
      </w:pPr>
      <w:r w:rsidRPr="00726561">
        <w:rPr>
          <w:rFonts w:ascii="Palatino" w:hAnsi="Palatino"/>
        </w:rPr>
        <w:t>However you use information from an outside source—whether it be through summary, paraphrase, or quotation—be sure to use that information to support</w:t>
      </w:r>
      <w:r w:rsidRPr="00726561">
        <w:rPr>
          <w:rFonts w:ascii="Palatino" w:hAnsi="Palatino"/>
          <w:i/>
        </w:rPr>
        <w:t xml:space="preserve"> </w:t>
      </w:r>
      <w:r w:rsidRPr="00726561">
        <w:rPr>
          <w:rFonts w:ascii="Palatino" w:hAnsi="Palatino"/>
        </w:rPr>
        <w:t>your own argument. Generally, in each body paragraph, you should begin with your own assertion, support the assertion with evidence, and explain how the evidence supports your claim.</w:t>
      </w:r>
    </w:p>
    <w:p w14:paraId="0AC96786" w14:textId="77777777" w:rsidR="0021192B" w:rsidRPr="00726561" w:rsidRDefault="0021192B" w:rsidP="0021192B">
      <w:pPr>
        <w:spacing w:line="360" w:lineRule="auto"/>
        <w:rPr>
          <w:rFonts w:ascii="Palatino" w:hAnsi="Palatino"/>
        </w:rPr>
      </w:pPr>
    </w:p>
    <w:p w14:paraId="6B953759" w14:textId="77777777" w:rsidR="0021192B" w:rsidRPr="00726561" w:rsidRDefault="0021192B" w:rsidP="0021192B">
      <w:pPr>
        <w:spacing w:line="360" w:lineRule="auto"/>
        <w:rPr>
          <w:rFonts w:ascii="Palatino" w:hAnsi="Palatino"/>
          <w:i/>
        </w:rPr>
      </w:pPr>
      <w:r w:rsidRPr="00726561">
        <w:rPr>
          <w:rFonts w:ascii="Palatino" w:hAnsi="Palatino"/>
        </w:rPr>
        <w:t xml:space="preserve">We suggest three guidelines for successfully incorporating evidence into your paper: </w:t>
      </w:r>
      <w:r w:rsidRPr="00726561">
        <w:rPr>
          <w:rFonts w:ascii="Palatino" w:hAnsi="Palatino"/>
          <w:i/>
        </w:rPr>
        <w:t xml:space="preserve">introduce, integrate, </w:t>
      </w:r>
      <w:r w:rsidRPr="00726561">
        <w:rPr>
          <w:rFonts w:ascii="Palatino" w:hAnsi="Palatino"/>
        </w:rPr>
        <w:t xml:space="preserve">and </w:t>
      </w:r>
      <w:r w:rsidRPr="00726561">
        <w:rPr>
          <w:rFonts w:ascii="Palatino" w:hAnsi="Palatino"/>
          <w:i/>
        </w:rPr>
        <w:t>interpret.</w:t>
      </w:r>
    </w:p>
    <w:p w14:paraId="56794FF6" w14:textId="77777777" w:rsidR="0021192B" w:rsidRPr="00726561" w:rsidRDefault="0021192B" w:rsidP="0021192B">
      <w:pPr>
        <w:ind w:firstLine="720"/>
        <w:rPr>
          <w:rFonts w:ascii="Palatino" w:hAnsi="Palatino"/>
          <w:i/>
        </w:rPr>
      </w:pPr>
    </w:p>
    <w:p w14:paraId="06FD6950" w14:textId="77777777" w:rsidR="0021192B" w:rsidRPr="00726561" w:rsidRDefault="0021192B" w:rsidP="0021192B">
      <w:pPr>
        <w:pBdr>
          <w:top w:val="double" w:sz="6" w:space="6" w:color="auto"/>
          <w:left w:val="double" w:sz="6" w:space="4" w:color="auto"/>
          <w:bottom w:val="double" w:sz="6" w:space="5" w:color="auto"/>
          <w:right w:val="double" w:sz="6" w:space="4" w:color="auto"/>
        </w:pBdr>
        <w:jc w:val="center"/>
        <w:rPr>
          <w:rFonts w:ascii="Palatino" w:hAnsi="Palatino"/>
          <w:b/>
          <w:sz w:val="28"/>
        </w:rPr>
      </w:pPr>
      <w:r w:rsidRPr="00726561">
        <w:rPr>
          <w:rFonts w:ascii="Palatino" w:hAnsi="Palatino"/>
          <w:b/>
          <w:sz w:val="28"/>
        </w:rPr>
        <w:t>Introducing an Outside Source</w:t>
      </w:r>
    </w:p>
    <w:p w14:paraId="42BDC67A" w14:textId="77777777" w:rsidR="0021192B" w:rsidRPr="00726561" w:rsidRDefault="0021192B" w:rsidP="0021192B">
      <w:pPr>
        <w:rPr>
          <w:rFonts w:ascii="Palatino" w:hAnsi="Palatino"/>
          <w:sz w:val="28"/>
        </w:rPr>
      </w:pPr>
    </w:p>
    <w:p w14:paraId="05741ACE" w14:textId="77777777" w:rsidR="0021192B" w:rsidRPr="00726561" w:rsidRDefault="0021192B" w:rsidP="0021192B">
      <w:pPr>
        <w:spacing w:line="360" w:lineRule="auto"/>
        <w:rPr>
          <w:rFonts w:ascii="Palatino" w:hAnsi="Palatino"/>
        </w:rPr>
      </w:pPr>
      <w:r w:rsidRPr="00726561">
        <w:rPr>
          <w:rFonts w:ascii="Palatino" w:hAnsi="Palatino"/>
        </w:rPr>
        <w:t>In order to allow outside sources to bolster rather than overwhelm your commentary, it is almost essential to introduce each quotation and especially each paraphrase you use. Doing so distinguishes your ideas from others’ ideas, and it also points to a source’s credibility. In many cases, in fact, you should identify a source not only by name but also by information indicating authority.</w:t>
      </w:r>
    </w:p>
    <w:p w14:paraId="5234F434" w14:textId="77777777" w:rsidR="0021192B" w:rsidRPr="00726561" w:rsidRDefault="0021192B" w:rsidP="0021192B">
      <w:pPr>
        <w:spacing w:line="360" w:lineRule="auto"/>
        <w:rPr>
          <w:rFonts w:ascii="Palatino" w:hAnsi="Palatino"/>
        </w:rPr>
      </w:pPr>
    </w:p>
    <w:p w14:paraId="54893E8A" w14:textId="77777777" w:rsidR="0021192B" w:rsidRPr="00726561" w:rsidRDefault="0021192B" w:rsidP="0021192B">
      <w:pPr>
        <w:spacing w:line="360" w:lineRule="auto"/>
        <w:rPr>
          <w:rFonts w:ascii="Palatino" w:hAnsi="Palatino"/>
        </w:rPr>
      </w:pPr>
      <w:r w:rsidRPr="00726561">
        <w:rPr>
          <w:rFonts w:ascii="Palatino" w:hAnsi="Palatino"/>
        </w:rPr>
        <w:t>Signal that you are transitioning into someone else’s words by naming your source and identifying its author. You should also consider providing context for your reader and even indicating what point you’ll make with the evidence you provide.</w:t>
      </w:r>
    </w:p>
    <w:p w14:paraId="30311132" w14:textId="77777777" w:rsidR="0021192B" w:rsidRPr="00726561" w:rsidRDefault="0021192B" w:rsidP="0021192B">
      <w:pPr>
        <w:ind w:firstLine="720"/>
        <w:rPr>
          <w:rFonts w:ascii="Palatino" w:hAnsi="Palatino"/>
        </w:rPr>
      </w:pPr>
    </w:p>
    <w:p w14:paraId="656D7591" w14:textId="77777777" w:rsidR="0021192B" w:rsidRPr="008536E4" w:rsidRDefault="0021192B" w:rsidP="0021192B">
      <w:pPr>
        <w:jc w:val="center"/>
        <w:rPr>
          <w:rFonts w:ascii="Palatino" w:hAnsi="Palatino"/>
          <w:b/>
          <w:sz w:val="26"/>
          <w:u w:val="single"/>
        </w:rPr>
      </w:pPr>
      <w:r w:rsidRPr="008536E4">
        <w:rPr>
          <w:rFonts w:ascii="Palatino" w:hAnsi="Palatino"/>
          <w:b/>
          <w:sz w:val="26"/>
          <w:u w:val="single"/>
        </w:rPr>
        <w:t>Identifying a Source by Its Author</w:t>
      </w:r>
    </w:p>
    <w:p w14:paraId="334423AD" w14:textId="77777777" w:rsidR="0021192B" w:rsidRPr="00726561" w:rsidRDefault="0021192B" w:rsidP="0021192B">
      <w:pPr>
        <w:ind w:left="720"/>
        <w:rPr>
          <w:rFonts w:ascii="Palatino" w:hAnsi="Palatino"/>
          <w:b/>
        </w:rPr>
      </w:pPr>
    </w:p>
    <w:p w14:paraId="5819822E" w14:textId="77777777" w:rsidR="0021192B" w:rsidRPr="00726561" w:rsidRDefault="0021192B" w:rsidP="0021192B">
      <w:pPr>
        <w:numPr>
          <w:ilvl w:val="0"/>
          <w:numId w:val="1"/>
        </w:numPr>
        <w:rPr>
          <w:rFonts w:ascii="Palatino" w:hAnsi="Palatino"/>
          <w:sz w:val="22"/>
        </w:rPr>
      </w:pPr>
      <w:r w:rsidRPr="00726561">
        <w:rPr>
          <w:rFonts w:ascii="Palatino" w:hAnsi="Palatino"/>
          <w:sz w:val="22"/>
        </w:rPr>
        <w:t>The attitudes that produced this ruling are well described by Archie Holmes, director of the Equal Education Opportunity Section of Minnesota’s State Department of Public Instruction: . . .</w:t>
      </w:r>
    </w:p>
    <w:p w14:paraId="65A412D9" w14:textId="77777777" w:rsidR="0021192B" w:rsidRPr="00726561" w:rsidRDefault="0021192B" w:rsidP="0021192B">
      <w:pPr>
        <w:ind w:left="720"/>
        <w:rPr>
          <w:rFonts w:ascii="Palatino" w:hAnsi="Palatino"/>
          <w:sz w:val="22"/>
        </w:rPr>
      </w:pPr>
    </w:p>
    <w:p w14:paraId="6273FD80" w14:textId="77777777" w:rsidR="0021192B" w:rsidRPr="00726561" w:rsidRDefault="0021192B" w:rsidP="0021192B">
      <w:pPr>
        <w:rPr>
          <w:rFonts w:ascii="Palatino" w:hAnsi="Palatino"/>
        </w:rPr>
      </w:pPr>
    </w:p>
    <w:p w14:paraId="16D0FC35" w14:textId="77777777" w:rsidR="0021192B" w:rsidRPr="008536E4" w:rsidRDefault="0021192B" w:rsidP="0021192B">
      <w:pPr>
        <w:spacing w:line="360" w:lineRule="auto"/>
        <w:jc w:val="center"/>
        <w:rPr>
          <w:rFonts w:ascii="Palatino" w:hAnsi="Palatino"/>
          <w:b/>
          <w:sz w:val="26"/>
          <w:u w:val="single"/>
        </w:rPr>
      </w:pPr>
      <w:r w:rsidRPr="008536E4">
        <w:rPr>
          <w:rFonts w:ascii="Palatino" w:hAnsi="Palatino"/>
          <w:b/>
          <w:sz w:val="26"/>
          <w:u w:val="single"/>
        </w:rPr>
        <w:br w:type="page"/>
        <w:t>Identifying a Source with an Unknown Author</w:t>
      </w:r>
    </w:p>
    <w:p w14:paraId="6A683586" w14:textId="77777777" w:rsidR="0021192B" w:rsidRPr="00726561" w:rsidRDefault="0021192B" w:rsidP="0021192B">
      <w:pPr>
        <w:spacing w:line="360" w:lineRule="auto"/>
        <w:rPr>
          <w:rFonts w:ascii="Palatino" w:hAnsi="Palatino"/>
        </w:rPr>
      </w:pPr>
      <w:r w:rsidRPr="00726561">
        <w:rPr>
          <w:rFonts w:ascii="Palatino" w:hAnsi="Palatino"/>
        </w:rPr>
        <w:t>If your source does not provide an author’s name, use the name of the publication to introduce the source.</w:t>
      </w:r>
    </w:p>
    <w:p w14:paraId="3ADA3F54" w14:textId="77777777" w:rsidR="0021192B" w:rsidRPr="00726561" w:rsidRDefault="0021192B" w:rsidP="0021192B">
      <w:pPr>
        <w:rPr>
          <w:rFonts w:ascii="Palatino" w:hAnsi="Palatino"/>
          <w:b/>
        </w:rPr>
      </w:pPr>
    </w:p>
    <w:p w14:paraId="61BC57B3" w14:textId="77777777" w:rsidR="0021192B" w:rsidRPr="00726561" w:rsidRDefault="0021192B" w:rsidP="0021192B">
      <w:pPr>
        <w:numPr>
          <w:ilvl w:val="0"/>
          <w:numId w:val="1"/>
        </w:numPr>
        <w:rPr>
          <w:rFonts w:ascii="Palatino" w:hAnsi="Palatino"/>
          <w:i/>
          <w:sz w:val="22"/>
        </w:rPr>
      </w:pPr>
      <w:r w:rsidRPr="00726561">
        <w:rPr>
          <w:rFonts w:ascii="Palatino" w:hAnsi="Palatino"/>
          <w:sz w:val="22"/>
        </w:rPr>
        <w:t xml:space="preserve">As a writer for </w:t>
      </w:r>
      <w:r w:rsidRPr="00726561">
        <w:rPr>
          <w:rFonts w:ascii="Palatino" w:hAnsi="Palatino"/>
          <w:i/>
          <w:sz w:val="22"/>
        </w:rPr>
        <w:t>U.S. News &amp; World Report points out, . . .</w:t>
      </w:r>
    </w:p>
    <w:p w14:paraId="117D543C" w14:textId="77777777" w:rsidR="0021192B" w:rsidRPr="00726561" w:rsidRDefault="0021192B" w:rsidP="0021192B">
      <w:pPr>
        <w:ind w:left="720"/>
        <w:rPr>
          <w:rFonts w:ascii="Palatino" w:hAnsi="Palatino"/>
          <w:i/>
          <w:sz w:val="22"/>
        </w:rPr>
      </w:pPr>
    </w:p>
    <w:p w14:paraId="10152BFC" w14:textId="77777777" w:rsidR="0021192B" w:rsidRPr="00726561" w:rsidRDefault="0021192B" w:rsidP="0021192B">
      <w:pPr>
        <w:numPr>
          <w:ilvl w:val="0"/>
          <w:numId w:val="1"/>
        </w:numPr>
        <w:rPr>
          <w:rFonts w:ascii="Palatino" w:hAnsi="Palatino"/>
          <w:sz w:val="22"/>
        </w:rPr>
      </w:pPr>
      <w:r w:rsidRPr="00726561">
        <w:rPr>
          <w:rFonts w:ascii="Palatino" w:hAnsi="Palatino"/>
          <w:sz w:val="22"/>
        </w:rPr>
        <w:t xml:space="preserve">According to the author of “Public Milked Again,” an editorial in </w:t>
      </w:r>
      <w:r w:rsidRPr="00726561">
        <w:rPr>
          <w:rFonts w:ascii="Palatino" w:hAnsi="Palatino"/>
          <w:i/>
          <w:sz w:val="22"/>
        </w:rPr>
        <w:t xml:space="preserve">The New York Times, </w:t>
      </w:r>
      <w:r w:rsidRPr="00726561">
        <w:rPr>
          <w:rFonts w:ascii="Palatino" w:hAnsi="Palatino"/>
          <w:sz w:val="22"/>
        </w:rPr>
        <w:t>. . .</w:t>
      </w:r>
    </w:p>
    <w:p w14:paraId="17452024" w14:textId="77777777" w:rsidR="0021192B" w:rsidRPr="00726561" w:rsidRDefault="0021192B" w:rsidP="0021192B">
      <w:pPr>
        <w:ind w:left="720"/>
        <w:rPr>
          <w:rFonts w:ascii="Palatino" w:hAnsi="Palatino"/>
          <w:sz w:val="22"/>
        </w:rPr>
      </w:pPr>
    </w:p>
    <w:p w14:paraId="51EEC464" w14:textId="77777777" w:rsidR="0021192B" w:rsidRPr="00726561" w:rsidRDefault="0021192B" w:rsidP="0021192B">
      <w:pPr>
        <w:rPr>
          <w:rFonts w:ascii="Palatino" w:hAnsi="Palatino"/>
        </w:rPr>
      </w:pPr>
    </w:p>
    <w:p w14:paraId="4FF11CD3" w14:textId="77777777" w:rsidR="0021192B" w:rsidRPr="008536E4" w:rsidRDefault="0021192B" w:rsidP="0021192B">
      <w:pPr>
        <w:spacing w:line="360" w:lineRule="auto"/>
        <w:jc w:val="center"/>
        <w:rPr>
          <w:rFonts w:ascii="Palatino" w:hAnsi="Palatino"/>
          <w:b/>
          <w:sz w:val="26"/>
          <w:u w:val="single"/>
        </w:rPr>
      </w:pPr>
      <w:r w:rsidRPr="008536E4">
        <w:rPr>
          <w:rFonts w:ascii="Palatino" w:hAnsi="Palatino"/>
          <w:b/>
          <w:sz w:val="26"/>
          <w:u w:val="single"/>
        </w:rPr>
        <w:t>Identifying a Source by Authority Alone</w:t>
      </w:r>
    </w:p>
    <w:p w14:paraId="6FEBA517" w14:textId="77777777" w:rsidR="0021192B" w:rsidRPr="00726561" w:rsidRDefault="0021192B" w:rsidP="0021192B">
      <w:pPr>
        <w:spacing w:line="360" w:lineRule="auto"/>
        <w:rPr>
          <w:rFonts w:ascii="Palatino" w:hAnsi="Palatino"/>
        </w:rPr>
      </w:pPr>
      <w:r w:rsidRPr="00726561">
        <w:rPr>
          <w:rFonts w:ascii="Palatino" w:hAnsi="Palatino"/>
        </w:rPr>
        <w:t>If you do not know the name of your immediate source or consider the name to be less important that other information that indicates the source’s authority, give as much relevant information as seems useful.</w:t>
      </w:r>
    </w:p>
    <w:p w14:paraId="3E294669" w14:textId="77777777" w:rsidR="0021192B" w:rsidRPr="00726561" w:rsidRDefault="0021192B" w:rsidP="0021192B">
      <w:pPr>
        <w:rPr>
          <w:rFonts w:ascii="Palatino" w:hAnsi="Palatino"/>
          <w:b/>
        </w:rPr>
      </w:pPr>
    </w:p>
    <w:p w14:paraId="507F0914" w14:textId="77777777" w:rsidR="0021192B" w:rsidRPr="00726561" w:rsidRDefault="0021192B" w:rsidP="0021192B">
      <w:pPr>
        <w:numPr>
          <w:ilvl w:val="0"/>
          <w:numId w:val="2"/>
        </w:numPr>
        <w:rPr>
          <w:rFonts w:ascii="Palatino" w:hAnsi="Palatino"/>
          <w:sz w:val="22"/>
        </w:rPr>
      </w:pPr>
      <w:r w:rsidRPr="00726561">
        <w:rPr>
          <w:rFonts w:ascii="Palatino" w:hAnsi="Palatino"/>
          <w:sz w:val="22"/>
        </w:rPr>
        <w:t>A Rockwell International representative summarizes this potential quite well: . . .</w:t>
      </w:r>
    </w:p>
    <w:p w14:paraId="348C236D" w14:textId="77777777" w:rsidR="0021192B" w:rsidRPr="00726561" w:rsidRDefault="0021192B" w:rsidP="0021192B">
      <w:pPr>
        <w:ind w:left="720"/>
        <w:rPr>
          <w:rFonts w:ascii="Palatino" w:hAnsi="Palatino"/>
          <w:sz w:val="22"/>
        </w:rPr>
      </w:pPr>
    </w:p>
    <w:p w14:paraId="7F37DA4B" w14:textId="77777777" w:rsidR="0021192B" w:rsidRPr="00726561" w:rsidRDefault="0021192B" w:rsidP="0021192B">
      <w:pPr>
        <w:numPr>
          <w:ilvl w:val="0"/>
          <w:numId w:val="2"/>
        </w:numPr>
        <w:rPr>
          <w:rFonts w:ascii="Palatino" w:hAnsi="Palatino"/>
          <w:sz w:val="22"/>
        </w:rPr>
      </w:pPr>
      <w:r w:rsidRPr="00726561">
        <w:rPr>
          <w:rFonts w:ascii="Palatino" w:hAnsi="Palatino"/>
          <w:sz w:val="22"/>
        </w:rPr>
        <w:t>According to the prison official I interviewed, . . .</w:t>
      </w:r>
    </w:p>
    <w:p w14:paraId="1CBE7D50" w14:textId="77777777" w:rsidR="0021192B" w:rsidRPr="00726561" w:rsidRDefault="0021192B" w:rsidP="0021192B">
      <w:pPr>
        <w:ind w:left="720"/>
        <w:rPr>
          <w:rFonts w:ascii="Palatino" w:hAnsi="Palatino"/>
          <w:sz w:val="22"/>
        </w:rPr>
      </w:pPr>
    </w:p>
    <w:p w14:paraId="52DA2886" w14:textId="77777777" w:rsidR="0021192B" w:rsidRPr="008536E4" w:rsidRDefault="0021192B" w:rsidP="0021192B">
      <w:pPr>
        <w:jc w:val="center"/>
        <w:rPr>
          <w:rFonts w:ascii="Palatino" w:hAnsi="Palatino"/>
          <w:b/>
          <w:sz w:val="26"/>
          <w:u w:val="single"/>
        </w:rPr>
      </w:pPr>
    </w:p>
    <w:p w14:paraId="16517AF1" w14:textId="77777777" w:rsidR="0021192B" w:rsidRPr="008536E4" w:rsidRDefault="0021192B" w:rsidP="0021192B">
      <w:pPr>
        <w:spacing w:line="360" w:lineRule="auto"/>
        <w:jc w:val="center"/>
        <w:rPr>
          <w:rFonts w:ascii="Palatino" w:hAnsi="Palatino"/>
          <w:b/>
          <w:sz w:val="26"/>
          <w:u w:val="single"/>
        </w:rPr>
      </w:pPr>
      <w:r w:rsidRPr="008536E4">
        <w:rPr>
          <w:rFonts w:ascii="Palatino" w:hAnsi="Palatino"/>
          <w:b/>
          <w:sz w:val="26"/>
          <w:u w:val="single"/>
        </w:rPr>
        <w:t>Indicating Your Purpose in Using a Source</w:t>
      </w:r>
    </w:p>
    <w:p w14:paraId="4EE6365C" w14:textId="77777777" w:rsidR="0021192B" w:rsidRPr="00D7164E" w:rsidRDefault="0021192B" w:rsidP="0021192B">
      <w:pPr>
        <w:spacing w:line="360" w:lineRule="auto"/>
        <w:rPr>
          <w:rFonts w:ascii="Palatino" w:hAnsi="Palatino"/>
        </w:rPr>
      </w:pPr>
      <w:r w:rsidRPr="00726561">
        <w:rPr>
          <w:rFonts w:ascii="Palatino" w:hAnsi="Palatino"/>
        </w:rPr>
        <w:t>A good writer may also introduce a paraphrase or quotation not only by identifying its source but also by indicating what he thinks is significant about the information. Notice how, below, the second writer much more effectively demonstrates the significance of the quotation.</w:t>
      </w:r>
    </w:p>
    <w:p w14:paraId="70C033D9" w14:textId="77777777" w:rsidR="0021192B" w:rsidRPr="00726561" w:rsidRDefault="0021192B" w:rsidP="0021192B">
      <w:pPr>
        <w:ind w:left="720"/>
        <w:rPr>
          <w:rFonts w:ascii="Palatino" w:hAnsi="Palatino"/>
          <w:b/>
        </w:rPr>
      </w:pPr>
    </w:p>
    <w:p w14:paraId="1891F02A" w14:textId="77777777" w:rsidR="0021192B" w:rsidRPr="008536E4" w:rsidRDefault="0021192B" w:rsidP="0021192B">
      <w:pPr>
        <w:spacing w:line="360" w:lineRule="auto"/>
        <w:ind w:left="720"/>
        <w:rPr>
          <w:rFonts w:ascii="Palatino" w:hAnsi="Palatino"/>
          <w:b/>
          <w:i/>
          <w:sz w:val="22"/>
        </w:rPr>
      </w:pPr>
      <w:r w:rsidRPr="008536E4">
        <w:rPr>
          <w:rFonts w:ascii="Palatino" w:hAnsi="Palatino"/>
          <w:b/>
          <w:i/>
          <w:sz w:val="22"/>
        </w:rPr>
        <w:t>Unsuccessful Introduction</w:t>
      </w:r>
    </w:p>
    <w:p w14:paraId="31B73720" w14:textId="77777777" w:rsidR="0021192B" w:rsidRPr="00726561" w:rsidRDefault="0021192B" w:rsidP="0021192B">
      <w:pPr>
        <w:numPr>
          <w:ilvl w:val="0"/>
          <w:numId w:val="3"/>
        </w:numPr>
        <w:spacing w:line="360" w:lineRule="auto"/>
        <w:rPr>
          <w:rFonts w:ascii="Palatino" w:hAnsi="Palatino"/>
          <w:sz w:val="22"/>
        </w:rPr>
      </w:pPr>
      <w:r w:rsidRPr="00726561">
        <w:rPr>
          <w:rFonts w:ascii="Palatino" w:hAnsi="Palatino"/>
          <w:sz w:val="22"/>
        </w:rPr>
        <w:t>The need for prison reform has been noticed for decades, but, so far, no effort at reform has succeeded. “Each generation discovers anew the scandals of incarceration, each sets out to correct them, and each passes on a legacy of failure” (Rothman 434).</w:t>
      </w:r>
    </w:p>
    <w:p w14:paraId="5CCAA57C" w14:textId="77777777" w:rsidR="0021192B" w:rsidRPr="00726561" w:rsidRDefault="0021192B" w:rsidP="0021192B">
      <w:pPr>
        <w:spacing w:line="360" w:lineRule="auto"/>
        <w:ind w:left="720"/>
        <w:rPr>
          <w:rFonts w:ascii="Palatino" w:hAnsi="Palatino"/>
          <w:sz w:val="22"/>
        </w:rPr>
      </w:pPr>
    </w:p>
    <w:p w14:paraId="653B5E3C" w14:textId="77777777" w:rsidR="0021192B" w:rsidRPr="00726561" w:rsidRDefault="0021192B" w:rsidP="0021192B">
      <w:pPr>
        <w:spacing w:line="360" w:lineRule="auto"/>
        <w:ind w:left="720" w:firstLine="720"/>
        <w:rPr>
          <w:rFonts w:ascii="Palatino" w:hAnsi="Palatino"/>
          <w:b/>
          <w:i/>
          <w:sz w:val="22"/>
        </w:rPr>
      </w:pPr>
      <w:r w:rsidRPr="00726561">
        <w:rPr>
          <w:rFonts w:ascii="Palatino" w:hAnsi="Palatino"/>
          <w:b/>
          <w:i/>
          <w:sz w:val="22"/>
        </w:rPr>
        <w:sym w:font="Symbol" w:char="F0AE"/>
      </w:r>
      <w:r w:rsidRPr="00726561">
        <w:rPr>
          <w:rFonts w:ascii="Palatino" w:hAnsi="Palatino"/>
          <w:b/>
          <w:i/>
          <w:sz w:val="22"/>
        </w:rPr>
        <w:t>Successful Introduction</w:t>
      </w:r>
    </w:p>
    <w:p w14:paraId="319B1BFC" w14:textId="77777777" w:rsidR="006F2B22" w:rsidRPr="00726561" w:rsidRDefault="0021192B" w:rsidP="006F2B22">
      <w:pPr>
        <w:ind w:left="2520"/>
        <w:rPr>
          <w:rFonts w:ascii="Palatino" w:hAnsi="Palatino"/>
          <w:sz w:val="22"/>
        </w:rPr>
      </w:pPr>
      <w:r w:rsidRPr="00726561">
        <w:rPr>
          <w:rFonts w:ascii="Palatino" w:hAnsi="Palatino"/>
          <w:sz w:val="22"/>
        </w:rPr>
        <w:t>Although, for decades, American citizens and corrections officials have pointed out the need for prison reform, no effort at reform has succeeded. Rather, as University of Columbia historian David Rothman states, “Each generation discovers anew the scandals of incarceration, each sets out to correct them, and each passes on a legacy of failure” (434).</w:t>
      </w:r>
      <w:r w:rsidRPr="006F2B22">
        <w:rPr>
          <w:rFonts w:ascii="Palatino" w:hAnsi="Palatino"/>
          <w:b/>
          <w:sz w:val="28"/>
        </w:rPr>
        <w:br w:type="page"/>
      </w:r>
    </w:p>
    <w:p w14:paraId="268D5383" w14:textId="77777777" w:rsidR="006F2B22" w:rsidRPr="00726561" w:rsidRDefault="006F2B22" w:rsidP="006F2B22">
      <w:pPr>
        <w:pBdr>
          <w:top w:val="double" w:sz="6" w:space="9" w:color="auto"/>
          <w:left w:val="double" w:sz="6" w:space="4" w:color="auto"/>
          <w:bottom w:val="double" w:sz="6" w:space="7" w:color="auto"/>
          <w:right w:val="double" w:sz="6" w:space="4" w:color="auto"/>
        </w:pBdr>
        <w:jc w:val="center"/>
        <w:rPr>
          <w:rFonts w:ascii="Palatino" w:hAnsi="Palatino"/>
          <w:b/>
          <w:sz w:val="28"/>
        </w:rPr>
      </w:pPr>
      <w:r>
        <w:rPr>
          <w:rFonts w:ascii="Palatino" w:hAnsi="Palatino"/>
          <w:b/>
          <w:sz w:val="28"/>
        </w:rPr>
        <w:t>Integrating an Outside Source into Your Prose</w:t>
      </w:r>
    </w:p>
    <w:p w14:paraId="16C98E93" w14:textId="77777777" w:rsidR="0021192B" w:rsidRPr="00726561" w:rsidRDefault="0021192B" w:rsidP="0021192B">
      <w:pPr>
        <w:rPr>
          <w:rFonts w:ascii="Palatino" w:hAnsi="Palatino"/>
          <w:sz w:val="28"/>
        </w:rPr>
      </w:pPr>
    </w:p>
    <w:p w14:paraId="4D6F69E7" w14:textId="77777777" w:rsidR="0021192B" w:rsidRPr="00726561" w:rsidRDefault="0021192B" w:rsidP="0021192B">
      <w:pPr>
        <w:spacing w:line="360" w:lineRule="auto"/>
        <w:rPr>
          <w:rFonts w:ascii="Palatino" w:hAnsi="Palatino"/>
        </w:rPr>
      </w:pPr>
      <w:r w:rsidRPr="00726561">
        <w:rPr>
          <w:rFonts w:ascii="Palatino" w:hAnsi="Palatino"/>
        </w:rPr>
        <w:t>Successfully incorporating others’ ideas into your writing entails taking special care to integrate them thoughtfully into your prose. Try to blend quotations and paraphrases into your writing, situating outside text where it fits logically into your argument.</w:t>
      </w:r>
    </w:p>
    <w:p w14:paraId="463EAE37" w14:textId="77777777" w:rsidR="0021192B" w:rsidRPr="00726561" w:rsidRDefault="0021192B" w:rsidP="0021192B">
      <w:pPr>
        <w:spacing w:line="360" w:lineRule="auto"/>
        <w:rPr>
          <w:rFonts w:ascii="Palatino" w:hAnsi="Palatino"/>
        </w:rPr>
      </w:pPr>
    </w:p>
    <w:p w14:paraId="6DAE5203" w14:textId="77777777" w:rsidR="0021192B" w:rsidRPr="00726561" w:rsidRDefault="0021192B" w:rsidP="0021192B">
      <w:pPr>
        <w:spacing w:line="360" w:lineRule="auto"/>
        <w:rPr>
          <w:rFonts w:ascii="Palatino" w:hAnsi="Palatino"/>
        </w:rPr>
      </w:pPr>
      <w:r w:rsidRPr="00726561">
        <w:rPr>
          <w:rFonts w:ascii="Palatino" w:hAnsi="Palatino"/>
        </w:rPr>
        <w:t>Look at the following pairs of sentences. Notice how the “successful” writers more skillfully integrate quoted material into their own writing.</w:t>
      </w:r>
    </w:p>
    <w:p w14:paraId="538D3BB8" w14:textId="77777777" w:rsidR="0021192B" w:rsidRPr="00726561" w:rsidRDefault="0021192B" w:rsidP="0021192B">
      <w:pPr>
        <w:rPr>
          <w:rFonts w:ascii="Palatino" w:hAnsi="Palatino"/>
        </w:rPr>
      </w:pPr>
    </w:p>
    <w:p w14:paraId="6C38DAC8" w14:textId="77777777" w:rsidR="0021192B" w:rsidRPr="00726561" w:rsidRDefault="0021192B" w:rsidP="0021192B">
      <w:pPr>
        <w:spacing w:line="360" w:lineRule="auto"/>
        <w:rPr>
          <w:rFonts w:ascii="Palatino" w:hAnsi="Palatino"/>
          <w:b/>
          <w:i/>
          <w:sz w:val="22"/>
        </w:rPr>
      </w:pPr>
      <w:r w:rsidRPr="00726561">
        <w:rPr>
          <w:rFonts w:ascii="Palatino" w:hAnsi="Palatino"/>
        </w:rPr>
        <w:tab/>
      </w:r>
      <w:r w:rsidRPr="00726561">
        <w:rPr>
          <w:rFonts w:ascii="Palatino" w:hAnsi="Palatino"/>
          <w:b/>
          <w:i/>
          <w:sz w:val="22"/>
        </w:rPr>
        <w:t>Unsuccessful Integration</w:t>
      </w:r>
    </w:p>
    <w:p w14:paraId="5C2E1BCC" w14:textId="77777777" w:rsidR="0021192B" w:rsidRPr="00726561" w:rsidRDefault="0021192B" w:rsidP="0021192B">
      <w:pPr>
        <w:numPr>
          <w:ilvl w:val="0"/>
          <w:numId w:val="3"/>
        </w:numPr>
        <w:spacing w:line="360" w:lineRule="auto"/>
        <w:rPr>
          <w:rFonts w:ascii="Palatino" w:hAnsi="Palatino"/>
          <w:sz w:val="22"/>
        </w:rPr>
      </w:pPr>
      <w:r w:rsidRPr="00726561">
        <w:rPr>
          <w:rFonts w:ascii="Palatino" w:hAnsi="Palatino"/>
          <w:sz w:val="22"/>
        </w:rPr>
        <w:t>The author writes about confessions. He notes, “Relying on the confession, the jurors would have a hard time concluding that Goetz acted reasonably toward Darrell Cabey” (Fletcher 170).</w:t>
      </w:r>
    </w:p>
    <w:p w14:paraId="6FED45BC" w14:textId="77777777" w:rsidR="0021192B" w:rsidRPr="00726561" w:rsidRDefault="0021192B" w:rsidP="0021192B">
      <w:pPr>
        <w:spacing w:line="360" w:lineRule="auto"/>
        <w:ind w:left="1440" w:right="1440"/>
        <w:rPr>
          <w:rFonts w:ascii="Palatino" w:hAnsi="Palatino"/>
          <w:i/>
          <w:sz w:val="22"/>
        </w:rPr>
      </w:pPr>
      <w:r w:rsidRPr="00726561">
        <w:rPr>
          <w:rFonts w:ascii="Palatino" w:hAnsi="Palatino"/>
          <w:i/>
          <w:sz w:val="22"/>
        </w:rPr>
        <w:sym w:font="Symbol" w:char="F0AE"/>
      </w:r>
      <w:r w:rsidRPr="00726561">
        <w:rPr>
          <w:rFonts w:ascii="Palatino" w:hAnsi="Palatino"/>
          <w:i/>
          <w:sz w:val="22"/>
        </w:rPr>
        <w:t xml:space="preserve"> </w:t>
      </w:r>
      <w:r w:rsidRPr="00726561">
        <w:rPr>
          <w:rFonts w:ascii="Palatino" w:hAnsi="Palatino"/>
          <w:b/>
          <w:i/>
          <w:sz w:val="22"/>
        </w:rPr>
        <w:t>Successful Integration</w:t>
      </w:r>
    </w:p>
    <w:p w14:paraId="7C993B53" w14:textId="77777777" w:rsidR="0021192B" w:rsidRPr="00726561" w:rsidRDefault="0021192B" w:rsidP="0021192B">
      <w:pPr>
        <w:numPr>
          <w:ilvl w:val="1"/>
          <w:numId w:val="3"/>
        </w:numPr>
        <w:spacing w:line="360" w:lineRule="auto"/>
        <w:ind w:right="1440"/>
        <w:rPr>
          <w:rFonts w:ascii="Palatino" w:hAnsi="Palatino"/>
          <w:sz w:val="22"/>
        </w:rPr>
      </w:pPr>
      <w:r w:rsidRPr="00726561">
        <w:rPr>
          <w:rFonts w:ascii="Palatino" w:hAnsi="Palatino"/>
          <w:sz w:val="22"/>
        </w:rPr>
        <w:t>Skeptical about “relying on the confession,” the author warns about the jury’s difficulty in “concluding that Goetz acted reasonably toward Darrell Cabey” (Fletcher 170).</w:t>
      </w:r>
    </w:p>
    <w:p w14:paraId="1D85CD13" w14:textId="77777777" w:rsidR="0021192B" w:rsidRPr="00726561" w:rsidRDefault="0021192B" w:rsidP="0021192B">
      <w:pPr>
        <w:spacing w:line="360" w:lineRule="auto"/>
        <w:ind w:right="1440"/>
        <w:rPr>
          <w:rFonts w:ascii="Palatino" w:hAnsi="Palatino"/>
          <w:sz w:val="22"/>
        </w:rPr>
      </w:pPr>
    </w:p>
    <w:p w14:paraId="3119175D" w14:textId="77777777" w:rsidR="0021192B" w:rsidRPr="00726561" w:rsidRDefault="0021192B" w:rsidP="0021192B">
      <w:pPr>
        <w:spacing w:line="360" w:lineRule="auto"/>
        <w:ind w:left="720" w:right="1440"/>
        <w:rPr>
          <w:rFonts w:ascii="Palatino" w:hAnsi="Palatino"/>
          <w:b/>
          <w:i/>
          <w:sz w:val="22"/>
        </w:rPr>
      </w:pPr>
      <w:r w:rsidRPr="00726561">
        <w:rPr>
          <w:rFonts w:ascii="Palatino" w:hAnsi="Palatino"/>
          <w:b/>
          <w:i/>
          <w:sz w:val="22"/>
        </w:rPr>
        <w:t>Unsuccessful Integration</w:t>
      </w:r>
    </w:p>
    <w:p w14:paraId="2AA20CE0" w14:textId="77777777" w:rsidR="0021192B" w:rsidRPr="00726561" w:rsidRDefault="0021192B" w:rsidP="0021192B">
      <w:pPr>
        <w:numPr>
          <w:ilvl w:val="0"/>
          <w:numId w:val="3"/>
        </w:numPr>
        <w:spacing w:line="360" w:lineRule="auto"/>
        <w:ind w:right="1440"/>
        <w:rPr>
          <w:rFonts w:ascii="Palatino" w:hAnsi="Palatino"/>
        </w:rPr>
      </w:pPr>
      <w:r w:rsidRPr="00726561">
        <w:rPr>
          <w:rFonts w:ascii="Palatino" w:hAnsi="Palatino"/>
          <w:sz w:val="22"/>
        </w:rPr>
        <w:t>The “defect grow[s] more and more intolerable” to Aylmer.” He says he wants to “[correct] what Nature left imperfect” (Hawthorne 1292).</w:t>
      </w:r>
    </w:p>
    <w:p w14:paraId="25D4A8CC" w14:textId="77777777" w:rsidR="0021192B" w:rsidRPr="00726561" w:rsidRDefault="0021192B" w:rsidP="0021192B">
      <w:pPr>
        <w:spacing w:line="360" w:lineRule="auto"/>
        <w:ind w:left="1440" w:right="1440"/>
        <w:rPr>
          <w:rFonts w:ascii="Palatino" w:hAnsi="Palatino"/>
          <w:i/>
          <w:sz w:val="22"/>
        </w:rPr>
      </w:pPr>
      <w:r w:rsidRPr="00726561">
        <w:rPr>
          <w:rFonts w:ascii="Palatino" w:hAnsi="Palatino"/>
          <w:i/>
          <w:sz w:val="22"/>
        </w:rPr>
        <w:sym w:font="Symbol" w:char="F0AE"/>
      </w:r>
      <w:r w:rsidRPr="00726561">
        <w:rPr>
          <w:rFonts w:ascii="Palatino" w:hAnsi="Palatino"/>
          <w:i/>
          <w:sz w:val="22"/>
        </w:rPr>
        <w:t xml:space="preserve"> </w:t>
      </w:r>
      <w:r w:rsidRPr="00726561">
        <w:rPr>
          <w:rFonts w:ascii="Palatino" w:hAnsi="Palatino"/>
          <w:b/>
          <w:i/>
          <w:sz w:val="22"/>
        </w:rPr>
        <w:t>Successful Integration</w:t>
      </w:r>
    </w:p>
    <w:p w14:paraId="6A5C4F28" w14:textId="77777777" w:rsidR="0021192B" w:rsidRPr="00726561" w:rsidRDefault="0021192B" w:rsidP="0021192B">
      <w:pPr>
        <w:numPr>
          <w:ilvl w:val="1"/>
          <w:numId w:val="3"/>
        </w:numPr>
        <w:spacing w:line="360" w:lineRule="auto"/>
        <w:ind w:right="1440"/>
        <w:rPr>
          <w:rFonts w:ascii="Palatino" w:hAnsi="Palatino"/>
          <w:sz w:val="22"/>
        </w:rPr>
      </w:pPr>
      <w:r w:rsidRPr="00726561">
        <w:rPr>
          <w:rFonts w:ascii="Palatino" w:hAnsi="Palatino"/>
          <w:sz w:val="22"/>
        </w:rPr>
        <w:t>As the “defect grow[s] more and more intolerable” to Aylmer and haunts him even in his sleep (Hawthorne 1292), he endeavors to fix it and thereby “[correct] what Nature left imperfect” (1292).</w:t>
      </w:r>
    </w:p>
    <w:p w14:paraId="7255A272" w14:textId="77777777" w:rsidR="0021192B" w:rsidRPr="00726561" w:rsidRDefault="0021192B" w:rsidP="0021192B">
      <w:pPr>
        <w:spacing w:line="360" w:lineRule="auto"/>
        <w:ind w:right="1440"/>
        <w:rPr>
          <w:rFonts w:ascii="Palatino" w:hAnsi="Palatino"/>
          <w:sz w:val="22"/>
        </w:rPr>
      </w:pPr>
    </w:p>
    <w:p w14:paraId="5A45E55A" w14:textId="77777777" w:rsidR="0021192B" w:rsidRPr="00726561" w:rsidRDefault="0021192B" w:rsidP="0021192B">
      <w:pPr>
        <w:spacing w:line="360" w:lineRule="auto"/>
        <w:ind w:left="720" w:right="1440"/>
        <w:rPr>
          <w:rFonts w:ascii="Palatino" w:hAnsi="Palatino"/>
          <w:b/>
          <w:i/>
          <w:sz w:val="22"/>
        </w:rPr>
      </w:pPr>
      <w:r w:rsidRPr="00726561">
        <w:rPr>
          <w:rFonts w:ascii="Palatino" w:hAnsi="Palatino"/>
          <w:b/>
          <w:i/>
          <w:sz w:val="22"/>
        </w:rPr>
        <w:t>Unsuccessful Integration</w:t>
      </w:r>
    </w:p>
    <w:p w14:paraId="467C83F0" w14:textId="77777777" w:rsidR="0021192B" w:rsidRPr="00726561" w:rsidRDefault="0021192B" w:rsidP="0021192B">
      <w:pPr>
        <w:numPr>
          <w:ilvl w:val="0"/>
          <w:numId w:val="3"/>
        </w:numPr>
        <w:spacing w:line="360" w:lineRule="auto"/>
        <w:ind w:right="1440"/>
        <w:rPr>
          <w:rFonts w:ascii="Palatino" w:hAnsi="Palatino"/>
          <w:sz w:val="22"/>
        </w:rPr>
      </w:pPr>
      <w:r w:rsidRPr="00726561">
        <w:rPr>
          <w:rFonts w:ascii="Palatino" w:hAnsi="Palatino"/>
          <w:sz w:val="22"/>
        </w:rPr>
        <w:t>Huck’s primary “function [. . .] is to demonstrate the absolute incompatibility of the sort of self he is and the sort of world in which he tries so hard to live” (Emerson 152).</w:t>
      </w:r>
    </w:p>
    <w:p w14:paraId="31DE6AA6" w14:textId="77777777" w:rsidR="0021192B" w:rsidRPr="00726561" w:rsidRDefault="0021192B" w:rsidP="0021192B">
      <w:pPr>
        <w:spacing w:line="360" w:lineRule="auto"/>
        <w:ind w:left="1440" w:right="1440"/>
        <w:rPr>
          <w:rFonts w:ascii="Palatino" w:hAnsi="Palatino"/>
          <w:i/>
          <w:sz w:val="22"/>
        </w:rPr>
      </w:pPr>
      <w:r w:rsidRPr="00726561">
        <w:rPr>
          <w:rFonts w:ascii="Palatino" w:hAnsi="Palatino"/>
          <w:i/>
          <w:sz w:val="22"/>
        </w:rPr>
        <w:sym w:font="Symbol" w:char="F0AE"/>
      </w:r>
      <w:r w:rsidRPr="00726561">
        <w:rPr>
          <w:rFonts w:ascii="Palatino" w:hAnsi="Palatino"/>
          <w:i/>
          <w:sz w:val="22"/>
        </w:rPr>
        <w:t xml:space="preserve"> </w:t>
      </w:r>
      <w:r w:rsidRPr="00726561">
        <w:rPr>
          <w:rFonts w:ascii="Palatino" w:hAnsi="Palatino"/>
          <w:b/>
          <w:i/>
          <w:sz w:val="22"/>
        </w:rPr>
        <w:t>Successful Integration</w:t>
      </w:r>
    </w:p>
    <w:p w14:paraId="3CAE41B0" w14:textId="77777777" w:rsidR="0021192B" w:rsidRPr="00726561" w:rsidRDefault="0021192B" w:rsidP="0021192B">
      <w:pPr>
        <w:numPr>
          <w:ilvl w:val="1"/>
          <w:numId w:val="3"/>
        </w:numPr>
        <w:spacing w:line="360" w:lineRule="auto"/>
        <w:rPr>
          <w:rFonts w:ascii="Palatino" w:hAnsi="Palatino"/>
          <w:sz w:val="22"/>
        </w:rPr>
      </w:pPr>
      <w:r w:rsidRPr="00726561">
        <w:rPr>
          <w:rFonts w:ascii="Palatino" w:hAnsi="Palatino"/>
          <w:sz w:val="22"/>
        </w:rPr>
        <w:t>Unlike Tom Sawyer, who mischievously bucks society but returns to it repeatedly, even down to modeling European tradition in his boyhood games, Huck is a social outsider whose primary “function [. . .] is to demonstrate the absolute incompatibility of the sort of self he is and the sort of world in which he tries so hard to live” (Emerson 152).</w:t>
      </w:r>
    </w:p>
    <w:p w14:paraId="041ADF8C" w14:textId="77777777" w:rsidR="0021192B" w:rsidRPr="00726561" w:rsidRDefault="0021192B" w:rsidP="0021192B">
      <w:pPr>
        <w:ind w:left="2520"/>
        <w:rPr>
          <w:rFonts w:ascii="Palatino" w:hAnsi="Palatino"/>
          <w:sz w:val="22"/>
        </w:rPr>
      </w:pPr>
    </w:p>
    <w:p w14:paraId="15FEB2D6" w14:textId="77777777" w:rsidR="0021192B" w:rsidRPr="00726561" w:rsidRDefault="0021192B" w:rsidP="0021192B">
      <w:pPr>
        <w:ind w:left="2520"/>
        <w:rPr>
          <w:rFonts w:ascii="Palatino" w:hAnsi="Palatino"/>
          <w:sz w:val="22"/>
        </w:rPr>
      </w:pPr>
    </w:p>
    <w:p w14:paraId="671F7F53" w14:textId="77777777" w:rsidR="0021192B" w:rsidRPr="00726561" w:rsidRDefault="0021192B" w:rsidP="0021192B">
      <w:pPr>
        <w:pBdr>
          <w:top w:val="double" w:sz="6" w:space="9" w:color="auto"/>
          <w:left w:val="double" w:sz="6" w:space="4" w:color="auto"/>
          <w:bottom w:val="double" w:sz="6" w:space="7" w:color="auto"/>
          <w:right w:val="double" w:sz="6" w:space="4" w:color="auto"/>
        </w:pBdr>
        <w:jc w:val="center"/>
        <w:rPr>
          <w:rFonts w:ascii="Palatino" w:hAnsi="Palatino"/>
          <w:b/>
          <w:sz w:val="28"/>
        </w:rPr>
      </w:pPr>
      <w:r w:rsidRPr="00726561">
        <w:rPr>
          <w:rFonts w:ascii="Palatino" w:hAnsi="Palatino"/>
          <w:b/>
          <w:sz w:val="28"/>
        </w:rPr>
        <w:t>Interpreting Outside Sources</w:t>
      </w:r>
    </w:p>
    <w:p w14:paraId="3E648D36" w14:textId="77777777" w:rsidR="0021192B" w:rsidRPr="00726561" w:rsidRDefault="0021192B" w:rsidP="0021192B">
      <w:pPr>
        <w:rPr>
          <w:rFonts w:ascii="Palatino" w:hAnsi="Palatino"/>
          <w:sz w:val="28"/>
        </w:rPr>
      </w:pPr>
    </w:p>
    <w:p w14:paraId="328A2656" w14:textId="77777777" w:rsidR="0021192B" w:rsidRDefault="0021192B" w:rsidP="0021192B">
      <w:pPr>
        <w:spacing w:line="360" w:lineRule="auto"/>
        <w:rPr>
          <w:rFonts w:ascii="Palatino" w:hAnsi="Palatino"/>
        </w:rPr>
      </w:pPr>
      <w:r w:rsidRPr="00726561">
        <w:rPr>
          <w:rFonts w:ascii="Palatino" w:hAnsi="Palatino"/>
        </w:rPr>
        <w:t>Finally, never overlook the importance of interpreting the evidence you provide. Though the force of a piece of evidence may seem obvious to you, you must always provide careful analysis of outside sources to in order to produce effective prose. Remember that your explanation and analysis are the most important elements of your writing.</w:t>
      </w:r>
    </w:p>
    <w:p w14:paraId="78ED8349" w14:textId="77777777" w:rsidR="006F2B22" w:rsidRPr="00726561" w:rsidRDefault="006F2B22" w:rsidP="0021192B">
      <w:pPr>
        <w:spacing w:line="360" w:lineRule="auto"/>
        <w:rPr>
          <w:rFonts w:ascii="Palatino" w:hAnsi="Palatino"/>
        </w:rPr>
      </w:pPr>
    </w:p>
    <w:p w14:paraId="4AD283C0" w14:textId="77777777" w:rsidR="0021192B" w:rsidRPr="00726561" w:rsidRDefault="0021192B" w:rsidP="0021192B">
      <w:pPr>
        <w:pBdr>
          <w:top w:val="triple" w:sz="6" w:space="1" w:color="auto"/>
          <w:left w:val="triple" w:sz="6" w:space="4" w:color="auto"/>
          <w:bottom w:val="triple" w:sz="6" w:space="1" w:color="auto"/>
          <w:right w:val="triple" w:sz="6" w:space="4" w:color="auto"/>
        </w:pBdr>
        <w:jc w:val="center"/>
        <w:rPr>
          <w:rFonts w:ascii="Palatino" w:hAnsi="Palatino"/>
        </w:rPr>
      </w:pPr>
      <w:r w:rsidRPr="00726561">
        <w:rPr>
          <w:rFonts w:ascii="Palatino" w:hAnsi="Palatino"/>
        </w:rPr>
        <w:br w:type="page"/>
      </w:r>
    </w:p>
    <w:p w14:paraId="09153CE3" w14:textId="77777777" w:rsidR="0021192B" w:rsidRPr="00726561" w:rsidRDefault="0021192B" w:rsidP="0021192B">
      <w:pPr>
        <w:pBdr>
          <w:top w:val="triple" w:sz="6" w:space="1" w:color="auto"/>
          <w:left w:val="triple" w:sz="6" w:space="4" w:color="auto"/>
          <w:bottom w:val="triple" w:sz="6" w:space="1" w:color="auto"/>
          <w:right w:val="triple" w:sz="6" w:space="4" w:color="auto"/>
        </w:pBdr>
        <w:jc w:val="center"/>
        <w:rPr>
          <w:rFonts w:ascii="Palatino" w:hAnsi="Palatino"/>
          <w:b/>
          <w:sz w:val="36"/>
        </w:rPr>
      </w:pPr>
      <w:r w:rsidRPr="00726561">
        <w:rPr>
          <w:rFonts w:ascii="Palatino" w:hAnsi="Palatino"/>
          <w:b/>
          <w:sz w:val="36"/>
        </w:rPr>
        <w:t>Paraphrasing and Quoting</w:t>
      </w:r>
    </w:p>
    <w:p w14:paraId="0ECD85AB" w14:textId="77777777" w:rsidR="0021192B" w:rsidRPr="00726561" w:rsidRDefault="0021192B" w:rsidP="0021192B">
      <w:pPr>
        <w:pBdr>
          <w:top w:val="triple" w:sz="6" w:space="1" w:color="auto"/>
          <w:left w:val="triple" w:sz="6" w:space="4" w:color="auto"/>
          <w:bottom w:val="triple" w:sz="6" w:space="1" w:color="auto"/>
          <w:right w:val="triple" w:sz="6" w:space="4" w:color="auto"/>
        </w:pBdr>
        <w:jc w:val="center"/>
        <w:rPr>
          <w:rFonts w:ascii="Palatino" w:hAnsi="Palatino"/>
          <w:b/>
          <w:sz w:val="36"/>
        </w:rPr>
      </w:pPr>
    </w:p>
    <w:p w14:paraId="7D8DA33F" w14:textId="77777777" w:rsidR="0021192B" w:rsidRPr="00726561" w:rsidRDefault="0021192B" w:rsidP="0021192B">
      <w:pPr>
        <w:rPr>
          <w:rFonts w:ascii="Palatino" w:hAnsi="Palatino"/>
          <w:sz w:val="36"/>
        </w:rPr>
      </w:pPr>
    </w:p>
    <w:p w14:paraId="3DBC9595" w14:textId="77777777" w:rsidR="0021192B" w:rsidRPr="00726561" w:rsidRDefault="0021192B" w:rsidP="0021192B">
      <w:pPr>
        <w:spacing w:line="360" w:lineRule="auto"/>
        <w:rPr>
          <w:rFonts w:ascii="Palatino" w:hAnsi="Palatino"/>
        </w:rPr>
      </w:pPr>
      <w:r w:rsidRPr="00726561">
        <w:rPr>
          <w:rFonts w:ascii="Palatino" w:hAnsi="Palatino"/>
        </w:rPr>
        <w:t>Paraphrasing is putting into your own words an idea from an outside source. Quoting is copying exactly something from an outside source, putting quotation marks around the copied text. Both paraphrases and quotations are useful as supporting material for assertions and explanations you make in your writing.</w:t>
      </w:r>
    </w:p>
    <w:p w14:paraId="06C34BFA" w14:textId="77777777" w:rsidR="0021192B" w:rsidRPr="00726561" w:rsidRDefault="0021192B" w:rsidP="0021192B">
      <w:pPr>
        <w:pStyle w:val="BodyText2"/>
        <w:spacing w:line="360" w:lineRule="auto"/>
        <w:rPr>
          <w:rFonts w:ascii="Palatino" w:hAnsi="Palatino"/>
        </w:rPr>
      </w:pPr>
    </w:p>
    <w:p w14:paraId="0D4656F1" w14:textId="77777777" w:rsidR="0021192B" w:rsidRPr="00726561" w:rsidRDefault="0021192B" w:rsidP="0021192B">
      <w:pPr>
        <w:pStyle w:val="BodyText2"/>
        <w:spacing w:line="360" w:lineRule="auto"/>
        <w:rPr>
          <w:rFonts w:ascii="Palatino" w:hAnsi="Palatino"/>
        </w:rPr>
      </w:pPr>
      <w:r w:rsidRPr="00726561">
        <w:rPr>
          <w:rFonts w:ascii="Palatino" w:hAnsi="Palatino"/>
        </w:rPr>
        <w:t>Paraphrasing is more demanding than quoting because, in order to paraphrase, you must understand the concept and terminology well enough to reformulate the original statement in your own language. Because paraphrasing requires you to understand material thoroughly, your professors may prefer that you paraphrase more often than you quote. Use a quotation, then, when the material is so technical or complex that a paraphrase might not do it justice. Also use a quotation when the material is worded in so particular or interesting a way that a paraphrase would alter its meaning or effect. Otherwise, paraphrase.</w:t>
      </w:r>
    </w:p>
    <w:p w14:paraId="5E8219F7" w14:textId="77777777" w:rsidR="0021192B" w:rsidRPr="00726561" w:rsidRDefault="0021192B" w:rsidP="0021192B">
      <w:pPr>
        <w:pStyle w:val="BodyText2"/>
        <w:spacing w:line="240" w:lineRule="auto"/>
        <w:ind w:firstLine="720"/>
        <w:rPr>
          <w:rFonts w:ascii="Palatino" w:hAnsi="Palatino"/>
        </w:rPr>
      </w:pPr>
    </w:p>
    <w:p w14:paraId="402AFE55" w14:textId="77777777" w:rsidR="0021192B" w:rsidRPr="00726561" w:rsidRDefault="0021192B" w:rsidP="0021192B">
      <w:pPr>
        <w:pStyle w:val="BodyText2"/>
        <w:pBdr>
          <w:top w:val="double" w:sz="6" w:space="6" w:color="auto"/>
          <w:left w:val="double" w:sz="6" w:space="4" w:color="auto"/>
          <w:bottom w:val="double" w:sz="6" w:space="7" w:color="auto"/>
          <w:right w:val="double" w:sz="6" w:space="4" w:color="auto"/>
        </w:pBdr>
        <w:spacing w:line="240" w:lineRule="auto"/>
        <w:jc w:val="center"/>
        <w:rPr>
          <w:rFonts w:ascii="Palatino" w:hAnsi="Palatino"/>
          <w:b/>
          <w:sz w:val="28"/>
        </w:rPr>
      </w:pPr>
      <w:r w:rsidRPr="00726561">
        <w:rPr>
          <w:rFonts w:ascii="Palatino" w:hAnsi="Palatino"/>
          <w:b/>
          <w:sz w:val="28"/>
        </w:rPr>
        <w:t>Paraphrasing</w:t>
      </w:r>
    </w:p>
    <w:p w14:paraId="4C6BE868" w14:textId="77777777" w:rsidR="0021192B" w:rsidRPr="00726561" w:rsidRDefault="0021192B" w:rsidP="0021192B">
      <w:pPr>
        <w:spacing w:line="360" w:lineRule="auto"/>
        <w:rPr>
          <w:rFonts w:ascii="Palatino" w:hAnsi="Palatino"/>
        </w:rPr>
      </w:pPr>
      <w:r w:rsidRPr="00726561">
        <w:rPr>
          <w:rFonts w:ascii="Palatino" w:hAnsi="Palatino"/>
        </w:rPr>
        <w:t>To paraphrase means to reword a piece of text, so, to do so successfully, you must both preserve the meaning of the original text and also recast the sentence in your own words. Remember that substituting a few synonyms is not paraphrasing; a good paraphrase significantly alters word choice and sentence structure. Think of paraphrasing as a tool for eliminating irrelevant detail and also for communicating multiple ideas in one clear writing style.</w:t>
      </w:r>
    </w:p>
    <w:p w14:paraId="62BFBC57" w14:textId="77777777" w:rsidR="0021192B" w:rsidRPr="00726561" w:rsidRDefault="0021192B" w:rsidP="0021192B">
      <w:pPr>
        <w:spacing w:line="360" w:lineRule="auto"/>
        <w:rPr>
          <w:rFonts w:ascii="Palatino" w:hAnsi="Palatino"/>
        </w:rPr>
      </w:pPr>
    </w:p>
    <w:p w14:paraId="70A93849" w14:textId="77777777" w:rsidR="0021192B" w:rsidRPr="00726561" w:rsidRDefault="0021192B" w:rsidP="0021192B">
      <w:pPr>
        <w:spacing w:line="360" w:lineRule="auto"/>
        <w:rPr>
          <w:rFonts w:ascii="Palatino" w:hAnsi="Palatino"/>
        </w:rPr>
      </w:pPr>
      <w:r w:rsidRPr="00726561">
        <w:rPr>
          <w:rFonts w:ascii="Palatino" w:hAnsi="Palatino"/>
        </w:rPr>
        <w:t>As you read a text, decide which terms are key and, of those key terms, which you should retain. Retain those that have technical meaning, that do not have exact synonyms, or that come up so often in discussion of the topic that their association with it should be preserved. Then, capture the essence of the text, using both a different word order for the sentence of phrase and also synonyms for the words you need not retain.</w:t>
      </w:r>
    </w:p>
    <w:p w14:paraId="26E12AD4" w14:textId="77777777" w:rsidR="0021192B" w:rsidRPr="00726561" w:rsidRDefault="0021192B" w:rsidP="0021192B">
      <w:pPr>
        <w:spacing w:line="360" w:lineRule="auto"/>
        <w:rPr>
          <w:rFonts w:ascii="Palatino" w:hAnsi="Palatino"/>
        </w:rPr>
      </w:pPr>
    </w:p>
    <w:p w14:paraId="2734C67B" w14:textId="77777777" w:rsidR="0021192B" w:rsidRPr="00726561" w:rsidRDefault="0021192B" w:rsidP="0021192B">
      <w:pPr>
        <w:spacing w:line="360" w:lineRule="auto"/>
        <w:rPr>
          <w:rFonts w:ascii="Palatino" w:hAnsi="Palatino"/>
        </w:rPr>
      </w:pPr>
      <w:r w:rsidRPr="00726561">
        <w:rPr>
          <w:rFonts w:ascii="Palatino" w:hAnsi="Palatino"/>
        </w:rPr>
        <w:t>Consider, for example, the paraphrases of the sources below. In the first paraphrase, the writer has retained the key terms “mathematical” and “limit,” while, in the second paraphrase, the writer has retained the key terms “sentences” and “European countries.” In both examples, the writers have extracted the essential meaning of the original statement and presented that main idea in their own language.</w:t>
      </w:r>
    </w:p>
    <w:p w14:paraId="2EAF30C1" w14:textId="77777777" w:rsidR="0021192B" w:rsidRPr="00726561" w:rsidRDefault="0021192B" w:rsidP="0021192B">
      <w:pPr>
        <w:ind w:firstLine="720"/>
        <w:rPr>
          <w:rFonts w:ascii="Palatino" w:hAnsi="Palatino"/>
        </w:rPr>
      </w:pPr>
    </w:p>
    <w:p w14:paraId="11EE2E50" w14:textId="77777777" w:rsidR="0021192B" w:rsidRPr="008536E4" w:rsidRDefault="0021192B" w:rsidP="0021192B">
      <w:pPr>
        <w:spacing w:line="360" w:lineRule="auto"/>
        <w:ind w:left="720"/>
        <w:rPr>
          <w:rFonts w:ascii="Palatino" w:hAnsi="Palatino"/>
          <w:b/>
          <w:i/>
          <w:sz w:val="22"/>
        </w:rPr>
      </w:pPr>
      <w:r w:rsidRPr="008536E4">
        <w:rPr>
          <w:rFonts w:ascii="Palatino" w:hAnsi="Palatino"/>
          <w:b/>
          <w:i/>
          <w:sz w:val="22"/>
        </w:rPr>
        <w:t>Original Text</w:t>
      </w:r>
    </w:p>
    <w:p w14:paraId="79737080" w14:textId="77777777" w:rsidR="0021192B" w:rsidRPr="00726561" w:rsidRDefault="0021192B" w:rsidP="0021192B">
      <w:pPr>
        <w:spacing w:line="360" w:lineRule="auto"/>
        <w:ind w:left="720"/>
        <w:rPr>
          <w:rFonts w:ascii="Palatino" w:hAnsi="Palatino"/>
          <w:sz w:val="22"/>
        </w:rPr>
      </w:pPr>
      <w:r w:rsidRPr="00726561">
        <w:rPr>
          <w:rFonts w:ascii="Palatino" w:hAnsi="Palatino"/>
          <w:sz w:val="22"/>
        </w:rPr>
        <w:t>Consider the effects of this mythology. Since only a few people are supposed to have this mathematical mind, part of what makes us so passive in the face of our difficulties in learning mathematics is that we suspect all the while we may not be one of ‘them,’ and we spend our time waiting to find out when our nonmathematical minds will be exposed. Since our limit will eventually be reached, we see no point in being methodical or in attending to detail. We are grateful when we survive fractions, word problems, or geometry. If that certain moment of failure hasn’t struck yet, it will.</w:t>
      </w:r>
    </w:p>
    <w:p w14:paraId="5CAFDC9A" w14:textId="77777777" w:rsidR="0021192B" w:rsidRPr="00726561" w:rsidRDefault="0021192B" w:rsidP="0021192B">
      <w:pPr>
        <w:spacing w:line="360" w:lineRule="auto"/>
        <w:ind w:left="1440"/>
        <w:rPr>
          <w:rFonts w:ascii="Palatino" w:hAnsi="Palatino"/>
          <w:b/>
          <w:sz w:val="22"/>
        </w:rPr>
      </w:pPr>
    </w:p>
    <w:p w14:paraId="61AEF4C2" w14:textId="77777777" w:rsidR="0021192B" w:rsidRPr="008536E4" w:rsidRDefault="0021192B" w:rsidP="0021192B">
      <w:pPr>
        <w:spacing w:line="360" w:lineRule="auto"/>
        <w:ind w:left="1440"/>
        <w:rPr>
          <w:rFonts w:ascii="Palatino" w:hAnsi="Palatino"/>
          <w:b/>
          <w:i/>
          <w:sz w:val="22"/>
        </w:rPr>
      </w:pPr>
      <w:r w:rsidRPr="008536E4">
        <w:rPr>
          <w:rFonts w:ascii="Palatino" w:hAnsi="Palatino"/>
          <w:b/>
          <w:i/>
          <w:sz w:val="22"/>
        </w:rPr>
        <w:t>Paraphrase</w:t>
      </w:r>
    </w:p>
    <w:p w14:paraId="0FF09723" w14:textId="77777777" w:rsidR="0021192B" w:rsidRPr="00726561" w:rsidRDefault="0021192B" w:rsidP="0021192B">
      <w:pPr>
        <w:spacing w:line="360" w:lineRule="auto"/>
        <w:ind w:left="1440"/>
        <w:rPr>
          <w:rFonts w:ascii="Palatino" w:hAnsi="Palatino"/>
          <w:sz w:val="22"/>
        </w:rPr>
      </w:pPr>
      <w:r w:rsidRPr="00726561">
        <w:rPr>
          <w:rFonts w:ascii="Palatino" w:hAnsi="Palatino"/>
          <w:sz w:val="22"/>
        </w:rPr>
        <w:t>Sheila Tobias, analyzing women’s fear of math, asserts that many people believe their mathematical potential is limited and that if the limit hasn’t been reached yet, it will be in the near future (99).</w:t>
      </w:r>
    </w:p>
    <w:p w14:paraId="1BE2D955" w14:textId="77777777" w:rsidR="0021192B" w:rsidRPr="00726561" w:rsidRDefault="0021192B" w:rsidP="0021192B">
      <w:pPr>
        <w:spacing w:line="360" w:lineRule="auto"/>
        <w:ind w:left="1440"/>
        <w:rPr>
          <w:rFonts w:ascii="Palatino" w:hAnsi="Palatino"/>
          <w:sz w:val="22"/>
        </w:rPr>
      </w:pPr>
    </w:p>
    <w:p w14:paraId="68B84D85" w14:textId="77777777" w:rsidR="0021192B" w:rsidRPr="00726561" w:rsidRDefault="0021192B" w:rsidP="0021192B">
      <w:pPr>
        <w:spacing w:line="360" w:lineRule="auto"/>
        <w:ind w:left="1440"/>
        <w:rPr>
          <w:rFonts w:ascii="Palatino" w:hAnsi="Palatino"/>
          <w:sz w:val="22"/>
        </w:rPr>
      </w:pPr>
    </w:p>
    <w:p w14:paraId="0182D7A3" w14:textId="77777777" w:rsidR="0021192B" w:rsidRPr="008536E4" w:rsidRDefault="0021192B" w:rsidP="0021192B">
      <w:pPr>
        <w:spacing w:line="360" w:lineRule="auto"/>
        <w:ind w:left="720"/>
        <w:rPr>
          <w:rFonts w:ascii="Palatino" w:hAnsi="Palatino"/>
          <w:b/>
          <w:i/>
          <w:sz w:val="22"/>
        </w:rPr>
      </w:pPr>
      <w:r w:rsidRPr="008536E4">
        <w:rPr>
          <w:rFonts w:ascii="Palatino" w:hAnsi="Palatino"/>
          <w:b/>
          <w:i/>
          <w:sz w:val="22"/>
        </w:rPr>
        <w:t>Original Text</w:t>
      </w:r>
    </w:p>
    <w:p w14:paraId="13974669" w14:textId="77777777" w:rsidR="0021192B" w:rsidRPr="00726561" w:rsidRDefault="0021192B" w:rsidP="0021192B">
      <w:pPr>
        <w:spacing w:line="360" w:lineRule="auto"/>
        <w:ind w:left="720"/>
        <w:rPr>
          <w:rFonts w:ascii="Palatino" w:hAnsi="Palatino"/>
          <w:sz w:val="22"/>
        </w:rPr>
      </w:pPr>
      <w:r w:rsidRPr="00726561">
        <w:rPr>
          <w:rFonts w:ascii="Palatino" w:hAnsi="Palatino"/>
          <w:sz w:val="22"/>
        </w:rPr>
        <w:t>Where European countries mete out time in spoonfuls, we give it out in buckets. Where they sentence for one or two, we give ten; where they give five, we give twenty.</w:t>
      </w:r>
    </w:p>
    <w:p w14:paraId="2D74D47B" w14:textId="77777777" w:rsidR="0021192B" w:rsidRPr="00726561" w:rsidRDefault="0021192B" w:rsidP="0021192B">
      <w:pPr>
        <w:spacing w:line="360" w:lineRule="auto"/>
        <w:ind w:left="720"/>
        <w:rPr>
          <w:rFonts w:ascii="Palatino" w:hAnsi="Palatino"/>
          <w:sz w:val="22"/>
        </w:rPr>
      </w:pPr>
    </w:p>
    <w:p w14:paraId="760849B6" w14:textId="77777777" w:rsidR="0021192B" w:rsidRPr="008536E4" w:rsidRDefault="0021192B" w:rsidP="0021192B">
      <w:pPr>
        <w:spacing w:line="360" w:lineRule="auto"/>
        <w:ind w:left="1440"/>
        <w:rPr>
          <w:rFonts w:ascii="Palatino" w:hAnsi="Palatino"/>
          <w:b/>
          <w:i/>
          <w:sz w:val="22"/>
        </w:rPr>
      </w:pPr>
      <w:r w:rsidRPr="008536E4">
        <w:rPr>
          <w:rFonts w:ascii="Palatino" w:hAnsi="Palatino"/>
          <w:b/>
          <w:i/>
          <w:sz w:val="22"/>
        </w:rPr>
        <w:t>Paraphrase</w:t>
      </w:r>
    </w:p>
    <w:p w14:paraId="3700B734" w14:textId="77777777" w:rsidR="0021192B" w:rsidRPr="00726561" w:rsidRDefault="0021192B" w:rsidP="0021192B">
      <w:pPr>
        <w:spacing w:line="360" w:lineRule="auto"/>
        <w:ind w:left="1440"/>
        <w:rPr>
          <w:rFonts w:ascii="Palatino" w:hAnsi="Palatino"/>
          <w:sz w:val="22"/>
        </w:rPr>
      </w:pPr>
      <w:r w:rsidRPr="00726561">
        <w:rPr>
          <w:rFonts w:ascii="Palatino" w:hAnsi="Palatino"/>
          <w:sz w:val="22"/>
        </w:rPr>
        <w:t>In addition, David Rothman points out that prison sentences are harsher in the U.S. than in European countries (28).</w:t>
      </w:r>
    </w:p>
    <w:p w14:paraId="31810D4C" w14:textId="77777777" w:rsidR="0021192B" w:rsidRPr="00726561" w:rsidRDefault="0021192B" w:rsidP="0021192B">
      <w:pPr>
        <w:ind w:left="1440"/>
        <w:rPr>
          <w:rFonts w:ascii="Palatino" w:hAnsi="Palatino"/>
          <w:sz w:val="22"/>
        </w:rPr>
      </w:pPr>
    </w:p>
    <w:p w14:paraId="3EE7FA6C" w14:textId="77777777" w:rsidR="0021192B" w:rsidRPr="00726561" w:rsidRDefault="0021192B" w:rsidP="0021192B">
      <w:pPr>
        <w:ind w:left="1440"/>
        <w:rPr>
          <w:rFonts w:ascii="Palatino" w:hAnsi="Palatino"/>
          <w:sz w:val="22"/>
        </w:rPr>
      </w:pPr>
    </w:p>
    <w:p w14:paraId="647EC498" w14:textId="77777777" w:rsidR="0021192B" w:rsidRPr="00726561" w:rsidRDefault="0021192B" w:rsidP="0021192B">
      <w:pPr>
        <w:pBdr>
          <w:top w:val="double" w:sz="6" w:space="6" w:color="auto"/>
          <w:left w:val="double" w:sz="6" w:space="4" w:color="auto"/>
          <w:bottom w:val="double" w:sz="6" w:space="9" w:color="auto"/>
          <w:right w:val="double" w:sz="6" w:space="4" w:color="auto"/>
        </w:pBdr>
        <w:jc w:val="center"/>
        <w:rPr>
          <w:rFonts w:ascii="Palatino" w:hAnsi="Palatino"/>
          <w:b/>
          <w:sz w:val="28"/>
        </w:rPr>
      </w:pPr>
      <w:r w:rsidRPr="00726561">
        <w:rPr>
          <w:rFonts w:ascii="Palatino" w:hAnsi="Palatino"/>
          <w:b/>
          <w:sz w:val="28"/>
        </w:rPr>
        <w:br w:type="page"/>
        <w:t>Plagiarizing: Relying Excessively on the Text of Another Writer</w:t>
      </w:r>
    </w:p>
    <w:p w14:paraId="6E48E05F" w14:textId="77777777" w:rsidR="0021192B" w:rsidRPr="00726561" w:rsidRDefault="0021192B" w:rsidP="0021192B">
      <w:pPr>
        <w:rPr>
          <w:rFonts w:ascii="Palatino" w:hAnsi="Palatino"/>
          <w:sz w:val="28"/>
        </w:rPr>
      </w:pPr>
    </w:p>
    <w:p w14:paraId="7CD47E97" w14:textId="77777777" w:rsidR="0021192B" w:rsidRPr="00726561" w:rsidRDefault="0021192B" w:rsidP="0021192B">
      <w:pPr>
        <w:spacing w:line="360" w:lineRule="auto"/>
        <w:rPr>
          <w:rFonts w:ascii="Palatino" w:hAnsi="Palatino"/>
        </w:rPr>
      </w:pPr>
      <w:r w:rsidRPr="00726561">
        <w:rPr>
          <w:rFonts w:ascii="Palatino" w:hAnsi="Palatino"/>
        </w:rPr>
        <w:t>If you retain too much of the wording from a source, your version will not qualify as a successful paraphrase but will instead be a plagiaristic copy. For example, compare the following rewrite with its original source.</w:t>
      </w:r>
    </w:p>
    <w:p w14:paraId="7F095E36" w14:textId="77777777" w:rsidR="0021192B" w:rsidRPr="00726561" w:rsidRDefault="0021192B" w:rsidP="0021192B">
      <w:pPr>
        <w:rPr>
          <w:rFonts w:ascii="Palatino" w:hAnsi="Palatino"/>
        </w:rPr>
      </w:pPr>
    </w:p>
    <w:p w14:paraId="25704B75" w14:textId="77777777" w:rsidR="0021192B" w:rsidRPr="008536E4" w:rsidRDefault="0021192B" w:rsidP="0021192B">
      <w:pPr>
        <w:spacing w:line="360" w:lineRule="auto"/>
        <w:ind w:left="720"/>
        <w:rPr>
          <w:rFonts w:ascii="Palatino" w:hAnsi="Palatino"/>
          <w:b/>
          <w:i/>
          <w:sz w:val="22"/>
        </w:rPr>
      </w:pPr>
      <w:r w:rsidRPr="008536E4">
        <w:rPr>
          <w:rFonts w:ascii="Palatino" w:hAnsi="Palatino"/>
          <w:b/>
          <w:i/>
          <w:sz w:val="22"/>
        </w:rPr>
        <w:t>Original Text</w:t>
      </w:r>
    </w:p>
    <w:p w14:paraId="600B9B7F" w14:textId="77777777" w:rsidR="0021192B" w:rsidRPr="00726561" w:rsidRDefault="0021192B" w:rsidP="0021192B">
      <w:pPr>
        <w:spacing w:line="360" w:lineRule="auto"/>
        <w:ind w:left="720"/>
        <w:rPr>
          <w:rFonts w:ascii="Palatino" w:hAnsi="Palatino"/>
          <w:sz w:val="22"/>
        </w:rPr>
      </w:pPr>
      <w:r w:rsidRPr="00726561">
        <w:rPr>
          <w:rFonts w:ascii="Palatino" w:hAnsi="Palatino"/>
          <w:sz w:val="22"/>
        </w:rPr>
        <w:t>The ads for Fruity Pebbles cereal feature Fred Flintstone, who</w:t>
      </w:r>
      <w:r w:rsidRPr="00726561">
        <w:rPr>
          <w:rFonts w:ascii="Palatino" w:hAnsi="Palatino"/>
          <w:i/>
          <w:sz w:val="22"/>
        </w:rPr>
        <w:t xml:space="preserve">, </w:t>
      </w:r>
      <w:r w:rsidRPr="00726561">
        <w:rPr>
          <w:rFonts w:ascii="Palatino" w:hAnsi="Palatino"/>
          <w:sz w:val="22"/>
        </w:rPr>
        <w:t>according to one study, is recognized by 90% of American three-year-olds, while only half the adults of the world can identify their national leaders.</w:t>
      </w:r>
    </w:p>
    <w:p w14:paraId="385948BB" w14:textId="77777777" w:rsidR="0021192B" w:rsidRPr="00726561" w:rsidRDefault="0021192B" w:rsidP="0021192B">
      <w:pPr>
        <w:spacing w:line="360" w:lineRule="auto"/>
        <w:rPr>
          <w:rFonts w:ascii="Palatino" w:hAnsi="Palatino"/>
          <w:sz w:val="22"/>
        </w:rPr>
      </w:pPr>
    </w:p>
    <w:p w14:paraId="5447EF7F" w14:textId="77777777" w:rsidR="0021192B" w:rsidRPr="008536E4" w:rsidRDefault="0021192B" w:rsidP="0021192B">
      <w:pPr>
        <w:spacing w:line="360" w:lineRule="auto"/>
        <w:ind w:left="1440"/>
        <w:rPr>
          <w:rFonts w:ascii="Palatino" w:hAnsi="Palatino"/>
          <w:b/>
          <w:i/>
          <w:sz w:val="22"/>
        </w:rPr>
      </w:pPr>
      <w:r w:rsidRPr="008536E4">
        <w:rPr>
          <w:rFonts w:ascii="Palatino" w:hAnsi="Palatino"/>
          <w:b/>
          <w:i/>
          <w:sz w:val="22"/>
        </w:rPr>
        <w:t>Plagiarized Copy</w:t>
      </w:r>
    </w:p>
    <w:p w14:paraId="66BBB280" w14:textId="77777777" w:rsidR="0021192B" w:rsidRPr="00726561" w:rsidRDefault="0021192B" w:rsidP="0021192B">
      <w:pPr>
        <w:spacing w:line="360" w:lineRule="auto"/>
        <w:ind w:left="1440"/>
        <w:rPr>
          <w:rFonts w:ascii="Palatino" w:hAnsi="Palatino"/>
          <w:sz w:val="22"/>
        </w:rPr>
      </w:pPr>
      <w:r w:rsidRPr="00726561">
        <w:rPr>
          <w:rFonts w:ascii="Palatino" w:hAnsi="Palatino"/>
          <w:sz w:val="22"/>
        </w:rPr>
        <w:t>Therefore, commercials, such as Fruity Pebbles, that feature cartoon characters like Fred Flintstone have a very negative effect on children. According to one study, 90% of American three-year-olds recognize Fred, while only half of adults worldwide can identify the leaders of their nations (88).</w:t>
      </w:r>
    </w:p>
    <w:p w14:paraId="49BBD0C2" w14:textId="77777777" w:rsidR="0021192B" w:rsidRPr="00726561" w:rsidRDefault="0021192B" w:rsidP="0021192B">
      <w:pPr>
        <w:ind w:left="1440"/>
        <w:rPr>
          <w:rFonts w:ascii="Palatino" w:hAnsi="Palatino"/>
          <w:sz w:val="22"/>
        </w:rPr>
      </w:pPr>
    </w:p>
    <w:p w14:paraId="454490C5" w14:textId="77777777" w:rsidR="0021192B" w:rsidRPr="00726561" w:rsidRDefault="0021192B" w:rsidP="0021192B">
      <w:pPr>
        <w:ind w:left="1440"/>
        <w:rPr>
          <w:rFonts w:ascii="Palatino" w:hAnsi="Palatino"/>
          <w:sz w:val="22"/>
        </w:rPr>
      </w:pPr>
    </w:p>
    <w:p w14:paraId="7272BDCA" w14:textId="77777777" w:rsidR="0021192B" w:rsidRPr="00726561" w:rsidRDefault="0021192B" w:rsidP="0021192B">
      <w:pPr>
        <w:spacing w:line="360" w:lineRule="auto"/>
        <w:rPr>
          <w:rFonts w:ascii="Palatino" w:hAnsi="Palatino"/>
        </w:rPr>
      </w:pPr>
      <w:r w:rsidRPr="00726561">
        <w:rPr>
          <w:rFonts w:ascii="Palatino" w:hAnsi="Palatino"/>
        </w:rPr>
        <w:t>In the “paraphrased” version, the writer has copied most of the words from the original text directly, making only superficial changes to some phrases. Because no quotation marks enclose the directly copied portions, the writer is suggesting that these words are his/her own and—even with a citation—is plagiarizing.</w:t>
      </w:r>
    </w:p>
    <w:p w14:paraId="36E7E1A0" w14:textId="77777777" w:rsidR="0021192B" w:rsidRPr="00726561" w:rsidRDefault="0021192B" w:rsidP="0021192B">
      <w:pPr>
        <w:spacing w:line="360" w:lineRule="auto"/>
        <w:rPr>
          <w:rFonts w:ascii="Palatino" w:hAnsi="Palatino"/>
        </w:rPr>
      </w:pPr>
    </w:p>
    <w:p w14:paraId="78C778AF" w14:textId="77777777" w:rsidR="0021192B" w:rsidRPr="00726561" w:rsidRDefault="0021192B" w:rsidP="0021192B">
      <w:pPr>
        <w:spacing w:line="360" w:lineRule="auto"/>
        <w:rPr>
          <w:rFonts w:ascii="Palatino" w:hAnsi="Palatino"/>
        </w:rPr>
      </w:pPr>
      <w:r w:rsidRPr="00726561">
        <w:rPr>
          <w:rFonts w:ascii="Palatino" w:hAnsi="Palatino"/>
        </w:rPr>
        <w:t>Similarly, in the following example, the student’s version is missing nine words from the original but otherwise retains both the word order and the very words used in the source.</w:t>
      </w:r>
    </w:p>
    <w:p w14:paraId="176DCF4F" w14:textId="77777777" w:rsidR="0021192B" w:rsidRPr="00726561" w:rsidRDefault="0021192B" w:rsidP="0021192B">
      <w:pPr>
        <w:rPr>
          <w:rFonts w:ascii="Palatino" w:hAnsi="Palatino"/>
        </w:rPr>
      </w:pPr>
    </w:p>
    <w:p w14:paraId="6AB6B561" w14:textId="77777777" w:rsidR="0021192B" w:rsidRPr="008536E4" w:rsidRDefault="0021192B" w:rsidP="0021192B">
      <w:pPr>
        <w:spacing w:line="360" w:lineRule="auto"/>
        <w:ind w:left="720"/>
        <w:rPr>
          <w:rFonts w:ascii="Palatino" w:hAnsi="Palatino"/>
          <w:b/>
          <w:i/>
          <w:sz w:val="22"/>
        </w:rPr>
      </w:pPr>
      <w:r w:rsidRPr="008536E4">
        <w:rPr>
          <w:rFonts w:ascii="Palatino" w:hAnsi="Palatino"/>
          <w:b/>
          <w:i/>
          <w:sz w:val="22"/>
        </w:rPr>
        <w:t>Original Text</w:t>
      </w:r>
    </w:p>
    <w:p w14:paraId="7E594677" w14:textId="77777777" w:rsidR="0021192B" w:rsidRPr="00726561" w:rsidRDefault="0021192B" w:rsidP="0021192B">
      <w:pPr>
        <w:spacing w:line="360" w:lineRule="auto"/>
        <w:ind w:left="720"/>
        <w:rPr>
          <w:rFonts w:ascii="Palatino" w:hAnsi="Palatino"/>
          <w:sz w:val="22"/>
        </w:rPr>
      </w:pPr>
      <w:r w:rsidRPr="00726561">
        <w:rPr>
          <w:rFonts w:ascii="Palatino" w:hAnsi="Palatino"/>
          <w:sz w:val="22"/>
        </w:rPr>
        <w:t>Parenthetically, nursery-school teachers who have observed the pre-TV generation contend that juvenile play is far less imaginative and spontaneous than in the past.</w:t>
      </w:r>
    </w:p>
    <w:p w14:paraId="41F14994" w14:textId="77777777" w:rsidR="0021192B" w:rsidRPr="00726561" w:rsidRDefault="0021192B" w:rsidP="0021192B">
      <w:pPr>
        <w:spacing w:line="360" w:lineRule="auto"/>
        <w:rPr>
          <w:rFonts w:ascii="Palatino" w:hAnsi="Palatino"/>
          <w:sz w:val="22"/>
        </w:rPr>
      </w:pPr>
    </w:p>
    <w:p w14:paraId="60A08077" w14:textId="77777777" w:rsidR="0021192B" w:rsidRPr="008536E4" w:rsidRDefault="0021192B" w:rsidP="0021192B">
      <w:pPr>
        <w:spacing w:line="360" w:lineRule="auto"/>
        <w:ind w:left="1440"/>
        <w:rPr>
          <w:rFonts w:ascii="Palatino" w:hAnsi="Palatino"/>
          <w:b/>
          <w:i/>
          <w:sz w:val="22"/>
        </w:rPr>
      </w:pPr>
      <w:r w:rsidRPr="008536E4">
        <w:rPr>
          <w:rFonts w:ascii="Palatino" w:hAnsi="Palatino"/>
          <w:b/>
          <w:i/>
          <w:sz w:val="22"/>
        </w:rPr>
        <w:t>Plagiarized Copy</w:t>
      </w:r>
    </w:p>
    <w:p w14:paraId="086D3CEF" w14:textId="77777777" w:rsidR="0021192B" w:rsidRPr="00726561" w:rsidRDefault="0021192B" w:rsidP="0021192B">
      <w:pPr>
        <w:spacing w:line="360" w:lineRule="auto"/>
        <w:ind w:left="1440"/>
        <w:rPr>
          <w:rFonts w:ascii="Palatino" w:hAnsi="Palatino"/>
          <w:sz w:val="22"/>
        </w:rPr>
      </w:pPr>
      <w:r w:rsidRPr="00726561">
        <w:rPr>
          <w:rFonts w:ascii="Palatino" w:hAnsi="Palatino"/>
          <w:sz w:val="22"/>
        </w:rPr>
        <w:t>Nursery-school teachers have observed that juvenile play is less imaginative and spontaneous than in the past (49).</w:t>
      </w:r>
    </w:p>
    <w:p w14:paraId="61C75F49" w14:textId="77777777" w:rsidR="0021192B" w:rsidRPr="00726561" w:rsidRDefault="0021192B" w:rsidP="0021192B">
      <w:pPr>
        <w:ind w:left="1440"/>
        <w:rPr>
          <w:rFonts w:ascii="Palatino" w:hAnsi="Palatino"/>
          <w:sz w:val="22"/>
        </w:rPr>
      </w:pPr>
    </w:p>
    <w:p w14:paraId="389F51C8" w14:textId="77777777" w:rsidR="0021192B" w:rsidRPr="00726561" w:rsidRDefault="0021192B" w:rsidP="0021192B">
      <w:pPr>
        <w:widowControl w:val="0"/>
        <w:autoSpaceDE w:val="0"/>
        <w:autoSpaceDN w:val="0"/>
        <w:adjustRightInd w:val="0"/>
        <w:spacing w:line="360" w:lineRule="auto"/>
        <w:rPr>
          <w:rFonts w:ascii="Palatino" w:hAnsi="Palatino"/>
        </w:rPr>
      </w:pPr>
    </w:p>
    <w:p w14:paraId="53112C76" w14:textId="77777777" w:rsidR="0021192B" w:rsidRPr="00726561" w:rsidRDefault="0021192B" w:rsidP="0021192B">
      <w:pPr>
        <w:widowControl w:val="0"/>
        <w:autoSpaceDE w:val="0"/>
        <w:autoSpaceDN w:val="0"/>
        <w:adjustRightInd w:val="0"/>
        <w:spacing w:line="360" w:lineRule="auto"/>
        <w:rPr>
          <w:rFonts w:ascii="Palatino" w:hAnsi="Palatino"/>
        </w:rPr>
      </w:pPr>
      <w:r w:rsidRPr="00726561">
        <w:rPr>
          <w:rFonts w:ascii="Palatino" w:hAnsi="Palatino"/>
        </w:rPr>
        <w:t>Neither of the above examples is a paraphrase, nor is either example a quotation. If you were to incorporate into your paper versions of sources so closely copied as these, you would be relying excessively on the text of another writer. Such excessive reliance, even when you name the source, is plagiarism. Plagiarism, presenting some else's work as if it were your own, is an act of academic dishonesty. To use paraphrasing for the sake of your learning and to avoid plagiarism, be sure to transform the wording of your source into your own language as well as to document the source. If you have questions about paraphrasing and plagiarism, consult your professor, your advisor, or a writing tutor.</w:t>
      </w:r>
    </w:p>
    <w:p w14:paraId="54E39DA8" w14:textId="77777777" w:rsidR="0021192B" w:rsidRPr="00726561" w:rsidRDefault="0021192B" w:rsidP="0021192B">
      <w:pPr>
        <w:widowControl w:val="0"/>
        <w:autoSpaceDE w:val="0"/>
        <w:autoSpaceDN w:val="0"/>
        <w:adjustRightInd w:val="0"/>
        <w:spacing w:line="360" w:lineRule="auto"/>
        <w:rPr>
          <w:rFonts w:ascii="Palatino" w:hAnsi="Palatino"/>
        </w:rPr>
      </w:pPr>
    </w:p>
    <w:p w14:paraId="3B241A5C" w14:textId="77777777" w:rsidR="0021192B" w:rsidRPr="00726561" w:rsidRDefault="0021192B" w:rsidP="0021192B">
      <w:pPr>
        <w:widowControl w:val="0"/>
        <w:autoSpaceDE w:val="0"/>
        <w:autoSpaceDN w:val="0"/>
        <w:adjustRightInd w:val="0"/>
        <w:spacing w:line="360" w:lineRule="auto"/>
        <w:rPr>
          <w:rFonts w:ascii="Palatino" w:hAnsi="Palatino"/>
        </w:rPr>
      </w:pPr>
    </w:p>
    <w:p w14:paraId="73141D93" w14:textId="77777777" w:rsidR="0021192B" w:rsidRPr="00726561" w:rsidRDefault="0021192B" w:rsidP="0021192B">
      <w:pPr>
        <w:rPr>
          <w:rFonts w:ascii="Palatino" w:hAnsi="Palatino"/>
        </w:rPr>
      </w:pPr>
    </w:p>
    <w:p w14:paraId="65BF8EA8" w14:textId="77777777" w:rsidR="0021192B" w:rsidRPr="00726561" w:rsidRDefault="0021192B" w:rsidP="0021192B">
      <w:pPr>
        <w:pBdr>
          <w:top w:val="double" w:sz="6" w:space="6" w:color="auto"/>
          <w:left w:val="double" w:sz="6" w:space="4" w:color="auto"/>
          <w:bottom w:val="double" w:sz="6" w:space="5" w:color="auto"/>
          <w:right w:val="double" w:sz="6" w:space="4" w:color="auto"/>
        </w:pBdr>
        <w:jc w:val="center"/>
        <w:rPr>
          <w:rFonts w:ascii="Palatino" w:hAnsi="Palatino"/>
          <w:b/>
          <w:sz w:val="28"/>
        </w:rPr>
      </w:pPr>
      <w:r w:rsidRPr="00726561">
        <w:rPr>
          <w:rFonts w:ascii="Palatino" w:hAnsi="Palatino"/>
          <w:b/>
          <w:sz w:val="28"/>
        </w:rPr>
        <w:t>Quoting</w:t>
      </w:r>
    </w:p>
    <w:p w14:paraId="00D09F6C" w14:textId="77777777" w:rsidR="0021192B" w:rsidRPr="00726561" w:rsidRDefault="0021192B" w:rsidP="0021192B">
      <w:pPr>
        <w:rPr>
          <w:rFonts w:ascii="Palatino" w:hAnsi="Palatino"/>
          <w:sz w:val="28"/>
        </w:rPr>
      </w:pPr>
    </w:p>
    <w:p w14:paraId="5E80A449" w14:textId="77777777" w:rsidR="0021192B" w:rsidRPr="00726561" w:rsidRDefault="0021192B" w:rsidP="0021192B">
      <w:pPr>
        <w:spacing w:line="360" w:lineRule="auto"/>
        <w:rPr>
          <w:rFonts w:ascii="Palatino" w:hAnsi="Palatino"/>
        </w:rPr>
      </w:pPr>
      <w:r w:rsidRPr="00726561">
        <w:rPr>
          <w:rFonts w:ascii="Palatino" w:hAnsi="Palatino"/>
        </w:rPr>
        <w:t>When an author’s exact wording is important to your claims, you should quote the text directly. As quoting is a tool for closely examining a certain concept, you should thoroughly analyze everything you quote. Additionally, be sure to copy the text exactly, paying special attention to spelling, capitalization, and punctuation.</w:t>
      </w:r>
    </w:p>
    <w:p w14:paraId="082B6B40" w14:textId="77777777" w:rsidR="0021192B" w:rsidRPr="00726561" w:rsidRDefault="0021192B" w:rsidP="0021192B">
      <w:pPr>
        <w:spacing w:line="360" w:lineRule="auto"/>
        <w:rPr>
          <w:rFonts w:ascii="Palatino" w:hAnsi="Palatino"/>
        </w:rPr>
      </w:pPr>
    </w:p>
    <w:p w14:paraId="04BE3651" w14:textId="77777777" w:rsidR="0021192B" w:rsidRPr="00726561" w:rsidRDefault="0021192B" w:rsidP="0021192B">
      <w:pPr>
        <w:spacing w:line="360" w:lineRule="auto"/>
        <w:rPr>
          <w:rFonts w:ascii="Palatino" w:hAnsi="Palatino"/>
        </w:rPr>
      </w:pPr>
      <w:r w:rsidRPr="00726561">
        <w:rPr>
          <w:rFonts w:ascii="Palatino" w:hAnsi="Palatino"/>
        </w:rPr>
        <w:t>Indeed, when you quote, you must present the words exactly as the source presents them, and you may not change even a one-letter word without indicating that you have done so. Even if you correct a quote for a grammatical error, you must note the change. Transcribing accurately may be harder than you think, especially if you are working from notes you have taken. When revising your working draft, place a photocopy of the original source or the original source itself next to your draft, and compare your transcription with the source word by single word. You may find that you have omitted a letter or a word, that you have added a word of your own, that you have exchanged your own word for one in the source, or even that you have misspelled a word.</w:t>
      </w:r>
    </w:p>
    <w:p w14:paraId="10368085" w14:textId="77777777" w:rsidR="0021192B" w:rsidRPr="00726561" w:rsidRDefault="0021192B" w:rsidP="0021192B">
      <w:pPr>
        <w:spacing w:line="360" w:lineRule="auto"/>
        <w:rPr>
          <w:rFonts w:ascii="Palatino" w:hAnsi="Palatino"/>
        </w:rPr>
      </w:pPr>
    </w:p>
    <w:p w14:paraId="15ED1F8C" w14:textId="77777777" w:rsidR="0021192B" w:rsidRPr="00726561" w:rsidRDefault="0021192B" w:rsidP="0021192B">
      <w:pPr>
        <w:rPr>
          <w:rFonts w:ascii="Palatino" w:hAnsi="Palatino"/>
        </w:rPr>
      </w:pPr>
      <w:r w:rsidRPr="00726561">
        <w:rPr>
          <w:rFonts w:ascii="Palatino" w:hAnsi="Palatino"/>
        </w:rPr>
        <w:br w:type="page"/>
        <w:t>Below are examples of commonly made mistakes.</w:t>
      </w:r>
    </w:p>
    <w:p w14:paraId="44DFFE4C" w14:textId="77777777" w:rsidR="0021192B" w:rsidRPr="00726561" w:rsidRDefault="0021192B" w:rsidP="0021192B">
      <w:pPr>
        <w:rPr>
          <w:rFonts w:ascii="Palatino" w:hAnsi="Palatino"/>
        </w:rPr>
      </w:pPr>
    </w:p>
    <w:p w14:paraId="602B8B8A" w14:textId="77777777" w:rsidR="0021192B" w:rsidRPr="008536E4" w:rsidRDefault="0021192B" w:rsidP="0021192B">
      <w:pPr>
        <w:spacing w:line="360" w:lineRule="auto"/>
        <w:rPr>
          <w:rFonts w:ascii="Palatino" w:hAnsi="Palatino"/>
          <w:b/>
          <w:i/>
          <w:sz w:val="22"/>
        </w:rPr>
      </w:pPr>
      <w:r w:rsidRPr="00726561">
        <w:rPr>
          <w:rFonts w:ascii="Palatino" w:hAnsi="Palatino"/>
        </w:rPr>
        <w:tab/>
      </w:r>
      <w:r w:rsidRPr="008536E4">
        <w:rPr>
          <w:rFonts w:ascii="Palatino" w:hAnsi="Palatino"/>
          <w:b/>
          <w:i/>
          <w:sz w:val="22"/>
        </w:rPr>
        <w:t>Source</w:t>
      </w:r>
    </w:p>
    <w:p w14:paraId="0195167C" w14:textId="77777777" w:rsidR="0021192B" w:rsidRPr="00D7164E" w:rsidRDefault="0021192B" w:rsidP="0021192B">
      <w:pPr>
        <w:numPr>
          <w:ilvl w:val="0"/>
          <w:numId w:val="3"/>
        </w:numPr>
        <w:spacing w:line="360" w:lineRule="auto"/>
        <w:rPr>
          <w:rFonts w:ascii="Palatino" w:hAnsi="Palatino"/>
          <w:sz w:val="22"/>
        </w:rPr>
      </w:pPr>
      <w:r w:rsidRPr="00D7164E">
        <w:rPr>
          <w:rFonts w:ascii="Palatino" w:hAnsi="Palatino"/>
          <w:sz w:val="22"/>
        </w:rPr>
        <w:t>The pigeon expressed words or short phrases by depressing keys embossed with English letter or letters arranged to form words.</w:t>
      </w:r>
    </w:p>
    <w:p w14:paraId="4F8C555C" w14:textId="77777777" w:rsidR="0021192B" w:rsidRPr="008536E4" w:rsidRDefault="0021192B" w:rsidP="0021192B">
      <w:pPr>
        <w:spacing w:line="360" w:lineRule="auto"/>
        <w:ind w:left="1440"/>
        <w:rPr>
          <w:rFonts w:ascii="Palatino" w:hAnsi="Palatino"/>
          <w:b/>
          <w:i/>
          <w:sz w:val="22"/>
        </w:rPr>
      </w:pPr>
      <w:r w:rsidRPr="008536E4">
        <w:rPr>
          <w:rFonts w:ascii="Palatino" w:hAnsi="Palatino"/>
          <w:b/>
          <w:i/>
          <w:sz w:val="22"/>
        </w:rPr>
        <w:t>Inaccurate Quotation</w:t>
      </w:r>
    </w:p>
    <w:p w14:paraId="55B37ABF" w14:textId="77777777" w:rsidR="0021192B" w:rsidRPr="00D7164E" w:rsidRDefault="0021192B" w:rsidP="0021192B">
      <w:pPr>
        <w:numPr>
          <w:ilvl w:val="1"/>
          <w:numId w:val="3"/>
        </w:numPr>
        <w:spacing w:line="360" w:lineRule="auto"/>
        <w:rPr>
          <w:rFonts w:ascii="Palatino" w:hAnsi="Palatino"/>
          <w:sz w:val="22"/>
        </w:rPr>
      </w:pPr>
      <w:r w:rsidRPr="00D7164E">
        <w:rPr>
          <w:rFonts w:ascii="Palatino" w:hAnsi="Palatino"/>
          <w:sz w:val="22"/>
        </w:rPr>
        <w:t xml:space="preserve">"The pigeon expressed words or short phrases by depressing keys with English letter or letters arranged to form words" (83). </w:t>
      </w:r>
    </w:p>
    <w:p w14:paraId="6178CBE6" w14:textId="77777777" w:rsidR="0021192B" w:rsidRPr="00D7164E" w:rsidRDefault="0021192B" w:rsidP="0021192B">
      <w:pPr>
        <w:spacing w:line="360" w:lineRule="auto"/>
        <w:ind w:left="1440" w:firstLine="360"/>
        <w:rPr>
          <w:rFonts w:ascii="Palatino" w:hAnsi="Palatino"/>
          <w:i/>
          <w:sz w:val="22"/>
        </w:rPr>
      </w:pPr>
      <w:r w:rsidRPr="00D7164E">
        <w:rPr>
          <w:rFonts w:ascii="Palatino" w:hAnsi="Palatino"/>
          <w:i/>
          <w:sz w:val="22"/>
        </w:rPr>
        <w:t>(“Embossed” was deleted.)</w:t>
      </w:r>
    </w:p>
    <w:p w14:paraId="72332093" w14:textId="77777777" w:rsidR="0021192B" w:rsidRPr="00D7164E" w:rsidRDefault="0021192B" w:rsidP="0021192B">
      <w:pPr>
        <w:ind w:left="1440" w:firstLine="360"/>
        <w:rPr>
          <w:rFonts w:ascii="Palatino" w:hAnsi="Palatino"/>
          <w:sz w:val="22"/>
        </w:rPr>
      </w:pPr>
    </w:p>
    <w:p w14:paraId="2E75A86E" w14:textId="77777777" w:rsidR="0021192B" w:rsidRPr="008536E4" w:rsidRDefault="0021192B" w:rsidP="0021192B">
      <w:pPr>
        <w:spacing w:line="360" w:lineRule="auto"/>
        <w:ind w:firstLine="360"/>
        <w:rPr>
          <w:rFonts w:ascii="Palatino" w:hAnsi="Palatino"/>
          <w:b/>
          <w:i/>
          <w:sz w:val="22"/>
        </w:rPr>
      </w:pPr>
      <w:r w:rsidRPr="00D7164E">
        <w:rPr>
          <w:rFonts w:ascii="Palatino" w:hAnsi="Palatino"/>
          <w:sz w:val="22"/>
        </w:rPr>
        <w:tab/>
      </w:r>
      <w:r w:rsidRPr="008536E4">
        <w:rPr>
          <w:rFonts w:ascii="Palatino" w:hAnsi="Palatino"/>
          <w:b/>
          <w:i/>
          <w:sz w:val="22"/>
        </w:rPr>
        <w:t>Source</w:t>
      </w:r>
    </w:p>
    <w:p w14:paraId="72CB55B4" w14:textId="77777777" w:rsidR="0021192B" w:rsidRPr="00D7164E" w:rsidRDefault="0021192B" w:rsidP="0021192B">
      <w:pPr>
        <w:numPr>
          <w:ilvl w:val="0"/>
          <w:numId w:val="3"/>
        </w:numPr>
        <w:spacing w:line="360" w:lineRule="auto"/>
        <w:rPr>
          <w:rFonts w:ascii="Palatino" w:hAnsi="Palatino"/>
          <w:sz w:val="22"/>
        </w:rPr>
      </w:pPr>
      <w:r w:rsidRPr="00D7164E">
        <w:rPr>
          <w:rFonts w:ascii="Palatino" w:hAnsi="Palatino"/>
          <w:sz w:val="22"/>
        </w:rPr>
        <w:t>The Government Statisticians…tell us that one of two children born today will spend at least part of his life in a single-parent home.</w:t>
      </w:r>
    </w:p>
    <w:p w14:paraId="7DA3E11C" w14:textId="77777777" w:rsidR="0021192B" w:rsidRPr="008536E4" w:rsidRDefault="0021192B" w:rsidP="0021192B">
      <w:pPr>
        <w:spacing w:line="360" w:lineRule="auto"/>
        <w:ind w:left="1440"/>
        <w:rPr>
          <w:rFonts w:ascii="Palatino" w:hAnsi="Palatino"/>
          <w:b/>
          <w:i/>
          <w:sz w:val="22"/>
        </w:rPr>
      </w:pPr>
      <w:r w:rsidRPr="008536E4">
        <w:rPr>
          <w:rFonts w:ascii="Palatino" w:hAnsi="Palatino"/>
          <w:b/>
          <w:i/>
          <w:sz w:val="22"/>
        </w:rPr>
        <w:t>Inaccurate Quotation</w:t>
      </w:r>
    </w:p>
    <w:p w14:paraId="12FFDFCB" w14:textId="77777777" w:rsidR="0021192B" w:rsidRPr="00D7164E" w:rsidRDefault="0021192B" w:rsidP="0021192B">
      <w:pPr>
        <w:numPr>
          <w:ilvl w:val="1"/>
          <w:numId w:val="3"/>
        </w:numPr>
        <w:spacing w:line="360" w:lineRule="auto"/>
        <w:rPr>
          <w:rFonts w:ascii="Palatino" w:hAnsi="Palatino"/>
          <w:sz w:val="22"/>
        </w:rPr>
      </w:pPr>
      <w:r w:rsidRPr="00D7164E">
        <w:rPr>
          <w:rFonts w:ascii="Palatino" w:hAnsi="Palatino"/>
          <w:sz w:val="22"/>
        </w:rPr>
        <w:t xml:space="preserve">"The Government </w:t>
      </w:r>
      <w:r w:rsidRPr="00D7164E">
        <w:rPr>
          <w:rFonts w:ascii="Palatino" w:hAnsi="Palatino"/>
          <w:b/>
          <w:sz w:val="22"/>
        </w:rPr>
        <w:t>s</w:t>
      </w:r>
      <w:r w:rsidRPr="00D7164E">
        <w:rPr>
          <w:rFonts w:ascii="Palatino" w:hAnsi="Palatino"/>
          <w:sz w:val="22"/>
        </w:rPr>
        <w:t>tatisticians tell us that one of two children born today will spend at least part of his life in a single-parent home."</w:t>
      </w:r>
      <w:r w:rsidRPr="00D7164E">
        <w:rPr>
          <w:rFonts w:ascii="Palatino" w:hAnsi="Palatino"/>
          <w:sz w:val="22"/>
          <w:vertAlign w:val="superscript"/>
        </w:rPr>
        <w:t>5</w:t>
      </w:r>
      <w:r w:rsidRPr="00D7164E">
        <w:rPr>
          <w:rFonts w:ascii="Palatino" w:hAnsi="Palatino"/>
          <w:sz w:val="22"/>
        </w:rPr>
        <w:t xml:space="preserve">  </w:t>
      </w:r>
    </w:p>
    <w:p w14:paraId="7D392285" w14:textId="77777777" w:rsidR="0021192B" w:rsidRPr="00D7164E" w:rsidRDefault="0021192B" w:rsidP="0021192B">
      <w:pPr>
        <w:spacing w:line="360" w:lineRule="auto"/>
        <w:ind w:left="1800"/>
        <w:rPr>
          <w:rFonts w:ascii="Palatino" w:hAnsi="Palatino"/>
          <w:i/>
          <w:sz w:val="22"/>
        </w:rPr>
      </w:pPr>
      <w:r w:rsidRPr="00D7164E">
        <w:rPr>
          <w:rFonts w:ascii="Palatino" w:hAnsi="Palatino"/>
          <w:i/>
          <w:sz w:val="22"/>
        </w:rPr>
        <w:t>(Ellipsis was deleted.)</w:t>
      </w:r>
    </w:p>
    <w:p w14:paraId="13EE35DD" w14:textId="77777777" w:rsidR="0021192B" w:rsidRPr="00D7164E" w:rsidRDefault="0021192B" w:rsidP="0021192B">
      <w:pPr>
        <w:ind w:left="1440"/>
        <w:rPr>
          <w:rFonts w:ascii="Palatino" w:hAnsi="Palatino"/>
          <w:i/>
          <w:sz w:val="22"/>
        </w:rPr>
      </w:pPr>
    </w:p>
    <w:p w14:paraId="34952857" w14:textId="77777777" w:rsidR="0021192B" w:rsidRPr="008536E4" w:rsidRDefault="0021192B" w:rsidP="0021192B">
      <w:pPr>
        <w:spacing w:line="360" w:lineRule="auto"/>
        <w:ind w:left="720"/>
        <w:rPr>
          <w:rFonts w:ascii="Palatino" w:hAnsi="Palatino"/>
          <w:b/>
          <w:i/>
          <w:sz w:val="22"/>
        </w:rPr>
      </w:pPr>
      <w:r w:rsidRPr="008536E4">
        <w:rPr>
          <w:rFonts w:ascii="Palatino" w:hAnsi="Palatino"/>
          <w:b/>
          <w:i/>
          <w:sz w:val="22"/>
        </w:rPr>
        <w:t>Source</w:t>
      </w:r>
    </w:p>
    <w:p w14:paraId="59396F44" w14:textId="77777777" w:rsidR="0021192B" w:rsidRPr="00D7164E" w:rsidRDefault="0021192B" w:rsidP="0021192B">
      <w:pPr>
        <w:widowControl w:val="0"/>
        <w:numPr>
          <w:ilvl w:val="0"/>
          <w:numId w:val="3"/>
        </w:numPr>
        <w:autoSpaceDE w:val="0"/>
        <w:autoSpaceDN w:val="0"/>
        <w:adjustRightInd w:val="0"/>
        <w:spacing w:line="360" w:lineRule="auto"/>
        <w:rPr>
          <w:rFonts w:ascii="Palatino" w:hAnsi="Palatino"/>
          <w:sz w:val="22"/>
        </w:rPr>
      </w:pPr>
      <w:r w:rsidRPr="00D7164E">
        <w:rPr>
          <w:rFonts w:ascii="Palatino" w:hAnsi="Palatino"/>
          <w:sz w:val="22"/>
        </w:rPr>
        <w:t>solar bank to provide up to 100 million in subsidized loan</w:t>
      </w:r>
    </w:p>
    <w:p w14:paraId="0B6E5F7E" w14:textId="77777777" w:rsidR="0021192B" w:rsidRPr="008536E4" w:rsidRDefault="0021192B" w:rsidP="0021192B">
      <w:pPr>
        <w:widowControl w:val="0"/>
        <w:autoSpaceDE w:val="0"/>
        <w:autoSpaceDN w:val="0"/>
        <w:adjustRightInd w:val="0"/>
        <w:spacing w:line="360" w:lineRule="auto"/>
        <w:ind w:left="1440"/>
        <w:rPr>
          <w:rFonts w:ascii="Palatino" w:hAnsi="Palatino"/>
          <w:b/>
          <w:i/>
          <w:sz w:val="22"/>
        </w:rPr>
      </w:pPr>
      <w:r w:rsidRPr="008536E4">
        <w:rPr>
          <w:rFonts w:ascii="Palatino" w:hAnsi="Palatino"/>
          <w:b/>
          <w:i/>
          <w:sz w:val="22"/>
        </w:rPr>
        <w:t>Inaccurate Quotation</w:t>
      </w:r>
    </w:p>
    <w:p w14:paraId="24522BCF" w14:textId="77777777" w:rsidR="0021192B" w:rsidRPr="00D7164E" w:rsidRDefault="0021192B" w:rsidP="0021192B">
      <w:pPr>
        <w:widowControl w:val="0"/>
        <w:numPr>
          <w:ilvl w:val="1"/>
          <w:numId w:val="3"/>
        </w:numPr>
        <w:autoSpaceDE w:val="0"/>
        <w:autoSpaceDN w:val="0"/>
        <w:adjustRightInd w:val="0"/>
        <w:spacing w:line="360" w:lineRule="auto"/>
        <w:rPr>
          <w:rFonts w:ascii="Palatino" w:hAnsi="Palatino"/>
          <w:sz w:val="22"/>
        </w:rPr>
      </w:pPr>
      <w:r w:rsidRPr="00D7164E">
        <w:rPr>
          <w:rFonts w:ascii="Palatino" w:hAnsi="Palatino"/>
          <w:sz w:val="22"/>
        </w:rPr>
        <w:t xml:space="preserve">"solar bank to provide 100 million in subsidized loans" (42). </w:t>
      </w:r>
    </w:p>
    <w:p w14:paraId="7F675F2A" w14:textId="77777777" w:rsidR="0021192B" w:rsidRPr="00D7164E" w:rsidRDefault="0021192B" w:rsidP="0021192B">
      <w:pPr>
        <w:widowControl w:val="0"/>
        <w:autoSpaceDE w:val="0"/>
        <w:autoSpaceDN w:val="0"/>
        <w:adjustRightInd w:val="0"/>
        <w:spacing w:line="360" w:lineRule="auto"/>
        <w:ind w:left="1800"/>
        <w:rPr>
          <w:rFonts w:ascii="Palatino" w:hAnsi="Palatino"/>
          <w:i/>
          <w:sz w:val="22"/>
        </w:rPr>
      </w:pPr>
      <w:r w:rsidRPr="00D7164E">
        <w:rPr>
          <w:rFonts w:ascii="Palatino" w:hAnsi="Palatino"/>
          <w:i/>
          <w:sz w:val="22"/>
        </w:rPr>
        <w:t>(“Up to” was deleted.)</w:t>
      </w:r>
    </w:p>
    <w:p w14:paraId="3BBACC96" w14:textId="77777777" w:rsidR="0021192B" w:rsidRPr="00D7164E" w:rsidRDefault="0021192B" w:rsidP="0021192B">
      <w:pPr>
        <w:widowControl w:val="0"/>
        <w:autoSpaceDE w:val="0"/>
        <w:autoSpaceDN w:val="0"/>
        <w:adjustRightInd w:val="0"/>
        <w:ind w:left="1800"/>
        <w:rPr>
          <w:rFonts w:ascii="Palatino" w:hAnsi="Palatino"/>
          <w:i/>
          <w:sz w:val="22"/>
        </w:rPr>
      </w:pPr>
    </w:p>
    <w:p w14:paraId="084779ED" w14:textId="77777777" w:rsidR="0021192B" w:rsidRPr="008536E4" w:rsidRDefault="0021192B" w:rsidP="0021192B">
      <w:pPr>
        <w:widowControl w:val="0"/>
        <w:autoSpaceDE w:val="0"/>
        <w:autoSpaceDN w:val="0"/>
        <w:adjustRightInd w:val="0"/>
        <w:spacing w:line="360" w:lineRule="auto"/>
        <w:ind w:left="720"/>
        <w:rPr>
          <w:rFonts w:ascii="Palatino" w:hAnsi="Palatino"/>
          <w:b/>
          <w:i/>
          <w:sz w:val="22"/>
        </w:rPr>
      </w:pPr>
      <w:r w:rsidRPr="008536E4">
        <w:rPr>
          <w:rFonts w:ascii="Palatino" w:hAnsi="Palatino"/>
          <w:b/>
          <w:i/>
          <w:sz w:val="22"/>
        </w:rPr>
        <w:t>Source</w:t>
      </w:r>
    </w:p>
    <w:p w14:paraId="391D2DFF" w14:textId="77777777" w:rsidR="0021192B" w:rsidRPr="00D7164E" w:rsidRDefault="0021192B" w:rsidP="0021192B">
      <w:pPr>
        <w:widowControl w:val="0"/>
        <w:numPr>
          <w:ilvl w:val="0"/>
          <w:numId w:val="3"/>
        </w:numPr>
        <w:autoSpaceDE w:val="0"/>
        <w:autoSpaceDN w:val="0"/>
        <w:adjustRightInd w:val="0"/>
        <w:spacing w:line="360" w:lineRule="auto"/>
        <w:rPr>
          <w:rFonts w:ascii="Palatino" w:hAnsi="Palatino"/>
          <w:sz w:val="22"/>
        </w:rPr>
      </w:pPr>
      <w:r w:rsidRPr="00D7164E">
        <w:rPr>
          <w:rFonts w:ascii="Palatino" w:hAnsi="Palatino"/>
          <w:sz w:val="22"/>
        </w:rPr>
        <w:t>For one thing, it is impossible to write legibly with your arm in such an unnatural pose. Writing in this fashion looks ridiculous.</w:t>
      </w:r>
    </w:p>
    <w:p w14:paraId="2F7A729E" w14:textId="77777777" w:rsidR="0021192B" w:rsidRPr="008536E4" w:rsidRDefault="0021192B" w:rsidP="0021192B">
      <w:pPr>
        <w:widowControl w:val="0"/>
        <w:autoSpaceDE w:val="0"/>
        <w:autoSpaceDN w:val="0"/>
        <w:adjustRightInd w:val="0"/>
        <w:spacing w:line="360" w:lineRule="auto"/>
        <w:ind w:left="1440"/>
        <w:rPr>
          <w:rFonts w:ascii="Palatino" w:hAnsi="Palatino"/>
          <w:b/>
          <w:i/>
          <w:sz w:val="22"/>
        </w:rPr>
      </w:pPr>
      <w:r w:rsidRPr="008536E4">
        <w:rPr>
          <w:rFonts w:ascii="Palatino" w:hAnsi="Palatino"/>
          <w:b/>
          <w:i/>
          <w:sz w:val="22"/>
        </w:rPr>
        <w:t>Inaccurate Quotation</w:t>
      </w:r>
    </w:p>
    <w:p w14:paraId="078BEF38" w14:textId="77777777" w:rsidR="0021192B" w:rsidRPr="00D7164E" w:rsidRDefault="0021192B" w:rsidP="0021192B">
      <w:pPr>
        <w:widowControl w:val="0"/>
        <w:numPr>
          <w:ilvl w:val="1"/>
          <w:numId w:val="3"/>
        </w:numPr>
        <w:autoSpaceDE w:val="0"/>
        <w:autoSpaceDN w:val="0"/>
        <w:adjustRightInd w:val="0"/>
        <w:spacing w:line="360" w:lineRule="auto"/>
        <w:rPr>
          <w:rFonts w:ascii="Palatino" w:hAnsi="Palatino"/>
          <w:sz w:val="22"/>
        </w:rPr>
      </w:pPr>
      <w:r w:rsidRPr="00D7164E">
        <w:rPr>
          <w:rFonts w:ascii="Palatino" w:hAnsi="Palatino"/>
          <w:sz w:val="22"/>
        </w:rPr>
        <w:t xml:space="preserve">"For one thing, it is impossible to write legibly with your arm in such an unnatural pose. Writing in this fashion </w:t>
      </w:r>
      <w:r w:rsidRPr="00D7164E">
        <w:rPr>
          <w:rFonts w:ascii="Palatino" w:hAnsi="Palatino"/>
          <w:b/>
          <w:sz w:val="22"/>
        </w:rPr>
        <w:t>is</w:t>
      </w:r>
      <w:r w:rsidRPr="00D7164E">
        <w:rPr>
          <w:rFonts w:ascii="Palatino" w:hAnsi="Palatino"/>
          <w:sz w:val="22"/>
        </w:rPr>
        <w:t xml:space="preserve"> ridiculous."</w:t>
      </w:r>
      <w:r w:rsidRPr="00D7164E">
        <w:rPr>
          <w:rFonts w:ascii="Palatino" w:hAnsi="Palatino"/>
          <w:sz w:val="22"/>
          <w:vertAlign w:val="superscript"/>
        </w:rPr>
        <w:t>1</w:t>
      </w:r>
    </w:p>
    <w:p w14:paraId="1E64E653" w14:textId="77777777" w:rsidR="0021192B" w:rsidRPr="00D7164E" w:rsidRDefault="0021192B" w:rsidP="0021192B">
      <w:pPr>
        <w:widowControl w:val="0"/>
        <w:autoSpaceDE w:val="0"/>
        <w:autoSpaceDN w:val="0"/>
        <w:adjustRightInd w:val="0"/>
        <w:spacing w:line="360" w:lineRule="auto"/>
        <w:ind w:left="1440" w:firstLine="360"/>
        <w:rPr>
          <w:rFonts w:ascii="Palatino" w:hAnsi="Palatino"/>
          <w:i/>
          <w:sz w:val="22"/>
        </w:rPr>
      </w:pPr>
      <w:r w:rsidRPr="00D7164E">
        <w:rPr>
          <w:rFonts w:ascii="Palatino" w:hAnsi="Palatino"/>
          <w:i/>
          <w:sz w:val="22"/>
        </w:rPr>
        <w:t>(“Looks” was changed to “is.”)</w:t>
      </w:r>
    </w:p>
    <w:p w14:paraId="1FE4D3B9" w14:textId="77777777" w:rsidR="0021192B" w:rsidRPr="00D7164E" w:rsidRDefault="0021192B" w:rsidP="0021192B">
      <w:pPr>
        <w:widowControl w:val="0"/>
        <w:autoSpaceDE w:val="0"/>
        <w:autoSpaceDN w:val="0"/>
        <w:adjustRightInd w:val="0"/>
        <w:rPr>
          <w:rFonts w:ascii="Palatino" w:hAnsi="Palatino"/>
          <w:b/>
          <w:sz w:val="22"/>
        </w:rPr>
      </w:pPr>
    </w:p>
    <w:p w14:paraId="289B2452" w14:textId="77777777" w:rsidR="0021192B" w:rsidRPr="008536E4" w:rsidRDefault="0021192B" w:rsidP="0021192B">
      <w:pPr>
        <w:widowControl w:val="0"/>
        <w:autoSpaceDE w:val="0"/>
        <w:autoSpaceDN w:val="0"/>
        <w:adjustRightInd w:val="0"/>
        <w:spacing w:line="360" w:lineRule="auto"/>
        <w:ind w:left="720"/>
        <w:rPr>
          <w:rFonts w:ascii="Palatino" w:hAnsi="Palatino"/>
          <w:b/>
          <w:i/>
          <w:sz w:val="22"/>
        </w:rPr>
      </w:pPr>
      <w:r w:rsidRPr="008536E4">
        <w:rPr>
          <w:rFonts w:ascii="Palatino" w:hAnsi="Palatino"/>
          <w:b/>
          <w:i/>
          <w:sz w:val="22"/>
        </w:rPr>
        <w:t>Source</w:t>
      </w:r>
    </w:p>
    <w:p w14:paraId="62CD1589" w14:textId="77777777" w:rsidR="0021192B" w:rsidRPr="00D7164E" w:rsidRDefault="0021192B" w:rsidP="0021192B">
      <w:pPr>
        <w:widowControl w:val="0"/>
        <w:numPr>
          <w:ilvl w:val="0"/>
          <w:numId w:val="3"/>
        </w:numPr>
        <w:autoSpaceDE w:val="0"/>
        <w:autoSpaceDN w:val="0"/>
        <w:adjustRightInd w:val="0"/>
        <w:spacing w:line="360" w:lineRule="auto"/>
        <w:rPr>
          <w:rFonts w:ascii="Palatino" w:hAnsi="Palatino"/>
          <w:sz w:val="22"/>
        </w:rPr>
      </w:pPr>
      <w:r w:rsidRPr="00D7164E">
        <w:rPr>
          <w:rFonts w:ascii="Palatino" w:hAnsi="Palatino"/>
          <w:sz w:val="22"/>
        </w:rPr>
        <w:t>from the imaginative pursuit of their potentials</w:t>
      </w:r>
    </w:p>
    <w:p w14:paraId="70C00800" w14:textId="77777777" w:rsidR="0021192B" w:rsidRPr="008536E4" w:rsidRDefault="0021192B" w:rsidP="0021192B">
      <w:pPr>
        <w:widowControl w:val="0"/>
        <w:autoSpaceDE w:val="0"/>
        <w:autoSpaceDN w:val="0"/>
        <w:adjustRightInd w:val="0"/>
        <w:spacing w:line="360" w:lineRule="auto"/>
        <w:ind w:left="1440"/>
        <w:rPr>
          <w:rFonts w:ascii="Palatino" w:hAnsi="Palatino"/>
          <w:b/>
          <w:i/>
          <w:sz w:val="22"/>
        </w:rPr>
      </w:pPr>
      <w:r w:rsidRPr="008536E4">
        <w:rPr>
          <w:rFonts w:ascii="Palatino" w:hAnsi="Palatino"/>
          <w:b/>
          <w:i/>
          <w:sz w:val="22"/>
        </w:rPr>
        <w:t>Inaccurate Quotation</w:t>
      </w:r>
    </w:p>
    <w:p w14:paraId="11FFE309" w14:textId="77777777" w:rsidR="0021192B" w:rsidRPr="00D7164E" w:rsidRDefault="0021192B" w:rsidP="0021192B">
      <w:pPr>
        <w:widowControl w:val="0"/>
        <w:numPr>
          <w:ilvl w:val="1"/>
          <w:numId w:val="3"/>
        </w:numPr>
        <w:autoSpaceDE w:val="0"/>
        <w:autoSpaceDN w:val="0"/>
        <w:adjustRightInd w:val="0"/>
        <w:spacing w:line="360" w:lineRule="auto"/>
        <w:rPr>
          <w:rFonts w:ascii="Palatino" w:hAnsi="Palatino"/>
          <w:sz w:val="22"/>
        </w:rPr>
      </w:pPr>
      <w:r w:rsidRPr="00D7164E">
        <w:rPr>
          <w:rFonts w:ascii="Palatino" w:hAnsi="Palatino"/>
          <w:sz w:val="22"/>
        </w:rPr>
        <w:t xml:space="preserve">"from the imaginative pursuit of their </w:t>
      </w:r>
      <w:r w:rsidRPr="00D7164E">
        <w:rPr>
          <w:rFonts w:ascii="Palatino" w:hAnsi="Palatino"/>
          <w:b/>
          <w:sz w:val="22"/>
        </w:rPr>
        <w:t>potential</w:t>
      </w:r>
      <w:r w:rsidRPr="00D7164E">
        <w:rPr>
          <w:rFonts w:ascii="Palatino" w:hAnsi="Palatino"/>
          <w:sz w:val="22"/>
        </w:rPr>
        <w:t xml:space="preserve"> " (67).</w:t>
      </w:r>
    </w:p>
    <w:p w14:paraId="20B58DA3" w14:textId="77777777" w:rsidR="0021192B" w:rsidRPr="00D7164E" w:rsidRDefault="0021192B" w:rsidP="0021192B">
      <w:pPr>
        <w:widowControl w:val="0"/>
        <w:autoSpaceDE w:val="0"/>
        <w:autoSpaceDN w:val="0"/>
        <w:adjustRightInd w:val="0"/>
        <w:spacing w:line="360" w:lineRule="auto"/>
        <w:ind w:left="1080" w:firstLine="720"/>
        <w:rPr>
          <w:rFonts w:ascii="Palatino" w:hAnsi="Palatino"/>
          <w:i/>
          <w:sz w:val="22"/>
        </w:rPr>
      </w:pPr>
      <w:r w:rsidRPr="00D7164E">
        <w:rPr>
          <w:rFonts w:ascii="Palatino" w:hAnsi="Palatino"/>
          <w:i/>
          <w:sz w:val="22"/>
        </w:rPr>
        <w:t>(“Potentials” was changed to its singular form.)</w:t>
      </w:r>
    </w:p>
    <w:p w14:paraId="700776FC" w14:textId="77777777" w:rsidR="0021192B" w:rsidRPr="00726561" w:rsidRDefault="0021192B" w:rsidP="0021192B">
      <w:pPr>
        <w:widowControl w:val="0"/>
        <w:autoSpaceDE w:val="0"/>
        <w:autoSpaceDN w:val="0"/>
        <w:adjustRightInd w:val="0"/>
        <w:spacing w:line="360" w:lineRule="auto"/>
        <w:rPr>
          <w:rFonts w:ascii="Palatino" w:hAnsi="Palatino"/>
        </w:rPr>
      </w:pPr>
    </w:p>
    <w:p w14:paraId="696C9A67" w14:textId="77777777" w:rsidR="0021192B" w:rsidRPr="00726561" w:rsidRDefault="0021192B" w:rsidP="0021192B">
      <w:pPr>
        <w:widowControl w:val="0"/>
        <w:autoSpaceDE w:val="0"/>
        <w:autoSpaceDN w:val="0"/>
        <w:adjustRightInd w:val="0"/>
        <w:spacing w:line="360" w:lineRule="auto"/>
        <w:rPr>
          <w:rFonts w:ascii="Palatino" w:hAnsi="Palatino"/>
        </w:rPr>
      </w:pPr>
      <w:r w:rsidRPr="00726561">
        <w:rPr>
          <w:rFonts w:ascii="Palatino" w:hAnsi="Palatino"/>
        </w:rPr>
        <w:t>Sometimes these small-scale inaccuracies produce only the appearance of carelessness, but other times they change meaning. In the first example, the detail “embossed” might be crucial to a reader trying to understand what about the keys enabled the pigeons to depress them. In the second example, the omission of the ellipsis wrongly implies that the original sentence contained no more information than the one that appears here. In the third example, the qualifying phrase "up to" is quite different from the flat out "100 million." In the fourth example, "looks" refers to appearance, and suggests a concern for people's reactions to a person writing in the way mentioned, while "is" asserts that way of writing is objectionable. Even in the fifth example, the plural "potentials" suggests more than the singular "potential" does.</w:t>
      </w:r>
    </w:p>
    <w:p w14:paraId="066C612D" w14:textId="77777777" w:rsidR="0021192B" w:rsidRPr="00726561" w:rsidRDefault="0021192B" w:rsidP="0021192B">
      <w:pPr>
        <w:widowControl w:val="0"/>
        <w:autoSpaceDE w:val="0"/>
        <w:autoSpaceDN w:val="0"/>
        <w:adjustRightInd w:val="0"/>
        <w:ind w:firstLine="720"/>
        <w:rPr>
          <w:rFonts w:ascii="Palatino" w:hAnsi="Palatino"/>
        </w:rPr>
      </w:pPr>
    </w:p>
    <w:p w14:paraId="06D8A337" w14:textId="77777777" w:rsidR="0021192B" w:rsidRPr="008536E4" w:rsidRDefault="0021192B" w:rsidP="0021192B">
      <w:pPr>
        <w:widowControl w:val="0"/>
        <w:autoSpaceDE w:val="0"/>
        <w:autoSpaceDN w:val="0"/>
        <w:adjustRightInd w:val="0"/>
        <w:ind w:firstLine="720"/>
        <w:jc w:val="center"/>
        <w:rPr>
          <w:rFonts w:ascii="Palatino" w:hAnsi="Palatino"/>
          <w:b/>
          <w:sz w:val="26"/>
          <w:u w:val="single"/>
        </w:rPr>
      </w:pPr>
    </w:p>
    <w:p w14:paraId="3FFA1A5F" w14:textId="77777777" w:rsidR="0021192B" w:rsidRPr="008536E4" w:rsidRDefault="0021192B" w:rsidP="0021192B">
      <w:pPr>
        <w:widowControl w:val="0"/>
        <w:autoSpaceDE w:val="0"/>
        <w:autoSpaceDN w:val="0"/>
        <w:adjustRightInd w:val="0"/>
        <w:ind w:firstLine="720"/>
        <w:jc w:val="center"/>
        <w:rPr>
          <w:rFonts w:ascii="Palatino" w:hAnsi="Palatino"/>
          <w:b/>
          <w:sz w:val="26"/>
          <w:u w:val="single"/>
        </w:rPr>
      </w:pPr>
      <w:r w:rsidRPr="008536E4">
        <w:rPr>
          <w:rFonts w:ascii="Palatino" w:hAnsi="Palatino"/>
          <w:b/>
          <w:sz w:val="26"/>
          <w:u w:val="single"/>
        </w:rPr>
        <w:t>Indicating Changes in Quoted Material</w:t>
      </w:r>
    </w:p>
    <w:p w14:paraId="78D27A7C" w14:textId="77777777" w:rsidR="0021192B" w:rsidRPr="00726561" w:rsidRDefault="0021192B" w:rsidP="0021192B">
      <w:pPr>
        <w:widowControl w:val="0"/>
        <w:autoSpaceDE w:val="0"/>
        <w:autoSpaceDN w:val="0"/>
        <w:adjustRightInd w:val="0"/>
        <w:ind w:firstLine="720"/>
        <w:jc w:val="center"/>
        <w:rPr>
          <w:rFonts w:ascii="Palatino" w:hAnsi="Palatino"/>
          <w:b/>
        </w:rPr>
      </w:pPr>
    </w:p>
    <w:p w14:paraId="3DB1EE4B" w14:textId="77777777" w:rsidR="0021192B" w:rsidRPr="00726561" w:rsidRDefault="0021192B" w:rsidP="0021192B">
      <w:pPr>
        <w:widowControl w:val="0"/>
        <w:autoSpaceDE w:val="0"/>
        <w:autoSpaceDN w:val="0"/>
        <w:adjustRightInd w:val="0"/>
        <w:spacing w:line="360" w:lineRule="auto"/>
        <w:rPr>
          <w:rFonts w:ascii="Palatino" w:hAnsi="Palatino"/>
        </w:rPr>
      </w:pPr>
      <w:r w:rsidRPr="00726561">
        <w:rPr>
          <w:rFonts w:ascii="Palatino" w:hAnsi="Palatino"/>
        </w:rPr>
        <w:t>You may, for purposes of flow and readability, make changes to quoted material if you properly indicate those changes. Use ellipses to show that you’ve omitted text and brackets to signal additions or modifications.</w:t>
      </w:r>
    </w:p>
    <w:p w14:paraId="6E0F87D6" w14:textId="77777777" w:rsidR="0021192B" w:rsidRPr="00726561" w:rsidRDefault="0021192B" w:rsidP="0021192B">
      <w:pPr>
        <w:widowControl w:val="0"/>
        <w:autoSpaceDE w:val="0"/>
        <w:autoSpaceDN w:val="0"/>
        <w:adjustRightInd w:val="0"/>
        <w:rPr>
          <w:rFonts w:ascii="Palatino" w:hAnsi="Palatino"/>
        </w:rPr>
      </w:pPr>
    </w:p>
    <w:p w14:paraId="64DB1FB7" w14:textId="77777777" w:rsidR="0021192B" w:rsidRPr="008536E4" w:rsidRDefault="0021192B" w:rsidP="0021192B">
      <w:pPr>
        <w:widowControl w:val="0"/>
        <w:tabs>
          <w:tab w:val="left" w:pos="1520"/>
        </w:tabs>
        <w:autoSpaceDE w:val="0"/>
        <w:autoSpaceDN w:val="0"/>
        <w:adjustRightInd w:val="0"/>
        <w:rPr>
          <w:rFonts w:ascii="Palatino" w:hAnsi="Palatino"/>
          <w:b/>
          <w:u w:val="single"/>
        </w:rPr>
      </w:pPr>
      <w:r w:rsidRPr="008536E4">
        <w:rPr>
          <w:rFonts w:ascii="Palatino" w:hAnsi="Palatino"/>
          <w:b/>
          <w:u w:val="single"/>
        </w:rPr>
        <w:t>Ellipses</w:t>
      </w:r>
    </w:p>
    <w:p w14:paraId="455C9CCD" w14:textId="77777777" w:rsidR="0021192B" w:rsidRPr="00726561" w:rsidRDefault="0021192B" w:rsidP="0021192B">
      <w:pPr>
        <w:widowControl w:val="0"/>
        <w:tabs>
          <w:tab w:val="left" w:pos="1520"/>
        </w:tabs>
        <w:autoSpaceDE w:val="0"/>
        <w:autoSpaceDN w:val="0"/>
        <w:adjustRightInd w:val="0"/>
        <w:rPr>
          <w:rFonts w:ascii="Palatino" w:hAnsi="Palatino"/>
          <w:b/>
        </w:rPr>
      </w:pPr>
    </w:p>
    <w:p w14:paraId="0CF83ED7" w14:textId="77777777" w:rsidR="0021192B" w:rsidRPr="00726561" w:rsidRDefault="0021192B" w:rsidP="0021192B">
      <w:pPr>
        <w:spacing w:line="360" w:lineRule="auto"/>
        <w:rPr>
          <w:rFonts w:ascii="Palatino" w:hAnsi="Palatino"/>
        </w:rPr>
      </w:pPr>
      <w:r w:rsidRPr="00726561">
        <w:rPr>
          <w:rFonts w:ascii="Palatino" w:hAnsi="Palatino"/>
        </w:rPr>
        <w:t>When you omit words from the middle of a quoted passage, indicate the omission by using a series of three spaced periods, enclosed in brackets (according to MLA style), called an ellipsis. (Not all publication styles call for ellipses to be enclosed in brackets; consult a style manual if you use a style other than MLA.)</w:t>
      </w:r>
    </w:p>
    <w:p w14:paraId="2A8F73D5" w14:textId="77777777" w:rsidR="0021192B" w:rsidRPr="00726561" w:rsidRDefault="0021192B" w:rsidP="0021192B">
      <w:pPr>
        <w:ind w:left="1080"/>
        <w:rPr>
          <w:rFonts w:ascii="Palatino" w:hAnsi="Palatino"/>
        </w:rPr>
      </w:pPr>
    </w:p>
    <w:p w14:paraId="5C5B6EEB" w14:textId="77777777" w:rsidR="0021192B" w:rsidRPr="00726561" w:rsidRDefault="0021192B" w:rsidP="0021192B">
      <w:pPr>
        <w:numPr>
          <w:ilvl w:val="0"/>
          <w:numId w:val="4"/>
        </w:numPr>
        <w:rPr>
          <w:rFonts w:ascii="Palatino" w:hAnsi="Palatino"/>
          <w:sz w:val="22"/>
        </w:rPr>
      </w:pPr>
      <w:r w:rsidRPr="00726561">
        <w:rPr>
          <w:rFonts w:ascii="Palatino" w:hAnsi="Palatino"/>
          <w:sz w:val="22"/>
        </w:rPr>
        <w:t>Though the maiden is “so brilliant [. . .] that she glow[s] amid the sunlight” (Hawthorne 1319), Giovanni soon observes that she exudes a lethal poison.</w:t>
      </w:r>
    </w:p>
    <w:p w14:paraId="3ABB2495" w14:textId="77777777" w:rsidR="0021192B" w:rsidRPr="00726561" w:rsidRDefault="0021192B" w:rsidP="0021192B">
      <w:pPr>
        <w:rPr>
          <w:rFonts w:ascii="Palatino" w:hAnsi="Palatino"/>
        </w:rPr>
      </w:pPr>
    </w:p>
    <w:p w14:paraId="38774198" w14:textId="77777777" w:rsidR="0021192B" w:rsidRPr="00726561" w:rsidRDefault="0021192B" w:rsidP="0021192B">
      <w:pPr>
        <w:spacing w:line="360" w:lineRule="auto"/>
        <w:ind w:right="1440"/>
        <w:rPr>
          <w:rFonts w:ascii="Palatino" w:hAnsi="Palatino"/>
        </w:rPr>
      </w:pPr>
      <w:r w:rsidRPr="00726561">
        <w:rPr>
          <w:rFonts w:ascii="Palatino" w:hAnsi="Palatino"/>
        </w:rPr>
        <w:t>Also use ellipsis points if you omit words from the end of a final quoted sentence or entire sentences between the ones you quote.</w:t>
      </w:r>
    </w:p>
    <w:p w14:paraId="521C3969" w14:textId="77777777" w:rsidR="0021192B" w:rsidRPr="00726561" w:rsidRDefault="0021192B" w:rsidP="0021192B">
      <w:pPr>
        <w:spacing w:line="360" w:lineRule="auto"/>
        <w:ind w:right="1440"/>
        <w:rPr>
          <w:rFonts w:ascii="Palatino" w:hAnsi="Palatino"/>
        </w:rPr>
      </w:pPr>
    </w:p>
    <w:p w14:paraId="1FD35F24" w14:textId="77777777" w:rsidR="0021192B" w:rsidRPr="00726561" w:rsidRDefault="0021192B" w:rsidP="0021192B">
      <w:pPr>
        <w:numPr>
          <w:ilvl w:val="0"/>
          <w:numId w:val="4"/>
        </w:numPr>
        <w:rPr>
          <w:rFonts w:ascii="Palatino" w:hAnsi="Palatino"/>
        </w:rPr>
      </w:pPr>
      <w:r w:rsidRPr="00726561">
        <w:rPr>
          <w:rFonts w:ascii="Palatino" w:hAnsi="Palatino"/>
          <w:sz w:val="22"/>
        </w:rPr>
        <w:t>Charles Lewis, director of the Center for Public Integrity, points out that “by 1987, employers were administering nearly 2,000,000 polygraph tests a year to job applicants and employees. [. . .] Millions of workers were required to produce urine samples under observation for drug testing [. . .]” (22).</w:t>
      </w:r>
    </w:p>
    <w:p w14:paraId="0AF5B46F" w14:textId="77777777" w:rsidR="0021192B" w:rsidRPr="00726561" w:rsidRDefault="0021192B" w:rsidP="0021192B">
      <w:pPr>
        <w:rPr>
          <w:rFonts w:ascii="Palatino" w:hAnsi="Palatino"/>
          <w:sz w:val="22"/>
        </w:rPr>
      </w:pPr>
    </w:p>
    <w:p w14:paraId="0F17BD53" w14:textId="77777777" w:rsidR="0021192B" w:rsidRPr="00726561" w:rsidRDefault="0021192B" w:rsidP="0021192B">
      <w:pPr>
        <w:spacing w:line="360" w:lineRule="auto"/>
        <w:rPr>
          <w:rFonts w:ascii="Palatino" w:hAnsi="Palatino"/>
        </w:rPr>
      </w:pPr>
      <w:r w:rsidRPr="00726561">
        <w:rPr>
          <w:rFonts w:ascii="Palatino" w:hAnsi="Palatino"/>
        </w:rPr>
        <w:t>Use ellipses to indicate omitted material at the beginning of quoted text if the text does not flow with the structure of your sentence.</w:t>
      </w:r>
    </w:p>
    <w:p w14:paraId="1CC6D912" w14:textId="77777777" w:rsidR="0021192B" w:rsidRPr="00726561" w:rsidRDefault="0021192B" w:rsidP="0021192B">
      <w:pPr>
        <w:spacing w:line="360" w:lineRule="auto"/>
        <w:rPr>
          <w:rFonts w:ascii="Palatino" w:hAnsi="Palatino"/>
        </w:rPr>
      </w:pPr>
    </w:p>
    <w:p w14:paraId="138238B2" w14:textId="77777777" w:rsidR="0021192B" w:rsidRPr="00726561" w:rsidRDefault="0021192B" w:rsidP="001C0FD8">
      <w:pPr>
        <w:numPr>
          <w:ilvl w:val="0"/>
          <w:numId w:val="4"/>
        </w:numPr>
        <w:tabs>
          <w:tab w:val="num" w:pos="1080"/>
        </w:tabs>
        <w:rPr>
          <w:rFonts w:ascii="Palatino" w:hAnsi="Palatino"/>
          <w:sz w:val="22"/>
        </w:rPr>
      </w:pPr>
      <w:r w:rsidRPr="00726561">
        <w:rPr>
          <w:rFonts w:ascii="Palatino" w:hAnsi="Palatino"/>
          <w:sz w:val="22"/>
        </w:rPr>
        <w:t>Herbert Scoville, Jr., president of the Arms Control Association, states, “ [. . .] spending what is now 60 billion dollars [. . .] will probably prove to be 100 billion dollars [. . .].”</w:t>
      </w:r>
    </w:p>
    <w:p w14:paraId="05C5BE23" w14:textId="77777777" w:rsidR="0021192B" w:rsidRPr="00726561" w:rsidRDefault="0021192B" w:rsidP="0021192B">
      <w:pPr>
        <w:rPr>
          <w:rFonts w:ascii="Palatino" w:hAnsi="Palatino"/>
          <w:sz w:val="22"/>
        </w:rPr>
      </w:pPr>
    </w:p>
    <w:p w14:paraId="0E1C0468" w14:textId="77777777" w:rsidR="0021192B" w:rsidRPr="00726561" w:rsidRDefault="0021192B" w:rsidP="0021192B">
      <w:pPr>
        <w:spacing w:line="360" w:lineRule="auto"/>
        <w:rPr>
          <w:rFonts w:ascii="Palatino" w:hAnsi="Palatino"/>
        </w:rPr>
      </w:pPr>
      <w:r w:rsidRPr="00726561">
        <w:rPr>
          <w:rFonts w:ascii="Palatino" w:hAnsi="Palatino"/>
        </w:rPr>
        <w:t>Note that, in the example above, a final period follows the ellipsis that comes at the end of the sentence.</w:t>
      </w:r>
    </w:p>
    <w:p w14:paraId="63E1CC64" w14:textId="77777777" w:rsidR="0021192B" w:rsidRPr="00726561" w:rsidRDefault="0021192B" w:rsidP="0021192B">
      <w:pPr>
        <w:spacing w:line="360" w:lineRule="auto"/>
        <w:ind w:firstLine="720"/>
        <w:rPr>
          <w:rFonts w:ascii="Palatino" w:hAnsi="Palatino"/>
        </w:rPr>
      </w:pPr>
    </w:p>
    <w:p w14:paraId="686B0486" w14:textId="77777777" w:rsidR="0021192B" w:rsidRPr="00726561" w:rsidRDefault="0021192B" w:rsidP="0021192B">
      <w:pPr>
        <w:spacing w:line="360" w:lineRule="auto"/>
        <w:rPr>
          <w:rFonts w:ascii="Palatino" w:hAnsi="Palatino"/>
        </w:rPr>
      </w:pPr>
      <w:r w:rsidRPr="00726561">
        <w:rPr>
          <w:rFonts w:ascii="Palatino" w:hAnsi="Palatino"/>
        </w:rPr>
        <w:t>If you omit words from the beginning of a quote and the quotation fits neatly into the grammar of your sentence, however, then you do not have to use an ellipsis.</w:t>
      </w:r>
    </w:p>
    <w:p w14:paraId="6C996D9B" w14:textId="77777777" w:rsidR="0021192B" w:rsidRPr="00726561" w:rsidRDefault="0021192B" w:rsidP="0021192B">
      <w:pPr>
        <w:rPr>
          <w:rFonts w:ascii="Palatino" w:hAnsi="Palatino"/>
        </w:rPr>
      </w:pPr>
    </w:p>
    <w:p w14:paraId="550EC6D9" w14:textId="77777777" w:rsidR="0021192B" w:rsidRPr="00726561" w:rsidRDefault="0021192B" w:rsidP="001C0FD8">
      <w:pPr>
        <w:widowControl w:val="0"/>
        <w:numPr>
          <w:ilvl w:val="0"/>
          <w:numId w:val="4"/>
        </w:numPr>
        <w:tabs>
          <w:tab w:val="left" w:pos="1440"/>
          <w:tab w:val="left" w:pos="1520"/>
        </w:tabs>
        <w:autoSpaceDE w:val="0"/>
        <w:autoSpaceDN w:val="0"/>
        <w:adjustRightInd w:val="0"/>
        <w:rPr>
          <w:rFonts w:ascii="Palatino" w:hAnsi="Palatino"/>
          <w:b/>
        </w:rPr>
      </w:pPr>
      <w:r w:rsidRPr="00726561">
        <w:rPr>
          <w:rFonts w:ascii="Palatino" w:hAnsi="Palatino"/>
          <w:sz w:val="22"/>
        </w:rPr>
        <w:t>Rather than aspire to marry someone to match her high social position, Hellena longs to fall in love and “sigh, and sing, and blush, and wish, and dream and wish, and long and wish to see the man” (Behn 7)</w:t>
      </w:r>
      <w:r w:rsidRPr="00726561">
        <w:rPr>
          <w:rFonts w:ascii="Palatino" w:hAnsi="Palatino"/>
        </w:rPr>
        <w:t>.</w:t>
      </w:r>
    </w:p>
    <w:p w14:paraId="32EF5045" w14:textId="77777777" w:rsidR="0021192B" w:rsidRPr="00726561" w:rsidRDefault="0021192B" w:rsidP="0021192B">
      <w:pPr>
        <w:widowControl w:val="0"/>
        <w:autoSpaceDE w:val="0"/>
        <w:autoSpaceDN w:val="0"/>
        <w:adjustRightInd w:val="0"/>
        <w:ind w:firstLine="720"/>
        <w:rPr>
          <w:rFonts w:ascii="Palatino" w:hAnsi="Palatino"/>
          <w:b/>
        </w:rPr>
      </w:pPr>
    </w:p>
    <w:p w14:paraId="21E72DF3" w14:textId="77777777" w:rsidR="0021192B" w:rsidRPr="008536E4" w:rsidRDefault="0021192B" w:rsidP="0021192B">
      <w:pPr>
        <w:widowControl w:val="0"/>
        <w:autoSpaceDE w:val="0"/>
        <w:autoSpaceDN w:val="0"/>
        <w:adjustRightInd w:val="0"/>
        <w:rPr>
          <w:rFonts w:ascii="Palatino" w:hAnsi="Palatino"/>
          <w:b/>
          <w:u w:val="single"/>
        </w:rPr>
      </w:pPr>
      <w:r w:rsidRPr="008536E4">
        <w:rPr>
          <w:rFonts w:ascii="Palatino" w:hAnsi="Palatino"/>
          <w:b/>
          <w:u w:val="single"/>
        </w:rPr>
        <w:t>Brackets</w:t>
      </w:r>
    </w:p>
    <w:p w14:paraId="3CDA96AC" w14:textId="77777777" w:rsidR="0021192B" w:rsidRPr="00726561" w:rsidRDefault="0021192B" w:rsidP="0021192B">
      <w:pPr>
        <w:widowControl w:val="0"/>
        <w:autoSpaceDE w:val="0"/>
        <w:autoSpaceDN w:val="0"/>
        <w:adjustRightInd w:val="0"/>
        <w:rPr>
          <w:rFonts w:ascii="Palatino" w:hAnsi="Palatino"/>
          <w:b/>
        </w:rPr>
      </w:pPr>
    </w:p>
    <w:p w14:paraId="28D324B2" w14:textId="77777777" w:rsidR="0021192B" w:rsidRPr="00726561" w:rsidRDefault="0021192B" w:rsidP="0021192B">
      <w:pPr>
        <w:spacing w:line="360" w:lineRule="auto"/>
        <w:rPr>
          <w:rFonts w:ascii="Palatino" w:hAnsi="Palatino"/>
        </w:rPr>
      </w:pPr>
      <w:r w:rsidRPr="00726561">
        <w:rPr>
          <w:rFonts w:ascii="Palatino" w:hAnsi="Palatino"/>
        </w:rPr>
        <w:t>If you must explain something within a quotation, such as a technical term or abbreviation, add the explanation in brackets after the pertinent word.</w:t>
      </w:r>
    </w:p>
    <w:p w14:paraId="47337CD5" w14:textId="77777777" w:rsidR="0021192B" w:rsidRPr="00726561" w:rsidRDefault="0021192B" w:rsidP="0021192B">
      <w:pPr>
        <w:rPr>
          <w:rFonts w:ascii="Palatino" w:hAnsi="Palatino"/>
        </w:rPr>
      </w:pPr>
    </w:p>
    <w:p w14:paraId="1D48CBC0" w14:textId="77777777" w:rsidR="0021192B" w:rsidRPr="00726561" w:rsidRDefault="0021192B" w:rsidP="0021192B">
      <w:pPr>
        <w:numPr>
          <w:ilvl w:val="0"/>
          <w:numId w:val="4"/>
        </w:numPr>
        <w:ind w:right="1440"/>
        <w:rPr>
          <w:rFonts w:ascii="Palatino" w:hAnsi="Palatino"/>
          <w:sz w:val="22"/>
        </w:rPr>
      </w:pPr>
      <w:r w:rsidRPr="00726561">
        <w:rPr>
          <w:rFonts w:ascii="Palatino" w:hAnsi="Palatino"/>
          <w:sz w:val="22"/>
        </w:rPr>
        <w:t>Earl T. Hayes illustrates the decreasing prospects of nuclear power by explaining, “In 1973 the Atomic Energy Commission predicted 240 GW [gigawatts] of installed electricity-generating capacity by 1985; by 1977 their forecast had dropped to 163; in 1978 the figure had dropped drastically to 110 GW” (83).</w:t>
      </w:r>
    </w:p>
    <w:p w14:paraId="0CBD4C76" w14:textId="77777777" w:rsidR="0021192B" w:rsidRPr="00726561" w:rsidRDefault="0021192B" w:rsidP="0021192B">
      <w:pPr>
        <w:rPr>
          <w:rFonts w:ascii="Palatino" w:hAnsi="Palatino"/>
        </w:rPr>
      </w:pPr>
    </w:p>
    <w:p w14:paraId="552AF7D3" w14:textId="77777777" w:rsidR="0021192B" w:rsidRPr="00726561" w:rsidRDefault="0021192B" w:rsidP="0021192B">
      <w:pPr>
        <w:rPr>
          <w:rFonts w:ascii="Palatino" w:hAnsi="Palatino"/>
        </w:rPr>
      </w:pPr>
    </w:p>
    <w:p w14:paraId="6C7232E4" w14:textId="77777777" w:rsidR="0021192B" w:rsidRPr="00726561" w:rsidRDefault="0021192B" w:rsidP="0021192B">
      <w:pPr>
        <w:spacing w:line="360" w:lineRule="auto"/>
        <w:rPr>
          <w:rFonts w:ascii="Palatino" w:hAnsi="Palatino"/>
        </w:rPr>
      </w:pPr>
      <w:r w:rsidRPr="00726561">
        <w:rPr>
          <w:rFonts w:ascii="Palatino" w:hAnsi="Palatino"/>
        </w:rPr>
        <w:t>If you quote a passage that uses a pronoun whose antecedent is unclear, insert the noun in brackets after the pronoun.</w:t>
      </w:r>
    </w:p>
    <w:p w14:paraId="74173B7A" w14:textId="77777777" w:rsidR="0021192B" w:rsidRPr="00726561" w:rsidRDefault="0021192B" w:rsidP="0021192B">
      <w:pPr>
        <w:rPr>
          <w:rFonts w:ascii="Palatino" w:hAnsi="Palatino"/>
        </w:rPr>
      </w:pPr>
    </w:p>
    <w:p w14:paraId="3A51B1D4" w14:textId="77777777" w:rsidR="0021192B" w:rsidRPr="00726561" w:rsidRDefault="0021192B" w:rsidP="0021192B">
      <w:pPr>
        <w:numPr>
          <w:ilvl w:val="0"/>
          <w:numId w:val="4"/>
        </w:numPr>
        <w:ind w:right="1440"/>
        <w:rPr>
          <w:rFonts w:ascii="Palatino" w:hAnsi="Palatino"/>
          <w:sz w:val="22"/>
        </w:rPr>
      </w:pPr>
      <w:r w:rsidRPr="00726561">
        <w:rPr>
          <w:rFonts w:ascii="Palatino" w:hAnsi="Palatino"/>
          <w:sz w:val="22"/>
        </w:rPr>
        <w:t>Another possible interpretation of the legislative stillness suggests that, “In the minds of the legislators, it [male homosexuality] remained of such a heinous character as to merit a certain rhetorical modesty” (Gunther 75).</w:t>
      </w:r>
    </w:p>
    <w:p w14:paraId="6B1FEB41" w14:textId="77777777" w:rsidR="0021192B" w:rsidRPr="00726561" w:rsidRDefault="0021192B" w:rsidP="0021192B">
      <w:pPr>
        <w:ind w:right="1440"/>
        <w:rPr>
          <w:rFonts w:ascii="Palatino" w:hAnsi="Palatino"/>
          <w:sz w:val="22"/>
        </w:rPr>
      </w:pPr>
    </w:p>
    <w:p w14:paraId="42910344" w14:textId="77777777" w:rsidR="0021192B" w:rsidRPr="00726561" w:rsidRDefault="0021192B" w:rsidP="0021192B">
      <w:pPr>
        <w:ind w:right="1440"/>
        <w:rPr>
          <w:rFonts w:ascii="Palatino" w:hAnsi="Palatino"/>
        </w:rPr>
      </w:pPr>
      <w:r w:rsidRPr="00726561">
        <w:rPr>
          <w:rFonts w:ascii="Palatino" w:hAnsi="Palatino"/>
        </w:rPr>
        <w:t>Similarly, you may use brackets to change verb tense.</w:t>
      </w:r>
    </w:p>
    <w:p w14:paraId="50371BD9" w14:textId="77777777" w:rsidR="0021192B" w:rsidRPr="00726561" w:rsidRDefault="0021192B" w:rsidP="0021192B">
      <w:pPr>
        <w:ind w:right="1440"/>
        <w:rPr>
          <w:rFonts w:ascii="Palatino" w:hAnsi="Palatino"/>
        </w:rPr>
      </w:pPr>
    </w:p>
    <w:p w14:paraId="6D342CFF" w14:textId="77777777" w:rsidR="0021192B" w:rsidRPr="00726561" w:rsidRDefault="0021192B" w:rsidP="0021192B">
      <w:pPr>
        <w:numPr>
          <w:ilvl w:val="0"/>
          <w:numId w:val="4"/>
        </w:numPr>
        <w:ind w:right="1440"/>
        <w:rPr>
          <w:rFonts w:ascii="Palatino" w:hAnsi="Palatino"/>
          <w:sz w:val="22"/>
        </w:rPr>
      </w:pPr>
      <w:r w:rsidRPr="00726561">
        <w:rPr>
          <w:rFonts w:ascii="Palatino" w:hAnsi="Palatino"/>
          <w:sz w:val="22"/>
        </w:rPr>
        <w:t>When he realizes that Addie is dying and acknowledges his mistakes, he determines to “[beg] the forgiveness of the man whom [he] betrayed” (Faulkner qtd. in NAAL 1598).</w:t>
      </w:r>
    </w:p>
    <w:p w14:paraId="05AF1253" w14:textId="77777777" w:rsidR="0021192B" w:rsidRPr="00726561" w:rsidRDefault="0021192B" w:rsidP="0021192B">
      <w:pPr>
        <w:ind w:right="1440"/>
        <w:rPr>
          <w:rFonts w:ascii="Palatino" w:hAnsi="Palatino"/>
          <w:sz w:val="22"/>
        </w:rPr>
      </w:pPr>
    </w:p>
    <w:p w14:paraId="285EABFB" w14:textId="77777777" w:rsidR="0021192B" w:rsidRPr="00726561" w:rsidRDefault="0021192B" w:rsidP="0021192B">
      <w:pPr>
        <w:spacing w:line="360" w:lineRule="auto"/>
        <w:ind w:right="1440"/>
        <w:rPr>
          <w:rFonts w:ascii="Palatino" w:hAnsi="Palatino"/>
        </w:rPr>
      </w:pPr>
      <w:r w:rsidRPr="00726561">
        <w:rPr>
          <w:rFonts w:ascii="Palatino" w:hAnsi="Palatino"/>
        </w:rPr>
        <w:t>You may also use brackets to make an upper-case letter lower-case and vice versa.</w:t>
      </w:r>
    </w:p>
    <w:p w14:paraId="52F88E01" w14:textId="77777777" w:rsidR="0021192B" w:rsidRPr="00726561" w:rsidRDefault="0021192B" w:rsidP="0021192B">
      <w:pPr>
        <w:ind w:right="1440"/>
        <w:rPr>
          <w:rFonts w:ascii="Palatino" w:hAnsi="Palatino"/>
        </w:rPr>
      </w:pPr>
    </w:p>
    <w:p w14:paraId="246CA3B1" w14:textId="77777777" w:rsidR="0021192B" w:rsidRPr="00726561" w:rsidRDefault="0021192B" w:rsidP="0021192B">
      <w:pPr>
        <w:numPr>
          <w:ilvl w:val="0"/>
          <w:numId w:val="4"/>
        </w:numPr>
        <w:rPr>
          <w:rFonts w:ascii="Palatino" w:hAnsi="Palatino"/>
          <w:b/>
        </w:rPr>
      </w:pPr>
      <w:r w:rsidRPr="00726561">
        <w:rPr>
          <w:rFonts w:ascii="Palatino" w:hAnsi="Palatino"/>
          <w:sz w:val="22"/>
        </w:rPr>
        <w:t>Willy’s brother, the savvy entrepreneur, understands that you can “[n]ever fight fair with a stranger, boy” because “[y]ou’ll never get out of the jungle that way” (Miller qtd. in NAAL 1939).</w:t>
      </w:r>
    </w:p>
    <w:p w14:paraId="76D08348" w14:textId="77777777" w:rsidR="0021192B" w:rsidRPr="00726561" w:rsidRDefault="0021192B" w:rsidP="0021192B">
      <w:pPr>
        <w:rPr>
          <w:rFonts w:ascii="Palatino" w:hAnsi="Palatino"/>
          <w:sz w:val="22"/>
        </w:rPr>
      </w:pPr>
    </w:p>
    <w:p w14:paraId="38495406" w14:textId="77777777" w:rsidR="0021192B" w:rsidRPr="00726561" w:rsidRDefault="0021192B" w:rsidP="0021192B">
      <w:pPr>
        <w:spacing w:line="360" w:lineRule="auto"/>
        <w:rPr>
          <w:rFonts w:ascii="Palatino" w:hAnsi="Palatino"/>
        </w:rPr>
      </w:pPr>
      <w:r w:rsidRPr="00726561">
        <w:rPr>
          <w:rFonts w:ascii="Palatino" w:hAnsi="Palatino"/>
        </w:rPr>
        <w:t xml:space="preserve">Finally, you can use brackets enclosing the Latin word </w:t>
      </w:r>
      <w:r w:rsidRPr="00726561">
        <w:rPr>
          <w:rFonts w:ascii="Palatino" w:hAnsi="Palatino"/>
          <w:i/>
        </w:rPr>
        <w:t>sic</w:t>
      </w:r>
      <w:r w:rsidRPr="00726561">
        <w:rPr>
          <w:rFonts w:ascii="Palatino" w:hAnsi="Palatino"/>
        </w:rPr>
        <w:t xml:space="preserve"> to acknowledge an error in a quotation. </w:t>
      </w:r>
      <w:r w:rsidRPr="00726561">
        <w:rPr>
          <w:rFonts w:ascii="Palatino" w:hAnsi="Palatino"/>
          <w:i/>
        </w:rPr>
        <w:t xml:space="preserve">Sic </w:t>
      </w:r>
      <w:r w:rsidRPr="00726561">
        <w:rPr>
          <w:rFonts w:ascii="Palatino" w:hAnsi="Palatino"/>
        </w:rPr>
        <w:t>means, essentially, “so the source says,” and the brackets around it indicate that you have inserted this word. Use the word to indicate to readers that you’ve correctly copied a word or phrase that may be erroneous or in some way outrageous.</w:t>
      </w:r>
    </w:p>
    <w:p w14:paraId="70292F30" w14:textId="77777777" w:rsidR="0021192B" w:rsidRPr="00726561" w:rsidRDefault="0021192B" w:rsidP="0021192B">
      <w:pPr>
        <w:ind w:firstLine="720"/>
        <w:rPr>
          <w:rFonts w:ascii="Palatino" w:hAnsi="Palatino"/>
        </w:rPr>
      </w:pPr>
    </w:p>
    <w:p w14:paraId="77042970" w14:textId="77777777" w:rsidR="0021192B" w:rsidRPr="00726561" w:rsidRDefault="0021192B" w:rsidP="001C0FD8">
      <w:pPr>
        <w:numPr>
          <w:ilvl w:val="0"/>
          <w:numId w:val="4"/>
        </w:numPr>
        <w:ind w:left="1530" w:hanging="450"/>
        <w:rPr>
          <w:rFonts w:ascii="Palatino" w:hAnsi="Palatino"/>
          <w:b/>
          <w:sz w:val="22"/>
        </w:rPr>
      </w:pPr>
      <w:r w:rsidRPr="00726561">
        <w:rPr>
          <w:rFonts w:ascii="Palatino" w:hAnsi="Palatino"/>
          <w:sz w:val="22"/>
        </w:rPr>
        <w:t>Although this situation is different from speaking with a boss or doctor, one often talks “with a minister or priest different [sic] than he talks with friends or family” (Babcock 2).</w:t>
      </w:r>
    </w:p>
    <w:p w14:paraId="75B6A831" w14:textId="77777777" w:rsidR="0021192B" w:rsidRPr="00726561" w:rsidRDefault="0021192B" w:rsidP="0021192B">
      <w:pPr>
        <w:rPr>
          <w:rFonts w:ascii="Palatino" w:hAnsi="Palatino"/>
          <w:sz w:val="22"/>
        </w:rPr>
      </w:pPr>
    </w:p>
    <w:p w14:paraId="7B5F5F66" w14:textId="77777777" w:rsidR="0021192B" w:rsidRPr="00726561" w:rsidRDefault="0021192B" w:rsidP="0021192B">
      <w:pPr>
        <w:jc w:val="center"/>
        <w:rPr>
          <w:rFonts w:ascii="Palatino" w:hAnsi="Palatino"/>
          <w:b/>
        </w:rPr>
      </w:pPr>
    </w:p>
    <w:p w14:paraId="14DBD926" w14:textId="77777777" w:rsidR="0021192B" w:rsidRPr="008536E4" w:rsidRDefault="0021192B" w:rsidP="0021192B">
      <w:pPr>
        <w:spacing w:line="360" w:lineRule="auto"/>
        <w:jc w:val="center"/>
        <w:rPr>
          <w:rFonts w:ascii="Palatino" w:hAnsi="Palatino"/>
          <w:b/>
          <w:sz w:val="26"/>
          <w:u w:val="single"/>
        </w:rPr>
      </w:pPr>
    </w:p>
    <w:p w14:paraId="51263B7B" w14:textId="77777777" w:rsidR="0021192B" w:rsidRPr="008536E4" w:rsidRDefault="0021192B" w:rsidP="0021192B">
      <w:pPr>
        <w:spacing w:line="360" w:lineRule="auto"/>
        <w:jc w:val="center"/>
        <w:rPr>
          <w:rFonts w:ascii="Palatino" w:hAnsi="Palatino"/>
          <w:b/>
          <w:sz w:val="26"/>
          <w:u w:val="single"/>
        </w:rPr>
      </w:pPr>
      <w:r w:rsidRPr="008536E4">
        <w:rPr>
          <w:rFonts w:ascii="Palatino" w:hAnsi="Palatino"/>
          <w:b/>
          <w:sz w:val="26"/>
          <w:u w:val="single"/>
        </w:rPr>
        <w:t>End Punctuation</w:t>
      </w:r>
    </w:p>
    <w:p w14:paraId="42C4ABC2" w14:textId="77777777" w:rsidR="0021192B" w:rsidRPr="00726561" w:rsidRDefault="0021192B" w:rsidP="0021192B">
      <w:pPr>
        <w:spacing w:line="360" w:lineRule="auto"/>
        <w:rPr>
          <w:rFonts w:ascii="Palatino" w:hAnsi="Palatino"/>
          <w:b/>
        </w:rPr>
      </w:pPr>
      <w:r w:rsidRPr="00726561">
        <w:rPr>
          <w:rFonts w:ascii="Palatino" w:hAnsi="Palatino"/>
        </w:rPr>
        <w:t>Put commas and periods inside quotation marks; put semicolons and colons outside quotation marks. Put question marks and exclamation points inside if the quotation itself is a question or exclamation; if it is your own sentence that is a question or exclamation, however, put the mark outside the end quotation marks. When using the ellipsis, omit commas and semicolons from the original, but add periods (and other end punctuation) if the ellipsis comes at the end of your own sentence. To quote something that is already quoted within your source, use single quotation marks (‘) inside double quotation marks (“).</w:t>
      </w:r>
    </w:p>
    <w:p w14:paraId="0DFE15A9" w14:textId="77777777" w:rsidR="0021192B" w:rsidRPr="00726561" w:rsidRDefault="0021192B" w:rsidP="0021192B">
      <w:pPr>
        <w:jc w:val="center"/>
        <w:rPr>
          <w:rFonts w:ascii="Palatino" w:hAnsi="Palatino"/>
          <w:b/>
        </w:rPr>
      </w:pPr>
    </w:p>
    <w:p w14:paraId="6791A240" w14:textId="77777777" w:rsidR="0021192B" w:rsidRPr="008536E4" w:rsidRDefault="0021192B" w:rsidP="0021192B">
      <w:pPr>
        <w:jc w:val="center"/>
        <w:rPr>
          <w:rFonts w:ascii="Palatino" w:hAnsi="Palatino"/>
          <w:b/>
          <w:sz w:val="26"/>
          <w:u w:val="single"/>
        </w:rPr>
      </w:pPr>
      <w:r w:rsidRPr="008536E4">
        <w:rPr>
          <w:rFonts w:ascii="Palatino" w:hAnsi="Palatino"/>
          <w:b/>
          <w:sz w:val="26"/>
          <w:u w:val="single"/>
        </w:rPr>
        <w:br w:type="page"/>
        <w:t>Quoting Long Pieces of Text</w:t>
      </w:r>
    </w:p>
    <w:p w14:paraId="590A5162" w14:textId="77777777" w:rsidR="0021192B" w:rsidRPr="00726561" w:rsidRDefault="0021192B" w:rsidP="0021192B">
      <w:pPr>
        <w:jc w:val="center"/>
        <w:rPr>
          <w:rFonts w:ascii="Palatino" w:hAnsi="Palatino"/>
          <w:b/>
        </w:rPr>
      </w:pPr>
    </w:p>
    <w:p w14:paraId="7BE0F829" w14:textId="77777777" w:rsidR="0021192B" w:rsidRPr="00726561" w:rsidRDefault="0021192B" w:rsidP="0021192B">
      <w:pPr>
        <w:spacing w:line="360" w:lineRule="auto"/>
        <w:rPr>
          <w:rFonts w:ascii="Palatino" w:hAnsi="Palatino"/>
        </w:rPr>
      </w:pPr>
      <w:r w:rsidRPr="00726561">
        <w:rPr>
          <w:rFonts w:ascii="Palatino" w:hAnsi="Palatino"/>
        </w:rPr>
        <w:t>Though you should generally quote economically, longer papers sometimes call for longer quotations. The protocol for long quotations varies among documentation styles, but long quotations are usually defined as passages that exceed four typewritten lines. MLA style requires that long or “block” quotations begin on a new line and be indented one inch from the left margin. Block quotations are not enclosed in quotation marks, and their end punctuation precedes in-text citations.</w:t>
      </w:r>
    </w:p>
    <w:p w14:paraId="009D3BC1" w14:textId="77777777" w:rsidR="0021192B" w:rsidRPr="00726561" w:rsidRDefault="0021192B" w:rsidP="0021192B">
      <w:pPr>
        <w:spacing w:line="360" w:lineRule="auto"/>
        <w:rPr>
          <w:rFonts w:ascii="Palatino" w:hAnsi="Palatino"/>
        </w:rPr>
      </w:pPr>
    </w:p>
    <w:p w14:paraId="2B09FC29" w14:textId="77777777" w:rsidR="0021192B" w:rsidRPr="00726561" w:rsidRDefault="0021192B" w:rsidP="001C0FD8">
      <w:pPr>
        <w:numPr>
          <w:ilvl w:val="0"/>
          <w:numId w:val="4"/>
        </w:numPr>
        <w:tabs>
          <w:tab w:val="num" w:pos="1080"/>
        </w:tabs>
        <w:spacing w:line="360" w:lineRule="auto"/>
        <w:ind w:left="1080"/>
        <w:rPr>
          <w:rFonts w:ascii="Palatino" w:hAnsi="Palatino"/>
          <w:sz w:val="22"/>
        </w:rPr>
      </w:pPr>
      <w:r w:rsidRPr="00726561">
        <w:rPr>
          <w:rFonts w:ascii="Palatino" w:hAnsi="Palatino"/>
          <w:sz w:val="22"/>
        </w:rPr>
        <w:t>After the accident, Daisy is as bright as ever:</w:t>
      </w:r>
    </w:p>
    <w:p w14:paraId="391B6858" w14:textId="77777777" w:rsidR="0021192B" w:rsidRPr="00726561" w:rsidRDefault="0021192B" w:rsidP="0021192B">
      <w:pPr>
        <w:spacing w:line="360" w:lineRule="auto"/>
        <w:ind w:left="1800"/>
        <w:rPr>
          <w:rFonts w:ascii="Palatino" w:hAnsi="Palatino"/>
        </w:rPr>
      </w:pPr>
      <w:r w:rsidRPr="00726561">
        <w:rPr>
          <w:rFonts w:ascii="Palatino" w:hAnsi="Palatino"/>
          <w:sz w:val="22"/>
        </w:rPr>
        <w:t>For Daisy was young and her artificial world was redolent of orchids and pleasant, cheerful snobbery and orchestras which set the rhythm of the year [. . .]. Suddenly she was again keeping half a dozen dates a day with half a dozen men and drowsing asleep at dawn with the beads and chiffon of an evening dress tangled among dying orchids on the floor beside her. (Fitzgerald 158</w:t>
      </w:r>
      <w:r w:rsidRPr="00726561">
        <w:rPr>
          <w:sz w:val="22"/>
        </w:rPr>
        <w:softHyphen/>
      </w:r>
      <w:r w:rsidRPr="00726561">
        <w:rPr>
          <w:rFonts w:ascii="Palatino" w:hAnsi="Palatino"/>
          <w:sz w:val="22"/>
        </w:rPr>
        <w:t>–9)</w:t>
      </w:r>
    </w:p>
    <w:p w14:paraId="6B7EC6D4" w14:textId="77777777" w:rsidR="0021192B" w:rsidRPr="00726561" w:rsidRDefault="0021192B" w:rsidP="0021192B">
      <w:pPr>
        <w:spacing w:line="360" w:lineRule="auto"/>
        <w:ind w:left="1080"/>
        <w:rPr>
          <w:rFonts w:ascii="Palatino" w:hAnsi="Palatino"/>
          <w:sz w:val="22"/>
        </w:rPr>
      </w:pPr>
      <w:r w:rsidRPr="00726561">
        <w:rPr>
          <w:rFonts w:ascii="Palatino" w:hAnsi="Palatino"/>
          <w:sz w:val="22"/>
        </w:rPr>
        <w:t>Fitzgerald finally reveals that Daisy’s world is artificial. Daisy appears unfeeling, and it is almost repulsive that she can continue with her life in this way.</w:t>
      </w:r>
    </w:p>
    <w:p w14:paraId="799EA6DA" w14:textId="77777777" w:rsidR="0021192B" w:rsidRPr="00726561" w:rsidRDefault="0021192B" w:rsidP="0021192B">
      <w:pPr>
        <w:pBdr>
          <w:top w:val="triple" w:sz="6" w:space="1" w:color="auto"/>
          <w:left w:val="triple" w:sz="6" w:space="31" w:color="auto"/>
          <w:bottom w:val="triple" w:sz="6" w:space="2" w:color="auto"/>
          <w:right w:val="triple" w:sz="6" w:space="4" w:color="auto"/>
        </w:pBdr>
        <w:spacing w:line="360" w:lineRule="auto"/>
        <w:ind w:left="1080"/>
        <w:jc w:val="center"/>
        <w:rPr>
          <w:rFonts w:ascii="Palatino" w:hAnsi="Palatino"/>
          <w:sz w:val="22"/>
        </w:rPr>
      </w:pPr>
      <w:r w:rsidRPr="00726561">
        <w:rPr>
          <w:rFonts w:ascii="Palatino" w:hAnsi="Palatino"/>
          <w:sz w:val="22"/>
        </w:rPr>
        <w:br w:type="page"/>
      </w:r>
    </w:p>
    <w:p w14:paraId="5673F281" w14:textId="77777777" w:rsidR="0021192B" w:rsidRPr="00726561" w:rsidRDefault="0021192B" w:rsidP="0021192B">
      <w:pPr>
        <w:pBdr>
          <w:top w:val="triple" w:sz="6" w:space="1" w:color="auto"/>
          <w:left w:val="triple" w:sz="6" w:space="31" w:color="auto"/>
          <w:bottom w:val="triple" w:sz="6" w:space="2" w:color="auto"/>
          <w:right w:val="triple" w:sz="6" w:space="4" w:color="auto"/>
        </w:pBdr>
        <w:spacing w:line="360" w:lineRule="auto"/>
        <w:ind w:left="1080"/>
        <w:jc w:val="center"/>
        <w:rPr>
          <w:rFonts w:ascii="Palatino" w:hAnsi="Palatino"/>
          <w:b/>
          <w:sz w:val="36"/>
        </w:rPr>
      </w:pPr>
      <w:r w:rsidRPr="00726561">
        <w:rPr>
          <w:rFonts w:ascii="Palatino" w:hAnsi="Palatino"/>
          <w:b/>
          <w:sz w:val="36"/>
        </w:rPr>
        <w:t>Acknowledging Sources</w:t>
      </w:r>
    </w:p>
    <w:p w14:paraId="392B1BB3" w14:textId="77777777" w:rsidR="0021192B" w:rsidRPr="00726561" w:rsidRDefault="0021192B" w:rsidP="0021192B">
      <w:pPr>
        <w:spacing w:line="360" w:lineRule="auto"/>
        <w:rPr>
          <w:rFonts w:ascii="Palatino" w:hAnsi="Palatino"/>
        </w:rPr>
      </w:pPr>
    </w:p>
    <w:p w14:paraId="45D27DE4" w14:textId="77777777" w:rsidR="0021192B" w:rsidRPr="00D05794" w:rsidRDefault="0021192B" w:rsidP="0021192B">
      <w:pPr>
        <w:spacing w:line="360" w:lineRule="auto"/>
      </w:pPr>
      <w:r w:rsidRPr="00726561">
        <w:rPr>
          <w:rFonts w:ascii="Palatino" w:hAnsi="Palatino"/>
        </w:rPr>
        <w:t xml:space="preserve">Whenever you incorporate into your paper an idea from an outside source—any idea that is not obviously common knowledge and was not originally your own—you </w:t>
      </w:r>
      <w:r w:rsidRPr="00726561">
        <w:rPr>
          <w:rFonts w:ascii="Palatino" w:hAnsi="Palatino"/>
          <w:i/>
        </w:rPr>
        <w:t xml:space="preserve">must </w:t>
      </w:r>
      <w:r w:rsidRPr="00726561">
        <w:rPr>
          <w:rFonts w:ascii="Palatino" w:hAnsi="Palatino"/>
        </w:rPr>
        <w:t>acknowledge the source of the idea. Acknowledge a source whether you summarize, paraphrase, or quote. Acknowledge a source whether it is an authoritative scholarly work or a peer you’ve consulted for advice. Take care never to leave unclear which words express your original thoughts and which words—no matter how significant or insignificant they seem—are derived from another source.</w:t>
      </w:r>
    </w:p>
    <w:p w14:paraId="373461D4" w14:textId="77777777" w:rsidR="0021192B" w:rsidRPr="00A1579B" w:rsidRDefault="0021192B" w:rsidP="0021192B">
      <w:pPr>
        <w:widowControl w:val="0"/>
        <w:autoSpaceDE w:val="0"/>
        <w:autoSpaceDN w:val="0"/>
        <w:adjustRightInd w:val="0"/>
        <w:spacing w:line="360" w:lineRule="auto"/>
        <w:ind w:firstLine="720"/>
        <w:rPr>
          <w:rFonts w:ascii="Palatino" w:hAnsi="Palatino"/>
          <w:sz w:val="32"/>
        </w:rPr>
      </w:pPr>
    </w:p>
    <w:p w14:paraId="6F99DF39" w14:textId="77777777" w:rsidR="0021192B" w:rsidRPr="00A1579B" w:rsidRDefault="0021192B" w:rsidP="0021192B">
      <w:pPr>
        <w:widowControl w:val="0"/>
        <w:autoSpaceDE w:val="0"/>
        <w:autoSpaceDN w:val="0"/>
        <w:adjustRightInd w:val="0"/>
        <w:spacing w:line="360" w:lineRule="auto"/>
        <w:rPr>
          <w:rFonts w:ascii="Palatino" w:hAnsi="Palatino"/>
        </w:rPr>
      </w:pPr>
      <w:r w:rsidRPr="00A1579B">
        <w:rPr>
          <w:rFonts w:ascii="Palatino" w:hAnsi="Palatino"/>
        </w:rPr>
        <w:t>Consider, for example, that most writers—whether students or teachers—receive some kind of help when they compose papers. It is both courteous and honest to acknowledge such help. If someone at the Writing Center, a friend, a professor, or even a typist helps you to draft or revise your paper, acknowledge that assistance. To do so, just add a note at the end of your paper, such as these below:</w:t>
      </w:r>
    </w:p>
    <w:p w14:paraId="7D158C68" w14:textId="77777777" w:rsidR="0021192B" w:rsidRPr="00A1579B" w:rsidRDefault="0021192B" w:rsidP="0021192B">
      <w:pPr>
        <w:widowControl w:val="0"/>
        <w:autoSpaceDE w:val="0"/>
        <w:autoSpaceDN w:val="0"/>
        <w:adjustRightInd w:val="0"/>
        <w:spacing w:line="360" w:lineRule="auto"/>
        <w:rPr>
          <w:rFonts w:ascii="Palatino" w:hAnsi="Palatino"/>
        </w:rPr>
      </w:pPr>
    </w:p>
    <w:p w14:paraId="3EB877FA" w14:textId="77777777" w:rsidR="0021192B" w:rsidRPr="00A1579B" w:rsidRDefault="0021192B" w:rsidP="0021192B">
      <w:pPr>
        <w:widowControl w:val="0"/>
        <w:numPr>
          <w:ilvl w:val="0"/>
          <w:numId w:val="46"/>
        </w:numPr>
        <w:autoSpaceDE w:val="0"/>
        <w:autoSpaceDN w:val="0"/>
        <w:adjustRightInd w:val="0"/>
        <w:spacing w:line="360" w:lineRule="auto"/>
        <w:rPr>
          <w:rFonts w:ascii="Palatino" w:hAnsi="Palatino"/>
        </w:rPr>
      </w:pPr>
      <w:r w:rsidRPr="00A1579B">
        <w:rPr>
          <w:rFonts w:ascii="Palatino" w:hAnsi="Palatino"/>
        </w:rPr>
        <w:t>I reviewed this paper with John Doe at the Writing Center.</w:t>
      </w:r>
    </w:p>
    <w:p w14:paraId="45DF97F3" w14:textId="77777777" w:rsidR="0021192B" w:rsidRPr="00A1579B" w:rsidRDefault="0021192B" w:rsidP="0021192B">
      <w:pPr>
        <w:widowControl w:val="0"/>
        <w:numPr>
          <w:ilvl w:val="0"/>
          <w:numId w:val="46"/>
        </w:numPr>
        <w:autoSpaceDE w:val="0"/>
        <w:autoSpaceDN w:val="0"/>
        <w:adjustRightInd w:val="0"/>
        <w:spacing w:line="360" w:lineRule="auto"/>
        <w:rPr>
          <w:rFonts w:ascii="Palatino" w:hAnsi="Palatino"/>
        </w:rPr>
      </w:pPr>
      <w:r w:rsidRPr="00A1579B">
        <w:rPr>
          <w:rFonts w:ascii="Palatino" w:hAnsi="Palatino"/>
        </w:rPr>
        <w:t xml:space="preserve">I used the editorial advice of my sister, Sandra Smith, in revising this paper. </w:t>
      </w:r>
    </w:p>
    <w:p w14:paraId="2DD50EDC" w14:textId="77777777" w:rsidR="0021192B" w:rsidRPr="00A1579B" w:rsidRDefault="0021192B" w:rsidP="0021192B">
      <w:pPr>
        <w:widowControl w:val="0"/>
        <w:numPr>
          <w:ilvl w:val="0"/>
          <w:numId w:val="46"/>
        </w:numPr>
        <w:autoSpaceDE w:val="0"/>
        <w:autoSpaceDN w:val="0"/>
        <w:adjustRightInd w:val="0"/>
        <w:spacing w:line="360" w:lineRule="auto"/>
        <w:rPr>
          <w:rFonts w:ascii="Palatino" w:hAnsi="Palatino"/>
        </w:rPr>
      </w:pPr>
      <w:r w:rsidRPr="00A1579B">
        <w:rPr>
          <w:rFonts w:ascii="Palatino" w:hAnsi="Palatino"/>
        </w:rPr>
        <w:t>John Doe, a tutor at the Writing Center, gave me advice on the organization of this paper.</w:t>
      </w:r>
    </w:p>
    <w:p w14:paraId="61A7CFA2" w14:textId="77777777" w:rsidR="0021192B" w:rsidRPr="00A1579B" w:rsidRDefault="0021192B" w:rsidP="0021192B">
      <w:pPr>
        <w:widowControl w:val="0"/>
        <w:autoSpaceDE w:val="0"/>
        <w:autoSpaceDN w:val="0"/>
        <w:adjustRightInd w:val="0"/>
        <w:spacing w:line="360" w:lineRule="auto"/>
        <w:rPr>
          <w:rFonts w:ascii="Palatino" w:hAnsi="Palatino"/>
        </w:rPr>
      </w:pPr>
    </w:p>
    <w:p w14:paraId="7DD55F27" w14:textId="77777777" w:rsidR="0021192B" w:rsidRPr="00A1579B" w:rsidRDefault="0021192B" w:rsidP="0021192B">
      <w:pPr>
        <w:widowControl w:val="0"/>
        <w:autoSpaceDE w:val="0"/>
        <w:autoSpaceDN w:val="0"/>
        <w:adjustRightInd w:val="0"/>
        <w:spacing w:line="360" w:lineRule="auto"/>
        <w:rPr>
          <w:rFonts w:ascii="Palatino" w:hAnsi="Palatino"/>
        </w:rPr>
      </w:pPr>
      <w:r w:rsidRPr="00A1579B">
        <w:rPr>
          <w:rFonts w:ascii="Palatino" w:hAnsi="Palatino"/>
        </w:rPr>
        <w:t>Usually, of course, the outside sources you cite will be more common avenues for research such as books, articles, and audiovisual materials. Acknowledging these sources requires using a consistent documentation style.</w:t>
      </w:r>
    </w:p>
    <w:p w14:paraId="7DB04B2F" w14:textId="77777777" w:rsidR="0021192B" w:rsidRPr="00A1579B" w:rsidRDefault="0021192B" w:rsidP="0021192B">
      <w:pPr>
        <w:widowControl w:val="0"/>
        <w:autoSpaceDE w:val="0"/>
        <w:autoSpaceDN w:val="0"/>
        <w:adjustRightInd w:val="0"/>
        <w:spacing w:line="360" w:lineRule="auto"/>
        <w:rPr>
          <w:rFonts w:ascii="Palatino" w:hAnsi="Palatino"/>
        </w:rPr>
      </w:pPr>
    </w:p>
    <w:p w14:paraId="6F413931" w14:textId="77777777" w:rsidR="0021192B" w:rsidRPr="00A1579B" w:rsidRDefault="0021192B" w:rsidP="0021192B">
      <w:pPr>
        <w:widowControl w:val="0"/>
        <w:autoSpaceDE w:val="0"/>
        <w:autoSpaceDN w:val="0"/>
        <w:adjustRightInd w:val="0"/>
        <w:spacing w:line="360" w:lineRule="auto"/>
        <w:rPr>
          <w:rFonts w:ascii="Palatino" w:hAnsi="Palatino"/>
        </w:rPr>
      </w:pPr>
      <w:r w:rsidRPr="00A1579B">
        <w:rPr>
          <w:rFonts w:ascii="Palatino" w:hAnsi="Palatino"/>
        </w:rPr>
        <w:t>While most students entering college have only encountered one or two documentation styles, there are actually an enormous number of accepted styles. To get a sense of the various styles recommended for different academic disciplines, you may consult the list and the end of this booklet, and you should always ask your professor for his or her preference. Keep in mind that documentation styles vary in simple but subtle ways, so you should always use an authoritative handbook to ensure accurate citation.</w:t>
      </w:r>
    </w:p>
    <w:p w14:paraId="343BF507" w14:textId="77777777" w:rsidR="0021192B" w:rsidRPr="00A1579B" w:rsidRDefault="0021192B" w:rsidP="0021192B">
      <w:pPr>
        <w:widowControl w:val="0"/>
        <w:autoSpaceDE w:val="0"/>
        <w:autoSpaceDN w:val="0"/>
        <w:adjustRightInd w:val="0"/>
        <w:spacing w:line="360" w:lineRule="auto"/>
        <w:rPr>
          <w:rFonts w:ascii="Palatino" w:hAnsi="Palatino"/>
        </w:rPr>
      </w:pPr>
    </w:p>
    <w:p w14:paraId="7B33DA7E" w14:textId="77777777" w:rsidR="0021192B" w:rsidRPr="00A1579B" w:rsidRDefault="0021192B" w:rsidP="0021192B">
      <w:pPr>
        <w:widowControl w:val="0"/>
        <w:autoSpaceDE w:val="0"/>
        <w:autoSpaceDN w:val="0"/>
        <w:adjustRightInd w:val="0"/>
        <w:spacing w:line="360" w:lineRule="auto"/>
        <w:rPr>
          <w:rFonts w:ascii="Palatino" w:hAnsi="Palatino"/>
        </w:rPr>
      </w:pPr>
      <w:r w:rsidRPr="00A1579B">
        <w:rPr>
          <w:rFonts w:ascii="Palatino" w:hAnsi="Palatino"/>
        </w:rPr>
        <w:t>Some professors may require discipline-specific citation styles, but most will accept one of the big three: Modern Language Association (MLA), American Psychological Association (APA), or Chicago style documentation. Thus, this booklet provides information for most of your citation needs in these styles. If you use one of these citation styles and have a question that cannot be answered in the pages that follow, consult a current handbook, if you have one; find a handbook in the library or in the Writing Center, if you don’t; or ask a librarian or Writing Center tutor to help you locate the information you need.</w:t>
      </w:r>
    </w:p>
    <w:p w14:paraId="0F520285" w14:textId="77777777" w:rsidR="0021192B" w:rsidRPr="00726561" w:rsidRDefault="0021192B" w:rsidP="0021192B">
      <w:pPr>
        <w:tabs>
          <w:tab w:val="left" w:pos="720"/>
        </w:tabs>
        <w:ind w:left="720"/>
        <w:rPr>
          <w:rFonts w:ascii="Palatino" w:hAnsi="Palatino"/>
        </w:rPr>
      </w:pPr>
      <w:r w:rsidRPr="00726561">
        <w:rPr>
          <w:rFonts w:ascii="Palatino" w:hAnsi="Palatino"/>
        </w:rPr>
        <w:br w:type="page"/>
      </w:r>
    </w:p>
    <w:p w14:paraId="58376DC6" w14:textId="77777777" w:rsidR="0021192B" w:rsidRPr="00726561" w:rsidRDefault="0021192B" w:rsidP="0021192B">
      <w:pPr>
        <w:pBdr>
          <w:top w:val="triple" w:sz="6" w:space="8" w:color="auto"/>
          <w:left w:val="triple" w:sz="6" w:space="4" w:color="auto"/>
          <w:bottom w:val="triple" w:sz="6" w:space="1" w:color="auto"/>
          <w:right w:val="triple" w:sz="6" w:space="4" w:color="auto"/>
        </w:pBdr>
        <w:spacing w:line="360" w:lineRule="auto"/>
        <w:jc w:val="center"/>
        <w:rPr>
          <w:rFonts w:ascii="Palatino" w:hAnsi="Palatino"/>
          <w:b/>
          <w:sz w:val="36"/>
        </w:rPr>
      </w:pPr>
      <w:r w:rsidRPr="00726561">
        <w:rPr>
          <w:rFonts w:ascii="Palatino" w:hAnsi="Palatino"/>
          <w:b/>
          <w:sz w:val="36"/>
        </w:rPr>
        <w:t>Documenting Sources in MLA Format</w:t>
      </w:r>
    </w:p>
    <w:p w14:paraId="617B2D61" w14:textId="77777777" w:rsidR="0021192B" w:rsidRPr="00726561" w:rsidRDefault="0021192B" w:rsidP="0021192B">
      <w:pPr>
        <w:rPr>
          <w:rFonts w:ascii="Palatino" w:hAnsi="Palatino"/>
          <w:sz w:val="36"/>
        </w:rPr>
      </w:pPr>
    </w:p>
    <w:p w14:paraId="4D88C405" w14:textId="77777777" w:rsidR="0021192B" w:rsidRPr="00726561" w:rsidRDefault="0021192B" w:rsidP="0021192B">
      <w:pPr>
        <w:spacing w:line="360" w:lineRule="auto"/>
        <w:rPr>
          <w:rFonts w:ascii="Palatino" w:hAnsi="Palatino"/>
        </w:rPr>
      </w:pPr>
      <w:r w:rsidRPr="00726561">
        <w:rPr>
          <w:rFonts w:ascii="Palatino" w:hAnsi="Palatino"/>
        </w:rPr>
        <w:t>The Modern Language Association or MLA documentation style is one of the most common styles for citing outside sources in academic writing. It is typically used in humanities disciplines, and its minimally distracting parenthetical citation style makes it popular among instructors. With MLA documentation, a writer parenthetically inserts within the text references that are keyed to an alphabetical list of sources cited at the end of the paper.</w:t>
      </w:r>
    </w:p>
    <w:p w14:paraId="12D4CF3B" w14:textId="77777777" w:rsidR="0021192B" w:rsidRPr="00726561" w:rsidRDefault="0021192B" w:rsidP="0021192B">
      <w:pPr>
        <w:spacing w:line="360" w:lineRule="auto"/>
        <w:rPr>
          <w:rFonts w:ascii="Palatino" w:hAnsi="Palatino"/>
          <w:color w:val="000000"/>
        </w:rPr>
      </w:pPr>
    </w:p>
    <w:p w14:paraId="091ED4FE" w14:textId="77777777" w:rsidR="0021192B" w:rsidRPr="00726561" w:rsidRDefault="0021192B" w:rsidP="0021192B">
      <w:pPr>
        <w:rPr>
          <w:rFonts w:ascii="Palatino" w:hAnsi="Palatino"/>
          <w:color w:val="000000"/>
          <w:sz w:val="28"/>
        </w:rPr>
      </w:pPr>
    </w:p>
    <w:p w14:paraId="7EDDBD7B" w14:textId="77777777" w:rsidR="0021192B" w:rsidRPr="00726561" w:rsidRDefault="0021192B" w:rsidP="0021192B">
      <w:pPr>
        <w:pBdr>
          <w:top w:val="double" w:sz="6" w:space="5" w:color="auto"/>
          <w:left w:val="double" w:sz="6" w:space="4" w:color="auto"/>
          <w:bottom w:val="double" w:sz="6" w:space="5" w:color="auto"/>
          <w:right w:val="double" w:sz="6" w:space="4" w:color="auto"/>
        </w:pBdr>
        <w:jc w:val="center"/>
        <w:rPr>
          <w:rFonts w:ascii="Palatino" w:hAnsi="Palatino"/>
          <w:b/>
          <w:color w:val="000000"/>
          <w:sz w:val="28"/>
        </w:rPr>
      </w:pPr>
      <w:r w:rsidRPr="00726561">
        <w:rPr>
          <w:rFonts w:ascii="Palatino" w:hAnsi="Palatino"/>
          <w:b/>
          <w:color w:val="000000"/>
          <w:sz w:val="28"/>
        </w:rPr>
        <w:t>Parenthetical In-Text Citation</w:t>
      </w:r>
    </w:p>
    <w:p w14:paraId="1BBB1424" w14:textId="77777777" w:rsidR="0021192B" w:rsidRPr="00726561" w:rsidRDefault="0021192B" w:rsidP="0021192B">
      <w:pPr>
        <w:rPr>
          <w:rFonts w:ascii="Palatino" w:hAnsi="Palatino"/>
          <w:color w:val="000000"/>
          <w:sz w:val="28"/>
        </w:rPr>
      </w:pPr>
    </w:p>
    <w:p w14:paraId="730077AD" w14:textId="77777777" w:rsidR="0021192B" w:rsidRPr="00726561" w:rsidRDefault="0021192B" w:rsidP="0021192B">
      <w:pPr>
        <w:widowControl w:val="0"/>
        <w:autoSpaceDE w:val="0"/>
        <w:autoSpaceDN w:val="0"/>
        <w:adjustRightInd w:val="0"/>
        <w:spacing w:line="360" w:lineRule="auto"/>
        <w:rPr>
          <w:rFonts w:ascii="Palatino" w:hAnsi="Palatino"/>
        </w:rPr>
      </w:pPr>
      <w:r w:rsidRPr="00726561">
        <w:rPr>
          <w:rFonts w:ascii="Palatino" w:hAnsi="Palatino"/>
        </w:rPr>
        <w:t>Parenthetical references should be brief and contain only information essential for the reader to locate a source on the accompanying list of works cited. Usually, as in the example below, the author's last name and a page reference are enough to identify the source of the borrowed idea.</w:t>
      </w:r>
    </w:p>
    <w:p w14:paraId="73FC1670" w14:textId="77777777" w:rsidR="0021192B" w:rsidRPr="00726561" w:rsidRDefault="0021192B" w:rsidP="0021192B">
      <w:pPr>
        <w:widowControl w:val="0"/>
        <w:autoSpaceDE w:val="0"/>
        <w:autoSpaceDN w:val="0"/>
        <w:adjustRightInd w:val="0"/>
        <w:spacing w:line="360" w:lineRule="auto"/>
        <w:ind w:firstLine="720"/>
        <w:rPr>
          <w:rFonts w:ascii="Palatino" w:hAnsi="Palatino"/>
        </w:rPr>
      </w:pPr>
    </w:p>
    <w:p w14:paraId="28F5CACA" w14:textId="77777777" w:rsidR="0021192B" w:rsidRPr="00726561" w:rsidRDefault="0021192B" w:rsidP="001C0FD8">
      <w:pPr>
        <w:widowControl w:val="0"/>
        <w:numPr>
          <w:ilvl w:val="0"/>
          <w:numId w:val="4"/>
        </w:numPr>
        <w:tabs>
          <w:tab w:val="left" w:pos="1440"/>
          <w:tab w:val="num" w:pos="1800"/>
        </w:tabs>
        <w:autoSpaceDE w:val="0"/>
        <w:autoSpaceDN w:val="0"/>
        <w:adjustRightInd w:val="0"/>
        <w:rPr>
          <w:rFonts w:ascii="Palatino" w:hAnsi="Palatino"/>
          <w:sz w:val="22"/>
        </w:rPr>
      </w:pPr>
      <w:r w:rsidRPr="00726561">
        <w:rPr>
          <w:rFonts w:ascii="Palatino" w:hAnsi="Palatino"/>
          <w:sz w:val="22"/>
        </w:rPr>
        <w:t>Booker T. Washington's views on Negro economic reform were compatible with this conclusion and thus achieved popularity among Negroes and whites alike (Meier l66).</w:t>
      </w:r>
    </w:p>
    <w:p w14:paraId="787163D9" w14:textId="77777777" w:rsidR="0021192B" w:rsidRPr="00726561" w:rsidRDefault="0021192B" w:rsidP="0021192B">
      <w:pPr>
        <w:widowControl w:val="0"/>
        <w:tabs>
          <w:tab w:val="left" w:pos="1440"/>
        </w:tabs>
        <w:autoSpaceDE w:val="0"/>
        <w:autoSpaceDN w:val="0"/>
        <w:adjustRightInd w:val="0"/>
        <w:rPr>
          <w:rFonts w:ascii="Palatino" w:hAnsi="Palatino"/>
          <w:sz w:val="22"/>
        </w:rPr>
      </w:pPr>
    </w:p>
    <w:p w14:paraId="31106C13" w14:textId="77777777" w:rsidR="0021192B" w:rsidRPr="00726561" w:rsidRDefault="0021192B" w:rsidP="0021192B">
      <w:pPr>
        <w:widowControl w:val="0"/>
        <w:tabs>
          <w:tab w:val="left" w:pos="0"/>
        </w:tabs>
        <w:autoSpaceDE w:val="0"/>
        <w:autoSpaceDN w:val="0"/>
        <w:adjustRightInd w:val="0"/>
        <w:spacing w:line="360" w:lineRule="auto"/>
        <w:rPr>
          <w:rFonts w:ascii="Palatino" w:hAnsi="Palatino"/>
        </w:rPr>
      </w:pPr>
      <w:r w:rsidRPr="00726561">
        <w:rPr>
          <w:rFonts w:ascii="Palatino" w:hAnsi="Palatino"/>
        </w:rPr>
        <w:tab/>
      </w:r>
    </w:p>
    <w:p w14:paraId="5E0EF2A3" w14:textId="77777777" w:rsidR="0021192B" w:rsidRPr="00726561" w:rsidRDefault="0021192B" w:rsidP="0021192B">
      <w:pPr>
        <w:widowControl w:val="0"/>
        <w:tabs>
          <w:tab w:val="left" w:pos="0"/>
        </w:tabs>
        <w:autoSpaceDE w:val="0"/>
        <w:autoSpaceDN w:val="0"/>
        <w:adjustRightInd w:val="0"/>
        <w:spacing w:line="360" w:lineRule="auto"/>
        <w:rPr>
          <w:rFonts w:ascii="Palatino" w:hAnsi="Palatino"/>
        </w:rPr>
      </w:pPr>
      <w:r w:rsidRPr="00726561">
        <w:rPr>
          <w:rFonts w:ascii="Palatino" w:hAnsi="Palatino"/>
        </w:rPr>
        <w:t>Avoid repeating in an in-text citation what you’ve already included in the text of your sentence. For instance, if you use the name of an author in a signal phrase, then you do not need to include the name in the parenthetical reference.</w:t>
      </w:r>
    </w:p>
    <w:p w14:paraId="7E7F39F8" w14:textId="77777777" w:rsidR="0021192B" w:rsidRPr="00726561" w:rsidRDefault="0021192B" w:rsidP="0021192B">
      <w:pPr>
        <w:widowControl w:val="0"/>
        <w:tabs>
          <w:tab w:val="left" w:pos="0"/>
        </w:tabs>
        <w:autoSpaceDE w:val="0"/>
        <w:autoSpaceDN w:val="0"/>
        <w:adjustRightInd w:val="0"/>
        <w:rPr>
          <w:rFonts w:ascii="Palatino" w:hAnsi="Palatino"/>
        </w:rPr>
      </w:pPr>
    </w:p>
    <w:p w14:paraId="71DFC85E" w14:textId="77777777" w:rsidR="0021192B" w:rsidRPr="00726561" w:rsidRDefault="0021192B" w:rsidP="0021192B">
      <w:pPr>
        <w:widowControl w:val="0"/>
        <w:numPr>
          <w:ilvl w:val="0"/>
          <w:numId w:val="4"/>
        </w:numPr>
        <w:tabs>
          <w:tab w:val="left" w:pos="0"/>
        </w:tabs>
        <w:autoSpaceDE w:val="0"/>
        <w:autoSpaceDN w:val="0"/>
        <w:adjustRightInd w:val="0"/>
        <w:rPr>
          <w:rFonts w:ascii="Palatino" w:hAnsi="Palatino"/>
          <w:sz w:val="22"/>
        </w:rPr>
      </w:pPr>
      <w:r w:rsidRPr="00726561">
        <w:rPr>
          <w:rFonts w:ascii="Palatino" w:hAnsi="Palatino"/>
          <w:sz w:val="22"/>
        </w:rPr>
        <w:t>According to historian August Meier, this white hostility prompted the Negro to adopt “a defensive philosophy of self-help and racial solidarity” (166).</w:t>
      </w:r>
    </w:p>
    <w:p w14:paraId="31169FEE" w14:textId="77777777" w:rsidR="0021192B" w:rsidRPr="00726561" w:rsidRDefault="0021192B" w:rsidP="0021192B">
      <w:pPr>
        <w:widowControl w:val="0"/>
        <w:tabs>
          <w:tab w:val="left" w:pos="0"/>
        </w:tabs>
        <w:autoSpaceDE w:val="0"/>
        <w:autoSpaceDN w:val="0"/>
        <w:adjustRightInd w:val="0"/>
        <w:rPr>
          <w:rFonts w:ascii="Palatino" w:hAnsi="Palatino"/>
          <w:sz w:val="22"/>
        </w:rPr>
      </w:pPr>
    </w:p>
    <w:p w14:paraId="4C0248F3" w14:textId="77777777" w:rsidR="0021192B" w:rsidRPr="00726561" w:rsidRDefault="0021192B" w:rsidP="0021192B">
      <w:pPr>
        <w:widowControl w:val="0"/>
        <w:tabs>
          <w:tab w:val="left" w:pos="0"/>
        </w:tabs>
        <w:autoSpaceDE w:val="0"/>
        <w:autoSpaceDN w:val="0"/>
        <w:adjustRightInd w:val="0"/>
        <w:rPr>
          <w:rFonts w:ascii="Palatino" w:hAnsi="Palatino"/>
          <w:sz w:val="22"/>
        </w:rPr>
      </w:pPr>
    </w:p>
    <w:p w14:paraId="0EB563CD" w14:textId="77777777" w:rsidR="0021192B" w:rsidRPr="00726561" w:rsidRDefault="0021192B" w:rsidP="0021192B">
      <w:pPr>
        <w:widowControl w:val="0"/>
        <w:tabs>
          <w:tab w:val="left" w:pos="1440"/>
        </w:tabs>
        <w:autoSpaceDE w:val="0"/>
        <w:autoSpaceDN w:val="0"/>
        <w:adjustRightInd w:val="0"/>
        <w:rPr>
          <w:rFonts w:ascii="Palatino" w:hAnsi="Palatino"/>
          <w:sz w:val="22"/>
        </w:rPr>
      </w:pPr>
    </w:p>
    <w:p w14:paraId="5FC27AED" w14:textId="77777777" w:rsidR="0021192B" w:rsidRPr="00726561" w:rsidRDefault="0021192B" w:rsidP="0021192B">
      <w:pPr>
        <w:widowControl w:val="0"/>
        <w:pBdr>
          <w:top w:val="double" w:sz="6" w:space="5" w:color="auto"/>
          <w:left w:val="double" w:sz="6" w:space="4" w:color="auto"/>
          <w:bottom w:val="double" w:sz="6" w:space="6" w:color="auto"/>
          <w:right w:val="double" w:sz="6" w:space="4" w:color="auto"/>
        </w:pBdr>
        <w:tabs>
          <w:tab w:val="left" w:pos="1440"/>
        </w:tabs>
        <w:autoSpaceDE w:val="0"/>
        <w:autoSpaceDN w:val="0"/>
        <w:adjustRightInd w:val="0"/>
        <w:jc w:val="center"/>
        <w:rPr>
          <w:rFonts w:ascii="Palatino" w:hAnsi="Palatino"/>
          <w:b/>
          <w:sz w:val="28"/>
        </w:rPr>
      </w:pPr>
      <w:r w:rsidRPr="00726561">
        <w:rPr>
          <w:rFonts w:ascii="Palatino" w:hAnsi="Palatino"/>
          <w:b/>
          <w:sz w:val="28"/>
        </w:rPr>
        <w:br w:type="page"/>
        <w:t>Punctuation in Parenthetical Documentation</w:t>
      </w:r>
    </w:p>
    <w:p w14:paraId="42F2AC91" w14:textId="77777777" w:rsidR="0021192B" w:rsidRPr="00726561" w:rsidRDefault="0021192B" w:rsidP="0021192B">
      <w:pPr>
        <w:widowControl w:val="0"/>
        <w:tabs>
          <w:tab w:val="left" w:pos="1440"/>
        </w:tabs>
        <w:autoSpaceDE w:val="0"/>
        <w:autoSpaceDN w:val="0"/>
        <w:adjustRightInd w:val="0"/>
        <w:rPr>
          <w:rFonts w:ascii="Palatino" w:hAnsi="Palatino"/>
        </w:rPr>
      </w:pPr>
    </w:p>
    <w:p w14:paraId="72D301AD" w14:textId="77777777" w:rsidR="0021192B" w:rsidRPr="008536E4" w:rsidRDefault="0021192B" w:rsidP="0021192B">
      <w:pPr>
        <w:pStyle w:val="Heading9"/>
        <w:spacing w:line="480" w:lineRule="auto"/>
        <w:rPr>
          <w:rFonts w:ascii="Palatino" w:hAnsi="Palatino"/>
          <w:sz w:val="26"/>
          <w:u w:val="single"/>
        </w:rPr>
      </w:pPr>
      <w:r w:rsidRPr="008536E4">
        <w:rPr>
          <w:rFonts w:ascii="Palatino" w:eastAsia="Times" w:hAnsi="Palatino"/>
          <w:sz w:val="26"/>
          <w:u w:val="single"/>
        </w:rPr>
        <w:t>Punctuation within Parenthetical References</w:t>
      </w:r>
    </w:p>
    <w:p w14:paraId="23F4433C" w14:textId="77777777" w:rsidR="0021192B" w:rsidRPr="00726561" w:rsidRDefault="0021192B" w:rsidP="0021192B">
      <w:pPr>
        <w:widowControl w:val="0"/>
        <w:autoSpaceDE w:val="0"/>
        <w:autoSpaceDN w:val="0"/>
        <w:adjustRightInd w:val="0"/>
        <w:spacing w:line="360" w:lineRule="auto"/>
        <w:rPr>
          <w:rFonts w:ascii="Palatino" w:hAnsi="Palatino"/>
        </w:rPr>
      </w:pPr>
      <w:r w:rsidRPr="00726561">
        <w:rPr>
          <w:rFonts w:ascii="Palatino" w:hAnsi="Palatino"/>
        </w:rPr>
        <w:t>Place no punctuation between the author's name and the page number in parentheses. Place the punctuation mark that concludes the sentence following the parenthetical reference.</w:t>
      </w:r>
    </w:p>
    <w:p w14:paraId="6CC41229" w14:textId="77777777" w:rsidR="0021192B" w:rsidRPr="00726561" w:rsidRDefault="0021192B" w:rsidP="0021192B">
      <w:pPr>
        <w:widowControl w:val="0"/>
        <w:numPr>
          <w:ilvl w:val="0"/>
          <w:numId w:val="4"/>
        </w:numPr>
        <w:autoSpaceDE w:val="0"/>
        <w:autoSpaceDN w:val="0"/>
        <w:adjustRightInd w:val="0"/>
        <w:rPr>
          <w:rFonts w:ascii="Palatino" w:hAnsi="Palatino"/>
          <w:sz w:val="22"/>
        </w:rPr>
      </w:pPr>
      <w:r w:rsidRPr="00726561">
        <w:rPr>
          <w:rFonts w:ascii="Palatino" w:hAnsi="Palatino"/>
          <w:sz w:val="22"/>
        </w:rPr>
        <w:t xml:space="preserve">One of the </w:t>
      </w:r>
      <w:r w:rsidRPr="00726561">
        <w:rPr>
          <w:rFonts w:ascii="Palatino" w:hAnsi="Palatino"/>
          <w:i/>
          <w:sz w:val="22"/>
        </w:rPr>
        <w:t>Monitor</w:t>
      </w:r>
      <w:r w:rsidRPr="00726561">
        <w:rPr>
          <w:rFonts w:ascii="Palatino" w:hAnsi="Palatino"/>
          <w:sz w:val="22"/>
        </w:rPr>
        <w:t>'s articles reports that Babbitt has exhibited courage in developing his platform, especially on the national debt (LaFranchi l6).</w:t>
      </w:r>
    </w:p>
    <w:p w14:paraId="38F9A608" w14:textId="77777777" w:rsidR="0021192B" w:rsidRPr="00726561" w:rsidRDefault="0021192B" w:rsidP="0021192B">
      <w:pPr>
        <w:widowControl w:val="0"/>
        <w:autoSpaceDE w:val="0"/>
        <w:autoSpaceDN w:val="0"/>
        <w:adjustRightInd w:val="0"/>
        <w:rPr>
          <w:rFonts w:ascii="Palatino" w:hAnsi="Palatino"/>
          <w:sz w:val="22"/>
        </w:rPr>
      </w:pPr>
    </w:p>
    <w:p w14:paraId="5C63538D" w14:textId="77777777" w:rsidR="0021192B" w:rsidRPr="00726561" w:rsidRDefault="0021192B" w:rsidP="0021192B">
      <w:pPr>
        <w:widowControl w:val="0"/>
        <w:autoSpaceDE w:val="0"/>
        <w:autoSpaceDN w:val="0"/>
        <w:adjustRightInd w:val="0"/>
        <w:rPr>
          <w:rFonts w:ascii="Palatino" w:hAnsi="Palatino"/>
          <w:sz w:val="22"/>
        </w:rPr>
      </w:pPr>
    </w:p>
    <w:p w14:paraId="69892F79" w14:textId="77777777" w:rsidR="0021192B" w:rsidRPr="008536E4" w:rsidRDefault="0021192B" w:rsidP="0021192B">
      <w:pPr>
        <w:widowControl w:val="0"/>
        <w:autoSpaceDE w:val="0"/>
        <w:autoSpaceDN w:val="0"/>
        <w:adjustRightInd w:val="0"/>
        <w:spacing w:line="360" w:lineRule="auto"/>
        <w:jc w:val="center"/>
        <w:rPr>
          <w:rFonts w:ascii="Palatino" w:eastAsia="Times" w:hAnsi="Palatino"/>
          <w:b/>
          <w:sz w:val="26"/>
          <w:szCs w:val="20"/>
          <w:u w:val="single"/>
        </w:rPr>
      </w:pPr>
      <w:r w:rsidRPr="008536E4">
        <w:rPr>
          <w:rFonts w:ascii="Palatino" w:eastAsia="Times" w:hAnsi="Palatino"/>
          <w:b/>
          <w:sz w:val="26"/>
          <w:szCs w:val="20"/>
          <w:u w:val="single"/>
        </w:rPr>
        <w:t>Punctuation at the End of a Sentence</w:t>
      </w:r>
    </w:p>
    <w:p w14:paraId="4EEF1A56" w14:textId="77777777" w:rsidR="0021192B" w:rsidRPr="00726561" w:rsidRDefault="0021192B" w:rsidP="0021192B">
      <w:pPr>
        <w:widowControl w:val="0"/>
        <w:autoSpaceDE w:val="0"/>
        <w:autoSpaceDN w:val="0"/>
        <w:adjustRightInd w:val="0"/>
        <w:spacing w:line="360" w:lineRule="auto"/>
        <w:rPr>
          <w:rFonts w:eastAsia="Times"/>
          <w:b/>
          <w:szCs w:val="20"/>
        </w:rPr>
      </w:pPr>
    </w:p>
    <w:p w14:paraId="45D225DD" w14:textId="77777777" w:rsidR="0021192B" w:rsidRPr="00726561" w:rsidRDefault="0021192B" w:rsidP="0021192B">
      <w:pPr>
        <w:widowControl w:val="0"/>
        <w:autoSpaceDE w:val="0"/>
        <w:autoSpaceDN w:val="0"/>
        <w:adjustRightInd w:val="0"/>
        <w:spacing w:line="360" w:lineRule="auto"/>
        <w:rPr>
          <w:rFonts w:ascii="Palatino" w:hAnsi="Palatino"/>
        </w:rPr>
      </w:pPr>
      <w:r w:rsidRPr="00726561">
        <w:rPr>
          <w:rFonts w:ascii="Palatino" w:hAnsi="Palatino"/>
        </w:rPr>
        <w:t>If a quotation comes at the end of a sentence, insert the parenthetical reference after the second quotation marks and before the concluding punctuation mark.</w:t>
      </w:r>
    </w:p>
    <w:p w14:paraId="2A037A36" w14:textId="77777777" w:rsidR="0021192B" w:rsidRPr="00726561" w:rsidRDefault="0021192B" w:rsidP="0021192B">
      <w:pPr>
        <w:widowControl w:val="0"/>
        <w:numPr>
          <w:ilvl w:val="0"/>
          <w:numId w:val="4"/>
        </w:numPr>
        <w:autoSpaceDE w:val="0"/>
        <w:autoSpaceDN w:val="0"/>
        <w:adjustRightInd w:val="0"/>
        <w:rPr>
          <w:rFonts w:ascii="Palatino" w:hAnsi="Palatino"/>
          <w:sz w:val="22"/>
        </w:rPr>
      </w:pPr>
      <w:r w:rsidRPr="00726561">
        <w:rPr>
          <w:rFonts w:ascii="Palatino" w:hAnsi="Palatino"/>
          <w:sz w:val="22"/>
        </w:rPr>
        <w:t>"A man and woman walked toward the boulevard from a little hotel in a side street" (Lessing 390).</w:t>
      </w:r>
    </w:p>
    <w:p w14:paraId="627424CF" w14:textId="77777777" w:rsidR="0021192B" w:rsidRPr="00726561" w:rsidRDefault="0021192B" w:rsidP="0021192B">
      <w:pPr>
        <w:widowControl w:val="0"/>
        <w:autoSpaceDE w:val="0"/>
        <w:autoSpaceDN w:val="0"/>
        <w:adjustRightInd w:val="0"/>
        <w:rPr>
          <w:rFonts w:ascii="Palatino" w:hAnsi="Palatino"/>
          <w:sz w:val="22"/>
        </w:rPr>
      </w:pPr>
    </w:p>
    <w:p w14:paraId="1CB50613" w14:textId="77777777" w:rsidR="0021192B" w:rsidRPr="00726561" w:rsidRDefault="0021192B" w:rsidP="0021192B">
      <w:pPr>
        <w:widowControl w:val="0"/>
        <w:autoSpaceDE w:val="0"/>
        <w:autoSpaceDN w:val="0"/>
        <w:adjustRightInd w:val="0"/>
        <w:rPr>
          <w:rFonts w:ascii="Palatino" w:hAnsi="Palatino"/>
          <w:sz w:val="22"/>
        </w:rPr>
      </w:pPr>
    </w:p>
    <w:p w14:paraId="67B6B774" w14:textId="77777777" w:rsidR="0021192B" w:rsidRPr="008536E4" w:rsidRDefault="0021192B" w:rsidP="0021192B">
      <w:pPr>
        <w:widowControl w:val="0"/>
        <w:autoSpaceDE w:val="0"/>
        <w:autoSpaceDN w:val="0"/>
        <w:adjustRightInd w:val="0"/>
        <w:spacing w:line="360" w:lineRule="auto"/>
        <w:jc w:val="center"/>
        <w:rPr>
          <w:rFonts w:ascii="Palatino" w:hAnsi="Palatino"/>
          <w:b/>
          <w:sz w:val="26"/>
          <w:u w:val="single"/>
        </w:rPr>
      </w:pPr>
      <w:r w:rsidRPr="008536E4">
        <w:rPr>
          <w:rFonts w:ascii="Palatino" w:hAnsi="Palatino"/>
          <w:b/>
          <w:sz w:val="26"/>
          <w:u w:val="single"/>
        </w:rPr>
        <w:t>Punctuating Parenthetical References Offset from the Text</w:t>
      </w:r>
    </w:p>
    <w:p w14:paraId="67A8D1F4" w14:textId="77777777" w:rsidR="0021192B" w:rsidRPr="00726561" w:rsidRDefault="0021192B" w:rsidP="0021192B">
      <w:pPr>
        <w:widowControl w:val="0"/>
        <w:autoSpaceDE w:val="0"/>
        <w:autoSpaceDN w:val="0"/>
        <w:adjustRightInd w:val="0"/>
        <w:spacing w:line="360" w:lineRule="auto"/>
        <w:rPr>
          <w:rFonts w:ascii="Palatino" w:hAnsi="Palatino"/>
          <w:sz w:val="22"/>
        </w:rPr>
      </w:pPr>
    </w:p>
    <w:p w14:paraId="528B5E4C" w14:textId="77777777" w:rsidR="0021192B" w:rsidRPr="00726561" w:rsidRDefault="0021192B" w:rsidP="0021192B">
      <w:pPr>
        <w:widowControl w:val="0"/>
        <w:autoSpaceDE w:val="0"/>
        <w:autoSpaceDN w:val="0"/>
        <w:adjustRightInd w:val="0"/>
        <w:spacing w:line="360" w:lineRule="auto"/>
        <w:rPr>
          <w:rFonts w:ascii="Palatino" w:hAnsi="Palatino"/>
        </w:rPr>
      </w:pPr>
      <w:r w:rsidRPr="00726561">
        <w:rPr>
          <w:rFonts w:ascii="Palatino" w:hAnsi="Palatino"/>
        </w:rPr>
        <w:t>However, if a quotation is set off from the text because of its length (and therefore is not enclosed in quotation marks), skip two spaces after the concluding punctuation mark of the quotation before inserting the parenthetical reference; in this case, the end punctuation appears before the parenthetical reference.</w:t>
      </w:r>
    </w:p>
    <w:p w14:paraId="47AD6F96" w14:textId="77777777" w:rsidR="0021192B" w:rsidRPr="00726561" w:rsidRDefault="0021192B" w:rsidP="0021192B">
      <w:pPr>
        <w:widowControl w:val="0"/>
        <w:autoSpaceDE w:val="0"/>
        <w:autoSpaceDN w:val="0"/>
        <w:adjustRightInd w:val="0"/>
        <w:spacing w:line="360" w:lineRule="auto"/>
        <w:ind w:firstLine="720"/>
        <w:rPr>
          <w:rFonts w:ascii="Palatino" w:hAnsi="Palatino"/>
        </w:rPr>
      </w:pPr>
    </w:p>
    <w:p w14:paraId="639EAF7F" w14:textId="77777777" w:rsidR="0021192B" w:rsidRPr="00726561" w:rsidRDefault="0021192B" w:rsidP="0021192B">
      <w:pPr>
        <w:widowControl w:val="0"/>
        <w:numPr>
          <w:ilvl w:val="0"/>
          <w:numId w:val="4"/>
        </w:numPr>
        <w:autoSpaceDE w:val="0"/>
        <w:autoSpaceDN w:val="0"/>
        <w:adjustRightInd w:val="0"/>
        <w:spacing w:line="360" w:lineRule="auto"/>
        <w:rPr>
          <w:rFonts w:ascii="Palatino" w:hAnsi="Palatino"/>
          <w:sz w:val="22"/>
        </w:rPr>
      </w:pPr>
      <w:r w:rsidRPr="00726561">
        <w:rPr>
          <w:rFonts w:ascii="Palatino" w:hAnsi="Palatino"/>
          <w:sz w:val="22"/>
        </w:rPr>
        <w:t>Vladimir Nabokov instructs the reader:</w:t>
      </w:r>
    </w:p>
    <w:p w14:paraId="59BF8B74" w14:textId="77777777" w:rsidR="0021192B" w:rsidRPr="00726561" w:rsidRDefault="0021192B" w:rsidP="0021192B">
      <w:pPr>
        <w:widowControl w:val="0"/>
        <w:tabs>
          <w:tab w:val="left" w:pos="1440"/>
        </w:tabs>
        <w:autoSpaceDE w:val="0"/>
        <w:autoSpaceDN w:val="0"/>
        <w:adjustRightInd w:val="0"/>
        <w:spacing w:line="360" w:lineRule="auto"/>
        <w:ind w:left="2160"/>
        <w:rPr>
          <w:rFonts w:ascii="Palatino" w:hAnsi="Palatino"/>
          <w:sz w:val="22"/>
        </w:rPr>
      </w:pPr>
      <w:r w:rsidRPr="00726561">
        <w:rPr>
          <w:rFonts w:ascii="Palatino" w:hAnsi="Palatino"/>
          <w:sz w:val="22"/>
        </w:rPr>
        <w:t>In reading, one should notice and fondle details. There is nothing wrong about the moonshine of generalization when it comes after the sunny trifles of the book have been lovingly collected. If one begins with a ready-made generalization, one begins at the wrong end and travels away from the book before one has started to understand it.  (504-505)</w:t>
      </w:r>
    </w:p>
    <w:p w14:paraId="2455C5B2" w14:textId="77777777" w:rsidR="0021192B" w:rsidRPr="00726561" w:rsidRDefault="0021192B">
      <w:pPr>
        <w:rPr>
          <w:rFonts w:ascii="Palatino" w:hAnsi="Palatino"/>
        </w:rPr>
      </w:pPr>
    </w:p>
    <w:p w14:paraId="098E0E5E" w14:textId="77777777" w:rsidR="0021192B" w:rsidRPr="00726561" w:rsidRDefault="0021192B" w:rsidP="0021192B">
      <w:pPr>
        <w:pBdr>
          <w:top w:val="double" w:sz="6" w:space="7" w:color="auto"/>
          <w:left w:val="double" w:sz="6" w:space="4" w:color="auto"/>
          <w:bottom w:val="double" w:sz="6" w:space="4" w:color="auto"/>
          <w:right w:val="double" w:sz="6" w:space="4" w:color="auto"/>
        </w:pBdr>
        <w:jc w:val="center"/>
        <w:rPr>
          <w:rFonts w:ascii="Palatino" w:hAnsi="Palatino"/>
          <w:b/>
          <w:sz w:val="28"/>
        </w:rPr>
      </w:pPr>
      <w:r w:rsidRPr="00726561">
        <w:rPr>
          <w:rFonts w:ascii="Palatino" w:hAnsi="Palatino"/>
          <w:b/>
          <w:sz w:val="28"/>
        </w:rPr>
        <w:br w:type="page"/>
        <w:t>Citing Various Source Types</w:t>
      </w:r>
    </w:p>
    <w:p w14:paraId="29C9D151" w14:textId="77777777" w:rsidR="0021192B" w:rsidRPr="00726561" w:rsidRDefault="0021192B" w:rsidP="0021192B">
      <w:pPr>
        <w:rPr>
          <w:rFonts w:ascii="Palatino" w:hAnsi="Palatino"/>
          <w:sz w:val="28"/>
        </w:rPr>
      </w:pPr>
    </w:p>
    <w:p w14:paraId="3E6FC780" w14:textId="77777777" w:rsidR="0021192B" w:rsidRPr="008536E4" w:rsidRDefault="0021192B" w:rsidP="0021192B">
      <w:pPr>
        <w:jc w:val="center"/>
        <w:rPr>
          <w:rFonts w:ascii="Palatino" w:hAnsi="Palatino"/>
          <w:b/>
          <w:sz w:val="26"/>
          <w:u w:val="single"/>
        </w:rPr>
      </w:pPr>
      <w:r w:rsidRPr="008536E4">
        <w:rPr>
          <w:rFonts w:ascii="Palatino" w:hAnsi="Palatino"/>
          <w:b/>
          <w:sz w:val="26"/>
          <w:u w:val="single"/>
        </w:rPr>
        <w:t>A Work by More Than One Author</w:t>
      </w:r>
    </w:p>
    <w:p w14:paraId="61454061" w14:textId="77777777" w:rsidR="0021192B" w:rsidRPr="00726561" w:rsidRDefault="0021192B" w:rsidP="0021192B">
      <w:pPr>
        <w:jc w:val="center"/>
        <w:rPr>
          <w:rFonts w:ascii="Palatino" w:hAnsi="Palatino"/>
          <w:b/>
        </w:rPr>
      </w:pPr>
    </w:p>
    <w:p w14:paraId="38C3C2FF" w14:textId="77777777" w:rsidR="0021192B" w:rsidRPr="00726561" w:rsidRDefault="0021192B" w:rsidP="0021192B">
      <w:pPr>
        <w:widowControl w:val="0"/>
        <w:autoSpaceDE w:val="0"/>
        <w:autoSpaceDN w:val="0"/>
        <w:adjustRightInd w:val="0"/>
        <w:rPr>
          <w:rFonts w:ascii="Palatino" w:hAnsi="Palatino"/>
        </w:rPr>
      </w:pPr>
      <w:r w:rsidRPr="00726561">
        <w:rPr>
          <w:rFonts w:ascii="Palatino" w:hAnsi="Palatino"/>
        </w:rPr>
        <w:t>If the work has two or three authors, list the names followed by a page number.</w:t>
      </w:r>
    </w:p>
    <w:p w14:paraId="491C90D8" w14:textId="77777777" w:rsidR="0021192B" w:rsidRPr="00726561" w:rsidRDefault="0021192B" w:rsidP="0021192B">
      <w:pPr>
        <w:widowControl w:val="0"/>
        <w:tabs>
          <w:tab w:val="left" w:pos="3280"/>
        </w:tabs>
        <w:autoSpaceDE w:val="0"/>
        <w:autoSpaceDN w:val="0"/>
        <w:adjustRightInd w:val="0"/>
        <w:rPr>
          <w:rFonts w:ascii="Palatino" w:hAnsi="Palatino"/>
        </w:rPr>
      </w:pPr>
      <w:r w:rsidRPr="00726561">
        <w:rPr>
          <w:rFonts w:ascii="Palatino" w:hAnsi="Palatino"/>
        </w:rPr>
        <w:tab/>
      </w:r>
    </w:p>
    <w:p w14:paraId="67ED90FF" w14:textId="77777777" w:rsidR="0021192B" w:rsidRPr="00726561" w:rsidRDefault="0021192B" w:rsidP="0021192B">
      <w:pPr>
        <w:widowControl w:val="0"/>
        <w:tabs>
          <w:tab w:val="left" w:pos="3280"/>
        </w:tabs>
        <w:autoSpaceDE w:val="0"/>
        <w:autoSpaceDN w:val="0"/>
        <w:adjustRightInd w:val="0"/>
        <w:rPr>
          <w:rFonts w:ascii="Palatino" w:hAnsi="Palatino"/>
        </w:rPr>
      </w:pPr>
    </w:p>
    <w:p w14:paraId="1FE0815F" w14:textId="77777777" w:rsidR="0021192B" w:rsidRPr="00726561" w:rsidRDefault="0021192B" w:rsidP="0021192B">
      <w:pPr>
        <w:widowControl w:val="0"/>
        <w:numPr>
          <w:ilvl w:val="0"/>
          <w:numId w:val="4"/>
        </w:numPr>
        <w:autoSpaceDE w:val="0"/>
        <w:autoSpaceDN w:val="0"/>
        <w:adjustRightInd w:val="0"/>
        <w:rPr>
          <w:rFonts w:ascii="Palatino" w:hAnsi="Palatino"/>
          <w:sz w:val="22"/>
        </w:rPr>
      </w:pPr>
      <w:r w:rsidRPr="00726561">
        <w:rPr>
          <w:rFonts w:ascii="Palatino" w:hAnsi="Palatino"/>
          <w:sz w:val="22"/>
        </w:rPr>
        <w:t>Furthermore, a United States District case, Adams v. Mathius, says that placing prisoners in close proximity causes psychological as well as security problems (Walker and Gordon 121).</w:t>
      </w:r>
    </w:p>
    <w:p w14:paraId="02CFE139" w14:textId="77777777" w:rsidR="0021192B" w:rsidRPr="00726561" w:rsidRDefault="0021192B" w:rsidP="0021192B">
      <w:pPr>
        <w:widowControl w:val="0"/>
        <w:autoSpaceDE w:val="0"/>
        <w:autoSpaceDN w:val="0"/>
        <w:adjustRightInd w:val="0"/>
        <w:ind w:left="1080"/>
        <w:rPr>
          <w:rFonts w:ascii="Palatino" w:hAnsi="Palatino"/>
          <w:sz w:val="22"/>
        </w:rPr>
      </w:pPr>
    </w:p>
    <w:p w14:paraId="7BFFF4A9" w14:textId="77777777" w:rsidR="0021192B" w:rsidRPr="00726561" w:rsidRDefault="0021192B" w:rsidP="0021192B">
      <w:pPr>
        <w:widowControl w:val="0"/>
        <w:autoSpaceDE w:val="0"/>
        <w:autoSpaceDN w:val="0"/>
        <w:adjustRightInd w:val="0"/>
        <w:ind w:left="1080"/>
        <w:rPr>
          <w:rFonts w:ascii="Palatino" w:hAnsi="Palatino"/>
          <w:sz w:val="22"/>
        </w:rPr>
      </w:pPr>
    </w:p>
    <w:p w14:paraId="2559F700" w14:textId="77777777" w:rsidR="0021192B" w:rsidRPr="00726561" w:rsidRDefault="0021192B" w:rsidP="0021192B">
      <w:pPr>
        <w:widowControl w:val="0"/>
        <w:autoSpaceDE w:val="0"/>
        <w:autoSpaceDN w:val="0"/>
        <w:adjustRightInd w:val="0"/>
        <w:spacing w:line="360" w:lineRule="auto"/>
        <w:rPr>
          <w:rFonts w:ascii="Palatino" w:hAnsi="Palatino"/>
        </w:rPr>
      </w:pPr>
      <w:r w:rsidRPr="00726561">
        <w:rPr>
          <w:rFonts w:ascii="Palatino" w:hAnsi="Palatino"/>
        </w:rPr>
        <w:t>If the work has more than three authors, list the name of the first author followed by “et al.” (meaning “and others”).</w:t>
      </w:r>
    </w:p>
    <w:p w14:paraId="0765924C" w14:textId="77777777" w:rsidR="0021192B" w:rsidRPr="00726561" w:rsidRDefault="0021192B" w:rsidP="0021192B">
      <w:pPr>
        <w:widowControl w:val="0"/>
        <w:autoSpaceDE w:val="0"/>
        <w:autoSpaceDN w:val="0"/>
        <w:adjustRightInd w:val="0"/>
        <w:spacing w:line="360" w:lineRule="auto"/>
        <w:rPr>
          <w:rFonts w:ascii="Palatino" w:hAnsi="Palatino"/>
        </w:rPr>
      </w:pPr>
    </w:p>
    <w:p w14:paraId="5EAA122C" w14:textId="77777777" w:rsidR="0021192B" w:rsidRPr="00726561" w:rsidRDefault="0021192B" w:rsidP="0021192B">
      <w:pPr>
        <w:widowControl w:val="0"/>
        <w:numPr>
          <w:ilvl w:val="0"/>
          <w:numId w:val="4"/>
        </w:numPr>
        <w:autoSpaceDE w:val="0"/>
        <w:autoSpaceDN w:val="0"/>
        <w:adjustRightInd w:val="0"/>
        <w:rPr>
          <w:rFonts w:ascii="Palatino" w:hAnsi="Palatino"/>
          <w:b/>
          <w:sz w:val="22"/>
        </w:rPr>
      </w:pPr>
      <w:r w:rsidRPr="00726561">
        <w:rPr>
          <w:rFonts w:ascii="Palatino" w:hAnsi="Palatino"/>
          <w:sz w:val="22"/>
        </w:rPr>
        <w:t>Another common student difficulty is identifying and correcting academic problems (Maimon et al. 22).</w:t>
      </w:r>
    </w:p>
    <w:p w14:paraId="3D881466" w14:textId="77777777" w:rsidR="0021192B" w:rsidRPr="00726561" w:rsidRDefault="0021192B" w:rsidP="0021192B">
      <w:pPr>
        <w:widowControl w:val="0"/>
        <w:autoSpaceDE w:val="0"/>
        <w:autoSpaceDN w:val="0"/>
        <w:adjustRightInd w:val="0"/>
        <w:spacing w:line="480" w:lineRule="auto"/>
        <w:rPr>
          <w:rFonts w:ascii="Palatino" w:hAnsi="Palatino"/>
          <w:b/>
        </w:rPr>
      </w:pPr>
    </w:p>
    <w:p w14:paraId="288374E8" w14:textId="77777777" w:rsidR="0021192B" w:rsidRPr="00726561" w:rsidRDefault="0021192B" w:rsidP="0021192B">
      <w:pPr>
        <w:rPr>
          <w:rFonts w:ascii="Palatino" w:hAnsi="Palatino"/>
        </w:rPr>
      </w:pPr>
    </w:p>
    <w:p w14:paraId="5628B8AE" w14:textId="77777777" w:rsidR="0021192B" w:rsidRPr="008536E4" w:rsidRDefault="0021192B" w:rsidP="0021192B">
      <w:pPr>
        <w:jc w:val="center"/>
        <w:rPr>
          <w:rFonts w:ascii="Palatino" w:hAnsi="Palatino"/>
          <w:b/>
          <w:sz w:val="26"/>
          <w:u w:val="single"/>
        </w:rPr>
      </w:pPr>
      <w:r w:rsidRPr="008536E4">
        <w:rPr>
          <w:rFonts w:ascii="Palatino" w:hAnsi="Palatino"/>
          <w:b/>
          <w:sz w:val="26"/>
          <w:u w:val="single"/>
        </w:rPr>
        <w:t>A Work with No Known Author</w:t>
      </w:r>
    </w:p>
    <w:p w14:paraId="7341C13A" w14:textId="77777777" w:rsidR="0021192B" w:rsidRPr="00726561" w:rsidRDefault="0021192B" w:rsidP="0021192B">
      <w:pPr>
        <w:jc w:val="center"/>
        <w:rPr>
          <w:rFonts w:ascii="Palatino" w:hAnsi="Palatino"/>
          <w:b/>
        </w:rPr>
      </w:pPr>
    </w:p>
    <w:p w14:paraId="3C9EBBFE" w14:textId="77777777" w:rsidR="0021192B" w:rsidRPr="00726561" w:rsidRDefault="0021192B" w:rsidP="0021192B">
      <w:pPr>
        <w:widowControl w:val="0"/>
        <w:autoSpaceDE w:val="0"/>
        <w:autoSpaceDN w:val="0"/>
        <w:adjustRightInd w:val="0"/>
        <w:spacing w:line="360" w:lineRule="auto"/>
        <w:rPr>
          <w:rFonts w:ascii="Palatino" w:hAnsi="Palatino"/>
        </w:rPr>
      </w:pPr>
      <w:r w:rsidRPr="00726561">
        <w:rPr>
          <w:rFonts w:ascii="Palatino" w:hAnsi="Palatino"/>
        </w:rPr>
        <w:t>If the source has no listed author, use the title (if it is short) or an abbreviated version of the title (if it is long).</w:t>
      </w:r>
    </w:p>
    <w:p w14:paraId="309EC4BC" w14:textId="77777777" w:rsidR="0021192B" w:rsidRPr="00726561" w:rsidRDefault="0021192B" w:rsidP="0021192B">
      <w:pPr>
        <w:numPr>
          <w:ilvl w:val="0"/>
          <w:numId w:val="4"/>
        </w:numPr>
        <w:rPr>
          <w:rFonts w:ascii="Palatino" w:hAnsi="Palatino"/>
          <w:b/>
          <w:sz w:val="22"/>
        </w:rPr>
      </w:pPr>
      <w:r w:rsidRPr="00726561">
        <w:rPr>
          <w:rFonts w:ascii="Palatino" w:hAnsi="Palatino"/>
          <w:sz w:val="22"/>
        </w:rPr>
        <w:t>More than 50,000 facilities in America today leak far too much and too often ("Finding a Home" 66).</w:t>
      </w:r>
    </w:p>
    <w:p w14:paraId="55EE2262" w14:textId="77777777" w:rsidR="0021192B" w:rsidRPr="00726561" w:rsidRDefault="0021192B" w:rsidP="0021192B">
      <w:pPr>
        <w:jc w:val="center"/>
        <w:rPr>
          <w:rFonts w:ascii="Palatino" w:hAnsi="Palatino"/>
          <w:b/>
        </w:rPr>
      </w:pPr>
    </w:p>
    <w:p w14:paraId="2BA9EB62" w14:textId="77777777" w:rsidR="0021192B" w:rsidRPr="00726561" w:rsidRDefault="0021192B" w:rsidP="0021192B">
      <w:pPr>
        <w:jc w:val="center"/>
        <w:rPr>
          <w:rFonts w:ascii="Palatino" w:hAnsi="Palatino"/>
          <w:b/>
        </w:rPr>
      </w:pPr>
    </w:p>
    <w:p w14:paraId="30B7EA04" w14:textId="77777777" w:rsidR="0021192B" w:rsidRPr="008536E4" w:rsidRDefault="0021192B" w:rsidP="0021192B">
      <w:pPr>
        <w:jc w:val="center"/>
        <w:rPr>
          <w:rFonts w:ascii="Palatino" w:hAnsi="Palatino"/>
          <w:b/>
          <w:sz w:val="26"/>
          <w:u w:val="single"/>
        </w:rPr>
      </w:pPr>
      <w:r w:rsidRPr="008536E4">
        <w:rPr>
          <w:rFonts w:ascii="Palatino" w:hAnsi="Palatino"/>
          <w:b/>
          <w:sz w:val="26"/>
          <w:u w:val="single"/>
        </w:rPr>
        <w:t>Two or More Works by the Same Author</w:t>
      </w:r>
    </w:p>
    <w:p w14:paraId="1A996602" w14:textId="77777777" w:rsidR="0021192B" w:rsidRPr="00726561" w:rsidRDefault="0021192B" w:rsidP="0021192B">
      <w:pPr>
        <w:jc w:val="center"/>
        <w:rPr>
          <w:rFonts w:ascii="Palatino" w:hAnsi="Palatino"/>
          <w:b/>
        </w:rPr>
      </w:pPr>
    </w:p>
    <w:p w14:paraId="09EB2A4E" w14:textId="77777777" w:rsidR="0021192B" w:rsidRPr="00726561" w:rsidRDefault="0021192B" w:rsidP="0021192B">
      <w:pPr>
        <w:widowControl w:val="0"/>
        <w:autoSpaceDE w:val="0"/>
        <w:autoSpaceDN w:val="0"/>
        <w:adjustRightInd w:val="0"/>
        <w:spacing w:line="360" w:lineRule="auto"/>
        <w:rPr>
          <w:rFonts w:ascii="Palatino" w:hAnsi="Palatino"/>
        </w:rPr>
      </w:pPr>
      <w:r w:rsidRPr="00726561">
        <w:rPr>
          <w:rFonts w:ascii="Palatino" w:hAnsi="Palatino"/>
        </w:rPr>
        <w:t xml:space="preserve">If your paper includes two or more works by the same author, try to use the author’s name and the title in an introductory phrase or use the author’s name in an introductory phrase and a shorthand version of the title in a parenthetical citation. </w:t>
      </w:r>
    </w:p>
    <w:p w14:paraId="1DC2A211" w14:textId="77777777" w:rsidR="0021192B" w:rsidRPr="00726561" w:rsidRDefault="0021192B" w:rsidP="0021192B">
      <w:pPr>
        <w:widowControl w:val="0"/>
        <w:autoSpaceDE w:val="0"/>
        <w:autoSpaceDN w:val="0"/>
        <w:adjustRightInd w:val="0"/>
        <w:spacing w:line="360" w:lineRule="auto"/>
        <w:ind w:firstLine="720"/>
        <w:rPr>
          <w:rFonts w:ascii="Palatino" w:hAnsi="Palatino"/>
        </w:rPr>
      </w:pPr>
    </w:p>
    <w:p w14:paraId="4ED034B3" w14:textId="77777777" w:rsidR="0021192B" w:rsidRPr="00726561" w:rsidRDefault="0021192B" w:rsidP="0021192B">
      <w:pPr>
        <w:numPr>
          <w:ilvl w:val="0"/>
          <w:numId w:val="4"/>
        </w:numPr>
        <w:rPr>
          <w:rFonts w:ascii="Palatino" w:hAnsi="Palatino"/>
          <w:sz w:val="22"/>
        </w:rPr>
      </w:pPr>
      <w:r w:rsidRPr="00726561">
        <w:rPr>
          <w:rFonts w:ascii="Palatino" w:hAnsi="Palatino"/>
          <w:sz w:val="22"/>
        </w:rPr>
        <w:t>As Annas reports in “Baby M: Babies,” Mary Beth Whitehead entered into a contract with William Stern with whose sperm she was impregnated (13).</w:t>
      </w:r>
    </w:p>
    <w:p w14:paraId="24829EA8" w14:textId="77777777" w:rsidR="0021192B" w:rsidRPr="00726561" w:rsidRDefault="0021192B" w:rsidP="0021192B">
      <w:pPr>
        <w:ind w:left="1080"/>
        <w:rPr>
          <w:rFonts w:ascii="Palatino" w:hAnsi="Palatino"/>
          <w:sz w:val="22"/>
        </w:rPr>
      </w:pPr>
    </w:p>
    <w:p w14:paraId="420D4E86" w14:textId="77777777" w:rsidR="0021192B" w:rsidRPr="00726561" w:rsidRDefault="0021192B" w:rsidP="0021192B">
      <w:pPr>
        <w:numPr>
          <w:ilvl w:val="0"/>
          <w:numId w:val="4"/>
        </w:numPr>
        <w:rPr>
          <w:rFonts w:ascii="Palatino" w:hAnsi="Palatino"/>
          <w:sz w:val="22"/>
        </w:rPr>
      </w:pPr>
      <w:r w:rsidRPr="00726561">
        <w:rPr>
          <w:rFonts w:ascii="Palatino" w:hAnsi="Palatino"/>
          <w:sz w:val="22"/>
        </w:rPr>
        <w:t>According to Annas, “Surrogacy’s essence is not science, but commerce” (“The Baby Broker Boom” 30).</w:t>
      </w:r>
    </w:p>
    <w:p w14:paraId="138A4D10" w14:textId="77777777" w:rsidR="0021192B" w:rsidRPr="00726561" w:rsidRDefault="0021192B" w:rsidP="0021192B">
      <w:pPr>
        <w:rPr>
          <w:rFonts w:ascii="Palatino" w:hAnsi="Palatino"/>
          <w:sz w:val="22"/>
        </w:rPr>
      </w:pPr>
    </w:p>
    <w:p w14:paraId="3BBB253F" w14:textId="77777777" w:rsidR="0021192B" w:rsidRPr="00726561" w:rsidRDefault="0021192B" w:rsidP="0021192B">
      <w:pPr>
        <w:ind w:left="1080"/>
        <w:rPr>
          <w:rFonts w:ascii="Palatino" w:hAnsi="Palatino"/>
          <w:sz w:val="22"/>
        </w:rPr>
      </w:pPr>
    </w:p>
    <w:p w14:paraId="1590B1D7" w14:textId="77777777" w:rsidR="0021192B" w:rsidRPr="00726561" w:rsidRDefault="0021192B" w:rsidP="0021192B">
      <w:pPr>
        <w:widowControl w:val="0"/>
        <w:autoSpaceDE w:val="0"/>
        <w:autoSpaceDN w:val="0"/>
        <w:adjustRightInd w:val="0"/>
        <w:spacing w:line="360" w:lineRule="auto"/>
        <w:rPr>
          <w:rFonts w:ascii="Palatino" w:hAnsi="Palatino"/>
        </w:rPr>
      </w:pPr>
      <w:r w:rsidRPr="00726561">
        <w:rPr>
          <w:rFonts w:ascii="Palatino" w:hAnsi="Palatino"/>
        </w:rPr>
        <w:t>If the author’s name and the title must</w:t>
      </w:r>
      <w:r w:rsidRPr="00726561">
        <w:rPr>
          <w:rFonts w:ascii="Palatino" w:hAnsi="Palatino"/>
          <w:i/>
        </w:rPr>
        <w:t xml:space="preserve"> </w:t>
      </w:r>
      <w:r w:rsidRPr="00726561">
        <w:rPr>
          <w:rFonts w:ascii="Palatino" w:hAnsi="Palatino"/>
        </w:rPr>
        <w:t>appear in the parenthetical citations, include the author's last name followed by a comma and then the complete title or a shortened title and the page number.</w:t>
      </w:r>
    </w:p>
    <w:p w14:paraId="6B033150" w14:textId="77777777" w:rsidR="0021192B" w:rsidRPr="00726561" w:rsidRDefault="0021192B" w:rsidP="0021192B">
      <w:pPr>
        <w:widowControl w:val="0"/>
        <w:autoSpaceDE w:val="0"/>
        <w:autoSpaceDN w:val="0"/>
        <w:adjustRightInd w:val="0"/>
        <w:spacing w:line="360" w:lineRule="auto"/>
        <w:ind w:firstLine="720"/>
        <w:rPr>
          <w:rFonts w:ascii="Palatino" w:hAnsi="Palatino"/>
        </w:rPr>
      </w:pPr>
    </w:p>
    <w:p w14:paraId="7487AA58" w14:textId="77777777" w:rsidR="0021192B" w:rsidRPr="00726561" w:rsidRDefault="0021192B" w:rsidP="0021192B">
      <w:pPr>
        <w:numPr>
          <w:ilvl w:val="0"/>
          <w:numId w:val="5"/>
        </w:numPr>
        <w:rPr>
          <w:rFonts w:ascii="Palatino" w:hAnsi="Palatino"/>
          <w:sz w:val="22"/>
        </w:rPr>
      </w:pPr>
      <w:r w:rsidRPr="00726561">
        <w:rPr>
          <w:rFonts w:ascii="Palatino" w:hAnsi="Palatino"/>
          <w:sz w:val="22"/>
        </w:rPr>
        <w:t>Mary Beth Whitehead entered into a contract with William Stern with whose sperm she was impregnated (Annas, "Baby M: Babies" l3).</w:t>
      </w:r>
    </w:p>
    <w:p w14:paraId="139EDB8C" w14:textId="77777777" w:rsidR="0021192B" w:rsidRPr="00726561" w:rsidRDefault="0021192B" w:rsidP="0021192B">
      <w:pPr>
        <w:rPr>
          <w:rFonts w:ascii="Palatino" w:hAnsi="Palatino"/>
          <w:sz w:val="22"/>
        </w:rPr>
      </w:pPr>
    </w:p>
    <w:p w14:paraId="50593AC9" w14:textId="77777777" w:rsidR="0021192B" w:rsidRPr="00726561" w:rsidRDefault="0021192B" w:rsidP="0021192B">
      <w:pPr>
        <w:numPr>
          <w:ilvl w:val="0"/>
          <w:numId w:val="5"/>
        </w:numPr>
        <w:rPr>
          <w:rFonts w:ascii="Palatino" w:hAnsi="Palatino"/>
          <w:sz w:val="22"/>
        </w:rPr>
      </w:pPr>
      <w:r w:rsidRPr="00726561">
        <w:rPr>
          <w:rFonts w:ascii="Palatino" w:hAnsi="Palatino"/>
          <w:sz w:val="22"/>
        </w:rPr>
        <w:t>"Surrogacy's essence is not science, but commerce" (Annas, "The Baby Broker Boom" 30).</w:t>
      </w:r>
    </w:p>
    <w:p w14:paraId="0A312251" w14:textId="77777777" w:rsidR="0021192B" w:rsidRPr="00726561" w:rsidRDefault="0021192B" w:rsidP="0021192B">
      <w:pPr>
        <w:rPr>
          <w:rFonts w:ascii="Palatino" w:hAnsi="Palatino"/>
          <w:b/>
        </w:rPr>
      </w:pPr>
    </w:p>
    <w:p w14:paraId="19FE231E" w14:textId="77777777" w:rsidR="0021192B" w:rsidRPr="00726561" w:rsidRDefault="0021192B" w:rsidP="0021192B">
      <w:pPr>
        <w:jc w:val="center"/>
        <w:rPr>
          <w:rFonts w:ascii="Palatino" w:hAnsi="Palatino"/>
          <w:b/>
        </w:rPr>
      </w:pPr>
    </w:p>
    <w:p w14:paraId="4595F763" w14:textId="77777777" w:rsidR="0021192B" w:rsidRPr="008536E4" w:rsidRDefault="0021192B" w:rsidP="0021192B">
      <w:pPr>
        <w:jc w:val="center"/>
        <w:rPr>
          <w:rFonts w:ascii="Palatino" w:hAnsi="Palatino"/>
          <w:b/>
          <w:sz w:val="26"/>
          <w:u w:val="single"/>
        </w:rPr>
      </w:pPr>
      <w:r w:rsidRPr="008536E4">
        <w:rPr>
          <w:rFonts w:ascii="Palatino" w:hAnsi="Palatino"/>
          <w:b/>
          <w:sz w:val="26"/>
          <w:u w:val="single"/>
        </w:rPr>
        <w:t>An Indirect Source</w:t>
      </w:r>
    </w:p>
    <w:p w14:paraId="2540615D" w14:textId="77777777" w:rsidR="0021192B" w:rsidRPr="00726561" w:rsidRDefault="0021192B" w:rsidP="0021192B">
      <w:pPr>
        <w:jc w:val="center"/>
        <w:rPr>
          <w:rFonts w:ascii="Palatino" w:hAnsi="Palatino"/>
          <w:b/>
        </w:rPr>
      </w:pPr>
    </w:p>
    <w:p w14:paraId="31E402CE" w14:textId="77777777" w:rsidR="0021192B" w:rsidRPr="00726561" w:rsidRDefault="0021192B" w:rsidP="0021192B">
      <w:pPr>
        <w:pStyle w:val="BodyTextIndent2"/>
        <w:spacing w:line="360" w:lineRule="auto"/>
        <w:ind w:firstLine="0"/>
        <w:rPr>
          <w:rFonts w:ascii="Palatino" w:hAnsi="Palatino"/>
        </w:rPr>
      </w:pPr>
      <w:r w:rsidRPr="00726561">
        <w:rPr>
          <w:rFonts w:ascii="Palatino" w:hAnsi="Palatino"/>
        </w:rPr>
        <w:t>If you indirectly quote or paraphrase material quoted in an another source, use the abbreviation “qtd. in” (quoted in) to indicate the indirect source of the remarks.</w:t>
      </w:r>
    </w:p>
    <w:p w14:paraId="134C6065" w14:textId="77777777" w:rsidR="0021192B" w:rsidRPr="00726561" w:rsidRDefault="0021192B" w:rsidP="0021192B">
      <w:pPr>
        <w:pStyle w:val="BodyTextIndent2"/>
        <w:spacing w:line="360" w:lineRule="auto"/>
        <w:ind w:firstLine="0"/>
        <w:rPr>
          <w:rFonts w:ascii="Palatino" w:hAnsi="Palatino"/>
        </w:rPr>
      </w:pPr>
    </w:p>
    <w:p w14:paraId="741AC812" w14:textId="77777777" w:rsidR="0021192B" w:rsidRPr="00726561" w:rsidRDefault="0021192B" w:rsidP="0021192B">
      <w:pPr>
        <w:numPr>
          <w:ilvl w:val="0"/>
          <w:numId w:val="4"/>
        </w:numPr>
        <w:rPr>
          <w:rFonts w:ascii="Palatino" w:hAnsi="Palatino"/>
          <w:b/>
          <w:sz w:val="22"/>
        </w:rPr>
      </w:pPr>
      <w:r w:rsidRPr="00726561">
        <w:rPr>
          <w:rFonts w:ascii="Palatino" w:hAnsi="Palatino"/>
          <w:sz w:val="22"/>
        </w:rPr>
        <w:t>Henry Kissinger reported to the Senate that his pre-summit efforts "created definite animosity among the delegation" (qtd. in "Pre-summit Maneuverings" 86).</w:t>
      </w:r>
    </w:p>
    <w:p w14:paraId="427A6262" w14:textId="77777777" w:rsidR="0021192B" w:rsidRPr="00726561" w:rsidRDefault="0021192B" w:rsidP="0021192B">
      <w:pPr>
        <w:jc w:val="center"/>
        <w:rPr>
          <w:rFonts w:ascii="Palatino" w:hAnsi="Palatino"/>
          <w:b/>
        </w:rPr>
      </w:pPr>
    </w:p>
    <w:p w14:paraId="6C1D2F94" w14:textId="77777777" w:rsidR="0021192B" w:rsidRPr="00726561" w:rsidRDefault="0021192B" w:rsidP="0021192B">
      <w:pPr>
        <w:jc w:val="center"/>
        <w:rPr>
          <w:rFonts w:ascii="Palatino" w:hAnsi="Palatino"/>
          <w:b/>
          <w:sz w:val="28"/>
        </w:rPr>
      </w:pPr>
    </w:p>
    <w:p w14:paraId="36B722C6" w14:textId="77777777" w:rsidR="0021192B" w:rsidRPr="008536E4" w:rsidRDefault="0021192B" w:rsidP="0021192B">
      <w:pPr>
        <w:jc w:val="center"/>
        <w:rPr>
          <w:rFonts w:ascii="Palatino" w:hAnsi="Palatino"/>
          <w:b/>
          <w:sz w:val="26"/>
          <w:u w:val="single"/>
        </w:rPr>
      </w:pPr>
      <w:r w:rsidRPr="008536E4">
        <w:rPr>
          <w:rFonts w:ascii="Palatino" w:hAnsi="Palatino"/>
          <w:b/>
          <w:sz w:val="26"/>
          <w:u w:val="single"/>
        </w:rPr>
        <w:t>A Work with a Volume Number</w:t>
      </w:r>
    </w:p>
    <w:p w14:paraId="2ABDCFE3" w14:textId="77777777" w:rsidR="0021192B" w:rsidRPr="00726561" w:rsidRDefault="0021192B" w:rsidP="0021192B">
      <w:pPr>
        <w:widowControl w:val="0"/>
        <w:autoSpaceDE w:val="0"/>
        <w:autoSpaceDN w:val="0"/>
        <w:adjustRightInd w:val="0"/>
        <w:spacing w:line="480" w:lineRule="auto"/>
        <w:rPr>
          <w:rFonts w:ascii="Palatino" w:hAnsi="Palatino"/>
        </w:rPr>
      </w:pPr>
    </w:p>
    <w:p w14:paraId="4EDCF5A8" w14:textId="77777777" w:rsidR="0021192B" w:rsidRPr="00726561" w:rsidRDefault="0021192B" w:rsidP="0021192B">
      <w:pPr>
        <w:widowControl w:val="0"/>
        <w:autoSpaceDE w:val="0"/>
        <w:autoSpaceDN w:val="0"/>
        <w:adjustRightInd w:val="0"/>
        <w:spacing w:line="480" w:lineRule="auto"/>
        <w:rPr>
          <w:rFonts w:ascii="Palatino" w:hAnsi="Palatino"/>
        </w:rPr>
      </w:pPr>
      <w:r w:rsidRPr="00726561">
        <w:rPr>
          <w:rFonts w:ascii="Palatino" w:hAnsi="Palatino"/>
        </w:rPr>
        <w:t>Include a colon between the volume number and the page number.</w:t>
      </w:r>
    </w:p>
    <w:p w14:paraId="0DC8FEBB" w14:textId="77777777" w:rsidR="0021192B" w:rsidRPr="00726561" w:rsidRDefault="0021192B" w:rsidP="0021192B">
      <w:pPr>
        <w:numPr>
          <w:ilvl w:val="0"/>
          <w:numId w:val="4"/>
        </w:numPr>
        <w:rPr>
          <w:rFonts w:ascii="Palatino" w:hAnsi="Palatino"/>
          <w:b/>
          <w:sz w:val="22"/>
        </w:rPr>
      </w:pPr>
      <w:r w:rsidRPr="00726561">
        <w:rPr>
          <w:rFonts w:ascii="Palatino" w:hAnsi="Palatino"/>
          <w:sz w:val="22"/>
        </w:rPr>
        <w:t>"Yet the Anglo-Saxon world was by no means entirely given over to the cultural and ethical ideas of Mediterranean Christianity” (Trevelyan 1:96).</w:t>
      </w:r>
    </w:p>
    <w:p w14:paraId="72E11775" w14:textId="77777777" w:rsidR="0021192B" w:rsidRPr="00726561" w:rsidRDefault="0021192B" w:rsidP="0021192B">
      <w:pPr>
        <w:jc w:val="center"/>
        <w:rPr>
          <w:rFonts w:ascii="Palatino" w:hAnsi="Palatino"/>
          <w:b/>
        </w:rPr>
      </w:pPr>
    </w:p>
    <w:p w14:paraId="404DE74E" w14:textId="77777777" w:rsidR="0021192B" w:rsidRPr="00726561" w:rsidRDefault="0021192B" w:rsidP="0021192B">
      <w:pPr>
        <w:jc w:val="center"/>
        <w:rPr>
          <w:rFonts w:ascii="Palatino" w:hAnsi="Palatino"/>
          <w:b/>
        </w:rPr>
      </w:pPr>
    </w:p>
    <w:p w14:paraId="07AF624C" w14:textId="77777777" w:rsidR="0021192B" w:rsidRPr="008536E4" w:rsidRDefault="0021192B" w:rsidP="0021192B">
      <w:pPr>
        <w:jc w:val="center"/>
        <w:rPr>
          <w:rFonts w:ascii="Palatino" w:hAnsi="Palatino"/>
          <w:b/>
          <w:sz w:val="26"/>
          <w:u w:val="single"/>
        </w:rPr>
      </w:pPr>
      <w:r w:rsidRPr="008536E4">
        <w:rPr>
          <w:rFonts w:ascii="Palatino" w:hAnsi="Palatino"/>
          <w:b/>
          <w:sz w:val="26"/>
          <w:u w:val="single"/>
        </w:rPr>
        <w:t>A Work by a Corporate Author or Government Body</w:t>
      </w:r>
    </w:p>
    <w:p w14:paraId="6E5AB19B" w14:textId="77777777" w:rsidR="0021192B" w:rsidRPr="00726561" w:rsidRDefault="0021192B" w:rsidP="0021192B">
      <w:pPr>
        <w:jc w:val="center"/>
        <w:rPr>
          <w:rFonts w:ascii="Palatino" w:hAnsi="Palatino"/>
          <w:b/>
        </w:rPr>
      </w:pPr>
    </w:p>
    <w:p w14:paraId="285C89C3" w14:textId="77777777" w:rsidR="0021192B" w:rsidRPr="00726561" w:rsidRDefault="0021192B" w:rsidP="0021192B">
      <w:pPr>
        <w:widowControl w:val="0"/>
        <w:autoSpaceDE w:val="0"/>
        <w:autoSpaceDN w:val="0"/>
        <w:adjustRightInd w:val="0"/>
        <w:rPr>
          <w:rFonts w:ascii="Palatino" w:hAnsi="Palatino"/>
        </w:rPr>
      </w:pPr>
      <w:r w:rsidRPr="00726561">
        <w:rPr>
          <w:rFonts w:ascii="Palatino" w:hAnsi="Palatino"/>
        </w:rPr>
        <w:t>Use the author's name followed by a page reference:</w:t>
      </w:r>
    </w:p>
    <w:p w14:paraId="011DBA76" w14:textId="77777777" w:rsidR="0021192B" w:rsidRPr="00726561" w:rsidRDefault="0021192B" w:rsidP="0021192B">
      <w:pPr>
        <w:widowControl w:val="0"/>
        <w:autoSpaceDE w:val="0"/>
        <w:autoSpaceDN w:val="0"/>
        <w:adjustRightInd w:val="0"/>
        <w:rPr>
          <w:rFonts w:ascii="Palatino" w:hAnsi="Palatino"/>
        </w:rPr>
      </w:pPr>
    </w:p>
    <w:p w14:paraId="6C86F251" w14:textId="77777777" w:rsidR="0021192B" w:rsidRPr="00726561" w:rsidRDefault="0021192B" w:rsidP="0021192B">
      <w:pPr>
        <w:widowControl w:val="0"/>
        <w:autoSpaceDE w:val="0"/>
        <w:autoSpaceDN w:val="0"/>
        <w:adjustRightInd w:val="0"/>
        <w:rPr>
          <w:rFonts w:ascii="Palatino" w:hAnsi="Palatino"/>
        </w:rPr>
      </w:pPr>
    </w:p>
    <w:p w14:paraId="100B0923" w14:textId="77777777" w:rsidR="0021192B" w:rsidRPr="00726561" w:rsidRDefault="0021192B" w:rsidP="0021192B">
      <w:pPr>
        <w:widowControl w:val="0"/>
        <w:numPr>
          <w:ilvl w:val="0"/>
          <w:numId w:val="4"/>
        </w:numPr>
        <w:autoSpaceDE w:val="0"/>
        <w:autoSpaceDN w:val="0"/>
        <w:adjustRightInd w:val="0"/>
        <w:rPr>
          <w:rFonts w:ascii="Palatino" w:hAnsi="Palatino"/>
          <w:sz w:val="22"/>
        </w:rPr>
      </w:pPr>
      <w:r w:rsidRPr="00726561">
        <w:rPr>
          <w:rFonts w:ascii="Palatino" w:hAnsi="Palatino"/>
          <w:sz w:val="22"/>
        </w:rPr>
        <w:t>Locating new industry close to transportation is critical in good land use planning (U.S. Govt. 89).</w:t>
      </w:r>
    </w:p>
    <w:p w14:paraId="126A3E89" w14:textId="77777777" w:rsidR="0021192B" w:rsidRPr="00726561" w:rsidRDefault="0021192B" w:rsidP="0021192B">
      <w:pPr>
        <w:widowControl w:val="0"/>
        <w:autoSpaceDE w:val="0"/>
        <w:autoSpaceDN w:val="0"/>
        <w:adjustRightInd w:val="0"/>
        <w:ind w:left="1080"/>
        <w:rPr>
          <w:rFonts w:ascii="Palatino" w:hAnsi="Palatino"/>
          <w:sz w:val="22"/>
        </w:rPr>
      </w:pPr>
    </w:p>
    <w:p w14:paraId="10EDD7CD" w14:textId="77777777" w:rsidR="0021192B" w:rsidRPr="00726561" w:rsidRDefault="0021192B" w:rsidP="0021192B">
      <w:pPr>
        <w:widowControl w:val="0"/>
        <w:autoSpaceDE w:val="0"/>
        <w:autoSpaceDN w:val="0"/>
        <w:adjustRightInd w:val="0"/>
        <w:ind w:left="1080"/>
        <w:rPr>
          <w:rFonts w:ascii="Palatino" w:hAnsi="Palatino"/>
          <w:sz w:val="22"/>
        </w:rPr>
      </w:pPr>
    </w:p>
    <w:p w14:paraId="0F7C98A2" w14:textId="77777777" w:rsidR="0021192B" w:rsidRPr="00726561" w:rsidRDefault="0021192B" w:rsidP="0021192B">
      <w:pPr>
        <w:widowControl w:val="0"/>
        <w:autoSpaceDE w:val="0"/>
        <w:autoSpaceDN w:val="0"/>
        <w:adjustRightInd w:val="0"/>
        <w:spacing w:line="360" w:lineRule="auto"/>
        <w:rPr>
          <w:rFonts w:ascii="Palatino" w:hAnsi="Palatino"/>
        </w:rPr>
      </w:pPr>
      <w:r w:rsidRPr="00726561">
        <w:rPr>
          <w:rFonts w:ascii="Palatino" w:hAnsi="Palatino"/>
        </w:rPr>
        <w:t>If the name of the organization is long, place it in the text to avoid interrupting your readers.</w:t>
      </w:r>
    </w:p>
    <w:p w14:paraId="39F84B6E" w14:textId="77777777" w:rsidR="0021192B" w:rsidRPr="00726561" w:rsidRDefault="0021192B" w:rsidP="0021192B">
      <w:pPr>
        <w:widowControl w:val="0"/>
        <w:autoSpaceDE w:val="0"/>
        <w:autoSpaceDN w:val="0"/>
        <w:adjustRightInd w:val="0"/>
        <w:spacing w:line="360" w:lineRule="auto"/>
        <w:ind w:firstLine="720"/>
        <w:rPr>
          <w:rFonts w:ascii="Palatino" w:hAnsi="Palatino"/>
        </w:rPr>
      </w:pPr>
    </w:p>
    <w:p w14:paraId="057286DE" w14:textId="77777777" w:rsidR="0021192B" w:rsidRPr="00726561" w:rsidRDefault="0021192B" w:rsidP="0021192B">
      <w:pPr>
        <w:numPr>
          <w:ilvl w:val="0"/>
          <w:numId w:val="4"/>
        </w:numPr>
        <w:rPr>
          <w:rFonts w:ascii="Palatino" w:hAnsi="Palatino"/>
          <w:b/>
          <w:sz w:val="22"/>
        </w:rPr>
      </w:pPr>
      <w:r w:rsidRPr="00726561">
        <w:rPr>
          <w:rFonts w:ascii="Palatino" w:hAnsi="Palatino"/>
          <w:sz w:val="22"/>
        </w:rPr>
        <w:t xml:space="preserve">In its l975 Comprehensive Plan, </w:t>
      </w:r>
      <w:r w:rsidRPr="00726561">
        <w:rPr>
          <w:rFonts w:ascii="Palatino" w:hAnsi="Palatino"/>
          <w:i/>
          <w:sz w:val="22"/>
        </w:rPr>
        <w:t>Directions</w:t>
      </w:r>
      <w:r w:rsidRPr="00726561">
        <w:rPr>
          <w:rFonts w:ascii="Palatino" w:hAnsi="Palatino"/>
          <w:sz w:val="22"/>
        </w:rPr>
        <w:t>, the Lancaster County Planning Commission outlined factors that affect land use and development in the county (15-25).</w:t>
      </w:r>
    </w:p>
    <w:p w14:paraId="15ACA634" w14:textId="77777777" w:rsidR="0021192B" w:rsidRPr="00726561" w:rsidRDefault="0021192B" w:rsidP="0021192B">
      <w:pPr>
        <w:jc w:val="center"/>
        <w:rPr>
          <w:rFonts w:ascii="Palatino" w:hAnsi="Palatino"/>
          <w:b/>
        </w:rPr>
      </w:pPr>
    </w:p>
    <w:p w14:paraId="1B70CB2C" w14:textId="77777777" w:rsidR="0021192B" w:rsidRPr="00726561" w:rsidRDefault="0021192B" w:rsidP="0021192B">
      <w:pPr>
        <w:jc w:val="center"/>
        <w:rPr>
          <w:rFonts w:ascii="Palatino" w:hAnsi="Palatino"/>
          <w:b/>
        </w:rPr>
      </w:pPr>
    </w:p>
    <w:p w14:paraId="512F05E4" w14:textId="77777777" w:rsidR="0021192B" w:rsidRPr="008536E4" w:rsidRDefault="0021192B" w:rsidP="0021192B">
      <w:pPr>
        <w:jc w:val="center"/>
        <w:rPr>
          <w:rFonts w:ascii="Palatino" w:hAnsi="Palatino"/>
          <w:b/>
          <w:sz w:val="26"/>
          <w:u w:val="single"/>
        </w:rPr>
      </w:pPr>
      <w:r w:rsidRPr="008536E4">
        <w:rPr>
          <w:rFonts w:ascii="Palatino" w:hAnsi="Palatino"/>
          <w:b/>
          <w:sz w:val="26"/>
          <w:u w:val="single"/>
        </w:rPr>
        <w:t>Literary Works and the Bible</w:t>
      </w:r>
    </w:p>
    <w:p w14:paraId="1401CA6E" w14:textId="77777777" w:rsidR="0021192B" w:rsidRPr="00726561" w:rsidRDefault="0021192B" w:rsidP="0021192B">
      <w:pPr>
        <w:jc w:val="center"/>
        <w:rPr>
          <w:rFonts w:ascii="Palatino" w:hAnsi="Palatino"/>
          <w:b/>
          <w:sz w:val="28"/>
        </w:rPr>
      </w:pPr>
    </w:p>
    <w:p w14:paraId="23BFA632" w14:textId="77777777" w:rsidR="0021192B" w:rsidRPr="00726561" w:rsidRDefault="0021192B" w:rsidP="0021192B">
      <w:pPr>
        <w:widowControl w:val="0"/>
        <w:autoSpaceDE w:val="0"/>
        <w:autoSpaceDN w:val="0"/>
        <w:adjustRightInd w:val="0"/>
        <w:spacing w:line="360" w:lineRule="auto"/>
        <w:rPr>
          <w:rFonts w:ascii="Palatino" w:hAnsi="Palatino"/>
        </w:rPr>
      </w:pPr>
      <w:r w:rsidRPr="00726561">
        <w:rPr>
          <w:rFonts w:ascii="Palatino" w:hAnsi="Palatino"/>
        </w:rPr>
        <w:t>In citing a literary work available in several editions, include information that will enable readers to find the source in different editions of the work. For reference to a novel, list the page number followed by a chapter number. Note: When writing “the Bible,” be sure not to put “Bible” in italics, and do not capitalize “the.”</w:t>
      </w:r>
    </w:p>
    <w:p w14:paraId="0A57838A" w14:textId="77777777" w:rsidR="0021192B" w:rsidRPr="00726561" w:rsidRDefault="0021192B" w:rsidP="0021192B">
      <w:pPr>
        <w:widowControl w:val="0"/>
        <w:autoSpaceDE w:val="0"/>
        <w:autoSpaceDN w:val="0"/>
        <w:adjustRightInd w:val="0"/>
        <w:spacing w:line="360" w:lineRule="auto"/>
        <w:rPr>
          <w:rFonts w:ascii="Palatino" w:hAnsi="Palatino"/>
        </w:rPr>
      </w:pPr>
    </w:p>
    <w:p w14:paraId="5A5E0186" w14:textId="77777777" w:rsidR="0021192B" w:rsidRPr="00726561" w:rsidRDefault="0021192B" w:rsidP="0021192B">
      <w:pPr>
        <w:widowControl w:val="0"/>
        <w:numPr>
          <w:ilvl w:val="0"/>
          <w:numId w:val="4"/>
        </w:numPr>
        <w:autoSpaceDE w:val="0"/>
        <w:autoSpaceDN w:val="0"/>
        <w:adjustRightInd w:val="0"/>
        <w:rPr>
          <w:rFonts w:ascii="Palatino" w:hAnsi="Palatino"/>
          <w:sz w:val="22"/>
        </w:rPr>
      </w:pPr>
      <w:r w:rsidRPr="00726561">
        <w:rPr>
          <w:rFonts w:ascii="Palatino" w:hAnsi="Palatino"/>
          <w:sz w:val="22"/>
        </w:rPr>
        <w:t>Upon meeting his friend, Copperfield said, "I was rather bashful at first, Steerforth being so self-possessed, and elegant, and superior to me in all respects" (Riverside Edition, 226, ch. 20).</w:t>
      </w:r>
    </w:p>
    <w:p w14:paraId="636D5AF4" w14:textId="77777777" w:rsidR="0021192B" w:rsidRPr="00726561" w:rsidRDefault="0021192B" w:rsidP="0021192B">
      <w:pPr>
        <w:widowControl w:val="0"/>
        <w:autoSpaceDE w:val="0"/>
        <w:autoSpaceDN w:val="0"/>
        <w:adjustRightInd w:val="0"/>
        <w:rPr>
          <w:rFonts w:ascii="Palatino" w:hAnsi="Palatino"/>
          <w:sz w:val="22"/>
        </w:rPr>
      </w:pPr>
    </w:p>
    <w:p w14:paraId="75472458" w14:textId="77777777" w:rsidR="0021192B" w:rsidRPr="00726561" w:rsidRDefault="0021192B" w:rsidP="0021192B">
      <w:pPr>
        <w:widowControl w:val="0"/>
        <w:autoSpaceDE w:val="0"/>
        <w:autoSpaceDN w:val="0"/>
        <w:adjustRightInd w:val="0"/>
        <w:spacing w:line="360" w:lineRule="auto"/>
        <w:rPr>
          <w:rFonts w:ascii="Palatino" w:hAnsi="Palatino"/>
        </w:rPr>
      </w:pPr>
    </w:p>
    <w:p w14:paraId="454A3EC7" w14:textId="77777777" w:rsidR="0021192B" w:rsidRPr="00726561" w:rsidRDefault="0021192B" w:rsidP="0021192B">
      <w:pPr>
        <w:widowControl w:val="0"/>
        <w:autoSpaceDE w:val="0"/>
        <w:autoSpaceDN w:val="0"/>
        <w:adjustRightInd w:val="0"/>
        <w:spacing w:line="360" w:lineRule="auto"/>
        <w:rPr>
          <w:rFonts w:ascii="Palatino" w:hAnsi="Palatino"/>
        </w:rPr>
      </w:pPr>
      <w:r w:rsidRPr="00726561">
        <w:rPr>
          <w:rFonts w:ascii="Palatino" w:hAnsi="Palatino"/>
        </w:rPr>
        <w:t>For plays, poems, and the Bible, omit page numbers and cite divisions with numbers, separating numbers by periods.</w:t>
      </w:r>
    </w:p>
    <w:p w14:paraId="4C57270B" w14:textId="77777777" w:rsidR="0021192B" w:rsidRPr="00726561" w:rsidRDefault="0021192B" w:rsidP="0021192B">
      <w:pPr>
        <w:widowControl w:val="0"/>
        <w:autoSpaceDE w:val="0"/>
        <w:autoSpaceDN w:val="0"/>
        <w:adjustRightInd w:val="0"/>
        <w:spacing w:line="360" w:lineRule="auto"/>
        <w:rPr>
          <w:rFonts w:ascii="Palatino" w:hAnsi="Palatino"/>
        </w:rPr>
      </w:pPr>
    </w:p>
    <w:p w14:paraId="4681A72A" w14:textId="77777777" w:rsidR="0021192B" w:rsidRPr="00726561" w:rsidRDefault="0021192B" w:rsidP="0021192B">
      <w:pPr>
        <w:numPr>
          <w:ilvl w:val="0"/>
          <w:numId w:val="4"/>
        </w:numPr>
        <w:rPr>
          <w:rFonts w:ascii="Palatino" w:hAnsi="Palatino"/>
          <w:b/>
          <w:sz w:val="22"/>
        </w:rPr>
      </w:pPr>
      <w:r w:rsidRPr="00726561">
        <w:rPr>
          <w:rFonts w:ascii="Palatino" w:hAnsi="Palatino"/>
          <w:sz w:val="22"/>
        </w:rPr>
        <w:t>In his first soliloquy, Hamlet muses on the circumstances of his father's death and his mother's marriage to his uncle who is "no more like my father than I to Hercules" (1.1.152-3).</w:t>
      </w:r>
    </w:p>
    <w:p w14:paraId="76F6CBBF" w14:textId="77777777" w:rsidR="0021192B" w:rsidRPr="00726561" w:rsidRDefault="0021192B" w:rsidP="0021192B">
      <w:pPr>
        <w:rPr>
          <w:rFonts w:ascii="Palatino" w:hAnsi="Palatino"/>
          <w:sz w:val="22"/>
        </w:rPr>
      </w:pPr>
    </w:p>
    <w:p w14:paraId="74F36840" w14:textId="77777777" w:rsidR="0021192B" w:rsidRPr="00726561" w:rsidRDefault="0021192B" w:rsidP="0021192B">
      <w:pPr>
        <w:rPr>
          <w:rFonts w:ascii="Palatino" w:hAnsi="Palatino"/>
          <w:sz w:val="22"/>
        </w:rPr>
      </w:pPr>
    </w:p>
    <w:p w14:paraId="38F367D8" w14:textId="77777777" w:rsidR="0021192B" w:rsidRPr="00726561" w:rsidRDefault="0021192B" w:rsidP="0021192B">
      <w:pPr>
        <w:pBdr>
          <w:top w:val="double" w:sz="6" w:space="6" w:color="auto"/>
          <w:left w:val="double" w:sz="6" w:space="4" w:color="auto"/>
          <w:bottom w:val="double" w:sz="6" w:space="5" w:color="auto"/>
          <w:right w:val="double" w:sz="6" w:space="4" w:color="auto"/>
        </w:pBdr>
        <w:jc w:val="center"/>
        <w:rPr>
          <w:rFonts w:ascii="Palatino" w:hAnsi="Palatino"/>
          <w:b/>
          <w:sz w:val="28"/>
        </w:rPr>
      </w:pPr>
      <w:r w:rsidRPr="00726561">
        <w:rPr>
          <w:rFonts w:ascii="Palatino" w:hAnsi="Palatino"/>
          <w:b/>
          <w:sz w:val="28"/>
        </w:rPr>
        <w:t>Preparing a List of Works Cited</w:t>
      </w:r>
    </w:p>
    <w:p w14:paraId="6CE3A867" w14:textId="77777777" w:rsidR="0021192B" w:rsidRPr="00726561" w:rsidRDefault="0021192B" w:rsidP="0021192B">
      <w:pPr>
        <w:rPr>
          <w:rFonts w:ascii="Palatino" w:hAnsi="Palatino"/>
          <w:sz w:val="28"/>
        </w:rPr>
      </w:pPr>
    </w:p>
    <w:p w14:paraId="74C05693" w14:textId="77777777" w:rsidR="0021192B" w:rsidRPr="00726561" w:rsidRDefault="0021192B" w:rsidP="0021192B">
      <w:pPr>
        <w:widowControl w:val="0"/>
        <w:autoSpaceDE w:val="0"/>
        <w:autoSpaceDN w:val="0"/>
        <w:adjustRightInd w:val="0"/>
        <w:spacing w:line="360" w:lineRule="auto"/>
        <w:rPr>
          <w:rFonts w:ascii="Palatino" w:hAnsi="Palatino"/>
        </w:rPr>
      </w:pPr>
      <w:r w:rsidRPr="00726561">
        <w:rPr>
          <w:rFonts w:ascii="Palatino" w:hAnsi="Palatino"/>
        </w:rPr>
        <w:t>The references in your text are keyed to a Works Cited section that lists all of the books, articles, and other sources that you use in your paper. If your instructor wants you to include all of the sources you consulted, whether you cite them or not, use the title “Works Consulted.” Another name for a listing of sources cited and consulted is “Bibliography,” meaning, literally, "description of books."</w:t>
      </w:r>
    </w:p>
    <w:p w14:paraId="11C6399F" w14:textId="77777777" w:rsidR="0021192B" w:rsidRPr="00726561" w:rsidRDefault="0021192B" w:rsidP="0021192B">
      <w:pPr>
        <w:pStyle w:val="BodyTextIndent2"/>
        <w:spacing w:line="360" w:lineRule="auto"/>
        <w:ind w:firstLine="0"/>
        <w:rPr>
          <w:rFonts w:ascii="Palatino" w:hAnsi="Palatino"/>
        </w:rPr>
      </w:pPr>
    </w:p>
    <w:p w14:paraId="7C9D31BE" w14:textId="77777777" w:rsidR="0021192B" w:rsidRPr="00726561" w:rsidRDefault="0021192B" w:rsidP="0021192B">
      <w:pPr>
        <w:pStyle w:val="BodyTextIndent2"/>
        <w:spacing w:line="360" w:lineRule="auto"/>
        <w:ind w:firstLine="0"/>
        <w:rPr>
          <w:rFonts w:ascii="Palatino" w:hAnsi="Palatino"/>
        </w:rPr>
      </w:pPr>
      <w:r w:rsidRPr="00726561">
        <w:rPr>
          <w:rFonts w:ascii="Palatino" w:hAnsi="Palatino"/>
        </w:rPr>
        <w:t>You should begin your Works Cited section on a new, numbered page: after the last page of your text if you use parenthetical references and after your Notes page if you list references in notes. Center the heading “Works Cited.” Skip two spaces between the title and the first entry, and double-space the entire list, both between and within entries.</w:t>
      </w:r>
    </w:p>
    <w:p w14:paraId="358A53F0" w14:textId="77777777" w:rsidR="0021192B" w:rsidRPr="00726561" w:rsidRDefault="0021192B" w:rsidP="0021192B">
      <w:pPr>
        <w:pStyle w:val="BodyTextIndent2"/>
        <w:spacing w:line="360" w:lineRule="auto"/>
        <w:ind w:firstLine="0"/>
        <w:rPr>
          <w:rFonts w:ascii="Palatino" w:hAnsi="Palatino"/>
        </w:rPr>
      </w:pPr>
    </w:p>
    <w:p w14:paraId="16C2F93A" w14:textId="77777777" w:rsidR="0021192B" w:rsidRPr="00726561" w:rsidRDefault="0021192B" w:rsidP="0021192B">
      <w:pPr>
        <w:pStyle w:val="BodyTextIndent2"/>
        <w:spacing w:line="360" w:lineRule="auto"/>
        <w:ind w:firstLine="0"/>
        <w:rPr>
          <w:rFonts w:ascii="Palatino" w:hAnsi="Palatino"/>
        </w:rPr>
      </w:pPr>
      <w:r w:rsidRPr="00726561">
        <w:rPr>
          <w:rFonts w:ascii="Palatino" w:hAnsi="Palatino"/>
        </w:rPr>
        <w:t>If necessary, the Works Cited section may be more than one page in length. Make the first line of each entry flush with the left-hand margin, and indent subsequent lines of the entry five spaces from the left. List sources in alphabetical order according to the authors' last names. If a source is unsigned, as is often the case with periodical articles, alphabetize by the first main word of the title, ignoring leading articles “A,” “An,” and “The.”</w:t>
      </w:r>
    </w:p>
    <w:p w14:paraId="50DFF425" w14:textId="77777777" w:rsidR="0021192B" w:rsidRPr="008536E4" w:rsidRDefault="0021192B" w:rsidP="0021192B">
      <w:pPr>
        <w:pStyle w:val="BodyTextIndent2"/>
        <w:ind w:firstLine="0"/>
        <w:jc w:val="center"/>
        <w:rPr>
          <w:rFonts w:ascii="Palatino" w:hAnsi="Palatino"/>
          <w:b/>
          <w:sz w:val="26"/>
          <w:u w:val="single"/>
        </w:rPr>
      </w:pPr>
      <w:r w:rsidRPr="008536E4">
        <w:rPr>
          <w:rFonts w:ascii="Palatino" w:hAnsi="Palatino"/>
          <w:b/>
          <w:sz w:val="26"/>
          <w:u w:val="single"/>
        </w:rPr>
        <w:t>A Book with One Author</w:t>
      </w:r>
    </w:p>
    <w:p w14:paraId="3AA6139F" w14:textId="77777777" w:rsidR="0021192B" w:rsidRPr="00726561" w:rsidRDefault="0021192B" w:rsidP="0021192B">
      <w:pPr>
        <w:widowControl w:val="0"/>
        <w:autoSpaceDE w:val="0"/>
        <w:autoSpaceDN w:val="0"/>
        <w:adjustRightInd w:val="0"/>
        <w:spacing w:line="360" w:lineRule="auto"/>
        <w:rPr>
          <w:rFonts w:ascii="Palatino" w:hAnsi="Palatino"/>
        </w:rPr>
      </w:pPr>
      <w:r w:rsidRPr="00726561">
        <w:rPr>
          <w:rFonts w:ascii="Palatino" w:hAnsi="Palatino"/>
        </w:rPr>
        <w:t>For a book, give the author's last name, followed by a comma, then the first name and, if given, middle initial, followed by a period; then give the title of the book, italicized and followed by a period; then give the city (and state or country as necessary), followed by a colon; then the name of the publisher followed by a comma; the date</w:t>
      </w:r>
      <w:r w:rsidR="001C0FD8">
        <w:rPr>
          <w:rFonts w:ascii="Palatino" w:hAnsi="Palatino"/>
        </w:rPr>
        <w:t>; and finally the medium of publication</w:t>
      </w:r>
      <w:r w:rsidRPr="00726561">
        <w:rPr>
          <w:rFonts w:ascii="Palatino" w:hAnsi="Palatino"/>
        </w:rPr>
        <w:t xml:space="preserve">. </w:t>
      </w:r>
      <w:r>
        <w:rPr>
          <w:rFonts w:ascii="Palatino" w:hAnsi="Palatino"/>
        </w:rPr>
        <w:t>The medium of publication for</w:t>
      </w:r>
      <w:r w:rsidR="00E720D8">
        <w:rPr>
          <w:rFonts w:ascii="Palatino" w:hAnsi="Palatino"/>
        </w:rPr>
        <w:t xml:space="preserve"> a book is typically </w:t>
      </w:r>
      <w:r w:rsidR="007453E9">
        <w:rPr>
          <w:rFonts w:ascii="Palatino" w:hAnsi="Palatino"/>
        </w:rPr>
        <w:t xml:space="preserve">print. </w:t>
      </w:r>
      <w:r w:rsidRPr="00726561">
        <w:rPr>
          <w:rFonts w:ascii="Palatino" w:hAnsi="Palatino"/>
        </w:rPr>
        <w:t>Do not give page numbers.</w:t>
      </w:r>
    </w:p>
    <w:p w14:paraId="104B8EFC" w14:textId="77777777" w:rsidR="0021192B" w:rsidRPr="00726561" w:rsidRDefault="0021192B" w:rsidP="0021192B">
      <w:pPr>
        <w:widowControl w:val="0"/>
        <w:autoSpaceDE w:val="0"/>
        <w:autoSpaceDN w:val="0"/>
        <w:adjustRightInd w:val="0"/>
        <w:spacing w:line="360" w:lineRule="auto"/>
        <w:ind w:firstLine="720"/>
        <w:rPr>
          <w:rFonts w:ascii="Palatino" w:hAnsi="Palatino"/>
        </w:rPr>
      </w:pPr>
    </w:p>
    <w:p w14:paraId="3DB91351" w14:textId="77777777" w:rsidR="0021192B" w:rsidRPr="00CC7E4F" w:rsidRDefault="003C059F" w:rsidP="00592C71">
      <w:pPr>
        <w:widowControl w:val="0"/>
        <w:numPr>
          <w:ilvl w:val="0"/>
          <w:numId w:val="4"/>
        </w:numPr>
        <w:autoSpaceDE w:val="0"/>
        <w:autoSpaceDN w:val="0"/>
        <w:adjustRightInd w:val="0"/>
        <w:spacing w:line="480" w:lineRule="auto"/>
        <w:rPr>
          <w:rFonts w:ascii="Palatino" w:hAnsi="Palatino"/>
          <w:sz w:val="22"/>
        </w:rPr>
      </w:pPr>
      <w:r>
        <w:rPr>
          <w:rFonts w:ascii="Palatino" w:hAnsi="Palatino"/>
          <w:sz w:val="22"/>
        </w:rPr>
        <w:t xml:space="preserve">Frick, Daniel E. </w:t>
      </w:r>
      <w:r>
        <w:rPr>
          <w:rFonts w:ascii="Palatino" w:hAnsi="Palatino"/>
          <w:i/>
          <w:sz w:val="22"/>
        </w:rPr>
        <w:t>Reinventing Richard Nixon</w:t>
      </w:r>
      <w:r>
        <w:rPr>
          <w:rFonts w:ascii="Palatino" w:hAnsi="Palatino"/>
          <w:sz w:val="22"/>
        </w:rPr>
        <w:t>. UP of Kansas, 2008. Print.</w:t>
      </w:r>
    </w:p>
    <w:p w14:paraId="0026E5FE" w14:textId="77777777" w:rsidR="0021192B" w:rsidRPr="00726561" w:rsidRDefault="0021192B" w:rsidP="0021192B">
      <w:pPr>
        <w:pStyle w:val="BodyTextIndent2"/>
        <w:spacing w:line="360" w:lineRule="auto"/>
        <w:ind w:firstLine="0"/>
        <w:rPr>
          <w:rFonts w:ascii="Palatino" w:hAnsi="Palatino"/>
        </w:rPr>
      </w:pPr>
      <w:r w:rsidRPr="00726561">
        <w:rPr>
          <w:rFonts w:ascii="Palatino" w:hAnsi="Palatino"/>
        </w:rPr>
        <w:t>If several cities of publication are listed, use only the first one in your citation. For cities outside the United States, add an abbreviation of the country or of the province for Canadian cities. Omit articles and business abbreviations such as “Co.” and use appropriate abbreviations for publishers. For example, instead of writing “Little Brown and Co.,” you may write “Little Brown.”   Use the initials “U” and “P” to refer to university presses (i.e., Harvard University Press would be recorded “Harvard UP”). You may omit the name of the publisher for a book published before l900.</w:t>
      </w:r>
    </w:p>
    <w:p w14:paraId="6F51F366" w14:textId="77777777" w:rsidR="0021192B" w:rsidRPr="00726561" w:rsidRDefault="0021192B" w:rsidP="0021192B">
      <w:pPr>
        <w:pStyle w:val="BodyTextIndent2"/>
        <w:spacing w:line="360" w:lineRule="auto"/>
        <w:rPr>
          <w:rFonts w:ascii="Palatino" w:hAnsi="Palatino"/>
          <w:b/>
          <w:sz w:val="28"/>
        </w:rPr>
      </w:pPr>
    </w:p>
    <w:p w14:paraId="35F37DC1" w14:textId="77777777" w:rsidR="0021192B" w:rsidRPr="008536E4" w:rsidRDefault="0021192B" w:rsidP="0021192B">
      <w:pPr>
        <w:pStyle w:val="BodyTextIndent2"/>
        <w:ind w:firstLine="0"/>
        <w:jc w:val="center"/>
        <w:rPr>
          <w:rFonts w:ascii="Palatino" w:hAnsi="Palatino"/>
          <w:b/>
          <w:sz w:val="26"/>
          <w:u w:val="single"/>
        </w:rPr>
      </w:pPr>
      <w:r w:rsidRPr="008536E4">
        <w:rPr>
          <w:rFonts w:ascii="Palatino" w:hAnsi="Palatino"/>
          <w:b/>
          <w:sz w:val="26"/>
          <w:u w:val="single"/>
        </w:rPr>
        <w:t>A Book with More Than One Author</w:t>
      </w:r>
    </w:p>
    <w:p w14:paraId="592C13FA" w14:textId="77777777" w:rsidR="0021192B" w:rsidRPr="00726561" w:rsidRDefault="0021192B" w:rsidP="0021192B">
      <w:pPr>
        <w:widowControl w:val="0"/>
        <w:autoSpaceDE w:val="0"/>
        <w:autoSpaceDN w:val="0"/>
        <w:adjustRightInd w:val="0"/>
        <w:spacing w:line="480" w:lineRule="auto"/>
        <w:rPr>
          <w:rFonts w:ascii="Palatino" w:hAnsi="Palatino"/>
        </w:rPr>
      </w:pPr>
      <w:r w:rsidRPr="00726561">
        <w:rPr>
          <w:rFonts w:ascii="Palatino" w:hAnsi="Palatino"/>
        </w:rPr>
        <w:t>If the book has more than one author, reverse the order of the first and last names of only the first author; then give the names of the others in normal order.</w:t>
      </w:r>
    </w:p>
    <w:p w14:paraId="0B0746E0" w14:textId="77777777" w:rsidR="0021192B" w:rsidRPr="00D7164E" w:rsidRDefault="0021192B" w:rsidP="0021192B">
      <w:pPr>
        <w:widowControl w:val="0"/>
        <w:numPr>
          <w:ilvl w:val="0"/>
          <w:numId w:val="4"/>
        </w:numPr>
        <w:autoSpaceDE w:val="0"/>
        <w:autoSpaceDN w:val="0"/>
        <w:adjustRightInd w:val="0"/>
        <w:spacing w:line="480" w:lineRule="auto"/>
        <w:rPr>
          <w:b/>
          <w:sz w:val="22"/>
        </w:rPr>
      </w:pPr>
      <w:r w:rsidRPr="00D7164E">
        <w:rPr>
          <w:sz w:val="22"/>
        </w:rPr>
        <w:t xml:space="preserve">Bok, Bart J. and Priscilla F. Bok. </w:t>
      </w:r>
      <w:r w:rsidRPr="00D7164E">
        <w:rPr>
          <w:i/>
          <w:sz w:val="22"/>
        </w:rPr>
        <w:t>The Milky Way</w:t>
      </w:r>
      <w:r w:rsidRPr="00D7164E">
        <w:rPr>
          <w:sz w:val="22"/>
        </w:rPr>
        <w:t xml:space="preserve">. Cambridge: Harvard UP, l974. </w:t>
      </w:r>
      <w:r w:rsidR="001C0FD8">
        <w:rPr>
          <w:sz w:val="22"/>
        </w:rPr>
        <w:t>Print.</w:t>
      </w:r>
    </w:p>
    <w:p w14:paraId="3136A5D0" w14:textId="77777777" w:rsidR="0021192B" w:rsidRPr="00D7164E" w:rsidRDefault="0021192B" w:rsidP="0021192B">
      <w:pPr>
        <w:widowControl w:val="0"/>
        <w:numPr>
          <w:ilvl w:val="0"/>
          <w:numId w:val="4"/>
        </w:numPr>
        <w:autoSpaceDE w:val="0"/>
        <w:autoSpaceDN w:val="0"/>
        <w:adjustRightInd w:val="0"/>
        <w:spacing w:line="480" w:lineRule="auto"/>
        <w:rPr>
          <w:rFonts w:ascii="Palatino" w:hAnsi="Palatino"/>
          <w:b/>
          <w:sz w:val="22"/>
        </w:rPr>
      </w:pPr>
      <w:r w:rsidRPr="00D7164E">
        <w:rPr>
          <w:rFonts w:ascii="Palatino" w:hAnsi="Palatino"/>
          <w:sz w:val="22"/>
        </w:rPr>
        <w:t xml:space="preserve">Eschholz, Paul, Alfred Rosa, and Virginia Clark, eds. </w:t>
      </w:r>
      <w:r w:rsidRPr="00D7164E">
        <w:rPr>
          <w:rFonts w:ascii="Palatino" w:hAnsi="Palatino"/>
          <w:i/>
          <w:sz w:val="22"/>
        </w:rPr>
        <w:t>Language Awareness</w:t>
      </w:r>
      <w:r w:rsidRPr="00D7164E">
        <w:rPr>
          <w:rFonts w:ascii="Palatino" w:hAnsi="Palatino"/>
          <w:sz w:val="22"/>
        </w:rPr>
        <w:t>. 4</w:t>
      </w:r>
      <w:r w:rsidRPr="00D7164E">
        <w:rPr>
          <w:rFonts w:ascii="Palatino" w:hAnsi="Palatino"/>
          <w:sz w:val="22"/>
          <w:vertAlign w:val="superscript"/>
        </w:rPr>
        <w:t>th</w:t>
      </w:r>
      <w:r w:rsidRPr="00D7164E">
        <w:rPr>
          <w:rFonts w:ascii="Palatino" w:hAnsi="Palatino"/>
          <w:sz w:val="22"/>
        </w:rPr>
        <w:t xml:space="preserve"> ed. </w:t>
      </w:r>
      <w:r w:rsidR="00E720D8">
        <w:rPr>
          <w:rFonts w:ascii="Palatino" w:hAnsi="Palatino"/>
          <w:sz w:val="22"/>
        </w:rPr>
        <w:tab/>
      </w:r>
      <w:r w:rsidRPr="00D7164E">
        <w:rPr>
          <w:rFonts w:ascii="Palatino" w:hAnsi="Palatino"/>
          <w:sz w:val="22"/>
        </w:rPr>
        <w:t>New York: St. Martin’s Press, 1986.</w:t>
      </w:r>
      <w:r w:rsidR="001C0FD8">
        <w:rPr>
          <w:rFonts w:ascii="Palatino" w:hAnsi="Palatino"/>
          <w:sz w:val="22"/>
        </w:rPr>
        <w:t xml:space="preserve"> Print. </w:t>
      </w:r>
    </w:p>
    <w:p w14:paraId="1883FD5F" w14:textId="77777777" w:rsidR="0021192B" w:rsidRPr="00D7164E" w:rsidRDefault="0021192B" w:rsidP="0021192B">
      <w:pPr>
        <w:widowControl w:val="0"/>
        <w:autoSpaceDE w:val="0"/>
        <w:autoSpaceDN w:val="0"/>
        <w:adjustRightInd w:val="0"/>
        <w:spacing w:line="480" w:lineRule="auto"/>
        <w:rPr>
          <w:rFonts w:ascii="Palatino" w:hAnsi="Palatino"/>
          <w:b/>
          <w:sz w:val="22"/>
        </w:rPr>
      </w:pPr>
    </w:p>
    <w:p w14:paraId="1A9BF311" w14:textId="77777777" w:rsidR="00CC67FF" w:rsidRDefault="00CC67FF" w:rsidP="0021192B">
      <w:pPr>
        <w:pStyle w:val="BodyTextIndent2"/>
        <w:ind w:firstLine="0"/>
        <w:jc w:val="center"/>
        <w:rPr>
          <w:rFonts w:ascii="Palatino" w:hAnsi="Palatino"/>
          <w:b/>
          <w:sz w:val="26"/>
          <w:u w:val="single"/>
        </w:rPr>
      </w:pPr>
    </w:p>
    <w:p w14:paraId="6BC88693" w14:textId="77777777" w:rsidR="0021192B" w:rsidRPr="008536E4" w:rsidRDefault="0021192B" w:rsidP="0021192B">
      <w:pPr>
        <w:pStyle w:val="BodyTextIndent2"/>
        <w:ind w:firstLine="0"/>
        <w:jc w:val="center"/>
        <w:rPr>
          <w:rFonts w:ascii="Palatino" w:hAnsi="Palatino"/>
          <w:b/>
          <w:sz w:val="26"/>
          <w:u w:val="single"/>
        </w:rPr>
      </w:pPr>
      <w:r w:rsidRPr="008536E4">
        <w:rPr>
          <w:rFonts w:ascii="Palatino" w:hAnsi="Palatino"/>
          <w:b/>
          <w:sz w:val="26"/>
          <w:u w:val="single"/>
        </w:rPr>
        <w:t>An Anthology with an Editor</w:t>
      </w:r>
    </w:p>
    <w:p w14:paraId="06DFA679" w14:textId="77777777" w:rsidR="0021192B" w:rsidRPr="00726561" w:rsidRDefault="0021192B" w:rsidP="0021192B">
      <w:pPr>
        <w:widowControl w:val="0"/>
        <w:autoSpaceDE w:val="0"/>
        <w:autoSpaceDN w:val="0"/>
        <w:adjustRightInd w:val="0"/>
        <w:spacing w:line="480" w:lineRule="auto"/>
        <w:rPr>
          <w:rFonts w:ascii="Palatino" w:hAnsi="Palatino"/>
        </w:rPr>
      </w:pPr>
      <w:r w:rsidRPr="00726561">
        <w:rPr>
          <w:rFonts w:ascii="Palatino" w:hAnsi="Palatino"/>
        </w:rPr>
        <w:t>Begin with the name of the editor, followed by a comma and the abbreviation “ed.” If the editor is also a translator, list both roles (ed. and trans.).</w:t>
      </w:r>
    </w:p>
    <w:p w14:paraId="4D02272E" w14:textId="77777777" w:rsidR="0021192B" w:rsidRPr="00726561" w:rsidRDefault="0021192B" w:rsidP="001C0FD8">
      <w:pPr>
        <w:pStyle w:val="BodyTextIndent2"/>
        <w:numPr>
          <w:ilvl w:val="0"/>
          <w:numId w:val="6"/>
        </w:numPr>
        <w:ind w:firstLine="0"/>
        <w:rPr>
          <w:rFonts w:ascii="Palatino" w:hAnsi="Palatino"/>
          <w:sz w:val="22"/>
        </w:rPr>
      </w:pPr>
      <w:r w:rsidRPr="00726561">
        <w:rPr>
          <w:rFonts w:ascii="Palatino" w:hAnsi="Palatino"/>
          <w:sz w:val="22"/>
        </w:rPr>
        <w:t xml:space="preserve">Goshgarian, Gary, ed. </w:t>
      </w:r>
      <w:r w:rsidRPr="00726561">
        <w:rPr>
          <w:rFonts w:ascii="Palatino" w:hAnsi="Palatino"/>
          <w:i/>
          <w:sz w:val="22"/>
        </w:rPr>
        <w:t>Exploring Language</w:t>
      </w:r>
      <w:r w:rsidR="00E720D8">
        <w:rPr>
          <w:rFonts w:ascii="Palatino" w:hAnsi="Palatino"/>
          <w:sz w:val="22"/>
        </w:rPr>
        <w:t>. Glenview, IL: Scott Foresman, 1989.</w:t>
      </w:r>
      <w:r w:rsidR="00E720D8">
        <w:rPr>
          <w:rFonts w:ascii="Palatino" w:hAnsi="Palatino"/>
          <w:sz w:val="22"/>
        </w:rPr>
        <w:tab/>
      </w:r>
      <w:r w:rsidR="00E720D8">
        <w:rPr>
          <w:rFonts w:ascii="Palatino" w:hAnsi="Palatino"/>
          <w:sz w:val="22"/>
        </w:rPr>
        <w:tab/>
      </w:r>
      <w:r w:rsidR="00E720D8">
        <w:rPr>
          <w:rFonts w:ascii="Palatino" w:hAnsi="Palatino"/>
          <w:sz w:val="22"/>
        </w:rPr>
        <w:tab/>
        <w:t>Print.</w:t>
      </w:r>
    </w:p>
    <w:p w14:paraId="66A5E487" w14:textId="77777777" w:rsidR="0021192B" w:rsidRPr="00726561" w:rsidRDefault="0021192B" w:rsidP="0021192B">
      <w:pPr>
        <w:pStyle w:val="BodyTextIndent2"/>
        <w:ind w:firstLine="0"/>
        <w:rPr>
          <w:rFonts w:ascii="Palatino" w:hAnsi="Palatino"/>
          <w:sz w:val="28"/>
        </w:rPr>
      </w:pPr>
    </w:p>
    <w:p w14:paraId="053D0090" w14:textId="77777777" w:rsidR="0021192B" w:rsidRPr="008536E4" w:rsidRDefault="0021192B" w:rsidP="0021192B">
      <w:pPr>
        <w:pStyle w:val="BodyTextIndent2"/>
        <w:ind w:firstLine="0"/>
        <w:jc w:val="center"/>
        <w:rPr>
          <w:rFonts w:ascii="Palatino" w:hAnsi="Palatino"/>
          <w:b/>
          <w:sz w:val="26"/>
          <w:u w:val="single"/>
        </w:rPr>
      </w:pPr>
      <w:r w:rsidRPr="008536E4">
        <w:rPr>
          <w:rFonts w:ascii="Palatino" w:hAnsi="Palatino"/>
          <w:b/>
          <w:sz w:val="26"/>
          <w:u w:val="single"/>
        </w:rPr>
        <w:t>Two or More Books by the Same Author</w:t>
      </w:r>
    </w:p>
    <w:p w14:paraId="104B4EE9" w14:textId="77777777" w:rsidR="0021192B" w:rsidRPr="00726561" w:rsidRDefault="0021192B" w:rsidP="0021192B">
      <w:pPr>
        <w:widowControl w:val="0"/>
        <w:autoSpaceDE w:val="0"/>
        <w:autoSpaceDN w:val="0"/>
        <w:adjustRightInd w:val="0"/>
        <w:spacing w:line="480" w:lineRule="auto"/>
        <w:rPr>
          <w:rFonts w:ascii="Palatino" w:hAnsi="Palatino"/>
          <w:b/>
        </w:rPr>
      </w:pPr>
      <w:r w:rsidRPr="00726561">
        <w:rPr>
          <w:rFonts w:ascii="Palatino" w:hAnsi="Palatino"/>
        </w:rPr>
        <w:t>Cite the name of the author in the first entry only. Thereafter, replace the name with three hyphens followed by a period. Skip two spaces and give the next title.</w:t>
      </w:r>
    </w:p>
    <w:p w14:paraId="341EF5C5" w14:textId="77777777" w:rsidR="0021192B" w:rsidRPr="00726561" w:rsidRDefault="0021192B" w:rsidP="001C0FD8">
      <w:pPr>
        <w:widowControl w:val="0"/>
        <w:numPr>
          <w:ilvl w:val="0"/>
          <w:numId w:val="6"/>
        </w:numPr>
        <w:autoSpaceDE w:val="0"/>
        <w:autoSpaceDN w:val="0"/>
        <w:adjustRightInd w:val="0"/>
        <w:spacing w:line="480" w:lineRule="auto"/>
        <w:ind w:firstLine="0"/>
        <w:rPr>
          <w:rFonts w:ascii="Palatino" w:hAnsi="Palatino"/>
          <w:sz w:val="22"/>
        </w:rPr>
      </w:pPr>
      <w:r w:rsidRPr="00726561">
        <w:rPr>
          <w:rFonts w:ascii="Palatino" w:hAnsi="Palatino"/>
          <w:sz w:val="22"/>
        </w:rPr>
        <w:t xml:space="preserve">Pym, Barbara. </w:t>
      </w:r>
      <w:r w:rsidRPr="00726561">
        <w:rPr>
          <w:rFonts w:ascii="Palatino" w:hAnsi="Palatino"/>
          <w:i/>
          <w:sz w:val="22"/>
        </w:rPr>
        <w:t>A Quartet in Autumn</w:t>
      </w:r>
      <w:r w:rsidRPr="00726561">
        <w:rPr>
          <w:rFonts w:ascii="Palatino" w:hAnsi="Palatino"/>
          <w:sz w:val="22"/>
        </w:rPr>
        <w:t>. Boston: G.K. Hall, l977.</w:t>
      </w:r>
      <w:r w:rsidR="00E720D8">
        <w:rPr>
          <w:rFonts w:ascii="Palatino" w:hAnsi="Palatino"/>
          <w:sz w:val="22"/>
        </w:rPr>
        <w:t xml:space="preserve"> Print.</w:t>
      </w:r>
    </w:p>
    <w:p w14:paraId="22C75817" w14:textId="77777777" w:rsidR="0021192B" w:rsidRPr="00726561" w:rsidRDefault="0021192B" w:rsidP="001C0FD8">
      <w:pPr>
        <w:pStyle w:val="BodyTextIndent2"/>
        <w:numPr>
          <w:ilvl w:val="0"/>
          <w:numId w:val="6"/>
        </w:numPr>
        <w:ind w:firstLine="0"/>
        <w:rPr>
          <w:rFonts w:ascii="Palatino" w:hAnsi="Palatino"/>
        </w:rPr>
      </w:pPr>
      <w:r w:rsidRPr="00726561">
        <w:rPr>
          <w:rFonts w:ascii="Palatino" w:hAnsi="Palatino"/>
          <w:sz w:val="22"/>
        </w:rPr>
        <w:t xml:space="preserve">---. </w:t>
      </w:r>
      <w:r w:rsidRPr="00726561">
        <w:rPr>
          <w:rFonts w:ascii="Palatino" w:hAnsi="Palatino"/>
          <w:i/>
          <w:sz w:val="22"/>
        </w:rPr>
        <w:t>Some Tame Gazelle</w:t>
      </w:r>
      <w:r w:rsidRPr="00726561">
        <w:rPr>
          <w:rFonts w:ascii="Palatino" w:hAnsi="Palatino"/>
          <w:sz w:val="22"/>
        </w:rPr>
        <w:t>. London: Jonathan Cape, l950.</w:t>
      </w:r>
      <w:r w:rsidR="00E720D8">
        <w:rPr>
          <w:rFonts w:ascii="Palatino" w:hAnsi="Palatino"/>
          <w:sz w:val="22"/>
        </w:rPr>
        <w:t xml:space="preserve"> Print. </w:t>
      </w:r>
    </w:p>
    <w:p w14:paraId="548B35CF" w14:textId="77777777" w:rsidR="0021192B" w:rsidRPr="00726561" w:rsidRDefault="0021192B" w:rsidP="0021192B">
      <w:pPr>
        <w:pStyle w:val="BodyTextIndent2"/>
        <w:ind w:firstLine="0"/>
        <w:rPr>
          <w:rFonts w:ascii="Palatino" w:hAnsi="Palatino"/>
          <w:b/>
          <w:sz w:val="28"/>
        </w:rPr>
      </w:pPr>
    </w:p>
    <w:p w14:paraId="7B9C1CAA" w14:textId="77777777" w:rsidR="0021192B" w:rsidRPr="008536E4" w:rsidRDefault="0021192B" w:rsidP="0021192B">
      <w:pPr>
        <w:pStyle w:val="BodyTextIndent2"/>
        <w:ind w:firstLine="0"/>
        <w:jc w:val="center"/>
        <w:rPr>
          <w:rFonts w:ascii="Palatino" w:hAnsi="Palatino"/>
          <w:b/>
          <w:sz w:val="26"/>
          <w:u w:val="single"/>
        </w:rPr>
      </w:pPr>
      <w:r w:rsidRPr="008536E4">
        <w:rPr>
          <w:rFonts w:ascii="Palatino" w:hAnsi="Palatino"/>
          <w:b/>
          <w:sz w:val="26"/>
          <w:u w:val="single"/>
        </w:rPr>
        <w:t>Part of a Book</w:t>
      </w:r>
    </w:p>
    <w:p w14:paraId="2F049720" w14:textId="77777777" w:rsidR="0021192B" w:rsidRPr="00726561" w:rsidRDefault="0021192B" w:rsidP="0021192B">
      <w:pPr>
        <w:widowControl w:val="0"/>
        <w:autoSpaceDE w:val="0"/>
        <w:autoSpaceDN w:val="0"/>
        <w:adjustRightInd w:val="0"/>
        <w:spacing w:line="480" w:lineRule="auto"/>
        <w:rPr>
          <w:rFonts w:ascii="Palatino" w:hAnsi="Palatino"/>
        </w:rPr>
      </w:pPr>
      <w:r w:rsidRPr="00726561">
        <w:rPr>
          <w:rFonts w:ascii="Palatino" w:hAnsi="Palatino"/>
        </w:rPr>
        <w:t>For an essay or short piece that is part of a book, give the author's name; then give the name of the selection from the book in quotation marks, followed by the name of the book italicize</w:t>
      </w:r>
      <w:r w:rsidR="009700D1">
        <w:rPr>
          <w:rFonts w:ascii="Palatino" w:hAnsi="Palatino"/>
        </w:rPr>
        <w:t>d</w:t>
      </w:r>
      <w:r w:rsidRPr="00726561">
        <w:rPr>
          <w:rFonts w:ascii="Palatino" w:hAnsi="Palatino"/>
        </w:rPr>
        <w:t>. Next, give the name of the editor followed by publishing information. Finally, give the page numbers of the piece. Be sure to give the whole range of pages—from beginning to end—and not just the page you cited in your note.</w:t>
      </w:r>
    </w:p>
    <w:p w14:paraId="5E2679B8" w14:textId="77777777" w:rsidR="0021192B" w:rsidRPr="009D7CAA" w:rsidRDefault="0021192B" w:rsidP="009D7CAA">
      <w:pPr>
        <w:pStyle w:val="ListParagraph"/>
        <w:widowControl w:val="0"/>
        <w:numPr>
          <w:ilvl w:val="0"/>
          <w:numId w:val="50"/>
        </w:numPr>
        <w:tabs>
          <w:tab w:val="left" w:pos="810"/>
        </w:tabs>
        <w:autoSpaceDE w:val="0"/>
        <w:autoSpaceDN w:val="0"/>
        <w:adjustRightInd w:val="0"/>
        <w:spacing w:line="480" w:lineRule="auto"/>
        <w:rPr>
          <w:rFonts w:ascii="Palatino" w:hAnsi="Palatino"/>
          <w:sz w:val="22"/>
        </w:rPr>
      </w:pPr>
      <w:r w:rsidRPr="009D7CAA">
        <w:rPr>
          <w:rFonts w:ascii="Palatino" w:hAnsi="Palatino"/>
          <w:sz w:val="22"/>
        </w:rPr>
        <w:t xml:space="preserve">Capote, Truman. "A Ride Through Spain." </w:t>
      </w:r>
      <w:r w:rsidRPr="009D7CAA">
        <w:rPr>
          <w:rFonts w:ascii="Palatino" w:hAnsi="Palatino"/>
          <w:i/>
          <w:sz w:val="22"/>
        </w:rPr>
        <w:t>The Contemporary Essay</w:t>
      </w:r>
      <w:r w:rsidRPr="009D7CAA">
        <w:rPr>
          <w:rFonts w:ascii="Palatino" w:hAnsi="Palatino"/>
          <w:sz w:val="22"/>
        </w:rPr>
        <w:t xml:space="preserve">. Ed. </w:t>
      </w:r>
      <w:r w:rsidR="00592C71" w:rsidRPr="009D7CAA">
        <w:rPr>
          <w:rFonts w:ascii="Palatino" w:hAnsi="Palatino"/>
          <w:sz w:val="22"/>
        </w:rPr>
        <w:tab/>
      </w:r>
      <w:r w:rsidR="009D7CAA">
        <w:rPr>
          <w:rFonts w:ascii="Palatino" w:hAnsi="Palatino"/>
          <w:sz w:val="22"/>
        </w:rPr>
        <w:tab/>
      </w:r>
      <w:r w:rsidR="009D7CAA">
        <w:rPr>
          <w:rFonts w:ascii="Palatino" w:hAnsi="Palatino"/>
          <w:sz w:val="22"/>
        </w:rPr>
        <w:tab/>
      </w:r>
      <w:r w:rsidR="00592C71" w:rsidRPr="009D7CAA">
        <w:rPr>
          <w:rFonts w:ascii="Palatino" w:hAnsi="Palatino"/>
          <w:sz w:val="22"/>
        </w:rPr>
        <w:tab/>
      </w:r>
      <w:r w:rsidR="00592C71" w:rsidRPr="009D7CAA">
        <w:rPr>
          <w:rFonts w:ascii="Palatino" w:hAnsi="Palatino"/>
          <w:sz w:val="22"/>
        </w:rPr>
        <w:tab/>
      </w:r>
      <w:r w:rsidRPr="009D7CAA">
        <w:rPr>
          <w:rFonts w:ascii="Palatino" w:hAnsi="Palatino"/>
          <w:sz w:val="22"/>
        </w:rPr>
        <w:t>Donald Hall. New York: St. Martin's, l984. 184</w:t>
      </w:r>
      <w:r w:rsidRPr="009D7CAA">
        <w:rPr>
          <w:rFonts w:ascii="Palatino" w:hAnsi="Palatino"/>
          <w:sz w:val="22"/>
        </w:rPr>
        <w:softHyphen/>
        <w:t>–189.</w:t>
      </w:r>
      <w:r w:rsidR="00592C71" w:rsidRPr="009D7CAA">
        <w:rPr>
          <w:rFonts w:ascii="Palatino" w:hAnsi="Palatino"/>
          <w:sz w:val="22"/>
        </w:rPr>
        <w:t xml:space="preserve"> Print. </w:t>
      </w:r>
    </w:p>
    <w:p w14:paraId="0518728C" w14:textId="77777777" w:rsidR="0021192B" w:rsidRPr="00726561" w:rsidRDefault="0021192B" w:rsidP="009D7CAA">
      <w:pPr>
        <w:pStyle w:val="BodyTextIndent2"/>
        <w:numPr>
          <w:ilvl w:val="0"/>
          <w:numId w:val="50"/>
        </w:numPr>
        <w:tabs>
          <w:tab w:val="left" w:pos="810"/>
        </w:tabs>
        <w:rPr>
          <w:rFonts w:ascii="Palatino" w:hAnsi="Palatino"/>
          <w:sz w:val="22"/>
        </w:rPr>
      </w:pPr>
      <w:r w:rsidRPr="00726561">
        <w:rPr>
          <w:rFonts w:ascii="Palatino" w:hAnsi="Palatino"/>
          <w:sz w:val="22"/>
        </w:rPr>
        <w:t xml:space="preserve">Gray, Thomas. "Elegy Written in a Country Churchyard." </w:t>
      </w:r>
      <w:r w:rsidRPr="00726561">
        <w:rPr>
          <w:rFonts w:ascii="Palatino" w:hAnsi="Palatino"/>
          <w:i/>
          <w:sz w:val="22"/>
        </w:rPr>
        <w:t xml:space="preserve">Immortal Poems </w:t>
      </w:r>
      <w:r w:rsidR="00C23D52">
        <w:rPr>
          <w:rFonts w:ascii="Palatino" w:hAnsi="Palatino"/>
          <w:i/>
          <w:sz w:val="22"/>
        </w:rPr>
        <w:tab/>
      </w:r>
      <w:r w:rsidR="00C23D52">
        <w:rPr>
          <w:rFonts w:ascii="Palatino" w:hAnsi="Palatino"/>
          <w:i/>
          <w:sz w:val="22"/>
        </w:rPr>
        <w:tab/>
      </w:r>
      <w:r w:rsidR="009D7CAA">
        <w:rPr>
          <w:rFonts w:ascii="Palatino" w:hAnsi="Palatino"/>
          <w:i/>
          <w:sz w:val="22"/>
        </w:rPr>
        <w:tab/>
      </w:r>
      <w:r w:rsidR="009D7CAA">
        <w:rPr>
          <w:rFonts w:ascii="Palatino" w:hAnsi="Palatino"/>
          <w:i/>
          <w:sz w:val="22"/>
        </w:rPr>
        <w:tab/>
      </w:r>
      <w:r w:rsidR="00C23D52">
        <w:rPr>
          <w:rFonts w:ascii="Palatino" w:hAnsi="Palatino"/>
          <w:i/>
          <w:sz w:val="22"/>
        </w:rPr>
        <w:tab/>
      </w:r>
      <w:r w:rsidRPr="00726561">
        <w:rPr>
          <w:rFonts w:ascii="Palatino" w:hAnsi="Palatino"/>
          <w:i/>
          <w:sz w:val="22"/>
        </w:rPr>
        <w:t>of the English Language</w:t>
      </w:r>
      <w:r w:rsidRPr="00726561">
        <w:rPr>
          <w:rFonts w:ascii="Palatino" w:hAnsi="Palatino"/>
          <w:sz w:val="22"/>
        </w:rPr>
        <w:t xml:space="preserve">. Ed. Oscar Williams. New York: </w:t>
      </w:r>
      <w:r w:rsidR="00C23D52">
        <w:rPr>
          <w:rFonts w:ascii="Palatino" w:hAnsi="Palatino"/>
          <w:sz w:val="22"/>
        </w:rPr>
        <w:tab/>
      </w:r>
      <w:r w:rsidR="00C23D52">
        <w:rPr>
          <w:rFonts w:ascii="Palatino" w:hAnsi="Palatino"/>
          <w:sz w:val="22"/>
        </w:rPr>
        <w:tab/>
      </w:r>
      <w:r w:rsidR="00C23D52">
        <w:rPr>
          <w:rFonts w:ascii="Palatino" w:hAnsi="Palatino"/>
          <w:sz w:val="22"/>
        </w:rPr>
        <w:tab/>
      </w:r>
      <w:r w:rsidR="009D7CAA">
        <w:rPr>
          <w:rFonts w:ascii="Palatino" w:hAnsi="Palatino"/>
          <w:sz w:val="22"/>
        </w:rPr>
        <w:tab/>
      </w:r>
      <w:r w:rsidR="009D7CAA">
        <w:rPr>
          <w:rFonts w:ascii="Palatino" w:hAnsi="Palatino"/>
          <w:sz w:val="22"/>
        </w:rPr>
        <w:tab/>
      </w:r>
      <w:r w:rsidR="00C23D52">
        <w:rPr>
          <w:rFonts w:ascii="Palatino" w:hAnsi="Palatino"/>
          <w:sz w:val="22"/>
        </w:rPr>
        <w:tab/>
        <w:t xml:space="preserve">Washington Sq., 1952. </w:t>
      </w:r>
      <w:r w:rsidRPr="00726561">
        <w:rPr>
          <w:rFonts w:ascii="Palatino" w:hAnsi="Palatino"/>
          <w:sz w:val="22"/>
        </w:rPr>
        <w:t>187–190.</w:t>
      </w:r>
      <w:r w:rsidR="00592C71">
        <w:rPr>
          <w:rFonts w:ascii="Palatino" w:hAnsi="Palatino"/>
          <w:sz w:val="22"/>
        </w:rPr>
        <w:t xml:space="preserve"> Print.</w:t>
      </w:r>
    </w:p>
    <w:p w14:paraId="15EF0B27" w14:textId="77777777" w:rsidR="0021192B" w:rsidRPr="00726561" w:rsidRDefault="0021192B" w:rsidP="0021192B">
      <w:pPr>
        <w:pStyle w:val="BodyTextIndent2"/>
        <w:ind w:firstLine="0"/>
        <w:rPr>
          <w:rFonts w:ascii="Palatino" w:hAnsi="Palatino"/>
          <w:b/>
          <w:sz w:val="28"/>
        </w:rPr>
      </w:pPr>
    </w:p>
    <w:p w14:paraId="0E8B83AE" w14:textId="77777777" w:rsidR="0021192B" w:rsidRPr="008536E4" w:rsidRDefault="0021192B" w:rsidP="0021192B">
      <w:pPr>
        <w:pStyle w:val="BodyTextIndent2"/>
        <w:ind w:firstLine="0"/>
        <w:jc w:val="center"/>
        <w:rPr>
          <w:rFonts w:ascii="Palatino" w:hAnsi="Palatino"/>
          <w:b/>
          <w:sz w:val="26"/>
          <w:u w:val="single"/>
        </w:rPr>
      </w:pPr>
      <w:r w:rsidRPr="008536E4">
        <w:rPr>
          <w:rFonts w:ascii="Palatino" w:hAnsi="Palatino"/>
          <w:b/>
          <w:sz w:val="26"/>
          <w:u w:val="single"/>
        </w:rPr>
        <w:t>An Encyclopedia or Other Reference Book Article</w:t>
      </w:r>
    </w:p>
    <w:p w14:paraId="194759A5" w14:textId="77777777" w:rsidR="0021192B" w:rsidRPr="00726561" w:rsidRDefault="0021192B" w:rsidP="0021192B">
      <w:pPr>
        <w:pStyle w:val="BodyTextIndent2"/>
        <w:ind w:firstLine="0"/>
        <w:rPr>
          <w:rFonts w:ascii="Palatino" w:hAnsi="Palatino"/>
        </w:rPr>
      </w:pPr>
      <w:r w:rsidRPr="00726561">
        <w:rPr>
          <w:rFonts w:ascii="Palatino" w:hAnsi="Palatino"/>
        </w:rPr>
        <w:t>If the article is unsigned, enter the title just as it appears in the encyclopedia. For a signed article, enter the author's name, followed by the title of the article and the name of the reference book. If the reference work arranges articles alphabetically, you do not need to list the volume and page. When citing familiar reference books, give only the year of publication.</w:t>
      </w:r>
      <w:r w:rsidR="00560B4C">
        <w:rPr>
          <w:rFonts w:ascii="Palatino" w:hAnsi="Palatino"/>
        </w:rPr>
        <w:t xml:space="preserve"> Place publication medium at the end</w:t>
      </w:r>
      <w:r w:rsidR="00560B4C" w:rsidRPr="009700D1">
        <w:rPr>
          <w:rFonts w:ascii="Palatino" w:hAnsi="Palatino"/>
        </w:rPr>
        <w:t xml:space="preserve">, print being the default. </w:t>
      </w:r>
    </w:p>
    <w:p w14:paraId="6146C197" w14:textId="77777777" w:rsidR="0021192B" w:rsidRPr="00726561" w:rsidRDefault="0021192B" w:rsidP="001C0FD8">
      <w:pPr>
        <w:pStyle w:val="BodyTextIndent2"/>
        <w:numPr>
          <w:ilvl w:val="0"/>
          <w:numId w:val="8"/>
        </w:numPr>
        <w:ind w:firstLine="0"/>
        <w:rPr>
          <w:rFonts w:ascii="Palatino" w:hAnsi="Palatino"/>
          <w:sz w:val="22"/>
        </w:rPr>
      </w:pPr>
      <w:r w:rsidRPr="00726561">
        <w:rPr>
          <w:rFonts w:ascii="Palatino" w:hAnsi="Palatino"/>
          <w:sz w:val="22"/>
        </w:rPr>
        <w:t xml:space="preserve">Moody, Linda Alden, "Certiorari." </w:t>
      </w:r>
      <w:r w:rsidRPr="00726561">
        <w:rPr>
          <w:rFonts w:ascii="Palatino" w:hAnsi="Palatino"/>
          <w:i/>
          <w:sz w:val="22"/>
        </w:rPr>
        <w:t>Encyclopedia</w:t>
      </w:r>
      <w:r w:rsidRPr="00726561">
        <w:rPr>
          <w:rFonts w:ascii="Palatino" w:hAnsi="Palatino"/>
          <w:sz w:val="22"/>
        </w:rPr>
        <w:t xml:space="preserve"> </w:t>
      </w:r>
      <w:r w:rsidRPr="00726561">
        <w:rPr>
          <w:rFonts w:ascii="Palatino" w:hAnsi="Palatino"/>
          <w:i/>
          <w:sz w:val="22"/>
        </w:rPr>
        <w:t>Americana</w:t>
      </w:r>
      <w:r w:rsidRPr="00726561">
        <w:rPr>
          <w:rFonts w:ascii="Palatino" w:hAnsi="Palatino"/>
          <w:sz w:val="22"/>
        </w:rPr>
        <w:t>. 1989 ed.</w:t>
      </w:r>
      <w:r w:rsidR="00AA3F98">
        <w:rPr>
          <w:rFonts w:ascii="Palatino" w:hAnsi="Palatino"/>
          <w:sz w:val="22"/>
        </w:rPr>
        <w:t xml:space="preserve"> Print.</w:t>
      </w:r>
    </w:p>
    <w:p w14:paraId="727DB5F6" w14:textId="77777777" w:rsidR="0021192B" w:rsidRPr="00726561" w:rsidRDefault="0021192B" w:rsidP="0021192B">
      <w:pPr>
        <w:pStyle w:val="BodyTextIndent2"/>
        <w:ind w:firstLine="0"/>
        <w:rPr>
          <w:rFonts w:ascii="Palatino" w:hAnsi="Palatino"/>
          <w:b/>
          <w:sz w:val="28"/>
        </w:rPr>
      </w:pPr>
    </w:p>
    <w:p w14:paraId="5BBAA516" w14:textId="77777777" w:rsidR="0021192B" w:rsidRPr="008536E4" w:rsidRDefault="0021192B" w:rsidP="0021192B">
      <w:pPr>
        <w:pStyle w:val="BodyTextIndent2"/>
        <w:ind w:firstLine="0"/>
        <w:jc w:val="center"/>
        <w:rPr>
          <w:rFonts w:ascii="Palatino" w:hAnsi="Palatino"/>
          <w:b/>
          <w:sz w:val="26"/>
          <w:u w:val="single"/>
        </w:rPr>
      </w:pPr>
      <w:r w:rsidRPr="008536E4">
        <w:rPr>
          <w:rFonts w:ascii="Palatino" w:hAnsi="Palatino"/>
          <w:b/>
          <w:sz w:val="26"/>
          <w:u w:val="single"/>
        </w:rPr>
        <w:t>An Article in a Magazine or Journal</w:t>
      </w:r>
    </w:p>
    <w:p w14:paraId="225C2D9D" w14:textId="77777777" w:rsidR="0021192B" w:rsidRPr="00726561" w:rsidRDefault="0021192B" w:rsidP="0021192B">
      <w:pPr>
        <w:widowControl w:val="0"/>
        <w:autoSpaceDE w:val="0"/>
        <w:autoSpaceDN w:val="0"/>
        <w:adjustRightInd w:val="0"/>
        <w:spacing w:line="480" w:lineRule="auto"/>
        <w:rPr>
          <w:rFonts w:ascii="Palatino" w:hAnsi="Palatino"/>
        </w:rPr>
      </w:pPr>
      <w:r w:rsidRPr="00726561">
        <w:rPr>
          <w:rFonts w:ascii="Palatino" w:hAnsi="Palatino"/>
        </w:rPr>
        <w:t xml:space="preserve">First, give the author's name followed by the title of the article in quotation marks. Then give the title of the periodical italicized. In citing a magazine published weekly, include the complete date (beginning with the day and abbreviating the month). In citing a periodical published monthly or quarterly, give the month and year. You do not need to give the volume and issue numbers for popular magazines, but include volume </w:t>
      </w:r>
      <w:r w:rsidR="00D05599">
        <w:rPr>
          <w:rFonts w:ascii="Palatino" w:hAnsi="Palatino"/>
        </w:rPr>
        <w:t>and issue after the name of a</w:t>
      </w:r>
      <w:r w:rsidRPr="00726561">
        <w:rPr>
          <w:rFonts w:ascii="Palatino" w:hAnsi="Palatino"/>
        </w:rPr>
        <w:t xml:space="preserve"> scholarly journal. Finally, following a colon, give the page numbers for the whole article</w:t>
      </w:r>
      <w:r w:rsidR="008D5E35">
        <w:rPr>
          <w:rFonts w:ascii="Palatino" w:hAnsi="Palatino"/>
        </w:rPr>
        <w:t>, and end with publication medium.</w:t>
      </w:r>
    </w:p>
    <w:p w14:paraId="454E93BC" w14:textId="77777777" w:rsidR="0021192B" w:rsidRPr="00726561" w:rsidRDefault="0021192B" w:rsidP="0021192B">
      <w:pPr>
        <w:widowControl w:val="0"/>
        <w:numPr>
          <w:ilvl w:val="0"/>
          <w:numId w:val="8"/>
        </w:numPr>
        <w:autoSpaceDE w:val="0"/>
        <w:autoSpaceDN w:val="0"/>
        <w:adjustRightInd w:val="0"/>
        <w:spacing w:line="480" w:lineRule="auto"/>
        <w:rPr>
          <w:rFonts w:ascii="Palatino" w:hAnsi="Palatino"/>
          <w:sz w:val="22"/>
        </w:rPr>
      </w:pPr>
      <w:r w:rsidRPr="00726561">
        <w:rPr>
          <w:rFonts w:ascii="Palatino" w:hAnsi="Palatino"/>
        </w:rPr>
        <w:t>"</w:t>
      </w:r>
      <w:r w:rsidRPr="00726561">
        <w:rPr>
          <w:rFonts w:ascii="Palatino" w:hAnsi="Palatino"/>
          <w:sz w:val="22"/>
        </w:rPr>
        <w:t xml:space="preserve">Death Penalty: Back in Fashion." </w:t>
      </w:r>
      <w:r w:rsidRPr="00726561">
        <w:rPr>
          <w:rFonts w:ascii="Palatino" w:hAnsi="Palatino"/>
          <w:i/>
          <w:sz w:val="22"/>
        </w:rPr>
        <w:t>The Economist</w:t>
      </w:r>
      <w:r w:rsidRPr="00726561">
        <w:rPr>
          <w:rFonts w:ascii="Palatino" w:hAnsi="Palatino"/>
          <w:sz w:val="22"/>
        </w:rPr>
        <w:t>. 19 Jan. l985: 26-29.</w:t>
      </w:r>
      <w:r w:rsidR="00B20127">
        <w:rPr>
          <w:rFonts w:ascii="Palatino" w:hAnsi="Palatino"/>
          <w:sz w:val="22"/>
        </w:rPr>
        <w:t xml:space="preserve"> </w:t>
      </w:r>
      <w:r w:rsidR="00D05599">
        <w:rPr>
          <w:rFonts w:ascii="Palatino" w:hAnsi="Palatino"/>
          <w:sz w:val="22"/>
        </w:rPr>
        <w:t>Print.</w:t>
      </w:r>
    </w:p>
    <w:p w14:paraId="728679DF" w14:textId="77777777" w:rsidR="0021192B" w:rsidRPr="00726561" w:rsidRDefault="0021192B" w:rsidP="009063CE">
      <w:pPr>
        <w:widowControl w:val="0"/>
        <w:numPr>
          <w:ilvl w:val="0"/>
          <w:numId w:val="8"/>
        </w:numPr>
        <w:tabs>
          <w:tab w:val="left" w:pos="1170"/>
          <w:tab w:val="left" w:pos="1440"/>
          <w:tab w:val="left" w:pos="2160"/>
        </w:tabs>
        <w:autoSpaceDE w:val="0"/>
        <w:autoSpaceDN w:val="0"/>
        <w:adjustRightInd w:val="0"/>
        <w:spacing w:line="480" w:lineRule="auto"/>
        <w:rPr>
          <w:rFonts w:ascii="Palatino" w:hAnsi="Palatino"/>
          <w:sz w:val="22"/>
        </w:rPr>
      </w:pPr>
      <w:r w:rsidRPr="00726561">
        <w:rPr>
          <w:rFonts w:ascii="Palatino" w:hAnsi="Palatino"/>
          <w:sz w:val="22"/>
        </w:rPr>
        <w:t xml:space="preserve">Jeffery, David. "Yellowstone: The Great Fires of l988." </w:t>
      </w:r>
      <w:r w:rsidRPr="00726561">
        <w:rPr>
          <w:rFonts w:ascii="Palatino" w:hAnsi="Palatino"/>
          <w:i/>
          <w:sz w:val="22"/>
        </w:rPr>
        <w:t>National Geographic.</w:t>
      </w:r>
      <w:r w:rsidRPr="00726561">
        <w:rPr>
          <w:rFonts w:ascii="Palatino" w:hAnsi="Palatino"/>
          <w:sz w:val="22"/>
        </w:rPr>
        <w:t xml:space="preserve"> Feb. 1989: 255-</w:t>
      </w:r>
      <w:r w:rsidR="009063CE">
        <w:rPr>
          <w:rFonts w:ascii="Palatino" w:hAnsi="Palatino"/>
          <w:sz w:val="22"/>
        </w:rPr>
        <w:tab/>
      </w:r>
      <w:r w:rsidRPr="00726561">
        <w:rPr>
          <w:rFonts w:ascii="Palatino" w:hAnsi="Palatino"/>
          <w:sz w:val="22"/>
        </w:rPr>
        <w:t>273.</w:t>
      </w:r>
      <w:r w:rsidR="00D05599">
        <w:rPr>
          <w:rFonts w:ascii="Palatino" w:hAnsi="Palatino"/>
          <w:sz w:val="22"/>
        </w:rPr>
        <w:t xml:space="preserve"> Print. </w:t>
      </w:r>
    </w:p>
    <w:p w14:paraId="2BFE5367" w14:textId="77777777" w:rsidR="008D5E35" w:rsidRPr="008D5E35" w:rsidRDefault="008D5E35" w:rsidP="008D5E35">
      <w:pPr>
        <w:pStyle w:val="ListParagraph"/>
        <w:numPr>
          <w:ilvl w:val="0"/>
          <w:numId w:val="8"/>
        </w:numPr>
        <w:spacing w:line="480" w:lineRule="auto"/>
        <w:rPr>
          <w:sz w:val="22"/>
        </w:rPr>
      </w:pPr>
      <w:r w:rsidRPr="008D5E35">
        <w:rPr>
          <w:sz w:val="22"/>
        </w:rPr>
        <w:t xml:space="preserve">Cohn, Deborah. “The Paralysis of the Instant.” </w:t>
      </w:r>
      <w:r w:rsidRPr="008D5E35">
        <w:rPr>
          <w:i/>
          <w:sz w:val="22"/>
        </w:rPr>
        <w:t>College Literature</w:t>
      </w:r>
      <w:r w:rsidRPr="008D5E35">
        <w:rPr>
          <w:sz w:val="22"/>
        </w:rPr>
        <w:t xml:space="preserve"> 26.2 (1999): 59-78. </w:t>
      </w:r>
      <w:r w:rsidRPr="008D5E35">
        <w:rPr>
          <w:i/>
          <w:sz w:val="22"/>
        </w:rPr>
        <w:t>JSTOR</w:t>
      </w:r>
      <w:r w:rsidRPr="008D5E35">
        <w:rPr>
          <w:sz w:val="22"/>
        </w:rPr>
        <w:t>.</w:t>
      </w:r>
      <w:r w:rsidRPr="008D5E35">
        <w:rPr>
          <w:sz w:val="22"/>
        </w:rPr>
        <w:tab/>
        <w:t xml:space="preserve">Web. 10 April 2009. </w:t>
      </w:r>
    </w:p>
    <w:p w14:paraId="56D265C4" w14:textId="77777777" w:rsidR="0021192B" w:rsidRDefault="0021192B" w:rsidP="0021192B">
      <w:pPr>
        <w:pStyle w:val="BodyTextIndent2"/>
        <w:ind w:firstLine="0"/>
        <w:rPr>
          <w:rFonts w:ascii="Palatino" w:hAnsi="Palatino"/>
          <w:b/>
          <w:sz w:val="22"/>
        </w:rPr>
      </w:pPr>
    </w:p>
    <w:p w14:paraId="6096F7C1" w14:textId="77777777" w:rsidR="00021821" w:rsidRPr="00726561" w:rsidRDefault="00021821" w:rsidP="0021192B">
      <w:pPr>
        <w:pStyle w:val="BodyTextIndent2"/>
        <w:ind w:firstLine="0"/>
        <w:rPr>
          <w:rFonts w:ascii="Palatino" w:hAnsi="Palatino"/>
          <w:b/>
          <w:sz w:val="22"/>
        </w:rPr>
      </w:pPr>
    </w:p>
    <w:p w14:paraId="1AAB8201" w14:textId="77777777" w:rsidR="0021192B" w:rsidRPr="008536E4" w:rsidRDefault="0021192B" w:rsidP="0021192B">
      <w:pPr>
        <w:pStyle w:val="BodyTextIndent2"/>
        <w:ind w:firstLine="0"/>
        <w:jc w:val="center"/>
        <w:rPr>
          <w:rFonts w:ascii="Palatino" w:hAnsi="Palatino"/>
          <w:b/>
          <w:sz w:val="26"/>
          <w:u w:val="single"/>
        </w:rPr>
      </w:pPr>
      <w:r w:rsidRPr="008536E4">
        <w:rPr>
          <w:rFonts w:ascii="Palatino" w:hAnsi="Palatino"/>
          <w:b/>
          <w:sz w:val="26"/>
          <w:u w:val="single"/>
        </w:rPr>
        <w:t>An Article from a Newspaper</w:t>
      </w:r>
    </w:p>
    <w:p w14:paraId="40A72081" w14:textId="77777777" w:rsidR="0021192B" w:rsidRPr="00726561" w:rsidRDefault="0021192B" w:rsidP="0021192B">
      <w:pPr>
        <w:widowControl w:val="0"/>
        <w:autoSpaceDE w:val="0"/>
        <w:autoSpaceDN w:val="0"/>
        <w:adjustRightInd w:val="0"/>
        <w:spacing w:line="480" w:lineRule="auto"/>
        <w:rPr>
          <w:rFonts w:ascii="Palatino" w:hAnsi="Palatino"/>
        </w:rPr>
      </w:pPr>
      <w:r w:rsidRPr="00726561">
        <w:rPr>
          <w:rFonts w:ascii="Palatino" w:hAnsi="Palatino"/>
        </w:rPr>
        <w:t>First give the author's name followed by the title of the article in quotation marks. Then give the name of the newspaper italicized, but omit any introductory article (</w:t>
      </w:r>
      <w:r w:rsidRPr="00726561">
        <w:rPr>
          <w:rFonts w:ascii="Palatino" w:hAnsi="Palatino"/>
          <w:i/>
        </w:rPr>
        <w:t>New York Times</w:t>
      </w:r>
      <w:r w:rsidRPr="00726561">
        <w:rPr>
          <w:rFonts w:ascii="Palatino" w:hAnsi="Palatino"/>
        </w:rPr>
        <w:t xml:space="preserve">, not </w:t>
      </w:r>
      <w:r w:rsidRPr="00726561">
        <w:rPr>
          <w:rFonts w:ascii="Palatino" w:hAnsi="Palatino"/>
          <w:i/>
        </w:rPr>
        <w:t>The New York Times</w:t>
      </w:r>
      <w:r w:rsidRPr="00726561">
        <w:rPr>
          <w:rFonts w:ascii="Palatino" w:hAnsi="Palatino"/>
        </w:rPr>
        <w:t>). Next give the day, month, (abbreviated) and year, followed by a comma and space, then specify</w:t>
      </w:r>
      <w:r w:rsidR="00011602">
        <w:rPr>
          <w:rFonts w:ascii="Palatino" w:hAnsi="Palatino"/>
        </w:rPr>
        <w:t xml:space="preserve"> the edition (if one is listed)</w:t>
      </w:r>
      <w:r w:rsidRPr="00726561">
        <w:rPr>
          <w:rFonts w:ascii="Palatino" w:hAnsi="Palatino"/>
        </w:rPr>
        <w:t>. Then insert a colon followed by the section (if newspaper is printed in sections) and page number.</w:t>
      </w:r>
      <w:r w:rsidR="00011602">
        <w:rPr>
          <w:rFonts w:ascii="Palatino" w:hAnsi="Palatino"/>
        </w:rPr>
        <w:t xml:space="preserve"> End with medium of publication. </w:t>
      </w:r>
    </w:p>
    <w:p w14:paraId="6696BAEB" w14:textId="77777777" w:rsidR="00560B4C" w:rsidRDefault="0021192B" w:rsidP="00515285">
      <w:pPr>
        <w:pStyle w:val="BodyTextIndent2"/>
        <w:numPr>
          <w:ilvl w:val="0"/>
          <w:numId w:val="49"/>
        </w:numPr>
        <w:rPr>
          <w:rFonts w:ascii="Palatino" w:hAnsi="Palatino"/>
          <w:sz w:val="22"/>
        </w:rPr>
      </w:pPr>
      <w:r w:rsidRPr="00726561">
        <w:rPr>
          <w:rFonts w:ascii="Palatino" w:hAnsi="Palatino"/>
          <w:sz w:val="22"/>
        </w:rPr>
        <w:t xml:space="preserve">Friedman, Thomas L. "U.S. to Release 158 Haitian Detainees." </w:t>
      </w:r>
      <w:r w:rsidRPr="00726561">
        <w:rPr>
          <w:rFonts w:ascii="Palatino" w:hAnsi="Palatino"/>
          <w:i/>
          <w:sz w:val="22"/>
        </w:rPr>
        <w:t>New York Times</w:t>
      </w:r>
      <w:r w:rsidRPr="00726561">
        <w:rPr>
          <w:rFonts w:ascii="Palatino" w:hAnsi="Palatino"/>
          <w:sz w:val="22"/>
        </w:rPr>
        <w:t xml:space="preserve"> 10 </w:t>
      </w:r>
      <w:r w:rsidR="00515285">
        <w:rPr>
          <w:rFonts w:ascii="Palatino" w:hAnsi="Palatino"/>
          <w:sz w:val="22"/>
        </w:rPr>
        <w:tab/>
      </w:r>
      <w:r w:rsidRPr="00726561">
        <w:rPr>
          <w:rFonts w:ascii="Palatino" w:hAnsi="Palatino"/>
          <w:sz w:val="22"/>
        </w:rPr>
        <w:t>June 1993, natl. ed.: A12.</w:t>
      </w:r>
      <w:r w:rsidR="00515285">
        <w:rPr>
          <w:rFonts w:ascii="Palatino" w:hAnsi="Palatino"/>
          <w:sz w:val="22"/>
        </w:rPr>
        <w:t xml:space="preserve"> Print. </w:t>
      </w:r>
    </w:p>
    <w:p w14:paraId="3F8DC334" w14:textId="77777777" w:rsidR="0021192B" w:rsidRPr="00560B4C" w:rsidRDefault="0021192B" w:rsidP="00560B4C">
      <w:pPr>
        <w:pStyle w:val="BodyTextIndent2"/>
        <w:ind w:left="720" w:firstLine="0"/>
        <w:rPr>
          <w:rFonts w:ascii="Palatino" w:hAnsi="Palatino"/>
          <w:sz w:val="22"/>
        </w:rPr>
      </w:pPr>
    </w:p>
    <w:p w14:paraId="3C868911" w14:textId="77777777" w:rsidR="00390706" w:rsidRDefault="00473C6C" w:rsidP="0021192B">
      <w:pPr>
        <w:pStyle w:val="BodyTextIndent2"/>
        <w:ind w:firstLine="0"/>
        <w:jc w:val="center"/>
        <w:rPr>
          <w:rFonts w:ascii="Palatino" w:hAnsi="Palatino"/>
          <w:b/>
          <w:sz w:val="26"/>
          <w:u w:val="single"/>
        </w:rPr>
      </w:pPr>
      <w:r>
        <w:rPr>
          <w:rFonts w:ascii="Palatino" w:hAnsi="Palatino"/>
          <w:b/>
          <w:sz w:val="26"/>
          <w:u w:val="single"/>
        </w:rPr>
        <w:t>A Graphic Novel</w:t>
      </w:r>
    </w:p>
    <w:p w14:paraId="10452F97" w14:textId="77777777" w:rsidR="00473C6C" w:rsidRPr="00390706" w:rsidRDefault="00390706" w:rsidP="00390706">
      <w:pPr>
        <w:pStyle w:val="BodyTextIndent2"/>
        <w:ind w:firstLine="0"/>
        <w:rPr>
          <w:rFonts w:ascii="Palatino" w:hAnsi="Palatino"/>
        </w:rPr>
      </w:pPr>
      <w:r>
        <w:rPr>
          <w:rFonts w:ascii="Palatino" w:hAnsi="Palatino"/>
        </w:rPr>
        <w:t xml:space="preserve">If a graphic novel is created entirely by one person, cite like any other book. However, as graphic novels are often collaborative, label the roles of each name. </w:t>
      </w:r>
    </w:p>
    <w:p w14:paraId="493F623C" w14:textId="77777777" w:rsidR="002D3344" w:rsidRDefault="00473C6C" w:rsidP="00473C6C">
      <w:pPr>
        <w:pStyle w:val="BodyTextIndent2"/>
        <w:numPr>
          <w:ilvl w:val="0"/>
          <w:numId w:val="49"/>
        </w:numPr>
        <w:rPr>
          <w:rFonts w:ascii="Palatino" w:hAnsi="Palatino"/>
          <w:sz w:val="22"/>
        </w:rPr>
      </w:pPr>
      <w:r>
        <w:rPr>
          <w:rFonts w:ascii="Palatino" w:hAnsi="Palatino"/>
          <w:sz w:val="22"/>
        </w:rPr>
        <w:t xml:space="preserve">Pekar, Harvey, writer. </w:t>
      </w:r>
      <w:r>
        <w:rPr>
          <w:rFonts w:ascii="Palatino" w:hAnsi="Palatino"/>
          <w:i/>
          <w:sz w:val="22"/>
        </w:rPr>
        <w:t>The Quitter</w:t>
      </w:r>
      <w:r>
        <w:rPr>
          <w:rFonts w:ascii="Palatino" w:hAnsi="Palatino"/>
          <w:sz w:val="22"/>
        </w:rPr>
        <w:t xml:space="preserve">. Art by Dean Haspiel. </w:t>
      </w:r>
      <w:r w:rsidR="00390706">
        <w:rPr>
          <w:rFonts w:ascii="Palatino" w:hAnsi="Palatino"/>
          <w:sz w:val="22"/>
        </w:rPr>
        <w:t xml:space="preserve">Gray tones by Lee </w:t>
      </w:r>
      <w:r w:rsidR="00390706">
        <w:rPr>
          <w:rFonts w:ascii="Palatino" w:hAnsi="Palatino"/>
          <w:sz w:val="22"/>
        </w:rPr>
        <w:tab/>
        <w:t xml:space="preserve">Loughridge. New York: Vertigo-DC </w:t>
      </w:r>
      <w:r>
        <w:rPr>
          <w:rFonts w:ascii="Palatino" w:hAnsi="Palatino"/>
          <w:sz w:val="22"/>
        </w:rPr>
        <w:t xml:space="preserve">Comics, 2005. Print. </w:t>
      </w:r>
    </w:p>
    <w:p w14:paraId="1FA88259" w14:textId="77777777" w:rsidR="00473C6C" w:rsidRPr="00473C6C" w:rsidRDefault="00473C6C" w:rsidP="002D3344">
      <w:pPr>
        <w:pStyle w:val="BodyTextIndent2"/>
        <w:ind w:left="360" w:firstLine="0"/>
        <w:rPr>
          <w:rFonts w:ascii="Palatino" w:hAnsi="Palatino"/>
          <w:sz w:val="22"/>
        </w:rPr>
      </w:pPr>
    </w:p>
    <w:p w14:paraId="1E9D4F0D" w14:textId="77777777" w:rsidR="0021192B" w:rsidRPr="008536E4" w:rsidRDefault="0021192B" w:rsidP="0021192B">
      <w:pPr>
        <w:pStyle w:val="BodyTextIndent2"/>
        <w:ind w:firstLine="0"/>
        <w:jc w:val="center"/>
        <w:rPr>
          <w:rFonts w:ascii="Palatino" w:hAnsi="Palatino"/>
          <w:b/>
          <w:sz w:val="26"/>
          <w:u w:val="single"/>
        </w:rPr>
      </w:pPr>
      <w:r w:rsidRPr="008536E4">
        <w:rPr>
          <w:rFonts w:ascii="Palatino" w:hAnsi="Palatino"/>
          <w:b/>
          <w:sz w:val="26"/>
          <w:u w:val="single"/>
        </w:rPr>
        <w:t>A Periodically Published Database on CD-ROM</w:t>
      </w:r>
    </w:p>
    <w:p w14:paraId="13EE5A7A" w14:textId="77777777" w:rsidR="0021192B" w:rsidRPr="00726561" w:rsidRDefault="0021192B" w:rsidP="00477131">
      <w:pPr>
        <w:pStyle w:val="BodyTextIndent2"/>
        <w:ind w:firstLine="0"/>
        <w:rPr>
          <w:rFonts w:ascii="Palatino" w:hAnsi="Palatino"/>
        </w:rPr>
      </w:pPr>
      <w:r w:rsidRPr="00726561">
        <w:rPr>
          <w:rFonts w:ascii="Palatino" w:hAnsi="Palatino"/>
        </w:rPr>
        <w:t>There are two commonly accepted forms for citing these databases; the first form is used when the publication data for the printed material is indicated in the database, and the other is used when the publication data of the printed material is not known. If the database gives the publication data for the printed source, your citation should consist of the following information: the name of the author (if given), the publication date of the printed source (including the title and date of print publication, if applicable), the title of the database, the publication medium (CD-ROM), the name of the vendor (if applicable), and the electronic publication date.</w:t>
      </w:r>
    </w:p>
    <w:p w14:paraId="3A11A900" w14:textId="77777777" w:rsidR="0021192B" w:rsidRPr="00726561" w:rsidRDefault="0021192B" w:rsidP="001C0FD8">
      <w:pPr>
        <w:widowControl w:val="0"/>
        <w:numPr>
          <w:ilvl w:val="0"/>
          <w:numId w:val="9"/>
        </w:numPr>
        <w:tabs>
          <w:tab w:val="clear" w:pos="1080"/>
          <w:tab w:val="left" w:pos="1530"/>
          <w:tab w:val="num" w:pos="2160"/>
        </w:tabs>
        <w:autoSpaceDE w:val="0"/>
        <w:autoSpaceDN w:val="0"/>
        <w:adjustRightInd w:val="0"/>
        <w:spacing w:line="480" w:lineRule="auto"/>
        <w:ind w:left="2160" w:hanging="1080"/>
        <w:rPr>
          <w:rFonts w:ascii="Palatino" w:hAnsi="Palatino"/>
          <w:sz w:val="22"/>
        </w:rPr>
      </w:pPr>
      <w:r w:rsidRPr="00726561">
        <w:rPr>
          <w:rFonts w:ascii="Palatino" w:hAnsi="Palatino"/>
          <w:sz w:val="22"/>
        </w:rPr>
        <w:t xml:space="preserve">Lyall, Sarah. “Share Shakespeare? London Isn’t Sure It Should.” </w:t>
      </w:r>
      <w:r w:rsidRPr="00726561">
        <w:rPr>
          <w:rFonts w:ascii="Palatino" w:hAnsi="Palatino"/>
          <w:i/>
          <w:sz w:val="22"/>
        </w:rPr>
        <w:t>New York Times.</w:t>
      </w:r>
      <w:r w:rsidRPr="00726561">
        <w:rPr>
          <w:rFonts w:ascii="Palatino" w:hAnsi="Palatino"/>
          <w:sz w:val="22"/>
        </w:rPr>
        <w:t xml:space="preserve"> 20 June 1995. late ed.: C1. </w:t>
      </w:r>
      <w:r w:rsidRPr="00726561">
        <w:rPr>
          <w:rFonts w:ascii="Palatino" w:hAnsi="Palatino"/>
          <w:i/>
          <w:sz w:val="22"/>
        </w:rPr>
        <w:t>New York Times Ondisc</w:t>
      </w:r>
      <w:r w:rsidRPr="00726561">
        <w:rPr>
          <w:rFonts w:ascii="Palatino" w:hAnsi="Palatino"/>
          <w:sz w:val="22"/>
        </w:rPr>
        <w:t>. CD-ROM. UMI-Proquest. June 1995.</w:t>
      </w:r>
    </w:p>
    <w:p w14:paraId="528D450F" w14:textId="77777777" w:rsidR="0021192B" w:rsidRPr="00726561" w:rsidRDefault="0021192B" w:rsidP="0021192B">
      <w:pPr>
        <w:pStyle w:val="BodyTextIndent2"/>
        <w:ind w:firstLine="0"/>
        <w:rPr>
          <w:rFonts w:ascii="Palatino" w:hAnsi="Palatino"/>
        </w:rPr>
      </w:pPr>
    </w:p>
    <w:p w14:paraId="109F250C" w14:textId="77777777" w:rsidR="0021192B" w:rsidRPr="00726561" w:rsidRDefault="0021192B" w:rsidP="0021192B">
      <w:pPr>
        <w:pStyle w:val="BodyTextIndent2"/>
        <w:ind w:firstLine="0"/>
        <w:rPr>
          <w:rFonts w:ascii="Palatino" w:hAnsi="Palatino"/>
        </w:rPr>
      </w:pPr>
      <w:r w:rsidRPr="00726561">
        <w:rPr>
          <w:rFonts w:ascii="Palatino" w:hAnsi="Palatino"/>
        </w:rPr>
        <w:t>If the database does not include any publication data for the printed source, use the following format for your citation: the name of the author (if given), the title of the material accessed (in quotations) the date of the material (if given), the title of the database, the publication medium (CD-ROM), the name of the vendor (if applicable), and the electronic publication date.</w:t>
      </w:r>
    </w:p>
    <w:p w14:paraId="445CF39C" w14:textId="77777777" w:rsidR="0021192B" w:rsidRPr="00726561" w:rsidRDefault="0021192B" w:rsidP="0021192B">
      <w:pPr>
        <w:pStyle w:val="BodyTextIndent2"/>
        <w:ind w:firstLine="0"/>
        <w:rPr>
          <w:rFonts w:ascii="Palatino" w:hAnsi="Palatino"/>
          <w:b/>
          <w:sz w:val="28"/>
        </w:rPr>
      </w:pPr>
    </w:p>
    <w:p w14:paraId="3CFA6EA1" w14:textId="77777777" w:rsidR="0021192B" w:rsidRPr="008536E4" w:rsidRDefault="0021192B" w:rsidP="0021192B">
      <w:pPr>
        <w:pStyle w:val="BodyTextIndent2"/>
        <w:ind w:firstLine="0"/>
        <w:jc w:val="center"/>
        <w:rPr>
          <w:rFonts w:ascii="Palatino" w:hAnsi="Palatino"/>
          <w:b/>
          <w:sz w:val="26"/>
          <w:u w:val="single"/>
        </w:rPr>
      </w:pPr>
      <w:r w:rsidRPr="008536E4">
        <w:rPr>
          <w:rFonts w:ascii="Palatino" w:hAnsi="Palatino"/>
          <w:b/>
          <w:sz w:val="26"/>
          <w:u w:val="single"/>
        </w:rPr>
        <w:t>A Non-Periodical Publication on CD-ROM</w:t>
      </w:r>
    </w:p>
    <w:p w14:paraId="6E72F0D9" w14:textId="77777777" w:rsidR="0021192B" w:rsidRPr="00726561" w:rsidRDefault="0021192B" w:rsidP="0021192B">
      <w:pPr>
        <w:widowControl w:val="0"/>
        <w:autoSpaceDE w:val="0"/>
        <w:autoSpaceDN w:val="0"/>
        <w:adjustRightInd w:val="0"/>
        <w:spacing w:line="480" w:lineRule="auto"/>
        <w:rPr>
          <w:rFonts w:ascii="Palatino" w:hAnsi="Palatino"/>
        </w:rPr>
      </w:pPr>
      <w:r w:rsidRPr="00726561">
        <w:rPr>
          <w:rFonts w:ascii="Palatino" w:hAnsi="Palatino"/>
        </w:rPr>
        <w:t>Cite non-periodical publications in the same way you cite books; however, you must indicate that the publication is on CD-ROM. Your citation should include the following information: the name of the author (if given), the title of the part of t</w:t>
      </w:r>
      <w:r w:rsidR="00DC1FAC">
        <w:rPr>
          <w:rFonts w:ascii="Palatino" w:hAnsi="Palatino"/>
        </w:rPr>
        <w:t>he work, if relevant (italicized</w:t>
      </w:r>
      <w:r w:rsidRPr="00726561">
        <w:rPr>
          <w:rFonts w:ascii="Palatino" w:hAnsi="Palatino"/>
        </w:rPr>
        <w:t xml:space="preserve"> or in quotation marks), the title of the product, the edition, release, or version (if relevant), the publication medium (CD-ROM), the city of publication and the name of the publisher, and the year of publication.</w:t>
      </w:r>
    </w:p>
    <w:p w14:paraId="4A8EB748" w14:textId="77777777" w:rsidR="0021192B" w:rsidRPr="00726561" w:rsidRDefault="0021192B" w:rsidP="0021192B">
      <w:pPr>
        <w:widowControl w:val="0"/>
        <w:numPr>
          <w:ilvl w:val="0"/>
          <w:numId w:val="9"/>
        </w:numPr>
        <w:autoSpaceDE w:val="0"/>
        <w:autoSpaceDN w:val="0"/>
        <w:adjustRightInd w:val="0"/>
        <w:spacing w:line="480" w:lineRule="auto"/>
        <w:rPr>
          <w:rFonts w:ascii="Palatino" w:hAnsi="Palatino"/>
          <w:sz w:val="22"/>
        </w:rPr>
      </w:pPr>
      <w:r w:rsidRPr="00726561">
        <w:rPr>
          <w:rFonts w:ascii="Palatino" w:hAnsi="Palatino"/>
          <w:i/>
          <w:sz w:val="22"/>
        </w:rPr>
        <w:t>After the Modern: Nineteenth Century Poetry in English</w:t>
      </w:r>
      <w:r w:rsidRPr="00726561">
        <w:rPr>
          <w:rFonts w:ascii="Palatino" w:hAnsi="Palatino"/>
          <w:sz w:val="22"/>
        </w:rPr>
        <w:t xml:space="preserve">. CD-ROM. New York: </w:t>
      </w:r>
    </w:p>
    <w:p w14:paraId="601A2823" w14:textId="77777777" w:rsidR="0021192B" w:rsidRPr="00726561" w:rsidRDefault="0021192B">
      <w:pPr>
        <w:widowControl w:val="0"/>
        <w:autoSpaceDE w:val="0"/>
        <w:autoSpaceDN w:val="0"/>
        <w:adjustRightInd w:val="0"/>
        <w:spacing w:line="480" w:lineRule="auto"/>
        <w:ind w:left="720" w:firstLine="720"/>
        <w:rPr>
          <w:rFonts w:ascii="Palatino" w:hAnsi="Palatino"/>
          <w:sz w:val="22"/>
        </w:rPr>
      </w:pPr>
      <w:r w:rsidRPr="00726561">
        <w:rPr>
          <w:rFonts w:ascii="Palatino" w:hAnsi="Palatino"/>
          <w:sz w:val="22"/>
        </w:rPr>
        <w:t>CIT/Bookworm, 1995.</w:t>
      </w:r>
    </w:p>
    <w:p w14:paraId="66829E87" w14:textId="77777777" w:rsidR="0021192B" w:rsidRPr="00726561" w:rsidRDefault="0021192B" w:rsidP="001C0FD8">
      <w:pPr>
        <w:pStyle w:val="BodyTextIndent2"/>
        <w:numPr>
          <w:ilvl w:val="0"/>
          <w:numId w:val="9"/>
        </w:numPr>
        <w:tabs>
          <w:tab w:val="left" w:pos="1080"/>
          <w:tab w:val="num" w:pos="1440"/>
        </w:tabs>
        <w:ind w:left="1440" w:hanging="720"/>
        <w:rPr>
          <w:rFonts w:ascii="Palatino" w:hAnsi="Palatino"/>
          <w:b/>
          <w:sz w:val="22"/>
        </w:rPr>
      </w:pPr>
      <w:r w:rsidRPr="00726561">
        <w:rPr>
          <w:rFonts w:ascii="Palatino" w:hAnsi="Palatino"/>
          <w:sz w:val="22"/>
        </w:rPr>
        <w:t xml:space="preserve">“Walt Whitman.” </w:t>
      </w:r>
      <w:r w:rsidRPr="00726561">
        <w:rPr>
          <w:rFonts w:ascii="Palatino" w:hAnsi="Palatino"/>
          <w:i/>
          <w:sz w:val="22"/>
        </w:rPr>
        <w:t>The 1995 Grolier Multimedia Encyclopedia</w:t>
      </w:r>
      <w:r w:rsidRPr="00726561">
        <w:rPr>
          <w:rFonts w:ascii="Palatino" w:hAnsi="Palatino"/>
          <w:sz w:val="22"/>
        </w:rPr>
        <w:t>. CD-ROM. New York: Grolier Electronic Publishing, Inc., 1995.</w:t>
      </w:r>
    </w:p>
    <w:p w14:paraId="3C089CC0" w14:textId="77777777" w:rsidR="00390706" w:rsidRDefault="00390706" w:rsidP="0021192B">
      <w:pPr>
        <w:pStyle w:val="BodyTextIndent2"/>
        <w:ind w:firstLine="0"/>
        <w:jc w:val="center"/>
        <w:rPr>
          <w:rFonts w:ascii="Palatino" w:hAnsi="Palatino"/>
          <w:b/>
          <w:sz w:val="26"/>
          <w:u w:val="single"/>
        </w:rPr>
      </w:pPr>
    </w:p>
    <w:p w14:paraId="31724752" w14:textId="77777777" w:rsidR="0021192B" w:rsidRPr="008536E4" w:rsidRDefault="0021192B" w:rsidP="0021192B">
      <w:pPr>
        <w:pStyle w:val="BodyTextIndent2"/>
        <w:ind w:firstLine="0"/>
        <w:jc w:val="center"/>
        <w:rPr>
          <w:rFonts w:ascii="Palatino" w:hAnsi="Palatino"/>
          <w:b/>
          <w:sz w:val="26"/>
          <w:u w:val="single"/>
        </w:rPr>
      </w:pPr>
      <w:r w:rsidRPr="008536E4">
        <w:rPr>
          <w:rFonts w:ascii="Palatino" w:hAnsi="Palatino"/>
          <w:b/>
          <w:sz w:val="26"/>
          <w:u w:val="single"/>
        </w:rPr>
        <w:t>Internet Citations</w:t>
      </w:r>
    </w:p>
    <w:p w14:paraId="0826D8E7" w14:textId="77777777" w:rsidR="0021192B" w:rsidRPr="00726561" w:rsidRDefault="0021192B" w:rsidP="0021192B">
      <w:pPr>
        <w:pStyle w:val="BodyTextIndent2"/>
        <w:ind w:firstLine="0"/>
        <w:rPr>
          <w:rFonts w:ascii="Palatino" w:hAnsi="Palatino"/>
        </w:rPr>
      </w:pPr>
      <w:r w:rsidRPr="00726561">
        <w:rPr>
          <w:rFonts w:ascii="Palatino" w:hAnsi="Palatino"/>
        </w:rPr>
        <w:t xml:space="preserve">The format for </w:t>
      </w:r>
      <w:r w:rsidR="002B421B" w:rsidRPr="00726561">
        <w:rPr>
          <w:rFonts w:ascii="Palatino" w:hAnsi="Palatino"/>
        </w:rPr>
        <w:t>Internet</w:t>
      </w:r>
      <w:r w:rsidRPr="00726561">
        <w:rPr>
          <w:rFonts w:ascii="Palatino" w:hAnsi="Palatino"/>
        </w:rPr>
        <w:t xml:space="preserve"> citations follows the style of the </w:t>
      </w:r>
      <w:r w:rsidRPr="00726561">
        <w:rPr>
          <w:rFonts w:ascii="Palatino" w:hAnsi="Palatino"/>
          <w:i/>
        </w:rPr>
        <w:t>MLA Handbook for Writers of Research Papers</w:t>
      </w:r>
      <w:r w:rsidRPr="00726561">
        <w:rPr>
          <w:rFonts w:ascii="Palatino" w:hAnsi="Palatino"/>
        </w:rPr>
        <w:t xml:space="preserve">, </w:t>
      </w:r>
      <w:r w:rsidR="002773DF">
        <w:rPr>
          <w:rFonts w:ascii="Palatino" w:hAnsi="Palatino"/>
        </w:rPr>
        <w:t>7</w:t>
      </w:r>
      <w:r w:rsidRPr="00726561">
        <w:rPr>
          <w:rFonts w:ascii="Palatino" w:hAnsi="Palatino"/>
        </w:rPr>
        <w:t xml:space="preserve">th edition. When citing </w:t>
      </w:r>
      <w:r w:rsidR="002B421B" w:rsidRPr="00726561">
        <w:rPr>
          <w:rFonts w:ascii="Palatino" w:hAnsi="Palatino"/>
        </w:rPr>
        <w:t>Internet</w:t>
      </w:r>
      <w:r w:rsidRPr="00726561">
        <w:rPr>
          <w:rFonts w:ascii="Palatino" w:hAnsi="Palatino"/>
        </w:rPr>
        <w:t xml:space="preserve"> sources, the most important pieces of information to include are the author, title of the article and/or web page,</w:t>
      </w:r>
      <w:r w:rsidR="002773DF">
        <w:rPr>
          <w:rFonts w:ascii="Palatino" w:hAnsi="Palatino"/>
        </w:rPr>
        <w:t xml:space="preserve"> </w:t>
      </w:r>
      <w:r w:rsidRPr="00726561">
        <w:rPr>
          <w:rFonts w:ascii="Palatino" w:hAnsi="Palatino"/>
        </w:rPr>
        <w:t>date of access</w:t>
      </w:r>
      <w:r w:rsidR="002B421B">
        <w:rPr>
          <w:rFonts w:ascii="Palatino" w:hAnsi="Palatino"/>
        </w:rPr>
        <w:t>, and publication medium (Web)</w:t>
      </w:r>
      <w:r w:rsidRPr="00726561">
        <w:rPr>
          <w:rFonts w:ascii="Palatino" w:hAnsi="Palatino"/>
        </w:rPr>
        <w:t xml:space="preserve">.  </w:t>
      </w:r>
      <w:r w:rsidR="002773DF">
        <w:rPr>
          <w:rFonts w:ascii="Palatino" w:hAnsi="Palatino"/>
        </w:rPr>
        <w:t>Please note that MLA no longer demands a URL</w:t>
      </w:r>
      <w:r w:rsidR="002B421B">
        <w:rPr>
          <w:rFonts w:ascii="Palatino" w:hAnsi="Palatino"/>
        </w:rPr>
        <w:t xml:space="preserve">, </w:t>
      </w:r>
      <w:r w:rsidR="002773DF">
        <w:rPr>
          <w:rFonts w:ascii="Palatino" w:hAnsi="Palatino"/>
        </w:rPr>
        <w:t xml:space="preserve">unless your instructor requires it. </w:t>
      </w:r>
      <w:r w:rsidRPr="00726561">
        <w:rPr>
          <w:rFonts w:ascii="Palatino" w:hAnsi="Palatino"/>
        </w:rPr>
        <w:t>For more information about evaluating the quality of web pages for educational research, please refer to the section on Evaluating Electronic Sources.</w:t>
      </w:r>
    </w:p>
    <w:p w14:paraId="555BCDAA" w14:textId="77777777" w:rsidR="0021192B" w:rsidRPr="008536E4" w:rsidRDefault="0021192B" w:rsidP="0021192B">
      <w:pPr>
        <w:pStyle w:val="BodyTextIndent2"/>
        <w:ind w:firstLine="0"/>
        <w:rPr>
          <w:rFonts w:ascii="Palatino" w:hAnsi="Palatino"/>
          <w:b/>
          <w:u w:val="single"/>
        </w:rPr>
      </w:pPr>
      <w:r w:rsidRPr="008536E4">
        <w:rPr>
          <w:rFonts w:ascii="Palatino" w:hAnsi="Palatino"/>
          <w:b/>
          <w:u w:val="single"/>
        </w:rPr>
        <w:t>A Web Site</w:t>
      </w:r>
    </w:p>
    <w:p w14:paraId="3DEDD1FE" w14:textId="77777777" w:rsidR="0021192B" w:rsidRPr="00726561" w:rsidRDefault="0021192B" w:rsidP="0021192B">
      <w:pPr>
        <w:pStyle w:val="BodyTextIndent2"/>
        <w:ind w:firstLine="0"/>
        <w:rPr>
          <w:rFonts w:ascii="Palatino" w:hAnsi="Palatino"/>
        </w:rPr>
      </w:pPr>
      <w:r w:rsidRPr="00726561">
        <w:rPr>
          <w:rFonts w:ascii="Palatino" w:hAnsi="Palatino"/>
        </w:rPr>
        <w:t xml:space="preserve">To cite a web site, include the author’s name or the name of the site’s creator (last name first), the title of the page or site (or if it is untitled, a brief description), the date the page was last updated, the name of any organization associated with the site, </w:t>
      </w:r>
      <w:r w:rsidR="00B156D6">
        <w:rPr>
          <w:rFonts w:ascii="Palatino" w:hAnsi="Palatino"/>
        </w:rPr>
        <w:t xml:space="preserve">the medium of publication, and </w:t>
      </w:r>
      <w:r w:rsidRPr="00726561">
        <w:rPr>
          <w:rFonts w:ascii="Palatino" w:hAnsi="Palatino"/>
        </w:rPr>
        <w:t>the date you accessed the page</w:t>
      </w:r>
      <w:r w:rsidR="00B156D6">
        <w:rPr>
          <w:rFonts w:ascii="Palatino" w:hAnsi="Palatino"/>
        </w:rPr>
        <w:t xml:space="preserve">. </w:t>
      </w:r>
    </w:p>
    <w:p w14:paraId="679DD1F1" w14:textId="77777777" w:rsidR="002B421B" w:rsidRPr="002B421B" w:rsidRDefault="00F25AEE" w:rsidP="00221903">
      <w:pPr>
        <w:pStyle w:val="BodyTextIndent2"/>
        <w:numPr>
          <w:ilvl w:val="0"/>
          <w:numId w:val="9"/>
        </w:numPr>
        <w:tabs>
          <w:tab w:val="clear" w:pos="1080"/>
          <w:tab w:val="num" w:pos="1260"/>
        </w:tabs>
        <w:ind w:left="1710" w:hanging="990"/>
        <w:rPr>
          <w:rFonts w:ascii="Palatino" w:hAnsi="Palatino"/>
          <w:b/>
          <w:sz w:val="22"/>
        </w:rPr>
      </w:pPr>
      <w:r>
        <w:rPr>
          <w:rFonts w:ascii="Palatino" w:hAnsi="Palatino"/>
          <w:sz w:val="22"/>
        </w:rPr>
        <w:t xml:space="preserve">Quade, Alex. “Elite Team Rescues Troops behind Enemy Lines.” </w:t>
      </w:r>
      <w:r>
        <w:rPr>
          <w:rFonts w:ascii="Palatino" w:hAnsi="Palatino"/>
          <w:i/>
          <w:sz w:val="22"/>
        </w:rPr>
        <w:t>CNN.com</w:t>
      </w:r>
      <w:r w:rsidR="002B421B">
        <w:rPr>
          <w:rFonts w:ascii="Palatino" w:hAnsi="Palatino"/>
          <w:sz w:val="22"/>
        </w:rPr>
        <w:t xml:space="preserve">. </w:t>
      </w:r>
      <w:r w:rsidR="002B421B">
        <w:rPr>
          <w:rFonts w:ascii="Palatino" w:hAnsi="Palatino"/>
          <w:sz w:val="22"/>
        </w:rPr>
        <w:tab/>
      </w:r>
    </w:p>
    <w:p w14:paraId="2C8BEE22" w14:textId="77777777" w:rsidR="0021192B" w:rsidRPr="00221903" w:rsidRDefault="00F25AEE" w:rsidP="002B421B">
      <w:pPr>
        <w:pStyle w:val="BodyTextIndent2"/>
        <w:ind w:left="1710" w:firstLine="0"/>
        <w:rPr>
          <w:rFonts w:ascii="Palatino" w:hAnsi="Palatino"/>
          <w:b/>
          <w:sz w:val="22"/>
        </w:rPr>
      </w:pPr>
      <w:r>
        <w:rPr>
          <w:rFonts w:ascii="Palatino" w:hAnsi="Palatino"/>
          <w:sz w:val="22"/>
        </w:rPr>
        <w:t xml:space="preserve">Cable News Network, 19 Mar. 2007. Web. 15 May 2008. </w:t>
      </w:r>
    </w:p>
    <w:p w14:paraId="0F3B5131" w14:textId="77777777" w:rsidR="0021192B" w:rsidRPr="008536E4" w:rsidRDefault="0021192B" w:rsidP="0021192B">
      <w:pPr>
        <w:pStyle w:val="BodyTextIndent2"/>
        <w:ind w:firstLine="0"/>
        <w:rPr>
          <w:rFonts w:ascii="Palatino" w:hAnsi="Palatino"/>
          <w:b/>
          <w:u w:val="single"/>
        </w:rPr>
      </w:pPr>
      <w:r w:rsidRPr="008536E4">
        <w:rPr>
          <w:rFonts w:ascii="Palatino" w:hAnsi="Palatino"/>
          <w:b/>
          <w:u w:val="single"/>
        </w:rPr>
        <w:t>An Online Book</w:t>
      </w:r>
    </w:p>
    <w:p w14:paraId="71A6792C" w14:textId="77777777" w:rsidR="0021192B" w:rsidRPr="00726561" w:rsidRDefault="00063EA6" w:rsidP="0021192B">
      <w:pPr>
        <w:widowControl w:val="0"/>
        <w:autoSpaceDE w:val="0"/>
        <w:autoSpaceDN w:val="0"/>
        <w:adjustRightInd w:val="0"/>
        <w:spacing w:line="480" w:lineRule="auto"/>
        <w:rPr>
          <w:rFonts w:ascii="Palatino" w:hAnsi="Palatino"/>
          <w:b/>
        </w:rPr>
      </w:pPr>
      <w:r>
        <w:rPr>
          <w:rFonts w:ascii="Palatino" w:hAnsi="Palatino"/>
        </w:rPr>
        <w:t>For</w:t>
      </w:r>
      <w:r w:rsidR="0021192B" w:rsidRPr="00726561">
        <w:rPr>
          <w:rFonts w:ascii="Palatino" w:hAnsi="Palatino"/>
        </w:rPr>
        <w:t xml:space="preserve"> online books, include author's name; title; editor's, translator's or compiler's name if given; publication information; </w:t>
      </w:r>
      <w:r>
        <w:rPr>
          <w:rFonts w:ascii="Palatino" w:hAnsi="Palatino"/>
        </w:rPr>
        <w:t xml:space="preserve">site name; </w:t>
      </w:r>
      <w:r w:rsidR="0089393A">
        <w:rPr>
          <w:rFonts w:ascii="Palatino" w:hAnsi="Palatino"/>
        </w:rPr>
        <w:t xml:space="preserve">publication medium, and </w:t>
      </w:r>
      <w:r w:rsidR="0021192B" w:rsidRPr="00726561">
        <w:rPr>
          <w:rFonts w:ascii="Palatino" w:hAnsi="Palatino"/>
        </w:rPr>
        <w:t>date accessed</w:t>
      </w:r>
      <w:r w:rsidR="0089393A">
        <w:rPr>
          <w:rFonts w:ascii="Palatino" w:hAnsi="Palatino"/>
        </w:rPr>
        <w:t>.</w:t>
      </w:r>
    </w:p>
    <w:p w14:paraId="1A838BEA" w14:textId="77777777" w:rsidR="0021192B" w:rsidRPr="00726561" w:rsidRDefault="00063EA6" w:rsidP="0021192B">
      <w:pPr>
        <w:pStyle w:val="BodyTextIndent2"/>
        <w:numPr>
          <w:ilvl w:val="0"/>
          <w:numId w:val="9"/>
        </w:numPr>
        <w:rPr>
          <w:rFonts w:ascii="Palatino" w:hAnsi="Palatino"/>
          <w:b/>
          <w:sz w:val="22"/>
        </w:rPr>
      </w:pPr>
      <w:r>
        <w:rPr>
          <w:rFonts w:ascii="Palatino" w:hAnsi="Palatino"/>
          <w:sz w:val="22"/>
        </w:rPr>
        <w:t xml:space="preserve">Child, L. Maria, ed. </w:t>
      </w:r>
      <w:r>
        <w:rPr>
          <w:rFonts w:ascii="Palatino" w:hAnsi="Palatino"/>
          <w:i/>
          <w:sz w:val="22"/>
        </w:rPr>
        <w:t>The Freedmen’s Book</w:t>
      </w:r>
      <w:r>
        <w:rPr>
          <w:rFonts w:ascii="Palatino" w:hAnsi="Palatino"/>
          <w:sz w:val="22"/>
        </w:rPr>
        <w:t xml:space="preserve">. Boston, 1866. </w:t>
      </w:r>
      <w:r>
        <w:rPr>
          <w:rFonts w:ascii="Palatino" w:hAnsi="Palatino"/>
          <w:i/>
          <w:sz w:val="22"/>
        </w:rPr>
        <w:t>Google Book Search</w:t>
      </w:r>
      <w:r w:rsidR="000507D7">
        <w:rPr>
          <w:rFonts w:ascii="Palatino" w:hAnsi="Palatino"/>
          <w:sz w:val="22"/>
        </w:rPr>
        <w:t>. Web.</w:t>
      </w:r>
      <w:r w:rsidR="000507D7">
        <w:rPr>
          <w:rFonts w:ascii="Palatino" w:hAnsi="Palatino"/>
          <w:sz w:val="22"/>
        </w:rPr>
        <w:tab/>
      </w:r>
      <w:r w:rsidR="000507D7">
        <w:rPr>
          <w:rFonts w:ascii="Palatino" w:hAnsi="Palatino"/>
          <w:sz w:val="22"/>
        </w:rPr>
        <w:tab/>
        <w:t xml:space="preserve">15 May 2008. </w:t>
      </w:r>
    </w:p>
    <w:p w14:paraId="439B5E75" w14:textId="77777777" w:rsidR="002B421B" w:rsidRDefault="002B421B" w:rsidP="002B421B">
      <w:pPr>
        <w:pStyle w:val="BodyTextIndent2"/>
        <w:ind w:firstLine="0"/>
        <w:rPr>
          <w:rFonts w:ascii="Palatino" w:hAnsi="Palatino"/>
          <w:b/>
          <w:u w:val="single"/>
        </w:rPr>
      </w:pPr>
      <w:r>
        <w:rPr>
          <w:rFonts w:ascii="Palatino" w:hAnsi="Palatino"/>
          <w:b/>
          <w:u w:val="single"/>
        </w:rPr>
        <w:t>Online Database Scholarly Journal Article</w:t>
      </w:r>
    </w:p>
    <w:p w14:paraId="3A838F29" w14:textId="77777777" w:rsidR="002B421B" w:rsidRDefault="002B421B" w:rsidP="002B421B">
      <w:pPr>
        <w:pStyle w:val="ListParagraph"/>
        <w:numPr>
          <w:ilvl w:val="0"/>
          <w:numId w:val="9"/>
        </w:numPr>
        <w:spacing w:line="480" w:lineRule="auto"/>
      </w:pPr>
      <w:r w:rsidRPr="00BB268B">
        <w:t xml:space="preserve">Sims, Robert L. “La Hojarasca: Paradigm of Time and Search for Myth.” </w:t>
      </w:r>
      <w:r w:rsidRPr="002B421B">
        <w:rPr>
          <w:i/>
        </w:rPr>
        <w:t>Hispania</w:t>
      </w:r>
      <w:r>
        <w:t xml:space="preserve"> </w:t>
      </w:r>
    </w:p>
    <w:p w14:paraId="6417FDDF" w14:textId="77777777" w:rsidR="002B421B" w:rsidRPr="00622FB6" w:rsidRDefault="002B421B" w:rsidP="002B421B">
      <w:pPr>
        <w:spacing w:line="480" w:lineRule="auto"/>
        <w:ind w:left="1080" w:firstLine="360"/>
      </w:pPr>
      <w:r>
        <w:t xml:space="preserve">59.4 (1976): 810-819. </w:t>
      </w:r>
      <w:r w:rsidRPr="002B421B">
        <w:rPr>
          <w:i/>
        </w:rPr>
        <w:t>JSTOR</w:t>
      </w:r>
      <w:r>
        <w:t xml:space="preserve">. Web. 21 April 2009. </w:t>
      </w:r>
    </w:p>
    <w:p w14:paraId="07733606" w14:textId="77777777" w:rsidR="008B5C2F" w:rsidRDefault="0021192B" w:rsidP="008B5C2F">
      <w:pPr>
        <w:pStyle w:val="BodyTextIndent2"/>
        <w:ind w:firstLine="0"/>
        <w:rPr>
          <w:rFonts w:ascii="Palatino" w:hAnsi="Palatino"/>
          <w:b/>
          <w:u w:val="single"/>
        </w:rPr>
      </w:pPr>
      <w:r w:rsidRPr="008536E4">
        <w:rPr>
          <w:rFonts w:ascii="Palatino" w:hAnsi="Palatino"/>
          <w:b/>
          <w:u w:val="single"/>
        </w:rPr>
        <w:t>An Article in an Online Periodical</w:t>
      </w:r>
    </w:p>
    <w:p w14:paraId="69EC27C5" w14:textId="77777777" w:rsidR="0021192B" w:rsidRPr="008B5C2F" w:rsidRDefault="008B5C2F" w:rsidP="008B5C2F">
      <w:pPr>
        <w:pStyle w:val="BodyTextIndent2"/>
        <w:numPr>
          <w:ilvl w:val="0"/>
          <w:numId w:val="49"/>
        </w:numPr>
        <w:rPr>
          <w:rFonts w:ascii="Palatino" w:hAnsi="Palatino"/>
          <w:b/>
          <w:sz w:val="22"/>
          <w:u w:val="single"/>
        </w:rPr>
      </w:pPr>
      <w:r w:rsidRPr="008B5C2F">
        <w:rPr>
          <w:rFonts w:ascii="Palatino" w:hAnsi="Palatino"/>
          <w:sz w:val="22"/>
        </w:rPr>
        <w:t xml:space="preserve">“Hourly News Summary.” </w:t>
      </w:r>
      <w:r w:rsidRPr="008B5C2F">
        <w:rPr>
          <w:rFonts w:ascii="Palatino" w:hAnsi="Palatino"/>
          <w:i/>
          <w:sz w:val="22"/>
        </w:rPr>
        <w:t>National Public Radio</w:t>
      </w:r>
      <w:r w:rsidRPr="008B5C2F">
        <w:rPr>
          <w:rFonts w:ascii="Palatino" w:hAnsi="Palatino"/>
          <w:sz w:val="22"/>
        </w:rPr>
        <w:t xml:space="preserve">. NPR, 20 July 2007. Web. 21 July </w:t>
      </w:r>
      <w:r>
        <w:rPr>
          <w:rFonts w:ascii="Palatino" w:hAnsi="Palatino"/>
          <w:sz w:val="22"/>
        </w:rPr>
        <w:tab/>
      </w:r>
      <w:r>
        <w:rPr>
          <w:rFonts w:ascii="Palatino" w:hAnsi="Palatino"/>
          <w:sz w:val="22"/>
        </w:rPr>
        <w:tab/>
        <w:t xml:space="preserve">    </w:t>
      </w:r>
      <w:r w:rsidRPr="008B5C2F">
        <w:rPr>
          <w:rFonts w:ascii="Palatino" w:hAnsi="Palatino"/>
          <w:sz w:val="22"/>
        </w:rPr>
        <w:t xml:space="preserve">2007. </w:t>
      </w:r>
    </w:p>
    <w:p w14:paraId="23BE951F" w14:textId="77777777" w:rsidR="002B421B" w:rsidRDefault="002B421B" w:rsidP="0021192B">
      <w:pPr>
        <w:pStyle w:val="BodyTextIndent2"/>
        <w:ind w:firstLine="0"/>
        <w:rPr>
          <w:rFonts w:ascii="Palatino" w:hAnsi="Palatino"/>
          <w:b/>
          <w:u w:val="single"/>
        </w:rPr>
      </w:pPr>
    </w:p>
    <w:p w14:paraId="616B96F5" w14:textId="77777777" w:rsidR="0021192B" w:rsidRPr="008536E4" w:rsidRDefault="0021192B" w:rsidP="0021192B">
      <w:pPr>
        <w:pStyle w:val="BodyTextIndent2"/>
        <w:ind w:firstLine="0"/>
        <w:rPr>
          <w:rFonts w:ascii="Palatino" w:hAnsi="Palatino"/>
          <w:b/>
          <w:u w:val="single"/>
        </w:rPr>
      </w:pPr>
      <w:r w:rsidRPr="008536E4">
        <w:rPr>
          <w:rFonts w:ascii="Palatino" w:hAnsi="Palatino"/>
          <w:b/>
          <w:u w:val="single"/>
        </w:rPr>
        <w:t>An Article within an Online Scholarly Project</w:t>
      </w:r>
    </w:p>
    <w:p w14:paraId="778B26E4" w14:textId="77777777" w:rsidR="002B421B" w:rsidRPr="002B421B" w:rsidRDefault="0021192B" w:rsidP="002B421B">
      <w:pPr>
        <w:pStyle w:val="BodyTextIndent2"/>
        <w:numPr>
          <w:ilvl w:val="0"/>
          <w:numId w:val="9"/>
        </w:numPr>
        <w:rPr>
          <w:rFonts w:ascii="Palatino" w:hAnsi="Palatino"/>
          <w:b/>
          <w:sz w:val="22"/>
        </w:rPr>
      </w:pPr>
      <w:r w:rsidRPr="00726561">
        <w:rPr>
          <w:sz w:val="22"/>
        </w:rPr>
        <w:t>Campbell, Julie D. "Contintental Women Writers as Sources and Influences</w:t>
      </w:r>
      <w:r w:rsidR="00FA42C1">
        <w:rPr>
          <w:sz w:val="22"/>
        </w:rPr>
        <w:t>.</w:t>
      </w:r>
      <w:r w:rsidRPr="00726561">
        <w:rPr>
          <w:sz w:val="22"/>
        </w:rPr>
        <w:t xml:space="preserve">" </w:t>
      </w:r>
      <w:r w:rsidRPr="00FA42C1">
        <w:rPr>
          <w:i/>
          <w:sz w:val="22"/>
        </w:rPr>
        <w:t xml:space="preserve">Women Writers </w:t>
      </w:r>
    </w:p>
    <w:p w14:paraId="305FFCA1" w14:textId="77777777" w:rsidR="0021192B" w:rsidRPr="00726561" w:rsidRDefault="0021192B" w:rsidP="002B421B">
      <w:pPr>
        <w:pStyle w:val="BodyTextIndent2"/>
        <w:ind w:left="1080" w:firstLine="360"/>
        <w:rPr>
          <w:rFonts w:ascii="Palatino" w:hAnsi="Palatino"/>
          <w:b/>
          <w:sz w:val="22"/>
        </w:rPr>
      </w:pPr>
      <w:r w:rsidRPr="00FA42C1">
        <w:rPr>
          <w:i/>
          <w:sz w:val="22"/>
        </w:rPr>
        <w:t>Project</w:t>
      </w:r>
      <w:r w:rsidRPr="00726561">
        <w:rPr>
          <w:sz w:val="22"/>
        </w:rPr>
        <w:t>. Brown Univers</w:t>
      </w:r>
      <w:r w:rsidR="00FA42C1">
        <w:rPr>
          <w:sz w:val="22"/>
        </w:rPr>
        <w:t xml:space="preserve">ity, Providence, 13 July 1999. Web. 8 May 2009. </w:t>
      </w:r>
    </w:p>
    <w:p w14:paraId="6D6B7371" w14:textId="77777777" w:rsidR="00FA42C1" w:rsidRDefault="00FA42C1" w:rsidP="0021192B">
      <w:pPr>
        <w:pStyle w:val="BodyTextIndent2"/>
        <w:ind w:firstLine="0"/>
        <w:rPr>
          <w:rFonts w:ascii="Palatino" w:hAnsi="Palatino"/>
          <w:b/>
          <w:u w:val="single"/>
        </w:rPr>
      </w:pPr>
    </w:p>
    <w:p w14:paraId="4E38B6C7" w14:textId="77777777" w:rsidR="0021192B" w:rsidRPr="008536E4" w:rsidRDefault="0021192B" w:rsidP="0021192B">
      <w:pPr>
        <w:pStyle w:val="BodyTextIndent2"/>
        <w:ind w:firstLine="0"/>
        <w:rPr>
          <w:rFonts w:ascii="Palatino" w:hAnsi="Palatino"/>
          <w:b/>
          <w:u w:val="single"/>
        </w:rPr>
      </w:pPr>
      <w:r w:rsidRPr="008536E4">
        <w:rPr>
          <w:rFonts w:ascii="Palatino" w:hAnsi="Palatino"/>
          <w:b/>
          <w:u w:val="single"/>
        </w:rPr>
        <w:t>An Online Government Publication</w:t>
      </w:r>
    </w:p>
    <w:p w14:paraId="70C8CC87" w14:textId="77777777" w:rsidR="00132524" w:rsidRPr="00132524" w:rsidRDefault="0021192B" w:rsidP="0021192B">
      <w:pPr>
        <w:pStyle w:val="BodyTextIndent2"/>
        <w:numPr>
          <w:ilvl w:val="0"/>
          <w:numId w:val="9"/>
        </w:numPr>
        <w:rPr>
          <w:rFonts w:ascii="Palatino" w:hAnsi="Palatino"/>
          <w:b/>
          <w:sz w:val="22"/>
        </w:rPr>
      </w:pPr>
      <w:r w:rsidRPr="00726561">
        <w:rPr>
          <w:sz w:val="22"/>
        </w:rPr>
        <w:t xml:space="preserve">Office of National Drug Control Policy. Justice Information Center. </w:t>
      </w:r>
      <w:r w:rsidR="002B421B">
        <w:rPr>
          <w:i/>
          <w:sz w:val="22"/>
        </w:rPr>
        <w:t>Pulse Check: National</w:t>
      </w:r>
    </w:p>
    <w:p w14:paraId="625B47E2" w14:textId="77777777" w:rsidR="0021192B" w:rsidRPr="00726561" w:rsidRDefault="0021192B" w:rsidP="00132524">
      <w:pPr>
        <w:pStyle w:val="BodyTextIndent2"/>
        <w:ind w:left="1080" w:firstLine="360"/>
        <w:rPr>
          <w:rFonts w:ascii="Palatino" w:hAnsi="Palatino"/>
          <w:b/>
          <w:sz w:val="22"/>
        </w:rPr>
      </w:pPr>
      <w:r w:rsidRPr="00726561">
        <w:rPr>
          <w:i/>
          <w:sz w:val="22"/>
        </w:rPr>
        <w:t>Trends in Drug Abuse</w:t>
      </w:r>
      <w:r w:rsidR="007660DF">
        <w:rPr>
          <w:sz w:val="22"/>
        </w:rPr>
        <w:t xml:space="preserve">. Fall 1995. Web. </w:t>
      </w:r>
      <w:r w:rsidRPr="00726561">
        <w:rPr>
          <w:sz w:val="22"/>
        </w:rPr>
        <w:t xml:space="preserve">12 June 1995. </w:t>
      </w:r>
    </w:p>
    <w:p w14:paraId="62E19838" w14:textId="77777777" w:rsidR="0021192B" w:rsidRPr="00726561" w:rsidRDefault="0021192B" w:rsidP="0021192B">
      <w:pPr>
        <w:pStyle w:val="BodyTextIndent2"/>
        <w:rPr>
          <w:rFonts w:ascii="Palatino" w:hAnsi="Palatino"/>
          <w:b/>
          <w:sz w:val="22"/>
        </w:rPr>
      </w:pPr>
    </w:p>
    <w:p w14:paraId="03998480" w14:textId="77777777" w:rsidR="0021192B" w:rsidRPr="008536E4" w:rsidRDefault="0021192B" w:rsidP="0021192B">
      <w:pPr>
        <w:pStyle w:val="BodyTextIndent2"/>
        <w:ind w:firstLine="0"/>
        <w:rPr>
          <w:rFonts w:ascii="Palatino" w:hAnsi="Palatino"/>
          <w:b/>
          <w:u w:val="single"/>
        </w:rPr>
      </w:pPr>
      <w:r w:rsidRPr="008536E4">
        <w:rPr>
          <w:rFonts w:ascii="Palatino" w:hAnsi="Palatino"/>
          <w:b/>
          <w:u w:val="single"/>
        </w:rPr>
        <w:t>An E-mail</w:t>
      </w:r>
    </w:p>
    <w:p w14:paraId="337CC20C" w14:textId="77777777" w:rsidR="0021192B" w:rsidRPr="003F4A9E" w:rsidRDefault="007660DF" w:rsidP="003F4A9E">
      <w:pPr>
        <w:pStyle w:val="BodyTextIndent2"/>
        <w:numPr>
          <w:ilvl w:val="0"/>
          <w:numId w:val="9"/>
        </w:numPr>
        <w:rPr>
          <w:rFonts w:ascii="Palatino" w:hAnsi="Palatino"/>
          <w:b/>
          <w:sz w:val="22"/>
        </w:rPr>
      </w:pPr>
      <w:r>
        <w:rPr>
          <w:sz w:val="22"/>
        </w:rPr>
        <w:t>H</w:t>
      </w:r>
      <w:r w:rsidR="003F4A9E">
        <w:rPr>
          <w:sz w:val="22"/>
        </w:rPr>
        <w:t>opkins, Justin B. Message to Craig D. Harris</w:t>
      </w:r>
      <w:r>
        <w:rPr>
          <w:sz w:val="22"/>
        </w:rPr>
        <w:t xml:space="preserve">. 8 May 2009. E-mail. </w:t>
      </w:r>
    </w:p>
    <w:p w14:paraId="542D0BE4" w14:textId="77777777" w:rsidR="0021192B" w:rsidRPr="00726561" w:rsidRDefault="0021192B" w:rsidP="0021192B">
      <w:pPr>
        <w:pStyle w:val="BodyTextIndent2"/>
        <w:rPr>
          <w:rFonts w:ascii="Palatino" w:hAnsi="Palatino"/>
          <w:b/>
          <w:sz w:val="22"/>
        </w:rPr>
      </w:pPr>
    </w:p>
    <w:p w14:paraId="5F2E193F" w14:textId="77777777" w:rsidR="0021192B" w:rsidRPr="008536E4" w:rsidRDefault="0021192B" w:rsidP="0021192B">
      <w:pPr>
        <w:pStyle w:val="BodyTextIndent2"/>
        <w:ind w:firstLine="0"/>
        <w:rPr>
          <w:rFonts w:ascii="Palatino" w:hAnsi="Palatino"/>
          <w:b/>
          <w:u w:val="single"/>
        </w:rPr>
      </w:pPr>
      <w:r w:rsidRPr="008536E4">
        <w:rPr>
          <w:rFonts w:ascii="Palatino" w:hAnsi="Palatino"/>
          <w:b/>
          <w:u w:val="single"/>
        </w:rPr>
        <w:t>An Online Map</w:t>
      </w:r>
    </w:p>
    <w:p w14:paraId="068B638D" w14:textId="77777777" w:rsidR="0021192B" w:rsidRPr="00726561" w:rsidRDefault="00330258" w:rsidP="0021192B">
      <w:pPr>
        <w:pStyle w:val="BodyTextIndent2"/>
        <w:numPr>
          <w:ilvl w:val="0"/>
          <w:numId w:val="9"/>
        </w:numPr>
        <w:rPr>
          <w:rFonts w:ascii="Palatino" w:hAnsi="Palatino"/>
          <w:b/>
          <w:sz w:val="22"/>
        </w:rPr>
      </w:pPr>
      <w:r>
        <w:rPr>
          <w:sz w:val="22"/>
        </w:rPr>
        <w:t xml:space="preserve">“Maplewood, New Jersey.” Map. </w:t>
      </w:r>
      <w:r>
        <w:rPr>
          <w:i/>
          <w:sz w:val="22"/>
        </w:rPr>
        <w:t>Google Maps</w:t>
      </w:r>
      <w:r>
        <w:rPr>
          <w:sz w:val="22"/>
        </w:rPr>
        <w:t xml:space="preserve">. Google, 15 May 2008. Web. 8 May 2009. </w:t>
      </w:r>
    </w:p>
    <w:p w14:paraId="2C76CDA6" w14:textId="77777777" w:rsidR="0021192B" w:rsidRPr="00726561" w:rsidRDefault="0021192B" w:rsidP="0021192B">
      <w:pPr>
        <w:pStyle w:val="BodyTextIndent2"/>
        <w:ind w:firstLine="0"/>
        <w:rPr>
          <w:rFonts w:ascii="Palatino" w:hAnsi="Palatino"/>
        </w:rPr>
      </w:pPr>
    </w:p>
    <w:p w14:paraId="64BC2056" w14:textId="77777777" w:rsidR="001E03F6" w:rsidRDefault="0021192B" w:rsidP="0021192B">
      <w:pPr>
        <w:pStyle w:val="BodyTextIndent2"/>
        <w:ind w:firstLine="0"/>
        <w:rPr>
          <w:rFonts w:ascii="Palatino" w:hAnsi="Palatino"/>
        </w:rPr>
      </w:pPr>
      <w:r w:rsidRPr="00726561">
        <w:rPr>
          <w:rFonts w:ascii="Palatino" w:hAnsi="Palatino"/>
        </w:rPr>
        <w:t xml:space="preserve">Given this model, you should be able to figure out how to arrange other sources in a Works Cited list or a Bibliography. For further examples, consult the </w:t>
      </w:r>
      <w:r w:rsidRPr="00726561">
        <w:rPr>
          <w:rFonts w:ascii="Palatino" w:hAnsi="Palatino"/>
          <w:i/>
        </w:rPr>
        <w:t>MLA Handbook for Writers of Research Papers,</w:t>
      </w:r>
      <w:r w:rsidR="002B421B">
        <w:rPr>
          <w:rFonts w:ascii="Palatino" w:hAnsi="Palatino"/>
        </w:rPr>
        <w:t xml:space="preserve"> 7</w:t>
      </w:r>
      <w:r w:rsidRPr="00726561">
        <w:rPr>
          <w:rFonts w:ascii="Palatino" w:hAnsi="Palatino"/>
        </w:rPr>
        <w:t>th edition or the library web page. The chief conventions to keep in mind are that the entries are alphabetical and that you should give the full range of page numbers for articles and parts of books, but otherwise no page numbers at all. Double-space the entries, and indent five spaces for the second and subsequent lines of each entry.</w:t>
      </w:r>
    </w:p>
    <w:p w14:paraId="20316494" w14:textId="77777777" w:rsidR="0021192B" w:rsidRDefault="0021192B" w:rsidP="0021192B">
      <w:pPr>
        <w:pStyle w:val="BodyTextIndent2"/>
        <w:ind w:firstLine="0"/>
        <w:rPr>
          <w:rFonts w:ascii="Palatino" w:hAnsi="Palatino"/>
        </w:rPr>
      </w:pPr>
    </w:p>
    <w:p w14:paraId="21EC335F" w14:textId="77777777" w:rsidR="00021821" w:rsidRPr="00726561" w:rsidRDefault="00021821" w:rsidP="0021192B">
      <w:pPr>
        <w:pStyle w:val="BodyTextIndent2"/>
        <w:ind w:firstLine="0"/>
        <w:rPr>
          <w:rFonts w:ascii="Palatino" w:hAnsi="Palatino"/>
        </w:rPr>
      </w:pPr>
    </w:p>
    <w:p w14:paraId="7D7B806D" w14:textId="77777777" w:rsidR="0021192B" w:rsidRPr="002A0C2C" w:rsidRDefault="0021192B" w:rsidP="0021192B">
      <w:pPr>
        <w:pStyle w:val="BodyTextIndent2"/>
        <w:pBdr>
          <w:top w:val="double" w:sz="6" w:space="5" w:color="auto"/>
          <w:left w:val="double" w:sz="6" w:space="4" w:color="auto"/>
          <w:bottom w:val="double" w:sz="6" w:space="0" w:color="auto"/>
          <w:right w:val="double" w:sz="6" w:space="4" w:color="auto"/>
        </w:pBdr>
        <w:ind w:firstLine="0"/>
        <w:jc w:val="center"/>
        <w:rPr>
          <w:rFonts w:ascii="Palatino" w:hAnsi="Palatino"/>
          <w:b/>
          <w:sz w:val="28"/>
        </w:rPr>
      </w:pPr>
      <w:r w:rsidRPr="002A0C2C">
        <w:rPr>
          <w:rFonts w:ascii="Palatino" w:hAnsi="Palatino"/>
          <w:b/>
          <w:sz w:val="28"/>
        </w:rPr>
        <w:t>Sample Works Cited Page</w:t>
      </w:r>
    </w:p>
    <w:p w14:paraId="05FAC94A" w14:textId="77777777" w:rsidR="0021192B" w:rsidRPr="002A0C2C" w:rsidRDefault="0021192B" w:rsidP="0021192B">
      <w:pPr>
        <w:widowControl w:val="0"/>
        <w:autoSpaceDE w:val="0"/>
        <w:autoSpaceDN w:val="0"/>
        <w:adjustRightInd w:val="0"/>
        <w:spacing w:line="360" w:lineRule="auto"/>
        <w:ind w:firstLine="720"/>
        <w:rPr>
          <w:rFonts w:ascii="Palatino" w:hAnsi="Palatino"/>
        </w:rPr>
      </w:pPr>
    </w:p>
    <w:p w14:paraId="0108E0BF" w14:textId="77777777" w:rsidR="00A77209" w:rsidRDefault="0021192B" w:rsidP="0021192B">
      <w:pPr>
        <w:widowControl w:val="0"/>
        <w:autoSpaceDE w:val="0"/>
        <w:autoSpaceDN w:val="0"/>
        <w:adjustRightInd w:val="0"/>
        <w:spacing w:line="360" w:lineRule="auto"/>
        <w:rPr>
          <w:rFonts w:ascii="Palatino" w:hAnsi="Palatino"/>
        </w:rPr>
      </w:pPr>
      <w:r w:rsidRPr="002A0C2C">
        <w:rPr>
          <w:rFonts w:ascii="Palatino" w:hAnsi="Palatino"/>
        </w:rPr>
        <w:t>What follows is a sample bibliography for a fourteen-page paper on the meaning of gardens in Chaucer's works:</w:t>
      </w:r>
    </w:p>
    <w:p w14:paraId="4CA2B017" w14:textId="77777777" w:rsidR="0021192B" w:rsidRPr="002A0C2C" w:rsidRDefault="0021192B" w:rsidP="0021192B">
      <w:pPr>
        <w:widowControl w:val="0"/>
        <w:autoSpaceDE w:val="0"/>
        <w:autoSpaceDN w:val="0"/>
        <w:adjustRightInd w:val="0"/>
        <w:spacing w:line="360" w:lineRule="auto"/>
        <w:rPr>
          <w:rFonts w:ascii="Palatino" w:hAnsi="Palatino"/>
        </w:rPr>
      </w:pPr>
    </w:p>
    <w:p w14:paraId="184A3EBF" w14:textId="77777777" w:rsidR="0021192B" w:rsidRPr="002A0C2C" w:rsidRDefault="0021192B" w:rsidP="0021192B">
      <w:pPr>
        <w:widowControl w:val="0"/>
        <w:pBdr>
          <w:top w:val="threeDEmboss" w:sz="18" w:space="1" w:color="auto"/>
          <w:left w:val="threeDEmboss" w:sz="18" w:space="4" w:color="auto"/>
          <w:bottom w:val="threeDEmboss" w:sz="18" w:space="1" w:color="auto"/>
          <w:right w:val="threeDEmboss" w:sz="18" w:space="4" w:color="auto"/>
        </w:pBdr>
        <w:autoSpaceDE w:val="0"/>
        <w:autoSpaceDN w:val="0"/>
        <w:adjustRightInd w:val="0"/>
        <w:spacing w:line="480" w:lineRule="auto"/>
        <w:jc w:val="center"/>
        <w:rPr>
          <w:rFonts w:ascii="Palatino" w:hAnsi="Palatino"/>
          <w:sz w:val="28"/>
        </w:rPr>
      </w:pPr>
      <w:r w:rsidRPr="002A0C2C">
        <w:rPr>
          <w:rFonts w:ascii="Palatino" w:hAnsi="Palatino"/>
          <w:sz w:val="28"/>
        </w:rPr>
        <w:t>Works Cited</w:t>
      </w:r>
    </w:p>
    <w:p w14:paraId="7355E2E6" w14:textId="77777777" w:rsidR="0021192B" w:rsidRPr="002A0C2C" w:rsidRDefault="0021192B" w:rsidP="0021192B">
      <w:pPr>
        <w:widowControl w:val="0"/>
        <w:pBdr>
          <w:top w:val="threeDEmboss" w:sz="18" w:space="1" w:color="auto"/>
          <w:left w:val="threeDEmboss" w:sz="18" w:space="4" w:color="auto"/>
          <w:bottom w:val="threeDEmboss" w:sz="18" w:space="1" w:color="auto"/>
          <w:right w:val="threeDEmboss" w:sz="18" w:space="4" w:color="auto"/>
        </w:pBdr>
        <w:autoSpaceDE w:val="0"/>
        <w:autoSpaceDN w:val="0"/>
        <w:adjustRightInd w:val="0"/>
        <w:spacing w:line="480" w:lineRule="auto"/>
        <w:rPr>
          <w:rFonts w:ascii="Palatino" w:hAnsi="Palatino"/>
        </w:rPr>
      </w:pPr>
      <w:r w:rsidRPr="002A0C2C">
        <w:rPr>
          <w:rFonts w:ascii="Palatino" w:hAnsi="Palatino"/>
        </w:rPr>
        <w:t xml:space="preserve">Chaucer, Geoffrey. </w:t>
      </w:r>
      <w:r w:rsidRPr="002A0C2C">
        <w:rPr>
          <w:rFonts w:ascii="Palatino" w:hAnsi="Palatino"/>
          <w:i/>
        </w:rPr>
        <w:t>Chaucer's Major Poetry</w:t>
      </w:r>
      <w:r w:rsidRPr="002A0C2C">
        <w:rPr>
          <w:rFonts w:ascii="Palatino" w:hAnsi="Palatino"/>
        </w:rPr>
        <w:t>. Ed. Albert Baught. Englewood Cliffs:</w:t>
      </w:r>
    </w:p>
    <w:p w14:paraId="40EE96A1" w14:textId="77777777" w:rsidR="0021192B" w:rsidRPr="002A0C2C" w:rsidRDefault="0021192B" w:rsidP="0021192B">
      <w:pPr>
        <w:widowControl w:val="0"/>
        <w:pBdr>
          <w:top w:val="threeDEmboss" w:sz="18" w:space="1" w:color="auto"/>
          <w:left w:val="threeDEmboss" w:sz="18" w:space="4" w:color="auto"/>
          <w:bottom w:val="threeDEmboss" w:sz="18" w:space="1" w:color="auto"/>
          <w:right w:val="threeDEmboss" w:sz="18" w:space="4" w:color="auto"/>
        </w:pBdr>
        <w:autoSpaceDE w:val="0"/>
        <w:autoSpaceDN w:val="0"/>
        <w:adjustRightInd w:val="0"/>
        <w:spacing w:line="480" w:lineRule="auto"/>
        <w:ind w:firstLine="720"/>
        <w:rPr>
          <w:rFonts w:ascii="Palatino" w:hAnsi="Palatino"/>
        </w:rPr>
      </w:pPr>
      <w:r w:rsidRPr="002A0C2C">
        <w:rPr>
          <w:rFonts w:ascii="Palatino" w:hAnsi="Palatino"/>
        </w:rPr>
        <w:t>Prentice, l963.</w:t>
      </w:r>
      <w:r w:rsidR="00477131">
        <w:rPr>
          <w:rFonts w:ascii="Palatino" w:hAnsi="Palatino"/>
        </w:rPr>
        <w:t xml:space="preserve"> Print. </w:t>
      </w:r>
    </w:p>
    <w:p w14:paraId="1C1568BF" w14:textId="77777777" w:rsidR="0021192B" w:rsidRPr="002A0C2C" w:rsidRDefault="0021192B" w:rsidP="0021192B">
      <w:pPr>
        <w:widowControl w:val="0"/>
        <w:pBdr>
          <w:top w:val="threeDEmboss" w:sz="18" w:space="1" w:color="auto"/>
          <w:left w:val="threeDEmboss" w:sz="18" w:space="4" w:color="auto"/>
          <w:bottom w:val="threeDEmboss" w:sz="18" w:space="1" w:color="auto"/>
          <w:right w:val="threeDEmboss" w:sz="18" w:space="4" w:color="auto"/>
        </w:pBdr>
        <w:autoSpaceDE w:val="0"/>
        <w:autoSpaceDN w:val="0"/>
        <w:adjustRightInd w:val="0"/>
        <w:spacing w:line="480" w:lineRule="auto"/>
        <w:rPr>
          <w:rFonts w:ascii="Palatino" w:hAnsi="Palatino"/>
        </w:rPr>
      </w:pPr>
      <w:r w:rsidRPr="002A0C2C">
        <w:rPr>
          <w:rFonts w:ascii="Palatino" w:hAnsi="Palatino"/>
        </w:rPr>
        <w:t xml:space="preserve">Clifford, Derek. </w:t>
      </w:r>
      <w:r w:rsidRPr="002A0C2C">
        <w:rPr>
          <w:rFonts w:ascii="Palatino" w:hAnsi="Palatino"/>
          <w:i/>
        </w:rPr>
        <w:t>A History of Garden Design</w:t>
      </w:r>
      <w:r w:rsidRPr="002A0C2C">
        <w:rPr>
          <w:rFonts w:ascii="Palatino" w:hAnsi="Palatino"/>
        </w:rPr>
        <w:t>. New York: Praeger, l963.</w:t>
      </w:r>
      <w:r w:rsidR="00477131">
        <w:rPr>
          <w:rFonts w:ascii="Palatino" w:hAnsi="Palatino"/>
        </w:rPr>
        <w:t xml:space="preserve"> Print. </w:t>
      </w:r>
    </w:p>
    <w:p w14:paraId="7C601B15" w14:textId="77777777" w:rsidR="0021192B" w:rsidRPr="002A0C2C" w:rsidRDefault="0021192B" w:rsidP="0021192B">
      <w:pPr>
        <w:widowControl w:val="0"/>
        <w:pBdr>
          <w:top w:val="threeDEmboss" w:sz="18" w:space="1" w:color="auto"/>
          <w:left w:val="threeDEmboss" w:sz="18" w:space="4" w:color="auto"/>
          <w:bottom w:val="threeDEmboss" w:sz="18" w:space="1" w:color="auto"/>
          <w:right w:val="threeDEmboss" w:sz="18" w:space="4" w:color="auto"/>
        </w:pBdr>
        <w:autoSpaceDE w:val="0"/>
        <w:autoSpaceDN w:val="0"/>
        <w:adjustRightInd w:val="0"/>
        <w:spacing w:line="480" w:lineRule="auto"/>
        <w:rPr>
          <w:rFonts w:ascii="Palatino" w:hAnsi="Palatino"/>
        </w:rPr>
      </w:pPr>
      <w:r w:rsidRPr="002A0C2C">
        <w:rPr>
          <w:rFonts w:ascii="Palatino" w:hAnsi="Palatino"/>
        </w:rPr>
        <w:t xml:space="preserve">Crisp, Sir Frank. </w:t>
      </w:r>
      <w:r w:rsidRPr="002A0C2C">
        <w:rPr>
          <w:rFonts w:ascii="Palatino" w:hAnsi="Palatino"/>
          <w:i/>
        </w:rPr>
        <w:t>Medieval Gardens</w:t>
      </w:r>
      <w:r w:rsidRPr="002A0C2C">
        <w:rPr>
          <w:rFonts w:ascii="Palatino" w:hAnsi="Palatino"/>
        </w:rPr>
        <w:t>. New York: Hacker, l966.</w:t>
      </w:r>
      <w:r w:rsidR="00477131">
        <w:rPr>
          <w:rFonts w:ascii="Palatino" w:hAnsi="Palatino"/>
        </w:rPr>
        <w:t xml:space="preserve"> Print. </w:t>
      </w:r>
    </w:p>
    <w:p w14:paraId="0DFC0193" w14:textId="77777777" w:rsidR="0021192B" w:rsidRPr="002A0C2C" w:rsidRDefault="0021192B" w:rsidP="0021192B">
      <w:pPr>
        <w:widowControl w:val="0"/>
        <w:pBdr>
          <w:top w:val="threeDEmboss" w:sz="18" w:space="1" w:color="auto"/>
          <w:left w:val="threeDEmboss" w:sz="18" w:space="4" w:color="auto"/>
          <w:bottom w:val="threeDEmboss" w:sz="18" w:space="1" w:color="auto"/>
          <w:right w:val="threeDEmboss" w:sz="18" w:space="4" w:color="auto"/>
        </w:pBdr>
        <w:autoSpaceDE w:val="0"/>
        <w:autoSpaceDN w:val="0"/>
        <w:adjustRightInd w:val="0"/>
        <w:spacing w:line="480" w:lineRule="auto"/>
        <w:rPr>
          <w:rFonts w:ascii="Palatino" w:hAnsi="Palatino"/>
        </w:rPr>
      </w:pPr>
      <w:r w:rsidRPr="002A0C2C">
        <w:rPr>
          <w:rFonts w:ascii="Palatino" w:hAnsi="Palatino"/>
        </w:rPr>
        <w:t xml:space="preserve">DeLorris, Guillaume and Jean de Meung. </w:t>
      </w:r>
      <w:r w:rsidRPr="002A0C2C">
        <w:rPr>
          <w:rFonts w:ascii="Palatino" w:hAnsi="Palatino"/>
          <w:i/>
        </w:rPr>
        <w:t>The Romance of the Rose</w:t>
      </w:r>
      <w:r w:rsidRPr="002A0C2C">
        <w:rPr>
          <w:rFonts w:ascii="Palatino" w:hAnsi="Palatino"/>
        </w:rPr>
        <w:t>. Trans. Charles W.</w:t>
      </w:r>
    </w:p>
    <w:p w14:paraId="17D50B25" w14:textId="77777777" w:rsidR="0021192B" w:rsidRPr="002A0C2C" w:rsidRDefault="0021192B" w:rsidP="0021192B">
      <w:pPr>
        <w:widowControl w:val="0"/>
        <w:pBdr>
          <w:top w:val="threeDEmboss" w:sz="18" w:space="1" w:color="auto"/>
          <w:left w:val="threeDEmboss" w:sz="18" w:space="4" w:color="auto"/>
          <w:bottom w:val="threeDEmboss" w:sz="18" w:space="1" w:color="auto"/>
          <w:right w:val="threeDEmboss" w:sz="18" w:space="4" w:color="auto"/>
        </w:pBdr>
        <w:autoSpaceDE w:val="0"/>
        <w:autoSpaceDN w:val="0"/>
        <w:adjustRightInd w:val="0"/>
        <w:spacing w:line="480" w:lineRule="auto"/>
        <w:ind w:firstLine="720"/>
        <w:rPr>
          <w:rFonts w:ascii="Palatino" w:hAnsi="Palatino"/>
        </w:rPr>
      </w:pPr>
      <w:r w:rsidRPr="002A0C2C">
        <w:rPr>
          <w:rFonts w:ascii="Palatino" w:hAnsi="Palatino"/>
        </w:rPr>
        <w:t>Dunn. New York: Dutton, l962.</w:t>
      </w:r>
      <w:r w:rsidR="00477131">
        <w:rPr>
          <w:rFonts w:ascii="Palatino" w:hAnsi="Palatino"/>
        </w:rPr>
        <w:t xml:space="preserve"> Print. </w:t>
      </w:r>
    </w:p>
    <w:p w14:paraId="63193A65" w14:textId="77777777" w:rsidR="0021192B" w:rsidRPr="002A0C2C" w:rsidRDefault="0021192B" w:rsidP="0021192B">
      <w:pPr>
        <w:widowControl w:val="0"/>
        <w:pBdr>
          <w:top w:val="threeDEmboss" w:sz="18" w:space="1" w:color="auto"/>
          <w:left w:val="threeDEmboss" w:sz="18" w:space="4" w:color="auto"/>
          <w:bottom w:val="threeDEmboss" w:sz="18" w:space="1" w:color="auto"/>
          <w:right w:val="threeDEmboss" w:sz="18" w:space="4" w:color="auto"/>
        </w:pBdr>
        <w:autoSpaceDE w:val="0"/>
        <w:autoSpaceDN w:val="0"/>
        <w:adjustRightInd w:val="0"/>
        <w:spacing w:line="480" w:lineRule="auto"/>
        <w:rPr>
          <w:rFonts w:ascii="Palatino" w:hAnsi="Palatino"/>
        </w:rPr>
      </w:pPr>
      <w:r w:rsidRPr="002A0C2C">
        <w:rPr>
          <w:rFonts w:ascii="Palatino" w:hAnsi="Palatino"/>
        </w:rPr>
        <w:t xml:space="preserve">Eden, W.A. "The English Tradition in the Countryside." </w:t>
      </w:r>
      <w:r w:rsidRPr="002A0C2C">
        <w:rPr>
          <w:rFonts w:ascii="Palatino" w:hAnsi="Palatino"/>
          <w:i/>
        </w:rPr>
        <w:t>The Architectural Review</w:t>
      </w:r>
      <w:r w:rsidRPr="002A0C2C">
        <w:rPr>
          <w:rFonts w:ascii="Palatino" w:hAnsi="Palatino"/>
        </w:rPr>
        <w:t xml:space="preserve"> 12</w:t>
      </w:r>
      <w:r w:rsidR="00477131">
        <w:rPr>
          <w:rFonts w:ascii="Palatino" w:hAnsi="Palatino"/>
        </w:rPr>
        <w:t>.1</w:t>
      </w:r>
    </w:p>
    <w:p w14:paraId="59E2181F" w14:textId="77777777" w:rsidR="0021192B" w:rsidRPr="002A0C2C" w:rsidRDefault="0021192B" w:rsidP="0021192B">
      <w:pPr>
        <w:widowControl w:val="0"/>
        <w:pBdr>
          <w:top w:val="threeDEmboss" w:sz="18" w:space="1" w:color="auto"/>
          <w:left w:val="threeDEmboss" w:sz="18" w:space="4" w:color="auto"/>
          <w:bottom w:val="threeDEmboss" w:sz="18" w:space="1" w:color="auto"/>
          <w:right w:val="threeDEmboss" w:sz="18" w:space="4" w:color="auto"/>
        </w:pBdr>
        <w:autoSpaceDE w:val="0"/>
        <w:autoSpaceDN w:val="0"/>
        <w:adjustRightInd w:val="0"/>
        <w:spacing w:line="480" w:lineRule="auto"/>
        <w:ind w:firstLine="720"/>
        <w:rPr>
          <w:rFonts w:ascii="Palatino" w:hAnsi="Palatino"/>
        </w:rPr>
      </w:pPr>
      <w:r w:rsidRPr="002A0C2C">
        <w:rPr>
          <w:rFonts w:ascii="Palatino" w:hAnsi="Palatino"/>
        </w:rPr>
        <w:t>(l935): 25-35.</w:t>
      </w:r>
      <w:r w:rsidR="00477131">
        <w:rPr>
          <w:rFonts w:ascii="Palatino" w:hAnsi="Palatino"/>
        </w:rPr>
        <w:t xml:space="preserve"> Print. </w:t>
      </w:r>
    </w:p>
    <w:p w14:paraId="51C43886" w14:textId="77777777" w:rsidR="0021192B" w:rsidRPr="002A0C2C" w:rsidRDefault="0021192B" w:rsidP="0021192B">
      <w:pPr>
        <w:widowControl w:val="0"/>
        <w:pBdr>
          <w:top w:val="threeDEmboss" w:sz="18" w:space="1" w:color="auto"/>
          <w:left w:val="threeDEmboss" w:sz="18" w:space="4" w:color="auto"/>
          <w:bottom w:val="threeDEmboss" w:sz="18" w:space="1" w:color="auto"/>
          <w:right w:val="threeDEmboss" w:sz="18" w:space="4" w:color="auto"/>
        </w:pBdr>
        <w:autoSpaceDE w:val="0"/>
        <w:autoSpaceDN w:val="0"/>
        <w:adjustRightInd w:val="0"/>
        <w:spacing w:line="480" w:lineRule="auto"/>
        <w:rPr>
          <w:rFonts w:ascii="Palatino" w:hAnsi="Palatino"/>
        </w:rPr>
      </w:pPr>
      <w:r w:rsidRPr="002A0C2C">
        <w:rPr>
          <w:rFonts w:ascii="Palatino" w:hAnsi="Palatino"/>
        </w:rPr>
        <w:t xml:space="preserve">---. "Medieval Country Gardens in Southern England." </w:t>
      </w:r>
      <w:r w:rsidRPr="002A0C2C">
        <w:rPr>
          <w:rFonts w:ascii="Palatino" w:hAnsi="Palatino"/>
          <w:i/>
        </w:rPr>
        <w:t>Country Gardens</w:t>
      </w:r>
      <w:r w:rsidRPr="002A0C2C">
        <w:rPr>
          <w:rFonts w:ascii="Palatino" w:hAnsi="Palatino"/>
        </w:rPr>
        <w:t xml:space="preserve"> May l942:</w:t>
      </w:r>
    </w:p>
    <w:p w14:paraId="6FB94FA8" w14:textId="77777777" w:rsidR="0021192B" w:rsidRPr="002A0C2C" w:rsidRDefault="0021192B" w:rsidP="0021192B">
      <w:pPr>
        <w:widowControl w:val="0"/>
        <w:pBdr>
          <w:top w:val="threeDEmboss" w:sz="18" w:space="1" w:color="auto"/>
          <w:left w:val="threeDEmboss" w:sz="18" w:space="4" w:color="auto"/>
          <w:bottom w:val="threeDEmboss" w:sz="18" w:space="1" w:color="auto"/>
          <w:right w:val="threeDEmboss" w:sz="18" w:space="4" w:color="auto"/>
        </w:pBdr>
        <w:autoSpaceDE w:val="0"/>
        <w:autoSpaceDN w:val="0"/>
        <w:adjustRightInd w:val="0"/>
        <w:spacing w:line="480" w:lineRule="auto"/>
        <w:ind w:firstLine="720"/>
        <w:rPr>
          <w:rFonts w:ascii="Palatino" w:hAnsi="Palatino"/>
        </w:rPr>
      </w:pPr>
      <w:r w:rsidRPr="002A0C2C">
        <w:rPr>
          <w:rFonts w:ascii="Palatino" w:hAnsi="Palatino"/>
        </w:rPr>
        <w:t>58-75.</w:t>
      </w:r>
      <w:r w:rsidR="00477131">
        <w:rPr>
          <w:rFonts w:ascii="Palatino" w:hAnsi="Palatino"/>
        </w:rPr>
        <w:t xml:space="preserve"> Print. </w:t>
      </w:r>
    </w:p>
    <w:p w14:paraId="3331DE36" w14:textId="77777777" w:rsidR="0021192B" w:rsidRPr="002A0C2C" w:rsidRDefault="0021192B" w:rsidP="0021192B">
      <w:pPr>
        <w:widowControl w:val="0"/>
        <w:pBdr>
          <w:top w:val="threeDEmboss" w:sz="18" w:space="1" w:color="auto"/>
          <w:left w:val="threeDEmboss" w:sz="18" w:space="4" w:color="auto"/>
          <w:bottom w:val="threeDEmboss" w:sz="18" w:space="1" w:color="auto"/>
          <w:right w:val="threeDEmboss" w:sz="18" w:space="4" w:color="auto"/>
        </w:pBdr>
        <w:autoSpaceDE w:val="0"/>
        <w:autoSpaceDN w:val="0"/>
        <w:adjustRightInd w:val="0"/>
        <w:spacing w:line="480" w:lineRule="auto"/>
        <w:rPr>
          <w:rFonts w:ascii="Palatino" w:hAnsi="Palatino"/>
        </w:rPr>
      </w:pPr>
      <w:r w:rsidRPr="002A0C2C">
        <w:rPr>
          <w:rFonts w:ascii="Palatino" w:hAnsi="Palatino"/>
        </w:rPr>
        <w:t xml:space="preserve">Giamatti, A. Bartlett. </w:t>
      </w:r>
      <w:r w:rsidRPr="002A0C2C">
        <w:rPr>
          <w:rFonts w:ascii="Palatino" w:hAnsi="Palatino"/>
          <w:i/>
        </w:rPr>
        <w:t>The Earthly Paradise and the Renaissance Epic</w:t>
      </w:r>
      <w:r w:rsidRPr="002A0C2C">
        <w:rPr>
          <w:rFonts w:ascii="Palatino" w:hAnsi="Palatino"/>
        </w:rPr>
        <w:t>. Princeton:</w:t>
      </w:r>
    </w:p>
    <w:p w14:paraId="1B2692F7" w14:textId="77777777" w:rsidR="0021192B" w:rsidRPr="002A0C2C" w:rsidRDefault="0021192B" w:rsidP="0021192B">
      <w:pPr>
        <w:widowControl w:val="0"/>
        <w:pBdr>
          <w:top w:val="threeDEmboss" w:sz="18" w:space="1" w:color="auto"/>
          <w:left w:val="threeDEmboss" w:sz="18" w:space="4" w:color="auto"/>
          <w:bottom w:val="threeDEmboss" w:sz="18" w:space="1" w:color="auto"/>
          <w:right w:val="threeDEmboss" w:sz="18" w:space="4" w:color="auto"/>
        </w:pBdr>
        <w:autoSpaceDE w:val="0"/>
        <w:autoSpaceDN w:val="0"/>
        <w:adjustRightInd w:val="0"/>
        <w:spacing w:line="480" w:lineRule="auto"/>
        <w:ind w:firstLine="720"/>
        <w:rPr>
          <w:rFonts w:ascii="Palatino" w:hAnsi="Palatino"/>
        </w:rPr>
      </w:pPr>
      <w:r w:rsidRPr="002A0C2C">
        <w:rPr>
          <w:rFonts w:ascii="Palatino" w:hAnsi="Palatino"/>
        </w:rPr>
        <w:t>Princeton UP, l966.</w:t>
      </w:r>
      <w:r w:rsidR="008E3D87">
        <w:rPr>
          <w:rFonts w:ascii="Palatino" w:hAnsi="Palatino"/>
        </w:rPr>
        <w:t xml:space="preserve"> Print. </w:t>
      </w:r>
    </w:p>
    <w:p w14:paraId="31E0BCF0" w14:textId="77777777" w:rsidR="0021192B" w:rsidRPr="002A0C2C" w:rsidRDefault="0021192B" w:rsidP="0021192B">
      <w:pPr>
        <w:widowControl w:val="0"/>
        <w:pBdr>
          <w:top w:val="threeDEmboss" w:sz="18" w:space="1" w:color="auto"/>
          <w:left w:val="threeDEmboss" w:sz="18" w:space="4" w:color="auto"/>
          <w:bottom w:val="threeDEmboss" w:sz="18" w:space="1" w:color="auto"/>
          <w:right w:val="threeDEmboss" w:sz="18" w:space="4" w:color="auto"/>
        </w:pBdr>
        <w:autoSpaceDE w:val="0"/>
        <w:autoSpaceDN w:val="0"/>
        <w:adjustRightInd w:val="0"/>
        <w:spacing w:line="480" w:lineRule="auto"/>
        <w:rPr>
          <w:rFonts w:ascii="Palatino" w:hAnsi="Palatino"/>
        </w:rPr>
      </w:pPr>
      <w:r w:rsidRPr="002A0C2C">
        <w:rPr>
          <w:rFonts w:ascii="Palatino" w:hAnsi="Palatino"/>
        </w:rPr>
        <w:t xml:space="preserve">Jellicope, Geoffrey. </w:t>
      </w:r>
      <w:r w:rsidRPr="002A0C2C">
        <w:rPr>
          <w:rFonts w:ascii="Palatino" w:hAnsi="Palatino"/>
          <w:i/>
        </w:rPr>
        <w:t>The Landscape of Man</w:t>
      </w:r>
      <w:r w:rsidRPr="002A0C2C">
        <w:rPr>
          <w:rFonts w:ascii="Palatino" w:hAnsi="Palatino"/>
        </w:rPr>
        <w:t>. New York: MacMillan, l902.</w:t>
      </w:r>
      <w:r w:rsidR="008E3D87">
        <w:rPr>
          <w:rFonts w:ascii="Palatino" w:hAnsi="Palatino"/>
        </w:rPr>
        <w:t xml:space="preserve"> Print. </w:t>
      </w:r>
    </w:p>
    <w:p w14:paraId="15BD074D" w14:textId="77777777" w:rsidR="0021192B" w:rsidRPr="002A0C2C" w:rsidRDefault="0021192B" w:rsidP="0021192B">
      <w:pPr>
        <w:widowControl w:val="0"/>
        <w:pBdr>
          <w:top w:val="threeDEmboss" w:sz="18" w:space="1" w:color="auto"/>
          <w:left w:val="threeDEmboss" w:sz="18" w:space="4" w:color="auto"/>
          <w:bottom w:val="threeDEmboss" w:sz="18" w:space="1" w:color="auto"/>
          <w:right w:val="threeDEmboss" w:sz="18" w:space="4" w:color="auto"/>
        </w:pBdr>
        <w:autoSpaceDE w:val="0"/>
        <w:autoSpaceDN w:val="0"/>
        <w:adjustRightInd w:val="0"/>
        <w:spacing w:line="480" w:lineRule="auto"/>
        <w:rPr>
          <w:rFonts w:ascii="Palatino" w:hAnsi="Palatino"/>
        </w:rPr>
      </w:pPr>
      <w:r w:rsidRPr="002A0C2C">
        <w:rPr>
          <w:rFonts w:ascii="Palatino" w:hAnsi="Palatino"/>
        </w:rPr>
        <w:t xml:space="preserve">Montmorancy, J.G. "The Gardens of Chaucer and Shakespeare." </w:t>
      </w:r>
      <w:r w:rsidRPr="002A0C2C">
        <w:rPr>
          <w:rFonts w:ascii="Palatino" w:hAnsi="Palatino"/>
          <w:i/>
        </w:rPr>
        <w:t>Contemporary Review</w:t>
      </w:r>
    </w:p>
    <w:p w14:paraId="0FCDCCB9" w14:textId="77777777" w:rsidR="0021192B" w:rsidRPr="002A0C2C" w:rsidRDefault="0021192B" w:rsidP="0021192B">
      <w:pPr>
        <w:widowControl w:val="0"/>
        <w:pBdr>
          <w:top w:val="threeDEmboss" w:sz="18" w:space="1" w:color="auto"/>
          <w:left w:val="threeDEmboss" w:sz="18" w:space="4" w:color="auto"/>
          <w:bottom w:val="threeDEmboss" w:sz="18" w:space="1" w:color="auto"/>
          <w:right w:val="threeDEmboss" w:sz="18" w:space="4" w:color="auto"/>
        </w:pBdr>
        <w:autoSpaceDE w:val="0"/>
        <w:autoSpaceDN w:val="0"/>
        <w:adjustRightInd w:val="0"/>
        <w:spacing w:line="480" w:lineRule="auto"/>
        <w:ind w:firstLine="720"/>
        <w:rPr>
          <w:rFonts w:ascii="Palatino" w:hAnsi="Palatino"/>
        </w:rPr>
      </w:pPr>
      <w:r w:rsidRPr="002A0C2C">
        <w:rPr>
          <w:rFonts w:ascii="Palatino" w:hAnsi="Palatino"/>
        </w:rPr>
        <w:t>99</w:t>
      </w:r>
      <w:r w:rsidR="008E3D87">
        <w:rPr>
          <w:rFonts w:ascii="Palatino" w:hAnsi="Palatino"/>
        </w:rPr>
        <w:t>.3</w:t>
      </w:r>
      <w:r w:rsidRPr="002A0C2C">
        <w:rPr>
          <w:rFonts w:ascii="Palatino" w:hAnsi="Palatino"/>
        </w:rPr>
        <w:t xml:space="preserve"> (1911): 1-8.</w:t>
      </w:r>
      <w:r w:rsidR="008E3D87">
        <w:rPr>
          <w:rFonts w:ascii="Palatino" w:hAnsi="Palatino"/>
        </w:rPr>
        <w:t xml:space="preserve"> Print. </w:t>
      </w:r>
    </w:p>
    <w:p w14:paraId="65338E13" w14:textId="77777777" w:rsidR="0021192B" w:rsidRPr="002A0C2C" w:rsidRDefault="0021192B" w:rsidP="0021192B">
      <w:pPr>
        <w:widowControl w:val="0"/>
        <w:pBdr>
          <w:top w:val="threeDEmboss" w:sz="18" w:space="1" w:color="auto"/>
          <w:left w:val="threeDEmboss" w:sz="18" w:space="4" w:color="auto"/>
          <w:bottom w:val="threeDEmboss" w:sz="18" w:space="1" w:color="auto"/>
          <w:right w:val="threeDEmboss" w:sz="18" w:space="4" w:color="auto"/>
        </w:pBdr>
        <w:autoSpaceDE w:val="0"/>
        <w:autoSpaceDN w:val="0"/>
        <w:adjustRightInd w:val="0"/>
        <w:spacing w:line="480" w:lineRule="auto"/>
        <w:rPr>
          <w:rFonts w:ascii="Palatino" w:hAnsi="Palatino"/>
        </w:rPr>
      </w:pPr>
      <w:r w:rsidRPr="002A0C2C">
        <w:rPr>
          <w:rFonts w:ascii="Palatino" w:hAnsi="Palatino"/>
        </w:rPr>
        <w:t xml:space="preserve">Williams, Michael. “History of English Gardens.” </w:t>
      </w:r>
      <w:r w:rsidRPr="008E3D87">
        <w:rPr>
          <w:rFonts w:ascii="Palatino" w:hAnsi="Palatino"/>
          <w:i/>
        </w:rPr>
        <w:t>Medieval Literature Resources</w:t>
      </w:r>
      <w:r w:rsidRPr="002A0C2C">
        <w:rPr>
          <w:rFonts w:ascii="Palatino" w:hAnsi="Palatino"/>
        </w:rPr>
        <w:t>. 23</w:t>
      </w:r>
    </w:p>
    <w:p w14:paraId="05DE69F0" w14:textId="77777777" w:rsidR="0021192B" w:rsidRPr="002A0C2C" w:rsidRDefault="0021192B" w:rsidP="0021192B">
      <w:pPr>
        <w:widowControl w:val="0"/>
        <w:pBdr>
          <w:top w:val="threeDEmboss" w:sz="18" w:space="1" w:color="auto"/>
          <w:left w:val="threeDEmboss" w:sz="18" w:space="4" w:color="auto"/>
          <w:bottom w:val="threeDEmboss" w:sz="18" w:space="1" w:color="auto"/>
          <w:right w:val="threeDEmboss" w:sz="18" w:space="4" w:color="auto"/>
        </w:pBdr>
        <w:autoSpaceDE w:val="0"/>
        <w:autoSpaceDN w:val="0"/>
        <w:adjustRightInd w:val="0"/>
        <w:spacing w:line="480" w:lineRule="auto"/>
        <w:ind w:firstLine="720"/>
        <w:rPr>
          <w:rFonts w:ascii="Palatino" w:hAnsi="Palatino"/>
        </w:rPr>
      </w:pPr>
      <w:r w:rsidRPr="002A0C2C">
        <w:rPr>
          <w:rFonts w:ascii="Palatino" w:hAnsi="Palatino"/>
        </w:rPr>
        <w:t xml:space="preserve">Mar. 1997. </w:t>
      </w:r>
      <w:r w:rsidR="008E3D87">
        <w:rPr>
          <w:rFonts w:ascii="Palatino" w:hAnsi="Palatino"/>
        </w:rPr>
        <w:t>Web. 16 Jul. 1997</w:t>
      </w:r>
      <w:r w:rsidRPr="002A0C2C">
        <w:rPr>
          <w:rFonts w:ascii="Palatino" w:hAnsi="Palatino"/>
        </w:rPr>
        <w:t>.</w:t>
      </w:r>
    </w:p>
    <w:p w14:paraId="4092D967" w14:textId="77777777" w:rsidR="00021821" w:rsidRDefault="00021821" w:rsidP="0021192B">
      <w:pPr>
        <w:widowControl w:val="0"/>
        <w:pBdr>
          <w:top w:val="threeDEmboss" w:sz="18" w:space="1" w:color="auto"/>
          <w:left w:val="threeDEmboss" w:sz="18" w:space="4" w:color="auto"/>
          <w:bottom w:val="threeDEmboss" w:sz="18" w:space="1" w:color="auto"/>
          <w:right w:val="threeDEmboss" w:sz="18" w:space="4" w:color="auto"/>
        </w:pBdr>
        <w:autoSpaceDE w:val="0"/>
        <w:autoSpaceDN w:val="0"/>
        <w:adjustRightInd w:val="0"/>
        <w:spacing w:line="480" w:lineRule="auto"/>
        <w:jc w:val="center"/>
        <w:rPr>
          <w:rFonts w:ascii="Palatino" w:hAnsi="Palatino"/>
          <w:sz w:val="28"/>
        </w:rPr>
      </w:pPr>
    </w:p>
    <w:p w14:paraId="5CAB2D9E" w14:textId="77777777" w:rsidR="0021192B" w:rsidRPr="002A0C2C" w:rsidRDefault="0021192B" w:rsidP="0021192B">
      <w:pPr>
        <w:widowControl w:val="0"/>
        <w:pBdr>
          <w:top w:val="threeDEmboss" w:sz="18" w:space="1" w:color="auto"/>
          <w:left w:val="threeDEmboss" w:sz="18" w:space="4" w:color="auto"/>
          <w:bottom w:val="threeDEmboss" w:sz="18" w:space="1" w:color="auto"/>
          <w:right w:val="threeDEmboss" w:sz="18" w:space="4" w:color="auto"/>
        </w:pBdr>
        <w:autoSpaceDE w:val="0"/>
        <w:autoSpaceDN w:val="0"/>
        <w:adjustRightInd w:val="0"/>
        <w:spacing w:line="480" w:lineRule="auto"/>
        <w:jc w:val="center"/>
        <w:rPr>
          <w:rFonts w:ascii="Palatino" w:hAnsi="Palatino"/>
          <w:sz w:val="28"/>
        </w:rPr>
      </w:pPr>
      <w:r w:rsidRPr="002A0C2C">
        <w:rPr>
          <w:rFonts w:ascii="Palatino" w:hAnsi="Palatino"/>
          <w:sz w:val="28"/>
        </w:rPr>
        <w:t>Other Works Consulted</w:t>
      </w:r>
    </w:p>
    <w:p w14:paraId="2E01E123" w14:textId="77777777" w:rsidR="0021192B" w:rsidRPr="002A0C2C" w:rsidRDefault="0021192B" w:rsidP="0021192B">
      <w:pPr>
        <w:widowControl w:val="0"/>
        <w:pBdr>
          <w:top w:val="threeDEmboss" w:sz="18" w:space="1" w:color="auto"/>
          <w:left w:val="threeDEmboss" w:sz="18" w:space="4" w:color="auto"/>
          <w:bottom w:val="threeDEmboss" w:sz="18" w:space="1" w:color="auto"/>
          <w:right w:val="threeDEmboss" w:sz="18" w:space="4" w:color="auto"/>
        </w:pBdr>
        <w:autoSpaceDE w:val="0"/>
        <w:autoSpaceDN w:val="0"/>
        <w:adjustRightInd w:val="0"/>
        <w:spacing w:line="480" w:lineRule="auto"/>
        <w:rPr>
          <w:rFonts w:ascii="Palatino" w:hAnsi="Palatino"/>
        </w:rPr>
      </w:pPr>
      <w:r w:rsidRPr="002A0C2C">
        <w:rPr>
          <w:rFonts w:ascii="Palatino" w:hAnsi="Palatino"/>
        </w:rPr>
        <w:t xml:space="preserve">Byrley, James K. </w:t>
      </w:r>
      <w:r w:rsidRPr="002A0C2C">
        <w:rPr>
          <w:rFonts w:ascii="Palatino" w:hAnsi="Palatino"/>
          <w:i/>
        </w:rPr>
        <w:t>English Gardens</w:t>
      </w:r>
      <w:r w:rsidRPr="002A0C2C">
        <w:rPr>
          <w:rFonts w:ascii="Palatino" w:hAnsi="Palatino"/>
        </w:rPr>
        <w:t>. New York: Harper, 1965.</w:t>
      </w:r>
      <w:r w:rsidR="008E3D87">
        <w:rPr>
          <w:rFonts w:ascii="Palatino" w:hAnsi="Palatino"/>
        </w:rPr>
        <w:t xml:space="preserve"> Print. </w:t>
      </w:r>
    </w:p>
    <w:p w14:paraId="1926D448" w14:textId="77777777" w:rsidR="0021192B" w:rsidRPr="002A0C2C" w:rsidRDefault="0021192B" w:rsidP="0021192B">
      <w:pPr>
        <w:widowControl w:val="0"/>
        <w:pBdr>
          <w:top w:val="threeDEmboss" w:sz="18" w:space="1" w:color="auto"/>
          <w:left w:val="threeDEmboss" w:sz="18" w:space="4" w:color="auto"/>
          <w:bottom w:val="threeDEmboss" w:sz="18" w:space="1" w:color="auto"/>
          <w:right w:val="threeDEmboss" w:sz="18" w:space="4" w:color="auto"/>
        </w:pBdr>
        <w:autoSpaceDE w:val="0"/>
        <w:autoSpaceDN w:val="0"/>
        <w:adjustRightInd w:val="0"/>
        <w:spacing w:line="480" w:lineRule="auto"/>
        <w:rPr>
          <w:rFonts w:ascii="Palatino" w:hAnsi="Palatino"/>
        </w:rPr>
      </w:pPr>
      <w:r w:rsidRPr="002A0C2C">
        <w:rPr>
          <w:rFonts w:ascii="Palatino" w:hAnsi="Palatino"/>
        </w:rPr>
        <w:t xml:space="preserve">Richardson, Stephanie. "Gardens in English Literature." </w:t>
      </w:r>
      <w:r w:rsidRPr="002A0C2C">
        <w:rPr>
          <w:rFonts w:ascii="Palatino" w:hAnsi="Palatino"/>
          <w:i/>
        </w:rPr>
        <w:t xml:space="preserve">The English Gardener </w:t>
      </w:r>
      <w:r w:rsidRPr="002A0C2C">
        <w:rPr>
          <w:rFonts w:ascii="Palatino" w:hAnsi="Palatino"/>
        </w:rPr>
        <w:t>July</w:t>
      </w:r>
    </w:p>
    <w:p w14:paraId="01AA9C76" w14:textId="77777777" w:rsidR="0021192B" w:rsidRPr="002A0C2C" w:rsidRDefault="0021192B" w:rsidP="0021192B">
      <w:pPr>
        <w:widowControl w:val="0"/>
        <w:pBdr>
          <w:top w:val="threeDEmboss" w:sz="18" w:space="1" w:color="auto"/>
          <w:left w:val="threeDEmboss" w:sz="18" w:space="4" w:color="auto"/>
          <w:bottom w:val="threeDEmboss" w:sz="18" w:space="1" w:color="auto"/>
          <w:right w:val="threeDEmboss" w:sz="18" w:space="4" w:color="auto"/>
        </w:pBdr>
        <w:autoSpaceDE w:val="0"/>
        <w:autoSpaceDN w:val="0"/>
        <w:adjustRightInd w:val="0"/>
        <w:spacing w:line="480" w:lineRule="auto"/>
        <w:ind w:firstLine="720"/>
        <w:rPr>
          <w:rFonts w:ascii="Palatino" w:hAnsi="Palatino"/>
        </w:rPr>
      </w:pPr>
      <w:r w:rsidRPr="002A0C2C">
        <w:rPr>
          <w:rFonts w:ascii="Palatino" w:hAnsi="Palatino"/>
        </w:rPr>
        <w:t>1952: 36-46.</w:t>
      </w:r>
      <w:r w:rsidR="008E3D87">
        <w:rPr>
          <w:rFonts w:ascii="Palatino" w:hAnsi="Palatino"/>
        </w:rPr>
        <w:t xml:space="preserve"> Print. </w:t>
      </w:r>
    </w:p>
    <w:p w14:paraId="0941073A" w14:textId="77777777" w:rsidR="0021192B" w:rsidRPr="002A0C2C" w:rsidRDefault="0021192B" w:rsidP="0021192B">
      <w:pPr>
        <w:widowControl w:val="0"/>
        <w:pBdr>
          <w:top w:val="threeDEmboss" w:sz="18" w:space="1" w:color="auto"/>
          <w:left w:val="threeDEmboss" w:sz="18" w:space="4" w:color="auto"/>
          <w:bottom w:val="threeDEmboss" w:sz="18" w:space="1" w:color="auto"/>
          <w:right w:val="threeDEmboss" w:sz="18" w:space="4" w:color="auto"/>
        </w:pBdr>
        <w:autoSpaceDE w:val="0"/>
        <w:autoSpaceDN w:val="0"/>
        <w:adjustRightInd w:val="0"/>
        <w:spacing w:line="480" w:lineRule="auto"/>
        <w:rPr>
          <w:rFonts w:ascii="Palatino" w:hAnsi="Palatino"/>
        </w:rPr>
      </w:pPr>
      <w:r w:rsidRPr="002A0C2C">
        <w:rPr>
          <w:rFonts w:ascii="Palatino" w:hAnsi="Palatino"/>
        </w:rPr>
        <w:t xml:space="preserve">Seymour, Rebecca Allen. "English Gardens." </w:t>
      </w:r>
      <w:r w:rsidRPr="002A0C2C">
        <w:rPr>
          <w:rFonts w:ascii="Palatino" w:hAnsi="Palatino"/>
          <w:i/>
        </w:rPr>
        <w:t>Encyclopedia Britannica</w:t>
      </w:r>
      <w:r w:rsidRPr="002A0C2C">
        <w:rPr>
          <w:rFonts w:ascii="Palatino" w:hAnsi="Palatino"/>
        </w:rPr>
        <w:t>. 1987 ed.</w:t>
      </w:r>
      <w:r w:rsidR="008E3D87">
        <w:rPr>
          <w:rFonts w:ascii="Palatino" w:hAnsi="Palatino"/>
        </w:rPr>
        <w:t xml:space="preserve"> Print. </w:t>
      </w:r>
    </w:p>
    <w:p w14:paraId="1EBF03EE" w14:textId="77777777" w:rsidR="0021192B" w:rsidRPr="002A0C2C" w:rsidRDefault="0021192B" w:rsidP="0021192B">
      <w:pPr>
        <w:pBdr>
          <w:top w:val="triple" w:sz="6" w:space="5" w:color="auto"/>
          <w:left w:val="triple" w:sz="6" w:space="4" w:color="auto"/>
          <w:bottom w:val="triple" w:sz="6" w:space="1" w:color="auto"/>
          <w:right w:val="triple" w:sz="6" w:space="4" w:color="auto"/>
        </w:pBdr>
        <w:jc w:val="center"/>
        <w:rPr>
          <w:rFonts w:ascii="Palatino" w:hAnsi="Palatino"/>
          <w:b/>
          <w:sz w:val="36"/>
        </w:rPr>
      </w:pPr>
      <w:r w:rsidRPr="002A0C2C">
        <w:rPr>
          <w:rFonts w:ascii="Palatino" w:hAnsi="Palatino"/>
          <w:b/>
          <w:sz w:val="36"/>
        </w:rPr>
        <w:br w:type="page"/>
        <w:t>Documenting Sources in APA Format</w:t>
      </w:r>
    </w:p>
    <w:p w14:paraId="2106935A" w14:textId="77777777" w:rsidR="0021192B" w:rsidRPr="002A0C2C" w:rsidRDefault="0021192B" w:rsidP="0021192B">
      <w:pPr>
        <w:pBdr>
          <w:top w:val="triple" w:sz="6" w:space="5" w:color="auto"/>
          <w:left w:val="triple" w:sz="6" w:space="4" w:color="auto"/>
          <w:bottom w:val="triple" w:sz="6" w:space="1" w:color="auto"/>
          <w:right w:val="triple" w:sz="6" w:space="4" w:color="auto"/>
        </w:pBdr>
        <w:jc w:val="center"/>
        <w:rPr>
          <w:rFonts w:ascii="Palatino" w:hAnsi="Palatino"/>
          <w:b/>
          <w:sz w:val="36"/>
        </w:rPr>
      </w:pPr>
    </w:p>
    <w:p w14:paraId="144F9C62" w14:textId="77777777" w:rsidR="0021192B" w:rsidRPr="002A0C2C" w:rsidRDefault="0021192B" w:rsidP="0021192B">
      <w:pPr>
        <w:rPr>
          <w:rFonts w:ascii="Palatino" w:hAnsi="Palatino"/>
          <w:sz w:val="36"/>
        </w:rPr>
      </w:pPr>
    </w:p>
    <w:p w14:paraId="4D2F0BAB" w14:textId="77777777" w:rsidR="0021192B" w:rsidRPr="00A1579B" w:rsidRDefault="0021192B" w:rsidP="0021192B">
      <w:pPr>
        <w:widowControl w:val="0"/>
        <w:autoSpaceDE w:val="0"/>
        <w:autoSpaceDN w:val="0"/>
        <w:adjustRightInd w:val="0"/>
        <w:spacing w:line="360" w:lineRule="auto"/>
        <w:rPr>
          <w:rFonts w:ascii="Palatino" w:hAnsi="Palatino"/>
        </w:rPr>
      </w:pPr>
      <w:r w:rsidRPr="00A1579B">
        <w:rPr>
          <w:rFonts w:ascii="Palatino" w:hAnsi="Palatino"/>
        </w:rPr>
        <w:t>The American Psychological Association or APA format of documentation is used widely in the social sciences. The format includes parenthetical references within the text that are keyed to citations at the end of the paper.</w:t>
      </w:r>
    </w:p>
    <w:p w14:paraId="20DF79D3" w14:textId="77777777" w:rsidR="0021192B" w:rsidRPr="002A0C2C" w:rsidRDefault="0021192B" w:rsidP="0021192B">
      <w:pPr>
        <w:rPr>
          <w:rFonts w:ascii="Palatino" w:hAnsi="Palatino"/>
          <w:sz w:val="36"/>
        </w:rPr>
      </w:pPr>
    </w:p>
    <w:p w14:paraId="38515597" w14:textId="77777777" w:rsidR="0021192B" w:rsidRPr="002A0C2C" w:rsidRDefault="0021192B" w:rsidP="0021192B">
      <w:pPr>
        <w:pBdr>
          <w:top w:val="double" w:sz="6" w:space="6" w:color="auto"/>
          <w:left w:val="double" w:sz="6" w:space="4" w:color="auto"/>
          <w:bottom w:val="double" w:sz="6" w:space="1" w:color="auto"/>
          <w:right w:val="double" w:sz="6" w:space="4" w:color="auto"/>
          <w:between w:val="double" w:sz="6" w:space="6" w:color="auto"/>
          <w:bar w:val="double" w:sz="6" w:color="auto"/>
        </w:pBdr>
        <w:jc w:val="center"/>
        <w:rPr>
          <w:rFonts w:ascii="Palatino" w:hAnsi="Palatino"/>
          <w:b/>
          <w:sz w:val="36"/>
        </w:rPr>
      </w:pPr>
      <w:r w:rsidRPr="002A0C2C">
        <w:rPr>
          <w:rFonts w:ascii="Palatino" w:hAnsi="Palatino"/>
          <w:b/>
          <w:sz w:val="28"/>
        </w:rPr>
        <w:t>Parenthetical In-Text Citation</w:t>
      </w:r>
    </w:p>
    <w:p w14:paraId="234D55B4" w14:textId="77777777" w:rsidR="0021192B" w:rsidRPr="002A0C2C" w:rsidRDefault="0021192B" w:rsidP="0021192B">
      <w:pPr>
        <w:jc w:val="center"/>
        <w:rPr>
          <w:rFonts w:ascii="Palatino" w:hAnsi="Palatino"/>
        </w:rPr>
      </w:pPr>
    </w:p>
    <w:p w14:paraId="68DD97AE" w14:textId="77777777" w:rsidR="0021192B" w:rsidRPr="00A1579B" w:rsidRDefault="0021192B" w:rsidP="0021192B">
      <w:pPr>
        <w:widowControl w:val="0"/>
        <w:autoSpaceDE w:val="0"/>
        <w:autoSpaceDN w:val="0"/>
        <w:adjustRightInd w:val="0"/>
        <w:spacing w:line="360" w:lineRule="auto"/>
        <w:rPr>
          <w:rFonts w:ascii="Palatino" w:hAnsi="Palatino"/>
        </w:rPr>
      </w:pPr>
      <w:r w:rsidRPr="00A1579B">
        <w:rPr>
          <w:rFonts w:ascii="Palatino" w:hAnsi="Palatino"/>
        </w:rPr>
        <w:t>The name of the author, the year of publication, and the page number(s) used are included in the parenthetical reference, and, as with the MLA style, you do not have to include information in parentheses that you include in the text. For example, if you introduce the author in your paper, put in parentheses only the year of publication followed by the page number of the quotation or paraphrase. Note that the APA style abbreviates the words “page” and “chapter,” whereas MLA does not.</w:t>
      </w:r>
    </w:p>
    <w:p w14:paraId="1810DE62" w14:textId="77777777" w:rsidR="0021192B" w:rsidRPr="00A1579B" w:rsidRDefault="0021192B" w:rsidP="0021192B">
      <w:pPr>
        <w:widowControl w:val="0"/>
        <w:autoSpaceDE w:val="0"/>
        <w:autoSpaceDN w:val="0"/>
        <w:adjustRightInd w:val="0"/>
        <w:spacing w:line="360" w:lineRule="auto"/>
        <w:rPr>
          <w:rFonts w:ascii="Palatino" w:hAnsi="Palatino"/>
        </w:rPr>
      </w:pPr>
    </w:p>
    <w:p w14:paraId="5A3005DB" w14:textId="77777777" w:rsidR="0021192B" w:rsidRPr="002A0C2C" w:rsidRDefault="0021192B" w:rsidP="0021192B">
      <w:pPr>
        <w:widowControl w:val="0"/>
        <w:numPr>
          <w:ilvl w:val="0"/>
          <w:numId w:val="9"/>
        </w:numPr>
        <w:autoSpaceDE w:val="0"/>
        <w:autoSpaceDN w:val="0"/>
        <w:adjustRightInd w:val="0"/>
        <w:spacing w:line="360" w:lineRule="auto"/>
        <w:rPr>
          <w:rFonts w:ascii="Palatino" w:hAnsi="Palatino"/>
          <w:sz w:val="22"/>
        </w:rPr>
      </w:pPr>
      <w:r w:rsidRPr="002A0C2C">
        <w:rPr>
          <w:rFonts w:ascii="Palatino" w:hAnsi="Palatino"/>
          <w:sz w:val="22"/>
        </w:rPr>
        <w:t xml:space="preserve">Jonathan Kozol's </w:t>
      </w:r>
      <w:r w:rsidRPr="002A0C2C">
        <w:rPr>
          <w:rFonts w:ascii="Palatino" w:hAnsi="Palatino"/>
          <w:i/>
          <w:sz w:val="22"/>
        </w:rPr>
        <w:t>Rachel and Her Children</w:t>
      </w:r>
      <w:r w:rsidRPr="002A0C2C">
        <w:rPr>
          <w:rFonts w:ascii="Palatino" w:hAnsi="Palatino"/>
          <w:sz w:val="22"/>
        </w:rPr>
        <w:t xml:space="preserve"> analyzes the plight of families trapped in New York City's welfare hotels. The evidence Kozol provides does not support the city council policy that if the homeless are made "too comfortable," they "will want to remain homeless" (l987, p. 96).</w:t>
      </w:r>
    </w:p>
    <w:p w14:paraId="7F5D7B7F" w14:textId="77777777" w:rsidR="0021192B" w:rsidRPr="002A0C2C" w:rsidRDefault="0021192B" w:rsidP="0021192B">
      <w:pPr>
        <w:widowControl w:val="0"/>
        <w:autoSpaceDE w:val="0"/>
        <w:autoSpaceDN w:val="0"/>
        <w:adjustRightInd w:val="0"/>
        <w:ind w:left="720"/>
        <w:rPr>
          <w:rFonts w:ascii="Palatino" w:hAnsi="Palatino"/>
          <w:sz w:val="22"/>
        </w:rPr>
      </w:pPr>
    </w:p>
    <w:p w14:paraId="4057A847" w14:textId="77777777" w:rsidR="0021192B" w:rsidRPr="002A0C2C" w:rsidRDefault="0021192B" w:rsidP="0021192B">
      <w:pPr>
        <w:widowControl w:val="0"/>
        <w:autoSpaceDE w:val="0"/>
        <w:autoSpaceDN w:val="0"/>
        <w:adjustRightInd w:val="0"/>
        <w:rPr>
          <w:rFonts w:ascii="Palatino" w:hAnsi="Palatino"/>
          <w:sz w:val="22"/>
        </w:rPr>
      </w:pPr>
    </w:p>
    <w:p w14:paraId="7DDF906B" w14:textId="77777777" w:rsidR="0021192B" w:rsidRPr="008536E4" w:rsidRDefault="0021192B" w:rsidP="0021192B">
      <w:pPr>
        <w:widowControl w:val="0"/>
        <w:autoSpaceDE w:val="0"/>
        <w:autoSpaceDN w:val="0"/>
        <w:adjustRightInd w:val="0"/>
        <w:jc w:val="center"/>
        <w:rPr>
          <w:rFonts w:ascii="Palatino" w:hAnsi="Palatino"/>
          <w:b/>
          <w:sz w:val="26"/>
          <w:u w:val="single"/>
        </w:rPr>
      </w:pPr>
      <w:r w:rsidRPr="008536E4">
        <w:rPr>
          <w:rFonts w:ascii="Palatino" w:hAnsi="Palatino"/>
          <w:b/>
          <w:sz w:val="26"/>
          <w:u w:val="single"/>
        </w:rPr>
        <w:t>Citing a Source with More Than One Author</w:t>
      </w:r>
    </w:p>
    <w:p w14:paraId="04B456E8" w14:textId="77777777" w:rsidR="0021192B" w:rsidRPr="002A0C2C" w:rsidRDefault="0021192B" w:rsidP="0021192B">
      <w:pPr>
        <w:widowControl w:val="0"/>
        <w:autoSpaceDE w:val="0"/>
        <w:autoSpaceDN w:val="0"/>
        <w:adjustRightInd w:val="0"/>
        <w:jc w:val="center"/>
        <w:rPr>
          <w:rFonts w:ascii="Palatino" w:hAnsi="Palatino"/>
          <w:b/>
          <w:sz w:val="28"/>
        </w:rPr>
      </w:pPr>
    </w:p>
    <w:p w14:paraId="1576A37A" w14:textId="77777777" w:rsidR="0021192B" w:rsidRPr="00A1579B" w:rsidRDefault="0021192B" w:rsidP="0021192B">
      <w:pPr>
        <w:widowControl w:val="0"/>
        <w:autoSpaceDE w:val="0"/>
        <w:autoSpaceDN w:val="0"/>
        <w:adjustRightInd w:val="0"/>
        <w:spacing w:line="360" w:lineRule="auto"/>
        <w:rPr>
          <w:rFonts w:ascii="Palatino" w:hAnsi="Palatino"/>
        </w:rPr>
      </w:pPr>
      <w:r w:rsidRPr="00A1579B">
        <w:rPr>
          <w:rFonts w:ascii="Palatino" w:hAnsi="Palatino"/>
        </w:rPr>
        <w:t>If a work has two authors, cite both names each time the reference occurs in your text. If a work has more than two authors and fewer than six, cite all of the names the first time the reference occurs, and in subsequent references include only the name of the first author followed by “et al.” When a work has six or more authors, cite only the name of the first followed by “et al.”</w:t>
      </w:r>
    </w:p>
    <w:p w14:paraId="036A44B5" w14:textId="77777777" w:rsidR="0021192B" w:rsidRPr="002A0C2C" w:rsidRDefault="0021192B" w:rsidP="0021192B">
      <w:pPr>
        <w:widowControl w:val="0"/>
        <w:autoSpaceDE w:val="0"/>
        <w:autoSpaceDN w:val="0"/>
        <w:adjustRightInd w:val="0"/>
        <w:rPr>
          <w:rFonts w:ascii="Palatino" w:hAnsi="Palatino"/>
          <w:sz w:val="22"/>
        </w:rPr>
      </w:pPr>
    </w:p>
    <w:p w14:paraId="1EDA8EE0" w14:textId="77777777" w:rsidR="0021192B" w:rsidRPr="002A0C2C" w:rsidRDefault="0021192B" w:rsidP="0021192B">
      <w:pPr>
        <w:widowControl w:val="0"/>
        <w:pBdr>
          <w:top w:val="double" w:sz="6" w:space="9" w:color="auto"/>
          <w:left w:val="double" w:sz="6" w:space="4" w:color="auto"/>
          <w:bottom w:val="double" w:sz="6" w:space="4" w:color="auto"/>
          <w:right w:val="double" w:sz="6" w:space="4" w:color="auto"/>
        </w:pBdr>
        <w:autoSpaceDE w:val="0"/>
        <w:autoSpaceDN w:val="0"/>
        <w:adjustRightInd w:val="0"/>
        <w:jc w:val="center"/>
        <w:rPr>
          <w:rFonts w:ascii="Palatino" w:hAnsi="Palatino"/>
          <w:b/>
          <w:sz w:val="28"/>
        </w:rPr>
      </w:pPr>
      <w:r w:rsidRPr="002A0C2C">
        <w:rPr>
          <w:rFonts w:ascii="Palatino" w:hAnsi="Palatino"/>
          <w:b/>
          <w:sz w:val="28"/>
        </w:rPr>
        <w:br w:type="page"/>
        <w:t>Preparing a Reference List</w:t>
      </w:r>
    </w:p>
    <w:p w14:paraId="41A7E6EA" w14:textId="77777777" w:rsidR="0021192B" w:rsidRPr="002A0C2C" w:rsidRDefault="0021192B" w:rsidP="0021192B">
      <w:pPr>
        <w:widowControl w:val="0"/>
        <w:autoSpaceDE w:val="0"/>
        <w:autoSpaceDN w:val="0"/>
        <w:adjustRightInd w:val="0"/>
        <w:jc w:val="center"/>
        <w:rPr>
          <w:rFonts w:ascii="Palatino" w:hAnsi="Palatino"/>
          <w:sz w:val="22"/>
        </w:rPr>
      </w:pPr>
    </w:p>
    <w:p w14:paraId="61527A0B" w14:textId="77777777" w:rsidR="0021192B" w:rsidRPr="00A1579B" w:rsidRDefault="0021192B" w:rsidP="0021192B">
      <w:pPr>
        <w:widowControl w:val="0"/>
        <w:autoSpaceDE w:val="0"/>
        <w:autoSpaceDN w:val="0"/>
        <w:adjustRightInd w:val="0"/>
        <w:spacing w:line="360" w:lineRule="auto"/>
        <w:rPr>
          <w:rFonts w:ascii="Palatino" w:hAnsi="Palatino"/>
        </w:rPr>
      </w:pPr>
      <w:r w:rsidRPr="00A1579B">
        <w:rPr>
          <w:rFonts w:ascii="Palatino" w:hAnsi="Palatino"/>
        </w:rPr>
        <w:t>Include the list of references cited in your paper at the end on a new page, headed “References.” Do not confuse the list with a bibliography, which is more inclusive and lists works for background reading that are not cited in your paper. Arrange the sources in alphabetical order according to the author's last name, followed by the first initial of the author’s first name, followed by a period, and initials of middle names, if provided.</w:t>
      </w:r>
    </w:p>
    <w:p w14:paraId="3420EC70" w14:textId="77777777" w:rsidR="0021192B" w:rsidRPr="00A1579B" w:rsidRDefault="0021192B" w:rsidP="0021192B">
      <w:pPr>
        <w:widowControl w:val="0"/>
        <w:autoSpaceDE w:val="0"/>
        <w:autoSpaceDN w:val="0"/>
        <w:adjustRightInd w:val="0"/>
        <w:spacing w:line="360" w:lineRule="auto"/>
        <w:rPr>
          <w:rFonts w:ascii="Palatino" w:hAnsi="Palatino"/>
        </w:rPr>
      </w:pPr>
    </w:p>
    <w:p w14:paraId="6E1B4280" w14:textId="77777777" w:rsidR="0021192B" w:rsidRPr="008536E4" w:rsidRDefault="0021192B" w:rsidP="0021192B">
      <w:pPr>
        <w:widowControl w:val="0"/>
        <w:autoSpaceDE w:val="0"/>
        <w:autoSpaceDN w:val="0"/>
        <w:adjustRightInd w:val="0"/>
        <w:spacing w:line="360" w:lineRule="auto"/>
        <w:jc w:val="center"/>
        <w:rPr>
          <w:rFonts w:ascii="Palatino" w:hAnsi="Palatino"/>
          <w:b/>
          <w:sz w:val="26"/>
          <w:u w:val="single"/>
        </w:rPr>
      </w:pPr>
      <w:r w:rsidRPr="008536E4">
        <w:rPr>
          <w:rFonts w:ascii="Palatino" w:hAnsi="Palatino"/>
          <w:b/>
          <w:sz w:val="26"/>
          <w:u w:val="single"/>
        </w:rPr>
        <w:t>Books</w:t>
      </w:r>
    </w:p>
    <w:p w14:paraId="26D32316" w14:textId="77777777" w:rsidR="0021192B" w:rsidRPr="00A1579B" w:rsidRDefault="0021192B" w:rsidP="0021192B">
      <w:pPr>
        <w:widowControl w:val="0"/>
        <w:autoSpaceDE w:val="0"/>
        <w:autoSpaceDN w:val="0"/>
        <w:adjustRightInd w:val="0"/>
        <w:spacing w:line="360" w:lineRule="auto"/>
        <w:rPr>
          <w:rFonts w:ascii="Palatino" w:hAnsi="Palatino"/>
        </w:rPr>
      </w:pPr>
      <w:r w:rsidRPr="00A1579B">
        <w:rPr>
          <w:rFonts w:ascii="Palatino" w:hAnsi="Palatino"/>
        </w:rPr>
        <w:t>For books, list the author, then the date of publication in parentheses, followed by a period; then list the title, followed by city of publication and publisher. Capitalize only the first word of the title and subtitle.</w:t>
      </w:r>
    </w:p>
    <w:p w14:paraId="0CF5BCC4" w14:textId="77777777" w:rsidR="0021192B" w:rsidRPr="00A1579B" w:rsidRDefault="0021192B" w:rsidP="0021192B">
      <w:pPr>
        <w:widowControl w:val="0"/>
        <w:autoSpaceDE w:val="0"/>
        <w:autoSpaceDN w:val="0"/>
        <w:adjustRightInd w:val="0"/>
        <w:spacing w:line="360" w:lineRule="auto"/>
        <w:jc w:val="center"/>
        <w:rPr>
          <w:rFonts w:ascii="Palatino" w:hAnsi="Palatino"/>
          <w:b/>
        </w:rPr>
      </w:pPr>
    </w:p>
    <w:p w14:paraId="4A576067" w14:textId="77777777" w:rsidR="0021192B" w:rsidRPr="002A0C2C" w:rsidRDefault="0021192B" w:rsidP="0021192B">
      <w:pPr>
        <w:widowControl w:val="0"/>
        <w:numPr>
          <w:ilvl w:val="0"/>
          <w:numId w:val="9"/>
        </w:numPr>
        <w:autoSpaceDE w:val="0"/>
        <w:autoSpaceDN w:val="0"/>
        <w:adjustRightInd w:val="0"/>
        <w:spacing w:line="360" w:lineRule="auto"/>
        <w:rPr>
          <w:rFonts w:ascii="Palatino" w:hAnsi="Palatino"/>
          <w:sz w:val="22"/>
        </w:rPr>
      </w:pPr>
      <w:r w:rsidRPr="002A0C2C">
        <w:rPr>
          <w:rFonts w:ascii="Palatino" w:hAnsi="Palatino"/>
          <w:sz w:val="22"/>
        </w:rPr>
        <w:t xml:space="preserve">Hall, D., &amp; Emblen, D. L. (1988). </w:t>
      </w:r>
      <w:r w:rsidRPr="002A0C2C">
        <w:rPr>
          <w:rFonts w:ascii="Palatino" w:hAnsi="Palatino"/>
          <w:i/>
          <w:sz w:val="22"/>
        </w:rPr>
        <w:t>A writer's reader</w:t>
      </w:r>
      <w:r w:rsidRPr="002A0C2C">
        <w:rPr>
          <w:rFonts w:ascii="Palatino" w:hAnsi="Palatino"/>
          <w:sz w:val="22"/>
        </w:rPr>
        <w:t>. Glenview, IL: Scott, Foresman.</w:t>
      </w:r>
    </w:p>
    <w:p w14:paraId="151A27E9" w14:textId="77777777" w:rsidR="0021192B" w:rsidRPr="00A1579B" w:rsidRDefault="0021192B" w:rsidP="0021192B">
      <w:pPr>
        <w:widowControl w:val="0"/>
        <w:autoSpaceDE w:val="0"/>
        <w:autoSpaceDN w:val="0"/>
        <w:adjustRightInd w:val="0"/>
        <w:spacing w:line="360" w:lineRule="auto"/>
        <w:rPr>
          <w:rFonts w:ascii="Palatino" w:hAnsi="Palatino"/>
          <w:b/>
          <w:sz w:val="28"/>
        </w:rPr>
      </w:pPr>
    </w:p>
    <w:p w14:paraId="2779DCFA" w14:textId="77777777" w:rsidR="0021192B" w:rsidRPr="008536E4" w:rsidRDefault="0021192B" w:rsidP="0021192B">
      <w:pPr>
        <w:widowControl w:val="0"/>
        <w:autoSpaceDE w:val="0"/>
        <w:autoSpaceDN w:val="0"/>
        <w:adjustRightInd w:val="0"/>
        <w:spacing w:line="360" w:lineRule="auto"/>
        <w:jc w:val="center"/>
        <w:rPr>
          <w:rFonts w:ascii="Palatino" w:hAnsi="Palatino"/>
          <w:b/>
          <w:sz w:val="26"/>
          <w:u w:val="single"/>
        </w:rPr>
      </w:pPr>
      <w:r w:rsidRPr="008536E4">
        <w:rPr>
          <w:rFonts w:ascii="Palatino" w:hAnsi="Palatino"/>
          <w:b/>
          <w:sz w:val="26"/>
          <w:u w:val="single"/>
        </w:rPr>
        <w:t>Articles</w:t>
      </w:r>
    </w:p>
    <w:p w14:paraId="091F39AA" w14:textId="2BFD27BB" w:rsidR="0021192B" w:rsidRPr="00A1579B" w:rsidRDefault="0021192B" w:rsidP="0021192B">
      <w:pPr>
        <w:pStyle w:val="BodyTextIndent2"/>
        <w:spacing w:line="360" w:lineRule="auto"/>
        <w:ind w:firstLine="0"/>
        <w:rPr>
          <w:rFonts w:ascii="Palatino" w:hAnsi="Palatino"/>
        </w:rPr>
      </w:pPr>
      <w:r w:rsidRPr="00A1579B">
        <w:rPr>
          <w:rFonts w:ascii="Palatino" w:hAnsi="Palatino"/>
        </w:rPr>
        <w:t xml:space="preserve">Following the name of the author, list the title of the article. Do not enclose the title of the article in quotation marks, but </w:t>
      </w:r>
      <w:r w:rsidR="00365572">
        <w:rPr>
          <w:rFonts w:ascii="Palatino" w:hAnsi="Palatino"/>
        </w:rPr>
        <w:t>italicize</w:t>
      </w:r>
      <w:r w:rsidRPr="00A1579B">
        <w:rPr>
          <w:rFonts w:ascii="Palatino" w:hAnsi="Palatino"/>
        </w:rPr>
        <w:t xml:space="preserve"> the title of the journal, newspaper, or magazine and its volume number; then give inclusive pages for the article. Use. “pp.” before numbers in references to magazines and newspapers but not to references in journals.</w:t>
      </w:r>
    </w:p>
    <w:p w14:paraId="0DF3F63E" w14:textId="77777777" w:rsidR="0021192B" w:rsidRPr="00A1579B" w:rsidRDefault="0021192B" w:rsidP="0021192B">
      <w:pPr>
        <w:widowControl w:val="0"/>
        <w:autoSpaceDE w:val="0"/>
        <w:autoSpaceDN w:val="0"/>
        <w:adjustRightInd w:val="0"/>
        <w:spacing w:line="360" w:lineRule="auto"/>
        <w:rPr>
          <w:rFonts w:ascii="Palatino" w:hAnsi="Palatino"/>
        </w:rPr>
      </w:pPr>
    </w:p>
    <w:p w14:paraId="633A66F0" w14:textId="77777777" w:rsidR="0021192B" w:rsidRPr="002A0C2C" w:rsidRDefault="0021192B" w:rsidP="0021192B">
      <w:pPr>
        <w:widowControl w:val="0"/>
        <w:numPr>
          <w:ilvl w:val="0"/>
          <w:numId w:val="9"/>
        </w:numPr>
        <w:autoSpaceDE w:val="0"/>
        <w:autoSpaceDN w:val="0"/>
        <w:adjustRightInd w:val="0"/>
        <w:rPr>
          <w:rFonts w:ascii="Palatino" w:hAnsi="Palatino"/>
          <w:sz w:val="22"/>
        </w:rPr>
      </w:pPr>
      <w:r w:rsidRPr="002A0C2C">
        <w:rPr>
          <w:rFonts w:ascii="Palatino" w:hAnsi="Palatino"/>
          <w:sz w:val="22"/>
        </w:rPr>
        <w:t xml:space="preserve">Graham, C. (1989, June). Dummy boards. </w:t>
      </w:r>
      <w:r w:rsidRPr="00365572">
        <w:rPr>
          <w:rFonts w:ascii="Palatino" w:hAnsi="Palatino"/>
          <w:i/>
          <w:sz w:val="22"/>
        </w:rPr>
        <w:t>Antiques</w:t>
      </w:r>
      <w:r w:rsidRPr="002A0C2C">
        <w:rPr>
          <w:rFonts w:ascii="Palatino" w:hAnsi="Palatino"/>
          <w:sz w:val="22"/>
        </w:rPr>
        <w:t>, pp. 1414-1430.</w:t>
      </w:r>
    </w:p>
    <w:p w14:paraId="528BEACA" w14:textId="77777777" w:rsidR="0021192B" w:rsidRPr="002A0C2C" w:rsidRDefault="0021192B" w:rsidP="0021192B">
      <w:pPr>
        <w:widowControl w:val="0"/>
        <w:autoSpaceDE w:val="0"/>
        <w:autoSpaceDN w:val="0"/>
        <w:adjustRightInd w:val="0"/>
        <w:rPr>
          <w:rFonts w:ascii="Palatino" w:hAnsi="Palatino"/>
          <w:sz w:val="22"/>
        </w:rPr>
      </w:pPr>
    </w:p>
    <w:p w14:paraId="5CBB2CE9" w14:textId="77777777" w:rsidR="0021192B" w:rsidRPr="002A0C2C" w:rsidRDefault="0021192B" w:rsidP="0021192B">
      <w:pPr>
        <w:widowControl w:val="0"/>
        <w:numPr>
          <w:ilvl w:val="0"/>
          <w:numId w:val="9"/>
        </w:numPr>
        <w:autoSpaceDE w:val="0"/>
        <w:autoSpaceDN w:val="0"/>
        <w:adjustRightInd w:val="0"/>
        <w:rPr>
          <w:rFonts w:ascii="Palatino" w:hAnsi="Palatino"/>
          <w:spacing w:val="-20"/>
          <w:sz w:val="22"/>
        </w:rPr>
      </w:pPr>
      <w:r w:rsidRPr="002A0C2C">
        <w:rPr>
          <w:rFonts w:ascii="Palatino" w:hAnsi="Palatino"/>
          <w:sz w:val="22"/>
        </w:rPr>
        <w:t>Gilbert, S. M., &amp; Gubar, S. (</w:t>
      </w:r>
      <w:r w:rsidRPr="002A0C2C">
        <w:rPr>
          <w:rFonts w:ascii="Palatino" w:hAnsi="Palatino"/>
          <w:spacing w:val="-20"/>
          <w:sz w:val="22"/>
        </w:rPr>
        <w:t>1988, November)</w:t>
      </w:r>
      <w:r w:rsidRPr="002A0C2C">
        <w:rPr>
          <w:rFonts w:ascii="Palatino" w:hAnsi="Palatino"/>
          <w:sz w:val="22"/>
        </w:rPr>
        <w:t xml:space="preserve"> Sexchanges. </w:t>
      </w:r>
      <w:r w:rsidRPr="00365572">
        <w:rPr>
          <w:rFonts w:ascii="Palatino" w:hAnsi="Palatino"/>
          <w:i/>
          <w:sz w:val="22"/>
        </w:rPr>
        <w:t>College English</w:t>
      </w:r>
      <w:r w:rsidRPr="002A0C2C">
        <w:rPr>
          <w:rFonts w:ascii="Palatino" w:hAnsi="Palatino"/>
          <w:sz w:val="22"/>
        </w:rPr>
        <w:t xml:space="preserve">, </w:t>
      </w:r>
      <w:r w:rsidRPr="002A0C2C">
        <w:rPr>
          <w:rFonts w:ascii="Palatino" w:hAnsi="Palatino"/>
          <w:spacing w:val="-20"/>
          <w:sz w:val="22"/>
        </w:rPr>
        <w:t>50, 768-785.</w:t>
      </w:r>
    </w:p>
    <w:p w14:paraId="13B6C535" w14:textId="77777777" w:rsidR="0021192B" w:rsidRPr="00A1579B" w:rsidRDefault="0021192B" w:rsidP="0021192B">
      <w:pPr>
        <w:widowControl w:val="0"/>
        <w:autoSpaceDE w:val="0"/>
        <w:autoSpaceDN w:val="0"/>
        <w:adjustRightInd w:val="0"/>
        <w:spacing w:line="360" w:lineRule="auto"/>
        <w:rPr>
          <w:rFonts w:ascii="Palatino" w:hAnsi="Palatino"/>
        </w:rPr>
      </w:pPr>
    </w:p>
    <w:p w14:paraId="65B83E92" w14:textId="77777777" w:rsidR="0021192B" w:rsidRPr="00A1579B" w:rsidRDefault="0021192B" w:rsidP="0021192B">
      <w:pPr>
        <w:widowControl w:val="0"/>
        <w:autoSpaceDE w:val="0"/>
        <w:autoSpaceDN w:val="0"/>
        <w:adjustRightInd w:val="0"/>
        <w:spacing w:line="360" w:lineRule="auto"/>
        <w:rPr>
          <w:rFonts w:ascii="Palatino" w:hAnsi="Palatino"/>
          <w:i/>
        </w:rPr>
      </w:pPr>
      <w:r w:rsidRPr="00A1579B">
        <w:rPr>
          <w:rFonts w:ascii="Palatino" w:hAnsi="Palatino"/>
        </w:rPr>
        <w:t xml:space="preserve">For a more detailed description and more examples of the APA format, see </w:t>
      </w:r>
      <w:r w:rsidRPr="00A1579B">
        <w:rPr>
          <w:rFonts w:ascii="Palatino" w:hAnsi="Palatino"/>
          <w:i/>
        </w:rPr>
        <w:t>Publication</w:t>
      </w:r>
    </w:p>
    <w:p w14:paraId="68454958" w14:textId="0FD7C032" w:rsidR="00221903" w:rsidRDefault="0021192B" w:rsidP="0021192B">
      <w:pPr>
        <w:widowControl w:val="0"/>
        <w:autoSpaceDE w:val="0"/>
        <w:autoSpaceDN w:val="0"/>
        <w:adjustRightInd w:val="0"/>
        <w:rPr>
          <w:rFonts w:ascii="Palatino" w:hAnsi="Palatino"/>
        </w:rPr>
      </w:pPr>
      <w:r w:rsidRPr="00A1579B">
        <w:rPr>
          <w:rFonts w:ascii="Palatino" w:hAnsi="Palatino"/>
          <w:i/>
        </w:rPr>
        <w:t>Manual of the American Psychological Association</w:t>
      </w:r>
      <w:r w:rsidR="00365572">
        <w:rPr>
          <w:rFonts w:ascii="Palatino" w:hAnsi="Palatino"/>
        </w:rPr>
        <w:t>, 6</w:t>
      </w:r>
      <w:bookmarkStart w:id="0" w:name="_GoBack"/>
      <w:bookmarkEnd w:id="0"/>
      <w:r w:rsidRPr="00A1579B">
        <w:rPr>
          <w:rFonts w:ascii="Palatino" w:hAnsi="Palatino"/>
        </w:rPr>
        <w:t>th edition.</w:t>
      </w:r>
    </w:p>
    <w:p w14:paraId="451B9ACC" w14:textId="77777777" w:rsidR="00221903" w:rsidRDefault="00221903" w:rsidP="0021192B">
      <w:pPr>
        <w:widowControl w:val="0"/>
        <w:autoSpaceDE w:val="0"/>
        <w:autoSpaceDN w:val="0"/>
        <w:adjustRightInd w:val="0"/>
        <w:rPr>
          <w:rFonts w:ascii="Palatino" w:hAnsi="Palatino"/>
        </w:rPr>
      </w:pPr>
    </w:p>
    <w:p w14:paraId="4F0E582E" w14:textId="77777777" w:rsidR="00221903" w:rsidRDefault="00221903" w:rsidP="00221903">
      <w:pPr>
        <w:widowControl w:val="0"/>
        <w:autoSpaceDE w:val="0"/>
        <w:autoSpaceDN w:val="0"/>
        <w:adjustRightInd w:val="0"/>
        <w:jc w:val="center"/>
        <w:rPr>
          <w:rFonts w:ascii="Palatino" w:hAnsi="Palatino"/>
          <w:b/>
          <w:sz w:val="26"/>
          <w:u w:val="single"/>
        </w:rPr>
      </w:pPr>
    </w:p>
    <w:p w14:paraId="7459AEE8" w14:textId="77777777" w:rsidR="00624540" w:rsidRDefault="00624540" w:rsidP="00502387">
      <w:pPr>
        <w:widowControl w:val="0"/>
        <w:autoSpaceDE w:val="0"/>
        <w:autoSpaceDN w:val="0"/>
        <w:adjustRightInd w:val="0"/>
        <w:spacing w:line="360" w:lineRule="auto"/>
        <w:jc w:val="center"/>
        <w:rPr>
          <w:rFonts w:ascii="Palatino" w:hAnsi="Palatino"/>
          <w:b/>
          <w:sz w:val="26"/>
          <w:u w:val="single"/>
        </w:rPr>
      </w:pPr>
    </w:p>
    <w:p w14:paraId="2F97DE16" w14:textId="77777777" w:rsidR="00624540" w:rsidRDefault="00624540" w:rsidP="00502387">
      <w:pPr>
        <w:widowControl w:val="0"/>
        <w:autoSpaceDE w:val="0"/>
        <w:autoSpaceDN w:val="0"/>
        <w:adjustRightInd w:val="0"/>
        <w:spacing w:line="360" w:lineRule="auto"/>
        <w:jc w:val="center"/>
        <w:rPr>
          <w:rFonts w:ascii="Palatino" w:hAnsi="Palatino"/>
          <w:b/>
          <w:sz w:val="26"/>
          <w:u w:val="single"/>
        </w:rPr>
      </w:pPr>
    </w:p>
    <w:p w14:paraId="702FC9BB" w14:textId="77777777" w:rsidR="00624540" w:rsidRDefault="00624540" w:rsidP="00502387">
      <w:pPr>
        <w:widowControl w:val="0"/>
        <w:autoSpaceDE w:val="0"/>
        <w:autoSpaceDN w:val="0"/>
        <w:adjustRightInd w:val="0"/>
        <w:spacing w:line="360" w:lineRule="auto"/>
        <w:jc w:val="center"/>
        <w:rPr>
          <w:rFonts w:ascii="Palatino" w:hAnsi="Palatino"/>
          <w:b/>
          <w:sz w:val="26"/>
          <w:u w:val="single"/>
        </w:rPr>
      </w:pPr>
    </w:p>
    <w:p w14:paraId="745AFFAB" w14:textId="77777777" w:rsidR="00624540" w:rsidRDefault="00624540" w:rsidP="00502387">
      <w:pPr>
        <w:widowControl w:val="0"/>
        <w:autoSpaceDE w:val="0"/>
        <w:autoSpaceDN w:val="0"/>
        <w:adjustRightInd w:val="0"/>
        <w:spacing w:line="360" w:lineRule="auto"/>
        <w:jc w:val="center"/>
        <w:rPr>
          <w:rFonts w:ascii="Palatino" w:hAnsi="Palatino"/>
          <w:b/>
          <w:sz w:val="26"/>
          <w:u w:val="single"/>
        </w:rPr>
      </w:pPr>
    </w:p>
    <w:p w14:paraId="620F4352" w14:textId="77777777" w:rsidR="00221903" w:rsidRPr="00502387" w:rsidRDefault="00221903" w:rsidP="00502387">
      <w:pPr>
        <w:widowControl w:val="0"/>
        <w:autoSpaceDE w:val="0"/>
        <w:autoSpaceDN w:val="0"/>
        <w:adjustRightInd w:val="0"/>
        <w:spacing w:line="360" w:lineRule="auto"/>
        <w:jc w:val="center"/>
        <w:rPr>
          <w:rFonts w:ascii="Palatino" w:hAnsi="Palatino"/>
          <w:b/>
          <w:sz w:val="26"/>
          <w:u w:val="single"/>
        </w:rPr>
      </w:pPr>
      <w:r>
        <w:rPr>
          <w:rFonts w:ascii="Palatino" w:hAnsi="Palatino"/>
          <w:b/>
          <w:sz w:val="26"/>
          <w:u w:val="single"/>
        </w:rPr>
        <w:t>Online Publication</w:t>
      </w:r>
      <w:r w:rsidR="00502387">
        <w:rPr>
          <w:rFonts w:ascii="Palatino" w:hAnsi="Palatino"/>
          <w:b/>
          <w:sz w:val="26"/>
          <w:u w:val="single"/>
        </w:rPr>
        <w:t>s</w:t>
      </w:r>
    </w:p>
    <w:p w14:paraId="7E9698E5" w14:textId="77777777" w:rsidR="00502387" w:rsidRDefault="004143E2" w:rsidP="00502387">
      <w:pPr>
        <w:widowControl w:val="0"/>
        <w:autoSpaceDE w:val="0"/>
        <w:autoSpaceDN w:val="0"/>
        <w:adjustRightInd w:val="0"/>
        <w:spacing w:line="360" w:lineRule="auto"/>
        <w:rPr>
          <w:rFonts w:ascii="Palatino" w:hAnsi="Palatino"/>
        </w:rPr>
      </w:pPr>
      <w:r>
        <w:rPr>
          <w:rFonts w:ascii="Palatino" w:hAnsi="Palatino"/>
        </w:rPr>
        <w:t>Because of the unreliability of URL’s, the American Psychological Association (APA) recommends including</w:t>
      </w:r>
      <w:r w:rsidR="00221903" w:rsidRPr="00221903">
        <w:rPr>
          <w:rFonts w:ascii="Palatino" w:hAnsi="Palatino"/>
        </w:rPr>
        <w:t xml:space="preserve"> the DOI (digital object identifier) code instead of a URL </w:t>
      </w:r>
      <w:r>
        <w:rPr>
          <w:rFonts w:ascii="Palatino" w:hAnsi="Palatino"/>
        </w:rPr>
        <w:t xml:space="preserve">for online citations </w:t>
      </w:r>
      <w:r w:rsidR="00221903" w:rsidRPr="00221903">
        <w:rPr>
          <w:rFonts w:ascii="Palatino" w:hAnsi="Palatino"/>
        </w:rPr>
        <w:t>whenever possible</w:t>
      </w:r>
      <w:r w:rsidR="00221903">
        <w:rPr>
          <w:rFonts w:ascii="Palatino" w:hAnsi="Palatino"/>
        </w:rPr>
        <w:t>. The DOI is an alphanumeric code that responsible publishers will place prominently on the first page of an article.</w:t>
      </w:r>
      <w:r>
        <w:rPr>
          <w:rFonts w:ascii="Palatino" w:hAnsi="Palatino"/>
        </w:rPr>
        <w:t xml:space="preserve"> To avoid typographical errors which would render the DOI useless, copy and paste whenever possible. Not all publishers use DOI’s consistently, so if the DOI is not </w:t>
      </w:r>
      <w:r w:rsidR="00221903">
        <w:rPr>
          <w:rFonts w:ascii="Palatino" w:hAnsi="Palatino"/>
        </w:rPr>
        <w:t xml:space="preserve">available, use the URL. </w:t>
      </w:r>
    </w:p>
    <w:p w14:paraId="72748FE9" w14:textId="77777777" w:rsidR="00502387" w:rsidRDefault="00502387" w:rsidP="00502387">
      <w:pPr>
        <w:widowControl w:val="0"/>
        <w:autoSpaceDE w:val="0"/>
        <w:autoSpaceDN w:val="0"/>
        <w:adjustRightInd w:val="0"/>
        <w:spacing w:line="360" w:lineRule="auto"/>
        <w:rPr>
          <w:rFonts w:ascii="Palatino" w:hAnsi="Palatino"/>
        </w:rPr>
      </w:pPr>
    </w:p>
    <w:p w14:paraId="7CC1CE42" w14:textId="77777777" w:rsidR="00502387" w:rsidRPr="00502387" w:rsidRDefault="00502387" w:rsidP="00502387">
      <w:pPr>
        <w:widowControl w:val="0"/>
        <w:autoSpaceDE w:val="0"/>
        <w:autoSpaceDN w:val="0"/>
        <w:adjustRightInd w:val="0"/>
        <w:spacing w:line="360" w:lineRule="auto"/>
        <w:rPr>
          <w:rFonts w:ascii="Palatino" w:hAnsi="Palatino"/>
          <w:b/>
          <w:u w:val="single"/>
        </w:rPr>
      </w:pPr>
      <w:r w:rsidRPr="00502387">
        <w:rPr>
          <w:rFonts w:ascii="Palatino" w:hAnsi="Palatino"/>
          <w:b/>
          <w:u w:val="single"/>
        </w:rPr>
        <w:t>With DOI</w:t>
      </w:r>
    </w:p>
    <w:p w14:paraId="3212BA7B" w14:textId="77777777" w:rsidR="00502387" w:rsidRDefault="00502387" w:rsidP="00502387">
      <w:pPr>
        <w:pStyle w:val="ListParagraph"/>
        <w:widowControl w:val="0"/>
        <w:numPr>
          <w:ilvl w:val="0"/>
          <w:numId w:val="49"/>
        </w:numPr>
        <w:autoSpaceDE w:val="0"/>
        <w:autoSpaceDN w:val="0"/>
        <w:adjustRightInd w:val="0"/>
        <w:spacing w:line="360" w:lineRule="auto"/>
        <w:rPr>
          <w:rFonts w:ascii="Palatino" w:hAnsi="Palatino"/>
        </w:rPr>
      </w:pPr>
      <w:r>
        <w:rPr>
          <w:rFonts w:ascii="Palatino" w:hAnsi="Palatino"/>
        </w:rPr>
        <w:t xml:space="preserve">Brown, A., &amp; Campione, J. (1986, October). Psychological theory and the </w:t>
      </w:r>
      <w:r>
        <w:rPr>
          <w:rFonts w:ascii="Palatino" w:hAnsi="Palatino"/>
        </w:rPr>
        <w:tab/>
        <w:t xml:space="preserve">study of learning disabilities. </w:t>
      </w:r>
      <w:r>
        <w:rPr>
          <w:rFonts w:ascii="Palatino" w:hAnsi="Palatino"/>
          <w:i/>
        </w:rPr>
        <w:t>American Psychologist, 41</w:t>
      </w:r>
      <w:r w:rsidR="005C64A7">
        <w:rPr>
          <w:rFonts w:ascii="Palatino" w:hAnsi="Palatino"/>
        </w:rPr>
        <w:t xml:space="preserve"> (10), 1059-1068. </w:t>
      </w:r>
      <w:r w:rsidR="005C64A7">
        <w:rPr>
          <w:rFonts w:ascii="Palatino" w:hAnsi="Palatino"/>
        </w:rPr>
        <w:tab/>
      </w:r>
      <w:r w:rsidR="005C64A7">
        <w:rPr>
          <w:rFonts w:ascii="Palatino" w:hAnsi="Palatino"/>
        </w:rPr>
        <w:tab/>
        <w:t>DOI</w:t>
      </w:r>
      <w:r>
        <w:rPr>
          <w:rFonts w:ascii="Palatino" w:hAnsi="Palatino"/>
        </w:rPr>
        <w:t>: 10.1037/0003-066X.41.10.1059</w:t>
      </w:r>
    </w:p>
    <w:p w14:paraId="1388C7F2" w14:textId="77777777" w:rsidR="00502387" w:rsidRPr="00502387" w:rsidRDefault="00502387" w:rsidP="00502387">
      <w:pPr>
        <w:widowControl w:val="0"/>
        <w:autoSpaceDE w:val="0"/>
        <w:autoSpaceDN w:val="0"/>
        <w:adjustRightInd w:val="0"/>
        <w:spacing w:line="360" w:lineRule="auto"/>
        <w:rPr>
          <w:rFonts w:ascii="Palatino" w:hAnsi="Palatino"/>
          <w:b/>
          <w:u w:val="single"/>
        </w:rPr>
      </w:pPr>
      <w:r w:rsidRPr="00502387">
        <w:rPr>
          <w:rFonts w:ascii="Palatino" w:hAnsi="Palatino"/>
          <w:b/>
          <w:u w:val="single"/>
        </w:rPr>
        <w:t>With</w:t>
      </w:r>
      <w:r>
        <w:rPr>
          <w:rFonts w:ascii="Palatino" w:hAnsi="Palatino"/>
          <w:b/>
          <w:u w:val="single"/>
        </w:rPr>
        <w:t>out</w:t>
      </w:r>
      <w:r w:rsidRPr="00502387">
        <w:rPr>
          <w:rFonts w:ascii="Palatino" w:hAnsi="Palatino"/>
          <w:b/>
          <w:u w:val="single"/>
        </w:rPr>
        <w:t xml:space="preserve"> DOI</w:t>
      </w:r>
    </w:p>
    <w:p w14:paraId="016B386E" w14:textId="77777777" w:rsidR="00502387" w:rsidRPr="00502387" w:rsidRDefault="00502387" w:rsidP="00502387">
      <w:pPr>
        <w:pStyle w:val="ListParagraph"/>
        <w:widowControl w:val="0"/>
        <w:numPr>
          <w:ilvl w:val="0"/>
          <w:numId w:val="49"/>
        </w:numPr>
        <w:autoSpaceDE w:val="0"/>
        <w:autoSpaceDN w:val="0"/>
        <w:adjustRightInd w:val="0"/>
        <w:spacing w:line="360" w:lineRule="auto"/>
        <w:rPr>
          <w:rFonts w:ascii="Palatino" w:hAnsi="Palatino"/>
        </w:rPr>
      </w:pPr>
      <w:r>
        <w:rPr>
          <w:rFonts w:ascii="Palatino" w:hAnsi="Palatino"/>
        </w:rPr>
        <w:t xml:space="preserve">Campbell, A., and Ntobedzi, A. (2007, December 17). Emotional intelligence, </w:t>
      </w:r>
      <w:r>
        <w:rPr>
          <w:rFonts w:ascii="Palatino" w:hAnsi="Palatino"/>
        </w:rPr>
        <w:tab/>
        <w:t xml:space="preserve">coping and psychological distress: A partial least squares approach to </w:t>
      </w:r>
      <w:r>
        <w:rPr>
          <w:rFonts w:ascii="Palatino" w:hAnsi="Palatino"/>
        </w:rPr>
        <w:tab/>
        <w:t xml:space="preserve">developing a predictive model. </w:t>
      </w:r>
      <w:r>
        <w:rPr>
          <w:rFonts w:ascii="Palatino" w:hAnsi="Palatino"/>
          <w:i/>
        </w:rPr>
        <w:t>E-journal of Applied Psychology, 3(2)</w:t>
      </w:r>
      <w:r>
        <w:rPr>
          <w:rFonts w:ascii="Palatino" w:hAnsi="Palatino"/>
        </w:rPr>
        <w:t xml:space="preserve">, 39-54. </w:t>
      </w:r>
      <w:r>
        <w:rPr>
          <w:rFonts w:ascii="Palatino" w:hAnsi="Palatino"/>
        </w:rPr>
        <w:tab/>
        <w:t xml:space="preserve">Retrieved from </w:t>
      </w:r>
      <w:r>
        <w:rPr>
          <w:rFonts w:ascii="Palatino" w:hAnsi="Palatino"/>
        </w:rPr>
        <w:tab/>
        <w:t>http://ojs.lib.swin.edu.au/index.php/ejap/article/view/91</w:t>
      </w:r>
    </w:p>
    <w:p w14:paraId="09607934" w14:textId="77777777" w:rsidR="0021192B" w:rsidRPr="00502387" w:rsidRDefault="00502387" w:rsidP="00502387">
      <w:pPr>
        <w:spacing w:line="360" w:lineRule="auto"/>
        <w:rPr>
          <w:rFonts w:ascii="Palatino" w:hAnsi="Palatino"/>
          <w:b/>
          <w:sz w:val="36"/>
        </w:rPr>
      </w:pPr>
      <w:r w:rsidRPr="00502387">
        <w:rPr>
          <w:rFonts w:ascii="Palatino" w:hAnsi="Palatino"/>
          <w:b/>
          <w:sz w:val="36"/>
        </w:rPr>
        <w:br w:type="page"/>
      </w:r>
    </w:p>
    <w:p w14:paraId="55167DEE" w14:textId="77777777" w:rsidR="0021192B" w:rsidRPr="002A0C2C" w:rsidRDefault="0021192B" w:rsidP="0021192B">
      <w:pPr>
        <w:pBdr>
          <w:top w:val="triple" w:sz="6" w:space="1" w:color="auto"/>
          <w:left w:val="triple" w:sz="6" w:space="4" w:color="auto"/>
          <w:bottom w:val="triple" w:sz="6" w:space="1" w:color="auto"/>
          <w:right w:val="triple" w:sz="6" w:space="4" w:color="auto"/>
        </w:pBdr>
        <w:jc w:val="center"/>
        <w:rPr>
          <w:rFonts w:ascii="Palatino" w:hAnsi="Palatino"/>
          <w:b/>
          <w:sz w:val="36"/>
        </w:rPr>
      </w:pPr>
      <w:r w:rsidRPr="002A0C2C">
        <w:rPr>
          <w:rFonts w:ascii="Palatino" w:hAnsi="Palatino"/>
          <w:b/>
          <w:sz w:val="36"/>
        </w:rPr>
        <w:t>Documenting Sources in Chicago Format</w:t>
      </w:r>
    </w:p>
    <w:p w14:paraId="5AEA0816" w14:textId="77777777" w:rsidR="0021192B" w:rsidRPr="002A0C2C" w:rsidRDefault="0021192B" w:rsidP="0021192B">
      <w:pPr>
        <w:pBdr>
          <w:top w:val="triple" w:sz="6" w:space="1" w:color="auto"/>
          <w:left w:val="triple" w:sz="6" w:space="4" w:color="auto"/>
          <w:bottom w:val="triple" w:sz="6" w:space="1" w:color="auto"/>
          <w:right w:val="triple" w:sz="6" w:space="4" w:color="auto"/>
        </w:pBdr>
        <w:jc w:val="center"/>
        <w:rPr>
          <w:rFonts w:ascii="Palatino" w:hAnsi="Palatino"/>
          <w:b/>
          <w:sz w:val="36"/>
        </w:rPr>
      </w:pPr>
    </w:p>
    <w:p w14:paraId="5F451672" w14:textId="77777777" w:rsidR="0021192B" w:rsidRPr="002A0C2C" w:rsidRDefault="0021192B" w:rsidP="0021192B">
      <w:pPr>
        <w:jc w:val="center"/>
        <w:rPr>
          <w:rFonts w:ascii="Palatino" w:hAnsi="Palatino"/>
          <w:b/>
          <w:sz w:val="36"/>
        </w:rPr>
      </w:pPr>
    </w:p>
    <w:p w14:paraId="787B072D" w14:textId="77777777" w:rsidR="0021192B" w:rsidRPr="00A1579B" w:rsidRDefault="0021192B" w:rsidP="0021192B">
      <w:pPr>
        <w:spacing w:line="360" w:lineRule="auto"/>
        <w:rPr>
          <w:rFonts w:ascii="Palatino" w:hAnsi="Palatino"/>
        </w:rPr>
      </w:pPr>
      <w:r w:rsidRPr="00A1579B">
        <w:rPr>
          <w:rFonts w:ascii="Palatino" w:hAnsi="Palatino"/>
        </w:rPr>
        <w:t>The Chicago style of citation is used widely in the social sciences, particularly in history.</w:t>
      </w:r>
      <w:r w:rsidRPr="00A1579B">
        <w:rPr>
          <w:rFonts w:ascii="Palatino" w:hAnsi="Palatino"/>
          <w:color w:val="FF0000"/>
        </w:rPr>
        <w:t xml:space="preserve"> </w:t>
      </w:r>
      <w:r w:rsidRPr="00A1579B">
        <w:rPr>
          <w:rFonts w:ascii="Palatino" w:hAnsi="Palatino"/>
        </w:rPr>
        <w:t>It allows one of two citation styles. Traditionally, Chicago style papers use footnotes or endnotes with a bibliography. More recently, Chicago style also allows parenthetical in-text citations with a Works Cited page. Because in-text citations are less common in Chicago style, this section will outline only the traditional footnote/endnote format.</w:t>
      </w:r>
    </w:p>
    <w:p w14:paraId="22CF3B8A" w14:textId="77777777" w:rsidR="0021192B" w:rsidRPr="00A1579B" w:rsidRDefault="0021192B" w:rsidP="0021192B">
      <w:pPr>
        <w:spacing w:line="360" w:lineRule="auto"/>
        <w:ind w:firstLine="720"/>
        <w:rPr>
          <w:rFonts w:ascii="Palatino" w:hAnsi="Palatino"/>
        </w:rPr>
      </w:pPr>
    </w:p>
    <w:p w14:paraId="032BF015" w14:textId="77777777" w:rsidR="0021192B" w:rsidRPr="002A0C2C" w:rsidRDefault="0021192B" w:rsidP="0021192B">
      <w:pPr>
        <w:pBdr>
          <w:top w:val="double" w:sz="6" w:space="7" w:color="auto"/>
          <w:left w:val="double" w:sz="6" w:space="4" w:color="auto"/>
          <w:bottom w:val="double" w:sz="6" w:space="1" w:color="auto"/>
          <w:right w:val="double" w:sz="6" w:space="4" w:color="auto"/>
        </w:pBdr>
        <w:spacing w:line="360" w:lineRule="auto"/>
        <w:jc w:val="center"/>
        <w:rPr>
          <w:rFonts w:ascii="Palatino" w:hAnsi="Palatino"/>
          <w:b/>
          <w:sz w:val="28"/>
        </w:rPr>
      </w:pPr>
      <w:r w:rsidRPr="002A0C2C">
        <w:rPr>
          <w:rFonts w:ascii="Palatino" w:hAnsi="Palatino"/>
          <w:b/>
          <w:sz w:val="28"/>
        </w:rPr>
        <w:t>Note Numbers within the Text</w:t>
      </w:r>
    </w:p>
    <w:p w14:paraId="47A60C07" w14:textId="77777777" w:rsidR="0021192B" w:rsidRPr="002A0C2C" w:rsidRDefault="0021192B" w:rsidP="0021192B">
      <w:pPr>
        <w:rPr>
          <w:rFonts w:ascii="Palatino" w:hAnsi="Palatino"/>
          <w:sz w:val="28"/>
        </w:rPr>
      </w:pPr>
    </w:p>
    <w:p w14:paraId="48283D70" w14:textId="77777777" w:rsidR="0021192B" w:rsidRPr="00A1579B" w:rsidRDefault="0021192B" w:rsidP="0021192B">
      <w:pPr>
        <w:widowControl w:val="0"/>
        <w:autoSpaceDE w:val="0"/>
        <w:autoSpaceDN w:val="0"/>
        <w:adjustRightInd w:val="0"/>
        <w:spacing w:line="360" w:lineRule="auto"/>
        <w:rPr>
          <w:rFonts w:ascii="Palatino" w:hAnsi="Palatino"/>
        </w:rPr>
      </w:pPr>
      <w:r w:rsidRPr="00A1579B">
        <w:rPr>
          <w:rFonts w:ascii="Palatino" w:hAnsi="Palatino"/>
        </w:rPr>
        <w:t xml:space="preserve">Number notes consecutively throughout your paper, beginning with l. Do not start over with a “1” on each page. Use Arabic numerals (1,2,3. . . ) without periods, parentheses, or slashes. Place note numbers slightly above the line (superscript, in a smaller font). Give the number as soon as the paraphrase or quoted material from a single source ends. If this means the middle of a sentence, place the number after a phrase or clause to avoid interrupting the continuity of the text. If in a single sentence you have incorporated more than one source, give a separate note number at the end of each portion of the sentence. Place the number after any punctuation (i.e., comma, colon, etc.). Otherwise, place the number after the end punctuation. </w:t>
      </w:r>
    </w:p>
    <w:p w14:paraId="4AC9DAD0" w14:textId="77777777" w:rsidR="0021192B" w:rsidRPr="002A0C2C" w:rsidRDefault="0021192B" w:rsidP="0021192B">
      <w:pPr>
        <w:rPr>
          <w:rFonts w:ascii="Palatino" w:hAnsi="Palatino"/>
        </w:rPr>
      </w:pPr>
    </w:p>
    <w:p w14:paraId="3CDC3155" w14:textId="77777777" w:rsidR="0021192B" w:rsidRPr="002A0C2C" w:rsidRDefault="0021192B" w:rsidP="0021192B">
      <w:pPr>
        <w:pBdr>
          <w:top w:val="double" w:sz="6" w:space="5" w:color="auto"/>
          <w:left w:val="double" w:sz="6" w:space="4" w:color="auto"/>
          <w:bottom w:val="double" w:sz="6" w:space="6" w:color="auto"/>
          <w:right w:val="double" w:sz="6" w:space="4" w:color="auto"/>
        </w:pBdr>
        <w:jc w:val="center"/>
        <w:rPr>
          <w:rFonts w:ascii="Palatino" w:hAnsi="Palatino"/>
          <w:b/>
          <w:sz w:val="28"/>
        </w:rPr>
      </w:pPr>
      <w:r w:rsidRPr="002A0C2C">
        <w:rPr>
          <w:rFonts w:ascii="Palatino" w:hAnsi="Palatino"/>
          <w:b/>
          <w:sz w:val="28"/>
        </w:rPr>
        <w:t>The Notes Themselves</w:t>
      </w:r>
    </w:p>
    <w:p w14:paraId="665D6690" w14:textId="77777777" w:rsidR="0021192B" w:rsidRPr="002A0C2C" w:rsidRDefault="0021192B" w:rsidP="0021192B">
      <w:pPr>
        <w:rPr>
          <w:rFonts w:ascii="Palatino" w:hAnsi="Palatino"/>
          <w:sz w:val="28"/>
        </w:rPr>
      </w:pPr>
    </w:p>
    <w:p w14:paraId="2834969A" w14:textId="77777777" w:rsidR="0021192B" w:rsidRPr="00A1579B" w:rsidRDefault="0021192B" w:rsidP="0021192B">
      <w:pPr>
        <w:widowControl w:val="0"/>
        <w:autoSpaceDE w:val="0"/>
        <w:autoSpaceDN w:val="0"/>
        <w:adjustRightInd w:val="0"/>
        <w:spacing w:line="360" w:lineRule="auto"/>
        <w:rPr>
          <w:rFonts w:ascii="Palatino" w:hAnsi="Palatino"/>
        </w:rPr>
      </w:pPr>
      <w:r w:rsidRPr="00A1579B">
        <w:rPr>
          <w:rFonts w:ascii="Palatino" w:hAnsi="Palatino"/>
        </w:rPr>
        <w:t>The numbers in the text of your paper correspond to notes, usually occurring at the foot of the same page instead of in a separate section at the end of the paper. The numbers in the text's pages must match the numbers of the notes. The notes themselves have the chief purpose of giving your readers information about the sources you used so that they can find not only the sources but also the passages that you have used.</w:t>
      </w:r>
    </w:p>
    <w:p w14:paraId="04826831" w14:textId="77777777" w:rsidR="0021192B" w:rsidRPr="00A1579B" w:rsidRDefault="0021192B" w:rsidP="0021192B">
      <w:pPr>
        <w:widowControl w:val="0"/>
        <w:autoSpaceDE w:val="0"/>
        <w:autoSpaceDN w:val="0"/>
        <w:adjustRightInd w:val="0"/>
        <w:spacing w:line="360" w:lineRule="auto"/>
        <w:rPr>
          <w:rFonts w:ascii="Palatino" w:hAnsi="Palatino"/>
        </w:rPr>
      </w:pPr>
    </w:p>
    <w:p w14:paraId="19E3D5E7" w14:textId="77777777" w:rsidR="0021192B" w:rsidRPr="008536E4" w:rsidRDefault="0021192B" w:rsidP="0021192B">
      <w:pPr>
        <w:widowControl w:val="0"/>
        <w:autoSpaceDE w:val="0"/>
        <w:autoSpaceDN w:val="0"/>
        <w:adjustRightInd w:val="0"/>
        <w:spacing w:line="360" w:lineRule="auto"/>
        <w:jc w:val="center"/>
        <w:rPr>
          <w:rFonts w:ascii="Palatino" w:hAnsi="Palatino"/>
          <w:b/>
          <w:sz w:val="26"/>
          <w:u w:val="single"/>
        </w:rPr>
      </w:pPr>
      <w:r w:rsidRPr="008536E4">
        <w:rPr>
          <w:rFonts w:ascii="Palatino" w:hAnsi="Palatino"/>
          <w:b/>
          <w:sz w:val="26"/>
          <w:u w:val="single"/>
        </w:rPr>
        <w:br w:type="page"/>
        <w:t>Author</w:t>
      </w:r>
    </w:p>
    <w:p w14:paraId="5491B7F0" w14:textId="77777777" w:rsidR="0021192B" w:rsidRPr="00A1579B" w:rsidRDefault="0021192B" w:rsidP="0021192B">
      <w:pPr>
        <w:widowControl w:val="0"/>
        <w:autoSpaceDE w:val="0"/>
        <w:autoSpaceDN w:val="0"/>
        <w:adjustRightInd w:val="0"/>
        <w:spacing w:line="360" w:lineRule="auto"/>
        <w:rPr>
          <w:rFonts w:ascii="Palatino" w:hAnsi="Palatino"/>
        </w:rPr>
      </w:pPr>
      <w:r w:rsidRPr="00A1579B">
        <w:rPr>
          <w:rFonts w:ascii="Palatino" w:hAnsi="Palatino"/>
        </w:rPr>
        <w:t xml:space="preserve">Provide the full name(s) of a source’s author(s), editor(s), or, if the source has no listed author, the name of the associated institution. Take the author's name from the article or from the title page of the book, not from the cover, the card catalogue, or an index. You may only adjust the name for clarity; you may provide an author’s full first name, for instance, if only an initial is printed on the title page. Generally, though, copy the name exactly as the source shows it, omitting only degrees and affiliations such as Ph.D. or M.D. </w:t>
      </w:r>
    </w:p>
    <w:p w14:paraId="754A54CA" w14:textId="77777777" w:rsidR="0021192B" w:rsidRPr="00A1579B" w:rsidRDefault="0021192B" w:rsidP="0021192B">
      <w:pPr>
        <w:widowControl w:val="0"/>
        <w:autoSpaceDE w:val="0"/>
        <w:autoSpaceDN w:val="0"/>
        <w:adjustRightInd w:val="0"/>
        <w:spacing w:line="360" w:lineRule="auto"/>
        <w:rPr>
          <w:rFonts w:ascii="Palatino" w:hAnsi="Palatino"/>
        </w:rPr>
      </w:pPr>
    </w:p>
    <w:p w14:paraId="3FA3CB16" w14:textId="77777777" w:rsidR="0021192B" w:rsidRPr="008536E4" w:rsidRDefault="0021192B" w:rsidP="0021192B">
      <w:pPr>
        <w:widowControl w:val="0"/>
        <w:autoSpaceDE w:val="0"/>
        <w:autoSpaceDN w:val="0"/>
        <w:adjustRightInd w:val="0"/>
        <w:spacing w:line="360" w:lineRule="auto"/>
        <w:jc w:val="center"/>
        <w:rPr>
          <w:rFonts w:ascii="Palatino" w:hAnsi="Palatino"/>
          <w:sz w:val="26"/>
        </w:rPr>
      </w:pPr>
      <w:r w:rsidRPr="008536E4">
        <w:rPr>
          <w:rFonts w:ascii="Palatino" w:hAnsi="Palatino"/>
          <w:b/>
          <w:sz w:val="26"/>
          <w:u w:val="single"/>
        </w:rPr>
        <w:t>Title</w:t>
      </w:r>
    </w:p>
    <w:p w14:paraId="09B2CEA8" w14:textId="77777777" w:rsidR="0021192B" w:rsidRPr="00A1579B" w:rsidRDefault="0021192B" w:rsidP="0021192B">
      <w:pPr>
        <w:spacing w:line="360" w:lineRule="auto"/>
        <w:rPr>
          <w:rFonts w:ascii="Palatino" w:hAnsi="Palatino"/>
        </w:rPr>
      </w:pPr>
      <w:r w:rsidRPr="00A1579B">
        <w:rPr>
          <w:rFonts w:ascii="Palatino" w:hAnsi="Palatino"/>
        </w:rPr>
        <w:t>Use the full title of a work, including subtitle where provided, and italicize it. For shorter works, such as articles, short stories, short poems, chapters of books, and songs, enclose the title in quotation marks. Also use quotation marks with unpublished works such as lectures. Follow the rules for capitalizing titles and do not copy unusual typographical arrangements such as all capital or all lower-case letters. If the source has a subtitle but no punctuation between the main title and the subtitle, supply a colon.</w:t>
      </w:r>
    </w:p>
    <w:p w14:paraId="2BAEB755" w14:textId="77777777" w:rsidR="0021192B" w:rsidRPr="00D7164E" w:rsidRDefault="0021192B" w:rsidP="0021192B">
      <w:pPr>
        <w:spacing w:line="360" w:lineRule="auto"/>
        <w:rPr>
          <w:rFonts w:ascii="Palatino" w:hAnsi="Palatino"/>
        </w:rPr>
      </w:pPr>
    </w:p>
    <w:p w14:paraId="68BC0979" w14:textId="77777777" w:rsidR="0021192B" w:rsidRPr="00D7164E" w:rsidRDefault="0021192B" w:rsidP="0021192B">
      <w:pPr>
        <w:numPr>
          <w:ilvl w:val="0"/>
          <w:numId w:val="42"/>
        </w:numPr>
        <w:spacing w:line="360" w:lineRule="auto"/>
        <w:rPr>
          <w:rFonts w:ascii="Palatino" w:hAnsi="Palatino"/>
          <w:sz w:val="22"/>
        </w:rPr>
      </w:pPr>
      <w:r w:rsidRPr="00D7164E">
        <w:rPr>
          <w:rFonts w:ascii="Palatino" w:hAnsi="Palatino"/>
          <w:vertAlign w:val="superscript"/>
        </w:rPr>
        <w:t>1</w:t>
      </w:r>
      <w:r w:rsidRPr="00D7164E">
        <w:rPr>
          <w:rFonts w:ascii="Palatino" w:hAnsi="Palatino"/>
          <w:sz w:val="22"/>
        </w:rPr>
        <w:t xml:space="preserve"> James H. Meriwether, </w:t>
      </w:r>
      <w:r w:rsidRPr="00D7164E">
        <w:rPr>
          <w:rFonts w:ascii="Palatino" w:hAnsi="Palatino"/>
          <w:i/>
          <w:sz w:val="22"/>
        </w:rPr>
        <w:t>Proudly We Can Be Africans: Black Americans and Africa, 1935–1961</w:t>
      </w:r>
      <w:r w:rsidRPr="00D7164E">
        <w:rPr>
          <w:rFonts w:ascii="Palatino" w:hAnsi="Palatino"/>
          <w:sz w:val="22"/>
        </w:rPr>
        <w:t xml:space="preserve"> (Chapel Hill: The University of North Carolina Press, 2002), 151.</w:t>
      </w:r>
    </w:p>
    <w:p w14:paraId="10C45FBF" w14:textId="77777777" w:rsidR="0021192B" w:rsidRPr="002A0C2C" w:rsidRDefault="0021192B" w:rsidP="0021192B">
      <w:pPr>
        <w:widowControl w:val="0"/>
        <w:autoSpaceDE w:val="0"/>
        <w:autoSpaceDN w:val="0"/>
        <w:adjustRightInd w:val="0"/>
        <w:spacing w:line="360" w:lineRule="auto"/>
        <w:rPr>
          <w:rFonts w:ascii="Palatino" w:hAnsi="Palatino"/>
        </w:rPr>
      </w:pPr>
    </w:p>
    <w:p w14:paraId="5899CE5E" w14:textId="77777777" w:rsidR="0021192B" w:rsidRPr="008536E4" w:rsidRDefault="0021192B" w:rsidP="0021192B">
      <w:pPr>
        <w:widowControl w:val="0"/>
        <w:autoSpaceDE w:val="0"/>
        <w:autoSpaceDN w:val="0"/>
        <w:adjustRightInd w:val="0"/>
        <w:spacing w:line="360" w:lineRule="auto"/>
        <w:jc w:val="center"/>
        <w:rPr>
          <w:rFonts w:ascii="Palatino" w:hAnsi="Palatino"/>
          <w:sz w:val="26"/>
        </w:rPr>
      </w:pPr>
      <w:r w:rsidRPr="008536E4">
        <w:rPr>
          <w:rFonts w:ascii="Palatino" w:hAnsi="Palatino"/>
          <w:b/>
          <w:sz w:val="26"/>
          <w:u w:val="single"/>
        </w:rPr>
        <w:t>Numerals</w:t>
      </w:r>
    </w:p>
    <w:p w14:paraId="1F8EDDE4" w14:textId="77777777" w:rsidR="0021192B" w:rsidRPr="00A1579B" w:rsidRDefault="0021192B" w:rsidP="0021192B">
      <w:pPr>
        <w:widowControl w:val="0"/>
        <w:autoSpaceDE w:val="0"/>
        <w:autoSpaceDN w:val="0"/>
        <w:adjustRightInd w:val="0"/>
        <w:spacing w:line="360" w:lineRule="auto"/>
        <w:rPr>
          <w:rFonts w:ascii="Palatino" w:hAnsi="Palatino"/>
        </w:rPr>
      </w:pPr>
      <w:r w:rsidRPr="00A1579B">
        <w:rPr>
          <w:rFonts w:ascii="Palatino" w:hAnsi="Palatino"/>
        </w:rPr>
        <w:t>All the numbers you cite, whether volume numbers, page numbers, column numbers, or dates, should be in Arabic numerals (1,2,3), not capital Roman numerals (I, II, III), except in the case of book pages with small (lower case) Roman numerals (i, ii, iii). If your source gives capital Roman numerals, change them to Arabic: e.g., XVI becomes l6.</w:t>
      </w:r>
    </w:p>
    <w:p w14:paraId="46E34354" w14:textId="77777777" w:rsidR="0021192B" w:rsidRPr="00A1579B" w:rsidRDefault="0021192B" w:rsidP="0021192B">
      <w:pPr>
        <w:widowControl w:val="0"/>
        <w:autoSpaceDE w:val="0"/>
        <w:autoSpaceDN w:val="0"/>
        <w:adjustRightInd w:val="0"/>
        <w:spacing w:line="360" w:lineRule="auto"/>
        <w:rPr>
          <w:rFonts w:ascii="Palatino" w:hAnsi="Palatino"/>
        </w:rPr>
      </w:pPr>
      <w:r w:rsidRPr="00A1579B">
        <w:rPr>
          <w:rFonts w:ascii="Palatino" w:hAnsi="Palatino"/>
        </w:rPr>
        <w:t>Type notes consecutively single-spaced, and indent the first line of each not</w:t>
      </w:r>
      <w:r w:rsidRPr="00D7164E">
        <w:rPr>
          <w:rFonts w:ascii="Palatino" w:hAnsi="Palatino"/>
        </w:rPr>
        <w:t xml:space="preserve">e five spaces, with all the </w:t>
      </w:r>
      <w:r w:rsidRPr="00A1579B">
        <w:rPr>
          <w:rFonts w:ascii="Palatino" w:hAnsi="Palatino"/>
        </w:rPr>
        <w:t>lines that follow being flush with the left margin. Begin with a full-sized number that corresponds to the number of the superscript note in your text, and type a period and one space after the number. Notes differ according to whether you are citing the source for the first time or a subsequent time. They also differ according to the form of the source—a whole book, part of a book, article in a periodical, or other source.</w:t>
      </w:r>
    </w:p>
    <w:p w14:paraId="179ABCA5" w14:textId="77777777" w:rsidR="0021192B" w:rsidRPr="002A0C2C" w:rsidRDefault="0021192B" w:rsidP="0021192B">
      <w:pPr>
        <w:widowControl w:val="0"/>
        <w:pBdr>
          <w:top w:val="double" w:sz="6" w:space="6" w:color="auto"/>
          <w:left w:val="double" w:sz="6" w:space="4" w:color="auto"/>
          <w:bottom w:val="double" w:sz="6" w:space="1" w:color="auto"/>
          <w:right w:val="double" w:sz="6" w:space="4" w:color="auto"/>
        </w:pBdr>
        <w:autoSpaceDE w:val="0"/>
        <w:autoSpaceDN w:val="0"/>
        <w:adjustRightInd w:val="0"/>
        <w:spacing w:line="360" w:lineRule="auto"/>
        <w:jc w:val="center"/>
        <w:rPr>
          <w:rFonts w:ascii="Palatino" w:hAnsi="Palatino"/>
          <w:b/>
          <w:sz w:val="28"/>
        </w:rPr>
      </w:pPr>
      <w:r w:rsidRPr="002A0C2C">
        <w:rPr>
          <w:rFonts w:ascii="Palatino" w:hAnsi="Palatino"/>
          <w:b/>
          <w:sz w:val="28"/>
        </w:rPr>
        <w:t>The First Citation of a Source</w:t>
      </w:r>
    </w:p>
    <w:p w14:paraId="2643B23A" w14:textId="77777777" w:rsidR="0021192B" w:rsidRPr="002A0C2C" w:rsidRDefault="0021192B" w:rsidP="0021192B">
      <w:pPr>
        <w:rPr>
          <w:rFonts w:ascii="Palatino" w:hAnsi="Palatino"/>
          <w:sz w:val="28"/>
        </w:rPr>
      </w:pPr>
    </w:p>
    <w:p w14:paraId="0E191BF6" w14:textId="77777777" w:rsidR="0021192B" w:rsidRPr="00A1579B" w:rsidRDefault="0021192B" w:rsidP="0021192B">
      <w:pPr>
        <w:spacing w:line="360" w:lineRule="auto"/>
        <w:rPr>
          <w:rFonts w:ascii="Palatino" w:hAnsi="Palatino"/>
        </w:rPr>
      </w:pPr>
      <w:r w:rsidRPr="00A1579B">
        <w:rPr>
          <w:rFonts w:ascii="Palatino" w:hAnsi="Palatino"/>
        </w:rPr>
        <w:t xml:space="preserve">The first time you cite a source, you should give full information about the author, title, place and date of publication, and page numbers of the passage you have paraphrased or quoted. In an article, for example, first comes the author's name, with the first name first, last name last. (Note that, in a bibliography, the last name is printed first). Then comes the title of the article in quotation marks; then the name of the journal italicized, </w:t>
      </w:r>
      <w:r w:rsidRPr="00D7164E">
        <w:rPr>
          <w:rFonts w:ascii="Palatino" w:hAnsi="Palatino"/>
        </w:rPr>
        <w:t>then the volume number, then the date in parentheses, followed by the page number of the passage that the writer has used.</w:t>
      </w:r>
    </w:p>
    <w:p w14:paraId="74526B61" w14:textId="77777777" w:rsidR="0021192B" w:rsidRPr="00A1579B" w:rsidRDefault="0021192B" w:rsidP="0021192B">
      <w:pPr>
        <w:spacing w:line="360" w:lineRule="auto"/>
        <w:ind w:firstLine="720"/>
        <w:rPr>
          <w:rFonts w:ascii="Palatino" w:hAnsi="Palatino"/>
        </w:rPr>
      </w:pPr>
    </w:p>
    <w:p w14:paraId="18EE5F3A" w14:textId="77777777" w:rsidR="0021192B" w:rsidRPr="002A0C2C" w:rsidRDefault="0021192B" w:rsidP="0021192B">
      <w:pPr>
        <w:widowControl w:val="0"/>
        <w:numPr>
          <w:ilvl w:val="0"/>
          <w:numId w:val="10"/>
        </w:numPr>
        <w:autoSpaceDE w:val="0"/>
        <w:autoSpaceDN w:val="0"/>
        <w:adjustRightInd w:val="0"/>
        <w:rPr>
          <w:rFonts w:ascii="Palatino" w:hAnsi="Palatino"/>
          <w:sz w:val="22"/>
        </w:rPr>
      </w:pPr>
      <w:r w:rsidRPr="002A0C2C">
        <w:rPr>
          <w:rFonts w:ascii="Palatino" w:hAnsi="Palatino"/>
          <w:sz w:val="22"/>
          <w:vertAlign w:val="superscript"/>
        </w:rPr>
        <w:t>2</w:t>
      </w:r>
      <w:r w:rsidRPr="002A0C2C">
        <w:rPr>
          <w:rFonts w:ascii="Palatino" w:hAnsi="Palatino"/>
          <w:sz w:val="22"/>
        </w:rPr>
        <w:t xml:space="preserve"> Mary L. Walek, "Specializations of the Black and White Colobus Monkey," </w:t>
      </w:r>
      <w:r w:rsidRPr="002A0C2C">
        <w:rPr>
          <w:rFonts w:ascii="Palatino" w:hAnsi="Palatino"/>
          <w:i/>
          <w:sz w:val="22"/>
        </w:rPr>
        <w:t>American Journal of Physiological Anthropology</w:t>
      </w:r>
      <w:r w:rsidRPr="002A0C2C">
        <w:rPr>
          <w:rFonts w:ascii="Palatino" w:hAnsi="Palatino"/>
          <w:sz w:val="22"/>
        </w:rPr>
        <w:t xml:space="preserve"> 49 (1978): 229.</w:t>
      </w:r>
    </w:p>
    <w:p w14:paraId="0BC7F8A2" w14:textId="77777777" w:rsidR="0021192B" w:rsidRPr="002A0C2C" w:rsidRDefault="0021192B" w:rsidP="0021192B">
      <w:pPr>
        <w:widowControl w:val="0"/>
        <w:autoSpaceDE w:val="0"/>
        <w:autoSpaceDN w:val="0"/>
        <w:adjustRightInd w:val="0"/>
        <w:rPr>
          <w:rFonts w:ascii="Palatino" w:hAnsi="Palatino"/>
          <w:sz w:val="22"/>
        </w:rPr>
      </w:pPr>
    </w:p>
    <w:p w14:paraId="119A1A0C" w14:textId="77777777" w:rsidR="0021192B" w:rsidRPr="002A0C2C" w:rsidRDefault="0021192B" w:rsidP="0021192B">
      <w:pPr>
        <w:widowControl w:val="0"/>
        <w:numPr>
          <w:ilvl w:val="0"/>
          <w:numId w:val="10"/>
        </w:numPr>
        <w:autoSpaceDE w:val="0"/>
        <w:autoSpaceDN w:val="0"/>
        <w:adjustRightInd w:val="0"/>
        <w:rPr>
          <w:rFonts w:ascii="Palatino" w:hAnsi="Palatino"/>
          <w:sz w:val="22"/>
        </w:rPr>
      </w:pPr>
      <w:r w:rsidRPr="002A0C2C">
        <w:rPr>
          <w:rFonts w:ascii="Palatino" w:hAnsi="Palatino"/>
          <w:sz w:val="22"/>
          <w:vertAlign w:val="superscript"/>
        </w:rPr>
        <w:t>3</w:t>
      </w:r>
      <w:r w:rsidRPr="002A0C2C">
        <w:rPr>
          <w:rFonts w:ascii="Palatino" w:hAnsi="Palatino"/>
          <w:sz w:val="22"/>
        </w:rPr>
        <w:t xml:space="preserve"> Edwin Newman, </w:t>
      </w:r>
      <w:r w:rsidRPr="002A0C2C">
        <w:rPr>
          <w:rFonts w:ascii="Palatino" w:hAnsi="Palatino"/>
          <w:i/>
          <w:sz w:val="22"/>
        </w:rPr>
        <w:t>A Civil Tongue</w:t>
      </w:r>
      <w:r w:rsidRPr="002A0C2C">
        <w:rPr>
          <w:rFonts w:ascii="Palatino" w:hAnsi="Palatino"/>
          <w:sz w:val="22"/>
        </w:rPr>
        <w:t xml:space="preserve"> (New York: Bobbs, l975), 89.</w:t>
      </w:r>
    </w:p>
    <w:p w14:paraId="5FE604DE" w14:textId="77777777" w:rsidR="0021192B" w:rsidRPr="002A0C2C" w:rsidRDefault="0021192B" w:rsidP="0021192B">
      <w:pPr>
        <w:widowControl w:val="0"/>
        <w:autoSpaceDE w:val="0"/>
        <w:autoSpaceDN w:val="0"/>
        <w:adjustRightInd w:val="0"/>
        <w:rPr>
          <w:rFonts w:ascii="Palatino" w:hAnsi="Palatino"/>
          <w:sz w:val="22"/>
        </w:rPr>
      </w:pPr>
    </w:p>
    <w:p w14:paraId="16558F91" w14:textId="77777777" w:rsidR="0021192B" w:rsidRPr="002A0C2C" w:rsidRDefault="0021192B" w:rsidP="0021192B">
      <w:pPr>
        <w:widowControl w:val="0"/>
        <w:autoSpaceDE w:val="0"/>
        <w:autoSpaceDN w:val="0"/>
        <w:adjustRightInd w:val="0"/>
        <w:rPr>
          <w:rFonts w:ascii="Palatino" w:hAnsi="Palatino"/>
          <w:sz w:val="22"/>
        </w:rPr>
      </w:pPr>
    </w:p>
    <w:p w14:paraId="6B717C20" w14:textId="77777777" w:rsidR="0021192B" w:rsidRPr="002A0C2C" w:rsidRDefault="0021192B" w:rsidP="0021192B">
      <w:pPr>
        <w:widowControl w:val="0"/>
        <w:pBdr>
          <w:top w:val="double" w:sz="4" w:space="11" w:color="auto"/>
          <w:left w:val="double" w:sz="4" w:space="4" w:color="auto"/>
          <w:bottom w:val="double" w:sz="4" w:space="6" w:color="auto"/>
          <w:right w:val="double" w:sz="4" w:space="4" w:color="auto"/>
        </w:pBdr>
        <w:autoSpaceDE w:val="0"/>
        <w:autoSpaceDN w:val="0"/>
        <w:adjustRightInd w:val="0"/>
        <w:jc w:val="center"/>
        <w:rPr>
          <w:rFonts w:ascii="Palatino" w:hAnsi="Palatino"/>
          <w:b/>
          <w:sz w:val="28"/>
        </w:rPr>
      </w:pPr>
      <w:r w:rsidRPr="002A0C2C">
        <w:rPr>
          <w:rFonts w:ascii="Palatino" w:hAnsi="Palatino"/>
          <w:b/>
          <w:sz w:val="28"/>
        </w:rPr>
        <w:t>Subsequent Citations of a Source</w:t>
      </w:r>
    </w:p>
    <w:p w14:paraId="7BB3B847" w14:textId="77777777" w:rsidR="0021192B" w:rsidRPr="002A0C2C" w:rsidRDefault="0021192B" w:rsidP="0021192B">
      <w:pPr>
        <w:rPr>
          <w:rFonts w:ascii="Palatino" w:hAnsi="Palatino"/>
          <w:sz w:val="28"/>
        </w:rPr>
      </w:pPr>
    </w:p>
    <w:p w14:paraId="38B18849" w14:textId="77777777" w:rsidR="0021192B" w:rsidRPr="002A0C2C" w:rsidRDefault="0021192B" w:rsidP="0021192B">
      <w:pPr>
        <w:spacing w:line="360" w:lineRule="auto"/>
        <w:rPr>
          <w:rFonts w:ascii="Palatino" w:hAnsi="Palatino"/>
          <w:sz w:val="28"/>
        </w:rPr>
      </w:pPr>
      <w:r w:rsidRPr="00A1579B">
        <w:rPr>
          <w:rFonts w:ascii="Palatino" w:hAnsi="Palatino"/>
        </w:rPr>
        <w:t>After you have already cited the source, in subsequent notes give only the author's last name, the title or shortened title, and the page number of the passage you have used. If the source is anonymous, give the title and the page number. If the source is an article, rather than a book, give the title of the article, not the journal. To shorten a title, which you may do if the title is longer than four words, omit articles “a,” “an,” and “the,” and use the key word(s) from the title without changing word order.</w:t>
      </w:r>
    </w:p>
    <w:p w14:paraId="0DC6222D" w14:textId="77777777" w:rsidR="0021192B" w:rsidRPr="002A0C2C" w:rsidRDefault="0021192B" w:rsidP="0021192B">
      <w:pPr>
        <w:rPr>
          <w:rFonts w:ascii="Palatino" w:hAnsi="Palatino"/>
          <w:b/>
          <w:sz w:val="28"/>
        </w:rPr>
      </w:pPr>
    </w:p>
    <w:p w14:paraId="0519E108" w14:textId="77777777" w:rsidR="0021192B" w:rsidRPr="002A0C2C" w:rsidRDefault="0021192B" w:rsidP="0021192B">
      <w:pPr>
        <w:ind w:left="360"/>
        <w:rPr>
          <w:rFonts w:ascii="Palatino" w:hAnsi="Palatino"/>
          <w:b/>
          <w:i/>
          <w:sz w:val="22"/>
        </w:rPr>
      </w:pPr>
      <w:r w:rsidRPr="002A0C2C">
        <w:rPr>
          <w:rFonts w:ascii="Palatino" w:hAnsi="Palatino"/>
          <w:b/>
          <w:i/>
          <w:sz w:val="22"/>
        </w:rPr>
        <w:t>First Citation</w:t>
      </w:r>
    </w:p>
    <w:p w14:paraId="4CDAAAB9" w14:textId="77777777" w:rsidR="0021192B" w:rsidRPr="002A0C2C" w:rsidRDefault="0021192B" w:rsidP="0021192B">
      <w:pPr>
        <w:numPr>
          <w:ilvl w:val="0"/>
          <w:numId w:val="11"/>
        </w:numPr>
        <w:rPr>
          <w:rFonts w:ascii="Palatino" w:hAnsi="Palatino"/>
          <w:sz w:val="22"/>
        </w:rPr>
      </w:pPr>
      <w:r w:rsidRPr="002A0C2C">
        <w:rPr>
          <w:rFonts w:ascii="Palatino" w:hAnsi="Palatino"/>
          <w:sz w:val="22"/>
          <w:vertAlign w:val="superscript"/>
        </w:rPr>
        <w:t>4</w:t>
      </w:r>
      <w:r w:rsidRPr="002A0C2C">
        <w:rPr>
          <w:rFonts w:ascii="Palatino" w:hAnsi="Palatino"/>
          <w:sz w:val="22"/>
        </w:rPr>
        <w:t xml:space="preserve"> K. M. Chrysler, "Revolt in West That Could Kill Super Missile," </w:t>
      </w:r>
      <w:r w:rsidRPr="002A0C2C">
        <w:rPr>
          <w:rFonts w:ascii="Palatino" w:hAnsi="Palatino"/>
          <w:i/>
          <w:sz w:val="22"/>
        </w:rPr>
        <w:t>U.S. News and World Report</w:t>
      </w:r>
      <w:r w:rsidRPr="002A0C2C">
        <w:rPr>
          <w:rFonts w:ascii="Palatino" w:hAnsi="Palatino"/>
          <w:sz w:val="22"/>
        </w:rPr>
        <w:t xml:space="preserve">, 3l </w:t>
      </w:r>
      <w:r w:rsidRPr="008536E4">
        <w:rPr>
          <w:rFonts w:ascii="Palatino" w:hAnsi="Palatino"/>
          <w:sz w:val="22"/>
        </w:rPr>
        <w:t>Mar.</w:t>
      </w:r>
      <w:r w:rsidRPr="002A0C2C">
        <w:rPr>
          <w:rFonts w:ascii="Palatino" w:hAnsi="Palatino"/>
          <w:sz w:val="22"/>
        </w:rPr>
        <w:t xml:space="preserve"> l980: 47.</w:t>
      </w:r>
    </w:p>
    <w:p w14:paraId="7BD46B99" w14:textId="77777777" w:rsidR="0021192B" w:rsidRPr="002A0C2C" w:rsidRDefault="0021192B" w:rsidP="0021192B">
      <w:pPr>
        <w:ind w:left="360"/>
        <w:rPr>
          <w:rFonts w:ascii="Palatino" w:hAnsi="Palatino"/>
          <w:sz w:val="22"/>
        </w:rPr>
      </w:pPr>
    </w:p>
    <w:p w14:paraId="1F30B81B" w14:textId="77777777" w:rsidR="0021192B" w:rsidRPr="002A0C2C" w:rsidRDefault="0021192B" w:rsidP="0021192B">
      <w:pPr>
        <w:ind w:left="1080"/>
        <w:rPr>
          <w:rFonts w:ascii="Palatino" w:hAnsi="Palatino"/>
          <w:b/>
          <w:i/>
          <w:sz w:val="22"/>
        </w:rPr>
      </w:pPr>
      <w:r w:rsidRPr="002A0C2C">
        <w:rPr>
          <w:rFonts w:ascii="Palatino" w:hAnsi="Palatino"/>
          <w:b/>
          <w:i/>
          <w:sz w:val="22"/>
        </w:rPr>
        <w:t>Subsequent Citation</w:t>
      </w:r>
    </w:p>
    <w:p w14:paraId="2B13B076" w14:textId="77777777" w:rsidR="0021192B" w:rsidRPr="002A0C2C" w:rsidRDefault="0021192B" w:rsidP="0021192B">
      <w:pPr>
        <w:numPr>
          <w:ilvl w:val="1"/>
          <w:numId w:val="11"/>
        </w:numPr>
        <w:rPr>
          <w:rFonts w:ascii="Palatino" w:hAnsi="Palatino"/>
          <w:sz w:val="22"/>
        </w:rPr>
      </w:pPr>
      <w:r w:rsidRPr="002A0C2C">
        <w:rPr>
          <w:rFonts w:ascii="Palatino" w:hAnsi="Palatino"/>
          <w:sz w:val="22"/>
          <w:vertAlign w:val="superscript"/>
        </w:rPr>
        <w:t>5</w:t>
      </w:r>
      <w:r w:rsidRPr="002A0C2C">
        <w:rPr>
          <w:rFonts w:ascii="Palatino" w:hAnsi="Palatino"/>
          <w:sz w:val="22"/>
        </w:rPr>
        <w:t xml:space="preserve"> Chrysler, “Revolt in West,” 46.</w:t>
      </w:r>
    </w:p>
    <w:p w14:paraId="2D6571BD" w14:textId="77777777" w:rsidR="0021192B" w:rsidRPr="002A0C2C" w:rsidRDefault="0021192B" w:rsidP="0021192B">
      <w:pPr>
        <w:rPr>
          <w:rFonts w:ascii="Palatino" w:hAnsi="Palatino"/>
          <w:sz w:val="22"/>
        </w:rPr>
      </w:pPr>
    </w:p>
    <w:p w14:paraId="27C93574" w14:textId="77777777" w:rsidR="0021192B" w:rsidRPr="002A0C2C" w:rsidRDefault="0021192B" w:rsidP="0021192B">
      <w:pPr>
        <w:ind w:left="360"/>
        <w:rPr>
          <w:rFonts w:ascii="Palatino" w:hAnsi="Palatino"/>
          <w:b/>
          <w:i/>
          <w:sz w:val="22"/>
        </w:rPr>
      </w:pPr>
      <w:r w:rsidRPr="002A0C2C">
        <w:rPr>
          <w:rFonts w:ascii="Palatino" w:hAnsi="Palatino"/>
          <w:b/>
          <w:i/>
          <w:sz w:val="22"/>
        </w:rPr>
        <w:t>First Citation</w:t>
      </w:r>
    </w:p>
    <w:p w14:paraId="6D147C27" w14:textId="77777777" w:rsidR="0021192B" w:rsidRPr="002A0C2C" w:rsidRDefault="0021192B" w:rsidP="0021192B">
      <w:pPr>
        <w:numPr>
          <w:ilvl w:val="0"/>
          <w:numId w:val="11"/>
        </w:numPr>
        <w:rPr>
          <w:rFonts w:ascii="Palatino" w:hAnsi="Palatino"/>
          <w:sz w:val="22"/>
        </w:rPr>
      </w:pPr>
      <w:r w:rsidRPr="002A0C2C">
        <w:rPr>
          <w:rFonts w:ascii="Palatino" w:hAnsi="Palatino"/>
          <w:sz w:val="22"/>
          <w:vertAlign w:val="superscript"/>
        </w:rPr>
        <w:t>6</w:t>
      </w:r>
      <w:r w:rsidRPr="002A0C2C">
        <w:rPr>
          <w:rFonts w:ascii="Palatino" w:hAnsi="Palatino"/>
          <w:sz w:val="22"/>
        </w:rPr>
        <w:t xml:space="preserve"> "Solar Power: What Government Action?”. </w:t>
      </w:r>
      <w:r w:rsidRPr="002A0C2C">
        <w:rPr>
          <w:rFonts w:ascii="Palatino" w:hAnsi="Palatino"/>
          <w:i/>
          <w:sz w:val="22"/>
        </w:rPr>
        <w:t>Current</w:t>
      </w:r>
      <w:r w:rsidRPr="002A0C2C">
        <w:rPr>
          <w:rFonts w:ascii="Palatino" w:hAnsi="Palatino"/>
          <w:sz w:val="22"/>
        </w:rPr>
        <w:t xml:space="preserve"> 218 (l979): 12.</w:t>
      </w:r>
    </w:p>
    <w:p w14:paraId="45EBDC47" w14:textId="77777777" w:rsidR="0021192B" w:rsidRPr="002A0C2C" w:rsidRDefault="0021192B" w:rsidP="0021192B">
      <w:pPr>
        <w:rPr>
          <w:rFonts w:ascii="Palatino" w:hAnsi="Palatino"/>
          <w:sz w:val="22"/>
        </w:rPr>
      </w:pPr>
    </w:p>
    <w:p w14:paraId="046E703B" w14:textId="77777777" w:rsidR="0021192B" w:rsidRPr="002A0C2C" w:rsidRDefault="0021192B" w:rsidP="0021192B">
      <w:pPr>
        <w:ind w:left="1080"/>
        <w:rPr>
          <w:rFonts w:ascii="Palatino" w:hAnsi="Palatino"/>
          <w:b/>
          <w:i/>
          <w:sz w:val="22"/>
        </w:rPr>
      </w:pPr>
      <w:r w:rsidRPr="002A0C2C">
        <w:rPr>
          <w:rFonts w:ascii="Palatino" w:hAnsi="Palatino"/>
          <w:b/>
          <w:i/>
          <w:sz w:val="22"/>
        </w:rPr>
        <w:t>Subsequent Citation</w:t>
      </w:r>
    </w:p>
    <w:p w14:paraId="1BD43225" w14:textId="77777777" w:rsidR="0021192B" w:rsidRPr="002A0C2C" w:rsidRDefault="0021192B" w:rsidP="0021192B">
      <w:pPr>
        <w:numPr>
          <w:ilvl w:val="1"/>
          <w:numId w:val="11"/>
        </w:numPr>
        <w:rPr>
          <w:rFonts w:ascii="Palatino" w:hAnsi="Palatino"/>
          <w:sz w:val="22"/>
        </w:rPr>
      </w:pPr>
      <w:r w:rsidRPr="002A0C2C">
        <w:rPr>
          <w:rFonts w:ascii="Palatino" w:hAnsi="Palatino"/>
          <w:sz w:val="22"/>
          <w:vertAlign w:val="superscript"/>
        </w:rPr>
        <w:t>7</w:t>
      </w:r>
      <w:r w:rsidRPr="002A0C2C">
        <w:rPr>
          <w:rFonts w:ascii="Palatino" w:hAnsi="Palatino"/>
          <w:sz w:val="22"/>
        </w:rPr>
        <w:t xml:space="preserve"> "Solar Power," 13.</w:t>
      </w:r>
    </w:p>
    <w:p w14:paraId="36947D73" w14:textId="77777777" w:rsidR="0021192B" w:rsidRPr="002A0C2C" w:rsidRDefault="0021192B" w:rsidP="0021192B">
      <w:pPr>
        <w:rPr>
          <w:rFonts w:ascii="Palatino" w:hAnsi="Palatino"/>
          <w:sz w:val="22"/>
        </w:rPr>
      </w:pPr>
    </w:p>
    <w:p w14:paraId="799D6D9B" w14:textId="77777777" w:rsidR="0021192B" w:rsidRPr="00A1579B" w:rsidRDefault="0021192B" w:rsidP="0021192B">
      <w:pPr>
        <w:pStyle w:val="Header"/>
        <w:widowControl w:val="0"/>
        <w:tabs>
          <w:tab w:val="clear" w:pos="4320"/>
          <w:tab w:val="clear" w:pos="8640"/>
        </w:tabs>
        <w:autoSpaceDE w:val="0"/>
        <w:autoSpaceDN w:val="0"/>
        <w:adjustRightInd w:val="0"/>
        <w:spacing w:line="360" w:lineRule="auto"/>
        <w:rPr>
          <w:rFonts w:ascii="Palatino" w:hAnsi="Palatino"/>
        </w:rPr>
      </w:pPr>
      <w:r w:rsidRPr="00A1579B">
        <w:rPr>
          <w:rFonts w:ascii="Palatino" w:hAnsi="Palatino"/>
        </w:rPr>
        <w:br w:type="page"/>
        <w:t>If you cite the same source two or more times in succession, you may use the Latin abbreviation “Ibid.”</w:t>
      </w:r>
      <w:r w:rsidRPr="00A1579B">
        <w:rPr>
          <w:rFonts w:ascii="Palatino" w:hAnsi="Palatino"/>
          <w:i/>
        </w:rPr>
        <w:t xml:space="preserve"> </w:t>
      </w:r>
      <w:r w:rsidRPr="00A1579B">
        <w:rPr>
          <w:rFonts w:ascii="Palatino" w:hAnsi="Palatino"/>
        </w:rPr>
        <w:t>to mean that the author, title, and sometimes even page number are exactly the same as those in the previous note. If the page numbers you cite are different, use “Ibid.” followed by a comma and the page numbers. If the page numbers are the same, write only “Ibid.”</w:t>
      </w:r>
    </w:p>
    <w:p w14:paraId="2782C26E" w14:textId="77777777" w:rsidR="0021192B" w:rsidRPr="00A1579B" w:rsidRDefault="0021192B" w:rsidP="0021192B">
      <w:pPr>
        <w:pStyle w:val="Header"/>
        <w:widowControl w:val="0"/>
        <w:tabs>
          <w:tab w:val="clear" w:pos="4320"/>
          <w:tab w:val="clear" w:pos="8640"/>
        </w:tabs>
        <w:autoSpaceDE w:val="0"/>
        <w:autoSpaceDN w:val="0"/>
        <w:adjustRightInd w:val="0"/>
        <w:spacing w:line="360" w:lineRule="auto"/>
        <w:ind w:firstLine="720"/>
        <w:rPr>
          <w:rFonts w:ascii="Palatino" w:hAnsi="Palatino"/>
        </w:rPr>
      </w:pPr>
    </w:p>
    <w:p w14:paraId="5E69B7D2" w14:textId="77777777" w:rsidR="0021192B" w:rsidRPr="002A0C2C" w:rsidRDefault="0021192B" w:rsidP="0021192B">
      <w:pPr>
        <w:pStyle w:val="Header"/>
        <w:widowControl w:val="0"/>
        <w:pBdr>
          <w:top w:val="double" w:sz="4" w:space="12" w:color="auto"/>
          <w:left w:val="double" w:sz="4" w:space="4" w:color="auto"/>
          <w:bottom w:val="double" w:sz="4" w:space="1" w:color="auto"/>
          <w:right w:val="double" w:sz="4" w:space="4" w:color="auto"/>
        </w:pBdr>
        <w:tabs>
          <w:tab w:val="clear" w:pos="4320"/>
          <w:tab w:val="clear" w:pos="8640"/>
        </w:tabs>
        <w:autoSpaceDE w:val="0"/>
        <w:autoSpaceDN w:val="0"/>
        <w:adjustRightInd w:val="0"/>
        <w:spacing w:line="360" w:lineRule="auto"/>
        <w:jc w:val="center"/>
        <w:rPr>
          <w:rFonts w:ascii="Palatino" w:hAnsi="Palatino"/>
          <w:b/>
          <w:sz w:val="28"/>
        </w:rPr>
      </w:pPr>
      <w:r w:rsidRPr="00A1579B">
        <w:rPr>
          <w:rFonts w:ascii="Palatino" w:hAnsi="Palatino"/>
          <w:b/>
          <w:sz w:val="28"/>
        </w:rPr>
        <w:t>Entries in a Bibliography</w:t>
      </w:r>
    </w:p>
    <w:p w14:paraId="18BDE688" w14:textId="77777777" w:rsidR="0021192B" w:rsidRPr="002A0C2C" w:rsidRDefault="0021192B" w:rsidP="0021192B">
      <w:pPr>
        <w:rPr>
          <w:rFonts w:ascii="Palatino" w:hAnsi="Palatino"/>
          <w:sz w:val="22"/>
        </w:rPr>
      </w:pPr>
    </w:p>
    <w:p w14:paraId="4841B0D2" w14:textId="77777777" w:rsidR="0021192B" w:rsidRPr="002A0C2C" w:rsidRDefault="0021192B" w:rsidP="0021192B">
      <w:pPr>
        <w:spacing w:line="360" w:lineRule="auto"/>
        <w:rPr>
          <w:rFonts w:ascii="Palatino" w:hAnsi="Palatino"/>
        </w:rPr>
      </w:pPr>
      <w:r w:rsidRPr="002A0C2C">
        <w:rPr>
          <w:rFonts w:ascii="Palatino" w:hAnsi="Palatino"/>
        </w:rPr>
        <w:t>In the Chicago footnote/endnote style of citation, an entry in a bibliography repeats much of the information provided in a full footnote. Bibliographic entries differ most from notes in that they invert authors’ first and last names to allow for easy alphabetization and that they sometimes provide more detailed information than a note. Mostly, however, converting a full note to an entry in a bibliography requires only slight changes in organization and punctuation.</w:t>
      </w:r>
    </w:p>
    <w:p w14:paraId="1B2931B9" w14:textId="77777777" w:rsidR="0021192B" w:rsidRPr="002A0C2C" w:rsidRDefault="0021192B" w:rsidP="0021192B">
      <w:pPr>
        <w:spacing w:line="360" w:lineRule="auto"/>
        <w:rPr>
          <w:rFonts w:ascii="Palatino" w:hAnsi="Palatino"/>
        </w:rPr>
      </w:pPr>
    </w:p>
    <w:p w14:paraId="166539FC" w14:textId="77777777" w:rsidR="0021192B" w:rsidRPr="002A0C2C" w:rsidRDefault="0021192B" w:rsidP="0021192B">
      <w:pPr>
        <w:spacing w:line="360" w:lineRule="auto"/>
        <w:rPr>
          <w:rFonts w:ascii="Palatino" w:hAnsi="Palatino"/>
        </w:rPr>
      </w:pPr>
      <w:r w:rsidRPr="002A0C2C">
        <w:rPr>
          <w:rFonts w:ascii="Palatino" w:hAnsi="Palatino"/>
        </w:rPr>
        <w:t>Note that a bibliography should include all works cited in a paper, excluding sources such as personal letters that a third party could not possibly access. While selected bibliographies may in some cases be acceptable, you should generally make it a rule to include an entry for every source that you use for your paper.</w:t>
      </w:r>
    </w:p>
    <w:p w14:paraId="446E3FBB" w14:textId="77777777" w:rsidR="0021192B" w:rsidRPr="002A0C2C" w:rsidRDefault="0021192B" w:rsidP="0021192B">
      <w:pPr>
        <w:spacing w:line="360" w:lineRule="auto"/>
        <w:rPr>
          <w:rFonts w:ascii="Palatino" w:hAnsi="Palatino"/>
        </w:rPr>
      </w:pPr>
    </w:p>
    <w:p w14:paraId="548FB1D7" w14:textId="77777777" w:rsidR="0021192B" w:rsidRPr="002A0C2C" w:rsidRDefault="0021192B" w:rsidP="0021192B">
      <w:pPr>
        <w:spacing w:line="360" w:lineRule="auto"/>
        <w:rPr>
          <w:rFonts w:ascii="Palatino" w:hAnsi="Palatino"/>
        </w:rPr>
      </w:pPr>
      <w:r w:rsidRPr="002A0C2C">
        <w:rPr>
          <w:rFonts w:ascii="Palatino" w:hAnsi="Palatino"/>
        </w:rPr>
        <w:t>Because the formats for notes and bibliographic entries in Chicago style can easily be confused, all of the sections below include examples of both, wherever applicable.</w:t>
      </w:r>
    </w:p>
    <w:p w14:paraId="27A654D5" w14:textId="77777777" w:rsidR="0021192B" w:rsidRPr="002A0C2C" w:rsidRDefault="0021192B" w:rsidP="0021192B">
      <w:pPr>
        <w:rPr>
          <w:rFonts w:ascii="Palatino" w:hAnsi="Palatino"/>
          <w:sz w:val="22"/>
        </w:rPr>
      </w:pPr>
    </w:p>
    <w:p w14:paraId="33112D0C" w14:textId="77777777" w:rsidR="0021192B" w:rsidRPr="002A0C2C" w:rsidRDefault="0021192B" w:rsidP="0021192B">
      <w:pPr>
        <w:pBdr>
          <w:top w:val="double" w:sz="4" w:space="12" w:color="auto"/>
          <w:left w:val="double" w:sz="4" w:space="4" w:color="auto"/>
          <w:bottom w:val="double" w:sz="4" w:space="8" w:color="auto"/>
          <w:right w:val="double" w:sz="4" w:space="4" w:color="auto"/>
        </w:pBdr>
        <w:jc w:val="center"/>
        <w:rPr>
          <w:rFonts w:ascii="Palatino" w:hAnsi="Palatino"/>
          <w:b/>
          <w:sz w:val="28"/>
        </w:rPr>
      </w:pPr>
      <w:r w:rsidRPr="002A0C2C">
        <w:rPr>
          <w:rFonts w:ascii="Palatino" w:hAnsi="Palatino"/>
          <w:b/>
          <w:sz w:val="28"/>
        </w:rPr>
        <w:br w:type="page"/>
        <w:t>Citing Various Source Types</w:t>
      </w:r>
    </w:p>
    <w:p w14:paraId="34F9EBA5" w14:textId="77777777" w:rsidR="0021192B" w:rsidRPr="002A0C2C" w:rsidRDefault="0021192B" w:rsidP="0021192B">
      <w:pPr>
        <w:rPr>
          <w:rFonts w:ascii="Palatino" w:hAnsi="Palatino"/>
          <w:sz w:val="28"/>
        </w:rPr>
      </w:pPr>
    </w:p>
    <w:p w14:paraId="72D1DAF3" w14:textId="77777777" w:rsidR="0021192B" w:rsidRPr="008536E4" w:rsidRDefault="0021192B" w:rsidP="0021192B">
      <w:pPr>
        <w:jc w:val="center"/>
        <w:rPr>
          <w:rFonts w:ascii="Palatino" w:hAnsi="Palatino"/>
          <w:b/>
          <w:sz w:val="26"/>
          <w:u w:val="single"/>
        </w:rPr>
      </w:pPr>
      <w:r w:rsidRPr="008536E4">
        <w:rPr>
          <w:rFonts w:ascii="Palatino" w:hAnsi="Palatino"/>
          <w:b/>
          <w:sz w:val="26"/>
          <w:u w:val="single"/>
        </w:rPr>
        <w:t>Indirect Quotations</w:t>
      </w:r>
    </w:p>
    <w:p w14:paraId="77C99D73" w14:textId="77777777" w:rsidR="0021192B" w:rsidRPr="002A0C2C" w:rsidRDefault="0021192B" w:rsidP="0021192B">
      <w:pPr>
        <w:jc w:val="center"/>
        <w:rPr>
          <w:rFonts w:ascii="Palatino" w:hAnsi="Palatino"/>
          <w:b/>
          <w:sz w:val="28"/>
        </w:rPr>
      </w:pPr>
    </w:p>
    <w:p w14:paraId="0CAA4AAD" w14:textId="77777777" w:rsidR="0021192B" w:rsidRPr="00A1579B" w:rsidRDefault="0021192B" w:rsidP="0021192B">
      <w:pPr>
        <w:widowControl w:val="0"/>
        <w:autoSpaceDE w:val="0"/>
        <w:autoSpaceDN w:val="0"/>
        <w:adjustRightInd w:val="0"/>
        <w:spacing w:line="360" w:lineRule="auto"/>
        <w:rPr>
          <w:rFonts w:ascii="Palatino" w:hAnsi="Palatino"/>
        </w:rPr>
      </w:pPr>
      <w:r w:rsidRPr="00A1579B">
        <w:rPr>
          <w:rFonts w:ascii="Palatino" w:hAnsi="Palatino"/>
        </w:rPr>
        <w:t xml:space="preserve">You may come across material in your source quoted or paraphrased in a source other than its original source. If you would like to use this material, you should look for it in its original source. If you cannot find the original source, however, you may indicate in your own note that the material has been reported or quoted in the source that you have consulted by listing both the original and the secondary sources. </w:t>
      </w:r>
    </w:p>
    <w:p w14:paraId="7BFF9919" w14:textId="77777777" w:rsidR="0021192B" w:rsidRPr="00A1579B" w:rsidRDefault="0021192B" w:rsidP="0021192B">
      <w:pPr>
        <w:widowControl w:val="0"/>
        <w:autoSpaceDE w:val="0"/>
        <w:autoSpaceDN w:val="0"/>
        <w:adjustRightInd w:val="0"/>
        <w:spacing w:line="360" w:lineRule="auto"/>
        <w:rPr>
          <w:rFonts w:ascii="Palatino" w:hAnsi="Palatino"/>
        </w:rPr>
      </w:pPr>
    </w:p>
    <w:p w14:paraId="17A15483" w14:textId="77777777" w:rsidR="0021192B" w:rsidRPr="00A1579B" w:rsidRDefault="0021192B" w:rsidP="0021192B">
      <w:pPr>
        <w:widowControl w:val="0"/>
        <w:autoSpaceDE w:val="0"/>
        <w:autoSpaceDN w:val="0"/>
        <w:adjustRightInd w:val="0"/>
        <w:spacing w:line="360" w:lineRule="auto"/>
        <w:rPr>
          <w:rFonts w:ascii="Palatino" w:hAnsi="Palatino"/>
        </w:rPr>
      </w:pPr>
      <w:r w:rsidRPr="00A1579B">
        <w:rPr>
          <w:rFonts w:ascii="Palatino" w:hAnsi="Palatino"/>
        </w:rPr>
        <w:t>For example, if the following text appeared in your paper:</w:t>
      </w:r>
    </w:p>
    <w:p w14:paraId="2333E5F5" w14:textId="77777777" w:rsidR="0021192B" w:rsidRPr="00A1579B" w:rsidRDefault="0021192B" w:rsidP="0021192B">
      <w:pPr>
        <w:widowControl w:val="0"/>
        <w:autoSpaceDE w:val="0"/>
        <w:autoSpaceDN w:val="0"/>
        <w:adjustRightInd w:val="0"/>
        <w:spacing w:line="360" w:lineRule="auto"/>
        <w:rPr>
          <w:rFonts w:ascii="Palatino" w:hAnsi="Palatino"/>
        </w:rPr>
      </w:pPr>
    </w:p>
    <w:p w14:paraId="19099C9B" w14:textId="77777777" w:rsidR="0021192B" w:rsidRPr="002A0C2C" w:rsidRDefault="0021192B" w:rsidP="0021192B">
      <w:pPr>
        <w:widowControl w:val="0"/>
        <w:numPr>
          <w:ilvl w:val="0"/>
          <w:numId w:val="11"/>
        </w:numPr>
        <w:autoSpaceDE w:val="0"/>
        <w:autoSpaceDN w:val="0"/>
        <w:adjustRightInd w:val="0"/>
        <w:rPr>
          <w:rFonts w:ascii="Palatino" w:hAnsi="Palatino"/>
          <w:sz w:val="22"/>
        </w:rPr>
      </w:pPr>
      <w:r w:rsidRPr="002A0C2C">
        <w:rPr>
          <w:rFonts w:ascii="Palatino" w:hAnsi="Palatino"/>
          <w:sz w:val="22"/>
        </w:rPr>
        <w:t>Moshe Safdie writes, “Through evolution the vulture has the most efficient structure one can imagine—a space frame in bone.”</w:t>
      </w:r>
      <w:r w:rsidRPr="002A0C2C">
        <w:rPr>
          <w:rFonts w:ascii="Palatino" w:hAnsi="Palatino"/>
          <w:sz w:val="22"/>
          <w:vertAlign w:val="superscript"/>
        </w:rPr>
        <w:t xml:space="preserve"> 8</w:t>
      </w:r>
    </w:p>
    <w:p w14:paraId="20C9AD6B" w14:textId="77777777" w:rsidR="0021192B" w:rsidRPr="002A0C2C" w:rsidRDefault="0021192B" w:rsidP="0021192B">
      <w:pPr>
        <w:rPr>
          <w:rFonts w:ascii="Palatino" w:hAnsi="Palatino"/>
        </w:rPr>
      </w:pPr>
    </w:p>
    <w:p w14:paraId="740EA3CE" w14:textId="77777777" w:rsidR="0021192B" w:rsidRPr="002A0C2C" w:rsidRDefault="0021192B" w:rsidP="0021192B">
      <w:pPr>
        <w:rPr>
          <w:rFonts w:ascii="Palatino" w:hAnsi="Palatino"/>
        </w:rPr>
      </w:pPr>
      <w:r w:rsidRPr="002A0C2C">
        <w:rPr>
          <w:rFonts w:ascii="Palatino" w:hAnsi="Palatino"/>
        </w:rPr>
        <w:t>your note would look like this:</w:t>
      </w:r>
    </w:p>
    <w:p w14:paraId="70AF100B" w14:textId="77777777" w:rsidR="0021192B" w:rsidRPr="002A0C2C" w:rsidRDefault="0021192B" w:rsidP="0021192B">
      <w:pPr>
        <w:rPr>
          <w:rFonts w:ascii="Palatino" w:hAnsi="Palatino"/>
        </w:rPr>
      </w:pPr>
    </w:p>
    <w:p w14:paraId="070759BB" w14:textId="77777777" w:rsidR="0021192B" w:rsidRPr="002A0C2C" w:rsidRDefault="0021192B" w:rsidP="0021192B">
      <w:pPr>
        <w:numPr>
          <w:ilvl w:val="0"/>
          <w:numId w:val="11"/>
        </w:numPr>
        <w:rPr>
          <w:rFonts w:ascii="Palatino" w:hAnsi="Palatino"/>
          <w:sz w:val="22"/>
        </w:rPr>
      </w:pPr>
      <w:r w:rsidRPr="002A0C2C">
        <w:rPr>
          <w:rFonts w:ascii="Palatino" w:hAnsi="Palatino"/>
          <w:sz w:val="22"/>
          <w:vertAlign w:val="superscript"/>
        </w:rPr>
        <w:t>8</w:t>
      </w:r>
      <w:r w:rsidRPr="002A0C2C">
        <w:rPr>
          <w:rFonts w:ascii="Palatino" w:hAnsi="Palatino"/>
          <w:sz w:val="22"/>
        </w:rPr>
        <w:t xml:space="preserve"> Moshe Safdie, </w:t>
      </w:r>
      <w:r w:rsidRPr="002A0C2C">
        <w:rPr>
          <w:rFonts w:ascii="Palatino" w:hAnsi="Palatino"/>
          <w:i/>
          <w:sz w:val="22"/>
        </w:rPr>
        <w:t xml:space="preserve">Beyond Habitat, </w:t>
      </w:r>
      <w:r w:rsidRPr="002A0C2C">
        <w:rPr>
          <w:rFonts w:ascii="Palatino" w:hAnsi="Palatino"/>
          <w:sz w:val="22"/>
        </w:rPr>
        <w:t xml:space="preserve">quoted in William Zinsser, </w:t>
      </w:r>
      <w:r w:rsidRPr="002A0C2C">
        <w:rPr>
          <w:rFonts w:ascii="Palatino" w:hAnsi="Palatino"/>
          <w:i/>
          <w:sz w:val="22"/>
        </w:rPr>
        <w:t xml:space="preserve">On Writing Well </w:t>
      </w:r>
      <w:r w:rsidRPr="002A0C2C">
        <w:rPr>
          <w:rFonts w:ascii="Palatino" w:hAnsi="Palatino"/>
          <w:sz w:val="22"/>
        </w:rPr>
        <w:t>(New York: HarperPerennial, 1998), 156.</w:t>
      </w:r>
    </w:p>
    <w:p w14:paraId="400A056B" w14:textId="77777777" w:rsidR="0021192B" w:rsidRPr="00A1579B" w:rsidRDefault="0021192B" w:rsidP="0021192B">
      <w:pPr>
        <w:rPr>
          <w:rFonts w:ascii="Palatino" w:hAnsi="Palatino"/>
        </w:rPr>
      </w:pPr>
    </w:p>
    <w:p w14:paraId="5B7EB356" w14:textId="77777777" w:rsidR="0021192B" w:rsidRPr="00A1579B" w:rsidRDefault="0021192B" w:rsidP="0021192B">
      <w:pPr>
        <w:rPr>
          <w:rFonts w:ascii="Palatino" w:hAnsi="Palatino"/>
        </w:rPr>
      </w:pPr>
      <w:r w:rsidRPr="00A1579B">
        <w:rPr>
          <w:rFonts w:ascii="Palatino" w:hAnsi="Palatino"/>
        </w:rPr>
        <w:t>and your bibliographic entry like this:</w:t>
      </w:r>
    </w:p>
    <w:p w14:paraId="26B2BF70" w14:textId="77777777" w:rsidR="0021192B" w:rsidRPr="00A1579B" w:rsidRDefault="0021192B" w:rsidP="0021192B">
      <w:pPr>
        <w:rPr>
          <w:rFonts w:ascii="Palatino" w:hAnsi="Palatino"/>
        </w:rPr>
      </w:pPr>
    </w:p>
    <w:p w14:paraId="3266F352" w14:textId="77777777" w:rsidR="0021192B" w:rsidRPr="00D7164E" w:rsidRDefault="0021192B" w:rsidP="0021192B">
      <w:pPr>
        <w:widowControl w:val="0"/>
        <w:numPr>
          <w:ilvl w:val="0"/>
          <w:numId w:val="11"/>
        </w:numPr>
        <w:autoSpaceDE w:val="0"/>
        <w:autoSpaceDN w:val="0"/>
        <w:adjustRightInd w:val="0"/>
        <w:spacing w:line="360" w:lineRule="auto"/>
        <w:rPr>
          <w:rFonts w:ascii="Palatino" w:hAnsi="Palatino"/>
          <w:b/>
          <w:sz w:val="22"/>
        </w:rPr>
      </w:pPr>
      <w:r w:rsidRPr="00D7164E">
        <w:rPr>
          <w:rFonts w:ascii="Palatino" w:hAnsi="Palatino"/>
          <w:sz w:val="22"/>
        </w:rPr>
        <w:t xml:space="preserve">Safdie, Moshe. </w:t>
      </w:r>
      <w:r w:rsidRPr="00D7164E">
        <w:rPr>
          <w:rFonts w:ascii="Palatino" w:hAnsi="Palatino"/>
          <w:i/>
          <w:sz w:val="22"/>
        </w:rPr>
        <w:t xml:space="preserve">Beyond Habitat. </w:t>
      </w:r>
      <w:r w:rsidRPr="00D7164E">
        <w:rPr>
          <w:rFonts w:ascii="Palatino" w:hAnsi="Palatino"/>
          <w:sz w:val="22"/>
        </w:rPr>
        <w:t xml:space="preserve">Quoted in William Zinsser, </w:t>
      </w:r>
      <w:r w:rsidRPr="00D7164E">
        <w:rPr>
          <w:rFonts w:ascii="Palatino" w:hAnsi="Palatino"/>
          <w:i/>
          <w:sz w:val="22"/>
        </w:rPr>
        <w:t xml:space="preserve">On Writing Well </w:t>
      </w:r>
      <w:r w:rsidRPr="00D7164E">
        <w:rPr>
          <w:rFonts w:ascii="Palatino" w:hAnsi="Palatino"/>
          <w:sz w:val="22"/>
        </w:rPr>
        <w:t>(New York: HarperPerennial, 1998), 156.</w:t>
      </w:r>
    </w:p>
    <w:p w14:paraId="32915D24" w14:textId="77777777" w:rsidR="0021192B" w:rsidRPr="002A0C2C" w:rsidRDefault="0021192B" w:rsidP="0021192B">
      <w:pPr>
        <w:widowControl w:val="0"/>
        <w:autoSpaceDE w:val="0"/>
        <w:autoSpaceDN w:val="0"/>
        <w:adjustRightInd w:val="0"/>
        <w:spacing w:line="360" w:lineRule="auto"/>
        <w:rPr>
          <w:rFonts w:ascii="Palatino" w:hAnsi="Palatino"/>
          <w:sz w:val="22"/>
        </w:rPr>
      </w:pPr>
    </w:p>
    <w:p w14:paraId="0DAF0B71" w14:textId="77777777" w:rsidR="0021192B" w:rsidRPr="008536E4" w:rsidRDefault="0021192B" w:rsidP="0021192B">
      <w:pPr>
        <w:widowControl w:val="0"/>
        <w:autoSpaceDE w:val="0"/>
        <w:autoSpaceDN w:val="0"/>
        <w:adjustRightInd w:val="0"/>
        <w:spacing w:line="360" w:lineRule="auto"/>
        <w:jc w:val="center"/>
        <w:rPr>
          <w:rFonts w:ascii="Palatino" w:hAnsi="Palatino"/>
          <w:b/>
          <w:sz w:val="26"/>
          <w:u w:val="single"/>
        </w:rPr>
      </w:pPr>
      <w:r w:rsidRPr="008536E4">
        <w:rPr>
          <w:rFonts w:ascii="Palatino" w:hAnsi="Palatino"/>
          <w:b/>
          <w:sz w:val="26"/>
          <w:u w:val="single"/>
        </w:rPr>
        <w:t>Source Whose Author or Title Is Named in the Text</w:t>
      </w:r>
    </w:p>
    <w:p w14:paraId="0F56ADF8" w14:textId="77777777" w:rsidR="0021192B" w:rsidRPr="00A1579B" w:rsidRDefault="0021192B" w:rsidP="0021192B">
      <w:pPr>
        <w:widowControl w:val="0"/>
        <w:autoSpaceDE w:val="0"/>
        <w:autoSpaceDN w:val="0"/>
        <w:adjustRightInd w:val="0"/>
        <w:spacing w:line="360" w:lineRule="auto"/>
        <w:rPr>
          <w:rFonts w:ascii="Palatino" w:hAnsi="Palatino"/>
        </w:rPr>
      </w:pPr>
      <w:r w:rsidRPr="00A1579B">
        <w:rPr>
          <w:rFonts w:ascii="Palatino" w:hAnsi="Palatino"/>
        </w:rPr>
        <w:t xml:space="preserve">If you have given the author's name in your paper when introducing the paraphrase or quotation, then you need not give it again in the note. </w:t>
      </w:r>
    </w:p>
    <w:p w14:paraId="0B5CB440" w14:textId="77777777" w:rsidR="0021192B" w:rsidRPr="002A0C2C" w:rsidRDefault="0021192B" w:rsidP="0021192B">
      <w:pPr>
        <w:widowControl w:val="0"/>
        <w:autoSpaceDE w:val="0"/>
        <w:autoSpaceDN w:val="0"/>
        <w:adjustRightInd w:val="0"/>
        <w:spacing w:line="360" w:lineRule="auto"/>
        <w:rPr>
          <w:rFonts w:ascii="Palatino" w:hAnsi="Palatino"/>
        </w:rPr>
      </w:pPr>
      <w:r w:rsidRPr="002A0C2C">
        <w:rPr>
          <w:rFonts w:ascii="Palatino" w:hAnsi="Palatino"/>
        </w:rPr>
        <w:tab/>
        <w:t>For example, if the following text appeared in your paper:</w:t>
      </w:r>
    </w:p>
    <w:p w14:paraId="7E7BB4B7" w14:textId="77777777" w:rsidR="0021192B" w:rsidRPr="002A0C2C" w:rsidRDefault="0021192B" w:rsidP="0021192B">
      <w:pPr>
        <w:widowControl w:val="0"/>
        <w:autoSpaceDE w:val="0"/>
        <w:autoSpaceDN w:val="0"/>
        <w:adjustRightInd w:val="0"/>
        <w:spacing w:line="360" w:lineRule="auto"/>
        <w:rPr>
          <w:rFonts w:ascii="Palatino" w:hAnsi="Palatino"/>
        </w:rPr>
      </w:pPr>
    </w:p>
    <w:p w14:paraId="6AD0DCE5" w14:textId="77777777" w:rsidR="0021192B" w:rsidRPr="00D7164E" w:rsidRDefault="0021192B" w:rsidP="0021192B">
      <w:pPr>
        <w:widowControl w:val="0"/>
        <w:numPr>
          <w:ilvl w:val="0"/>
          <w:numId w:val="11"/>
        </w:numPr>
        <w:autoSpaceDE w:val="0"/>
        <w:autoSpaceDN w:val="0"/>
        <w:adjustRightInd w:val="0"/>
        <w:rPr>
          <w:rFonts w:ascii="Palatino" w:hAnsi="Palatino"/>
          <w:sz w:val="22"/>
        </w:rPr>
      </w:pPr>
      <w:r w:rsidRPr="00D7164E">
        <w:rPr>
          <w:rFonts w:ascii="Palatino" w:hAnsi="Palatino"/>
          <w:sz w:val="22"/>
        </w:rPr>
        <w:t>According to T. Velocci, government estimates reveal that spending is expected to increase to one billion dollars in Fiscal l98l, and by the year 2000 solar energy is expected to supply between twenty and fifty percent of the nation's energy.</w:t>
      </w:r>
      <w:r w:rsidRPr="00D7164E">
        <w:rPr>
          <w:rFonts w:ascii="Palatino" w:hAnsi="Palatino"/>
          <w:sz w:val="22"/>
          <w:vertAlign w:val="superscript"/>
        </w:rPr>
        <w:t>9</w:t>
      </w:r>
    </w:p>
    <w:p w14:paraId="69B72650" w14:textId="77777777" w:rsidR="0021192B" w:rsidRPr="00D7164E" w:rsidRDefault="0021192B" w:rsidP="0021192B">
      <w:pPr>
        <w:widowControl w:val="0"/>
        <w:autoSpaceDE w:val="0"/>
        <w:autoSpaceDN w:val="0"/>
        <w:adjustRightInd w:val="0"/>
        <w:rPr>
          <w:rFonts w:ascii="Palatino" w:hAnsi="Palatino"/>
          <w:sz w:val="22"/>
        </w:rPr>
      </w:pPr>
    </w:p>
    <w:p w14:paraId="3245C546" w14:textId="77777777" w:rsidR="0021192B" w:rsidRPr="00D7164E" w:rsidRDefault="0021192B" w:rsidP="0021192B">
      <w:pPr>
        <w:widowControl w:val="0"/>
        <w:autoSpaceDE w:val="0"/>
        <w:autoSpaceDN w:val="0"/>
        <w:adjustRightInd w:val="0"/>
        <w:rPr>
          <w:rFonts w:ascii="Palatino" w:hAnsi="Palatino"/>
          <w:sz w:val="22"/>
          <w:vertAlign w:val="superscript"/>
        </w:rPr>
      </w:pPr>
    </w:p>
    <w:p w14:paraId="39ADCBB9" w14:textId="77777777" w:rsidR="0021192B" w:rsidRPr="002A0C2C" w:rsidRDefault="0021192B" w:rsidP="0021192B">
      <w:pPr>
        <w:widowControl w:val="0"/>
        <w:autoSpaceDE w:val="0"/>
        <w:autoSpaceDN w:val="0"/>
        <w:adjustRightInd w:val="0"/>
        <w:rPr>
          <w:rFonts w:ascii="Palatino" w:hAnsi="Palatino"/>
        </w:rPr>
      </w:pPr>
      <w:r w:rsidRPr="002A0C2C">
        <w:rPr>
          <w:rFonts w:ascii="Palatino" w:hAnsi="Palatino"/>
        </w:rPr>
        <w:t>your note would look like this:</w:t>
      </w:r>
    </w:p>
    <w:p w14:paraId="5B6D4203" w14:textId="77777777" w:rsidR="0021192B" w:rsidRPr="002A0C2C" w:rsidRDefault="0021192B" w:rsidP="0021192B">
      <w:pPr>
        <w:widowControl w:val="0"/>
        <w:autoSpaceDE w:val="0"/>
        <w:autoSpaceDN w:val="0"/>
        <w:adjustRightInd w:val="0"/>
        <w:rPr>
          <w:rFonts w:ascii="Palatino" w:hAnsi="Palatino"/>
          <w:color w:val="FF0000"/>
          <w:sz w:val="22"/>
          <w:vertAlign w:val="superscript"/>
        </w:rPr>
      </w:pPr>
    </w:p>
    <w:p w14:paraId="098A43B6" w14:textId="77777777" w:rsidR="0021192B" w:rsidRPr="00D7164E" w:rsidRDefault="0021192B" w:rsidP="0021192B">
      <w:pPr>
        <w:widowControl w:val="0"/>
        <w:numPr>
          <w:ilvl w:val="0"/>
          <w:numId w:val="11"/>
        </w:numPr>
        <w:autoSpaceDE w:val="0"/>
        <w:autoSpaceDN w:val="0"/>
        <w:adjustRightInd w:val="0"/>
        <w:rPr>
          <w:rFonts w:ascii="Palatino" w:hAnsi="Palatino"/>
          <w:sz w:val="22"/>
        </w:rPr>
      </w:pPr>
      <w:r w:rsidRPr="00D7164E">
        <w:rPr>
          <w:rFonts w:ascii="Palatino" w:hAnsi="Palatino"/>
          <w:sz w:val="22"/>
          <w:vertAlign w:val="superscript"/>
        </w:rPr>
        <w:t>9</w:t>
      </w:r>
      <w:r w:rsidRPr="00D7164E">
        <w:rPr>
          <w:rFonts w:ascii="Palatino" w:hAnsi="Palatino"/>
          <w:sz w:val="22"/>
        </w:rPr>
        <w:t xml:space="preserve"> "How Bright Is Sunpower's Future?" </w:t>
      </w:r>
      <w:r w:rsidRPr="00D7164E">
        <w:rPr>
          <w:rFonts w:ascii="Palatino" w:hAnsi="Palatino"/>
          <w:i/>
          <w:sz w:val="22"/>
        </w:rPr>
        <w:t>Nation's Business</w:t>
      </w:r>
      <w:r w:rsidRPr="00D7164E">
        <w:rPr>
          <w:rFonts w:ascii="Palatino" w:hAnsi="Palatino"/>
          <w:sz w:val="22"/>
        </w:rPr>
        <w:t xml:space="preserve"> 68 (November l980), 50.</w:t>
      </w:r>
    </w:p>
    <w:p w14:paraId="18544FB2" w14:textId="77777777" w:rsidR="0021192B" w:rsidRPr="002A0C2C" w:rsidRDefault="0021192B" w:rsidP="0021192B">
      <w:pPr>
        <w:widowControl w:val="0"/>
        <w:autoSpaceDE w:val="0"/>
        <w:autoSpaceDN w:val="0"/>
        <w:adjustRightInd w:val="0"/>
        <w:rPr>
          <w:rFonts w:ascii="Palatino" w:hAnsi="Palatino"/>
          <w:color w:val="FF0000"/>
          <w:sz w:val="22"/>
        </w:rPr>
      </w:pPr>
    </w:p>
    <w:p w14:paraId="75822A71" w14:textId="77777777" w:rsidR="0021192B" w:rsidRPr="002A0C2C" w:rsidRDefault="0021192B" w:rsidP="0021192B">
      <w:pPr>
        <w:widowControl w:val="0"/>
        <w:autoSpaceDE w:val="0"/>
        <w:autoSpaceDN w:val="0"/>
        <w:adjustRightInd w:val="0"/>
        <w:rPr>
          <w:rFonts w:ascii="Palatino" w:hAnsi="Palatino"/>
        </w:rPr>
      </w:pPr>
      <w:r w:rsidRPr="002A0C2C">
        <w:rPr>
          <w:rFonts w:ascii="Palatino" w:hAnsi="Palatino"/>
        </w:rPr>
        <w:t>and your bibliographic entry would appear as normal:</w:t>
      </w:r>
    </w:p>
    <w:p w14:paraId="1DA31588" w14:textId="77777777" w:rsidR="0021192B" w:rsidRPr="002A0C2C" w:rsidRDefault="0021192B" w:rsidP="0021192B">
      <w:pPr>
        <w:widowControl w:val="0"/>
        <w:autoSpaceDE w:val="0"/>
        <w:autoSpaceDN w:val="0"/>
        <w:adjustRightInd w:val="0"/>
        <w:rPr>
          <w:rFonts w:ascii="Palatino" w:hAnsi="Palatino"/>
          <w:sz w:val="22"/>
        </w:rPr>
      </w:pPr>
    </w:p>
    <w:p w14:paraId="147DCC37" w14:textId="77777777" w:rsidR="0021192B" w:rsidRPr="00D7164E" w:rsidRDefault="0021192B" w:rsidP="0021192B">
      <w:pPr>
        <w:widowControl w:val="0"/>
        <w:numPr>
          <w:ilvl w:val="0"/>
          <w:numId w:val="11"/>
        </w:numPr>
        <w:autoSpaceDE w:val="0"/>
        <w:autoSpaceDN w:val="0"/>
        <w:adjustRightInd w:val="0"/>
        <w:rPr>
          <w:rFonts w:ascii="Palatino" w:hAnsi="Palatino"/>
          <w:sz w:val="22"/>
        </w:rPr>
      </w:pPr>
      <w:r w:rsidRPr="00D7164E">
        <w:rPr>
          <w:rFonts w:ascii="Palatino" w:hAnsi="Palatino"/>
          <w:sz w:val="22"/>
        </w:rPr>
        <w:t xml:space="preserve">Velocci, T. “How Bright Is Sunpower’s Future?” </w:t>
      </w:r>
      <w:r w:rsidRPr="00D7164E">
        <w:rPr>
          <w:rFonts w:ascii="Palatino" w:hAnsi="Palatino"/>
          <w:i/>
          <w:sz w:val="22"/>
        </w:rPr>
        <w:t>Nation’s Business</w:t>
      </w:r>
      <w:r w:rsidRPr="00D7164E">
        <w:rPr>
          <w:rFonts w:ascii="Palatino" w:hAnsi="Palatino"/>
          <w:sz w:val="22"/>
        </w:rPr>
        <w:t xml:space="preserve"> 68, November 1980.</w:t>
      </w:r>
    </w:p>
    <w:p w14:paraId="39100A3C" w14:textId="77777777" w:rsidR="0021192B" w:rsidRPr="002A0C2C" w:rsidRDefault="0021192B" w:rsidP="0021192B">
      <w:pPr>
        <w:widowControl w:val="0"/>
        <w:autoSpaceDE w:val="0"/>
        <w:autoSpaceDN w:val="0"/>
        <w:adjustRightInd w:val="0"/>
        <w:rPr>
          <w:rFonts w:ascii="Palatino" w:hAnsi="Palatino"/>
          <w:b/>
          <w:i/>
          <w:sz w:val="22"/>
        </w:rPr>
      </w:pPr>
    </w:p>
    <w:p w14:paraId="376578BD" w14:textId="77777777" w:rsidR="0021192B" w:rsidRPr="002A0C2C" w:rsidRDefault="0021192B" w:rsidP="0021192B">
      <w:pPr>
        <w:widowControl w:val="0"/>
        <w:autoSpaceDE w:val="0"/>
        <w:autoSpaceDN w:val="0"/>
        <w:adjustRightInd w:val="0"/>
        <w:rPr>
          <w:rFonts w:ascii="Palatino" w:hAnsi="Palatino"/>
          <w:b/>
          <w:i/>
          <w:sz w:val="22"/>
        </w:rPr>
      </w:pPr>
    </w:p>
    <w:p w14:paraId="4AD5B570" w14:textId="77777777" w:rsidR="0021192B" w:rsidRPr="008536E4" w:rsidRDefault="0021192B" w:rsidP="0021192B">
      <w:pPr>
        <w:widowControl w:val="0"/>
        <w:autoSpaceDE w:val="0"/>
        <w:autoSpaceDN w:val="0"/>
        <w:adjustRightInd w:val="0"/>
        <w:jc w:val="center"/>
        <w:rPr>
          <w:rFonts w:ascii="Palatino" w:hAnsi="Palatino"/>
          <w:b/>
          <w:sz w:val="26"/>
          <w:u w:val="single"/>
        </w:rPr>
      </w:pPr>
      <w:r w:rsidRPr="008536E4">
        <w:rPr>
          <w:rFonts w:ascii="Palatino" w:hAnsi="Palatino"/>
          <w:b/>
          <w:sz w:val="26"/>
          <w:u w:val="single"/>
        </w:rPr>
        <w:t>Citing Books</w:t>
      </w:r>
    </w:p>
    <w:p w14:paraId="039E6E2C" w14:textId="77777777" w:rsidR="0021192B" w:rsidRPr="002A0C2C" w:rsidRDefault="0021192B" w:rsidP="0021192B">
      <w:pPr>
        <w:widowControl w:val="0"/>
        <w:autoSpaceDE w:val="0"/>
        <w:autoSpaceDN w:val="0"/>
        <w:adjustRightInd w:val="0"/>
        <w:jc w:val="center"/>
        <w:rPr>
          <w:rFonts w:ascii="Palatino" w:hAnsi="Palatino"/>
          <w:b/>
          <w:sz w:val="28"/>
        </w:rPr>
      </w:pPr>
    </w:p>
    <w:p w14:paraId="6FF53159" w14:textId="77777777" w:rsidR="0021192B" w:rsidRPr="00A1579B" w:rsidRDefault="0021192B" w:rsidP="0021192B">
      <w:pPr>
        <w:widowControl w:val="0"/>
        <w:autoSpaceDE w:val="0"/>
        <w:autoSpaceDN w:val="0"/>
        <w:adjustRightInd w:val="0"/>
        <w:spacing w:line="360" w:lineRule="auto"/>
        <w:rPr>
          <w:rFonts w:ascii="Palatino" w:hAnsi="Palatino"/>
        </w:rPr>
      </w:pPr>
      <w:r w:rsidRPr="00A1579B">
        <w:rPr>
          <w:rFonts w:ascii="Palatino" w:hAnsi="Palatino"/>
        </w:rPr>
        <w:t>Provided that you have not given the name of the author or authors in your paper, you will give the following basic information in your note the first time you refer to a whole book: the name of the author in normal order (first name first) followed by a comma; the title of the work in italics; a parenthesis; the name of the city where the book was published and, for lesser known cities, the state or country as well, followed by a colon; then the name of the publisher followed by a comma; then the year the book was published, followed by the second parenthesis and a comma; finally, the exact number of the page(s) on which the statement you have quoted or paraphrased appears, followed by a period.</w:t>
      </w:r>
    </w:p>
    <w:p w14:paraId="2C731958" w14:textId="77777777" w:rsidR="0021192B" w:rsidRPr="00A1579B" w:rsidRDefault="0021192B" w:rsidP="0021192B">
      <w:pPr>
        <w:widowControl w:val="0"/>
        <w:autoSpaceDE w:val="0"/>
        <w:autoSpaceDN w:val="0"/>
        <w:adjustRightInd w:val="0"/>
        <w:spacing w:line="360" w:lineRule="auto"/>
        <w:rPr>
          <w:rFonts w:ascii="Palatino" w:hAnsi="Palatino"/>
        </w:rPr>
      </w:pPr>
    </w:p>
    <w:p w14:paraId="56A0221B" w14:textId="77777777" w:rsidR="0021192B" w:rsidRPr="002A0C2C" w:rsidRDefault="0021192B" w:rsidP="0021192B">
      <w:pPr>
        <w:widowControl w:val="0"/>
        <w:autoSpaceDE w:val="0"/>
        <w:autoSpaceDN w:val="0"/>
        <w:adjustRightInd w:val="0"/>
        <w:spacing w:line="360" w:lineRule="auto"/>
        <w:ind w:firstLine="360"/>
        <w:rPr>
          <w:rFonts w:ascii="Palatino" w:hAnsi="Palatino"/>
          <w:b/>
          <w:i/>
          <w:sz w:val="22"/>
        </w:rPr>
      </w:pPr>
      <w:r w:rsidRPr="002A0C2C">
        <w:rPr>
          <w:rFonts w:ascii="Palatino" w:hAnsi="Palatino"/>
          <w:b/>
          <w:i/>
          <w:sz w:val="22"/>
        </w:rPr>
        <w:t>Note</w:t>
      </w:r>
    </w:p>
    <w:p w14:paraId="5849372E" w14:textId="77777777" w:rsidR="0021192B" w:rsidRPr="002A0C2C" w:rsidRDefault="0021192B" w:rsidP="0021192B">
      <w:pPr>
        <w:widowControl w:val="0"/>
        <w:numPr>
          <w:ilvl w:val="0"/>
          <w:numId w:val="11"/>
        </w:numPr>
        <w:autoSpaceDE w:val="0"/>
        <w:autoSpaceDN w:val="0"/>
        <w:adjustRightInd w:val="0"/>
        <w:rPr>
          <w:rFonts w:ascii="Palatino" w:hAnsi="Palatino"/>
          <w:sz w:val="22"/>
        </w:rPr>
      </w:pPr>
      <w:r w:rsidRPr="002A0C2C">
        <w:rPr>
          <w:rFonts w:ascii="Palatino" w:hAnsi="Palatino"/>
          <w:sz w:val="22"/>
          <w:vertAlign w:val="superscript"/>
        </w:rPr>
        <w:t>10</w:t>
      </w:r>
      <w:r w:rsidRPr="002A0C2C">
        <w:rPr>
          <w:rFonts w:ascii="Palatino" w:hAnsi="Palatino"/>
          <w:sz w:val="22"/>
        </w:rPr>
        <w:t xml:space="preserve"> Michael A. Seeds, </w:t>
      </w:r>
      <w:r w:rsidRPr="002A0C2C">
        <w:rPr>
          <w:rFonts w:ascii="Palatino" w:hAnsi="Palatino"/>
          <w:i/>
          <w:sz w:val="22"/>
        </w:rPr>
        <w:t xml:space="preserve">Horizons: Exploring the Universe </w:t>
      </w:r>
      <w:r w:rsidRPr="002A0C2C">
        <w:rPr>
          <w:rFonts w:ascii="Palatino" w:hAnsi="Palatino"/>
          <w:sz w:val="22"/>
        </w:rPr>
        <w:t>(Belmont, CA: Wadsworth, 1981), 349.</w:t>
      </w:r>
    </w:p>
    <w:p w14:paraId="0BD6C398" w14:textId="77777777" w:rsidR="0021192B" w:rsidRPr="002A0C2C" w:rsidRDefault="0021192B" w:rsidP="0021192B">
      <w:pPr>
        <w:widowControl w:val="0"/>
        <w:autoSpaceDE w:val="0"/>
        <w:autoSpaceDN w:val="0"/>
        <w:adjustRightInd w:val="0"/>
        <w:rPr>
          <w:rFonts w:ascii="Palatino" w:hAnsi="Palatino"/>
          <w:sz w:val="22"/>
        </w:rPr>
      </w:pPr>
    </w:p>
    <w:p w14:paraId="491A5691" w14:textId="77777777" w:rsidR="0021192B" w:rsidRPr="002A0C2C" w:rsidRDefault="0021192B" w:rsidP="0021192B">
      <w:pPr>
        <w:widowControl w:val="0"/>
        <w:autoSpaceDE w:val="0"/>
        <w:autoSpaceDN w:val="0"/>
        <w:adjustRightInd w:val="0"/>
        <w:ind w:left="360"/>
        <w:rPr>
          <w:rFonts w:ascii="Palatino" w:hAnsi="Palatino"/>
          <w:b/>
          <w:i/>
          <w:sz w:val="22"/>
        </w:rPr>
      </w:pPr>
      <w:r w:rsidRPr="002A0C2C">
        <w:rPr>
          <w:rFonts w:ascii="Palatino" w:hAnsi="Palatino"/>
          <w:b/>
          <w:i/>
          <w:sz w:val="22"/>
        </w:rPr>
        <w:t>Bibliographic Entry</w:t>
      </w:r>
    </w:p>
    <w:p w14:paraId="1277C2EF" w14:textId="77777777" w:rsidR="0021192B" w:rsidRPr="002A0C2C" w:rsidRDefault="0021192B" w:rsidP="0021192B">
      <w:pPr>
        <w:widowControl w:val="0"/>
        <w:numPr>
          <w:ilvl w:val="0"/>
          <w:numId w:val="11"/>
        </w:numPr>
        <w:autoSpaceDE w:val="0"/>
        <w:autoSpaceDN w:val="0"/>
        <w:adjustRightInd w:val="0"/>
        <w:rPr>
          <w:rFonts w:ascii="Palatino" w:hAnsi="Palatino"/>
        </w:rPr>
      </w:pPr>
      <w:r w:rsidRPr="002A0C2C">
        <w:rPr>
          <w:rFonts w:ascii="Palatino" w:hAnsi="Palatino"/>
          <w:sz w:val="22"/>
        </w:rPr>
        <w:t xml:space="preserve">Seeds, Michael A. </w:t>
      </w:r>
      <w:r w:rsidRPr="002A0C2C">
        <w:rPr>
          <w:rFonts w:ascii="Palatino" w:hAnsi="Palatino"/>
          <w:i/>
          <w:sz w:val="22"/>
        </w:rPr>
        <w:t xml:space="preserve">Horizons: Exploring the Universe. </w:t>
      </w:r>
      <w:r w:rsidRPr="002A0C2C">
        <w:rPr>
          <w:rFonts w:ascii="Palatino" w:hAnsi="Palatino"/>
          <w:sz w:val="22"/>
        </w:rPr>
        <w:t>Belmont, CA: Wadsworth, 1981.</w:t>
      </w:r>
    </w:p>
    <w:p w14:paraId="177DFE87" w14:textId="77777777" w:rsidR="0021192B" w:rsidRPr="002A0C2C" w:rsidRDefault="0021192B" w:rsidP="0021192B">
      <w:pPr>
        <w:widowControl w:val="0"/>
        <w:autoSpaceDE w:val="0"/>
        <w:autoSpaceDN w:val="0"/>
        <w:adjustRightInd w:val="0"/>
        <w:rPr>
          <w:rFonts w:ascii="Palatino" w:hAnsi="Palatino"/>
          <w:sz w:val="22"/>
        </w:rPr>
      </w:pPr>
    </w:p>
    <w:p w14:paraId="579A4141" w14:textId="77777777" w:rsidR="0021192B" w:rsidRPr="002A0C2C" w:rsidRDefault="0021192B" w:rsidP="0021192B">
      <w:pPr>
        <w:widowControl w:val="0"/>
        <w:autoSpaceDE w:val="0"/>
        <w:autoSpaceDN w:val="0"/>
        <w:adjustRightInd w:val="0"/>
        <w:rPr>
          <w:rFonts w:ascii="Palatino" w:hAnsi="Palatino"/>
          <w:sz w:val="22"/>
        </w:rPr>
      </w:pPr>
    </w:p>
    <w:p w14:paraId="53C64E01" w14:textId="77777777" w:rsidR="0021192B" w:rsidRPr="00A1579B" w:rsidRDefault="0021192B" w:rsidP="0021192B">
      <w:pPr>
        <w:widowControl w:val="0"/>
        <w:autoSpaceDE w:val="0"/>
        <w:autoSpaceDN w:val="0"/>
        <w:adjustRightInd w:val="0"/>
        <w:spacing w:line="360" w:lineRule="auto"/>
        <w:rPr>
          <w:rFonts w:ascii="Palatino" w:hAnsi="Palatino"/>
        </w:rPr>
      </w:pPr>
      <w:r w:rsidRPr="00A1579B">
        <w:rPr>
          <w:rFonts w:ascii="Palatino" w:hAnsi="Palatino"/>
        </w:rPr>
        <w:t>If you have given the name of the author in your paper, then begin your note with the name of the book. But if you have given the name of the book in your paper, give it again in the note; doing so makes your reader's job easier. You will vary the information you give in your note according to whether the author's name is known; how many authors there are; whether the book has an editor or a translator; whether the book has an edition number (first, second, third, and so on); whether the book has a volume number; and whether the statement you are quoting or paraphrasing appears on more than one page. Following are examples of notes with these variations.</w:t>
      </w:r>
    </w:p>
    <w:p w14:paraId="79AB4BB6" w14:textId="77777777" w:rsidR="0021192B" w:rsidRPr="00A1579B" w:rsidRDefault="0021192B" w:rsidP="0021192B">
      <w:pPr>
        <w:widowControl w:val="0"/>
        <w:autoSpaceDE w:val="0"/>
        <w:autoSpaceDN w:val="0"/>
        <w:adjustRightInd w:val="0"/>
        <w:spacing w:line="360" w:lineRule="auto"/>
        <w:ind w:firstLine="360"/>
        <w:rPr>
          <w:rFonts w:ascii="Palatino" w:hAnsi="Palatino"/>
        </w:rPr>
      </w:pPr>
    </w:p>
    <w:p w14:paraId="3B846CAB" w14:textId="77777777" w:rsidR="0021192B" w:rsidRPr="008536E4" w:rsidRDefault="0021192B" w:rsidP="0021192B">
      <w:pPr>
        <w:widowControl w:val="0"/>
        <w:autoSpaceDE w:val="0"/>
        <w:autoSpaceDN w:val="0"/>
        <w:adjustRightInd w:val="0"/>
        <w:spacing w:line="360" w:lineRule="auto"/>
        <w:rPr>
          <w:rFonts w:ascii="Palatino" w:hAnsi="Palatino"/>
          <w:b/>
          <w:u w:val="single"/>
        </w:rPr>
      </w:pPr>
      <w:r w:rsidRPr="008536E4">
        <w:rPr>
          <w:rFonts w:ascii="Palatino" w:hAnsi="Palatino"/>
          <w:b/>
          <w:u w:val="single"/>
        </w:rPr>
        <w:br w:type="page"/>
        <w:t>Anonymous Author</w:t>
      </w:r>
    </w:p>
    <w:p w14:paraId="6249B728" w14:textId="77777777" w:rsidR="0021192B" w:rsidRPr="00D7164E" w:rsidRDefault="0021192B" w:rsidP="0021192B">
      <w:pPr>
        <w:widowControl w:val="0"/>
        <w:autoSpaceDE w:val="0"/>
        <w:autoSpaceDN w:val="0"/>
        <w:adjustRightInd w:val="0"/>
        <w:spacing w:line="360" w:lineRule="auto"/>
        <w:ind w:firstLine="360"/>
        <w:rPr>
          <w:rFonts w:ascii="Palatino" w:hAnsi="Palatino"/>
          <w:b/>
          <w:sz w:val="22"/>
        </w:rPr>
      </w:pPr>
      <w:r w:rsidRPr="00D7164E">
        <w:rPr>
          <w:rFonts w:ascii="Palatino" w:hAnsi="Palatino"/>
          <w:b/>
          <w:i/>
          <w:sz w:val="22"/>
        </w:rPr>
        <w:t>Note</w:t>
      </w:r>
    </w:p>
    <w:p w14:paraId="41046DF8" w14:textId="77777777" w:rsidR="0021192B" w:rsidRPr="00D7164E" w:rsidRDefault="0021192B" w:rsidP="0021192B">
      <w:pPr>
        <w:widowControl w:val="0"/>
        <w:numPr>
          <w:ilvl w:val="0"/>
          <w:numId w:val="11"/>
        </w:numPr>
        <w:autoSpaceDE w:val="0"/>
        <w:autoSpaceDN w:val="0"/>
        <w:adjustRightInd w:val="0"/>
        <w:spacing w:line="360" w:lineRule="auto"/>
        <w:rPr>
          <w:rFonts w:ascii="Palatino" w:hAnsi="Palatino"/>
          <w:b/>
          <w:sz w:val="22"/>
        </w:rPr>
      </w:pPr>
      <w:r w:rsidRPr="00D7164E">
        <w:rPr>
          <w:rFonts w:ascii="Palatino" w:hAnsi="Palatino"/>
          <w:sz w:val="22"/>
          <w:vertAlign w:val="superscript"/>
        </w:rPr>
        <w:t>11</w:t>
      </w:r>
      <w:r w:rsidRPr="00D7164E">
        <w:rPr>
          <w:rFonts w:ascii="Palatino" w:hAnsi="Palatino"/>
          <w:sz w:val="22"/>
        </w:rPr>
        <w:t xml:space="preserve"> </w:t>
      </w:r>
      <w:r w:rsidRPr="00D7164E">
        <w:rPr>
          <w:rFonts w:ascii="Palatino" w:hAnsi="Palatino"/>
          <w:i/>
          <w:sz w:val="22"/>
        </w:rPr>
        <w:t>Secrets and Shadows</w:t>
      </w:r>
      <w:r w:rsidRPr="00D7164E">
        <w:rPr>
          <w:rFonts w:ascii="Palatino" w:hAnsi="Palatino"/>
          <w:sz w:val="22"/>
        </w:rPr>
        <w:t xml:space="preserve"> (London: Red Pale Press, l803), 77.</w:t>
      </w:r>
    </w:p>
    <w:p w14:paraId="61FBA745" w14:textId="77777777" w:rsidR="0021192B" w:rsidRPr="00D7164E" w:rsidRDefault="0021192B" w:rsidP="0021192B">
      <w:pPr>
        <w:widowControl w:val="0"/>
        <w:autoSpaceDE w:val="0"/>
        <w:autoSpaceDN w:val="0"/>
        <w:adjustRightInd w:val="0"/>
        <w:spacing w:line="360" w:lineRule="auto"/>
        <w:rPr>
          <w:rFonts w:ascii="Palatino" w:hAnsi="Palatino"/>
          <w:b/>
          <w:sz w:val="22"/>
        </w:rPr>
      </w:pPr>
    </w:p>
    <w:p w14:paraId="0E4CFCA7" w14:textId="77777777" w:rsidR="0021192B" w:rsidRPr="00D7164E" w:rsidRDefault="0021192B" w:rsidP="0021192B">
      <w:pPr>
        <w:widowControl w:val="0"/>
        <w:autoSpaceDE w:val="0"/>
        <w:autoSpaceDN w:val="0"/>
        <w:adjustRightInd w:val="0"/>
        <w:spacing w:line="360" w:lineRule="auto"/>
        <w:ind w:left="360"/>
        <w:rPr>
          <w:rFonts w:ascii="Palatino" w:hAnsi="Palatino"/>
          <w:b/>
          <w:sz w:val="22"/>
        </w:rPr>
      </w:pPr>
      <w:r w:rsidRPr="00D7164E">
        <w:rPr>
          <w:rFonts w:ascii="Palatino" w:hAnsi="Palatino"/>
          <w:b/>
          <w:i/>
          <w:sz w:val="22"/>
        </w:rPr>
        <w:t>Bibliographic Entry</w:t>
      </w:r>
    </w:p>
    <w:p w14:paraId="3A854C70" w14:textId="77777777" w:rsidR="0021192B" w:rsidRPr="00D7164E" w:rsidRDefault="0021192B" w:rsidP="0021192B">
      <w:pPr>
        <w:widowControl w:val="0"/>
        <w:numPr>
          <w:ilvl w:val="0"/>
          <w:numId w:val="11"/>
        </w:numPr>
        <w:autoSpaceDE w:val="0"/>
        <w:autoSpaceDN w:val="0"/>
        <w:adjustRightInd w:val="0"/>
        <w:spacing w:line="360" w:lineRule="auto"/>
        <w:rPr>
          <w:rFonts w:ascii="Palatino" w:hAnsi="Palatino"/>
          <w:b/>
          <w:sz w:val="22"/>
        </w:rPr>
      </w:pPr>
      <w:r w:rsidRPr="00D7164E">
        <w:rPr>
          <w:rFonts w:ascii="Palatino" w:hAnsi="Palatino"/>
          <w:i/>
          <w:sz w:val="22"/>
        </w:rPr>
        <w:t xml:space="preserve">Secrets and Shadows. </w:t>
      </w:r>
      <w:r w:rsidRPr="00D7164E">
        <w:rPr>
          <w:rFonts w:ascii="Palatino" w:hAnsi="Palatino"/>
          <w:sz w:val="22"/>
        </w:rPr>
        <w:t>London: Red Pale Press, 1803.</w:t>
      </w:r>
    </w:p>
    <w:p w14:paraId="26D24040" w14:textId="77777777" w:rsidR="0021192B" w:rsidRDefault="0021192B" w:rsidP="0021192B">
      <w:pPr>
        <w:widowControl w:val="0"/>
        <w:autoSpaceDE w:val="0"/>
        <w:autoSpaceDN w:val="0"/>
        <w:adjustRightInd w:val="0"/>
        <w:spacing w:line="360" w:lineRule="auto"/>
        <w:rPr>
          <w:rFonts w:ascii="Palatino" w:hAnsi="Palatino"/>
        </w:rPr>
      </w:pPr>
    </w:p>
    <w:p w14:paraId="6AF7AFBD" w14:textId="77777777" w:rsidR="0021192B" w:rsidRPr="002A0C2C" w:rsidRDefault="0021192B" w:rsidP="0021192B">
      <w:pPr>
        <w:widowControl w:val="0"/>
        <w:autoSpaceDE w:val="0"/>
        <w:autoSpaceDN w:val="0"/>
        <w:adjustRightInd w:val="0"/>
        <w:spacing w:line="360" w:lineRule="auto"/>
        <w:rPr>
          <w:rFonts w:ascii="Palatino" w:hAnsi="Palatino"/>
        </w:rPr>
      </w:pPr>
      <w:r w:rsidRPr="002A0C2C">
        <w:rPr>
          <w:rFonts w:ascii="Palatino" w:hAnsi="Palatino"/>
        </w:rPr>
        <w:t>As a note, you may sometimes use the word “anonymous” for an unkown author. However, you should only do so if you cite multiple anonymous works and you need to group them together in your bibliography.</w:t>
      </w:r>
    </w:p>
    <w:p w14:paraId="3B1DD35B" w14:textId="77777777" w:rsidR="0021192B" w:rsidRPr="002A0C2C" w:rsidRDefault="0021192B" w:rsidP="0021192B">
      <w:pPr>
        <w:widowControl w:val="0"/>
        <w:autoSpaceDE w:val="0"/>
        <w:autoSpaceDN w:val="0"/>
        <w:adjustRightInd w:val="0"/>
        <w:spacing w:line="360" w:lineRule="auto"/>
        <w:rPr>
          <w:rFonts w:ascii="Palatino" w:hAnsi="Palatino"/>
        </w:rPr>
      </w:pPr>
    </w:p>
    <w:p w14:paraId="024220E8" w14:textId="77777777" w:rsidR="0021192B" w:rsidRPr="008536E4" w:rsidRDefault="0021192B" w:rsidP="0021192B">
      <w:pPr>
        <w:widowControl w:val="0"/>
        <w:autoSpaceDE w:val="0"/>
        <w:autoSpaceDN w:val="0"/>
        <w:adjustRightInd w:val="0"/>
        <w:spacing w:line="360" w:lineRule="auto"/>
        <w:rPr>
          <w:rFonts w:ascii="Palatino" w:hAnsi="Palatino"/>
          <w:b/>
          <w:u w:val="single"/>
        </w:rPr>
      </w:pPr>
      <w:r w:rsidRPr="008536E4">
        <w:rPr>
          <w:rFonts w:ascii="Palatino" w:hAnsi="Palatino"/>
          <w:b/>
          <w:u w:val="single"/>
        </w:rPr>
        <w:t>Two or Three Authors</w:t>
      </w:r>
    </w:p>
    <w:p w14:paraId="3DF50566" w14:textId="77777777" w:rsidR="0021192B" w:rsidRPr="002A0C2C" w:rsidRDefault="0021192B" w:rsidP="0021192B">
      <w:pPr>
        <w:widowControl w:val="0"/>
        <w:autoSpaceDE w:val="0"/>
        <w:autoSpaceDN w:val="0"/>
        <w:adjustRightInd w:val="0"/>
        <w:spacing w:line="360" w:lineRule="auto"/>
        <w:rPr>
          <w:rFonts w:ascii="Palatino" w:hAnsi="Palatino"/>
          <w:b/>
        </w:rPr>
      </w:pPr>
    </w:p>
    <w:p w14:paraId="7BDCFED5" w14:textId="77777777" w:rsidR="0021192B" w:rsidRPr="00D7164E" w:rsidRDefault="0021192B" w:rsidP="0021192B">
      <w:pPr>
        <w:widowControl w:val="0"/>
        <w:autoSpaceDE w:val="0"/>
        <w:autoSpaceDN w:val="0"/>
        <w:adjustRightInd w:val="0"/>
        <w:spacing w:line="360" w:lineRule="auto"/>
        <w:ind w:firstLine="360"/>
        <w:rPr>
          <w:rFonts w:ascii="Palatino" w:hAnsi="Palatino"/>
          <w:b/>
          <w:sz w:val="22"/>
        </w:rPr>
      </w:pPr>
      <w:r w:rsidRPr="00D7164E">
        <w:rPr>
          <w:rFonts w:ascii="Palatino" w:hAnsi="Palatino"/>
          <w:b/>
          <w:i/>
          <w:sz w:val="22"/>
        </w:rPr>
        <w:t>Note</w:t>
      </w:r>
    </w:p>
    <w:p w14:paraId="68292DFC" w14:textId="77777777" w:rsidR="0021192B" w:rsidRPr="00D7164E" w:rsidRDefault="0021192B" w:rsidP="0021192B">
      <w:pPr>
        <w:widowControl w:val="0"/>
        <w:numPr>
          <w:ilvl w:val="0"/>
          <w:numId w:val="11"/>
        </w:numPr>
        <w:autoSpaceDE w:val="0"/>
        <w:autoSpaceDN w:val="0"/>
        <w:adjustRightInd w:val="0"/>
        <w:spacing w:line="360" w:lineRule="auto"/>
        <w:rPr>
          <w:rFonts w:ascii="Palatino" w:hAnsi="Palatino"/>
          <w:sz w:val="22"/>
        </w:rPr>
      </w:pPr>
      <w:r w:rsidRPr="00D7164E">
        <w:rPr>
          <w:rFonts w:ascii="Palatino" w:hAnsi="Palatino"/>
          <w:sz w:val="22"/>
          <w:vertAlign w:val="superscript"/>
        </w:rPr>
        <w:t>12</w:t>
      </w:r>
      <w:r w:rsidRPr="00D7164E">
        <w:rPr>
          <w:rFonts w:ascii="Palatino" w:hAnsi="Palatino"/>
          <w:sz w:val="22"/>
        </w:rPr>
        <w:t xml:space="preserve"> Bonnie Timmins and Camille Shandor, </w:t>
      </w:r>
      <w:r w:rsidRPr="00D7164E">
        <w:rPr>
          <w:rFonts w:ascii="Palatino" w:hAnsi="Palatino"/>
          <w:i/>
          <w:sz w:val="22"/>
        </w:rPr>
        <w:t>Handbook for Writing Assistants</w:t>
      </w:r>
      <w:r w:rsidRPr="00D7164E">
        <w:rPr>
          <w:rFonts w:ascii="Palatino" w:hAnsi="Palatino"/>
          <w:sz w:val="22"/>
        </w:rPr>
        <w:t xml:space="preserve"> (Lancaster: College Press, l993), 2.</w:t>
      </w:r>
    </w:p>
    <w:p w14:paraId="0ED5F916" w14:textId="77777777" w:rsidR="0021192B" w:rsidRPr="00D7164E" w:rsidRDefault="0021192B" w:rsidP="0021192B">
      <w:pPr>
        <w:widowControl w:val="0"/>
        <w:autoSpaceDE w:val="0"/>
        <w:autoSpaceDN w:val="0"/>
        <w:adjustRightInd w:val="0"/>
        <w:spacing w:line="360" w:lineRule="auto"/>
        <w:ind w:left="360"/>
        <w:rPr>
          <w:rFonts w:ascii="Palatino" w:hAnsi="Palatino"/>
          <w:b/>
          <w:sz w:val="22"/>
        </w:rPr>
      </w:pPr>
      <w:r w:rsidRPr="00D7164E">
        <w:rPr>
          <w:rFonts w:ascii="Palatino" w:hAnsi="Palatino"/>
          <w:b/>
          <w:i/>
          <w:sz w:val="22"/>
        </w:rPr>
        <w:t>Bibliographic Entry</w:t>
      </w:r>
    </w:p>
    <w:p w14:paraId="41C180FB" w14:textId="77777777" w:rsidR="0021192B" w:rsidRPr="00D7164E" w:rsidRDefault="0021192B" w:rsidP="0021192B">
      <w:pPr>
        <w:widowControl w:val="0"/>
        <w:numPr>
          <w:ilvl w:val="0"/>
          <w:numId w:val="11"/>
        </w:numPr>
        <w:autoSpaceDE w:val="0"/>
        <w:autoSpaceDN w:val="0"/>
        <w:adjustRightInd w:val="0"/>
        <w:spacing w:line="360" w:lineRule="auto"/>
        <w:rPr>
          <w:rFonts w:ascii="Palatino" w:hAnsi="Palatino"/>
          <w:sz w:val="22"/>
        </w:rPr>
      </w:pPr>
      <w:r w:rsidRPr="00D7164E">
        <w:rPr>
          <w:rFonts w:ascii="Palatino" w:hAnsi="Palatino"/>
          <w:sz w:val="22"/>
        </w:rPr>
        <w:t xml:space="preserve">Timmins, Bonnie, and Camille Shandor. </w:t>
      </w:r>
      <w:r w:rsidRPr="00D7164E">
        <w:rPr>
          <w:rFonts w:ascii="Palatino" w:hAnsi="Palatino"/>
          <w:i/>
          <w:sz w:val="22"/>
        </w:rPr>
        <w:t xml:space="preserve">Handbook for Writing Assistants. </w:t>
      </w:r>
      <w:r w:rsidRPr="00D7164E">
        <w:rPr>
          <w:rFonts w:ascii="Palatino" w:hAnsi="Palatino"/>
          <w:sz w:val="22"/>
        </w:rPr>
        <w:t>Lancaster: College Press, 1993.</w:t>
      </w:r>
    </w:p>
    <w:p w14:paraId="377DFBAB" w14:textId="77777777" w:rsidR="0021192B" w:rsidRPr="00D7164E" w:rsidRDefault="0021192B" w:rsidP="0021192B">
      <w:pPr>
        <w:widowControl w:val="0"/>
        <w:autoSpaceDE w:val="0"/>
        <w:autoSpaceDN w:val="0"/>
        <w:adjustRightInd w:val="0"/>
        <w:spacing w:line="360" w:lineRule="auto"/>
        <w:rPr>
          <w:rFonts w:ascii="Palatino" w:hAnsi="Palatino"/>
          <w:sz w:val="22"/>
        </w:rPr>
      </w:pPr>
    </w:p>
    <w:p w14:paraId="772CAAD5" w14:textId="77777777" w:rsidR="0021192B" w:rsidRPr="00D7164E" w:rsidRDefault="0021192B" w:rsidP="0021192B">
      <w:pPr>
        <w:widowControl w:val="0"/>
        <w:autoSpaceDE w:val="0"/>
        <w:autoSpaceDN w:val="0"/>
        <w:adjustRightInd w:val="0"/>
        <w:spacing w:line="360" w:lineRule="auto"/>
        <w:ind w:firstLine="360"/>
        <w:rPr>
          <w:rFonts w:ascii="Palatino" w:hAnsi="Palatino"/>
          <w:b/>
          <w:sz w:val="22"/>
        </w:rPr>
      </w:pPr>
      <w:r w:rsidRPr="00D7164E">
        <w:rPr>
          <w:rFonts w:ascii="Palatino" w:hAnsi="Palatino"/>
          <w:b/>
          <w:i/>
          <w:sz w:val="22"/>
        </w:rPr>
        <w:t>Note</w:t>
      </w:r>
    </w:p>
    <w:p w14:paraId="07A293CF" w14:textId="77777777" w:rsidR="0021192B" w:rsidRPr="00D7164E" w:rsidRDefault="0021192B" w:rsidP="0021192B">
      <w:pPr>
        <w:widowControl w:val="0"/>
        <w:numPr>
          <w:ilvl w:val="0"/>
          <w:numId w:val="11"/>
        </w:numPr>
        <w:autoSpaceDE w:val="0"/>
        <w:autoSpaceDN w:val="0"/>
        <w:adjustRightInd w:val="0"/>
        <w:spacing w:line="360" w:lineRule="auto"/>
        <w:rPr>
          <w:rFonts w:ascii="Palatino" w:hAnsi="Palatino"/>
          <w:sz w:val="22"/>
        </w:rPr>
      </w:pPr>
      <w:r w:rsidRPr="00D7164E">
        <w:rPr>
          <w:rFonts w:ascii="Palatino" w:hAnsi="Palatino"/>
          <w:sz w:val="22"/>
          <w:vertAlign w:val="superscript"/>
        </w:rPr>
        <w:t>13</w:t>
      </w:r>
      <w:r w:rsidRPr="00D7164E">
        <w:rPr>
          <w:rFonts w:ascii="Palatino" w:hAnsi="Palatino"/>
          <w:sz w:val="22"/>
        </w:rPr>
        <w:t xml:space="preserve"> Mary J. Beclam, Eve L. Jardin, and Alison W. Bath, </w:t>
      </w:r>
      <w:r w:rsidRPr="00D7164E">
        <w:rPr>
          <w:rFonts w:ascii="Palatino" w:hAnsi="Palatino"/>
          <w:i/>
          <w:sz w:val="22"/>
        </w:rPr>
        <w:t>A History of Weaving in the West Country</w:t>
      </w:r>
      <w:r w:rsidRPr="00D7164E">
        <w:rPr>
          <w:rFonts w:ascii="Palatino" w:hAnsi="Palatino"/>
          <w:sz w:val="22"/>
        </w:rPr>
        <w:t xml:space="preserve"> (Northgate, Eng.: Parcae, l938), 37.</w:t>
      </w:r>
    </w:p>
    <w:p w14:paraId="030D2B5E" w14:textId="77777777" w:rsidR="0021192B" w:rsidRPr="00D7164E" w:rsidRDefault="0021192B" w:rsidP="0021192B">
      <w:pPr>
        <w:widowControl w:val="0"/>
        <w:autoSpaceDE w:val="0"/>
        <w:autoSpaceDN w:val="0"/>
        <w:adjustRightInd w:val="0"/>
        <w:spacing w:line="360" w:lineRule="auto"/>
        <w:ind w:left="360"/>
        <w:rPr>
          <w:rFonts w:ascii="Palatino" w:hAnsi="Palatino"/>
          <w:b/>
          <w:sz w:val="22"/>
        </w:rPr>
      </w:pPr>
      <w:r w:rsidRPr="00D7164E">
        <w:rPr>
          <w:rFonts w:ascii="Palatino" w:hAnsi="Palatino"/>
          <w:b/>
          <w:i/>
          <w:sz w:val="22"/>
        </w:rPr>
        <w:t>Bibliographic Entry</w:t>
      </w:r>
    </w:p>
    <w:p w14:paraId="2B456D59" w14:textId="77777777" w:rsidR="0021192B" w:rsidRPr="00D7164E" w:rsidRDefault="0021192B" w:rsidP="0021192B">
      <w:pPr>
        <w:widowControl w:val="0"/>
        <w:numPr>
          <w:ilvl w:val="0"/>
          <w:numId w:val="11"/>
        </w:numPr>
        <w:autoSpaceDE w:val="0"/>
        <w:autoSpaceDN w:val="0"/>
        <w:adjustRightInd w:val="0"/>
        <w:spacing w:line="360" w:lineRule="auto"/>
        <w:rPr>
          <w:rFonts w:ascii="Palatino" w:hAnsi="Palatino"/>
          <w:sz w:val="22"/>
        </w:rPr>
      </w:pPr>
      <w:r w:rsidRPr="00D7164E">
        <w:rPr>
          <w:rFonts w:ascii="Palatino" w:hAnsi="Palatino"/>
          <w:sz w:val="22"/>
        </w:rPr>
        <w:t xml:space="preserve">Beclam, Mary J., Eve L. Jardin, and Alison W. Bath. </w:t>
      </w:r>
      <w:r w:rsidRPr="00D7164E">
        <w:rPr>
          <w:rFonts w:ascii="Palatino" w:hAnsi="Palatino"/>
          <w:i/>
          <w:sz w:val="22"/>
        </w:rPr>
        <w:t xml:space="preserve">A History of Weaving in the West Country. </w:t>
      </w:r>
      <w:r w:rsidRPr="00D7164E">
        <w:rPr>
          <w:rFonts w:ascii="Palatino" w:hAnsi="Palatino"/>
          <w:sz w:val="22"/>
        </w:rPr>
        <w:t>Northgate, Eng.: Parcae, 1938.</w:t>
      </w:r>
    </w:p>
    <w:p w14:paraId="2180ABA7" w14:textId="77777777" w:rsidR="0021192B" w:rsidRPr="00A1579B" w:rsidRDefault="0021192B" w:rsidP="0021192B">
      <w:pPr>
        <w:widowControl w:val="0"/>
        <w:autoSpaceDE w:val="0"/>
        <w:autoSpaceDN w:val="0"/>
        <w:adjustRightInd w:val="0"/>
        <w:spacing w:line="360" w:lineRule="auto"/>
        <w:rPr>
          <w:rFonts w:ascii="Palatino" w:hAnsi="Palatino"/>
        </w:rPr>
      </w:pPr>
    </w:p>
    <w:p w14:paraId="6045F89D" w14:textId="77777777" w:rsidR="0021192B" w:rsidRPr="008536E4" w:rsidRDefault="0021192B" w:rsidP="0021192B">
      <w:pPr>
        <w:widowControl w:val="0"/>
        <w:autoSpaceDE w:val="0"/>
        <w:autoSpaceDN w:val="0"/>
        <w:adjustRightInd w:val="0"/>
        <w:spacing w:line="360" w:lineRule="auto"/>
        <w:rPr>
          <w:rFonts w:ascii="Palatino" w:hAnsi="Palatino"/>
          <w:b/>
          <w:u w:val="single"/>
        </w:rPr>
      </w:pPr>
      <w:r w:rsidRPr="008536E4">
        <w:rPr>
          <w:rFonts w:ascii="Palatino" w:hAnsi="Palatino"/>
          <w:b/>
          <w:u w:val="single"/>
        </w:rPr>
        <w:t>More Than Three Authors</w:t>
      </w:r>
    </w:p>
    <w:p w14:paraId="775F7BCB" w14:textId="77777777" w:rsidR="0021192B" w:rsidRPr="00A1579B" w:rsidRDefault="0021192B" w:rsidP="0021192B">
      <w:pPr>
        <w:pStyle w:val="Header"/>
        <w:widowControl w:val="0"/>
        <w:tabs>
          <w:tab w:val="clear" w:pos="4320"/>
          <w:tab w:val="clear" w:pos="8640"/>
        </w:tabs>
        <w:autoSpaceDE w:val="0"/>
        <w:autoSpaceDN w:val="0"/>
        <w:adjustRightInd w:val="0"/>
        <w:spacing w:line="360" w:lineRule="auto"/>
        <w:rPr>
          <w:rFonts w:ascii="Palatino" w:hAnsi="Palatino"/>
        </w:rPr>
      </w:pPr>
      <w:r w:rsidRPr="00A1579B">
        <w:rPr>
          <w:rFonts w:ascii="Palatino" w:hAnsi="Palatino"/>
        </w:rPr>
        <w:t>Give the name of the first author and then either of the phrases “and others” or “et al.,” both of which mean the same thing.</w:t>
      </w:r>
    </w:p>
    <w:p w14:paraId="251D1601" w14:textId="77777777" w:rsidR="0021192B" w:rsidRPr="00A1579B" w:rsidRDefault="0021192B" w:rsidP="0021192B">
      <w:pPr>
        <w:pStyle w:val="Header"/>
        <w:widowControl w:val="0"/>
        <w:tabs>
          <w:tab w:val="clear" w:pos="4320"/>
          <w:tab w:val="clear" w:pos="8640"/>
        </w:tabs>
        <w:autoSpaceDE w:val="0"/>
        <w:autoSpaceDN w:val="0"/>
        <w:adjustRightInd w:val="0"/>
        <w:spacing w:line="360" w:lineRule="auto"/>
        <w:rPr>
          <w:rFonts w:ascii="Palatino" w:hAnsi="Palatino"/>
        </w:rPr>
      </w:pPr>
    </w:p>
    <w:p w14:paraId="67E1F68F" w14:textId="77777777" w:rsidR="0021192B" w:rsidRPr="00D7164E" w:rsidRDefault="0021192B" w:rsidP="0021192B">
      <w:pPr>
        <w:widowControl w:val="0"/>
        <w:autoSpaceDE w:val="0"/>
        <w:autoSpaceDN w:val="0"/>
        <w:adjustRightInd w:val="0"/>
        <w:spacing w:line="360" w:lineRule="auto"/>
        <w:ind w:firstLine="360"/>
        <w:rPr>
          <w:rFonts w:ascii="Palatino" w:hAnsi="Palatino"/>
          <w:b/>
          <w:sz w:val="22"/>
        </w:rPr>
      </w:pPr>
      <w:r w:rsidRPr="00D7164E">
        <w:rPr>
          <w:rFonts w:ascii="Palatino" w:hAnsi="Palatino"/>
          <w:b/>
          <w:i/>
          <w:sz w:val="22"/>
        </w:rPr>
        <w:t>Note</w:t>
      </w:r>
    </w:p>
    <w:p w14:paraId="62BCAFC0" w14:textId="77777777" w:rsidR="0021192B" w:rsidRPr="00D7164E" w:rsidRDefault="0021192B" w:rsidP="0021192B">
      <w:pPr>
        <w:pStyle w:val="Header"/>
        <w:widowControl w:val="0"/>
        <w:numPr>
          <w:ilvl w:val="0"/>
          <w:numId w:val="11"/>
        </w:numPr>
        <w:tabs>
          <w:tab w:val="clear" w:pos="4320"/>
          <w:tab w:val="clear" w:pos="8640"/>
        </w:tabs>
        <w:autoSpaceDE w:val="0"/>
        <w:autoSpaceDN w:val="0"/>
        <w:adjustRightInd w:val="0"/>
        <w:spacing w:line="360" w:lineRule="auto"/>
        <w:rPr>
          <w:rFonts w:ascii="Palatino" w:hAnsi="Palatino"/>
          <w:sz w:val="22"/>
        </w:rPr>
      </w:pPr>
      <w:r w:rsidRPr="00D7164E">
        <w:rPr>
          <w:rFonts w:ascii="Palatino" w:hAnsi="Palatino"/>
          <w:sz w:val="22"/>
          <w:vertAlign w:val="superscript"/>
        </w:rPr>
        <w:t xml:space="preserve">12 </w:t>
      </w:r>
      <w:r w:rsidRPr="00D7164E">
        <w:rPr>
          <w:rFonts w:ascii="Palatino" w:hAnsi="Palatino"/>
          <w:sz w:val="22"/>
        </w:rPr>
        <w:t xml:space="preserve">Myra Kogen and others, eds., </w:t>
      </w:r>
      <w:r w:rsidRPr="00D7164E">
        <w:rPr>
          <w:rFonts w:ascii="Palatino" w:hAnsi="Palatino"/>
          <w:i/>
          <w:sz w:val="22"/>
        </w:rPr>
        <w:t xml:space="preserve">Writing in the Business Professions </w:t>
      </w:r>
      <w:r w:rsidRPr="00D7164E">
        <w:rPr>
          <w:rFonts w:ascii="Palatino" w:hAnsi="Palatino"/>
          <w:sz w:val="22"/>
        </w:rPr>
        <w:t>(Urbana, IL: NCTE, 1989), 107.</w:t>
      </w:r>
    </w:p>
    <w:p w14:paraId="7BAF56DA" w14:textId="77777777" w:rsidR="0021192B" w:rsidRPr="00D7164E" w:rsidRDefault="0021192B" w:rsidP="0021192B">
      <w:pPr>
        <w:widowControl w:val="0"/>
        <w:autoSpaceDE w:val="0"/>
        <w:autoSpaceDN w:val="0"/>
        <w:adjustRightInd w:val="0"/>
        <w:spacing w:line="360" w:lineRule="auto"/>
        <w:ind w:left="360"/>
        <w:rPr>
          <w:rFonts w:ascii="Palatino" w:hAnsi="Palatino"/>
          <w:b/>
          <w:sz w:val="22"/>
        </w:rPr>
      </w:pPr>
      <w:r w:rsidRPr="00D7164E">
        <w:rPr>
          <w:rFonts w:ascii="Palatino" w:hAnsi="Palatino"/>
          <w:b/>
          <w:i/>
          <w:sz w:val="22"/>
        </w:rPr>
        <w:t>Bibliographic Entry</w:t>
      </w:r>
    </w:p>
    <w:p w14:paraId="10A3DDF0" w14:textId="77777777" w:rsidR="0021192B" w:rsidRPr="00D7164E" w:rsidRDefault="0021192B" w:rsidP="0021192B">
      <w:pPr>
        <w:pStyle w:val="Header"/>
        <w:widowControl w:val="0"/>
        <w:numPr>
          <w:ilvl w:val="0"/>
          <w:numId w:val="11"/>
        </w:numPr>
        <w:tabs>
          <w:tab w:val="clear" w:pos="4320"/>
          <w:tab w:val="clear" w:pos="8640"/>
        </w:tabs>
        <w:autoSpaceDE w:val="0"/>
        <w:autoSpaceDN w:val="0"/>
        <w:adjustRightInd w:val="0"/>
        <w:spacing w:line="360" w:lineRule="auto"/>
        <w:rPr>
          <w:rFonts w:ascii="Palatino" w:hAnsi="Palatino"/>
          <w:sz w:val="22"/>
        </w:rPr>
      </w:pPr>
      <w:r w:rsidRPr="00D7164E">
        <w:rPr>
          <w:rFonts w:ascii="Palatino" w:hAnsi="Palatino"/>
          <w:sz w:val="22"/>
        </w:rPr>
        <w:t xml:space="preserve">Kogen, Myra, Virginia A. Book, Donald H. Cunningham, Robert D. Gieselman, and Nell Ann Picket, eds. </w:t>
      </w:r>
      <w:r w:rsidRPr="00D7164E">
        <w:rPr>
          <w:rFonts w:ascii="Palatino" w:hAnsi="Palatino"/>
          <w:i/>
          <w:sz w:val="22"/>
        </w:rPr>
        <w:t xml:space="preserve">Writing in the Business Professions. </w:t>
      </w:r>
      <w:r w:rsidRPr="00D7164E">
        <w:rPr>
          <w:rFonts w:ascii="Palatino" w:hAnsi="Palatino"/>
          <w:sz w:val="22"/>
        </w:rPr>
        <w:t>Urbana, IL: National Council for Teachers of English, 1989.</w:t>
      </w:r>
    </w:p>
    <w:p w14:paraId="7985F3A9" w14:textId="77777777" w:rsidR="0021192B" w:rsidRPr="00A1579B" w:rsidRDefault="0021192B" w:rsidP="0021192B">
      <w:pPr>
        <w:widowControl w:val="0"/>
        <w:autoSpaceDE w:val="0"/>
        <w:autoSpaceDN w:val="0"/>
        <w:adjustRightInd w:val="0"/>
        <w:spacing w:line="360" w:lineRule="auto"/>
        <w:rPr>
          <w:rFonts w:ascii="Palatino" w:hAnsi="Palatino"/>
          <w:color w:val="FF0000"/>
        </w:rPr>
      </w:pPr>
    </w:p>
    <w:p w14:paraId="22E1926F" w14:textId="77777777" w:rsidR="0021192B" w:rsidRPr="008536E4" w:rsidRDefault="0021192B" w:rsidP="0021192B">
      <w:pPr>
        <w:widowControl w:val="0"/>
        <w:autoSpaceDE w:val="0"/>
        <w:autoSpaceDN w:val="0"/>
        <w:adjustRightInd w:val="0"/>
        <w:spacing w:line="360" w:lineRule="auto"/>
        <w:rPr>
          <w:rFonts w:ascii="Palatino" w:hAnsi="Palatino"/>
          <w:b/>
          <w:u w:val="single"/>
        </w:rPr>
      </w:pPr>
      <w:r w:rsidRPr="008536E4">
        <w:rPr>
          <w:rFonts w:ascii="Palatino" w:hAnsi="Palatino"/>
          <w:b/>
          <w:u w:val="single"/>
        </w:rPr>
        <w:t>An Author and Editor</w:t>
      </w:r>
    </w:p>
    <w:p w14:paraId="42BB5F80" w14:textId="77777777" w:rsidR="0021192B" w:rsidRPr="00A1579B" w:rsidRDefault="0021192B" w:rsidP="0021192B">
      <w:pPr>
        <w:widowControl w:val="0"/>
        <w:autoSpaceDE w:val="0"/>
        <w:autoSpaceDN w:val="0"/>
        <w:adjustRightInd w:val="0"/>
        <w:spacing w:line="360" w:lineRule="auto"/>
        <w:rPr>
          <w:rFonts w:ascii="Palatino" w:hAnsi="Palatino"/>
        </w:rPr>
      </w:pPr>
      <w:r w:rsidRPr="00A1579B">
        <w:rPr>
          <w:rFonts w:ascii="Palatino" w:hAnsi="Palatino"/>
        </w:rPr>
        <w:t>Give the author's name first, then the title, then the word ed., then the name of the editor.</w:t>
      </w:r>
    </w:p>
    <w:p w14:paraId="294B8DAA" w14:textId="77777777" w:rsidR="0021192B" w:rsidRPr="00D7164E" w:rsidRDefault="0021192B" w:rsidP="0021192B">
      <w:pPr>
        <w:widowControl w:val="0"/>
        <w:autoSpaceDE w:val="0"/>
        <w:autoSpaceDN w:val="0"/>
        <w:adjustRightInd w:val="0"/>
        <w:spacing w:line="360" w:lineRule="auto"/>
        <w:ind w:firstLine="360"/>
        <w:rPr>
          <w:rFonts w:ascii="Palatino" w:hAnsi="Palatino"/>
          <w:b/>
          <w:sz w:val="22"/>
        </w:rPr>
      </w:pPr>
      <w:r w:rsidRPr="00D7164E">
        <w:rPr>
          <w:rFonts w:ascii="Palatino" w:hAnsi="Palatino"/>
          <w:b/>
          <w:i/>
          <w:sz w:val="22"/>
        </w:rPr>
        <w:t>Note</w:t>
      </w:r>
    </w:p>
    <w:p w14:paraId="52867644" w14:textId="77777777" w:rsidR="0021192B" w:rsidRPr="00D7164E" w:rsidRDefault="0021192B" w:rsidP="0021192B">
      <w:pPr>
        <w:widowControl w:val="0"/>
        <w:numPr>
          <w:ilvl w:val="0"/>
          <w:numId w:val="12"/>
        </w:numPr>
        <w:autoSpaceDE w:val="0"/>
        <w:autoSpaceDN w:val="0"/>
        <w:adjustRightInd w:val="0"/>
        <w:spacing w:line="360" w:lineRule="auto"/>
        <w:rPr>
          <w:rFonts w:ascii="Palatino" w:hAnsi="Palatino"/>
          <w:b/>
          <w:sz w:val="22"/>
        </w:rPr>
      </w:pPr>
      <w:r w:rsidRPr="00D7164E">
        <w:rPr>
          <w:rFonts w:ascii="Palatino" w:hAnsi="Palatino"/>
          <w:sz w:val="22"/>
          <w:vertAlign w:val="superscript"/>
        </w:rPr>
        <w:t>15</w:t>
      </w:r>
      <w:r w:rsidRPr="00D7164E">
        <w:rPr>
          <w:rFonts w:ascii="Palatino" w:hAnsi="Palatino"/>
          <w:sz w:val="22"/>
        </w:rPr>
        <w:t xml:space="preserve"> Sir Thomas Malory, </w:t>
      </w:r>
      <w:r w:rsidRPr="00D7164E">
        <w:rPr>
          <w:rFonts w:ascii="Palatino" w:hAnsi="Palatino"/>
          <w:i/>
          <w:sz w:val="22"/>
        </w:rPr>
        <w:t>Le Morte Darthur</w:t>
      </w:r>
      <w:r w:rsidRPr="00D7164E">
        <w:rPr>
          <w:rFonts w:ascii="Palatino" w:hAnsi="Palatino"/>
          <w:sz w:val="22"/>
        </w:rPr>
        <w:t>, ed. William Caxton (Westminster, Eng.: Caxton Press, l485) 723.</w:t>
      </w:r>
    </w:p>
    <w:p w14:paraId="0B7401CC" w14:textId="77777777" w:rsidR="0021192B" w:rsidRPr="00D7164E" w:rsidRDefault="0021192B" w:rsidP="0021192B">
      <w:pPr>
        <w:widowControl w:val="0"/>
        <w:autoSpaceDE w:val="0"/>
        <w:autoSpaceDN w:val="0"/>
        <w:adjustRightInd w:val="0"/>
        <w:spacing w:line="360" w:lineRule="auto"/>
        <w:ind w:left="360"/>
        <w:rPr>
          <w:rFonts w:ascii="Palatino" w:hAnsi="Palatino"/>
          <w:b/>
          <w:sz w:val="22"/>
        </w:rPr>
      </w:pPr>
      <w:r w:rsidRPr="00D7164E">
        <w:rPr>
          <w:rFonts w:ascii="Palatino" w:hAnsi="Palatino"/>
          <w:b/>
          <w:i/>
          <w:sz w:val="22"/>
        </w:rPr>
        <w:t>Bibliographic Entry</w:t>
      </w:r>
    </w:p>
    <w:p w14:paraId="7C75A295" w14:textId="77777777" w:rsidR="0021192B" w:rsidRPr="00D7164E" w:rsidRDefault="0021192B" w:rsidP="0021192B">
      <w:pPr>
        <w:widowControl w:val="0"/>
        <w:numPr>
          <w:ilvl w:val="0"/>
          <w:numId w:val="12"/>
        </w:numPr>
        <w:autoSpaceDE w:val="0"/>
        <w:autoSpaceDN w:val="0"/>
        <w:adjustRightInd w:val="0"/>
        <w:spacing w:line="360" w:lineRule="auto"/>
        <w:rPr>
          <w:rFonts w:ascii="Palatino" w:hAnsi="Palatino"/>
          <w:b/>
          <w:sz w:val="22"/>
        </w:rPr>
      </w:pPr>
      <w:r w:rsidRPr="00D7164E">
        <w:rPr>
          <w:rFonts w:ascii="Palatino" w:hAnsi="Palatino"/>
          <w:sz w:val="22"/>
        </w:rPr>
        <w:t xml:space="preserve">Malory, Sir Thomas. </w:t>
      </w:r>
      <w:r w:rsidRPr="00D7164E">
        <w:rPr>
          <w:rFonts w:ascii="Palatino" w:hAnsi="Palatino"/>
          <w:i/>
          <w:sz w:val="22"/>
        </w:rPr>
        <w:t xml:space="preserve">Le MOrte Darthur. </w:t>
      </w:r>
      <w:r w:rsidRPr="00D7164E">
        <w:rPr>
          <w:rFonts w:ascii="Palatino" w:hAnsi="Palatino"/>
          <w:sz w:val="22"/>
        </w:rPr>
        <w:t>Edited by William Caxton. Westminster, Eng.: Caxton Press, 1485.</w:t>
      </w:r>
    </w:p>
    <w:p w14:paraId="47EB262A" w14:textId="77777777" w:rsidR="0021192B" w:rsidRPr="00A1579B" w:rsidRDefault="0021192B" w:rsidP="0021192B">
      <w:pPr>
        <w:widowControl w:val="0"/>
        <w:autoSpaceDE w:val="0"/>
        <w:autoSpaceDN w:val="0"/>
        <w:adjustRightInd w:val="0"/>
        <w:spacing w:line="360" w:lineRule="auto"/>
        <w:rPr>
          <w:rFonts w:ascii="Palatino" w:hAnsi="Palatino"/>
        </w:rPr>
      </w:pPr>
    </w:p>
    <w:p w14:paraId="2323F2CD" w14:textId="77777777" w:rsidR="0021192B" w:rsidRPr="008536E4" w:rsidRDefault="0021192B" w:rsidP="0021192B">
      <w:pPr>
        <w:widowControl w:val="0"/>
        <w:autoSpaceDE w:val="0"/>
        <w:autoSpaceDN w:val="0"/>
        <w:adjustRightInd w:val="0"/>
        <w:spacing w:line="360" w:lineRule="auto"/>
        <w:rPr>
          <w:rFonts w:ascii="Palatino" w:hAnsi="Palatino"/>
          <w:b/>
          <w:u w:val="single"/>
        </w:rPr>
      </w:pPr>
      <w:r w:rsidRPr="008536E4">
        <w:rPr>
          <w:rFonts w:ascii="Palatino" w:hAnsi="Palatino"/>
          <w:b/>
          <w:u w:val="single"/>
        </w:rPr>
        <w:t>An Editor Only</w:t>
      </w:r>
    </w:p>
    <w:p w14:paraId="35265846" w14:textId="77777777" w:rsidR="0021192B" w:rsidRPr="00A1579B" w:rsidRDefault="0021192B" w:rsidP="0021192B">
      <w:pPr>
        <w:widowControl w:val="0"/>
        <w:autoSpaceDE w:val="0"/>
        <w:autoSpaceDN w:val="0"/>
        <w:adjustRightInd w:val="0"/>
        <w:spacing w:line="360" w:lineRule="auto"/>
        <w:rPr>
          <w:rFonts w:ascii="Palatino" w:hAnsi="Palatino"/>
        </w:rPr>
      </w:pPr>
      <w:r w:rsidRPr="00A1579B">
        <w:rPr>
          <w:rFonts w:ascii="Palatino" w:hAnsi="Palatino"/>
        </w:rPr>
        <w:t>When only an editor’s name is provided, give the editor’s name where the author’s would normally appear, but follow it with “ed.” Start with the title of the work; then use ed. followed by the name of the editor:</w:t>
      </w:r>
    </w:p>
    <w:p w14:paraId="1B1538F1" w14:textId="77777777" w:rsidR="0021192B" w:rsidRPr="00A1579B" w:rsidRDefault="0021192B" w:rsidP="0021192B">
      <w:pPr>
        <w:widowControl w:val="0"/>
        <w:autoSpaceDE w:val="0"/>
        <w:autoSpaceDN w:val="0"/>
        <w:adjustRightInd w:val="0"/>
        <w:spacing w:line="360" w:lineRule="auto"/>
        <w:rPr>
          <w:rFonts w:ascii="Palatino" w:hAnsi="Palatino"/>
        </w:rPr>
      </w:pPr>
    </w:p>
    <w:p w14:paraId="18364248" w14:textId="77777777" w:rsidR="0021192B" w:rsidRPr="00D7164E" w:rsidRDefault="0021192B" w:rsidP="0021192B">
      <w:pPr>
        <w:widowControl w:val="0"/>
        <w:autoSpaceDE w:val="0"/>
        <w:autoSpaceDN w:val="0"/>
        <w:adjustRightInd w:val="0"/>
        <w:spacing w:line="360" w:lineRule="auto"/>
        <w:ind w:firstLine="360"/>
        <w:rPr>
          <w:rFonts w:ascii="Palatino" w:hAnsi="Palatino"/>
          <w:b/>
          <w:sz w:val="22"/>
        </w:rPr>
      </w:pPr>
      <w:r w:rsidRPr="00D7164E">
        <w:rPr>
          <w:rFonts w:ascii="Palatino" w:hAnsi="Palatino"/>
          <w:b/>
          <w:i/>
          <w:sz w:val="22"/>
        </w:rPr>
        <w:t>Note</w:t>
      </w:r>
    </w:p>
    <w:p w14:paraId="749977A1" w14:textId="77777777" w:rsidR="0021192B" w:rsidRPr="00D7164E" w:rsidRDefault="0021192B" w:rsidP="0021192B">
      <w:pPr>
        <w:widowControl w:val="0"/>
        <w:numPr>
          <w:ilvl w:val="0"/>
          <w:numId w:val="13"/>
        </w:numPr>
        <w:autoSpaceDE w:val="0"/>
        <w:autoSpaceDN w:val="0"/>
        <w:adjustRightInd w:val="0"/>
        <w:spacing w:line="360" w:lineRule="auto"/>
        <w:rPr>
          <w:rFonts w:ascii="Palatino" w:hAnsi="Palatino"/>
          <w:b/>
          <w:sz w:val="22"/>
        </w:rPr>
      </w:pPr>
      <w:r w:rsidRPr="00D7164E">
        <w:rPr>
          <w:rFonts w:ascii="Palatino" w:hAnsi="Palatino"/>
          <w:sz w:val="22"/>
          <w:vertAlign w:val="superscript"/>
        </w:rPr>
        <w:t xml:space="preserve">16 </w:t>
      </w:r>
      <w:r w:rsidRPr="00D7164E">
        <w:rPr>
          <w:rFonts w:ascii="Palatino" w:hAnsi="Palatino"/>
          <w:sz w:val="22"/>
        </w:rPr>
        <w:t>Dexter Fisher, ed.,</w:t>
      </w:r>
      <w:r w:rsidRPr="00D7164E">
        <w:rPr>
          <w:rFonts w:ascii="Palatino" w:hAnsi="Palatino"/>
          <w:i/>
          <w:sz w:val="22"/>
        </w:rPr>
        <w:t xml:space="preserve"> The Third Woman: Minority Women Writers of the United States</w:t>
      </w:r>
      <w:r w:rsidRPr="00D7164E">
        <w:rPr>
          <w:rFonts w:ascii="Palatino" w:hAnsi="Palatino"/>
          <w:sz w:val="22"/>
        </w:rPr>
        <w:t xml:space="preserve"> (Boston: Houghton, l980), 50.</w:t>
      </w:r>
    </w:p>
    <w:p w14:paraId="3E8F5386" w14:textId="77777777" w:rsidR="0021192B" w:rsidRPr="00D7164E" w:rsidRDefault="0021192B" w:rsidP="0021192B">
      <w:pPr>
        <w:widowControl w:val="0"/>
        <w:autoSpaceDE w:val="0"/>
        <w:autoSpaceDN w:val="0"/>
        <w:adjustRightInd w:val="0"/>
        <w:spacing w:line="360" w:lineRule="auto"/>
        <w:ind w:left="360"/>
        <w:rPr>
          <w:rFonts w:ascii="Palatino" w:hAnsi="Palatino"/>
          <w:b/>
          <w:sz w:val="22"/>
        </w:rPr>
      </w:pPr>
      <w:r w:rsidRPr="00D7164E">
        <w:rPr>
          <w:rFonts w:ascii="Palatino" w:hAnsi="Palatino"/>
          <w:b/>
          <w:i/>
          <w:sz w:val="22"/>
        </w:rPr>
        <w:t>Bibliographic Entry</w:t>
      </w:r>
    </w:p>
    <w:p w14:paraId="1B841539" w14:textId="77777777" w:rsidR="0021192B" w:rsidRPr="00D7164E" w:rsidRDefault="0021192B" w:rsidP="0021192B">
      <w:pPr>
        <w:widowControl w:val="0"/>
        <w:numPr>
          <w:ilvl w:val="0"/>
          <w:numId w:val="13"/>
        </w:numPr>
        <w:autoSpaceDE w:val="0"/>
        <w:autoSpaceDN w:val="0"/>
        <w:adjustRightInd w:val="0"/>
        <w:spacing w:line="360" w:lineRule="auto"/>
        <w:rPr>
          <w:rFonts w:ascii="Palatino" w:hAnsi="Palatino"/>
          <w:b/>
          <w:sz w:val="22"/>
        </w:rPr>
      </w:pPr>
      <w:r w:rsidRPr="00D7164E">
        <w:rPr>
          <w:rFonts w:ascii="Palatino" w:hAnsi="Palatino"/>
          <w:sz w:val="22"/>
        </w:rPr>
        <w:t xml:space="preserve">Fisher, Dexter, ed. </w:t>
      </w:r>
      <w:r w:rsidRPr="00D7164E">
        <w:rPr>
          <w:rFonts w:ascii="Palatino" w:hAnsi="Palatino"/>
          <w:i/>
          <w:sz w:val="22"/>
        </w:rPr>
        <w:t xml:space="preserve">The Third Woman: Minority Women Writers of the United States. </w:t>
      </w:r>
      <w:r w:rsidRPr="00D7164E">
        <w:rPr>
          <w:rFonts w:ascii="Palatino" w:hAnsi="Palatino"/>
          <w:sz w:val="22"/>
        </w:rPr>
        <w:t>Boston: Houghton, 1980.</w:t>
      </w:r>
    </w:p>
    <w:p w14:paraId="352EE182" w14:textId="77777777" w:rsidR="0021192B" w:rsidRPr="00A1579B" w:rsidRDefault="0021192B" w:rsidP="0021192B">
      <w:pPr>
        <w:widowControl w:val="0"/>
        <w:autoSpaceDE w:val="0"/>
        <w:autoSpaceDN w:val="0"/>
        <w:adjustRightInd w:val="0"/>
        <w:spacing w:line="360" w:lineRule="auto"/>
        <w:rPr>
          <w:rFonts w:ascii="Palatino" w:hAnsi="Palatino"/>
        </w:rPr>
      </w:pPr>
    </w:p>
    <w:p w14:paraId="628DFBBC" w14:textId="77777777" w:rsidR="0021192B" w:rsidRPr="008536E4" w:rsidRDefault="0021192B" w:rsidP="0021192B">
      <w:pPr>
        <w:widowControl w:val="0"/>
        <w:autoSpaceDE w:val="0"/>
        <w:autoSpaceDN w:val="0"/>
        <w:adjustRightInd w:val="0"/>
        <w:spacing w:line="360" w:lineRule="auto"/>
        <w:rPr>
          <w:rFonts w:ascii="Palatino" w:hAnsi="Palatino"/>
          <w:b/>
          <w:u w:val="single"/>
        </w:rPr>
      </w:pPr>
      <w:r w:rsidRPr="008536E4">
        <w:rPr>
          <w:rFonts w:ascii="Palatino" w:hAnsi="Palatino"/>
          <w:b/>
          <w:u w:val="single"/>
        </w:rPr>
        <w:t>An Author and Translator</w:t>
      </w:r>
    </w:p>
    <w:p w14:paraId="7BFF4E62" w14:textId="77777777" w:rsidR="0021192B" w:rsidRPr="00A1579B" w:rsidRDefault="0021192B" w:rsidP="0021192B">
      <w:pPr>
        <w:widowControl w:val="0"/>
        <w:autoSpaceDE w:val="0"/>
        <w:autoSpaceDN w:val="0"/>
        <w:adjustRightInd w:val="0"/>
        <w:spacing w:line="360" w:lineRule="auto"/>
        <w:rPr>
          <w:rFonts w:ascii="Palatino" w:hAnsi="Palatino"/>
        </w:rPr>
      </w:pPr>
      <w:r w:rsidRPr="00A1579B">
        <w:rPr>
          <w:rFonts w:ascii="Palatino" w:hAnsi="Palatino"/>
        </w:rPr>
        <w:t>First give the name of the author, then the title, then the word trans., and then the name of the translator in normal order:</w:t>
      </w:r>
    </w:p>
    <w:p w14:paraId="0C6F05CF" w14:textId="77777777" w:rsidR="0021192B" w:rsidRPr="00A1579B" w:rsidRDefault="0021192B" w:rsidP="0021192B">
      <w:pPr>
        <w:widowControl w:val="0"/>
        <w:autoSpaceDE w:val="0"/>
        <w:autoSpaceDN w:val="0"/>
        <w:adjustRightInd w:val="0"/>
        <w:spacing w:line="360" w:lineRule="auto"/>
        <w:rPr>
          <w:rFonts w:ascii="Palatino" w:hAnsi="Palatino"/>
        </w:rPr>
      </w:pPr>
    </w:p>
    <w:p w14:paraId="1A3E8196" w14:textId="77777777" w:rsidR="0021192B" w:rsidRPr="00D7164E" w:rsidRDefault="0021192B" w:rsidP="0021192B">
      <w:pPr>
        <w:widowControl w:val="0"/>
        <w:autoSpaceDE w:val="0"/>
        <w:autoSpaceDN w:val="0"/>
        <w:adjustRightInd w:val="0"/>
        <w:spacing w:line="360" w:lineRule="auto"/>
        <w:ind w:firstLine="360"/>
        <w:rPr>
          <w:rFonts w:ascii="Palatino" w:hAnsi="Palatino"/>
          <w:b/>
          <w:sz w:val="22"/>
        </w:rPr>
      </w:pPr>
      <w:r w:rsidRPr="00D7164E">
        <w:rPr>
          <w:rFonts w:ascii="Palatino" w:hAnsi="Palatino"/>
          <w:b/>
          <w:i/>
          <w:sz w:val="22"/>
        </w:rPr>
        <w:t>Note</w:t>
      </w:r>
    </w:p>
    <w:p w14:paraId="6AFE117C" w14:textId="77777777" w:rsidR="0021192B" w:rsidRPr="00D7164E" w:rsidRDefault="0021192B" w:rsidP="0021192B">
      <w:pPr>
        <w:widowControl w:val="0"/>
        <w:numPr>
          <w:ilvl w:val="0"/>
          <w:numId w:val="14"/>
        </w:numPr>
        <w:autoSpaceDE w:val="0"/>
        <w:autoSpaceDN w:val="0"/>
        <w:adjustRightInd w:val="0"/>
        <w:spacing w:line="360" w:lineRule="auto"/>
        <w:rPr>
          <w:rFonts w:ascii="Palatino" w:hAnsi="Palatino"/>
          <w:sz w:val="22"/>
        </w:rPr>
      </w:pPr>
      <w:r w:rsidRPr="00D7164E">
        <w:rPr>
          <w:rFonts w:ascii="Palatino" w:hAnsi="Palatino"/>
          <w:sz w:val="22"/>
          <w:vertAlign w:val="superscript"/>
        </w:rPr>
        <w:t>17</w:t>
      </w:r>
      <w:r w:rsidRPr="00D7164E">
        <w:rPr>
          <w:rFonts w:ascii="Palatino" w:hAnsi="Palatino"/>
          <w:sz w:val="22"/>
        </w:rPr>
        <w:t xml:space="preserve"> Max Weber, </w:t>
      </w:r>
      <w:r w:rsidRPr="00D7164E">
        <w:rPr>
          <w:rFonts w:ascii="Palatino" w:hAnsi="Palatino"/>
          <w:i/>
          <w:sz w:val="22"/>
        </w:rPr>
        <w:t>The Theory of Social and Economic Organization</w:t>
      </w:r>
      <w:r w:rsidRPr="00D7164E">
        <w:rPr>
          <w:rFonts w:ascii="Palatino" w:hAnsi="Palatino"/>
          <w:sz w:val="22"/>
        </w:rPr>
        <w:t>, trans. A.M. Henderson and Talcott Parson (Glencoe, IL.: Free Press, l947), 324.</w:t>
      </w:r>
    </w:p>
    <w:p w14:paraId="2FF1B284" w14:textId="77777777" w:rsidR="0021192B" w:rsidRPr="00D7164E" w:rsidRDefault="0021192B" w:rsidP="0021192B">
      <w:pPr>
        <w:widowControl w:val="0"/>
        <w:autoSpaceDE w:val="0"/>
        <w:autoSpaceDN w:val="0"/>
        <w:adjustRightInd w:val="0"/>
        <w:spacing w:line="360" w:lineRule="auto"/>
        <w:ind w:left="360"/>
        <w:rPr>
          <w:rFonts w:ascii="Palatino" w:hAnsi="Palatino"/>
          <w:b/>
          <w:sz w:val="22"/>
        </w:rPr>
      </w:pPr>
      <w:r w:rsidRPr="00D7164E">
        <w:rPr>
          <w:rFonts w:ascii="Palatino" w:hAnsi="Palatino"/>
          <w:b/>
          <w:i/>
          <w:sz w:val="22"/>
        </w:rPr>
        <w:t>Bibliographic Entry</w:t>
      </w:r>
    </w:p>
    <w:p w14:paraId="665A3E27" w14:textId="77777777" w:rsidR="0021192B" w:rsidRPr="00D7164E" w:rsidRDefault="0021192B" w:rsidP="0021192B">
      <w:pPr>
        <w:widowControl w:val="0"/>
        <w:numPr>
          <w:ilvl w:val="0"/>
          <w:numId w:val="14"/>
        </w:numPr>
        <w:autoSpaceDE w:val="0"/>
        <w:autoSpaceDN w:val="0"/>
        <w:adjustRightInd w:val="0"/>
        <w:spacing w:line="360" w:lineRule="auto"/>
        <w:rPr>
          <w:rFonts w:ascii="Palatino" w:hAnsi="Palatino"/>
          <w:b/>
          <w:sz w:val="22"/>
        </w:rPr>
      </w:pPr>
      <w:r w:rsidRPr="00D7164E">
        <w:rPr>
          <w:rFonts w:ascii="Palatino" w:hAnsi="Palatino"/>
          <w:sz w:val="22"/>
        </w:rPr>
        <w:t xml:space="preserve">Weber, Max. </w:t>
      </w:r>
      <w:r w:rsidRPr="00D7164E">
        <w:rPr>
          <w:rFonts w:ascii="Palatino" w:hAnsi="Palatino"/>
          <w:i/>
          <w:sz w:val="22"/>
        </w:rPr>
        <w:t xml:space="preserve">The Theory of Social and Economic Organization. </w:t>
      </w:r>
      <w:r w:rsidRPr="00D7164E">
        <w:rPr>
          <w:rFonts w:ascii="Palatino" w:hAnsi="Palatino"/>
          <w:sz w:val="22"/>
        </w:rPr>
        <w:t>Translated by A.M. Henderson and Talcott Parson. Glencoe, IL: Free Press, 1947.</w:t>
      </w:r>
      <w:r w:rsidRPr="00D7164E">
        <w:rPr>
          <w:rFonts w:ascii="Palatino" w:hAnsi="Palatino"/>
          <w:sz w:val="22"/>
        </w:rPr>
        <w:tab/>
      </w:r>
    </w:p>
    <w:p w14:paraId="2F0F53F5" w14:textId="77777777" w:rsidR="0021192B" w:rsidRPr="00A1579B" w:rsidRDefault="0021192B" w:rsidP="0021192B">
      <w:pPr>
        <w:widowControl w:val="0"/>
        <w:autoSpaceDE w:val="0"/>
        <w:autoSpaceDN w:val="0"/>
        <w:adjustRightInd w:val="0"/>
        <w:spacing w:line="360" w:lineRule="auto"/>
        <w:rPr>
          <w:rFonts w:ascii="Palatino" w:hAnsi="Palatino"/>
        </w:rPr>
      </w:pPr>
    </w:p>
    <w:p w14:paraId="7A14A628" w14:textId="77777777" w:rsidR="0021192B" w:rsidRPr="008536E4" w:rsidRDefault="0021192B" w:rsidP="0021192B">
      <w:pPr>
        <w:widowControl w:val="0"/>
        <w:autoSpaceDE w:val="0"/>
        <w:autoSpaceDN w:val="0"/>
        <w:adjustRightInd w:val="0"/>
        <w:spacing w:line="360" w:lineRule="auto"/>
        <w:rPr>
          <w:rFonts w:ascii="Palatino" w:hAnsi="Palatino"/>
          <w:b/>
          <w:u w:val="single"/>
        </w:rPr>
      </w:pPr>
      <w:r w:rsidRPr="008536E4">
        <w:rPr>
          <w:rFonts w:ascii="Palatino" w:hAnsi="Palatino"/>
          <w:b/>
          <w:u w:val="single"/>
        </w:rPr>
        <w:t>A Translator Only</w:t>
      </w:r>
    </w:p>
    <w:p w14:paraId="053749AA" w14:textId="77777777" w:rsidR="0021192B" w:rsidRPr="00D7164E" w:rsidRDefault="0021192B" w:rsidP="0021192B">
      <w:pPr>
        <w:widowControl w:val="0"/>
        <w:autoSpaceDE w:val="0"/>
        <w:autoSpaceDN w:val="0"/>
        <w:adjustRightInd w:val="0"/>
        <w:spacing w:line="360" w:lineRule="auto"/>
        <w:ind w:firstLine="360"/>
        <w:rPr>
          <w:rFonts w:ascii="Palatino" w:hAnsi="Palatino"/>
          <w:b/>
          <w:sz w:val="22"/>
        </w:rPr>
      </w:pPr>
      <w:r w:rsidRPr="00D7164E">
        <w:rPr>
          <w:rFonts w:ascii="Palatino" w:hAnsi="Palatino"/>
          <w:b/>
          <w:i/>
          <w:sz w:val="22"/>
        </w:rPr>
        <w:t>Note</w:t>
      </w:r>
    </w:p>
    <w:p w14:paraId="3511BF6C" w14:textId="77777777" w:rsidR="0021192B" w:rsidRPr="00D7164E" w:rsidRDefault="0021192B" w:rsidP="0021192B">
      <w:pPr>
        <w:widowControl w:val="0"/>
        <w:numPr>
          <w:ilvl w:val="0"/>
          <w:numId w:val="15"/>
        </w:numPr>
        <w:autoSpaceDE w:val="0"/>
        <w:autoSpaceDN w:val="0"/>
        <w:adjustRightInd w:val="0"/>
        <w:spacing w:line="360" w:lineRule="auto"/>
        <w:rPr>
          <w:rFonts w:ascii="Palatino" w:hAnsi="Palatino"/>
          <w:b/>
          <w:sz w:val="22"/>
        </w:rPr>
      </w:pPr>
      <w:r w:rsidRPr="00D7164E">
        <w:rPr>
          <w:rFonts w:ascii="Palatino" w:hAnsi="Palatino"/>
          <w:sz w:val="22"/>
          <w:vertAlign w:val="superscript"/>
        </w:rPr>
        <w:t>18</w:t>
      </w:r>
      <w:r w:rsidRPr="00D7164E">
        <w:rPr>
          <w:rFonts w:ascii="Palatino" w:hAnsi="Palatino"/>
          <w:sz w:val="22"/>
        </w:rPr>
        <w:t xml:space="preserve"> Brian Stone, trans., </w:t>
      </w:r>
      <w:r w:rsidRPr="00D7164E">
        <w:rPr>
          <w:rFonts w:ascii="Palatino" w:hAnsi="Palatino"/>
          <w:i/>
          <w:sz w:val="22"/>
        </w:rPr>
        <w:t>Sir Gawain and the Green Knight</w:t>
      </w:r>
      <w:r w:rsidRPr="00D7164E">
        <w:rPr>
          <w:rFonts w:ascii="Palatino" w:hAnsi="Palatino"/>
          <w:sz w:val="22"/>
        </w:rPr>
        <w:t xml:space="preserve"> (Baltimore: Penguin Books, l971), 2.</w:t>
      </w:r>
    </w:p>
    <w:p w14:paraId="04E962B6" w14:textId="77777777" w:rsidR="0021192B" w:rsidRPr="00D7164E" w:rsidRDefault="0021192B" w:rsidP="0021192B">
      <w:pPr>
        <w:widowControl w:val="0"/>
        <w:autoSpaceDE w:val="0"/>
        <w:autoSpaceDN w:val="0"/>
        <w:adjustRightInd w:val="0"/>
        <w:spacing w:line="360" w:lineRule="auto"/>
        <w:ind w:left="360"/>
        <w:rPr>
          <w:rFonts w:ascii="Palatino" w:hAnsi="Palatino"/>
          <w:b/>
          <w:sz w:val="22"/>
        </w:rPr>
      </w:pPr>
      <w:r w:rsidRPr="00D7164E">
        <w:rPr>
          <w:rFonts w:ascii="Palatino" w:hAnsi="Palatino"/>
          <w:b/>
          <w:i/>
          <w:sz w:val="22"/>
        </w:rPr>
        <w:t>Bibliographic Entry</w:t>
      </w:r>
    </w:p>
    <w:p w14:paraId="087C96BE" w14:textId="77777777" w:rsidR="0021192B" w:rsidRPr="00D7164E" w:rsidRDefault="0021192B" w:rsidP="0021192B">
      <w:pPr>
        <w:widowControl w:val="0"/>
        <w:numPr>
          <w:ilvl w:val="0"/>
          <w:numId w:val="15"/>
        </w:numPr>
        <w:autoSpaceDE w:val="0"/>
        <w:autoSpaceDN w:val="0"/>
        <w:adjustRightInd w:val="0"/>
        <w:spacing w:line="360" w:lineRule="auto"/>
        <w:rPr>
          <w:rFonts w:ascii="Palatino" w:hAnsi="Palatino"/>
          <w:b/>
          <w:sz w:val="22"/>
        </w:rPr>
      </w:pPr>
      <w:r w:rsidRPr="00D7164E">
        <w:rPr>
          <w:rFonts w:ascii="Palatino" w:hAnsi="Palatino"/>
          <w:sz w:val="22"/>
        </w:rPr>
        <w:t xml:space="preserve">Stone, Brian, trans. </w:t>
      </w:r>
      <w:r w:rsidRPr="00D7164E">
        <w:rPr>
          <w:rFonts w:ascii="Palatino" w:hAnsi="Palatino"/>
          <w:i/>
          <w:sz w:val="22"/>
        </w:rPr>
        <w:t xml:space="preserve">Sir Gawain and the Green Knight. </w:t>
      </w:r>
      <w:r w:rsidRPr="00D7164E">
        <w:rPr>
          <w:rFonts w:ascii="Palatino" w:hAnsi="Palatino"/>
          <w:sz w:val="22"/>
        </w:rPr>
        <w:t>Baltimore: Penguin Books, 1971.</w:t>
      </w:r>
    </w:p>
    <w:p w14:paraId="2EAFBA76" w14:textId="77777777" w:rsidR="0021192B" w:rsidRPr="00A1579B" w:rsidRDefault="0021192B" w:rsidP="0021192B">
      <w:pPr>
        <w:widowControl w:val="0"/>
        <w:autoSpaceDE w:val="0"/>
        <w:autoSpaceDN w:val="0"/>
        <w:adjustRightInd w:val="0"/>
        <w:spacing w:line="360" w:lineRule="auto"/>
        <w:rPr>
          <w:rFonts w:ascii="Palatino" w:hAnsi="Palatino"/>
        </w:rPr>
      </w:pPr>
    </w:p>
    <w:p w14:paraId="269106A1" w14:textId="77777777" w:rsidR="0021192B" w:rsidRPr="008536E4" w:rsidRDefault="0021192B" w:rsidP="0021192B">
      <w:pPr>
        <w:widowControl w:val="0"/>
        <w:autoSpaceDE w:val="0"/>
        <w:autoSpaceDN w:val="0"/>
        <w:adjustRightInd w:val="0"/>
        <w:spacing w:line="360" w:lineRule="auto"/>
        <w:rPr>
          <w:rFonts w:ascii="Palatino" w:hAnsi="Palatino"/>
          <w:b/>
          <w:u w:val="single"/>
        </w:rPr>
      </w:pPr>
      <w:r w:rsidRPr="008536E4">
        <w:rPr>
          <w:rFonts w:ascii="Palatino" w:hAnsi="Palatino"/>
          <w:b/>
          <w:u w:val="single"/>
        </w:rPr>
        <w:t>A Translator and Editor</w:t>
      </w:r>
    </w:p>
    <w:p w14:paraId="24B80616" w14:textId="77777777" w:rsidR="0021192B" w:rsidRPr="00D7164E" w:rsidRDefault="0021192B" w:rsidP="0021192B">
      <w:pPr>
        <w:widowControl w:val="0"/>
        <w:autoSpaceDE w:val="0"/>
        <w:autoSpaceDN w:val="0"/>
        <w:adjustRightInd w:val="0"/>
        <w:spacing w:line="360" w:lineRule="auto"/>
        <w:ind w:firstLine="360"/>
        <w:rPr>
          <w:rFonts w:ascii="Palatino" w:hAnsi="Palatino"/>
          <w:b/>
          <w:sz w:val="22"/>
        </w:rPr>
      </w:pPr>
      <w:r w:rsidRPr="00D7164E">
        <w:rPr>
          <w:rFonts w:ascii="Palatino" w:hAnsi="Palatino"/>
          <w:b/>
          <w:i/>
          <w:sz w:val="22"/>
        </w:rPr>
        <w:t>Note</w:t>
      </w:r>
    </w:p>
    <w:p w14:paraId="42CE4B4A" w14:textId="77777777" w:rsidR="0021192B" w:rsidRPr="00D7164E" w:rsidRDefault="0021192B" w:rsidP="0021192B">
      <w:pPr>
        <w:widowControl w:val="0"/>
        <w:numPr>
          <w:ilvl w:val="0"/>
          <w:numId w:val="17"/>
        </w:numPr>
        <w:autoSpaceDE w:val="0"/>
        <w:autoSpaceDN w:val="0"/>
        <w:adjustRightInd w:val="0"/>
        <w:spacing w:line="360" w:lineRule="auto"/>
        <w:rPr>
          <w:rFonts w:ascii="Palatino" w:hAnsi="Palatino"/>
          <w:b/>
          <w:sz w:val="22"/>
        </w:rPr>
      </w:pPr>
      <w:r w:rsidRPr="00D7164E">
        <w:rPr>
          <w:rFonts w:ascii="Palatino" w:hAnsi="Palatino"/>
          <w:sz w:val="22"/>
          <w:vertAlign w:val="superscript"/>
        </w:rPr>
        <w:t>20</w:t>
      </w:r>
      <w:r w:rsidRPr="00D7164E">
        <w:rPr>
          <w:rFonts w:ascii="Palatino" w:hAnsi="Palatino"/>
          <w:sz w:val="22"/>
        </w:rPr>
        <w:t xml:space="preserve"> Patrick K. Ford, trans. and ed., </w:t>
      </w:r>
      <w:r w:rsidRPr="00D7164E">
        <w:rPr>
          <w:rFonts w:ascii="Palatino" w:hAnsi="Palatino"/>
          <w:i/>
          <w:sz w:val="22"/>
        </w:rPr>
        <w:t>The Mabinogi</w:t>
      </w:r>
      <w:r w:rsidRPr="00D7164E">
        <w:rPr>
          <w:rFonts w:ascii="Palatino" w:hAnsi="Palatino"/>
          <w:sz w:val="22"/>
        </w:rPr>
        <w:t xml:space="preserve"> (Berkeley: U of Calif. P, 1979), 80.</w:t>
      </w:r>
    </w:p>
    <w:p w14:paraId="7F2B32CA" w14:textId="77777777" w:rsidR="0021192B" w:rsidRPr="00D7164E" w:rsidRDefault="0021192B" w:rsidP="0021192B">
      <w:pPr>
        <w:widowControl w:val="0"/>
        <w:autoSpaceDE w:val="0"/>
        <w:autoSpaceDN w:val="0"/>
        <w:adjustRightInd w:val="0"/>
        <w:spacing w:line="360" w:lineRule="auto"/>
        <w:ind w:left="360"/>
        <w:rPr>
          <w:rFonts w:ascii="Palatino" w:hAnsi="Palatino"/>
          <w:b/>
          <w:sz w:val="22"/>
        </w:rPr>
      </w:pPr>
      <w:r w:rsidRPr="00D7164E">
        <w:rPr>
          <w:rFonts w:ascii="Palatino" w:hAnsi="Palatino"/>
          <w:b/>
          <w:i/>
          <w:sz w:val="22"/>
        </w:rPr>
        <w:t>Bibliographic Entry</w:t>
      </w:r>
    </w:p>
    <w:p w14:paraId="37487894" w14:textId="77777777" w:rsidR="0021192B" w:rsidRPr="00D7164E" w:rsidRDefault="0021192B" w:rsidP="0021192B">
      <w:pPr>
        <w:widowControl w:val="0"/>
        <w:numPr>
          <w:ilvl w:val="0"/>
          <w:numId w:val="17"/>
        </w:numPr>
        <w:autoSpaceDE w:val="0"/>
        <w:autoSpaceDN w:val="0"/>
        <w:adjustRightInd w:val="0"/>
        <w:spacing w:line="360" w:lineRule="auto"/>
        <w:rPr>
          <w:rFonts w:ascii="Palatino" w:hAnsi="Palatino"/>
          <w:b/>
          <w:sz w:val="22"/>
        </w:rPr>
      </w:pPr>
      <w:r w:rsidRPr="00D7164E">
        <w:rPr>
          <w:rFonts w:ascii="Palatino" w:hAnsi="Palatino"/>
          <w:sz w:val="22"/>
        </w:rPr>
        <w:t xml:space="preserve">Ford, Patrick K., trans. and ed. </w:t>
      </w:r>
      <w:r w:rsidRPr="00D7164E">
        <w:rPr>
          <w:rFonts w:ascii="Palatino" w:hAnsi="Palatino"/>
          <w:i/>
          <w:sz w:val="22"/>
        </w:rPr>
        <w:t xml:space="preserve">The Mabinogi. </w:t>
      </w:r>
      <w:r w:rsidRPr="00D7164E">
        <w:rPr>
          <w:rFonts w:ascii="Palatino" w:hAnsi="Palatino"/>
          <w:sz w:val="22"/>
        </w:rPr>
        <w:t>Berkeley: U of Calif. P, 1979.</w:t>
      </w:r>
    </w:p>
    <w:p w14:paraId="72468FB8" w14:textId="77777777" w:rsidR="0021192B" w:rsidRPr="00A1579B" w:rsidRDefault="0021192B" w:rsidP="0021192B">
      <w:pPr>
        <w:widowControl w:val="0"/>
        <w:autoSpaceDE w:val="0"/>
        <w:autoSpaceDN w:val="0"/>
        <w:adjustRightInd w:val="0"/>
        <w:spacing w:line="360" w:lineRule="auto"/>
        <w:rPr>
          <w:rFonts w:ascii="Palatino" w:hAnsi="Palatino"/>
        </w:rPr>
      </w:pPr>
    </w:p>
    <w:p w14:paraId="18046A66" w14:textId="77777777" w:rsidR="0021192B" w:rsidRPr="008536E4" w:rsidRDefault="0021192B" w:rsidP="0021192B">
      <w:pPr>
        <w:widowControl w:val="0"/>
        <w:autoSpaceDE w:val="0"/>
        <w:autoSpaceDN w:val="0"/>
        <w:adjustRightInd w:val="0"/>
        <w:spacing w:line="360" w:lineRule="auto"/>
        <w:rPr>
          <w:rFonts w:ascii="Palatino" w:hAnsi="Palatino"/>
          <w:b/>
          <w:u w:val="single"/>
        </w:rPr>
      </w:pPr>
      <w:r w:rsidRPr="008536E4">
        <w:rPr>
          <w:rFonts w:ascii="Palatino" w:hAnsi="Palatino"/>
          <w:b/>
          <w:u w:val="single"/>
        </w:rPr>
        <w:t>An Author, a Translator, and an Editor</w:t>
      </w:r>
    </w:p>
    <w:p w14:paraId="7C729BE6" w14:textId="77777777" w:rsidR="0021192B" w:rsidRPr="00D7164E" w:rsidRDefault="0021192B" w:rsidP="0021192B">
      <w:pPr>
        <w:widowControl w:val="0"/>
        <w:autoSpaceDE w:val="0"/>
        <w:autoSpaceDN w:val="0"/>
        <w:adjustRightInd w:val="0"/>
        <w:spacing w:line="360" w:lineRule="auto"/>
        <w:ind w:firstLine="360"/>
        <w:rPr>
          <w:rFonts w:ascii="Palatino" w:hAnsi="Palatino"/>
          <w:b/>
          <w:sz w:val="22"/>
        </w:rPr>
      </w:pPr>
      <w:r w:rsidRPr="00D7164E">
        <w:rPr>
          <w:rFonts w:ascii="Palatino" w:hAnsi="Palatino"/>
          <w:b/>
          <w:i/>
          <w:sz w:val="22"/>
        </w:rPr>
        <w:t>Note</w:t>
      </w:r>
    </w:p>
    <w:p w14:paraId="53D3C662" w14:textId="77777777" w:rsidR="0021192B" w:rsidRPr="00D7164E" w:rsidRDefault="0021192B" w:rsidP="0021192B">
      <w:pPr>
        <w:widowControl w:val="0"/>
        <w:numPr>
          <w:ilvl w:val="0"/>
          <w:numId w:val="16"/>
        </w:numPr>
        <w:autoSpaceDE w:val="0"/>
        <w:autoSpaceDN w:val="0"/>
        <w:adjustRightInd w:val="0"/>
        <w:spacing w:line="360" w:lineRule="auto"/>
        <w:rPr>
          <w:rFonts w:ascii="Palatino" w:hAnsi="Palatino"/>
          <w:b/>
          <w:sz w:val="22"/>
        </w:rPr>
      </w:pPr>
      <w:r w:rsidRPr="00D7164E">
        <w:rPr>
          <w:rFonts w:ascii="Palatino" w:hAnsi="Palatino"/>
          <w:sz w:val="22"/>
          <w:vertAlign w:val="superscript"/>
        </w:rPr>
        <w:t>19</w:t>
      </w:r>
      <w:r w:rsidRPr="00D7164E">
        <w:rPr>
          <w:rFonts w:ascii="Palatino" w:hAnsi="Palatino"/>
          <w:sz w:val="22"/>
        </w:rPr>
        <w:t xml:space="preserve"> Max Weber, </w:t>
      </w:r>
      <w:r w:rsidRPr="00D7164E">
        <w:rPr>
          <w:rFonts w:ascii="Palatino" w:hAnsi="Palatino"/>
          <w:i/>
          <w:sz w:val="22"/>
        </w:rPr>
        <w:t>Essays in Sociology</w:t>
      </w:r>
      <w:r w:rsidRPr="00D7164E">
        <w:rPr>
          <w:rFonts w:ascii="Palatino" w:hAnsi="Palatino"/>
          <w:sz w:val="22"/>
        </w:rPr>
        <w:t>, ed. and trans. Hans H. Gerth and C. Wright Mills (New York: Oxford UP, l958), 180.</w:t>
      </w:r>
    </w:p>
    <w:p w14:paraId="7E6E72F1" w14:textId="77777777" w:rsidR="0021192B" w:rsidRPr="00D7164E" w:rsidRDefault="0021192B" w:rsidP="0021192B">
      <w:pPr>
        <w:widowControl w:val="0"/>
        <w:autoSpaceDE w:val="0"/>
        <w:autoSpaceDN w:val="0"/>
        <w:adjustRightInd w:val="0"/>
        <w:spacing w:line="360" w:lineRule="auto"/>
        <w:ind w:left="360"/>
        <w:rPr>
          <w:rFonts w:ascii="Palatino" w:hAnsi="Palatino"/>
          <w:b/>
          <w:sz w:val="22"/>
        </w:rPr>
      </w:pPr>
      <w:r w:rsidRPr="00D7164E">
        <w:rPr>
          <w:rFonts w:ascii="Palatino" w:hAnsi="Palatino"/>
          <w:b/>
          <w:i/>
          <w:sz w:val="22"/>
        </w:rPr>
        <w:t>Bibliographic Entry</w:t>
      </w:r>
    </w:p>
    <w:p w14:paraId="6E3C837B" w14:textId="77777777" w:rsidR="0021192B" w:rsidRPr="00D7164E" w:rsidRDefault="0021192B" w:rsidP="0021192B">
      <w:pPr>
        <w:widowControl w:val="0"/>
        <w:numPr>
          <w:ilvl w:val="0"/>
          <w:numId w:val="16"/>
        </w:numPr>
        <w:autoSpaceDE w:val="0"/>
        <w:autoSpaceDN w:val="0"/>
        <w:adjustRightInd w:val="0"/>
        <w:spacing w:line="360" w:lineRule="auto"/>
        <w:rPr>
          <w:rFonts w:ascii="Palatino" w:hAnsi="Palatino"/>
          <w:b/>
          <w:sz w:val="22"/>
        </w:rPr>
      </w:pPr>
      <w:r w:rsidRPr="00D7164E">
        <w:rPr>
          <w:rFonts w:ascii="Palatino" w:hAnsi="Palatino"/>
          <w:sz w:val="22"/>
        </w:rPr>
        <w:t xml:space="preserve">Weber, Max. </w:t>
      </w:r>
      <w:r w:rsidRPr="00D7164E">
        <w:rPr>
          <w:rFonts w:ascii="Palatino" w:hAnsi="Palatino"/>
          <w:i/>
          <w:sz w:val="22"/>
        </w:rPr>
        <w:t xml:space="preserve">Essays in Sociology. </w:t>
      </w:r>
      <w:r w:rsidRPr="00D7164E">
        <w:rPr>
          <w:rFonts w:ascii="Palatino" w:hAnsi="Palatino"/>
          <w:sz w:val="22"/>
        </w:rPr>
        <w:t>Edited by Hans H. Gerth. Translated by C. Wright Mills. New York: Oxford UP, 1958.</w:t>
      </w:r>
    </w:p>
    <w:p w14:paraId="228CF04F" w14:textId="77777777" w:rsidR="0021192B" w:rsidRPr="008536E4" w:rsidRDefault="0021192B" w:rsidP="0021192B">
      <w:pPr>
        <w:widowControl w:val="0"/>
        <w:autoSpaceDE w:val="0"/>
        <w:autoSpaceDN w:val="0"/>
        <w:adjustRightInd w:val="0"/>
        <w:spacing w:line="360" w:lineRule="auto"/>
        <w:rPr>
          <w:rFonts w:ascii="Palatino" w:hAnsi="Palatino"/>
          <w:b/>
          <w:u w:val="single"/>
        </w:rPr>
      </w:pPr>
    </w:p>
    <w:p w14:paraId="13EBCC76" w14:textId="77777777" w:rsidR="0021192B" w:rsidRPr="008536E4" w:rsidRDefault="0021192B" w:rsidP="0021192B">
      <w:pPr>
        <w:widowControl w:val="0"/>
        <w:autoSpaceDE w:val="0"/>
        <w:autoSpaceDN w:val="0"/>
        <w:adjustRightInd w:val="0"/>
        <w:spacing w:line="360" w:lineRule="auto"/>
        <w:rPr>
          <w:rFonts w:ascii="Palatino" w:hAnsi="Palatino"/>
          <w:b/>
          <w:u w:val="single"/>
        </w:rPr>
      </w:pPr>
      <w:r w:rsidRPr="008536E4">
        <w:rPr>
          <w:rFonts w:ascii="Palatino" w:hAnsi="Palatino"/>
          <w:b/>
          <w:u w:val="single"/>
        </w:rPr>
        <w:t>Author as an Organization</w:t>
      </w:r>
    </w:p>
    <w:p w14:paraId="580F8276" w14:textId="77777777" w:rsidR="0021192B" w:rsidRPr="00A1579B" w:rsidRDefault="0021192B" w:rsidP="0021192B">
      <w:pPr>
        <w:widowControl w:val="0"/>
        <w:autoSpaceDE w:val="0"/>
        <w:autoSpaceDN w:val="0"/>
        <w:adjustRightInd w:val="0"/>
        <w:spacing w:line="360" w:lineRule="auto"/>
        <w:rPr>
          <w:rFonts w:ascii="Palatino" w:hAnsi="Palatino"/>
        </w:rPr>
      </w:pPr>
      <w:r w:rsidRPr="00A1579B">
        <w:rPr>
          <w:rFonts w:ascii="Palatino" w:hAnsi="Palatino"/>
        </w:rPr>
        <w:t>Sometimes the author of a book appears as the name of an organization rather than a person. Just give the name of the organization as you would a person's name:</w:t>
      </w:r>
    </w:p>
    <w:p w14:paraId="660CE087" w14:textId="77777777" w:rsidR="0021192B" w:rsidRPr="00A1579B" w:rsidRDefault="0021192B" w:rsidP="0021192B">
      <w:pPr>
        <w:widowControl w:val="0"/>
        <w:autoSpaceDE w:val="0"/>
        <w:autoSpaceDN w:val="0"/>
        <w:adjustRightInd w:val="0"/>
        <w:spacing w:line="360" w:lineRule="auto"/>
        <w:rPr>
          <w:rFonts w:ascii="Palatino" w:hAnsi="Palatino"/>
        </w:rPr>
      </w:pPr>
    </w:p>
    <w:p w14:paraId="170E77F5" w14:textId="77777777" w:rsidR="0021192B" w:rsidRPr="00D7164E" w:rsidRDefault="0021192B" w:rsidP="0021192B">
      <w:pPr>
        <w:widowControl w:val="0"/>
        <w:autoSpaceDE w:val="0"/>
        <w:autoSpaceDN w:val="0"/>
        <w:adjustRightInd w:val="0"/>
        <w:spacing w:line="360" w:lineRule="auto"/>
        <w:ind w:firstLine="360"/>
        <w:rPr>
          <w:rFonts w:ascii="Palatino" w:hAnsi="Palatino"/>
          <w:b/>
          <w:sz w:val="22"/>
        </w:rPr>
      </w:pPr>
      <w:r w:rsidRPr="00D7164E">
        <w:rPr>
          <w:rFonts w:ascii="Palatino" w:hAnsi="Palatino"/>
          <w:b/>
          <w:i/>
          <w:sz w:val="22"/>
        </w:rPr>
        <w:t>Note</w:t>
      </w:r>
    </w:p>
    <w:p w14:paraId="211CAE79" w14:textId="77777777" w:rsidR="0021192B" w:rsidRPr="00D7164E" w:rsidRDefault="0021192B" w:rsidP="0021192B">
      <w:pPr>
        <w:widowControl w:val="0"/>
        <w:numPr>
          <w:ilvl w:val="0"/>
          <w:numId w:val="18"/>
        </w:numPr>
        <w:autoSpaceDE w:val="0"/>
        <w:autoSpaceDN w:val="0"/>
        <w:adjustRightInd w:val="0"/>
        <w:spacing w:line="360" w:lineRule="auto"/>
        <w:rPr>
          <w:rFonts w:ascii="Palatino" w:hAnsi="Palatino"/>
          <w:b/>
          <w:sz w:val="22"/>
        </w:rPr>
      </w:pPr>
      <w:r w:rsidRPr="00D7164E">
        <w:rPr>
          <w:rFonts w:ascii="Palatino" w:hAnsi="Palatino"/>
          <w:sz w:val="22"/>
          <w:vertAlign w:val="superscript"/>
        </w:rPr>
        <w:t>21</w:t>
      </w:r>
      <w:r w:rsidRPr="00D7164E">
        <w:rPr>
          <w:rFonts w:ascii="Palatino" w:hAnsi="Palatino"/>
          <w:sz w:val="22"/>
        </w:rPr>
        <w:t xml:space="preserve"> Creative Anachronism Society, </w:t>
      </w:r>
      <w:r w:rsidRPr="00D7164E">
        <w:rPr>
          <w:rFonts w:ascii="Palatino" w:hAnsi="Palatino"/>
          <w:i/>
          <w:sz w:val="22"/>
        </w:rPr>
        <w:t>Recipes from Queen Elizabeth's Kitchen</w:t>
      </w:r>
      <w:r w:rsidRPr="00D7164E">
        <w:rPr>
          <w:rFonts w:ascii="Palatino" w:hAnsi="Palatino"/>
          <w:sz w:val="22"/>
        </w:rPr>
        <w:t xml:space="preserve"> (Princeton: Good Books, l963), 2.</w:t>
      </w:r>
    </w:p>
    <w:p w14:paraId="645E21D6" w14:textId="77777777" w:rsidR="0021192B" w:rsidRPr="00D7164E" w:rsidRDefault="0021192B" w:rsidP="0021192B">
      <w:pPr>
        <w:widowControl w:val="0"/>
        <w:autoSpaceDE w:val="0"/>
        <w:autoSpaceDN w:val="0"/>
        <w:adjustRightInd w:val="0"/>
        <w:spacing w:line="360" w:lineRule="auto"/>
        <w:ind w:left="360"/>
        <w:rPr>
          <w:rFonts w:ascii="Palatino" w:hAnsi="Palatino"/>
          <w:b/>
          <w:sz w:val="22"/>
        </w:rPr>
      </w:pPr>
      <w:r w:rsidRPr="00D7164E">
        <w:rPr>
          <w:rFonts w:ascii="Palatino" w:hAnsi="Palatino"/>
          <w:b/>
          <w:i/>
          <w:sz w:val="22"/>
        </w:rPr>
        <w:t>Bibliographic Entry</w:t>
      </w:r>
    </w:p>
    <w:p w14:paraId="0A44EC55" w14:textId="77777777" w:rsidR="0021192B" w:rsidRPr="00D7164E" w:rsidRDefault="0021192B" w:rsidP="0021192B">
      <w:pPr>
        <w:widowControl w:val="0"/>
        <w:numPr>
          <w:ilvl w:val="0"/>
          <w:numId w:val="18"/>
        </w:numPr>
        <w:autoSpaceDE w:val="0"/>
        <w:autoSpaceDN w:val="0"/>
        <w:adjustRightInd w:val="0"/>
        <w:spacing w:line="360" w:lineRule="auto"/>
        <w:rPr>
          <w:rFonts w:ascii="Palatino" w:hAnsi="Palatino"/>
          <w:b/>
          <w:sz w:val="22"/>
        </w:rPr>
      </w:pPr>
      <w:r w:rsidRPr="00D7164E">
        <w:rPr>
          <w:rFonts w:ascii="Palatino" w:hAnsi="Palatino"/>
          <w:sz w:val="22"/>
        </w:rPr>
        <w:t xml:space="preserve">Creative Anachronism Society. </w:t>
      </w:r>
      <w:r w:rsidRPr="00D7164E">
        <w:rPr>
          <w:rFonts w:ascii="Palatino" w:hAnsi="Palatino"/>
          <w:i/>
          <w:sz w:val="22"/>
        </w:rPr>
        <w:t xml:space="preserve">Recipes from Queen Elizabeth’s Kitchen. </w:t>
      </w:r>
      <w:r w:rsidRPr="00D7164E">
        <w:rPr>
          <w:rFonts w:ascii="Palatino" w:hAnsi="Palatino"/>
          <w:sz w:val="22"/>
        </w:rPr>
        <w:t>Princeton: Good Books, 1963.</w:t>
      </w:r>
    </w:p>
    <w:p w14:paraId="112B2756" w14:textId="77777777" w:rsidR="0021192B" w:rsidRPr="008536E4" w:rsidRDefault="0021192B" w:rsidP="0021192B">
      <w:pPr>
        <w:widowControl w:val="0"/>
        <w:autoSpaceDE w:val="0"/>
        <w:autoSpaceDN w:val="0"/>
        <w:adjustRightInd w:val="0"/>
        <w:spacing w:line="360" w:lineRule="auto"/>
        <w:rPr>
          <w:rFonts w:ascii="Palatino" w:hAnsi="Palatino"/>
          <w:u w:val="single"/>
        </w:rPr>
      </w:pPr>
    </w:p>
    <w:p w14:paraId="3F90D965" w14:textId="77777777" w:rsidR="0021192B" w:rsidRPr="008536E4" w:rsidRDefault="0021192B" w:rsidP="0021192B">
      <w:pPr>
        <w:widowControl w:val="0"/>
        <w:autoSpaceDE w:val="0"/>
        <w:autoSpaceDN w:val="0"/>
        <w:adjustRightInd w:val="0"/>
        <w:spacing w:line="360" w:lineRule="auto"/>
        <w:rPr>
          <w:rFonts w:ascii="Palatino" w:hAnsi="Palatino"/>
          <w:b/>
          <w:u w:val="single"/>
        </w:rPr>
      </w:pPr>
      <w:r w:rsidRPr="008536E4">
        <w:rPr>
          <w:rFonts w:ascii="Palatino" w:hAnsi="Palatino"/>
          <w:b/>
          <w:u w:val="single"/>
        </w:rPr>
        <w:t>Edition Number</w:t>
      </w:r>
    </w:p>
    <w:p w14:paraId="32F0D8A6" w14:textId="77777777" w:rsidR="0021192B" w:rsidRPr="00A1579B" w:rsidRDefault="0021192B" w:rsidP="0021192B">
      <w:pPr>
        <w:widowControl w:val="0"/>
        <w:autoSpaceDE w:val="0"/>
        <w:autoSpaceDN w:val="0"/>
        <w:adjustRightInd w:val="0"/>
        <w:spacing w:line="360" w:lineRule="auto"/>
        <w:rPr>
          <w:rFonts w:ascii="Palatino" w:hAnsi="Palatino"/>
        </w:rPr>
      </w:pPr>
      <w:r w:rsidRPr="00A1579B">
        <w:rPr>
          <w:rFonts w:ascii="Palatino" w:hAnsi="Palatino"/>
        </w:rPr>
        <w:t xml:space="preserve">If you use an edition of a book other than the first edition, you should indicate the edition number after the title of the book. Use an Arabic numeral followed by an </w:t>
      </w:r>
      <w:r w:rsidRPr="002A0C2C">
        <w:rPr>
          <w:rFonts w:ascii="Palatino" w:hAnsi="Palatino"/>
        </w:rPr>
        <w:t>abbreviation</w:t>
      </w:r>
      <w:r w:rsidRPr="00A1579B">
        <w:rPr>
          <w:rFonts w:ascii="Palatino" w:hAnsi="Palatino"/>
        </w:rPr>
        <w:t xml:space="preserve"> such as “nd” or “th” and, after a space, the abbreviation “ed.” for edition. If an editor's name is listed, place the name before the number of the edition. If the book is published in volumes, you should list the volume number after the edition number.</w:t>
      </w:r>
    </w:p>
    <w:p w14:paraId="5CB433CA" w14:textId="77777777" w:rsidR="0021192B" w:rsidRPr="00A1579B" w:rsidRDefault="0021192B" w:rsidP="0021192B">
      <w:pPr>
        <w:widowControl w:val="0"/>
        <w:autoSpaceDE w:val="0"/>
        <w:autoSpaceDN w:val="0"/>
        <w:adjustRightInd w:val="0"/>
        <w:spacing w:line="360" w:lineRule="auto"/>
        <w:rPr>
          <w:rFonts w:ascii="Palatino" w:hAnsi="Palatino"/>
        </w:rPr>
      </w:pPr>
    </w:p>
    <w:p w14:paraId="0833C446" w14:textId="77777777" w:rsidR="0021192B" w:rsidRPr="00D7164E" w:rsidRDefault="0021192B" w:rsidP="0021192B">
      <w:pPr>
        <w:widowControl w:val="0"/>
        <w:autoSpaceDE w:val="0"/>
        <w:autoSpaceDN w:val="0"/>
        <w:adjustRightInd w:val="0"/>
        <w:spacing w:line="360" w:lineRule="auto"/>
        <w:ind w:firstLine="360"/>
        <w:rPr>
          <w:rFonts w:ascii="Palatino" w:hAnsi="Palatino"/>
          <w:b/>
          <w:sz w:val="22"/>
        </w:rPr>
      </w:pPr>
      <w:r w:rsidRPr="00D7164E">
        <w:rPr>
          <w:rFonts w:ascii="Palatino" w:hAnsi="Palatino"/>
          <w:b/>
          <w:i/>
          <w:sz w:val="22"/>
        </w:rPr>
        <w:t>Note</w:t>
      </w:r>
    </w:p>
    <w:p w14:paraId="44FD5685" w14:textId="77777777" w:rsidR="0021192B" w:rsidRPr="00D7164E" w:rsidRDefault="0021192B" w:rsidP="0021192B">
      <w:pPr>
        <w:widowControl w:val="0"/>
        <w:numPr>
          <w:ilvl w:val="0"/>
          <w:numId w:val="19"/>
        </w:numPr>
        <w:autoSpaceDE w:val="0"/>
        <w:autoSpaceDN w:val="0"/>
        <w:adjustRightInd w:val="0"/>
        <w:spacing w:line="360" w:lineRule="auto"/>
        <w:rPr>
          <w:rFonts w:ascii="Palatino" w:hAnsi="Palatino"/>
          <w:b/>
          <w:sz w:val="22"/>
        </w:rPr>
      </w:pPr>
      <w:r w:rsidRPr="00D7164E">
        <w:rPr>
          <w:rFonts w:ascii="Palatino" w:hAnsi="Palatino"/>
          <w:sz w:val="22"/>
          <w:vertAlign w:val="superscript"/>
        </w:rPr>
        <w:t>22</w:t>
      </w:r>
      <w:r w:rsidRPr="00D7164E">
        <w:rPr>
          <w:rFonts w:ascii="Palatino" w:hAnsi="Palatino"/>
          <w:sz w:val="22"/>
        </w:rPr>
        <w:t xml:space="preserve"> P.Q. Trimble, </w:t>
      </w:r>
      <w:r w:rsidRPr="00D7164E">
        <w:rPr>
          <w:rFonts w:ascii="Palatino" w:hAnsi="Palatino"/>
          <w:i/>
          <w:sz w:val="22"/>
        </w:rPr>
        <w:t>A History of Astronomical Instruments</w:t>
      </w:r>
      <w:r w:rsidRPr="00D7164E">
        <w:rPr>
          <w:rFonts w:ascii="Palatino" w:hAnsi="Palatino"/>
          <w:sz w:val="22"/>
        </w:rPr>
        <w:t>, 4th ed. (Los Angeles: Bronte Sisters Publishing House, l933), 246.</w:t>
      </w:r>
    </w:p>
    <w:p w14:paraId="45ED02C9" w14:textId="77777777" w:rsidR="0021192B" w:rsidRPr="00D7164E" w:rsidRDefault="0021192B" w:rsidP="0021192B">
      <w:pPr>
        <w:widowControl w:val="0"/>
        <w:autoSpaceDE w:val="0"/>
        <w:autoSpaceDN w:val="0"/>
        <w:adjustRightInd w:val="0"/>
        <w:spacing w:line="360" w:lineRule="auto"/>
        <w:ind w:left="360"/>
        <w:rPr>
          <w:rFonts w:ascii="Palatino" w:hAnsi="Palatino"/>
          <w:b/>
          <w:sz w:val="22"/>
        </w:rPr>
      </w:pPr>
      <w:r w:rsidRPr="00D7164E">
        <w:rPr>
          <w:rFonts w:ascii="Palatino" w:hAnsi="Palatino"/>
          <w:b/>
          <w:i/>
          <w:sz w:val="22"/>
        </w:rPr>
        <w:t>Bibliographic Entry</w:t>
      </w:r>
    </w:p>
    <w:p w14:paraId="3090A406" w14:textId="77777777" w:rsidR="0021192B" w:rsidRPr="00D7164E" w:rsidRDefault="0021192B" w:rsidP="0021192B">
      <w:pPr>
        <w:widowControl w:val="0"/>
        <w:numPr>
          <w:ilvl w:val="0"/>
          <w:numId w:val="19"/>
        </w:numPr>
        <w:autoSpaceDE w:val="0"/>
        <w:autoSpaceDN w:val="0"/>
        <w:adjustRightInd w:val="0"/>
        <w:spacing w:line="360" w:lineRule="auto"/>
        <w:rPr>
          <w:rFonts w:ascii="Palatino" w:hAnsi="Palatino"/>
          <w:b/>
          <w:sz w:val="22"/>
        </w:rPr>
      </w:pPr>
      <w:r w:rsidRPr="00D7164E">
        <w:rPr>
          <w:rFonts w:ascii="Palatino" w:hAnsi="Palatino"/>
          <w:sz w:val="22"/>
        </w:rPr>
        <w:t xml:space="preserve">Trimble, P.Q. </w:t>
      </w:r>
      <w:r w:rsidRPr="00D7164E">
        <w:rPr>
          <w:rFonts w:ascii="Palatino" w:hAnsi="Palatino"/>
          <w:i/>
          <w:sz w:val="22"/>
        </w:rPr>
        <w:t xml:space="preserve">A History of Astronomical Instruments. </w:t>
      </w:r>
      <w:r w:rsidRPr="00D7164E">
        <w:rPr>
          <w:rFonts w:ascii="Palatino" w:hAnsi="Palatino"/>
          <w:sz w:val="22"/>
        </w:rPr>
        <w:t>4th ed. Los Angeles: Bronte Sisters Publishing House, 1933.</w:t>
      </w:r>
    </w:p>
    <w:p w14:paraId="37F14D33" w14:textId="77777777" w:rsidR="0021192B" w:rsidRPr="00A1579B" w:rsidRDefault="0021192B" w:rsidP="0021192B">
      <w:pPr>
        <w:widowControl w:val="0"/>
        <w:autoSpaceDE w:val="0"/>
        <w:autoSpaceDN w:val="0"/>
        <w:adjustRightInd w:val="0"/>
        <w:spacing w:line="360" w:lineRule="auto"/>
        <w:rPr>
          <w:rFonts w:ascii="Palatino" w:hAnsi="Palatino"/>
        </w:rPr>
      </w:pPr>
    </w:p>
    <w:p w14:paraId="3F2B8142" w14:textId="77777777" w:rsidR="0021192B" w:rsidRPr="008536E4" w:rsidRDefault="0021192B" w:rsidP="0021192B">
      <w:pPr>
        <w:widowControl w:val="0"/>
        <w:autoSpaceDE w:val="0"/>
        <w:autoSpaceDN w:val="0"/>
        <w:adjustRightInd w:val="0"/>
        <w:spacing w:line="360" w:lineRule="auto"/>
        <w:rPr>
          <w:rFonts w:ascii="Palatino" w:hAnsi="Palatino"/>
          <w:b/>
          <w:u w:val="single"/>
        </w:rPr>
      </w:pPr>
      <w:r w:rsidRPr="008536E4">
        <w:rPr>
          <w:rFonts w:ascii="Palatino" w:hAnsi="Palatino"/>
          <w:b/>
          <w:u w:val="single"/>
        </w:rPr>
        <w:t>Volume Number</w:t>
      </w:r>
    </w:p>
    <w:p w14:paraId="030A91C1" w14:textId="77777777" w:rsidR="0021192B" w:rsidRPr="00A1579B" w:rsidRDefault="0021192B" w:rsidP="0021192B">
      <w:pPr>
        <w:widowControl w:val="0"/>
        <w:autoSpaceDE w:val="0"/>
        <w:autoSpaceDN w:val="0"/>
        <w:adjustRightInd w:val="0"/>
        <w:spacing w:line="360" w:lineRule="auto"/>
        <w:rPr>
          <w:rFonts w:ascii="Palatino" w:hAnsi="Palatino"/>
        </w:rPr>
      </w:pPr>
      <w:r w:rsidRPr="00A1579B">
        <w:rPr>
          <w:rFonts w:ascii="Palatino" w:hAnsi="Palatino"/>
        </w:rPr>
        <w:t>When a book consists of more than one volume, you will help your readers if you give the volume number as well as the page number. To do so, just use the correct Arabic numeral followed by a colon before the page number.</w:t>
      </w:r>
    </w:p>
    <w:p w14:paraId="4786453F" w14:textId="77777777" w:rsidR="0021192B" w:rsidRPr="00A1579B" w:rsidRDefault="0021192B" w:rsidP="0021192B">
      <w:pPr>
        <w:widowControl w:val="0"/>
        <w:autoSpaceDE w:val="0"/>
        <w:autoSpaceDN w:val="0"/>
        <w:adjustRightInd w:val="0"/>
        <w:spacing w:line="360" w:lineRule="auto"/>
        <w:rPr>
          <w:rFonts w:ascii="Palatino" w:hAnsi="Palatino"/>
        </w:rPr>
      </w:pPr>
    </w:p>
    <w:p w14:paraId="051B5B35" w14:textId="77777777" w:rsidR="0021192B" w:rsidRPr="00D7164E" w:rsidRDefault="0021192B" w:rsidP="0021192B">
      <w:pPr>
        <w:widowControl w:val="0"/>
        <w:autoSpaceDE w:val="0"/>
        <w:autoSpaceDN w:val="0"/>
        <w:adjustRightInd w:val="0"/>
        <w:spacing w:line="360" w:lineRule="auto"/>
        <w:ind w:firstLine="360"/>
        <w:rPr>
          <w:rFonts w:ascii="Palatino" w:hAnsi="Palatino"/>
          <w:b/>
          <w:sz w:val="22"/>
        </w:rPr>
      </w:pPr>
      <w:r w:rsidRPr="00D7164E">
        <w:rPr>
          <w:rFonts w:ascii="Palatino" w:hAnsi="Palatino"/>
          <w:b/>
          <w:i/>
          <w:sz w:val="22"/>
        </w:rPr>
        <w:t>Note</w:t>
      </w:r>
    </w:p>
    <w:p w14:paraId="0586B828" w14:textId="77777777" w:rsidR="0021192B" w:rsidRPr="00D7164E" w:rsidRDefault="0021192B" w:rsidP="0021192B">
      <w:pPr>
        <w:widowControl w:val="0"/>
        <w:numPr>
          <w:ilvl w:val="0"/>
          <w:numId w:val="20"/>
        </w:numPr>
        <w:autoSpaceDE w:val="0"/>
        <w:autoSpaceDN w:val="0"/>
        <w:adjustRightInd w:val="0"/>
        <w:spacing w:line="360" w:lineRule="auto"/>
        <w:rPr>
          <w:rFonts w:ascii="Palatino" w:hAnsi="Palatino"/>
          <w:b/>
          <w:sz w:val="22"/>
        </w:rPr>
      </w:pPr>
      <w:r w:rsidRPr="00D7164E">
        <w:rPr>
          <w:rFonts w:ascii="Palatino" w:hAnsi="Palatino"/>
          <w:sz w:val="22"/>
          <w:vertAlign w:val="superscript"/>
        </w:rPr>
        <w:t>23</w:t>
      </w:r>
      <w:r w:rsidRPr="00D7164E">
        <w:rPr>
          <w:rFonts w:ascii="Palatino" w:hAnsi="Palatino"/>
          <w:sz w:val="22"/>
        </w:rPr>
        <w:t xml:space="preserve"> S. George, </w:t>
      </w:r>
      <w:r w:rsidRPr="00D7164E">
        <w:rPr>
          <w:rFonts w:ascii="Palatino" w:hAnsi="Palatino"/>
          <w:i/>
          <w:sz w:val="22"/>
        </w:rPr>
        <w:t>Dragons of the Western World</w:t>
      </w:r>
      <w:r w:rsidRPr="00D7164E">
        <w:rPr>
          <w:rFonts w:ascii="Palatino" w:hAnsi="Palatino"/>
          <w:sz w:val="22"/>
        </w:rPr>
        <w:t xml:space="preserve"> (Uffington, Eng.: White Horse Books, l900), 2:13.</w:t>
      </w:r>
    </w:p>
    <w:p w14:paraId="1C5376FA" w14:textId="77777777" w:rsidR="0021192B" w:rsidRPr="002A0C2C" w:rsidRDefault="0021192B" w:rsidP="0021192B">
      <w:pPr>
        <w:widowControl w:val="0"/>
        <w:autoSpaceDE w:val="0"/>
        <w:autoSpaceDN w:val="0"/>
        <w:adjustRightInd w:val="0"/>
        <w:spacing w:line="360" w:lineRule="auto"/>
        <w:ind w:left="360"/>
        <w:rPr>
          <w:rFonts w:ascii="Palatino" w:hAnsi="Palatino"/>
          <w:b/>
        </w:rPr>
      </w:pPr>
      <w:r w:rsidRPr="002A0C2C">
        <w:rPr>
          <w:rFonts w:ascii="Palatino" w:hAnsi="Palatino"/>
          <w:b/>
          <w:i/>
          <w:sz w:val="22"/>
        </w:rPr>
        <w:t>Bibliographic Entry</w:t>
      </w:r>
    </w:p>
    <w:p w14:paraId="4908213F" w14:textId="77777777" w:rsidR="0021192B" w:rsidRPr="00D7164E" w:rsidRDefault="0021192B" w:rsidP="0021192B">
      <w:pPr>
        <w:widowControl w:val="0"/>
        <w:numPr>
          <w:ilvl w:val="0"/>
          <w:numId w:val="48"/>
        </w:numPr>
        <w:autoSpaceDE w:val="0"/>
        <w:autoSpaceDN w:val="0"/>
        <w:adjustRightInd w:val="0"/>
        <w:spacing w:line="360" w:lineRule="auto"/>
        <w:rPr>
          <w:rFonts w:ascii="Palatino" w:hAnsi="Palatino"/>
          <w:b/>
          <w:sz w:val="22"/>
        </w:rPr>
      </w:pPr>
      <w:r w:rsidRPr="00D7164E">
        <w:rPr>
          <w:rFonts w:ascii="Palatino" w:hAnsi="Palatino"/>
          <w:sz w:val="22"/>
        </w:rPr>
        <w:t xml:space="preserve">George, S. </w:t>
      </w:r>
      <w:r w:rsidRPr="00D7164E">
        <w:rPr>
          <w:rFonts w:ascii="Palatino" w:hAnsi="Palatino"/>
          <w:i/>
          <w:sz w:val="22"/>
        </w:rPr>
        <w:t>Dragons of the Western World.</w:t>
      </w:r>
      <w:r w:rsidRPr="00D7164E">
        <w:rPr>
          <w:rFonts w:ascii="Palatino" w:hAnsi="Palatino"/>
          <w:sz w:val="22"/>
        </w:rPr>
        <w:t xml:space="preserve"> Uffington, Eng: White Horse Books, 1900.</w:t>
      </w:r>
    </w:p>
    <w:p w14:paraId="57F05237" w14:textId="77777777" w:rsidR="0021192B" w:rsidRPr="00A1579B" w:rsidRDefault="0021192B" w:rsidP="0021192B">
      <w:pPr>
        <w:widowControl w:val="0"/>
        <w:autoSpaceDE w:val="0"/>
        <w:autoSpaceDN w:val="0"/>
        <w:adjustRightInd w:val="0"/>
        <w:spacing w:line="360" w:lineRule="auto"/>
        <w:rPr>
          <w:rFonts w:ascii="Palatino" w:hAnsi="Palatino"/>
        </w:rPr>
      </w:pPr>
    </w:p>
    <w:p w14:paraId="398EEA23" w14:textId="77777777" w:rsidR="0021192B" w:rsidRPr="00A1579B" w:rsidRDefault="0021192B" w:rsidP="0021192B">
      <w:pPr>
        <w:widowControl w:val="0"/>
        <w:autoSpaceDE w:val="0"/>
        <w:autoSpaceDN w:val="0"/>
        <w:adjustRightInd w:val="0"/>
        <w:spacing w:line="360" w:lineRule="auto"/>
        <w:rPr>
          <w:rFonts w:ascii="Palatino" w:hAnsi="Palatino"/>
        </w:rPr>
      </w:pPr>
      <w:r w:rsidRPr="00A1579B">
        <w:rPr>
          <w:rFonts w:ascii="Palatino" w:hAnsi="Palatino"/>
        </w:rPr>
        <w:t>If the volume you cite has its own title, include the title in your note, as well.</w:t>
      </w:r>
    </w:p>
    <w:p w14:paraId="3AB9189B" w14:textId="77777777" w:rsidR="0021192B" w:rsidRPr="00D7164E" w:rsidRDefault="0021192B" w:rsidP="0021192B">
      <w:pPr>
        <w:widowControl w:val="0"/>
        <w:autoSpaceDE w:val="0"/>
        <w:autoSpaceDN w:val="0"/>
        <w:adjustRightInd w:val="0"/>
        <w:spacing w:line="360" w:lineRule="auto"/>
        <w:ind w:firstLine="360"/>
        <w:rPr>
          <w:rFonts w:ascii="Palatino" w:hAnsi="Palatino"/>
          <w:b/>
          <w:sz w:val="22"/>
        </w:rPr>
      </w:pPr>
      <w:r w:rsidRPr="00D7164E">
        <w:rPr>
          <w:rFonts w:ascii="Palatino" w:hAnsi="Palatino"/>
          <w:b/>
          <w:i/>
          <w:sz w:val="22"/>
        </w:rPr>
        <w:t>Note</w:t>
      </w:r>
    </w:p>
    <w:p w14:paraId="69F1CE9E" w14:textId="77777777" w:rsidR="0021192B" w:rsidRPr="00D7164E" w:rsidRDefault="0021192B" w:rsidP="0021192B">
      <w:pPr>
        <w:widowControl w:val="0"/>
        <w:numPr>
          <w:ilvl w:val="0"/>
          <w:numId w:val="20"/>
        </w:numPr>
        <w:autoSpaceDE w:val="0"/>
        <w:autoSpaceDN w:val="0"/>
        <w:adjustRightInd w:val="0"/>
        <w:spacing w:line="360" w:lineRule="auto"/>
        <w:rPr>
          <w:rFonts w:ascii="Palatino" w:hAnsi="Palatino"/>
          <w:sz w:val="22"/>
        </w:rPr>
      </w:pPr>
      <w:r w:rsidRPr="00D7164E">
        <w:rPr>
          <w:rFonts w:ascii="Palatino" w:hAnsi="Palatino"/>
          <w:sz w:val="22"/>
          <w:vertAlign w:val="superscript"/>
        </w:rPr>
        <w:t xml:space="preserve">99  </w:t>
      </w:r>
      <w:r w:rsidRPr="00D7164E">
        <w:rPr>
          <w:rFonts w:ascii="Palatino" w:hAnsi="Palatino"/>
          <w:sz w:val="22"/>
        </w:rPr>
        <w:t xml:space="preserve">Martin Heidegger, </w:t>
      </w:r>
      <w:r w:rsidRPr="00D7164E">
        <w:rPr>
          <w:rFonts w:ascii="Palatino" w:hAnsi="Palatino"/>
          <w:i/>
          <w:sz w:val="22"/>
        </w:rPr>
        <w:t xml:space="preserve">Nietzsche, </w:t>
      </w:r>
      <w:r w:rsidRPr="00D7164E">
        <w:rPr>
          <w:rFonts w:ascii="Palatino" w:hAnsi="Palatino"/>
          <w:sz w:val="22"/>
        </w:rPr>
        <w:t xml:space="preserve">vol. 3, </w:t>
      </w:r>
      <w:r w:rsidRPr="00D7164E">
        <w:rPr>
          <w:rFonts w:ascii="Palatino" w:hAnsi="Palatino"/>
          <w:i/>
          <w:sz w:val="22"/>
        </w:rPr>
        <w:t xml:space="preserve">The Will to Power as Knowledge and as Metaphysics, </w:t>
      </w:r>
      <w:r w:rsidRPr="00D7164E">
        <w:rPr>
          <w:rFonts w:ascii="Palatino" w:hAnsi="Palatino"/>
          <w:sz w:val="22"/>
        </w:rPr>
        <w:t>ed. David Farrell Krell, trans. Joan Stambaugh, David Farrell Krell, and Frank A. Capuzzi (San Francisco: HarperSanFrancisco, 1982), 93.</w:t>
      </w:r>
    </w:p>
    <w:p w14:paraId="7C907B35" w14:textId="77777777" w:rsidR="0021192B" w:rsidRPr="002A0C2C" w:rsidRDefault="0021192B" w:rsidP="0021192B">
      <w:pPr>
        <w:widowControl w:val="0"/>
        <w:autoSpaceDE w:val="0"/>
        <w:autoSpaceDN w:val="0"/>
        <w:adjustRightInd w:val="0"/>
        <w:spacing w:line="360" w:lineRule="auto"/>
        <w:ind w:left="360"/>
        <w:rPr>
          <w:rFonts w:ascii="Palatino" w:hAnsi="Palatino"/>
          <w:b/>
        </w:rPr>
      </w:pPr>
      <w:r w:rsidRPr="002A0C2C">
        <w:rPr>
          <w:rFonts w:ascii="Palatino" w:hAnsi="Palatino"/>
          <w:b/>
          <w:i/>
          <w:sz w:val="22"/>
        </w:rPr>
        <w:t>Bibliographic Entry</w:t>
      </w:r>
    </w:p>
    <w:p w14:paraId="4DD38B1A" w14:textId="77777777" w:rsidR="0021192B" w:rsidRPr="00D7164E" w:rsidRDefault="0021192B" w:rsidP="0021192B">
      <w:pPr>
        <w:widowControl w:val="0"/>
        <w:numPr>
          <w:ilvl w:val="0"/>
          <w:numId w:val="20"/>
        </w:numPr>
        <w:autoSpaceDE w:val="0"/>
        <w:autoSpaceDN w:val="0"/>
        <w:adjustRightInd w:val="0"/>
        <w:spacing w:line="360" w:lineRule="auto"/>
        <w:rPr>
          <w:rFonts w:ascii="Palatino" w:hAnsi="Palatino"/>
          <w:sz w:val="22"/>
        </w:rPr>
      </w:pPr>
      <w:r w:rsidRPr="00D7164E">
        <w:rPr>
          <w:rFonts w:ascii="Palatino" w:hAnsi="Palatino"/>
          <w:sz w:val="22"/>
        </w:rPr>
        <w:t xml:space="preserve">Heidegger, Martin. </w:t>
      </w:r>
      <w:r w:rsidRPr="00D7164E">
        <w:rPr>
          <w:rFonts w:ascii="Palatino" w:hAnsi="Palatino"/>
          <w:i/>
          <w:sz w:val="22"/>
        </w:rPr>
        <w:t xml:space="preserve">Neitzsche. </w:t>
      </w:r>
      <w:r w:rsidRPr="00D7164E">
        <w:rPr>
          <w:rFonts w:ascii="Palatino" w:hAnsi="Palatino"/>
          <w:sz w:val="22"/>
        </w:rPr>
        <w:t xml:space="preserve">Vol. 3, </w:t>
      </w:r>
      <w:r w:rsidRPr="00D7164E">
        <w:rPr>
          <w:rFonts w:ascii="Palatino" w:hAnsi="Palatino"/>
          <w:i/>
          <w:sz w:val="22"/>
        </w:rPr>
        <w:t xml:space="preserve">The Will to Power as Knowledge and as Metaphysics. </w:t>
      </w:r>
      <w:r w:rsidRPr="00D7164E">
        <w:rPr>
          <w:rFonts w:ascii="Palatino" w:hAnsi="Palatino"/>
          <w:sz w:val="22"/>
        </w:rPr>
        <w:t>Edited by David Farrell Krell. Translated by Joan Stambaugh, David Farrell Krell, and Frank A. Capuzzi. San Francisco: HarperSanFrancisco, 1982.</w:t>
      </w:r>
    </w:p>
    <w:p w14:paraId="478C3F2F" w14:textId="77777777" w:rsidR="0021192B" w:rsidRPr="00A1579B" w:rsidRDefault="0021192B" w:rsidP="0021192B">
      <w:pPr>
        <w:widowControl w:val="0"/>
        <w:autoSpaceDE w:val="0"/>
        <w:autoSpaceDN w:val="0"/>
        <w:adjustRightInd w:val="0"/>
        <w:spacing w:line="360" w:lineRule="auto"/>
        <w:rPr>
          <w:rFonts w:ascii="Palatino" w:hAnsi="Palatino"/>
          <w:color w:val="FF0000"/>
        </w:rPr>
      </w:pPr>
    </w:p>
    <w:p w14:paraId="6A60C6A3" w14:textId="77777777" w:rsidR="0021192B" w:rsidRPr="008536E4" w:rsidRDefault="0021192B" w:rsidP="0021192B">
      <w:pPr>
        <w:widowControl w:val="0"/>
        <w:autoSpaceDE w:val="0"/>
        <w:autoSpaceDN w:val="0"/>
        <w:adjustRightInd w:val="0"/>
        <w:spacing w:line="360" w:lineRule="auto"/>
        <w:rPr>
          <w:rFonts w:ascii="Palatino" w:hAnsi="Palatino"/>
          <w:b/>
          <w:u w:val="single"/>
        </w:rPr>
      </w:pPr>
      <w:r w:rsidRPr="008536E4">
        <w:rPr>
          <w:rFonts w:ascii="Palatino" w:hAnsi="Palatino"/>
          <w:b/>
          <w:u w:val="single"/>
        </w:rPr>
        <w:t>A Citation Spanning More Than One Page</w:t>
      </w:r>
    </w:p>
    <w:p w14:paraId="1DB14FE1" w14:textId="77777777" w:rsidR="0021192B" w:rsidRPr="00A1579B" w:rsidRDefault="0021192B" w:rsidP="0021192B">
      <w:pPr>
        <w:widowControl w:val="0"/>
        <w:autoSpaceDE w:val="0"/>
        <w:autoSpaceDN w:val="0"/>
        <w:adjustRightInd w:val="0"/>
        <w:spacing w:line="360" w:lineRule="auto"/>
        <w:rPr>
          <w:rFonts w:ascii="Palatino" w:hAnsi="Palatino"/>
        </w:rPr>
      </w:pPr>
      <w:r w:rsidRPr="00A1579B">
        <w:rPr>
          <w:rFonts w:ascii="Palatino" w:hAnsi="Palatino"/>
        </w:rPr>
        <w:t>If your quotation or paraphrase extends over more than one page, give all the numbers involved, separated by an en-dash.</w:t>
      </w:r>
    </w:p>
    <w:p w14:paraId="36523D76" w14:textId="77777777" w:rsidR="0021192B" w:rsidRPr="00A1579B" w:rsidRDefault="0021192B" w:rsidP="0021192B">
      <w:pPr>
        <w:widowControl w:val="0"/>
        <w:autoSpaceDE w:val="0"/>
        <w:autoSpaceDN w:val="0"/>
        <w:adjustRightInd w:val="0"/>
        <w:spacing w:line="360" w:lineRule="auto"/>
        <w:ind w:firstLine="720"/>
        <w:rPr>
          <w:rFonts w:ascii="Palatino" w:hAnsi="Palatino"/>
        </w:rPr>
      </w:pPr>
    </w:p>
    <w:p w14:paraId="0C0C9FBA" w14:textId="77777777" w:rsidR="0021192B" w:rsidRPr="00D7164E" w:rsidRDefault="0021192B" w:rsidP="0021192B">
      <w:pPr>
        <w:widowControl w:val="0"/>
        <w:autoSpaceDE w:val="0"/>
        <w:autoSpaceDN w:val="0"/>
        <w:adjustRightInd w:val="0"/>
        <w:spacing w:line="360" w:lineRule="auto"/>
        <w:ind w:firstLine="360"/>
        <w:rPr>
          <w:rFonts w:ascii="Palatino" w:hAnsi="Palatino"/>
          <w:b/>
          <w:sz w:val="22"/>
        </w:rPr>
      </w:pPr>
      <w:r w:rsidRPr="00D7164E">
        <w:rPr>
          <w:rFonts w:ascii="Palatino" w:hAnsi="Palatino"/>
          <w:b/>
          <w:i/>
          <w:sz w:val="22"/>
        </w:rPr>
        <w:t>Note</w:t>
      </w:r>
    </w:p>
    <w:p w14:paraId="5B585D76" w14:textId="77777777" w:rsidR="0021192B" w:rsidRPr="00D7164E" w:rsidRDefault="0021192B" w:rsidP="0021192B">
      <w:pPr>
        <w:widowControl w:val="0"/>
        <w:numPr>
          <w:ilvl w:val="0"/>
          <w:numId w:val="20"/>
        </w:numPr>
        <w:autoSpaceDE w:val="0"/>
        <w:autoSpaceDN w:val="0"/>
        <w:adjustRightInd w:val="0"/>
        <w:spacing w:line="360" w:lineRule="auto"/>
        <w:rPr>
          <w:rFonts w:ascii="Palatino" w:hAnsi="Palatino"/>
          <w:b/>
          <w:sz w:val="22"/>
        </w:rPr>
      </w:pPr>
      <w:r w:rsidRPr="00D7164E">
        <w:rPr>
          <w:rFonts w:ascii="Palatino" w:hAnsi="Palatino"/>
          <w:sz w:val="22"/>
          <w:vertAlign w:val="superscript"/>
        </w:rPr>
        <w:t>24</w:t>
      </w:r>
      <w:r w:rsidRPr="00D7164E">
        <w:rPr>
          <w:rFonts w:ascii="Palatino" w:hAnsi="Palatino"/>
          <w:sz w:val="22"/>
        </w:rPr>
        <w:t xml:space="preserve"> Amitai Etzioni, </w:t>
      </w:r>
      <w:r w:rsidRPr="00D7164E">
        <w:rPr>
          <w:rFonts w:ascii="Palatino" w:hAnsi="Palatino"/>
          <w:i/>
          <w:sz w:val="22"/>
        </w:rPr>
        <w:t>A Comparative Analysis of Complete Organizations</w:t>
      </w:r>
      <w:r w:rsidRPr="00D7164E">
        <w:rPr>
          <w:rFonts w:ascii="Palatino" w:hAnsi="Palatino"/>
          <w:sz w:val="22"/>
        </w:rPr>
        <w:t xml:space="preserve"> (New York: Free, 1961), 15–17.</w:t>
      </w:r>
    </w:p>
    <w:p w14:paraId="68066F3A" w14:textId="77777777" w:rsidR="0021192B" w:rsidRPr="00D7164E" w:rsidRDefault="0021192B" w:rsidP="0021192B">
      <w:pPr>
        <w:widowControl w:val="0"/>
        <w:autoSpaceDE w:val="0"/>
        <w:autoSpaceDN w:val="0"/>
        <w:adjustRightInd w:val="0"/>
        <w:spacing w:line="360" w:lineRule="auto"/>
        <w:ind w:left="360"/>
        <w:rPr>
          <w:rFonts w:ascii="Palatino" w:hAnsi="Palatino"/>
          <w:b/>
          <w:sz w:val="22"/>
        </w:rPr>
      </w:pPr>
      <w:r w:rsidRPr="00D7164E">
        <w:rPr>
          <w:rFonts w:ascii="Palatino" w:hAnsi="Palatino"/>
          <w:b/>
          <w:i/>
          <w:sz w:val="22"/>
        </w:rPr>
        <w:t>Bibliographic Entry</w:t>
      </w:r>
    </w:p>
    <w:p w14:paraId="59E5EB78" w14:textId="77777777" w:rsidR="0021192B" w:rsidRPr="00D7164E" w:rsidRDefault="0021192B" w:rsidP="0021192B">
      <w:pPr>
        <w:widowControl w:val="0"/>
        <w:numPr>
          <w:ilvl w:val="0"/>
          <w:numId w:val="20"/>
        </w:numPr>
        <w:autoSpaceDE w:val="0"/>
        <w:autoSpaceDN w:val="0"/>
        <w:adjustRightInd w:val="0"/>
        <w:spacing w:line="360" w:lineRule="auto"/>
        <w:rPr>
          <w:rFonts w:ascii="Palatino" w:hAnsi="Palatino"/>
          <w:b/>
          <w:sz w:val="22"/>
        </w:rPr>
      </w:pPr>
      <w:r w:rsidRPr="00D7164E">
        <w:rPr>
          <w:rFonts w:ascii="Palatino" w:hAnsi="Palatino"/>
          <w:sz w:val="22"/>
        </w:rPr>
        <w:t xml:space="preserve">Etzioni, Amitai. </w:t>
      </w:r>
      <w:r w:rsidRPr="00D7164E">
        <w:rPr>
          <w:rFonts w:ascii="Palatino" w:hAnsi="Palatino"/>
          <w:i/>
          <w:sz w:val="22"/>
        </w:rPr>
        <w:t xml:space="preserve">A Comparative Analysis of Complete Organizations. </w:t>
      </w:r>
      <w:r w:rsidRPr="00D7164E">
        <w:rPr>
          <w:rFonts w:ascii="Palatino" w:hAnsi="Palatino"/>
          <w:sz w:val="22"/>
        </w:rPr>
        <w:t>New York: Free,</w:t>
      </w:r>
    </w:p>
    <w:p w14:paraId="64874DE8" w14:textId="77777777" w:rsidR="0021192B" w:rsidRPr="00A1579B" w:rsidRDefault="0021192B" w:rsidP="0021192B">
      <w:pPr>
        <w:widowControl w:val="0"/>
        <w:autoSpaceDE w:val="0"/>
        <w:autoSpaceDN w:val="0"/>
        <w:adjustRightInd w:val="0"/>
        <w:spacing w:line="360" w:lineRule="auto"/>
        <w:rPr>
          <w:rFonts w:ascii="Palatino" w:hAnsi="Palatino"/>
        </w:rPr>
      </w:pPr>
    </w:p>
    <w:p w14:paraId="35C4AC07" w14:textId="77777777" w:rsidR="0021192B" w:rsidRPr="00A1579B" w:rsidRDefault="0021192B" w:rsidP="0021192B">
      <w:pPr>
        <w:widowControl w:val="0"/>
        <w:autoSpaceDE w:val="0"/>
        <w:autoSpaceDN w:val="0"/>
        <w:adjustRightInd w:val="0"/>
        <w:spacing w:line="360" w:lineRule="auto"/>
        <w:rPr>
          <w:rFonts w:ascii="Palatino" w:hAnsi="Palatino"/>
        </w:rPr>
      </w:pPr>
      <w:r w:rsidRPr="00A1579B">
        <w:rPr>
          <w:rFonts w:ascii="Palatino" w:hAnsi="Palatino"/>
        </w:rPr>
        <w:t>If your paraphrase comes from pages that are not next to each other—i.e., some of what you paraphrase is on one page, and some of what you paraphrase is on a page several pages away—give all the numbers involved but separate them with commas.</w:t>
      </w:r>
    </w:p>
    <w:p w14:paraId="55084DDA" w14:textId="77777777" w:rsidR="0021192B" w:rsidRPr="00A1579B" w:rsidRDefault="0021192B" w:rsidP="0021192B">
      <w:pPr>
        <w:widowControl w:val="0"/>
        <w:autoSpaceDE w:val="0"/>
        <w:autoSpaceDN w:val="0"/>
        <w:adjustRightInd w:val="0"/>
        <w:spacing w:line="360" w:lineRule="auto"/>
        <w:rPr>
          <w:rFonts w:ascii="Palatino" w:hAnsi="Palatino"/>
        </w:rPr>
      </w:pPr>
    </w:p>
    <w:p w14:paraId="3A9F7EB6" w14:textId="77777777" w:rsidR="0021192B" w:rsidRPr="00D7164E" w:rsidRDefault="0021192B" w:rsidP="0021192B">
      <w:pPr>
        <w:widowControl w:val="0"/>
        <w:autoSpaceDE w:val="0"/>
        <w:autoSpaceDN w:val="0"/>
        <w:adjustRightInd w:val="0"/>
        <w:spacing w:line="360" w:lineRule="auto"/>
        <w:ind w:firstLine="360"/>
        <w:rPr>
          <w:rFonts w:ascii="Palatino" w:hAnsi="Palatino"/>
          <w:b/>
          <w:sz w:val="22"/>
        </w:rPr>
      </w:pPr>
      <w:r w:rsidRPr="00D7164E">
        <w:rPr>
          <w:rFonts w:ascii="Palatino" w:hAnsi="Palatino"/>
          <w:b/>
          <w:i/>
          <w:sz w:val="22"/>
        </w:rPr>
        <w:t>Note</w:t>
      </w:r>
    </w:p>
    <w:p w14:paraId="13CCCFC8" w14:textId="77777777" w:rsidR="0021192B" w:rsidRPr="00D7164E" w:rsidRDefault="0021192B" w:rsidP="0021192B">
      <w:pPr>
        <w:widowControl w:val="0"/>
        <w:numPr>
          <w:ilvl w:val="0"/>
          <w:numId w:val="21"/>
        </w:numPr>
        <w:autoSpaceDE w:val="0"/>
        <w:autoSpaceDN w:val="0"/>
        <w:adjustRightInd w:val="0"/>
        <w:spacing w:line="360" w:lineRule="auto"/>
        <w:rPr>
          <w:rFonts w:ascii="Palatino" w:hAnsi="Palatino"/>
          <w:b/>
          <w:sz w:val="22"/>
        </w:rPr>
      </w:pPr>
      <w:r w:rsidRPr="00D7164E">
        <w:rPr>
          <w:rFonts w:ascii="Palatino" w:hAnsi="Palatino"/>
          <w:sz w:val="22"/>
          <w:vertAlign w:val="superscript"/>
        </w:rPr>
        <w:t>25</w:t>
      </w:r>
      <w:r w:rsidRPr="00D7164E">
        <w:rPr>
          <w:rFonts w:ascii="Palatino" w:hAnsi="Palatino"/>
          <w:sz w:val="22"/>
        </w:rPr>
        <w:t xml:space="preserve"> C.I. Barnard, </w:t>
      </w:r>
      <w:r w:rsidRPr="00D7164E">
        <w:rPr>
          <w:rFonts w:ascii="Palatino" w:hAnsi="Palatino"/>
          <w:i/>
          <w:sz w:val="22"/>
        </w:rPr>
        <w:t>The Functions of the Executive</w:t>
      </w:r>
      <w:r w:rsidRPr="00D7164E">
        <w:rPr>
          <w:rFonts w:ascii="Palatino" w:hAnsi="Palatino"/>
          <w:sz w:val="22"/>
        </w:rPr>
        <w:t xml:space="preserve"> (Cambridge: Harvard UP, l938) 4, 6, 9.</w:t>
      </w:r>
    </w:p>
    <w:p w14:paraId="334BDFF5" w14:textId="77777777" w:rsidR="0021192B" w:rsidRPr="00D7164E" w:rsidRDefault="0021192B" w:rsidP="0021192B">
      <w:pPr>
        <w:widowControl w:val="0"/>
        <w:autoSpaceDE w:val="0"/>
        <w:autoSpaceDN w:val="0"/>
        <w:adjustRightInd w:val="0"/>
        <w:spacing w:line="360" w:lineRule="auto"/>
        <w:ind w:left="360"/>
        <w:rPr>
          <w:rFonts w:ascii="Palatino" w:hAnsi="Palatino"/>
          <w:b/>
          <w:sz w:val="22"/>
        </w:rPr>
      </w:pPr>
      <w:r w:rsidRPr="00D7164E">
        <w:rPr>
          <w:rFonts w:ascii="Palatino" w:hAnsi="Palatino"/>
          <w:b/>
          <w:i/>
          <w:sz w:val="22"/>
        </w:rPr>
        <w:t>Bibliographic Entry</w:t>
      </w:r>
    </w:p>
    <w:p w14:paraId="00DB8B9B" w14:textId="77777777" w:rsidR="0021192B" w:rsidRPr="00D7164E" w:rsidRDefault="0021192B" w:rsidP="0021192B">
      <w:pPr>
        <w:widowControl w:val="0"/>
        <w:numPr>
          <w:ilvl w:val="0"/>
          <w:numId w:val="21"/>
        </w:numPr>
        <w:autoSpaceDE w:val="0"/>
        <w:autoSpaceDN w:val="0"/>
        <w:adjustRightInd w:val="0"/>
        <w:spacing w:line="360" w:lineRule="auto"/>
        <w:rPr>
          <w:rFonts w:ascii="Palatino" w:hAnsi="Palatino"/>
          <w:b/>
          <w:sz w:val="22"/>
        </w:rPr>
      </w:pPr>
      <w:r w:rsidRPr="00D7164E">
        <w:rPr>
          <w:rFonts w:ascii="Palatino" w:hAnsi="Palatino"/>
          <w:sz w:val="22"/>
        </w:rPr>
        <w:t xml:space="preserve">Barnard, C.I. </w:t>
      </w:r>
      <w:r w:rsidRPr="00D7164E">
        <w:rPr>
          <w:rFonts w:ascii="Palatino" w:hAnsi="Palatino"/>
          <w:i/>
          <w:sz w:val="22"/>
        </w:rPr>
        <w:t xml:space="preserve">The Functions of the Exeecutive. </w:t>
      </w:r>
      <w:r w:rsidRPr="00D7164E">
        <w:rPr>
          <w:rFonts w:ascii="Palatino" w:hAnsi="Palatino"/>
          <w:sz w:val="22"/>
        </w:rPr>
        <w:t>Cambridge: Harvard UP, 1938.</w:t>
      </w:r>
    </w:p>
    <w:p w14:paraId="0187655F" w14:textId="77777777" w:rsidR="0021192B" w:rsidRPr="00A1579B" w:rsidRDefault="0021192B" w:rsidP="0021192B">
      <w:pPr>
        <w:widowControl w:val="0"/>
        <w:autoSpaceDE w:val="0"/>
        <w:autoSpaceDN w:val="0"/>
        <w:adjustRightInd w:val="0"/>
        <w:spacing w:line="360" w:lineRule="auto"/>
        <w:rPr>
          <w:rFonts w:ascii="Palatino" w:hAnsi="Palatino"/>
        </w:rPr>
      </w:pPr>
    </w:p>
    <w:p w14:paraId="4248997F" w14:textId="77777777" w:rsidR="0021192B" w:rsidRPr="008536E4" w:rsidRDefault="0021192B" w:rsidP="0021192B">
      <w:pPr>
        <w:widowControl w:val="0"/>
        <w:autoSpaceDE w:val="0"/>
        <w:autoSpaceDN w:val="0"/>
        <w:adjustRightInd w:val="0"/>
        <w:spacing w:line="360" w:lineRule="auto"/>
        <w:rPr>
          <w:rFonts w:ascii="Palatino" w:hAnsi="Palatino"/>
          <w:b/>
          <w:u w:val="single"/>
        </w:rPr>
      </w:pPr>
      <w:r w:rsidRPr="008536E4">
        <w:rPr>
          <w:rFonts w:ascii="Palatino" w:hAnsi="Palatino"/>
          <w:b/>
          <w:u w:val="single"/>
        </w:rPr>
        <w:t>Part of a Book</w:t>
      </w:r>
    </w:p>
    <w:p w14:paraId="76357403" w14:textId="77777777" w:rsidR="0021192B" w:rsidRPr="00A1579B" w:rsidRDefault="0021192B" w:rsidP="0021192B">
      <w:pPr>
        <w:widowControl w:val="0"/>
        <w:autoSpaceDE w:val="0"/>
        <w:autoSpaceDN w:val="0"/>
        <w:adjustRightInd w:val="0"/>
        <w:spacing w:line="360" w:lineRule="auto"/>
        <w:rPr>
          <w:rFonts w:ascii="Palatino" w:hAnsi="Palatino"/>
        </w:rPr>
      </w:pPr>
      <w:r w:rsidRPr="00A1579B">
        <w:rPr>
          <w:rFonts w:ascii="Palatino" w:hAnsi="Palatino"/>
        </w:rPr>
        <w:t>A part of a book may be a poem, story, or article in an anthology. It may also be the introduction, preface, foreword, or epilogue. Give the author's name, the title of the portion you cite in quotation marks, “in” followed by the name of the book in italics, the editors if there are any, and then the rest of the relevant information.</w:t>
      </w:r>
    </w:p>
    <w:p w14:paraId="7BB084A2" w14:textId="77777777" w:rsidR="0021192B" w:rsidRPr="002A0C2C" w:rsidRDefault="0021192B" w:rsidP="0021192B">
      <w:pPr>
        <w:widowControl w:val="0"/>
        <w:autoSpaceDE w:val="0"/>
        <w:autoSpaceDN w:val="0"/>
        <w:adjustRightInd w:val="0"/>
        <w:spacing w:line="360" w:lineRule="auto"/>
        <w:rPr>
          <w:rFonts w:ascii="Palatino" w:hAnsi="Palatino"/>
          <w:b/>
        </w:rPr>
      </w:pPr>
    </w:p>
    <w:p w14:paraId="3DDD2A45" w14:textId="77777777" w:rsidR="0021192B" w:rsidRPr="00D7164E" w:rsidRDefault="0021192B" w:rsidP="0021192B">
      <w:pPr>
        <w:widowControl w:val="0"/>
        <w:autoSpaceDE w:val="0"/>
        <w:autoSpaceDN w:val="0"/>
        <w:adjustRightInd w:val="0"/>
        <w:spacing w:line="360" w:lineRule="auto"/>
        <w:ind w:firstLine="360"/>
        <w:rPr>
          <w:rFonts w:ascii="Palatino" w:hAnsi="Palatino"/>
          <w:b/>
          <w:sz w:val="22"/>
        </w:rPr>
      </w:pPr>
      <w:r w:rsidRPr="00D7164E">
        <w:rPr>
          <w:rFonts w:ascii="Palatino" w:hAnsi="Palatino"/>
          <w:b/>
          <w:i/>
          <w:sz w:val="22"/>
        </w:rPr>
        <w:t>Note</w:t>
      </w:r>
    </w:p>
    <w:p w14:paraId="68AB76CD" w14:textId="77777777" w:rsidR="0021192B" w:rsidRPr="00D7164E" w:rsidRDefault="0021192B" w:rsidP="0021192B">
      <w:pPr>
        <w:widowControl w:val="0"/>
        <w:numPr>
          <w:ilvl w:val="0"/>
          <w:numId w:val="22"/>
        </w:numPr>
        <w:autoSpaceDE w:val="0"/>
        <w:autoSpaceDN w:val="0"/>
        <w:adjustRightInd w:val="0"/>
        <w:spacing w:line="360" w:lineRule="auto"/>
        <w:rPr>
          <w:rFonts w:ascii="Palatino" w:hAnsi="Palatino"/>
          <w:b/>
          <w:sz w:val="22"/>
        </w:rPr>
      </w:pPr>
      <w:r w:rsidRPr="00D7164E">
        <w:rPr>
          <w:rFonts w:ascii="Palatino" w:hAnsi="Palatino"/>
          <w:sz w:val="22"/>
          <w:vertAlign w:val="superscript"/>
        </w:rPr>
        <w:t>26</w:t>
      </w:r>
      <w:r w:rsidRPr="00D7164E">
        <w:rPr>
          <w:rFonts w:ascii="Palatino" w:hAnsi="Palatino"/>
          <w:sz w:val="22"/>
        </w:rPr>
        <w:t xml:space="preserve"> Henry David Thoreau, </w:t>
      </w:r>
      <w:r w:rsidRPr="00D7164E">
        <w:rPr>
          <w:rFonts w:ascii="Palatino" w:hAnsi="Palatino"/>
          <w:i/>
          <w:sz w:val="22"/>
        </w:rPr>
        <w:t>Civil Disobedience,</w:t>
      </w:r>
      <w:r w:rsidRPr="00D7164E">
        <w:rPr>
          <w:rFonts w:ascii="Palatino" w:hAnsi="Palatino"/>
          <w:sz w:val="22"/>
        </w:rPr>
        <w:t xml:space="preserve"> in </w:t>
      </w:r>
      <w:r w:rsidRPr="00D7164E">
        <w:rPr>
          <w:rFonts w:ascii="Palatino" w:hAnsi="Palatino"/>
          <w:i/>
          <w:sz w:val="22"/>
        </w:rPr>
        <w:t xml:space="preserve">Seven Essayists: Varieties of Excellence in English Prose, </w:t>
      </w:r>
      <w:r w:rsidRPr="00D7164E">
        <w:rPr>
          <w:rFonts w:ascii="Palatino" w:hAnsi="Palatino"/>
          <w:sz w:val="22"/>
        </w:rPr>
        <w:t>ed. Christopher R. Reaske (Glenview, IL: Scott, Foresman and Co.), 214.</w:t>
      </w:r>
    </w:p>
    <w:p w14:paraId="14F9793B" w14:textId="77777777" w:rsidR="0021192B" w:rsidRPr="00D7164E" w:rsidRDefault="0021192B" w:rsidP="0021192B">
      <w:pPr>
        <w:widowControl w:val="0"/>
        <w:autoSpaceDE w:val="0"/>
        <w:autoSpaceDN w:val="0"/>
        <w:adjustRightInd w:val="0"/>
        <w:spacing w:line="360" w:lineRule="auto"/>
        <w:ind w:left="360"/>
        <w:rPr>
          <w:rFonts w:ascii="Palatino" w:hAnsi="Palatino"/>
          <w:b/>
          <w:sz w:val="22"/>
        </w:rPr>
      </w:pPr>
      <w:r w:rsidRPr="00D7164E">
        <w:rPr>
          <w:rFonts w:ascii="Palatino" w:hAnsi="Palatino"/>
          <w:b/>
          <w:i/>
          <w:sz w:val="22"/>
        </w:rPr>
        <w:t>Bibliographic Entry</w:t>
      </w:r>
    </w:p>
    <w:p w14:paraId="41AC8F58" w14:textId="77777777" w:rsidR="0021192B" w:rsidRPr="00D7164E" w:rsidRDefault="0021192B" w:rsidP="0021192B">
      <w:pPr>
        <w:widowControl w:val="0"/>
        <w:numPr>
          <w:ilvl w:val="0"/>
          <w:numId w:val="22"/>
        </w:numPr>
        <w:autoSpaceDE w:val="0"/>
        <w:autoSpaceDN w:val="0"/>
        <w:adjustRightInd w:val="0"/>
        <w:spacing w:line="360" w:lineRule="auto"/>
        <w:rPr>
          <w:rFonts w:ascii="Palatino" w:hAnsi="Palatino"/>
          <w:b/>
          <w:sz w:val="22"/>
        </w:rPr>
      </w:pPr>
      <w:r w:rsidRPr="00D7164E">
        <w:rPr>
          <w:rFonts w:ascii="Palatino" w:hAnsi="Palatino"/>
          <w:sz w:val="22"/>
        </w:rPr>
        <w:t xml:space="preserve">Thoreau, Henry David. </w:t>
      </w:r>
      <w:r w:rsidRPr="00D7164E">
        <w:rPr>
          <w:rFonts w:ascii="Palatino" w:hAnsi="Palatino"/>
          <w:i/>
          <w:sz w:val="22"/>
        </w:rPr>
        <w:t xml:space="preserve">Civil Disobedience. </w:t>
      </w:r>
      <w:r w:rsidRPr="00D7164E">
        <w:rPr>
          <w:rFonts w:ascii="Palatino" w:hAnsi="Palatino"/>
          <w:sz w:val="22"/>
        </w:rPr>
        <w:t xml:space="preserve">In </w:t>
      </w:r>
      <w:r w:rsidRPr="00D7164E">
        <w:rPr>
          <w:rFonts w:ascii="Palatino" w:hAnsi="Palatino"/>
          <w:i/>
          <w:sz w:val="22"/>
        </w:rPr>
        <w:t xml:space="preserve">Seven Essayists: Varieties of Excellence in English Prose. </w:t>
      </w:r>
      <w:r w:rsidRPr="00D7164E">
        <w:rPr>
          <w:rFonts w:ascii="Palatino" w:hAnsi="Palatino"/>
          <w:sz w:val="22"/>
        </w:rPr>
        <w:t>Edited by Christopher R. Reaske. Glenview, IL: Scott, Foresman and Co.</w:t>
      </w:r>
    </w:p>
    <w:p w14:paraId="140404AE" w14:textId="77777777" w:rsidR="0021192B" w:rsidRDefault="0021192B" w:rsidP="0021192B">
      <w:pPr>
        <w:widowControl w:val="0"/>
        <w:autoSpaceDE w:val="0"/>
        <w:autoSpaceDN w:val="0"/>
        <w:adjustRightInd w:val="0"/>
        <w:spacing w:line="360" w:lineRule="auto"/>
        <w:rPr>
          <w:rFonts w:ascii="Palatino" w:hAnsi="Palatino"/>
        </w:rPr>
      </w:pPr>
    </w:p>
    <w:p w14:paraId="7934354A" w14:textId="77777777" w:rsidR="0021192B" w:rsidRPr="00D7164E" w:rsidRDefault="0021192B" w:rsidP="0021192B">
      <w:pPr>
        <w:widowControl w:val="0"/>
        <w:autoSpaceDE w:val="0"/>
        <w:autoSpaceDN w:val="0"/>
        <w:adjustRightInd w:val="0"/>
        <w:spacing w:line="360" w:lineRule="auto"/>
        <w:ind w:firstLine="360"/>
        <w:rPr>
          <w:rFonts w:ascii="Palatino" w:hAnsi="Palatino"/>
          <w:b/>
          <w:sz w:val="22"/>
        </w:rPr>
      </w:pPr>
      <w:r w:rsidRPr="00D7164E">
        <w:rPr>
          <w:rFonts w:ascii="Palatino" w:hAnsi="Palatino"/>
          <w:b/>
          <w:i/>
          <w:sz w:val="22"/>
        </w:rPr>
        <w:t>Note</w:t>
      </w:r>
    </w:p>
    <w:p w14:paraId="62ED4CEB" w14:textId="77777777" w:rsidR="0021192B" w:rsidRPr="00D7164E" w:rsidRDefault="0021192B" w:rsidP="0021192B">
      <w:pPr>
        <w:widowControl w:val="0"/>
        <w:numPr>
          <w:ilvl w:val="0"/>
          <w:numId w:val="22"/>
        </w:numPr>
        <w:autoSpaceDE w:val="0"/>
        <w:autoSpaceDN w:val="0"/>
        <w:adjustRightInd w:val="0"/>
        <w:spacing w:line="360" w:lineRule="auto"/>
        <w:rPr>
          <w:rFonts w:ascii="Palatino" w:hAnsi="Palatino"/>
          <w:b/>
          <w:sz w:val="22"/>
        </w:rPr>
      </w:pPr>
      <w:r w:rsidRPr="00D7164E">
        <w:rPr>
          <w:rFonts w:ascii="Palatino" w:hAnsi="Palatino"/>
          <w:sz w:val="22"/>
          <w:vertAlign w:val="superscript"/>
        </w:rPr>
        <w:t>27</w:t>
      </w:r>
      <w:r w:rsidRPr="00D7164E">
        <w:rPr>
          <w:rFonts w:ascii="Palatino" w:hAnsi="Palatino"/>
          <w:sz w:val="22"/>
        </w:rPr>
        <w:t xml:space="preserve"> Edward Sagarin, "On Sociological Concepts: A Prefatory Note," in </w:t>
      </w:r>
      <w:r w:rsidRPr="00D7164E">
        <w:rPr>
          <w:rFonts w:ascii="Palatino" w:hAnsi="Palatino"/>
          <w:i/>
          <w:sz w:val="22"/>
        </w:rPr>
        <w:t>Sociology: The Basic Concepts</w:t>
      </w:r>
      <w:r w:rsidRPr="00D7164E">
        <w:rPr>
          <w:rFonts w:ascii="Palatino" w:hAnsi="Palatino"/>
          <w:sz w:val="22"/>
        </w:rPr>
        <w:t>, ed. Edward Sagarin (New York: Holt, l978), ix.</w:t>
      </w:r>
    </w:p>
    <w:p w14:paraId="44ACC915" w14:textId="77777777" w:rsidR="0021192B" w:rsidRPr="00D7164E" w:rsidRDefault="0021192B" w:rsidP="0021192B">
      <w:pPr>
        <w:widowControl w:val="0"/>
        <w:autoSpaceDE w:val="0"/>
        <w:autoSpaceDN w:val="0"/>
        <w:adjustRightInd w:val="0"/>
        <w:spacing w:line="360" w:lineRule="auto"/>
        <w:ind w:left="360"/>
        <w:rPr>
          <w:rFonts w:ascii="Palatino" w:hAnsi="Palatino"/>
          <w:b/>
          <w:sz w:val="22"/>
        </w:rPr>
      </w:pPr>
      <w:r w:rsidRPr="00D7164E">
        <w:rPr>
          <w:rFonts w:ascii="Palatino" w:hAnsi="Palatino"/>
          <w:b/>
          <w:i/>
          <w:sz w:val="22"/>
        </w:rPr>
        <w:t>Bibliographic Entry</w:t>
      </w:r>
    </w:p>
    <w:p w14:paraId="33AB122E" w14:textId="77777777" w:rsidR="0021192B" w:rsidRPr="00D7164E" w:rsidRDefault="0021192B" w:rsidP="0021192B">
      <w:pPr>
        <w:widowControl w:val="0"/>
        <w:numPr>
          <w:ilvl w:val="0"/>
          <w:numId w:val="22"/>
        </w:numPr>
        <w:autoSpaceDE w:val="0"/>
        <w:autoSpaceDN w:val="0"/>
        <w:adjustRightInd w:val="0"/>
        <w:spacing w:line="360" w:lineRule="auto"/>
        <w:rPr>
          <w:rFonts w:ascii="Palatino" w:hAnsi="Palatino"/>
          <w:b/>
          <w:sz w:val="22"/>
        </w:rPr>
      </w:pPr>
      <w:r w:rsidRPr="00D7164E">
        <w:rPr>
          <w:rFonts w:ascii="Palatino" w:hAnsi="Palatino"/>
          <w:sz w:val="22"/>
        </w:rPr>
        <w:t xml:space="preserve">Sagarin, Edward. “On Sociological Concepts: A Prefatory Note.” Preface in </w:t>
      </w:r>
      <w:r w:rsidRPr="00D7164E">
        <w:rPr>
          <w:rFonts w:ascii="Palatino" w:hAnsi="Palatino"/>
          <w:i/>
          <w:sz w:val="22"/>
        </w:rPr>
        <w:t xml:space="preserve">Sociology: The Basic Concepts. </w:t>
      </w:r>
      <w:r w:rsidRPr="00D7164E">
        <w:rPr>
          <w:rFonts w:ascii="Palatino" w:hAnsi="Palatino"/>
          <w:sz w:val="22"/>
        </w:rPr>
        <w:t>Edited by Edward Sagarin. New York: Holt, 1978.</w:t>
      </w:r>
    </w:p>
    <w:p w14:paraId="44E54999" w14:textId="77777777" w:rsidR="0021192B" w:rsidRPr="00A1579B" w:rsidRDefault="0021192B" w:rsidP="0021192B">
      <w:pPr>
        <w:widowControl w:val="0"/>
        <w:autoSpaceDE w:val="0"/>
        <w:autoSpaceDN w:val="0"/>
        <w:adjustRightInd w:val="0"/>
        <w:spacing w:line="360" w:lineRule="auto"/>
        <w:rPr>
          <w:rFonts w:ascii="Palatino" w:hAnsi="Palatino"/>
        </w:rPr>
      </w:pPr>
    </w:p>
    <w:p w14:paraId="2B455916" w14:textId="77777777" w:rsidR="0021192B" w:rsidRPr="00A1579B" w:rsidRDefault="0021192B" w:rsidP="0021192B">
      <w:pPr>
        <w:widowControl w:val="0"/>
        <w:autoSpaceDE w:val="0"/>
        <w:autoSpaceDN w:val="0"/>
        <w:adjustRightInd w:val="0"/>
        <w:spacing w:line="360" w:lineRule="auto"/>
        <w:rPr>
          <w:rFonts w:ascii="Palatino" w:hAnsi="Palatino"/>
        </w:rPr>
      </w:pPr>
      <w:r w:rsidRPr="00A1579B">
        <w:rPr>
          <w:rFonts w:ascii="Palatino" w:hAnsi="Palatino"/>
        </w:rPr>
        <w:t>Here, Sagarin is the author of the preface and also the editor of the book; thus, his name appears twice.  Below, the authors differ from the editor:</w:t>
      </w:r>
    </w:p>
    <w:p w14:paraId="1E77670D" w14:textId="77777777" w:rsidR="0021192B" w:rsidRPr="00A1579B" w:rsidRDefault="0021192B" w:rsidP="0021192B">
      <w:pPr>
        <w:widowControl w:val="0"/>
        <w:autoSpaceDE w:val="0"/>
        <w:autoSpaceDN w:val="0"/>
        <w:adjustRightInd w:val="0"/>
        <w:spacing w:line="360" w:lineRule="auto"/>
        <w:rPr>
          <w:rFonts w:ascii="Palatino" w:hAnsi="Palatino"/>
        </w:rPr>
      </w:pPr>
    </w:p>
    <w:p w14:paraId="65B93131" w14:textId="77777777" w:rsidR="0021192B" w:rsidRPr="00D7164E" w:rsidRDefault="0021192B" w:rsidP="0021192B">
      <w:pPr>
        <w:widowControl w:val="0"/>
        <w:autoSpaceDE w:val="0"/>
        <w:autoSpaceDN w:val="0"/>
        <w:adjustRightInd w:val="0"/>
        <w:spacing w:line="360" w:lineRule="auto"/>
        <w:ind w:firstLine="360"/>
        <w:rPr>
          <w:rFonts w:ascii="Palatino" w:hAnsi="Palatino"/>
          <w:b/>
          <w:sz w:val="22"/>
        </w:rPr>
      </w:pPr>
      <w:r w:rsidRPr="00D7164E">
        <w:rPr>
          <w:rFonts w:ascii="Palatino" w:hAnsi="Palatino"/>
          <w:b/>
          <w:i/>
          <w:sz w:val="22"/>
        </w:rPr>
        <w:t>Note</w:t>
      </w:r>
    </w:p>
    <w:p w14:paraId="0CA10BFB" w14:textId="77777777" w:rsidR="0021192B" w:rsidRPr="00D7164E" w:rsidRDefault="0021192B" w:rsidP="0021192B">
      <w:pPr>
        <w:widowControl w:val="0"/>
        <w:numPr>
          <w:ilvl w:val="0"/>
          <w:numId w:val="23"/>
        </w:numPr>
        <w:autoSpaceDE w:val="0"/>
        <w:autoSpaceDN w:val="0"/>
        <w:adjustRightInd w:val="0"/>
        <w:spacing w:line="360" w:lineRule="auto"/>
        <w:rPr>
          <w:rFonts w:ascii="Palatino" w:hAnsi="Palatino"/>
          <w:b/>
          <w:sz w:val="22"/>
        </w:rPr>
      </w:pPr>
      <w:r w:rsidRPr="00D7164E">
        <w:rPr>
          <w:rFonts w:ascii="Palatino" w:hAnsi="Palatino"/>
          <w:sz w:val="22"/>
          <w:vertAlign w:val="superscript"/>
        </w:rPr>
        <w:t>28</w:t>
      </w:r>
      <w:r w:rsidRPr="00D7164E">
        <w:rPr>
          <w:rFonts w:ascii="Palatino" w:hAnsi="Palatino"/>
          <w:sz w:val="22"/>
        </w:rPr>
        <w:t xml:space="preserve"> William McCord and Arline McCord, "Social Stratification and Social Class," in </w:t>
      </w:r>
      <w:r w:rsidRPr="00D7164E">
        <w:rPr>
          <w:rFonts w:ascii="Palatino" w:hAnsi="Palatino"/>
          <w:i/>
          <w:sz w:val="22"/>
        </w:rPr>
        <w:t>Sociology: The Basic Concepts</w:t>
      </w:r>
      <w:r w:rsidRPr="00D7164E">
        <w:rPr>
          <w:rFonts w:ascii="Palatino" w:hAnsi="Palatino"/>
          <w:sz w:val="22"/>
        </w:rPr>
        <w:t>, ed. Edward Sagarin (New York: Holt, l976), 86, 89.</w:t>
      </w:r>
    </w:p>
    <w:p w14:paraId="1955543C" w14:textId="77777777" w:rsidR="0021192B" w:rsidRPr="00D7164E" w:rsidRDefault="0021192B" w:rsidP="0021192B">
      <w:pPr>
        <w:widowControl w:val="0"/>
        <w:autoSpaceDE w:val="0"/>
        <w:autoSpaceDN w:val="0"/>
        <w:adjustRightInd w:val="0"/>
        <w:spacing w:line="360" w:lineRule="auto"/>
        <w:ind w:left="360"/>
        <w:rPr>
          <w:rFonts w:ascii="Palatino" w:hAnsi="Palatino"/>
          <w:b/>
          <w:sz w:val="22"/>
        </w:rPr>
      </w:pPr>
      <w:r w:rsidRPr="00D7164E">
        <w:rPr>
          <w:rFonts w:ascii="Palatino" w:hAnsi="Palatino"/>
          <w:b/>
          <w:i/>
          <w:sz w:val="22"/>
        </w:rPr>
        <w:t>Bibliographic Entry</w:t>
      </w:r>
    </w:p>
    <w:p w14:paraId="798D302D" w14:textId="77777777" w:rsidR="0021192B" w:rsidRPr="00D7164E" w:rsidRDefault="0021192B" w:rsidP="0021192B">
      <w:pPr>
        <w:widowControl w:val="0"/>
        <w:numPr>
          <w:ilvl w:val="0"/>
          <w:numId w:val="23"/>
        </w:numPr>
        <w:autoSpaceDE w:val="0"/>
        <w:autoSpaceDN w:val="0"/>
        <w:adjustRightInd w:val="0"/>
        <w:spacing w:line="360" w:lineRule="auto"/>
        <w:rPr>
          <w:rFonts w:ascii="Palatino" w:hAnsi="Palatino"/>
          <w:b/>
          <w:sz w:val="22"/>
        </w:rPr>
      </w:pPr>
      <w:r w:rsidRPr="00D7164E">
        <w:rPr>
          <w:rFonts w:ascii="Palatino" w:hAnsi="Palatino"/>
          <w:sz w:val="22"/>
        </w:rPr>
        <w:t xml:space="preserve">McCord, William and Arline McCord. “Social Stratification and Social Class.” In </w:t>
      </w:r>
      <w:r w:rsidRPr="00D7164E">
        <w:rPr>
          <w:rFonts w:ascii="Palatino" w:hAnsi="Palatino"/>
          <w:i/>
          <w:sz w:val="22"/>
        </w:rPr>
        <w:t xml:space="preserve">Sociology: The Basic Concepts. </w:t>
      </w:r>
      <w:r w:rsidRPr="00D7164E">
        <w:rPr>
          <w:rFonts w:ascii="Palatino" w:hAnsi="Palatino"/>
          <w:sz w:val="22"/>
        </w:rPr>
        <w:t>Edited by Edward Sagarin. New York: Holt, 1976.</w:t>
      </w:r>
    </w:p>
    <w:p w14:paraId="387E18E6" w14:textId="77777777" w:rsidR="0021192B" w:rsidRPr="00A1579B" w:rsidRDefault="0021192B" w:rsidP="0021192B">
      <w:pPr>
        <w:widowControl w:val="0"/>
        <w:autoSpaceDE w:val="0"/>
        <w:autoSpaceDN w:val="0"/>
        <w:adjustRightInd w:val="0"/>
        <w:spacing w:line="360" w:lineRule="auto"/>
        <w:rPr>
          <w:rFonts w:ascii="Palatino" w:hAnsi="Palatino"/>
        </w:rPr>
      </w:pPr>
    </w:p>
    <w:p w14:paraId="588DEE6B" w14:textId="77777777" w:rsidR="0021192B" w:rsidRPr="00D7164E" w:rsidRDefault="0021192B" w:rsidP="0021192B">
      <w:pPr>
        <w:widowControl w:val="0"/>
        <w:autoSpaceDE w:val="0"/>
        <w:autoSpaceDN w:val="0"/>
        <w:adjustRightInd w:val="0"/>
        <w:spacing w:line="360" w:lineRule="auto"/>
        <w:ind w:firstLine="360"/>
        <w:rPr>
          <w:rFonts w:ascii="Palatino" w:hAnsi="Palatino"/>
          <w:b/>
          <w:sz w:val="22"/>
        </w:rPr>
      </w:pPr>
      <w:r w:rsidRPr="00D7164E">
        <w:rPr>
          <w:rFonts w:ascii="Palatino" w:hAnsi="Palatino"/>
          <w:b/>
          <w:i/>
          <w:sz w:val="22"/>
        </w:rPr>
        <w:t>Note</w:t>
      </w:r>
    </w:p>
    <w:p w14:paraId="580067EB" w14:textId="77777777" w:rsidR="0021192B" w:rsidRPr="00D7164E" w:rsidRDefault="0021192B" w:rsidP="0021192B">
      <w:pPr>
        <w:widowControl w:val="0"/>
        <w:numPr>
          <w:ilvl w:val="0"/>
          <w:numId w:val="23"/>
        </w:numPr>
        <w:autoSpaceDE w:val="0"/>
        <w:autoSpaceDN w:val="0"/>
        <w:adjustRightInd w:val="0"/>
        <w:spacing w:line="360" w:lineRule="auto"/>
        <w:rPr>
          <w:rFonts w:ascii="Palatino" w:hAnsi="Palatino"/>
          <w:b/>
          <w:sz w:val="22"/>
        </w:rPr>
      </w:pPr>
      <w:r w:rsidRPr="00D7164E">
        <w:rPr>
          <w:rFonts w:ascii="Palatino" w:hAnsi="Palatino"/>
          <w:sz w:val="22"/>
          <w:vertAlign w:val="superscript"/>
        </w:rPr>
        <w:t>29</w:t>
      </w:r>
      <w:r w:rsidRPr="00D7164E">
        <w:rPr>
          <w:rFonts w:ascii="Palatino" w:hAnsi="Palatino"/>
          <w:sz w:val="22"/>
        </w:rPr>
        <w:t xml:space="preserve"> Leslie Marmon Silk, "Stories and Their Tellers," in </w:t>
      </w:r>
      <w:r w:rsidRPr="00D7164E">
        <w:rPr>
          <w:rFonts w:ascii="Palatino" w:hAnsi="Palatino"/>
          <w:i/>
          <w:sz w:val="22"/>
        </w:rPr>
        <w:t>The Third Woman: Minority Women Writers of the United States</w:t>
      </w:r>
      <w:r w:rsidRPr="00D7164E">
        <w:rPr>
          <w:rFonts w:ascii="Palatino" w:hAnsi="Palatino"/>
          <w:sz w:val="22"/>
        </w:rPr>
        <w:t>, ed. Dexter Fisher (Boston: Houghton, l980), 18.</w:t>
      </w:r>
    </w:p>
    <w:p w14:paraId="229F958A" w14:textId="77777777" w:rsidR="0021192B" w:rsidRPr="00D7164E" w:rsidRDefault="0021192B" w:rsidP="0021192B">
      <w:pPr>
        <w:widowControl w:val="0"/>
        <w:autoSpaceDE w:val="0"/>
        <w:autoSpaceDN w:val="0"/>
        <w:adjustRightInd w:val="0"/>
        <w:spacing w:line="360" w:lineRule="auto"/>
        <w:ind w:left="360"/>
        <w:rPr>
          <w:rFonts w:ascii="Palatino" w:hAnsi="Palatino"/>
          <w:b/>
          <w:sz w:val="22"/>
        </w:rPr>
      </w:pPr>
      <w:r w:rsidRPr="00D7164E">
        <w:rPr>
          <w:rFonts w:ascii="Palatino" w:hAnsi="Palatino"/>
          <w:b/>
          <w:i/>
          <w:sz w:val="22"/>
        </w:rPr>
        <w:t>Bibliographic Entry</w:t>
      </w:r>
    </w:p>
    <w:p w14:paraId="5F388993" w14:textId="77777777" w:rsidR="0021192B" w:rsidRPr="00D7164E" w:rsidRDefault="0021192B" w:rsidP="0021192B">
      <w:pPr>
        <w:widowControl w:val="0"/>
        <w:numPr>
          <w:ilvl w:val="0"/>
          <w:numId w:val="23"/>
        </w:numPr>
        <w:autoSpaceDE w:val="0"/>
        <w:autoSpaceDN w:val="0"/>
        <w:adjustRightInd w:val="0"/>
        <w:spacing w:line="360" w:lineRule="auto"/>
        <w:rPr>
          <w:rFonts w:ascii="Palatino" w:hAnsi="Palatino"/>
          <w:b/>
          <w:sz w:val="22"/>
        </w:rPr>
      </w:pPr>
      <w:r w:rsidRPr="00D7164E">
        <w:rPr>
          <w:rFonts w:ascii="Palatino" w:hAnsi="Palatino"/>
          <w:sz w:val="22"/>
        </w:rPr>
        <w:t xml:space="preserve">Silk, Leslie Marmon. “Stories and Their Tellers.” In </w:t>
      </w:r>
      <w:r w:rsidRPr="00D7164E">
        <w:rPr>
          <w:rFonts w:ascii="Palatino" w:hAnsi="Palatino"/>
          <w:i/>
          <w:sz w:val="22"/>
        </w:rPr>
        <w:t xml:space="preserve">The Third Woman: Minority Women Writers of the United States. </w:t>
      </w:r>
      <w:r w:rsidRPr="00D7164E">
        <w:rPr>
          <w:rFonts w:ascii="Palatino" w:hAnsi="Palatino"/>
          <w:sz w:val="22"/>
        </w:rPr>
        <w:t>Edited by Dexter Fisher. Boston: Houghton, 1980.</w:t>
      </w:r>
    </w:p>
    <w:p w14:paraId="1702C052" w14:textId="77777777" w:rsidR="0021192B" w:rsidRPr="00A1579B" w:rsidRDefault="0021192B" w:rsidP="0021192B">
      <w:pPr>
        <w:widowControl w:val="0"/>
        <w:autoSpaceDE w:val="0"/>
        <w:autoSpaceDN w:val="0"/>
        <w:adjustRightInd w:val="0"/>
        <w:spacing w:line="360" w:lineRule="auto"/>
        <w:rPr>
          <w:rFonts w:ascii="Palatino" w:hAnsi="Palatino"/>
        </w:rPr>
      </w:pPr>
    </w:p>
    <w:p w14:paraId="5F98BD30" w14:textId="77777777" w:rsidR="0021192B" w:rsidRPr="008536E4" w:rsidRDefault="0021192B" w:rsidP="0021192B">
      <w:pPr>
        <w:widowControl w:val="0"/>
        <w:autoSpaceDE w:val="0"/>
        <w:autoSpaceDN w:val="0"/>
        <w:adjustRightInd w:val="0"/>
        <w:spacing w:line="360" w:lineRule="auto"/>
        <w:jc w:val="center"/>
        <w:rPr>
          <w:rFonts w:ascii="Palatino" w:hAnsi="Palatino"/>
          <w:color w:val="FF0000"/>
          <w:sz w:val="26"/>
          <w:u w:val="single"/>
        </w:rPr>
      </w:pPr>
      <w:r w:rsidRPr="008536E4">
        <w:rPr>
          <w:rFonts w:ascii="Palatino" w:hAnsi="Palatino"/>
          <w:b/>
          <w:sz w:val="26"/>
          <w:u w:val="single"/>
        </w:rPr>
        <w:t>Citing Articles from Periodicals</w:t>
      </w:r>
    </w:p>
    <w:p w14:paraId="019ECB82" w14:textId="77777777" w:rsidR="0021192B" w:rsidRPr="00A1579B" w:rsidRDefault="0021192B" w:rsidP="0021192B">
      <w:pPr>
        <w:widowControl w:val="0"/>
        <w:autoSpaceDE w:val="0"/>
        <w:autoSpaceDN w:val="0"/>
        <w:adjustRightInd w:val="0"/>
        <w:spacing w:line="360" w:lineRule="auto"/>
        <w:rPr>
          <w:rFonts w:ascii="Palatino" w:hAnsi="Palatino"/>
        </w:rPr>
      </w:pPr>
      <w:r w:rsidRPr="00A1579B">
        <w:rPr>
          <w:rFonts w:ascii="Palatino" w:hAnsi="Palatino"/>
        </w:rPr>
        <w:t>Endnotes for articles are similar to those for books, with the main differences dealing with the order of information. Unlike notes for books, notes for periodicals need not include the place of publication. Information generally includes the author's name in normal order (first name first), followed by a comma; the name of the article in quotation marks, with a comma inside the second quotation marks; the name of the periodical italicized; the volume number and issue number, if they are provided; the publication date followed by a colon; and the number(s) of the page(s) from which your quotation or paraphrase comes. Following are examples of notes for articles in periodicals.</w:t>
      </w:r>
    </w:p>
    <w:p w14:paraId="43F1F160" w14:textId="77777777" w:rsidR="0021192B" w:rsidRPr="00A1579B" w:rsidRDefault="0021192B" w:rsidP="0021192B">
      <w:pPr>
        <w:widowControl w:val="0"/>
        <w:autoSpaceDE w:val="0"/>
        <w:autoSpaceDN w:val="0"/>
        <w:adjustRightInd w:val="0"/>
        <w:spacing w:line="360" w:lineRule="auto"/>
        <w:rPr>
          <w:rFonts w:ascii="Palatino" w:hAnsi="Palatino"/>
        </w:rPr>
      </w:pPr>
    </w:p>
    <w:p w14:paraId="33C5BDBA" w14:textId="77777777" w:rsidR="0021192B" w:rsidRPr="008536E4" w:rsidRDefault="0021192B" w:rsidP="0021192B">
      <w:pPr>
        <w:widowControl w:val="0"/>
        <w:autoSpaceDE w:val="0"/>
        <w:autoSpaceDN w:val="0"/>
        <w:adjustRightInd w:val="0"/>
        <w:spacing w:line="360" w:lineRule="auto"/>
        <w:rPr>
          <w:rFonts w:ascii="Palatino" w:hAnsi="Palatino"/>
          <w:b/>
          <w:u w:val="single"/>
        </w:rPr>
      </w:pPr>
      <w:r w:rsidRPr="008536E4">
        <w:rPr>
          <w:rFonts w:ascii="Palatino" w:hAnsi="Palatino"/>
          <w:b/>
          <w:u w:val="single"/>
        </w:rPr>
        <w:t>A Weekly Magazine</w:t>
      </w:r>
    </w:p>
    <w:p w14:paraId="440C634F" w14:textId="77777777" w:rsidR="0021192B" w:rsidRPr="00D7164E" w:rsidRDefault="0021192B" w:rsidP="0021192B">
      <w:pPr>
        <w:widowControl w:val="0"/>
        <w:autoSpaceDE w:val="0"/>
        <w:autoSpaceDN w:val="0"/>
        <w:adjustRightInd w:val="0"/>
        <w:spacing w:line="360" w:lineRule="auto"/>
        <w:ind w:firstLine="360"/>
        <w:rPr>
          <w:rFonts w:ascii="Palatino" w:hAnsi="Palatino"/>
          <w:b/>
          <w:sz w:val="22"/>
        </w:rPr>
      </w:pPr>
      <w:r w:rsidRPr="00D7164E">
        <w:rPr>
          <w:rFonts w:ascii="Palatino" w:hAnsi="Palatino"/>
          <w:b/>
          <w:i/>
          <w:sz w:val="22"/>
        </w:rPr>
        <w:t>Note</w:t>
      </w:r>
    </w:p>
    <w:p w14:paraId="2A4AA644" w14:textId="77777777" w:rsidR="0021192B" w:rsidRPr="00D7164E" w:rsidRDefault="0021192B" w:rsidP="0021192B">
      <w:pPr>
        <w:widowControl w:val="0"/>
        <w:numPr>
          <w:ilvl w:val="0"/>
          <w:numId w:val="24"/>
        </w:numPr>
        <w:autoSpaceDE w:val="0"/>
        <w:autoSpaceDN w:val="0"/>
        <w:adjustRightInd w:val="0"/>
        <w:spacing w:line="360" w:lineRule="auto"/>
        <w:rPr>
          <w:rFonts w:ascii="Palatino" w:hAnsi="Palatino"/>
          <w:sz w:val="22"/>
        </w:rPr>
      </w:pPr>
      <w:r w:rsidRPr="00D7164E">
        <w:rPr>
          <w:rFonts w:ascii="Palatino" w:hAnsi="Palatino"/>
          <w:sz w:val="22"/>
          <w:vertAlign w:val="superscript"/>
        </w:rPr>
        <w:t>30</w:t>
      </w:r>
      <w:r w:rsidRPr="00D7164E">
        <w:rPr>
          <w:rFonts w:ascii="Palatino" w:hAnsi="Palatino"/>
          <w:sz w:val="22"/>
        </w:rPr>
        <w:t xml:space="preserve"> Stanley Crouch, "Beyond Good and Evil," </w:t>
      </w:r>
      <w:r w:rsidRPr="00D7164E">
        <w:rPr>
          <w:rFonts w:ascii="Palatino" w:hAnsi="Palatino"/>
          <w:i/>
          <w:sz w:val="22"/>
        </w:rPr>
        <w:t>The New Republic</w:t>
      </w:r>
      <w:r w:rsidRPr="00D7164E">
        <w:rPr>
          <w:rFonts w:ascii="Palatino" w:hAnsi="Palatino"/>
          <w:sz w:val="22"/>
        </w:rPr>
        <w:t>, June l988, 22–23.</w:t>
      </w:r>
    </w:p>
    <w:p w14:paraId="0CD94D02" w14:textId="77777777" w:rsidR="0021192B" w:rsidRPr="00D7164E" w:rsidRDefault="0021192B" w:rsidP="0021192B">
      <w:pPr>
        <w:widowControl w:val="0"/>
        <w:autoSpaceDE w:val="0"/>
        <w:autoSpaceDN w:val="0"/>
        <w:adjustRightInd w:val="0"/>
        <w:spacing w:line="360" w:lineRule="auto"/>
        <w:ind w:left="360"/>
        <w:rPr>
          <w:rFonts w:ascii="Palatino" w:hAnsi="Palatino"/>
          <w:b/>
          <w:sz w:val="22"/>
        </w:rPr>
      </w:pPr>
      <w:r w:rsidRPr="00D7164E">
        <w:rPr>
          <w:rFonts w:ascii="Palatino" w:hAnsi="Palatino"/>
          <w:b/>
          <w:i/>
          <w:sz w:val="22"/>
        </w:rPr>
        <w:t>Bibliographic Entry</w:t>
      </w:r>
    </w:p>
    <w:p w14:paraId="076BF217" w14:textId="77777777" w:rsidR="0021192B" w:rsidRPr="00D7164E" w:rsidRDefault="0021192B" w:rsidP="0021192B">
      <w:pPr>
        <w:widowControl w:val="0"/>
        <w:numPr>
          <w:ilvl w:val="0"/>
          <w:numId w:val="24"/>
        </w:numPr>
        <w:autoSpaceDE w:val="0"/>
        <w:autoSpaceDN w:val="0"/>
        <w:adjustRightInd w:val="0"/>
        <w:spacing w:line="360" w:lineRule="auto"/>
        <w:rPr>
          <w:rFonts w:ascii="Palatino" w:hAnsi="Palatino"/>
          <w:sz w:val="22"/>
        </w:rPr>
      </w:pPr>
      <w:r w:rsidRPr="00D7164E">
        <w:rPr>
          <w:rFonts w:ascii="Palatino" w:hAnsi="Palatino"/>
          <w:sz w:val="22"/>
        </w:rPr>
        <w:t xml:space="preserve">Crouch, Stanley. “Beyond Good and Evil.” </w:t>
      </w:r>
      <w:r w:rsidRPr="00D7164E">
        <w:rPr>
          <w:rFonts w:ascii="Palatino" w:hAnsi="Palatino"/>
          <w:i/>
          <w:sz w:val="22"/>
        </w:rPr>
        <w:t xml:space="preserve">The New Republic, </w:t>
      </w:r>
      <w:r w:rsidRPr="00D7164E">
        <w:rPr>
          <w:rFonts w:ascii="Palatino" w:hAnsi="Palatino"/>
          <w:sz w:val="22"/>
        </w:rPr>
        <w:t>June 1988.</w:t>
      </w:r>
    </w:p>
    <w:p w14:paraId="5332FDD9" w14:textId="77777777" w:rsidR="0021192B" w:rsidRPr="002A0C2C" w:rsidRDefault="0021192B" w:rsidP="0021192B">
      <w:pPr>
        <w:widowControl w:val="0"/>
        <w:autoSpaceDE w:val="0"/>
        <w:autoSpaceDN w:val="0"/>
        <w:adjustRightInd w:val="0"/>
        <w:spacing w:line="360" w:lineRule="auto"/>
        <w:rPr>
          <w:rFonts w:ascii="Palatino" w:hAnsi="Palatino"/>
        </w:rPr>
      </w:pPr>
    </w:p>
    <w:p w14:paraId="66414F16" w14:textId="77777777" w:rsidR="0021192B" w:rsidRPr="008536E4" w:rsidRDefault="0021192B" w:rsidP="0021192B">
      <w:pPr>
        <w:widowControl w:val="0"/>
        <w:autoSpaceDE w:val="0"/>
        <w:autoSpaceDN w:val="0"/>
        <w:adjustRightInd w:val="0"/>
        <w:spacing w:line="360" w:lineRule="auto"/>
        <w:rPr>
          <w:rFonts w:ascii="Palatino" w:hAnsi="Palatino"/>
          <w:b/>
          <w:u w:val="single"/>
        </w:rPr>
      </w:pPr>
      <w:r w:rsidRPr="008536E4">
        <w:rPr>
          <w:rFonts w:ascii="Palatino" w:hAnsi="Palatino"/>
          <w:b/>
          <w:u w:val="single"/>
        </w:rPr>
        <w:t>A Monthly Magazine</w:t>
      </w:r>
    </w:p>
    <w:p w14:paraId="7283F65A" w14:textId="77777777" w:rsidR="0021192B" w:rsidRPr="00D7164E" w:rsidRDefault="0021192B" w:rsidP="0021192B">
      <w:pPr>
        <w:widowControl w:val="0"/>
        <w:autoSpaceDE w:val="0"/>
        <w:autoSpaceDN w:val="0"/>
        <w:adjustRightInd w:val="0"/>
        <w:spacing w:line="360" w:lineRule="auto"/>
        <w:ind w:firstLine="360"/>
        <w:rPr>
          <w:rFonts w:ascii="Palatino" w:hAnsi="Palatino"/>
          <w:b/>
          <w:sz w:val="22"/>
        </w:rPr>
      </w:pPr>
      <w:r w:rsidRPr="00D7164E">
        <w:rPr>
          <w:rFonts w:ascii="Palatino" w:hAnsi="Palatino"/>
          <w:b/>
          <w:i/>
          <w:sz w:val="22"/>
        </w:rPr>
        <w:t>Note</w:t>
      </w:r>
    </w:p>
    <w:p w14:paraId="4B8EC219" w14:textId="77777777" w:rsidR="0021192B" w:rsidRPr="00D7164E" w:rsidRDefault="0021192B" w:rsidP="0021192B">
      <w:pPr>
        <w:widowControl w:val="0"/>
        <w:numPr>
          <w:ilvl w:val="0"/>
          <w:numId w:val="25"/>
        </w:numPr>
        <w:autoSpaceDE w:val="0"/>
        <w:autoSpaceDN w:val="0"/>
        <w:adjustRightInd w:val="0"/>
        <w:spacing w:line="360" w:lineRule="auto"/>
        <w:rPr>
          <w:rFonts w:ascii="Palatino" w:hAnsi="Palatino"/>
          <w:sz w:val="22"/>
        </w:rPr>
      </w:pPr>
      <w:r w:rsidRPr="00D7164E">
        <w:rPr>
          <w:rFonts w:ascii="Palatino" w:hAnsi="Palatino"/>
          <w:sz w:val="22"/>
          <w:vertAlign w:val="superscript"/>
        </w:rPr>
        <w:t>31</w:t>
      </w:r>
      <w:r w:rsidRPr="00D7164E">
        <w:rPr>
          <w:rFonts w:ascii="Palatino" w:hAnsi="Palatino"/>
          <w:sz w:val="22"/>
        </w:rPr>
        <w:t xml:space="preserve"> Paul Gruchow, "The Ancient Faith of Cranes," </w:t>
      </w:r>
      <w:r w:rsidRPr="00D7164E">
        <w:rPr>
          <w:rFonts w:ascii="Palatino" w:hAnsi="Palatino"/>
          <w:i/>
          <w:sz w:val="22"/>
        </w:rPr>
        <w:t>Audubon,</w:t>
      </w:r>
      <w:r w:rsidRPr="00D7164E">
        <w:rPr>
          <w:rFonts w:ascii="Palatino" w:hAnsi="Palatino"/>
          <w:sz w:val="22"/>
        </w:rPr>
        <w:t xml:space="preserve"> May l989, 43.</w:t>
      </w:r>
    </w:p>
    <w:p w14:paraId="3EB90609" w14:textId="77777777" w:rsidR="0021192B" w:rsidRPr="00D7164E" w:rsidRDefault="0021192B" w:rsidP="0021192B">
      <w:pPr>
        <w:widowControl w:val="0"/>
        <w:autoSpaceDE w:val="0"/>
        <w:autoSpaceDN w:val="0"/>
        <w:adjustRightInd w:val="0"/>
        <w:spacing w:line="360" w:lineRule="auto"/>
        <w:ind w:left="360"/>
        <w:rPr>
          <w:rFonts w:ascii="Palatino" w:hAnsi="Palatino"/>
          <w:b/>
          <w:sz w:val="22"/>
        </w:rPr>
      </w:pPr>
      <w:r w:rsidRPr="00D7164E">
        <w:rPr>
          <w:rFonts w:ascii="Palatino" w:hAnsi="Palatino"/>
          <w:b/>
          <w:i/>
          <w:sz w:val="22"/>
        </w:rPr>
        <w:t>Bibliographic Entry</w:t>
      </w:r>
    </w:p>
    <w:p w14:paraId="5B294FA6" w14:textId="77777777" w:rsidR="0021192B" w:rsidRPr="00D7164E" w:rsidRDefault="0021192B" w:rsidP="0021192B">
      <w:pPr>
        <w:widowControl w:val="0"/>
        <w:numPr>
          <w:ilvl w:val="0"/>
          <w:numId w:val="25"/>
        </w:numPr>
        <w:autoSpaceDE w:val="0"/>
        <w:autoSpaceDN w:val="0"/>
        <w:adjustRightInd w:val="0"/>
        <w:spacing w:line="360" w:lineRule="auto"/>
        <w:rPr>
          <w:rFonts w:ascii="Palatino" w:hAnsi="Palatino"/>
          <w:sz w:val="22"/>
        </w:rPr>
      </w:pPr>
      <w:r w:rsidRPr="00D7164E">
        <w:rPr>
          <w:rFonts w:ascii="Palatino" w:hAnsi="Palatino"/>
          <w:sz w:val="22"/>
        </w:rPr>
        <w:t>Gruchow, Paul. “The Ancient Faith of Cranes.” Audubon, May 1989.</w:t>
      </w:r>
    </w:p>
    <w:p w14:paraId="5AE17EFA" w14:textId="77777777" w:rsidR="0021192B" w:rsidRPr="00A1579B" w:rsidRDefault="0021192B" w:rsidP="0021192B">
      <w:pPr>
        <w:widowControl w:val="0"/>
        <w:autoSpaceDE w:val="0"/>
        <w:autoSpaceDN w:val="0"/>
        <w:adjustRightInd w:val="0"/>
        <w:spacing w:line="360" w:lineRule="auto"/>
        <w:rPr>
          <w:rFonts w:ascii="Palatino" w:hAnsi="Palatino"/>
        </w:rPr>
      </w:pPr>
    </w:p>
    <w:p w14:paraId="17D11756" w14:textId="77777777" w:rsidR="0021192B" w:rsidRPr="008536E4" w:rsidRDefault="0021192B" w:rsidP="0021192B">
      <w:pPr>
        <w:widowControl w:val="0"/>
        <w:autoSpaceDE w:val="0"/>
        <w:autoSpaceDN w:val="0"/>
        <w:adjustRightInd w:val="0"/>
        <w:spacing w:line="360" w:lineRule="auto"/>
        <w:rPr>
          <w:rFonts w:ascii="Palatino" w:hAnsi="Palatino"/>
          <w:b/>
          <w:u w:val="single"/>
        </w:rPr>
      </w:pPr>
      <w:r w:rsidRPr="008536E4">
        <w:rPr>
          <w:rFonts w:ascii="Palatino" w:hAnsi="Palatino"/>
          <w:b/>
          <w:u w:val="single"/>
        </w:rPr>
        <w:t>A Scholarly Journal</w:t>
      </w:r>
    </w:p>
    <w:p w14:paraId="4B7901E7" w14:textId="77777777" w:rsidR="0021192B" w:rsidRPr="002A0C2C" w:rsidRDefault="0021192B" w:rsidP="0021192B">
      <w:pPr>
        <w:widowControl w:val="0"/>
        <w:autoSpaceDE w:val="0"/>
        <w:autoSpaceDN w:val="0"/>
        <w:adjustRightInd w:val="0"/>
        <w:spacing w:line="360" w:lineRule="auto"/>
        <w:ind w:firstLine="360"/>
        <w:rPr>
          <w:rFonts w:ascii="Palatino" w:hAnsi="Palatino"/>
          <w:b/>
        </w:rPr>
      </w:pPr>
      <w:r w:rsidRPr="002A0C2C">
        <w:rPr>
          <w:rFonts w:ascii="Palatino" w:hAnsi="Palatino"/>
          <w:b/>
          <w:i/>
          <w:sz w:val="22"/>
        </w:rPr>
        <w:t>Note</w:t>
      </w:r>
    </w:p>
    <w:p w14:paraId="7C4AD594" w14:textId="77777777" w:rsidR="0021192B" w:rsidRPr="00D7164E" w:rsidRDefault="0021192B" w:rsidP="0021192B">
      <w:pPr>
        <w:widowControl w:val="0"/>
        <w:numPr>
          <w:ilvl w:val="0"/>
          <w:numId w:val="26"/>
        </w:numPr>
        <w:autoSpaceDE w:val="0"/>
        <w:autoSpaceDN w:val="0"/>
        <w:adjustRightInd w:val="0"/>
        <w:spacing w:line="360" w:lineRule="auto"/>
        <w:rPr>
          <w:rFonts w:ascii="Palatino" w:hAnsi="Palatino"/>
          <w:sz w:val="22"/>
        </w:rPr>
      </w:pPr>
      <w:r w:rsidRPr="00D7164E">
        <w:rPr>
          <w:rFonts w:ascii="Palatino" w:hAnsi="Palatino"/>
          <w:sz w:val="22"/>
          <w:vertAlign w:val="superscript"/>
        </w:rPr>
        <w:t>32</w:t>
      </w:r>
      <w:r w:rsidRPr="00D7164E">
        <w:rPr>
          <w:rFonts w:ascii="Palatino" w:hAnsi="Palatino"/>
          <w:sz w:val="22"/>
        </w:rPr>
        <w:t xml:space="preserve"> Kenneth Swindell, “Farmers, Traders, and Labourers: Dry Season Migration from North-West Nigeria, 1900–33,” </w:t>
      </w:r>
      <w:r w:rsidRPr="00D7164E">
        <w:rPr>
          <w:rFonts w:ascii="Palatino" w:hAnsi="Palatino"/>
          <w:i/>
          <w:sz w:val="22"/>
        </w:rPr>
        <w:t xml:space="preserve">Africa </w:t>
      </w:r>
      <w:r w:rsidRPr="00D7164E">
        <w:rPr>
          <w:rFonts w:ascii="Palatino" w:hAnsi="Palatino"/>
          <w:sz w:val="22"/>
        </w:rPr>
        <w:t>54 (1984): 5.</w:t>
      </w:r>
    </w:p>
    <w:p w14:paraId="5DF086B9" w14:textId="77777777" w:rsidR="0021192B" w:rsidRPr="002A0C2C" w:rsidRDefault="0021192B" w:rsidP="0021192B">
      <w:pPr>
        <w:widowControl w:val="0"/>
        <w:autoSpaceDE w:val="0"/>
        <w:autoSpaceDN w:val="0"/>
        <w:adjustRightInd w:val="0"/>
        <w:spacing w:line="360" w:lineRule="auto"/>
        <w:ind w:left="360"/>
        <w:rPr>
          <w:rFonts w:ascii="Palatino" w:hAnsi="Palatino"/>
          <w:b/>
        </w:rPr>
      </w:pPr>
      <w:r w:rsidRPr="002A0C2C">
        <w:rPr>
          <w:rFonts w:ascii="Palatino" w:hAnsi="Palatino"/>
          <w:b/>
          <w:i/>
          <w:sz w:val="22"/>
        </w:rPr>
        <w:t>Bibliographic Entry</w:t>
      </w:r>
    </w:p>
    <w:p w14:paraId="6F6D6010" w14:textId="77777777" w:rsidR="0021192B" w:rsidRPr="00D7164E" w:rsidRDefault="0021192B" w:rsidP="0021192B">
      <w:pPr>
        <w:widowControl w:val="0"/>
        <w:numPr>
          <w:ilvl w:val="0"/>
          <w:numId w:val="48"/>
        </w:numPr>
        <w:autoSpaceDE w:val="0"/>
        <w:autoSpaceDN w:val="0"/>
        <w:adjustRightInd w:val="0"/>
        <w:spacing w:line="360" w:lineRule="auto"/>
        <w:rPr>
          <w:rFonts w:ascii="Palatino" w:hAnsi="Palatino"/>
          <w:sz w:val="22"/>
        </w:rPr>
      </w:pPr>
      <w:r w:rsidRPr="00D7164E">
        <w:rPr>
          <w:rFonts w:ascii="Palatino" w:hAnsi="Palatino"/>
          <w:sz w:val="22"/>
        </w:rPr>
        <w:t xml:space="preserve">Swindell, Kenneth. “Farmers, Traders, and Labourers: Dry Season Migration from North-West Nigeria, 1900–33.” </w:t>
      </w:r>
      <w:r w:rsidRPr="00D7164E">
        <w:rPr>
          <w:rFonts w:ascii="Palatino" w:hAnsi="Palatino"/>
          <w:i/>
          <w:sz w:val="22"/>
        </w:rPr>
        <w:t xml:space="preserve">Africa: Journal of the International African Institute </w:t>
      </w:r>
      <w:r w:rsidRPr="00D7164E">
        <w:rPr>
          <w:rFonts w:ascii="Palatino" w:hAnsi="Palatino"/>
          <w:sz w:val="22"/>
        </w:rPr>
        <w:t>54 (1984): 3–19.</w:t>
      </w:r>
    </w:p>
    <w:p w14:paraId="520B457D" w14:textId="77777777" w:rsidR="0021192B" w:rsidRPr="00D7164E" w:rsidRDefault="0021192B" w:rsidP="0021192B">
      <w:pPr>
        <w:widowControl w:val="0"/>
        <w:autoSpaceDE w:val="0"/>
        <w:autoSpaceDN w:val="0"/>
        <w:adjustRightInd w:val="0"/>
        <w:spacing w:line="360" w:lineRule="auto"/>
        <w:rPr>
          <w:rFonts w:ascii="Palatino" w:hAnsi="Palatino"/>
        </w:rPr>
      </w:pPr>
    </w:p>
    <w:p w14:paraId="1575BA08" w14:textId="77777777" w:rsidR="0021192B" w:rsidRPr="008536E4" w:rsidRDefault="0021192B" w:rsidP="0021192B">
      <w:pPr>
        <w:widowControl w:val="0"/>
        <w:autoSpaceDE w:val="0"/>
        <w:autoSpaceDN w:val="0"/>
        <w:adjustRightInd w:val="0"/>
        <w:spacing w:line="360" w:lineRule="auto"/>
        <w:rPr>
          <w:rFonts w:ascii="Palatino" w:hAnsi="Palatino"/>
          <w:b/>
          <w:u w:val="single"/>
        </w:rPr>
      </w:pPr>
      <w:r w:rsidRPr="008536E4">
        <w:rPr>
          <w:rFonts w:ascii="Palatino" w:hAnsi="Palatino"/>
          <w:b/>
          <w:u w:val="single"/>
        </w:rPr>
        <w:t>A Newspaper</w:t>
      </w:r>
    </w:p>
    <w:p w14:paraId="606E94C7" w14:textId="77777777" w:rsidR="0021192B" w:rsidRPr="002A0C2C" w:rsidRDefault="0021192B" w:rsidP="0021192B">
      <w:pPr>
        <w:widowControl w:val="0"/>
        <w:autoSpaceDE w:val="0"/>
        <w:autoSpaceDN w:val="0"/>
        <w:adjustRightInd w:val="0"/>
        <w:spacing w:line="360" w:lineRule="auto"/>
        <w:ind w:firstLine="360"/>
        <w:rPr>
          <w:rFonts w:ascii="Palatino" w:hAnsi="Palatino"/>
          <w:b/>
        </w:rPr>
      </w:pPr>
      <w:r w:rsidRPr="002A0C2C">
        <w:rPr>
          <w:rFonts w:ascii="Palatino" w:hAnsi="Palatino"/>
          <w:b/>
          <w:i/>
          <w:sz w:val="22"/>
        </w:rPr>
        <w:t>Note</w:t>
      </w:r>
    </w:p>
    <w:p w14:paraId="0D4E8843" w14:textId="77777777" w:rsidR="0021192B" w:rsidRPr="00D7164E" w:rsidRDefault="0021192B" w:rsidP="0021192B">
      <w:pPr>
        <w:widowControl w:val="0"/>
        <w:numPr>
          <w:ilvl w:val="0"/>
          <w:numId w:val="26"/>
        </w:numPr>
        <w:autoSpaceDE w:val="0"/>
        <w:autoSpaceDN w:val="0"/>
        <w:adjustRightInd w:val="0"/>
        <w:spacing w:line="360" w:lineRule="auto"/>
        <w:rPr>
          <w:rFonts w:ascii="Palatino" w:hAnsi="Palatino"/>
          <w:sz w:val="22"/>
        </w:rPr>
      </w:pPr>
      <w:r w:rsidRPr="00D7164E">
        <w:rPr>
          <w:rFonts w:ascii="Palatino" w:hAnsi="Palatino"/>
          <w:sz w:val="22"/>
          <w:vertAlign w:val="superscript"/>
        </w:rPr>
        <w:t>33</w:t>
      </w:r>
      <w:r w:rsidRPr="00D7164E">
        <w:rPr>
          <w:rFonts w:ascii="Palatino" w:hAnsi="Palatino"/>
          <w:sz w:val="22"/>
        </w:rPr>
        <w:t xml:space="preserve"> Nick Ravo, "Who's Hustling Whom? A Paul Newman Court Drama," </w:t>
      </w:r>
      <w:r w:rsidRPr="00D7164E">
        <w:rPr>
          <w:rFonts w:ascii="Palatino" w:hAnsi="Palatino"/>
          <w:i/>
          <w:sz w:val="22"/>
        </w:rPr>
        <w:t>New York Times</w:t>
      </w:r>
      <w:r w:rsidRPr="00D7164E">
        <w:rPr>
          <w:rFonts w:ascii="Palatino" w:hAnsi="Palatino"/>
          <w:sz w:val="22"/>
        </w:rPr>
        <w:t>, June 6, l988, late ed..</w:t>
      </w:r>
    </w:p>
    <w:p w14:paraId="18CE3062" w14:textId="77777777" w:rsidR="0021192B" w:rsidRPr="00A1579B" w:rsidRDefault="0021192B" w:rsidP="0021192B">
      <w:pPr>
        <w:pStyle w:val="Header"/>
        <w:widowControl w:val="0"/>
        <w:tabs>
          <w:tab w:val="clear" w:pos="4320"/>
          <w:tab w:val="clear" w:pos="8640"/>
        </w:tabs>
        <w:autoSpaceDE w:val="0"/>
        <w:autoSpaceDN w:val="0"/>
        <w:adjustRightInd w:val="0"/>
        <w:spacing w:line="360" w:lineRule="auto"/>
        <w:rPr>
          <w:rFonts w:ascii="Palatino" w:hAnsi="Palatino"/>
        </w:rPr>
      </w:pPr>
    </w:p>
    <w:p w14:paraId="3922E25D" w14:textId="77777777" w:rsidR="0021192B" w:rsidRPr="002A0C2C" w:rsidRDefault="0021192B" w:rsidP="0021192B">
      <w:pPr>
        <w:pStyle w:val="Header"/>
        <w:widowControl w:val="0"/>
        <w:tabs>
          <w:tab w:val="clear" w:pos="4320"/>
          <w:tab w:val="clear" w:pos="8640"/>
        </w:tabs>
        <w:autoSpaceDE w:val="0"/>
        <w:autoSpaceDN w:val="0"/>
        <w:adjustRightInd w:val="0"/>
        <w:spacing w:line="360" w:lineRule="auto"/>
        <w:rPr>
          <w:rFonts w:ascii="Palatino" w:hAnsi="Palatino"/>
        </w:rPr>
      </w:pPr>
      <w:r w:rsidRPr="00A1579B">
        <w:rPr>
          <w:rFonts w:ascii="Palatino" w:hAnsi="Palatino"/>
        </w:rPr>
        <w:t>Although newspapers often are not included in bibliographies in Chicago Style and are instead usually only referred to in notes, a bibliographic entry for a newspaper would appear like this:</w:t>
      </w:r>
    </w:p>
    <w:p w14:paraId="0A52DD8F" w14:textId="77777777" w:rsidR="0021192B" w:rsidRPr="00A1579B" w:rsidRDefault="0021192B" w:rsidP="0021192B">
      <w:pPr>
        <w:pStyle w:val="Header"/>
        <w:widowControl w:val="0"/>
        <w:tabs>
          <w:tab w:val="clear" w:pos="4320"/>
          <w:tab w:val="clear" w:pos="8640"/>
        </w:tabs>
        <w:autoSpaceDE w:val="0"/>
        <w:autoSpaceDN w:val="0"/>
        <w:adjustRightInd w:val="0"/>
        <w:spacing w:line="360" w:lineRule="auto"/>
        <w:rPr>
          <w:rFonts w:ascii="Palatino" w:hAnsi="Palatino"/>
          <w:color w:val="FF0000"/>
        </w:rPr>
      </w:pPr>
    </w:p>
    <w:p w14:paraId="280A6D46" w14:textId="77777777" w:rsidR="0021192B" w:rsidRPr="002A0C2C" w:rsidRDefault="0021192B" w:rsidP="0021192B">
      <w:pPr>
        <w:widowControl w:val="0"/>
        <w:autoSpaceDE w:val="0"/>
        <w:autoSpaceDN w:val="0"/>
        <w:adjustRightInd w:val="0"/>
        <w:spacing w:line="360" w:lineRule="auto"/>
        <w:ind w:left="360"/>
        <w:rPr>
          <w:rFonts w:ascii="Palatino" w:hAnsi="Palatino"/>
          <w:b/>
        </w:rPr>
      </w:pPr>
      <w:r w:rsidRPr="002A0C2C">
        <w:rPr>
          <w:rFonts w:ascii="Palatino" w:hAnsi="Palatino"/>
          <w:b/>
          <w:i/>
          <w:sz w:val="22"/>
        </w:rPr>
        <w:t>Bibliographic Entry</w:t>
      </w:r>
    </w:p>
    <w:p w14:paraId="330EE45B" w14:textId="77777777" w:rsidR="0021192B" w:rsidRPr="00D7164E" w:rsidRDefault="0021192B" w:rsidP="0021192B">
      <w:pPr>
        <w:widowControl w:val="0"/>
        <w:numPr>
          <w:ilvl w:val="0"/>
          <w:numId w:val="26"/>
        </w:numPr>
        <w:autoSpaceDE w:val="0"/>
        <w:autoSpaceDN w:val="0"/>
        <w:adjustRightInd w:val="0"/>
        <w:spacing w:line="360" w:lineRule="auto"/>
        <w:rPr>
          <w:rFonts w:ascii="Palatino" w:hAnsi="Palatino"/>
          <w:sz w:val="22"/>
        </w:rPr>
      </w:pPr>
      <w:r w:rsidRPr="00D7164E">
        <w:rPr>
          <w:rFonts w:ascii="Palatino" w:hAnsi="Palatino"/>
          <w:sz w:val="22"/>
        </w:rPr>
        <w:t xml:space="preserve">Ravo, Nick. “Who’s Hustling Whom? A Paul Newman Court Drama.” </w:t>
      </w:r>
      <w:r w:rsidRPr="00D7164E">
        <w:rPr>
          <w:rFonts w:ascii="Palatino" w:hAnsi="Palatino"/>
          <w:i/>
          <w:sz w:val="22"/>
        </w:rPr>
        <w:t xml:space="preserve">New York Times, </w:t>
      </w:r>
      <w:r w:rsidRPr="00D7164E">
        <w:rPr>
          <w:rFonts w:ascii="Palatino" w:hAnsi="Palatino"/>
          <w:sz w:val="22"/>
        </w:rPr>
        <w:t>June 6, 1988, late edition.</w:t>
      </w:r>
    </w:p>
    <w:p w14:paraId="5D5B4D4D" w14:textId="77777777" w:rsidR="0021192B" w:rsidRPr="00A1579B" w:rsidRDefault="0021192B" w:rsidP="0021192B">
      <w:pPr>
        <w:widowControl w:val="0"/>
        <w:autoSpaceDE w:val="0"/>
        <w:autoSpaceDN w:val="0"/>
        <w:adjustRightInd w:val="0"/>
        <w:spacing w:line="360" w:lineRule="auto"/>
        <w:rPr>
          <w:rFonts w:ascii="Palatino" w:hAnsi="Palatino"/>
        </w:rPr>
      </w:pPr>
    </w:p>
    <w:p w14:paraId="12B15F70" w14:textId="77777777" w:rsidR="0021192B" w:rsidRPr="00A1579B" w:rsidRDefault="0021192B" w:rsidP="0021192B">
      <w:pPr>
        <w:widowControl w:val="0"/>
        <w:autoSpaceDE w:val="0"/>
        <w:autoSpaceDN w:val="0"/>
        <w:adjustRightInd w:val="0"/>
        <w:spacing w:line="360" w:lineRule="auto"/>
        <w:rPr>
          <w:rFonts w:ascii="Palatino" w:hAnsi="Palatino"/>
        </w:rPr>
      </w:pPr>
      <w:r w:rsidRPr="00A1579B">
        <w:rPr>
          <w:rFonts w:ascii="Palatino" w:hAnsi="Palatino"/>
        </w:rPr>
        <w:t>If the page numbers of a newspaper start over with each section of the newspaper, you should give the section number just before the page number. Following the date, give the edition (microfilm copies are always late editions) followed by the page number. Such information will help your readers track down the source easily.</w:t>
      </w:r>
    </w:p>
    <w:p w14:paraId="39A704B5" w14:textId="77777777" w:rsidR="0021192B" w:rsidRPr="00A1579B" w:rsidRDefault="0021192B" w:rsidP="0021192B">
      <w:pPr>
        <w:widowControl w:val="0"/>
        <w:autoSpaceDE w:val="0"/>
        <w:autoSpaceDN w:val="0"/>
        <w:adjustRightInd w:val="0"/>
        <w:spacing w:line="360" w:lineRule="auto"/>
        <w:rPr>
          <w:rFonts w:ascii="Palatino" w:hAnsi="Palatino"/>
        </w:rPr>
      </w:pPr>
    </w:p>
    <w:p w14:paraId="576C765C" w14:textId="77777777" w:rsidR="0021192B" w:rsidRPr="008536E4" w:rsidRDefault="0021192B" w:rsidP="0021192B">
      <w:pPr>
        <w:widowControl w:val="0"/>
        <w:autoSpaceDE w:val="0"/>
        <w:autoSpaceDN w:val="0"/>
        <w:adjustRightInd w:val="0"/>
        <w:spacing w:line="360" w:lineRule="auto"/>
        <w:rPr>
          <w:rFonts w:ascii="Palatino" w:hAnsi="Palatino"/>
          <w:b/>
          <w:u w:val="single"/>
        </w:rPr>
      </w:pPr>
      <w:r w:rsidRPr="008536E4">
        <w:rPr>
          <w:rFonts w:ascii="Palatino" w:hAnsi="Palatino"/>
          <w:b/>
          <w:u w:val="single"/>
        </w:rPr>
        <w:t>An Editorial</w:t>
      </w:r>
    </w:p>
    <w:p w14:paraId="770582C2" w14:textId="77777777" w:rsidR="0021192B" w:rsidRPr="002A0C2C" w:rsidRDefault="0021192B" w:rsidP="0021192B">
      <w:pPr>
        <w:widowControl w:val="0"/>
        <w:autoSpaceDE w:val="0"/>
        <w:autoSpaceDN w:val="0"/>
        <w:adjustRightInd w:val="0"/>
        <w:spacing w:line="360" w:lineRule="auto"/>
        <w:ind w:firstLine="360"/>
        <w:rPr>
          <w:rFonts w:ascii="Palatino" w:hAnsi="Palatino"/>
          <w:b/>
        </w:rPr>
      </w:pPr>
      <w:r w:rsidRPr="002A0C2C">
        <w:rPr>
          <w:rFonts w:ascii="Palatino" w:hAnsi="Palatino"/>
          <w:b/>
          <w:i/>
          <w:sz w:val="22"/>
        </w:rPr>
        <w:t>Note</w:t>
      </w:r>
    </w:p>
    <w:p w14:paraId="2976366D" w14:textId="77777777" w:rsidR="0021192B" w:rsidRPr="00D7164E" w:rsidRDefault="0021192B" w:rsidP="0021192B">
      <w:pPr>
        <w:widowControl w:val="0"/>
        <w:numPr>
          <w:ilvl w:val="0"/>
          <w:numId w:val="26"/>
        </w:numPr>
        <w:autoSpaceDE w:val="0"/>
        <w:autoSpaceDN w:val="0"/>
        <w:adjustRightInd w:val="0"/>
        <w:spacing w:line="360" w:lineRule="auto"/>
        <w:rPr>
          <w:rFonts w:ascii="Palatino" w:hAnsi="Palatino"/>
          <w:b/>
          <w:sz w:val="22"/>
        </w:rPr>
      </w:pPr>
      <w:r w:rsidRPr="00D7164E">
        <w:rPr>
          <w:rFonts w:ascii="Palatino" w:hAnsi="Palatino"/>
          <w:sz w:val="22"/>
          <w:vertAlign w:val="superscript"/>
        </w:rPr>
        <w:t xml:space="preserve">34 </w:t>
      </w:r>
      <w:r w:rsidRPr="00D7164E">
        <w:rPr>
          <w:rFonts w:ascii="Palatino" w:hAnsi="Palatino"/>
          <w:sz w:val="22"/>
        </w:rPr>
        <w:t xml:space="preserve"> “The Long Haul Against AIDS," </w:t>
      </w:r>
      <w:r w:rsidRPr="00D7164E">
        <w:rPr>
          <w:rFonts w:ascii="Palatino" w:hAnsi="Palatino"/>
          <w:i/>
          <w:sz w:val="22"/>
        </w:rPr>
        <w:t xml:space="preserve">New York Times, </w:t>
      </w:r>
      <w:r w:rsidRPr="00D7164E">
        <w:rPr>
          <w:rFonts w:ascii="Palatino" w:hAnsi="Palatino"/>
          <w:sz w:val="22"/>
        </w:rPr>
        <w:t>June 17, l988.</w:t>
      </w:r>
    </w:p>
    <w:p w14:paraId="3712C771" w14:textId="77777777" w:rsidR="0021192B" w:rsidRPr="002A0C2C" w:rsidRDefault="0021192B" w:rsidP="0021192B">
      <w:pPr>
        <w:widowControl w:val="0"/>
        <w:autoSpaceDE w:val="0"/>
        <w:autoSpaceDN w:val="0"/>
        <w:adjustRightInd w:val="0"/>
        <w:spacing w:line="360" w:lineRule="auto"/>
        <w:ind w:left="360"/>
        <w:rPr>
          <w:rFonts w:ascii="Palatino" w:hAnsi="Palatino"/>
          <w:b/>
        </w:rPr>
      </w:pPr>
      <w:r w:rsidRPr="002A0C2C">
        <w:rPr>
          <w:rFonts w:ascii="Palatino" w:hAnsi="Palatino"/>
          <w:b/>
          <w:i/>
          <w:sz w:val="22"/>
        </w:rPr>
        <w:t>Bibliographic Entry</w:t>
      </w:r>
    </w:p>
    <w:p w14:paraId="667A1DB4" w14:textId="77777777" w:rsidR="0021192B" w:rsidRPr="00D7164E" w:rsidRDefault="0021192B" w:rsidP="0021192B">
      <w:pPr>
        <w:widowControl w:val="0"/>
        <w:numPr>
          <w:ilvl w:val="0"/>
          <w:numId w:val="26"/>
        </w:numPr>
        <w:autoSpaceDE w:val="0"/>
        <w:autoSpaceDN w:val="0"/>
        <w:adjustRightInd w:val="0"/>
        <w:spacing w:line="360" w:lineRule="auto"/>
        <w:rPr>
          <w:rFonts w:ascii="Palatino" w:hAnsi="Palatino"/>
          <w:sz w:val="22"/>
        </w:rPr>
      </w:pPr>
      <w:r w:rsidRPr="002A0C2C">
        <w:rPr>
          <w:rFonts w:ascii="Palatino" w:hAnsi="Palatino"/>
          <w:i/>
          <w:sz w:val="22"/>
        </w:rPr>
        <w:t xml:space="preserve">New York Times, </w:t>
      </w:r>
      <w:r w:rsidRPr="002A0C2C">
        <w:rPr>
          <w:rFonts w:ascii="Palatino" w:hAnsi="Palatino"/>
          <w:sz w:val="22"/>
        </w:rPr>
        <w:t>“The Long Haul Against AIDS,” June 17, 1988.</w:t>
      </w:r>
    </w:p>
    <w:p w14:paraId="75D2728E" w14:textId="77777777" w:rsidR="0021192B" w:rsidRPr="00A1579B" w:rsidRDefault="0021192B" w:rsidP="0021192B">
      <w:pPr>
        <w:widowControl w:val="0"/>
        <w:autoSpaceDE w:val="0"/>
        <w:autoSpaceDN w:val="0"/>
        <w:adjustRightInd w:val="0"/>
        <w:spacing w:line="360" w:lineRule="auto"/>
        <w:rPr>
          <w:rFonts w:ascii="Palatino" w:hAnsi="Palatino"/>
          <w:b/>
          <w:color w:val="3366FF"/>
          <w:sz w:val="28"/>
        </w:rPr>
      </w:pPr>
    </w:p>
    <w:p w14:paraId="2581AE91" w14:textId="77777777" w:rsidR="0021192B" w:rsidRPr="008536E4" w:rsidRDefault="0021192B" w:rsidP="0021192B">
      <w:pPr>
        <w:widowControl w:val="0"/>
        <w:autoSpaceDE w:val="0"/>
        <w:autoSpaceDN w:val="0"/>
        <w:adjustRightInd w:val="0"/>
        <w:spacing w:line="360" w:lineRule="auto"/>
        <w:rPr>
          <w:rFonts w:ascii="Palatino" w:hAnsi="Palatino"/>
          <w:b/>
          <w:u w:val="single"/>
        </w:rPr>
      </w:pPr>
      <w:r w:rsidRPr="008536E4">
        <w:rPr>
          <w:rFonts w:ascii="Palatino" w:hAnsi="Palatino"/>
          <w:b/>
          <w:u w:val="single"/>
        </w:rPr>
        <w:t>A Letter to the Editor</w:t>
      </w:r>
    </w:p>
    <w:p w14:paraId="7B12C99D" w14:textId="77777777" w:rsidR="0021192B" w:rsidRPr="002A0C2C" w:rsidRDefault="0021192B" w:rsidP="0021192B">
      <w:pPr>
        <w:widowControl w:val="0"/>
        <w:autoSpaceDE w:val="0"/>
        <w:autoSpaceDN w:val="0"/>
        <w:adjustRightInd w:val="0"/>
        <w:spacing w:line="360" w:lineRule="auto"/>
        <w:ind w:firstLine="360"/>
        <w:rPr>
          <w:rFonts w:ascii="Palatino" w:hAnsi="Palatino"/>
          <w:b/>
        </w:rPr>
      </w:pPr>
      <w:r w:rsidRPr="002A0C2C">
        <w:rPr>
          <w:rFonts w:ascii="Palatino" w:hAnsi="Palatino"/>
          <w:b/>
          <w:i/>
          <w:sz w:val="22"/>
        </w:rPr>
        <w:t>Note</w:t>
      </w:r>
    </w:p>
    <w:p w14:paraId="1ACD7D2E" w14:textId="77777777" w:rsidR="0021192B" w:rsidRPr="00D7164E" w:rsidRDefault="0021192B" w:rsidP="0021192B">
      <w:pPr>
        <w:widowControl w:val="0"/>
        <w:numPr>
          <w:ilvl w:val="0"/>
          <w:numId w:val="27"/>
        </w:numPr>
        <w:autoSpaceDE w:val="0"/>
        <w:autoSpaceDN w:val="0"/>
        <w:adjustRightInd w:val="0"/>
        <w:spacing w:line="360" w:lineRule="auto"/>
        <w:rPr>
          <w:rFonts w:ascii="Palatino" w:hAnsi="Palatino"/>
          <w:b/>
          <w:sz w:val="22"/>
        </w:rPr>
      </w:pPr>
      <w:r w:rsidRPr="00D7164E">
        <w:rPr>
          <w:rFonts w:ascii="Palatino" w:hAnsi="Palatino"/>
          <w:sz w:val="22"/>
          <w:vertAlign w:val="superscript"/>
        </w:rPr>
        <w:t>35</w:t>
      </w:r>
      <w:r w:rsidRPr="00D7164E">
        <w:rPr>
          <w:rFonts w:ascii="Palatino" w:hAnsi="Palatino"/>
          <w:sz w:val="22"/>
        </w:rPr>
        <w:t xml:space="preserve"> Helen Vendler, letter to the editor, </w:t>
      </w:r>
      <w:r w:rsidRPr="00D7164E">
        <w:rPr>
          <w:rFonts w:ascii="Palatino" w:hAnsi="Palatino"/>
          <w:i/>
          <w:sz w:val="22"/>
        </w:rPr>
        <w:t xml:space="preserve">Chronicle of Higher Education, </w:t>
      </w:r>
      <w:r w:rsidRPr="00D7164E">
        <w:rPr>
          <w:rFonts w:ascii="Palatino" w:hAnsi="Palatino"/>
          <w:sz w:val="22"/>
        </w:rPr>
        <w:t>June 15, l988.</w:t>
      </w:r>
    </w:p>
    <w:p w14:paraId="58480BFA" w14:textId="77777777" w:rsidR="0021192B" w:rsidRPr="00D7164E" w:rsidRDefault="0021192B" w:rsidP="0021192B">
      <w:pPr>
        <w:widowControl w:val="0"/>
        <w:autoSpaceDE w:val="0"/>
        <w:autoSpaceDN w:val="0"/>
        <w:adjustRightInd w:val="0"/>
        <w:spacing w:line="360" w:lineRule="auto"/>
        <w:ind w:left="360"/>
        <w:rPr>
          <w:rFonts w:ascii="Palatino" w:hAnsi="Palatino"/>
          <w:b/>
          <w:sz w:val="22"/>
        </w:rPr>
      </w:pPr>
      <w:r w:rsidRPr="00D7164E">
        <w:rPr>
          <w:rFonts w:ascii="Palatino" w:hAnsi="Palatino"/>
          <w:b/>
          <w:i/>
          <w:sz w:val="22"/>
        </w:rPr>
        <w:t>Bibliographic Entry</w:t>
      </w:r>
    </w:p>
    <w:p w14:paraId="5F004D7C" w14:textId="77777777" w:rsidR="0021192B" w:rsidRPr="00D7164E" w:rsidRDefault="0021192B" w:rsidP="0021192B">
      <w:pPr>
        <w:widowControl w:val="0"/>
        <w:numPr>
          <w:ilvl w:val="0"/>
          <w:numId w:val="27"/>
        </w:numPr>
        <w:autoSpaceDE w:val="0"/>
        <w:autoSpaceDN w:val="0"/>
        <w:adjustRightInd w:val="0"/>
        <w:spacing w:line="360" w:lineRule="auto"/>
        <w:rPr>
          <w:rFonts w:ascii="Palatino" w:hAnsi="Palatino"/>
          <w:b/>
          <w:sz w:val="22"/>
        </w:rPr>
      </w:pPr>
      <w:r w:rsidRPr="00D7164E">
        <w:rPr>
          <w:rFonts w:ascii="Palatino" w:hAnsi="Palatino"/>
          <w:sz w:val="22"/>
        </w:rPr>
        <w:t xml:space="preserve">Vendler, Helen. Letter to the editor. </w:t>
      </w:r>
      <w:r w:rsidRPr="00D7164E">
        <w:rPr>
          <w:rFonts w:ascii="Palatino" w:hAnsi="Palatino"/>
          <w:i/>
          <w:sz w:val="22"/>
        </w:rPr>
        <w:t xml:space="preserve">Chronicle of Higher Education, </w:t>
      </w:r>
      <w:r w:rsidRPr="00D7164E">
        <w:rPr>
          <w:rFonts w:ascii="Palatino" w:hAnsi="Palatino"/>
          <w:sz w:val="22"/>
        </w:rPr>
        <w:t>June 15, 1988.</w:t>
      </w:r>
    </w:p>
    <w:p w14:paraId="29A97BD2" w14:textId="77777777" w:rsidR="0021192B" w:rsidRPr="00A1579B" w:rsidRDefault="0021192B" w:rsidP="0021192B">
      <w:pPr>
        <w:widowControl w:val="0"/>
        <w:autoSpaceDE w:val="0"/>
        <w:autoSpaceDN w:val="0"/>
        <w:adjustRightInd w:val="0"/>
        <w:spacing w:line="360" w:lineRule="auto"/>
        <w:rPr>
          <w:rFonts w:ascii="Palatino" w:hAnsi="Palatino"/>
        </w:rPr>
      </w:pPr>
    </w:p>
    <w:p w14:paraId="65FFDEBC" w14:textId="77777777" w:rsidR="0021192B" w:rsidRPr="008536E4" w:rsidRDefault="0021192B" w:rsidP="0021192B">
      <w:pPr>
        <w:widowControl w:val="0"/>
        <w:autoSpaceDE w:val="0"/>
        <w:autoSpaceDN w:val="0"/>
        <w:adjustRightInd w:val="0"/>
        <w:spacing w:line="360" w:lineRule="auto"/>
        <w:rPr>
          <w:rFonts w:ascii="Palatino" w:hAnsi="Palatino"/>
          <w:b/>
          <w:u w:val="single"/>
        </w:rPr>
      </w:pPr>
      <w:r w:rsidRPr="008536E4">
        <w:rPr>
          <w:rFonts w:ascii="Palatino" w:hAnsi="Palatino"/>
          <w:b/>
          <w:u w:val="single"/>
        </w:rPr>
        <w:t>A Review</w:t>
      </w:r>
    </w:p>
    <w:p w14:paraId="2410BC06" w14:textId="77777777" w:rsidR="0021192B" w:rsidRPr="002A0C2C" w:rsidRDefault="0021192B" w:rsidP="0021192B">
      <w:pPr>
        <w:widowControl w:val="0"/>
        <w:autoSpaceDE w:val="0"/>
        <w:autoSpaceDN w:val="0"/>
        <w:adjustRightInd w:val="0"/>
        <w:spacing w:line="360" w:lineRule="auto"/>
        <w:ind w:firstLine="360"/>
        <w:rPr>
          <w:rFonts w:ascii="Palatino" w:hAnsi="Palatino"/>
          <w:b/>
        </w:rPr>
      </w:pPr>
      <w:r w:rsidRPr="002A0C2C">
        <w:rPr>
          <w:rFonts w:ascii="Palatino" w:hAnsi="Palatino"/>
          <w:b/>
          <w:i/>
          <w:sz w:val="22"/>
        </w:rPr>
        <w:t>Note</w:t>
      </w:r>
    </w:p>
    <w:p w14:paraId="3109F0F9" w14:textId="77777777" w:rsidR="0021192B" w:rsidRPr="00D7164E" w:rsidRDefault="0021192B" w:rsidP="0021192B">
      <w:pPr>
        <w:widowControl w:val="0"/>
        <w:numPr>
          <w:ilvl w:val="0"/>
          <w:numId w:val="28"/>
        </w:numPr>
        <w:autoSpaceDE w:val="0"/>
        <w:autoSpaceDN w:val="0"/>
        <w:adjustRightInd w:val="0"/>
        <w:spacing w:line="360" w:lineRule="auto"/>
        <w:rPr>
          <w:rFonts w:ascii="Palatino" w:hAnsi="Palatino"/>
          <w:b/>
          <w:sz w:val="22"/>
        </w:rPr>
      </w:pPr>
      <w:r w:rsidRPr="00D7164E">
        <w:rPr>
          <w:rFonts w:ascii="Palatino" w:hAnsi="Palatino"/>
          <w:sz w:val="22"/>
          <w:vertAlign w:val="superscript"/>
        </w:rPr>
        <w:t>36</w:t>
      </w:r>
      <w:r w:rsidRPr="00D7164E">
        <w:rPr>
          <w:rFonts w:ascii="Palatino" w:hAnsi="Palatino"/>
          <w:sz w:val="22"/>
        </w:rPr>
        <w:t xml:space="preserve"> Richard Gilman, review of </w:t>
      </w:r>
      <w:r w:rsidRPr="00D7164E">
        <w:rPr>
          <w:rFonts w:ascii="Palatino" w:hAnsi="Palatino"/>
          <w:i/>
          <w:sz w:val="22"/>
        </w:rPr>
        <w:t>S,</w:t>
      </w:r>
      <w:r w:rsidRPr="00D7164E">
        <w:rPr>
          <w:rFonts w:ascii="Palatino" w:hAnsi="Palatino"/>
          <w:sz w:val="22"/>
        </w:rPr>
        <w:t xml:space="preserve"> by John Updike, </w:t>
      </w:r>
      <w:r w:rsidRPr="00D7164E">
        <w:rPr>
          <w:rFonts w:ascii="Palatino" w:hAnsi="Palatino"/>
          <w:i/>
          <w:sz w:val="22"/>
        </w:rPr>
        <w:t>The New Republic,</w:t>
      </w:r>
      <w:r w:rsidRPr="00D7164E">
        <w:rPr>
          <w:rFonts w:ascii="Palatino" w:hAnsi="Palatino"/>
          <w:sz w:val="22"/>
        </w:rPr>
        <w:t xml:space="preserve"> June 20, l988.</w:t>
      </w:r>
    </w:p>
    <w:p w14:paraId="656E3C2C" w14:textId="77777777" w:rsidR="0021192B" w:rsidRPr="00D7164E" w:rsidRDefault="0021192B" w:rsidP="0021192B">
      <w:pPr>
        <w:widowControl w:val="0"/>
        <w:autoSpaceDE w:val="0"/>
        <w:autoSpaceDN w:val="0"/>
        <w:adjustRightInd w:val="0"/>
        <w:spacing w:line="360" w:lineRule="auto"/>
        <w:ind w:left="360"/>
        <w:rPr>
          <w:rFonts w:ascii="Palatino" w:hAnsi="Palatino"/>
          <w:b/>
          <w:sz w:val="22"/>
        </w:rPr>
      </w:pPr>
      <w:r w:rsidRPr="00D7164E">
        <w:rPr>
          <w:rFonts w:ascii="Palatino" w:hAnsi="Palatino"/>
          <w:b/>
          <w:i/>
          <w:sz w:val="22"/>
        </w:rPr>
        <w:t>Bibliographic Entry</w:t>
      </w:r>
    </w:p>
    <w:p w14:paraId="51075B45" w14:textId="77777777" w:rsidR="0021192B" w:rsidRPr="00D7164E" w:rsidRDefault="0021192B" w:rsidP="0021192B">
      <w:pPr>
        <w:widowControl w:val="0"/>
        <w:numPr>
          <w:ilvl w:val="0"/>
          <w:numId w:val="28"/>
        </w:numPr>
        <w:autoSpaceDE w:val="0"/>
        <w:autoSpaceDN w:val="0"/>
        <w:adjustRightInd w:val="0"/>
        <w:spacing w:line="360" w:lineRule="auto"/>
        <w:rPr>
          <w:rFonts w:ascii="Palatino" w:hAnsi="Palatino"/>
          <w:b/>
          <w:sz w:val="22"/>
        </w:rPr>
      </w:pPr>
      <w:r w:rsidRPr="00D7164E">
        <w:rPr>
          <w:rFonts w:ascii="Palatino" w:hAnsi="Palatino"/>
          <w:sz w:val="22"/>
        </w:rPr>
        <w:t xml:space="preserve">Gilman, Richard. Review of </w:t>
      </w:r>
      <w:r w:rsidRPr="00D7164E">
        <w:rPr>
          <w:rFonts w:ascii="Palatino" w:hAnsi="Palatino"/>
          <w:i/>
          <w:sz w:val="22"/>
        </w:rPr>
        <w:t xml:space="preserve">S, </w:t>
      </w:r>
      <w:r w:rsidRPr="00D7164E">
        <w:rPr>
          <w:rFonts w:ascii="Palatino" w:hAnsi="Palatino"/>
          <w:sz w:val="22"/>
        </w:rPr>
        <w:t xml:space="preserve">by John Updike. </w:t>
      </w:r>
      <w:r w:rsidRPr="00D7164E">
        <w:rPr>
          <w:rFonts w:ascii="Palatino" w:hAnsi="Palatino"/>
          <w:i/>
          <w:sz w:val="22"/>
        </w:rPr>
        <w:t xml:space="preserve">The New Republic, </w:t>
      </w:r>
      <w:r w:rsidRPr="00D7164E">
        <w:rPr>
          <w:rFonts w:ascii="Palatino" w:hAnsi="Palatino"/>
          <w:sz w:val="22"/>
        </w:rPr>
        <w:t>June 20, 1988.</w:t>
      </w:r>
    </w:p>
    <w:p w14:paraId="22454680" w14:textId="77777777" w:rsidR="0021192B" w:rsidRPr="00A1579B" w:rsidRDefault="0021192B" w:rsidP="0021192B">
      <w:pPr>
        <w:widowControl w:val="0"/>
        <w:autoSpaceDE w:val="0"/>
        <w:autoSpaceDN w:val="0"/>
        <w:adjustRightInd w:val="0"/>
        <w:spacing w:line="360" w:lineRule="auto"/>
        <w:rPr>
          <w:rFonts w:ascii="Palatino" w:hAnsi="Palatino"/>
        </w:rPr>
      </w:pPr>
    </w:p>
    <w:p w14:paraId="56AE6D92" w14:textId="77777777" w:rsidR="0021192B" w:rsidRPr="00A1579B" w:rsidRDefault="0021192B" w:rsidP="0021192B">
      <w:pPr>
        <w:widowControl w:val="0"/>
        <w:autoSpaceDE w:val="0"/>
        <w:autoSpaceDN w:val="0"/>
        <w:adjustRightInd w:val="0"/>
        <w:spacing w:line="360" w:lineRule="auto"/>
        <w:rPr>
          <w:rFonts w:ascii="Palatino" w:hAnsi="Palatino"/>
        </w:rPr>
      </w:pPr>
    </w:p>
    <w:p w14:paraId="7CAE6868" w14:textId="77777777" w:rsidR="0021192B" w:rsidRPr="008536E4" w:rsidRDefault="0021192B" w:rsidP="0021192B">
      <w:pPr>
        <w:widowControl w:val="0"/>
        <w:autoSpaceDE w:val="0"/>
        <w:autoSpaceDN w:val="0"/>
        <w:adjustRightInd w:val="0"/>
        <w:spacing w:line="360" w:lineRule="auto"/>
        <w:jc w:val="center"/>
        <w:rPr>
          <w:rFonts w:ascii="Palatino" w:hAnsi="Palatino"/>
          <w:b/>
          <w:sz w:val="26"/>
          <w:u w:val="single"/>
        </w:rPr>
      </w:pPr>
      <w:r w:rsidRPr="008536E4">
        <w:rPr>
          <w:rFonts w:ascii="Palatino" w:hAnsi="Palatino"/>
          <w:b/>
          <w:sz w:val="26"/>
          <w:u w:val="single"/>
        </w:rPr>
        <w:t>Citing Government Documents</w:t>
      </w:r>
    </w:p>
    <w:p w14:paraId="49E84CF9" w14:textId="77777777" w:rsidR="0021192B" w:rsidRPr="00A1579B" w:rsidRDefault="0021192B" w:rsidP="0021192B">
      <w:pPr>
        <w:widowControl w:val="0"/>
        <w:autoSpaceDE w:val="0"/>
        <w:autoSpaceDN w:val="0"/>
        <w:adjustRightInd w:val="0"/>
        <w:spacing w:line="360" w:lineRule="auto"/>
        <w:rPr>
          <w:rFonts w:ascii="Palatino" w:hAnsi="Palatino"/>
        </w:rPr>
      </w:pPr>
      <w:r w:rsidRPr="00A1579B">
        <w:rPr>
          <w:rFonts w:ascii="Palatino" w:hAnsi="Palatino"/>
        </w:rPr>
        <w:t>Government documents contain a wealth of information, but it is not always easy to determine how to give note forms for them. Keep in mind that the name of the document, the issuing division and body, identifying numbers, the exact date, and page numbers are essential information, and work out an intelligible form from there. Frequently, the document will have no author or will have a committee or similar organization as its author. Often, the place and name of the publisher will be hard to find. Most federal documents, however, are printed by the Government Printing Office (abbreviated as GPO), which is in Washington, D.C.. Following are some examples of note forms.</w:t>
      </w:r>
    </w:p>
    <w:p w14:paraId="6FDDDB93" w14:textId="77777777" w:rsidR="0021192B" w:rsidRPr="00A1579B" w:rsidRDefault="0021192B" w:rsidP="0021192B">
      <w:pPr>
        <w:widowControl w:val="0"/>
        <w:autoSpaceDE w:val="0"/>
        <w:autoSpaceDN w:val="0"/>
        <w:adjustRightInd w:val="0"/>
        <w:spacing w:line="360" w:lineRule="auto"/>
        <w:rPr>
          <w:rFonts w:ascii="Palatino" w:hAnsi="Palatino"/>
        </w:rPr>
      </w:pPr>
    </w:p>
    <w:p w14:paraId="2D3D7E8E" w14:textId="77777777" w:rsidR="0021192B" w:rsidRPr="008536E4" w:rsidRDefault="0021192B" w:rsidP="0021192B">
      <w:pPr>
        <w:widowControl w:val="0"/>
        <w:autoSpaceDE w:val="0"/>
        <w:autoSpaceDN w:val="0"/>
        <w:adjustRightInd w:val="0"/>
        <w:spacing w:line="360" w:lineRule="auto"/>
        <w:rPr>
          <w:rFonts w:ascii="Palatino" w:hAnsi="Palatino"/>
          <w:b/>
          <w:u w:val="single"/>
        </w:rPr>
      </w:pPr>
      <w:r w:rsidRPr="008536E4">
        <w:rPr>
          <w:rFonts w:ascii="Palatino" w:hAnsi="Palatino"/>
          <w:b/>
          <w:u w:val="single"/>
        </w:rPr>
        <w:t>Congressional Papers</w:t>
      </w:r>
    </w:p>
    <w:p w14:paraId="2B2CD3A5" w14:textId="77777777" w:rsidR="0021192B" w:rsidRPr="002A0C2C" w:rsidRDefault="0021192B" w:rsidP="0021192B">
      <w:pPr>
        <w:widowControl w:val="0"/>
        <w:autoSpaceDE w:val="0"/>
        <w:autoSpaceDN w:val="0"/>
        <w:adjustRightInd w:val="0"/>
        <w:spacing w:line="360" w:lineRule="auto"/>
        <w:ind w:firstLine="360"/>
        <w:rPr>
          <w:rFonts w:ascii="Palatino" w:hAnsi="Palatino"/>
          <w:b/>
        </w:rPr>
      </w:pPr>
      <w:r w:rsidRPr="002A0C2C">
        <w:rPr>
          <w:rFonts w:ascii="Palatino" w:hAnsi="Palatino"/>
          <w:b/>
          <w:i/>
          <w:sz w:val="22"/>
        </w:rPr>
        <w:t>Note</w:t>
      </w:r>
    </w:p>
    <w:p w14:paraId="71C03469" w14:textId="77777777" w:rsidR="0021192B" w:rsidRPr="00D7164E" w:rsidRDefault="0021192B" w:rsidP="0021192B">
      <w:pPr>
        <w:widowControl w:val="0"/>
        <w:numPr>
          <w:ilvl w:val="0"/>
          <w:numId w:val="29"/>
        </w:numPr>
        <w:autoSpaceDE w:val="0"/>
        <w:autoSpaceDN w:val="0"/>
        <w:adjustRightInd w:val="0"/>
        <w:spacing w:line="360" w:lineRule="auto"/>
        <w:rPr>
          <w:rFonts w:ascii="Palatino" w:hAnsi="Palatino"/>
          <w:sz w:val="22"/>
        </w:rPr>
      </w:pPr>
      <w:r w:rsidRPr="00D7164E">
        <w:rPr>
          <w:rFonts w:ascii="Palatino" w:hAnsi="Palatino"/>
          <w:sz w:val="22"/>
          <w:vertAlign w:val="superscript"/>
        </w:rPr>
        <w:t>37</w:t>
      </w:r>
      <w:r w:rsidRPr="00D7164E">
        <w:rPr>
          <w:rFonts w:ascii="Palatino" w:hAnsi="Palatino"/>
          <w:sz w:val="22"/>
        </w:rPr>
        <w:t xml:space="preserve"> Congressional Record, June 25, l980: E3l82-83.</w:t>
      </w:r>
    </w:p>
    <w:p w14:paraId="75A78751" w14:textId="77777777" w:rsidR="0021192B" w:rsidRPr="00D7164E" w:rsidRDefault="0021192B" w:rsidP="0021192B">
      <w:pPr>
        <w:widowControl w:val="0"/>
        <w:autoSpaceDE w:val="0"/>
        <w:autoSpaceDN w:val="0"/>
        <w:adjustRightInd w:val="0"/>
        <w:spacing w:line="360" w:lineRule="auto"/>
        <w:ind w:left="360"/>
        <w:rPr>
          <w:rFonts w:ascii="Palatino" w:hAnsi="Palatino"/>
          <w:b/>
          <w:sz w:val="22"/>
        </w:rPr>
      </w:pPr>
      <w:r w:rsidRPr="00D7164E">
        <w:rPr>
          <w:rFonts w:ascii="Palatino" w:hAnsi="Palatino"/>
          <w:b/>
          <w:i/>
          <w:sz w:val="22"/>
        </w:rPr>
        <w:t>Bibliographic Entry</w:t>
      </w:r>
    </w:p>
    <w:p w14:paraId="36FF3346" w14:textId="77777777" w:rsidR="0021192B" w:rsidRPr="00D7164E" w:rsidRDefault="0021192B" w:rsidP="0021192B">
      <w:pPr>
        <w:widowControl w:val="0"/>
        <w:numPr>
          <w:ilvl w:val="0"/>
          <w:numId w:val="29"/>
        </w:numPr>
        <w:autoSpaceDE w:val="0"/>
        <w:autoSpaceDN w:val="0"/>
        <w:adjustRightInd w:val="0"/>
        <w:spacing w:line="360" w:lineRule="auto"/>
        <w:rPr>
          <w:rFonts w:ascii="Palatino" w:hAnsi="Palatino"/>
          <w:sz w:val="22"/>
        </w:rPr>
      </w:pPr>
      <w:r w:rsidRPr="00D7164E">
        <w:rPr>
          <w:rFonts w:ascii="Palatino" w:hAnsi="Palatino"/>
          <w:sz w:val="22"/>
        </w:rPr>
        <w:t>Congressional Record. June 25, 1980. E3182-3.</w:t>
      </w:r>
    </w:p>
    <w:p w14:paraId="775EE037" w14:textId="77777777" w:rsidR="0021192B" w:rsidRPr="00A1579B" w:rsidRDefault="0021192B" w:rsidP="0021192B">
      <w:pPr>
        <w:widowControl w:val="0"/>
        <w:autoSpaceDE w:val="0"/>
        <w:autoSpaceDN w:val="0"/>
        <w:adjustRightInd w:val="0"/>
        <w:spacing w:line="360" w:lineRule="auto"/>
        <w:rPr>
          <w:rFonts w:ascii="Palatino" w:hAnsi="Palatino"/>
        </w:rPr>
      </w:pPr>
    </w:p>
    <w:p w14:paraId="0DCC8B61" w14:textId="77777777" w:rsidR="0021192B" w:rsidRPr="002A0C2C" w:rsidRDefault="0021192B" w:rsidP="0021192B">
      <w:pPr>
        <w:widowControl w:val="0"/>
        <w:autoSpaceDE w:val="0"/>
        <w:autoSpaceDN w:val="0"/>
        <w:adjustRightInd w:val="0"/>
        <w:spacing w:line="360" w:lineRule="auto"/>
        <w:ind w:firstLine="360"/>
        <w:rPr>
          <w:rFonts w:ascii="Palatino" w:hAnsi="Palatino"/>
          <w:b/>
        </w:rPr>
      </w:pPr>
      <w:r w:rsidRPr="002A0C2C">
        <w:rPr>
          <w:rFonts w:ascii="Palatino" w:hAnsi="Palatino"/>
          <w:b/>
          <w:i/>
          <w:sz w:val="22"/>
        </w:rPr>
        <w:t>Note</w:t>
      </w:r>
    </w:p>
    <w:p w14:paraId="7B0BC334" w14:textId="77777777" w:rsidR="0021192B" w:rsidRPr="00D7164E" w:rsidRDefault="0021192B" w:rsidP="0021192B">
      <w:pPr>
        <w:widowControl w:val="0"/>
        <w:numPr>
          <w:ilvl w:val="0"/>
          <w:numId w:val="29"/>
        </w:numPr>
        <w:autoSpaceDE w:val="0"/>
        <w:autoSpaceDN w:val="0"/>
        <w:adjustRightInd w:val="0"/>
        <w:spacing w:line="360" w:lineRule="auto"/>
        <w:rPr>
          <w:rFonts w:ascii="Palatino" w:hAnsi="Palatino"/>
          <w:sz w:val="22"/>
        </w:rPr>
      </w:pPr>
      <w:r w:rsidRPr="00D7164E">
        <w:rPr>
          <w:rFonts w:ascii="Palatino" w:hAnsi="Palatino"/>
          <w:sz w:val="22"/>
          <w:vertAlign w:val="superscript"/>
        </w:rPr>
        <w:t>38</w:t>
      </w:r>
      <w:r w:rsidRPr="00D7164E">
        <w:rPr>
          <w:rFonts w:ascii="Palatino" w:hAnsi="Palatino"/>
          <w:sz w:val="22"/>
        </w:rPr>
        <w:t xml:space="preserve"> U.S. Congress, Senate Subcommittee on Aviation of the Committee on Commerce, Science, and Transportation, </w:t>
      </w:r>
      <w:r w:rsidRPr="00D7164E">
        <w:rPr>
          <w:rFonts w:ascii="Palatino" w:hAnsi="Palatino"/>
          <w:i/>
          <w:sz w:val="22"/>
        </w:rPr>
        <w:t>Impact of Airline Deregulation on Service to Small and Medium Sized Communities</w:t>
      </w:r>
      <w:r w:rsidRPr="00D7164E">
        <w:rPr>
          <w:rFonts w:ascii="Palatino" w:hAnsi="Palatino"/>
          <w:sz w:val="22"/>
        </w:rPr>
        <w:t>, 96th Cong., 1st Session, April 25 and 27, Serial No. 96-28 (Washington: GPO, l980), 172-185.</w:t>
      </w:r>
    </w:p>
    <w:p w14:paraId="0D4CA039" w14:textId="77777777" w:rsidR="0021192B" w:rsidRPr="00D7164E" w:rsidRDefault="0021192B" w:rsidP="0021192B">
      <w:pPr>
        <w:widowControl w:val="0"/>
        <w:autoSpaceDE w:val="0"/>
        <w:autoSpaceDN w:val="0"/>
        <w:adjustRightInd w:val="0"/>
        <w:spacing w:line="360" w:lineRule="auto"/>
        <w:ind w:left="360"/>
        <w:rPr>
          <w:rFonts w:ascii="Palatino" w:hAnsi="Palatino"/>
          <w:b/>
          <w:sz w:val="22"/>
        </w:rPr>
      </w:pPr>
      <w:r w:rsidRPr="00D7164E">
        <w:rPr>
          <w:rFonts w:ascii="Palatino" w:hAnsi="Palatino"/>
          <w:b/>
          <w:i/>
          <w:sz w:val="22"/>
        </w:rPr>
        <w:t>Bibliographic Entry</w:t>
      </w:r>
    </w:p>
    <w:p w14:paraId="4FAB67C6" w14:textId="77777777" w:rsidR="0021192B" w:rsidRPr="00D7164E" w:rsidRDefault="0021192B" w:rsidP="0021192B">
      <w:pPr>
        <w:numPr>
          <w:ilvl w:val="0"/>
          <w:numId w:val="29"/>
        </w:numPr>
        <w:spacing w:line="360" w:lineRule="auto"/>
        <w:rPr>
          <w:rFonts w:ascii="Palatino" w:hAnsi="Palatino"/>
          <w:sz w:val="22"/>
        </w:rPr>
      </w:pPr>
      <w:r w:rsidRPr="00D7164E">
        <w:rPr>
          <w:rFonts w:ascii="Palatino" w:hAnsi="Palatino"/>
          <w:sz w:val="22"/>
        </w:rPr>
        <w:t xml:space="preserve">U.S. Congress. Senate Subcommittee on Aviation of the Committee on Commerce, Science, and Transportation. </w:t>
      </w:r>
      <w:r w:rsidRPr="00D7164E">
        <w:rPr>
          <w:rFonts w:ascii="Palatino" w:hAnsi="Palatino"/>
          <w:i/>
          <w:sz w:val="22"/>
        </w:rPr>
        <w:t xml:space="preserve">Impact of Airline Deregulation on Service to Small and Medium Sized Communities. </w:t>
      </w:r>
      <w:r w:rsidRPr="00D7164E">
        <w:rPr>
          <w:rFonts w:ascii="Palatino" w:hAnsi="Palatino"/>
          <w:sz w:val="22"/>
        </w:rPr>
        <w:t>96th Cong., 1st sess., April 25 and 27, 1980. Serial No. 96-28.</w:t>
      </w:r>
    </w:p>
    <w:p w14:paraId="7DB8F230" w14:textId="77777777" w:rsidR="0021192B" w:rsidRPr="00A1579B" w:rsidRDefault="0021192B" w:rsidP="0021192B">
      <w:pPr>
        <w:spacing w:line="360" w:lineRule="auto"/>
        <w:rPr>
          <w:rFonts w:ascii="Palatino" w:hAnsi="Palatino"/>
        </w:rPr>
      </w:pPr>
    </w:p>
    <w:p w14:paraId="3B3024C8" w14:textId="77777777" w:rsidR="0021192B" w:rsidRPr="008536E4" w:rsidRDefault="0021192B" w:rsidP="0021192B">
      <w:pPr>
        <w:spacing w:line="360" w:lineRule="auto"/>
        <w:rPr>
          <w:rFonts w:ascii="Palatino" w:hAnsi="Palatino"/>
          <w:b/>
          <w:u w:val="single"/>
        </w:rPr>
      </w:pPr>
      <w:r w:rsidRPr="008536E4">
        <w:rPr>
          <w:rFonts w:ascii="Palatino" w:hAnsi="Palatino"/>
          <w:b/>
          <w:u w:val="single"/>
        </w:rPr>
        <w:t>Executive Branch Documents</w:t>
      </w:r>
    </w:p>
    <w:p w14:paraId="40FFE48C" w14:textId="77777777" w:rsidR="0021192B" w:rsidRPr="00D7164E" w:rsidRDefault="0021192B" w:rsidP="0021192B">
      <w:pPr>
        <w:widowControl w:val="0"/>
        <w:autoSpaceDE w:val="0"/>
        <w:autoSpaceDN w:val="0"/>
        <w:adjustRightInd w:val="0"/>
        <w:spacing w:line="360" w:lineRule="auto"/>
        <w:ind w:firstLine="360"/>
        <w:rPr>
          <w:rFonts w:ascii="Palatino" w:hAnsi="Palatino"/>
          <w:b/>
          <w:sz w:val="22"/>
        </w:rPr>
      </w:pPr>
      <w:r w:rsidRPr="00D7164E">
        <w:rPr>
          <w:rFonts w:ascii="Palatino" w:hAnsi="Palatino"/>
          <w:b/>
          <w:i/>
          <w:sz w:val="22"/>
        </w:rPr>
        <w:t>Note</w:t>
      </w:r>
    </w:p>
    <w:p w14:paraId="33EFAB2C" w14:textId="77777777" w:rsidR="0021192B" w:rsidRPr="00D7164E" w:rsidRDefault="0021192B" w:rsidP="0021192B">
      <w:pPr>
        <w:numPr>
          <w:ilvl w:val="0"/>
          <w:numId w:val="30"/>
        </w:numPr>
        <w:spacing w:line="360" w:lineRule="auto"/>
        <w:rPr>
          <w:rFonts w:ascii="Palatino" w:hAnsi="Palatino"/>
          <w:sz w:val="22"/>
        </w:rPr>
      </w:pPr>
      <w:r w:rsidRPr="00D7164E">
        <w:rPr>
          <w:rFonts w:ascii="Palatino" w:hAnsi="Palatino"/>
          <w:sz w:val="22"/>
          <w:vertAlign w:val="superscript"/>
        </w:rPr>
        <w:t>39</w:t>
      </w:r>
      <w:r w:rsidRPr="00D7164E">
        <w:rPr>
          <w:rFonts w:ascii="Palatino" w:hAnsi="Palatino"/>
          <w:sz w:val="22"/>
        </w:rPr>
        <w:t xml:space="preserve"> U.S. President, "Jimmy Carter: l979,"</w:t>
      </w:r>
      <w:r w:rsidRPr="00D7164E">
        <w:rPr>
          <w:rFonts w:ascii="Palatino" w:hAnsi="Palatino"/>
          <w:i/>
          <w:sz w:val="22"/>
        </w:rPr>
        <w:t xml:space="preserve"> Public Papers of the Presidents of the United States</w:t>
      </w:r>
      <w:r w:rsidRPr="00D7164E">
        <w:rPr>
          <w:rFonts w:ascii="Palatino" w:hAnsi="Palatino"/>
          <w:sz w:val="22"/>
        </w:rPr>
        <w:t>, Book 2, June 23--Dec. 3l, l979 (Washington, DC: GPO, l980), l436- 1437.</w:t>
      </w:r>
    </w:p>
    <w:p w14:paraId="0C86886F" w14:textId="77777777" w:rsidR="0021192B" w:rsidRPr="00D7164E" w:rsidRDefault="0021192B" w:rsidP="0021192B">
      <w:pPr>
        <w:spacing w:line="360" w:lineRule="auto"/>
        <w:rPr>
          <w:rFonts w:ascii="Palatino" w:hAnsi="Palatino"/>
          <w:sz w:val="22"/>
        </w:rPr>
      </w:pPr>
    </w:p>
    <w:p w14:paraId="202CCED0" w14:textId="77777777" w:rsidR="0021192B" w:rsidRPr="00D7164E" w:rsidRDefault="0021192B" w:rsidP="0021192B">
      <w:pPr>
        <w:widowControl w:val="0"/>
        <w:autoSpaceDE w:val="0"/>
        <w:autoSpaceDN w:val="0"/>
        <w:adjustRightInd w:val="0"/>
        <w:spacing w:line="360" w:lineRule="auto"/>
        <w:ind w:firstLine="360"/>
        <w:rPr>
          <w:rFonts w:ascii="Palatino" w:hAnsi="Palatino"/>
          <w:b/>
          <w:sz w:val="22"/>
        </w:rPr>
      </w:pPr>
      <w:r w:rsidRPr="00D7164E">
        <w:rPr>
          <w:rFonts w:ascii="Palatino" w:hAnsi="Palatino"/>
          <w:b/>
          <w:i/>
          <w:sz w:val="22"/>
        </w:rPr>
        <w:t>Note</w:t>
      </w:r>
    </w:p>
    <w:p w14:paraId="7206B5C9" w14:textId="77777777" w:rsidR="0021192B" w:rsidRPr="00D7164E" w:rsidRDefault="0021192B" w:rsidP="0021192B">
      <w:pPr>
        <w:numPr>
          <w:ilvl w:val="0"/>
          <w:numId w:val="30"/>
        </w:numPr>
        <w:spacing w:line="360" w:lineRule="auto"/>
        <w:rPr>
          <w:rFonts w:ascii="Palatino" w:hAnsi="Palatino"/>
          <w:sz w:val="22"/>
        </w:rPr>
      </w:pPr>
      <w:r w:rsidRPr="00D7164E">
        <w:rPr>
          <w:rFonts w:ascii="Palatino" w:hAnsi="Palatino"/>
          <w:sz w:val="22"/>
          <w:vertAlign w:val="superscript"/>
        </w:rPr>
        <w:t>40</w:t>
      </w:r>
      <w:r w:rsidRPr="00D7164E">
        <w:rPr>
          <w:rFonts w:ascii="Palatino" w:hAnsi="Palatino"/>
          <w:sz w:val="22"/>
        </w:rPr>
        <w:t xml:space="preserve"> U.S. Commission on Civil Rights, </w:t>
      </w:r>
      <w:r w:rsidRPr="00D7164E">
        <w:rPr>
          <w:rFonts w:ascii="Palatino" w:hAnsi="Palatino"/>
          <w:i/>
          <w:sz w:val="22"/>
        </w:rPr>
        <w:t xml:space="preserve">Twenty Years After Brown </w:t>
      </w:r>
      <w:r w:rsidRPr="00D7164E">
        <w:rPr>
          <w:rFonts w:ascii="Palatino" w:hAnsi="Palatino"/>
          <w:sz w:val="22"/>
        </w:rPr>
        <w:t>(Washington, DC: GPO, l977), 1-29.</w:t>
      </w:r>
    </w:p>
    <w:p w14:paraId="0678D104" w14:textId="77777777" w:rsidR="0021192B" w:rsidRPr="00D7164E" w:rsidRDefault="0021192B" w:rsidP="0021192B">
      <w:pPr>
        <w:widowControl w:val="0"/>
        <w:autoSpaceDE w:val="0"/>
        <w:autoSpaceDN w:val="0"/>
        <w:adjustRightInd w:val="0"/>
        <w:spacing w:line="360" w:lineRule="auto"/>
        <w:ind w:left="360"/>
        <w:rPr>
          <w:rFonts w:ascii="Palatino" w:hAnsi="Palatino"/>
          <w:b/>
          <w:sz w:val="22"/>
        </w:rPr>
      </w:pPr>
      <w:r w:rsidRPr="00D7164E">
        <w:rPr>
          <w:rFonts w:ascii="Palatino" w:hAnsi="Palatino"/>
          <w:b/>
          <w:i/>
          <w:sz w:val="22"/>
        </w:rPr>
        <w:t>Bibliographic Entry</w:t>
      </w:r>
    </w:p>
    <w:p w14:paraId="63F736A1" w14:textId="77777777" w:rsidR="0021192B" w:rsidRPr="00D7164E" w:rsidRDefault="0021192B" w:rsidP="0021192B">
      <w:pPr>
        <w:numPr>
          <w:ilvl w:val="0"/>
          <w:numId w:val="30"/>
        </w:numPr>
        <w:spacing w:line="360" w:lineRule="auto"/>
        <w:rPr>
          <w:rFonts w:ascii="Palatino" w:hAnsi="Palatino"/>
          <w:sz w:val="22"/>
        </w:rPr>
      </w:pPr>
      <w:r w:rsidRPr="00D7164E">
        <w:rPr>
          <w:rFonts w:ascii="Palatino" w:hAnsi="Palatino"/>
          <w:sz w:val="22"/>
        </w:rPr>
        <w:t xml:space="preserve">U.S. Commission on Civil Rights. </w:t>
      </w:r>
      <w:r w:rsidRPr="00D7164E">
        <w:rPr>
          <w:rFonts w:ascii="Palatino" w:hAnsi="Palatino"/>
          <w:i/>
          <w:sz w:val="22"/>
        </w:rPr>
        <w:t xml:space="preserve">Twenty Years After Brown. </w:t>
      </w:r>
      <w:r w:rsidRPr="00D7164E">
        <w:rPr>
          <w:rFonts w:ascii="Palatino" w:hAnsi="Palatino"/>
          <w:sz w:val="22"/>
        </w:rPr>
        <w:t>Washington, DC: Government Printing Office, 1977.</w:t>
      </w:r>
    </w:p>
    <w:p w14:paraId="1DF7B6D3" w14:textId="77777777" w:rsidR="0021192B" w:rsidRPr="00D7164E" w:rsidRDefault="0021192B" w:rsidP="0021192B">
      <w:pPr>
        <w:spacing w:line="360" w:lineRule="auto"/>
        <w:rPr>
          <w:rFonts w:ascii="Palatino" w:hAnsi="Palatino"/>
          <w:sz w:val="22"/>
        </w:rPr>
      </w:pPr>
    </w:p>
    <w:p w14:paraId="432D8B8D" w14:textId="77777777" w:rsidR="0021192B" w:rsidRPr="00D7164E" w:rsidRDefault="0021192B" w:rsidP="0021192B">
      <w:pPr>
        <w:widowControl w:val="0"/>
        <w:autoSpaceDE w:val="0"/>
        <w:autoSpaceDN w:val="0"/>
        <w:adjustRightInd w:val="0"/>
        <w:spacing w:line="360" w:lineRule="auto"/>
        <w:ind w:firstLine="360"/>
        <w:rPr>
          <w:rFonts w:ascii="Palatino" w:hAnsi="Palatino"/>
          <w:b/>
          <w:sz w:val="22"/>
        </w:rPr>
      </w:pPr>
      <w:r w:rsidRPr="00D7164E">
        <w:rPr>
          <w:rFonts w:ascii="Palatino" w:hAnsi="Palatino"/>
          <w:b/>
          <w:i/>
          <w:sz w:val="22"/>
        </w:rPr>
        <w:t>Note</w:t>
      </w:r>
    </w:p>
    <w:p w14:paraId="454F8454" w14:textId="77777777" w:rsidR="0021192B" w:rsidRPr="00D7164E" w:rsidRDefault="0021192B" w:rsidP="0021192B">
      <w:pPr>
        <w:numPr>
          <w:ilvl w:val="0"/>
          <w:numId w:val="30"/>
        </w:numPr>
        <w:spacing w:line="360" w:lineRule="auto"/>
        <w:rPr>
          <w:rFonts w:ascii="Palatino" w:hAnsi="Palatino"/>
          <w:sz w:val="22"/>
        </w:rPr>
      </w:pPr>
      <w:r w:rsidRPr="00D7164E">
        <w:rPr>
          <w:rFonts w:ascii="Palatino" w:hAnsi="Palatino"/>
          <w:sz w:val="22"/>
          <w:vertAlign w:val="superscript"/>
        </w:rPr>
        <w:t>41</w:t>
      </w:r>
      <w:r w:rsidRPr="00D7164E">
        <w:rPr>
          <w:rFonts w:ascii="Palatino" w:hAnsi="Palatino"/>
          <w:sz w:val="22"/>
        </w:rPr>
        <w:t xml:space="preserve"> Hawaii Advisory Committee to the U.S. Commission on Civil Rights, </w:t>
      </w:r>
      <w:r w:rsidRPr="00D7164E">
        <w:rPr>
          <w:rFonts w:ascii="Palatino" w:hAnsi="Palatino"/>
          <w:i/>
          <w:sz w:val="22"/>
        </w:rPr>
        <w:t>Immigration Issues in Hawaii</w:t>
      </w:r>
      <w:r w:rsidRPr="00D7164E">
        <w:rPr>
          <w:rFonts w:ascii="Palatino" w:hAnsi="Palatino"/>
          <w:sz w:val="22"/>
        </w:rPr>
        <w:t xml:space="preserve"> (Washington, DC: GPO, l979), 51.</w:t>
      </w:r>
    </w:p>
    <w:p w14:paraId="169457C5" w14:textId="77777777" w:rsidR="0021192B" w:rsidRPr="00D7164E" w:rsidRDefault="0021192B" w:rsidP="0021192B">
      <w:pPr>
        <w:widowControl w:val="0"/>
        <w:autoSpaceDE w:val="0"/>
        <w:autoSpaceDN w:val="0"/>
        <w:adjustRightInd w:val="0"/>
        <w:spacing w:line="360" w:lineRule="auto"/>
        <w:ind w:left="360"/>
        <w:rPr>
          <w:rFonts w:ascii="Palatino" w:hAnsi="Palatino"/>
          <w:b/>
          <w:i/>
          <w:sz w:val="22"/>
        </w:rPr>
      </w:pPr>
    </w:p>
    <w:p w14:paraId="53F7DE75" w14:textId="77777777" w:rsidR="0021192B" w:rsidRPr="00D7164E" w:rsidRDefault="0021192B" w:rsidP="0021192B">
      <w:pPr>
        <w:widowControl w:val="0"/>
        <w:autoSpaceDE w:val="0"/>
        <w:autoSpaceDN w:val="0"/>
        <w:adjustRightInd w:val="0"/>
        <w:spacing w:line="360" w:lineRule="auto"/>
        <w:ind w:left="360"/>
        <w:rPr>
          <w:rFonts w:ascii="Palatino" w:hAnsi="Palatino"/>
          <w:b/>
          <w:sz w:val="22"/>
        </w:rPr>
      </w:pPr>
      <w:r w:rsidRPr="00D7164E">
        <w:rPr>
          <w:rFonts w:ascii="Palatino" w:hAnsi="Palatino"/>
          <w:b/>
          <w:i/>
          <w:sz w:val="22"/>
        </w:rPr>
        <w:t>Bibliographic Entry</w:t>
      </w:r>
    </w:p>
    <w:p w14:paraId="671E09B1" w14:textId="77777777" w:rsidR="0021192B" w:rsidRPr="00D7164E" w:rsidRDefault="0021192B" w:rsidP="0021192B">
      <w:pPr>
        <w:numPr>
          <w:ilvl w:val="0"/>
          <w:numId w:val="30"/>
        </w:numPr>
        <w:spacing w:line="360" w:lineRule="auto"/>
        <w:rPr>
          <w:rFonts w:ascii="Palatino" w:hAnsi="Palatino"/>
          <w:sz w:val="22"/>
        </w:rPr>
      </w:pPr>
      <w:r w:rsidRPr="00D7164E">
        <w:rPr>
          <w:rFonts w:ascii="Palatino" w:hAnsi="Palatino"/>
          <w:sz w:val="22"/>
        </w:rPr>
        <w:t xml:space="preserve">Hawaii Advisory Committee to the U.S. Commission on Civil Rights. </w:t>
      </w:r>
      <w:r w:rsidRPr="00D7164E">
        <w:rPr>
          <w:rFonts w:ascii="Palatino" w:hAnsi="Palatino"/>
          <w:i/>
          <w:sz w:val="22"/>
        </w:rPr>
        <w:t xml:space="preserve">Immigration Issues in Hawaii. </w:t>
      </w:r>
      <w:r w:rsidRPr="00D7164E">
        <w:rPr>
          <w:rFonts w:ascii="Palatino" w:hAnsi="Palatino"/>
          <w:sz w:val="22"/>
        </w:rPr>
        <w:t>Washington, DC: Government Printing Office, 1979.</w:t>
      </w:r>
    </w:p>
    <w:p w14:paraId="0666A751" w14:textId="77777777" w:rsidR="0021192B" w:rsidRPr="00A1579B" w:rsidRDefault="0021192B" w:rsidP="0021192B">
      <w:pPr>
        <w:spacing w:line="360" w:lineRule="auto"/>
        <w:rPr>
          <w:rFonts w:ascii="Palatino" w:hAnsi="Palatino"/>
        </w:rPr>
      </w:pPr>
    </w:p>
    <w:p w14:paraId="2B2D8400" w14:textId="77777777" w:rsidR="0021192B" w:rsidRPr="008536E4" w:rsidRDefault="0021192B" w:rsidP="0021192B">
      <w:pPr>
        <w:spacing w:line="360" w:lineRule="auto"/>
        <w:jc w:val="center"/>
        <w:rPr>
          <w:rFonts w:ascii="Palatino" w:hAnsi="Palatino"/>
          <w:b/>
          <w:sz w:val="26"/>
          <w:u w:val="single"/>
        </w:rPr>
      </w:pPr>
      <w:r w:rsidRPr="008536E4">
        <w:rPr>
          <w:rFonts w:ascii="Palatino" w:hAnsi="Palatino"/>
          <w:b/>
          <w:sz w:val="26"/>
          <w:u w:val="single"/>
        </w:rPr>
        <w:t>Citing Reference Works</w:t>
      </w:r>
    </w:p>
    <w:p w14:paraId="0C2DC8F9" w14:textId="77777777" w:rsidR="0021192B" w:rsidRPr="00A1579B" w:rsidRDefault="0021192B" w:rsidP="0021192B">
      <w:pPr>
        <w:spacing w:line="360" w:lineRule="auto"/>
        <w:rPr>
          <w:rFonts w:ascii="Palatino" w:hAnsi="Palatino"/>
        </w:rPr>
      </w:pPr>
      <w:r w:rsidRPr="00A1579B">
        <w:rPr>
          <w:rFonts w:ascii="Palatino" w:hAnsi="Palatino"/>
        </w:rPr>
        <w:t>Treat an encyclopedia article or dictionary entry as you would a part of a book. If the article is signed, give the author first; if it is unsigned, give the title first. You may omit volume and page numbers for encyclopedia and dictionaries arranged alphabetically. For familiar reference works that appear frequently in new editions, you do not need to give the place and name of the publisher, merely the edition and the year of publication. For alphabetical works, you do not have to give page numbers of entries but only the title of the entry in quotation marks preceded by the abbreviation “s.v.”</w:t>
      </w:r>
    </w:p>
    <w:p w14:paraId="5383AB2F" w14:textId="77777777" w:rsidR="0021192B" w:rsidRPr="00A1579B" w:rsidRDefault="0021192B" w:rsidP="0021192B">
      <w:pPr>
        <w:spacing w:line="360" w:lineRule="auto"/>
        <w:rPr>
          <w:rFonts w:ascii="Palatino" w:hAnsi="Palatino"/>
        </w:rPr>
      </w:pPr>
    </w:p>
    <w:p w14:paraId="7D4B02C9" w14:textId="77777777" w:rsidR="0021192B" w:rsidRPr="008536E4" w:rsidRDefault="0021192B" w:rsidP="0021192B">
      <w:pPr>
        <w:spacing w:line="360" w:lineRule="auto"/>
        <w:rPr>
          <w:rFonts w:ascii="Palatino" w:hAnsi="Palatino"/>
          <w:b/>
          <w:u w:val="single"/>
        </w:rPr>
      </w:pPr>
      <w:r w:rsidRPr="008536E4">
        <w:rPr>
          <w:rFonts w:ascii="Palatino" w:hAnsi="Palatino"/>
          <w:b/>
          <w:u w:val="single"/>
        </w:rPr>
        <w:t>Encyclopedia and Dictionary Entries</w:t>
      </w:r>
    </w:p>
    <w:p w14:paraId="41B6DB9F" w14:textId="77777777" w:rsidR="0021192B" w:rsidRPr="002A0C2C" w:rsidRDefault="0021192B" w:rsidP="0021192B">
      <w:pPr>
        <w:widowControl w:val="0"/>
        <w:autoSpaceDE w:val="0"/>
        <w:autoSpaceDN w:val="0"/>
        <w:adjustRightInd w:val="0"/>
        <w:spacing w:line="360" w:lineRule="auto"/>
        <w:ind w:firstLine="360"/>
        <w:rPr>
          <w:rFonts w:ascii="Palatino" w:hAnsi="Palatino"/>
          <w:b/>
        </w:rPr>
      </w:pPr>
      <w:r w:rsidRPr="002A0C2C">
        <w:rPr>
          <w:rFonts w:ascii="Palatino" w:hAnsi="Palatino"/>
          <w:b/>
          <w:i/>
          <w:sz w:val="22"/>
        </w:rPr>
        <w:t>Note</w:t>
      </w:r>
    </w:p>
    <w:p w14:paraId="1F142D51" w14:textId="77777777" w:rsidR="0021192B" w:rsidRPr="00D7164E" w:rsidRDefault="0021192B" w:rsidP="0021192B">
      <w:pPr>
        <w:numPr>
          <w:ilvl w:val="0"/>
          <w:numId w:val="31"/>
        </w:numPr>
        <w:spacing w:line="360" w:lineRule="auto"/>
        <w:rPr>
          <w:rFonts w:ascii="Palatino" w:hAnsi="Palatino"/>
          <w:b/>
          <w:sz w:val="22"/>
        </w:rPr>
      </w:pPr>
      <w:r w:rsidRPr="00D7164E">
        <w:rPr>
          <w:rFonts w:ascii="Palatino" w:hAnsi="Palatino"/>
          <w:sz w:val="22"/>
          <w:vertAlign w:val="superscript"/>
        </w:rPr>
        <w:t>44</w:t>
      </w:r>
      <w:r w:rsidRPr="00D7164E">
        <w:rPr>
          <w:rFonts w:ascii="Palatino" w:hAnsi="Palatino"/>
          <w:sz w:val="22"/>
        </w:rPr>
        <w:t xml:space="preserve"> </w:t>
      </w:r>
      <w:r w:rsidRPr="00D7164E">
        <w:rPr>
          <w:rFonts w:ascii="Palatino" w:hAnsi="Palatino"/>
          <w:i/>
          <w:sz w:val="22"/>
        </w:rPr>
        <w:t>Encyclopedia Britannica</w:t>
      </w:r>
      <w:r w:rsidRPr="00D7164E">
        <w:rPr>
          <w:rFonts w:ascii="Palatino" w:hAnsi="Palatino"/>
          <w:sz w:val="22"/>
        </w:rPr>
        <w:t>, l974 ed., s.v. “Aristotle.”</w:t>
      </w:r>
    </w:p>
    <w:p w14:paraId="641B4BFF" w14:textId="77777777" w:rsidR="0021192B" w:rsidRPr="00D7164E" w:rsidRDefault="0021192B" w:rsidP="0021192B">
      <w:pPr>
        <w:spacing w:line="360" w:lineRule="auto"/>
        <w:rPr>
          <w:rFonts w:ascii="Palatino" w:hAnsi="Palatino"/>
          <w:sz w:val="22"/>
        </w:rPr>
      </w:pPr>
    </w:p>
    <w:p w14:paraId="063F7219" w14:textId="77777777" w:rsidR="0021192B" w:rsidRPr="00D7164E" w:rsidRDefault="0021192B" w:rsidP="0021192B">
      <w:pPr>
        <w:widowControl w:val="0"/>
        <w:autoSpaceDE w:val="0"/>
        <w:autoSpaceDN w:val="0"/>
        <w:adjustRightInd w:val="0"/>
        <w:spacing w:line="360" w:lineRule="auto"/>
        <w:ind w:firstLine="360"/>
        <w:rPr>
          <w:rFonts w:ascii="Palatino" w:hAnsi="Palatino"/>
          <w:b/>
          <w:sz w:val="22"/>
        </w:rPr>
      </w:pPr>
      <w:r w:rsidRPr="00D7164E">
        <w:rPr>
          <w:rFonts w:ascii="Palatino" w:hAnsi="Palatino"/>
          <w:b/>
          <w:i/>
          <w:sz w:val="22"/>
        </w:rPr>
        <w:t>Note</w:t>
      </w:r>
    </w:p>
    <w:p w14:paraId="4B08D13E" w14:textId="77777777" w:rsidR="0021192B" w:rsidRPr="00D7164E" w:rsidRDefault="0021192B" w:rsidP="0021192B">
      <w:pPr>
        <w:numPr>
          <w:ilvl w:val="0"/>
          <w:numId w:val="31"/>
        </w:numPr>
        <w:spacing w:line="360" w:lineRule="auto"/>
        <w:rPr>
          <w:rFonts w:ascii="Palatino" w:hAnsi="Palatino"/>
          <w:b/>
          <w:sz w:val="22"/>
        </w:rPr>
      </w:pPr>
      <w:r w:rsidRPr="00D7164E">
        <w:rPr>
          <w:rFonts w:ascii="Palatino" w:hAnsi="Palatino"/>
          <w:sz w:val="22"/>
          <w:vertAlign w:val="superscript"/>
        </w:rPr>
        <w:t>45</w:t>
      </w:r>
      <w:r w:rsidRPr="00D7164E">
        <w:rPr>
          <w:rFonts w:ascii="Palatino" w:hAnsi="Palatino"/>
          <w:sz w:val="22"/>
        </w:rPr>
        <w:t xml:space="preserve"> </w:t>
      </w:r>
      <w:r w:rsidRPr="00D7164E">
        <w:rPr>
          <w:rFonts w:ascii="Palatino" w:hAnsi="Palatino"/>
          <w:i/>
          <w:sz w:val="22"/>
        </w:rPr>
        <w:t>The American Heritage Dictionary</w:t>
      </w:r>
      <w:r w:rsidRPr="00D7164E">
        <w:rPr>
          <w:rFonts w:ascii="Palatino" w:hAnsi="Palatino"/>
          <w:sz w:val="22"/>
        </w:rPr>
        <w:t>, 3rd ed, 1992.</w:t>
      </w:r>
    </w:p>
    <w:p w14:paraId="2C501F27" w14:textId="77777777" w:rsidR="0021192B" w:rsidRPr="002A0C2C" w:rsidRDefault="0021192B" w:rsidP="0021192B">
      <w:pPr>
        <w:spacing w:line="360" w:lineRule="auto"/>
        <w:rPr>
          <w:rFonts w:ascii="Palatino" w:hAnsi="Palatino"/>
        </w:rPr>
      </w:pPr>
    </w:p>
    <w:p w14:paraId="18C7D6AA" w14:textId="77777777" w:rsidR="0021192B" w:rsidRPr="002A0C2C" w:rsidRDefault="0021192B" w:rsidP="0021192B">
      <w:pPr>
        <w:spacing w:line="360" w:lineRule="auto"/>
        <w:rPr>
          <w:rFonts w:ascii="Palatino" w:hAnsi="Palatino"/>
        </w:rPr>
      </w:pPr>
      <w:r w:rsidRPr="002A0C2C">
        <w:rPr>
          <w:rFonts w:ascii="Palatino" w:hAnsi="Palatino"/>
        </w:rPr>
        <w:t xml:space="preserve">Very well known reference works like </w:t>
      </w:r>
      <w:r w:rsidRPr="002A0C2C">
        <w:rPr>
          <w:rFonts w:ascii="Palatino" w:hAnsi="Palatino"/>
          <w:i/>
        </w:rPr>
        <w:t xml:space="preserve">Encyclopedia Britannica </w:t>
      </w:r>
      <w:r w:rsidRPr="002A0C2C">
        <w:rPr>
          <w:rFonts w:ascii="Palatino" w:hAnsi="Palatino"/>
        </w:rPr>
        <w:t xml:space="preserve">or </w:t>
      </w:r>
      <w:r w:rsidRPr="002A0C2C">
        <w:rPr>
          <w:rFonts w:ascii="Palatino" w:hAnsi="Palatino"/>
          <w:i/>
        </w:rPr>
        <w:t xml:space="preserve">The American Heritage Dictionary </w:t>
      </w:r>
      <w:r w:rsidRPr="002A0C2C">
        <w:rPr>
          <w:rFonts w:ascii="Palatino" w:hAnsi="Palatino"/>
        </w:rPr>
        <w:t>need not be cited in a bibliography.</w:t>
      </w:r>
    </w:p>
    <w:p w14:paraId="4582F3C6" w14:textId="77777777" w:rsidR="0021192B" w:rsidRPr="002A0C2C" w:rsidRDefault="0021192B" w:rsidP="0021192B">
      <w:pPr>
        <w:spacing w:line="360" w:lineRule="auto"/>
        <w:rPr>
          <w:rFonts w:ascii="Palatino" w:hAnsi="Palatino"/>
        </w:rPr>
      </w:pPr>
    </w:p>
    <w:p w14:paraId="4BCEDFBA" w14:textId="77777777" w:rsidR="0021192B" w:rsidRPr="008536E4" w:rsidRDefault="0021192B" w:rsidP="0021192B">
      <w:pPr>
        <w:spacing w:line="360" w:lineRule="auto"/>
        <w:rPr>
          <w:rFonts w:ascii="Palatino" w:hAnsi="Palatino"/>
          <w:b/>
          <w:u w:val="single"/>
        </w:rPr>
      </w:pPr>
      <w:r w:rsidRPr="008536E4">
        <w:rPr>
          <w:rFonts w:ascii="Palatino" w:hAnsi="Palatino"/>
          <w:b/>
          <w:u w:val="single"/>
        </w:rPr>
        <w:t>Lesser-Known Reference Works</w:t>
      </w:r>
    </w:p>
    <w:p w14:paraId="5A69B284" w14:textId="77777777" w:rsidR="0021192B" w:rsidRPr="002A0C2C" w:rsidRDefault="0021192B" w:rsidP="0021192B">
      <w:pPr>
        <w:spacing w:line="360" w:lineRule="auto"/>
        <w:rPr>
          <w:rFonts w:ascii="Palatino" w:hAnsi="Palatino"/>
          <w:b/>
        </w:rPr>
      </w:pPr>
      <w:r w:rsidRPr="00A1579B">
        <w:rPr>
          <w:rFonts w:ascii="Palatino" w:hAnsi="Palatino"/>
        </w:rPr>
        <w:t>When you refer to less familiar reference books, you should give full publication information.</w:t>
      </w:r>
    </w:p>
    <w:p w14:paraId="23F26AE4" w14:textId="77777777" w:rsidR="0021192B" w:rsidRPr="002A0C2C" w:rsidRDefault="0021192B" w:rsidP="0021192B">
      <w:pPr>
        <w:spacing w:line="360" w:lineRule="auto"/>
        <w:rPr>
          <w:rFonts w:ascii="Palatino" w:hAnsi="Palatino"/>
        </w:rPr>
      </w:pPr>
    </w:p>
    <w:p w14:paraId="25FB66C0" w14:textId="77777777" w:rsidR="0021192B" w:rsidRPr="00D7164E" w:rsidRDefault="0021192B" w:rsidP="0021192B">
      <w:pPr>
        <w:widowControl w:val="0"/>
        <w:autoSpaceDE w:val="0"/>
        <w:autoSpaceDN w:val="0"/>
        <w:adjustRightInd w:val="0"/>
        <w:spacing w:line="360" w:lineRule="auto"/>
        <w:ind w:firstLine="360"/>
        <w:rPr>
          <w:rFonts w:ascii="Palatino" w:hAnsi="Palatino"/>
          <w:b/>
          <w:sz w:val="22"/>
        </w:rPr>
      </w:pPr>
      <w:r w:rsidRPr="00D7164E">
        <w:rPr>
          <w:rFonts w:ascii="Palatino" w:hAnsi="Palatino"/>
          <w:b/>
          <w:i/>
          <w:sz w:val="22"/>
        </w:rPr>
        <w:t>Note</w:t>
      </w:r>
    </w:p>
    <w:p w14:paraId="38A196E3" w14:textId="77777777" w:rsidR="0021192B" w:rsidRPr="00D7164E" w:rsidRDefault="0021192B" w:rsidP="0021192B">
      <w:pPr>
        <w:numPr>
          <w:ilvl w:val="0"/>
          <w:numId w:val="32"/>
        </w:numPr>
        <w:spacing w:line="360" w:lineRule="auto"/>
        <w:rPr>
          <w:rFonts w:ascii="Palatino" w:hAnsi="Palatino"/>
          <w:sz w:val="22"/>
        </w:rPr>
      </w:pPr>
      <w:r w:rsidRPr="00D7164E">
        <w:rPr>
          <w:rFonts w:ascii="Palatino" w:hAnsi="Palatino"/>
          <w:sz w:val="22"/>
          <w:vertAlign w:val="superscript"/>
        </w:rPr>
        <w:t>44</w:t>
      </w:r>
      <w:r w:rsidRPr="00D7164E">
        <w:rPr>
          <w:rFonts w:ascii="Palatino" w:hAnsi="Palatino"/>
          <w:sz w:val="22"/>
        </w:rPr>
        <w:t xml:space="preserve"> </w:t>
      </w:r>
      <w:r w:rsidRPr="00D7164E">
        <w:rPr>
          <w:rFonts w:ascii="Palatino" w:hAnsi="Palatino"/>
          <w:i/>
          <w:sz w:val="22"/>
        </w:rPr>
        <w:t xml:space="preserve">MLA Handbook for Writers of Research Papers, </w:t>
      </w:r>
      <w:r w:rsidRPr="00D7164E">
        <w:rPr>
          <w:rFonts w:ascii="Palatino" w:hAnsi="Palatino"/>
          <w:sz w:val="22"/>
        </w:rPr>
        <w:t>5th ed., ed, Joseph Gibaldi (New York: Modern Language Association of America, 1999), 2.7.3.</w:t>
      </w:r>
    </w:p>
    <w:p w14:paraId="2A2652B7" w14:textId="77777777" w:rsidR="0021192B" w:rsidRPr="00D7164E" w:rsidRDefault="0021192B" w:rsidP="0021192B">
      <w:pPr>
        <w:widowControl w:val="0"/>
        <w:autoSpaceDE w:val="0"/>
        <w:autoSpaceDN w:val="0"/>
        <w:adjustRightInd w:val="0"/>
        <w:spacing w:line="360" w:lineRule="auto"/>
        <w:ind w:left="360"/>
        <w:rPr>
          <w:rFonts w:ascii="Palatino" w:hAnsi="Palatino"/>
          <w:b/>
          <w:sz w:val="22"/>
        </w:rPr>
      </w:pPr>
      <w:r w:rsidRPr="00D7164E">
        <w:rPr>
          <w:rFonts w:ascii="Palatino" w:hAnsi="Palatino"/>
          <w:b/>
          <w:i/>
          <w:sz w:val="22"/>
        </w:rPr>
        <w:t>Bibliographic Entry</w:t>
      </w:r>
    </w:p>
    <w:p w14:paraId="1B3FFE90" w14:textId="77777777" w:rsidR="0021192B" w:rsidRPr="00D7164E" w:rsidRDefault="0021192B" w:rsidP="0021192B">
      <w:pPr>
        <w:numPr>
          <w:ilvl w:val="0"/>
          <w:numId w:val="32"/>
        </w:numPr>
        <w:spacing w:line="360" w:lineRule="auto"/>
        <w:rPr>
          <w:rFonts w:ascii="Palatino" w:hAnsi="Palatino"/>
          <w:sz w:val="22"/>
        </w:rPr>
      </w:pPr>
      <w:r w:rsidRPr="00D7164E">
        <w:rPr>
          <w:rFonts w:ascii="Palatino" w:hAnsi="Palatino"/>
          <w:i/>
          <w:sz w:val="22"/>
        </w:rPr>
        <w:t xml:space="preserve">MLA Handbook for Writers of Research Papers. </w:t>
      </w:r>
      <w:r w:rsidRPr="00D7164E">
        <w:rPr>
          <w:rFonts w:ascii="Palatino" w:hAnsi="Palatino"/>
          <w:sz w:val="22"/>
        </w:rPr>
        <w:t>5th ed. Edited by Joseph Gibaldi. New York: Modern Language Association of America, 1999.</w:t>
      </w:r>
    </w:p>
    <w:p w14:paraId="0115AA1E" w14:textId="77777777" w:rsidR="0021192B" w:rsidRPr="002A0C2C" w:rsidRDefault="0021192B" w:rsidP="0021192B">
      <w:pPr>
        <w:spacing w:line="360" w:lineRule="auto"/>
        <w:rPr>
          <w:rFonts w:ascii="Palatino" w:hAnsi="Palatino"/>
        </w:rPr>
      </w:pPr>
    </w:p>
    <w:p w14:paraId="372BDF2C" w14:textId="77777777" w:rsidR="0021192B" w:rsidRPr="008536E4" w:rsidRDefault="0021192B" w:rsidP="0021192B">
      <w:pPr>
        <w:spacing w:line="360" w:lineRule="auto"/>
        <w:jc w:val="center"/>
        <w:rPr>
          <w:rFonts w:ascii="Palatino" w:hAnsi="Palatino"/>
          <w:b/>
          <w:sz w:val="26"/>
          <w:u w:val="single"/>
        </w:rPr>
      </w:pPr>
      <w:r w:rsidRPr="008536E4">
        <w:rPr>
          <w:rFonts w:ascii="Palatino" w:hAnsi="Palatino"/>
          <w:b/>
          <w:sz w:val="26"/>
          <w:u w:val="single"/>
        </w:rPr>
        <w:t>Citing Other Source Formats</w:t>
      </w:r>
    </w:p>
    <w:p w14:paraId="291D5D26" w14:textId="77777777" w:rsidR="0021192B" w:rsidRPr="002A0C2C" w:rsidRDefault="0021192B" w:rsidP="0021192B">
      <w:pPr>
        <w:spacing w:line="360" w:lineRule="auto"/>
        <w:rPr>
          <w:rFonts w:ascii="Palatino" w:hAnsi="Palatino"/>
        </w:rPr>
      </w:pPr>
    </w:p>
    <w:p w14:paraId="668B48A7" w14:textId="77777777" w:rsidR="0021192B" w:rsidRPr="008536E4" w:rsidRDefault="0021192B" w:rsidP="0021192B">
      <w:pPr>
        <w:spacing w:line="360" w:lineRule="auto"/>
        <w:rPr>
          <w:rFonts w:ascii="Palatino" w:hAnsi="Palatino"/>
          <w:b/>
          <w:u w:val="single"/>
        </w:rPr>
      </w:pPr>
      <w:r w:rsidRPr="008536E4">
        <w:rPr>
          <w:rFonts w:ascii="Palatino" w:hAnsi="Palatino"/>
          <w:b/>
          <w:u w:val="single"/>
        </w:rPr>
        <w:t>A Dissertation</w:t>
      </w:r>
    </w:p>
    <w:p w14:paraId="086F244F" w14:textId="77777777" w:rsidR="0021192B" w:rsidRPr="00D7164E" w:rsidRDefault="0021192B" w:rsidP="0021192B">
      <w:pPr>
        <w:widowControl w:val="0"/>
        <w:autoSpaceDE w:val="0"/>
        <w:autoSpaceDN w:val="0"/>
        <w:adjustRightInd w:val="0"/>
        <w:spacing w:line="360" w:lineRule="auto"/>
        <w:ind w:firstLine="360"/>
        <w:rPr>
          <w:rFonts w:ascii="Palatino" w:hAnsi="Palatino"/>
          <w:b/>
          <w:sz w:val="22"/>
        </w:rPr>
      </w:pPr>
      <w:r w:rsidRPr="00D7164E">
        <w:rPr>
          <w:rFonts w:ascii="Palatino" w:hAnsi="Palatino"/>
          <w:b/>
          <w:i/>
          <w:sz w:val="22"/>
        </w:rPr>
        <w:t>Note</w:t>
      </w:r>
    </w:p>
    <w:p w14:paraId="2AD0A4EC" w14:textId="77777777" w:rsidR="0021192B" w:rsidRPr="00D7164E" w:rsidRDefault="0021192B" w:rsidP="0021192B">
      <w:pPr>
        <w:numPr>
          <w:ilvl w:val="0"/>
          <w:numId w:val="33"/>
        </w:numPr>
        <w:spacing w:line="360" w:lineRule="auto"/>
        <w:rPr>
          <w:rFonts w:ascii="Palatino" w:hAnsi="Palatino"/>
          <w:b/>
          <w:sz w:val="22"/>
        </w:rPr>
      </w:pPr>
      <w:r w:rsidRPr="00D7164E">
        <w:rPr>
          <w:rFonts w:ascii="Palatino" w:hAnsi="Palatino"/>
          <w:sz w:val="22"/>
          <w:vertAlign w:val="superscript"/>
        </w:rPr>
        <w:t xml:space="preserve">46 </w:t>
      </w:r>
      <w:r w:rsidRPr="00D7164E">
        <w:rPr>
          <w:rFonts w:ascii="Palatino" w:hAnsi="Palatino"/>
          <w:sz w:val="22"/>
        </w:rPr>
        <w:t>Dionesia Tempest, "The Identity of Sir Thomas Malory," PhD diss., University of California, Los Angeles, l97l, 501.</w:t>
      </w:r>
    </w:p>
    <w:p w14:paraId="2153AA62" w14:textId="77777777" w:rsidR="0021192B" w:rsidRPr="00D7164E" w:rsidRDefault="0021192B" w:rsidP="0021192B">
      <w:pPr>
        <w:widowControl w:val="0"/>
        <w:autoSpaceDE w:val="0"/>
        <w:autoSpaceDN w:val="0"/>
        <w:adjustRightInd w:val="0"/>
        <w:spacing w:line="360" w:lineRule="auto"/>
        <w:ind w:left="360"/>
        <w:rPr>
          <w:rFonts w:ascii="Palatino" w:hAnsi="Palatino"/>
          <w:b/>
          <w:sz w:val="22"/>
        </w:rPr>
      </w:pPr>
      <w:r w:rsidRPr="00D7164E">
        <w:rPr>
          <w:rFonts w:ascii="Palatino" w:hAnsi="Palatino"/>
          <w:b/>
          <w:i/>
          <w:sz w:val="22"/>
        </w:rPr>
        <w:t>Bibliographic Entry</w:t>
      </w:r>
    </w:p>
    <w:p w14:paraId="21BC315E" w14:textId="77777777" w:rsidR="0021192B" w:rsidRPr="00D7164E" w:rsidRDefault="0021192B" w:rsidP="0021192B">
      <w:pPr>
        <w:numPr>
          <w:ilvl w:val="0"/>
          <w:numId w:val="33"/>
        </w:numPr>
        <w:spacing w:line="360" w:lineRule="auto"/>
        <w:rPr>
          <w:rFonts w:ascii="Palatino" w:hAnsi="Palatino"/>
          <w:b/>
          <w:sz w:val="22"/>
        </w:rPr>
      </w:pPr>
      <w:r w:rsidRPr="00D7164E">
        <w:rPr>
          <w:rFonts w:ascii="Palatino" w:hAnsi="Palatino"/>
          <w:sz w:val="22"/>
        </w:rPr>
        <w:t>Tempest, Dionesia. “The Identity of Sir Thomas Malory.” PhD diss., University of California, Los Angeles, 1971.</w:t>
      </w:r>
    </w:p>
    <w:p w14:paraId="4BBEACBA" w14:textId="77777777" w:rsidR="0021192B" w:rsidRPr="002A0C2C" w:rsidRDefault="0021192B" w:rsidP="0021192B">
      <w:pPr>
        <w:spacing w:line="360" w:lineRule="auto"/>
        <w:ind w:left="360"/>
        <w:rPr>
          <w:rFonts w:ascii="Palatino" w:hAnsi="Palatino"/>
          <w:b/>
        </w:rPr>
      </w:pPr>
    </w:p>
    <w:p w14:paraId="6CF543A5" w14:textId="77777777" w:rsidR="0021192B" w:rsidRPr="008536E4" w:rsidRDefault="0021192B" w:rsidP="0021192B">
      <w:pPr>
        <w:spacing w:line="360" w:lineRule="auto"/>
        <w:rPr>
          <w:rFonts w:ascii="Palatino" w:hAnsi="Palatino"/>
          <w:b/>
          <w:u w:val="single"/>
        </w:rPr>
      </w:pPr>
      <w:r w:rsidRPr="008536E4">
        <w:rPr>
          <w:rFonts w:ascii="Palatino" w:hAnsi="Palatino"/>
          <w:b/>
          <w:u w:val="single"/>
        </w:rPr>
        <w:t>An Interview</w:t>
      </w:r>
    </w:p>
    <w:p w14:paraId="1830F63F" w14:textId="77777777" w:rsidR="0021192B" w:rsidRPr="00A1579B" w:rsidRDefault="0021192B" w:rsidP="0021192B">
      <w:pPr>
        <w:spacing w:line="360" w:lineRule="auto"/>
        <w:rPr>
          <w:rFonts w:ascii="Palatino" w:hAnsi="Palatino"/>
        </w:rPr>
      </w:pPr>
      <w:r w:rsidRPr="00A1579B">
        <w:rPr>
          <w:rFonts w:ascii="Palatino" w:hAnsi="Palatino"/>
        </w:rPr>
        <w:t>Usually, you can indicate in the paper itself that the source of your quotation or paraphrase is an interview or discussion that you had with the person you are quoting or paraphrasing; you can also usually indicate the time of the interview or discussion (such as "recent"). If, however, you think a note would provide additional, useful information, use a form like this:</w:t>
      </w:r>
    </w:p>
    <w:p w14:paraId="2963988B" w14:textId="77777777" w:rsidR="0021192B" w:rsidRPr="00D7164E" w:rsidRDefault="0021192B" w:rsidP="0021192B">
      <w:pPr>
        <w:widowControl w:val="0"/>
        <w:autoSpaceDE w:val="0"/>
        <w:autoSpaceDN w:val="0"/>
        <w:adjustRightInd w:val="0"/>
        <w:spacing w:line="360" w:lineRule="auto"/>
        <w:ind w:firstLine="360"/>
        <w:rPr>
          <w:rFonts w:ascii="Palatino" w:hAnsi="Palatino"/>
          <w:b/>
          <w:sz w:val="22"/>
        </w:rPr>
      </w:pPr>
      <w:r w:rsidRPr="00D7164E">
        <w:rPr>
          <w:rFonts w:ascii="Palatino" w:hAnsi="Palatino"/>
          <w:b/>
          <w:i/>
          <w:sz w:val="22"/>
        </w:rPr>
        <w:t>Note</w:t>
      </w:r>
    </w:p>
    <w:p w14:paraId="6CDFD52D" w14:textId="77777777" w:rsidR="0021192B" w:rsidRPr="00D7164E" w:rsidRDefault="0021192B" w:rsidP="0021192B">
      <w:pPr>
        <w:numPr>
          <w:ilvl w:val="0"/>
          <w:numId w:val="34"/>
        </w:numPr>
        <w:spacing w:line="360" w:lineRule="auto"/>
        <w:rPr>
          <w:rFonts w:ascii="Palatino" w:hAnsi="Palatino"/>
          <w:sz w:val="22"/>
        </w:rPr>
      </w:pPr>
      <w:r w:rsidRPr="00D7164E">
        <w:rPr>
          <w:rFonts w:ascii="Palatino" w:hAnsi="Palatino"/>
          <w:sz w:val="22"/>
          <w:vertAlign w:val="superscript"/>
        </w:rPr>
        <w:t>47</w:t>
      </w:r>
      <w:r w:rsidRPr="00D7164E">
        <w:rPr>
          <w:rFonts w:ascii="Palatino" w:hAnsi="Palatino"/>
          <w:sz w:val="22"/>
        </w:rPr>
        <w:t xml:space="preserve"> Interview with anonymous prison guard, Lancaster County Prison, April 6, 1988.</w:t>
      </w:r>
    </w:p>
    <w:p w14:paraId="62020087" w14:textId="77777777" w:rsidR="0021192B" w:rsidRPr="00D7164E" w:rsidRDefault="0021192B" w:rsidP="0021192B">
      <w:pPr>
        <w:spacing w:line="360" w:lineRule="auto"/>
        <w:rPr>
          <w:rFonts w:ascii="Palatino" w:hAnsi="Palatino"/>
          <w:sz w:val="22"/>
        </w:rPr>
      </w:pPr>
    </w:p>
    <w:p w14:paraId="01DB2B84" w14:textId="77777777" w:rsidR="0021192B" w:rsidRPr="00D7164E" w:rsidRDefault="0021192B" w:rsidP="0021192B">
      <w:pPr>
        <w:widowControl w:val="0"/>
        <w:autoSpaceDE w:val="0"/>
        <w:autoSpaceDN w:val="0"/>
        <w:adjustRightInd w:val="0"/>
        <w:spacing w:line="360" w:lineRule="auto"/>
        <w:ind w:firstLine="360"/>
        <w:rPr>
          <w:rFonts w:ascii="Palatino" w:hAnsi="Palatino"/>
          <w:b/>
          <w:sz w:val="22"/>
        </w:rPr>
      </w:pPr>
      <w:r w:rsidRPr="00D7164E">
        <w:rPr>
          <w:rFonts w:ascii="Palatino" w:hAnsi="Palatino"/>
          <w:b/>
          <w:i/>
          <w:sz w:val="22"/>
        </w:rPr>
        <w:t>Note</w:t>
      </w:r>
    </w:p>
    <w:p w14:paraId="50210CB7" w14:textId="77777777" w:rsidR="0021192B" w:rsidRPr="00D7164E" w:rsidRDefault="0021192B" w:rsidP="0021192B">
      <w:pPr>
        <w:numPr>
          <w:ilvl w:val="0"/>
          <w:numId w:val="34"/>
        </w:numPr>
        <w:spacing w:line="360" w:lineRule="auto"/>
        <w:rPr>
          <w:rFonts w:ascii="Palatino" w:hAnsi="Palatino"/>
          <w:sz w:val="22"/>
        </w:rPr>
      </w:pPr>
      <w:r w:rsidRPr="00D7164E">
        <w:rPr>
          <w:rFonts w:ascii="Palatino" w:hAnsi="Palatino"/>
          <w:sz w:val="22"/>
          <w:vertAlign w:val="superscript"/>
        </w:rPr>
        <w:t>48</w:t>
      </w:r>
      <w:r w:rsidRPr="00D7164E">
        <w:rPr>
          <w:rFonts w:ascii="Palatino" w:hAnsi="Palatino"/>
          <w:sz w:val="22"/>
        </w:rPr>
        <w:t xml:space="preserve"> John Fry (president, F</w:t>
      </w:r>
      <w:r w:rsidR="00164DEB">
        <w:rPr>
          <w:rFonts w:ascii="Palatino" w:hAnsi="Palatino"/>
          <w:sz w:val="22"/>
        </w:rPr>
        <w:t xml:space="preserve">ranklin and Marshall College), </w:t>
      </w:r>
      <w:r w:rsidRPr="00D7164E">
        <w:rPr>
          <w:rFonts w:ascii="Palatino" w:hAnsi="Palatino"/>
          <w:sz w:val="22"/>
        </w:rPr>
        <w:t>in discussion with the author, November 10, 2007.</w:t>
      </w:r>
    </w:p>
    <w:p w14:paraId="1EF1B74E" w14:textId="77777777" w:rsidR="0021192B" w:rsidRPr="002A0C2C" w:rsidRDefault="0021192B" w:rsidP="0021192B">
      <w:pPr>
        <w:spacing w:line="360" w:lineRule="auto"/>
        <w:rPr>
          <w:rFonts w:ascii="Palatino" w:hAnsi="Palatino"/>
        </w:rPr>
      </w:pPr>
    </w:p>
    <w:p w14:paraId="3A11E841" w14:textId="77777777" w:rsidR="0021192B" w:rsidRPr="008536E4" w:rsidRDefault="0021192B" w:rsidP="0021192B">
      <w:pPr>
        <w:spacing w:line="360" w:lineRule="auto"/>
        <w:rPr>
          <w:rFonts w:ascii="Palatino" w:hAnsi="Palatino"/>
          <w:b/>
          <w:u w:val="single"/>
        </w:rPr>
      </w:pPr>
      <w:r w:rsidRPr="008536E4">
        <w:rPr>
          <w:rFonts w:ascii="Palatino" w:hAnsi="Palatino"/>
          <w:b/>
          <w:u w:val="single"/>
        </w:rPr>
        <w:t>A Lecture or Speech</w:t>
      </w:r>
    </w:p>
    <w:p w14:paraId="5C07D2F0" w14:textId="77777777" w:rsidR="0021192B" w:rsidRPr="00A1579B" w:rsidRDefault="0021192B" w:rsidP="0021192B">
      <w:pPr>
        <w:spacing w:line="360" w:lineRule="auto"/>
        <w:rPr>
          <w:rFonts w:ascii="Palatino" w:hAnsi="Palatino"/>
        </w:rPr>
      </w:pPr>
      <w:r w:rsidRPr="00A1579B">
        <w:rPr>
          <w:rFonts w:ascii="Palatino" w:hAnsi="Palatino"/>
        </w:rPr>
        <w:t>Often, you can give the place and date of a lecture or speech along with the name of the presenter within the paper itself. If you think a note would be less disruptive, use a form such as this:</w:t>
      </w:r>
    </w:p>
    <w:p w14:paraId="33342C69" w14:textId="77777777" w:rsidR="0021192B" w:rsidRPr="00D7164E" w:rsidRDefault="0021192B" w:rsidP="0021192B">
      <w:pPr>
        <w:widowControl w:val="0"/>
        <w:autoSpaceDE w:val="0"/>
        <w:autoSpaceDN w:val="0"/>
        <w:adjustRightInd w:val="0"/>
        <w:spacing w:line="360" w:lineRule="auto"/>
        <w:ind w:firstLine="360"/>
        <w:rPr>
          <w:rFonts w:ascii="Palatino" w:hAnsi="Palatino"/>
          <w:b/>
          <w:sz w:val="22"/>
        </w:rPr>
      </w:pPr>
      <w:r w:rsidRPr="00D7164E">
        <w:rPr>
          <w:rFonts w:ascii="Palatino" w:hAnsi="Palatino"/>
          <w:b/>
          <w:i/>
          <w:sz w:val="22"/>
        </w:rPr>
        <w:t>Note</w:t>
      </w:r>
    </w:p>
    <w:p w14:paraId="73988F35" w14:textId="77777777" w:rsidR="0021192B" w:rsidRPr="00D7164E" w:rsidRDefault="0021192B" w:rsidP="0021192B">
      <w:pPr>
        <w:numPr>
          <w:ilvl w:val="0"/>
          <w:numId w:val="35"/>
        </w:numPr>
        <w:spacing w:line="360" w:lineRule="auto"/>
        <w:rPr>
          <w:rFonts w:ascii="Palatino" w:hAnsi="Palatino"/>
          <w:sz w:val="22"/>
        </w:rPr>
      </w:pPr>
      <w:r w:rsidRPr="00D7164E">
        <w:rPr>
          <w:rFonts w:ascii="Palatino" w:hAnsi="Palatino"/>
          <w:sz w:val="22"/>
          <w:vertAlign w:val="superscript"/>
        </w:rPr>
        <w:t>49</w:t>
      </w:r>
      <w:r w:rsidRPr="00D7164E">
        <w:rPr>
          <w:rFonts w:ascii="Palatino" w:hAnsi="Palatino"/>
          <w:sz w:val="22"/>
        </w:rPr>
        <w:t xml:space="preserve"> Charlayne Hunter-Gault, commencement address (Franklin and Marshall College, Lancaster, PA, May 15, 1988).</w:t>
      </w:r>
    </w:p>
    <w:p w14:paraId="3EBAE701" w14:textId="77777777" w:rsidR="0021192B" w:rsidRPr="00D7164E" w:rsidRDefault="0021192B" w:rsidP="0021192B">
      <w:pPr>
        <w:widowControl w:val="0"/>
        <w:autoSpaceDE w:val="0"/>
        <w:autoSpaceDN w:val="0"/>
        <w:adjustRightInd w:val="0"/>
        <w:spacing w:line="360" w:lineRule="auto"/>
        <w:ind w:left="360"/>
        <w:rPr>
          <w:rFonts w:ascii="Palatino" w:hAnsi="Palatino"/>
          <w:b/>
          <w:sz w:val="22"/>
        </w:rPr>
      </w:pPr>
      <w:r w:rsidRPr="00D7164E">
        <w:rPr>
          <w:rFonts w:ascii="Palatino" w:hAnsi="Palatino"/>
          <w:b/>
          <w:i/>
          <w:sz w:val="22"/>
        </w:rPr>
        <w:t>Bibliographic Entry</w:t>
      </w:r>
    </w:p>
    <w:p w14:paraId="233CE9DB" w14:textId="77777777" w:rsidR="0021192B" w:rsidRPr="00D7164E" w:rsidRDefault="0021192B" w:rsidP="0021192B">
      <w:pPr>
        <w:numPr>
          <w:ilvl w:val="0"/>
          <w:numId w:val="35"/>
        </w:numPr>
        <w:spacing w:line="360" w:lineRule="auto"/>
        <w:rPr>
          <w:rFonts w:ascii="Palatino" w:hAnsi="Palatino"/>
          <w:sz w:val="22"/>
        </w:rPr>
      </w:pPr>
      <w:r w:rsidRPr="00D7164E">
        <w:rPr>
          <w:rFonts w:ascii="Palatino" w:hAnsi="Palatino"/>
          <w:sz w:val="22"/>
        </w:rPr>
        <w:t>Hunter-Gault, Charlayne. Commencement Address, Franklin and Marshall College, Lancaster, PA, May 15, 1988.</w:t>
      </w:r>
    </w:p>
    <w:p w14:paraId="72E43DE3" w14:textId="77777777" w:rsidR="0021192B" w:rsidRPr="00D7164E" w:rsidRDefault="0021192B" w:rsidP="0021192B">
      <w:pPr>
        <w:spacing w:line="360" w:lineRule="auto"/>
        <w:rPr>
          <w:rFonts w:ascii="Palatino" w:hAnsi="Palatino"/>
          <w:sz w:val="22"/>
        </w:rPr>
      </w:pPr>
    </w:p>
    <w:p w14:paraId="39272AAC" w14:textId="77777777" w:rsidR="0021192B" w:rsidRPr="00D7164E" w:rsidRDefault="0021192B" w:rsidP="0021192B">
      <w:pPr>
        <w:widowControl w:val="0"/>
        <w:autoSpaceDE w:val="0"/>
        <w:autoSpaceDN w:val="0"/>
        <w:adjustRightInd w:val="0"/>
        <w:spacing w:line="360" w:lineRule="auto"/>
        <w:ind w:firstLine="360"/>
        <w:rPr>
          <w:rFonts w:ascii="Palatino" w:hAnsi="Palatino"/>
          <w:b/>
          <w:sz w:val="22"/>
        </w:rPr>
      </w:pPr>
      <w:r w:rsidRPr="00D7164E">
        <w:rPr>
          <w:rFonts w:ascii="Palatino" w:hAnsi="Palatino"/>
          <w:b/>
          <w:i/>
          <w:sz w:val="22"/>
        </w:rPr>
        <w:t>Note</w:t>
      </w:r>
    </w:p>
    <w:p w14:paraId="2E9CD00B" w14:textId="77777777" w:rsidR="0021192B" w:rsidRPr="00D7164E" w:rsidRDefault="0021192B" w:rsidP="0021192B">
      <w:pPr>
        <w:numPr>
          <w:ilvl w:val="0"/>
          <w:numId w:val="35"/>
        </w:numPr>
        <w:spacing w:line="360" w:lineRule="auto"/>
        <w:rPr>
          <w:rFonts w:ascii="Palatino" w:hAnsi="Palatino"/>
          <w:sz w:val="22"/>
        </w:rPr>
      </w:pPr>
      <w:r w:rsidRPr="00D7164E">
        <w:rPr>
          <w:rFonts w:ascii="Palatino" w:hAnsi="Palatino"/>
          <w:sz w:val="22"/>
          <w:vertAlign w:val="superscript"/>
        </w:rPr>
        <w:t>50</w:t>
      </w:r>
      <w:r w:rsidRPr="00D7164E">
        <w:rPr>
          <w:rFonts w:ascii="Palatino" w:hAnsi="Palatino"/>
          <w:sz w:val="22"/>
        </w:rPr>
        <w:t xml:space="preserve"> Nevin K. Laib, "Citizenship and Self-Creation: The Need for Rhetorical Literacy," (lecture, CCCC Convention, St. Louis, March 18, l988).</w:t>
      </w:r>
    </w:p>
    <w:p w14:paraId="50E5FB61" w14:textId="77777777" w:rsidR="0021192B" w:rsidRPr="00D7164E" w:rsidRDefault="0021192B" w:rsidP="0021192B">
      <w:pPr>
        <w:widowControl w:val="0"/>
        <w:autoSpaceDE w:val="0"/>
        <w:autoSpaceDN w:val="0"/>
        <w:adjustRightInd w:val="0"/>
        <w:spacing w:line="360" w:lineRule="auto"/>
        <w:ind w:left="360"/>
        <w:rPr>
          <w:rFonts w:ascii="Palatino" w:hAnsi="Palatino"/>
          <w:b/>
          <w:sz w:val="22"/>
        </w:rPr>
      </w:pPr>
      <w:r w:rsidRPr="00D7164E">
        <w:rPr>
          <w:rFonts w:ascii="Palatino" w:hAnsi="Palatino"/>
          <w:b/>
          <w:i/>
          <w:sz w:val="22"/>
        </w:rPr>
        <w:t>Bibliographic Entry</w:t>
      </w:r>
    </w:p>
    <w:p w14:paraId="21E999B9" w14:textId="77777777" w:rsidR="0021192B" w:rsidRPr="00D7164E" w:rsidRDefault="0021192B" w:rsidP="0021192B">
      <w:pPr>
        <w:numPr>
          <w:ilvl w:val="0"/>
          <w:numId w:val="35"/>
        </w:numPr>
        <w:spacing w:line="360" w:lineRule="auto"/>
        <w:rPr>
          <w:rFonts w:ascii="Palatino" w:hAnsi="Palatino"/>
          <w:sz w:val="22"/>
        </w:rPr>
      </w:pPr>
      <w:r w:rsidRPr="00D7164E">
        <w:rPr>
          <w:rFonts w:ascii="Palatino" w:hAnsi="Palatino"/>
          <w:sz w:val="22"/>
        </w:rPr>
        <w:t>Laib, Nevin K. “Citzenship and Self-Creation: The Need for Rhetorical Literacy.” Lecture, CCCC Convention, St. Louis, March 18, 1988.</w:t>
      </w:r>
    </w:p>
    <w:p w14:paraId="19BB0DC0" w14:textId="77777777" w:rsidR="0021192B" w:rsidRPr="00A1579B" w:rsidRDefault="0021192B" w:rsidP="0021192B">
      <w:pPr>
        <w:spacing w:line="360" w:lineRule="auto"/>
        <w:rPr>
          <w:rFonts w:ascii="Palatino" w:hAnsi="Palatino"/>
        </w:rPr>
      </w:pPr>
    </w:p>
    <w:p w14:paraId="380B336D" w14:textId="77777777" w:rsidR="0021192B" w:rsidRPr="008536E4" w:rsidRDefault="0021192B" w:rsidP="0021192B">
      <w:pPr>
        <w:spacing w:line="360" w:lineRule="auto"/>
        <w:rPr>
          <w:rFonts w:ascii="Palatino" w:hAnsi="Palatino"/>
          <w:b/>
          <w:u w:val="single"/>
        </w:rPr>
      </w:pPr>
      <w:r w:rsidRPr="008536E4">
        <w:rPr>
          <w:rFonts w:ascii="Palatino" w:hAnsi="Palatino"/>
          <w:b/>
          <w:u w:val="single"/>
        </w:rPr>
        <w:t>A Letter</w:t>
      </w:r>
    </w:p>
    <w:p w14:paraId="20C0AAAD" w14:textId="77777777" w:rsidR="0021192B" w:rsidRPr="00A1579B" w:rsidRDefault="0021192B" w:rsidP="0021192B">
      <w:pPr>
        <w:spacing w:line="360" w:lineRule="auto"/>
        <w:rPr>
          <w:rFonts w:ascii="Palatino" w:hAnsi="Palatino"/>
        </w:rPr>
      </w:pPr>
      <w:r w:rsidRPr="00A1579B">
        <w:rPr>
          <w:rFonts w:ascii="Palatino" w:hAnsi="Palatino"/>
        </w:rPr>
        <w:t>If you are referring to a letter you received, you can give the name of the writer and the date within the paper itself. If you prefer a note, however, use the following form:</w:t>
      </w:r>
    </w:p>
    <w:p w14:paraId="1A606CAB" w14:textId="77777777" w:rsidR="0021192B" w:rsidRPr="00D7164E" w:rsidRDefault="0021192B" w:rsidP="0021192B">
      <w:pPr>
        <w:spacing w:line="360" w:lineRule="auto"/>
        <w:rPr>
          <w:rFonts w:ascii="Palatino" w:hAnsi="Palatino"/>
          <w:sz w:val="22"/>
        </w:rPr>
      </w:pPr>
    </w:p>
    <w:p w14:paraId="003589FB" w14:textId="77777777" w:rsidR="0021192B" w:rsidRPr="00D7164E" w:rsidRDefault="0021192B" w:rsidP="0021192B">
      <w:pPr>
        <w:widowControl w:val="0"/>
        <w:autoSpaceDE w:val="0"/>
        <w:autoSpaceDN w:val="0"/>
        <w:adjustRightInd w:val="0"/>
        <w:spacing w:line="360" w:lineRule="auto"/>
        <w:ind w:firstLine="360"/>
        <w:rPr>
          <w:rFonts w:ascii="Palatino" w:hAnsi="Palatino"/>
          <w:b/>
          <w:sz w:val="22"/>
        </w:rPr>
      </w:pPr>
      <w:r w:rsidRPr="00D7164E">
        <w:rPr>
          <w:rFonts w:ascii="Palatino" w:hAnsi="Palatino"/>
          <w:b/>
          <w:i/>
          <w:sz w:val="22"/>
        </w:rPr>
        <w:t>Note</w:t>
      </w:r>
    </w:p>
    <w:p w14:paraId="20FB1BF5" w14:textId="77777777" w:rsidR="0021192B" w:rsidRPr="00D7164E" w:rsidRDefault="0021192B" w:rsidP="0021192B">
      <w:pPr>
        <w:numPr>
          <w:ilvl w:val="0"/>
          <w:numId w:val="36"/>
        </w:numPr>
        <w:spacing w:line="360" w:lineRule="auto"/>
        <w:rPr>
          <w:rFonts w:ascii="Palatino" w:hAnsi="Palatino"/>
          <w:b/>
          <w:sz w:val="22"/>
        </w:rPr>
      </w:pPr>
      <w:r w:rsidRPr="00D7164E">
        <w:rPr>
          <w:rFonts w:ascii="Palatino" w:hAnsi="Palatino"/>
          <w:sz w:val="22"/>
          <w:vertAlign w:val="superscript"/>
        </w:rPr>
        <w:t>51</w:t>
      </w:r>
      <w:r w:rsidRPr="00D7164E">
        <w:rPr>
          <w:rFonts w:ascii="Palatino" w:hAnsi="Palatino"/>
          <w:sz w:val="22"/>
        </w:rPr>
        <w:t xml:space="preserve"> May Sarton, letter to the author, July 18, l986.</w:t>
      </w:r>
    </w:p>
    <w:p w14:paraId="5C6C3B34" w14:textId="77777777" w:rsidR="0021192B" w:rsidRPr="002A0C2C" w:rsidRDefault="0021192B" w:rsidP="0021192B">
      <w:pPr>
        <w:spacing w:line="360" w:lineRule="auto"/>
        <w:rPr>
          <w:rFonts w:ascii="Palatino" w:hAnsi="Palatino"/>
          <w:b/>
        </w:rPr>
      </w:pPr>
    </w:p>
    <w:p w14:paraId="3F2820C4" w14:textId="77777777" w:rsidR="0021192B" w:rsidRPr="002A0C2C" w:rsidRDefault="0021192B" w:rsidP="0021192B">
      <w:pPr>
        <w:spacing w:line="360" w:lineRule="auto"/>
        <w:rPr>
          <w:rFonts w:ascii="Palatino" w:hAnsi="Palatino"/>
        </w:rPr>
      </w:pPr>
      <w:r w:rsidRPr="002A0C2C">
        <w:rPr>
          <w:rFonts w:ascii="Palatino" w:hAnsi="Palatino"/>
        </w:rPr>
        <w:t>For a letter to the editor, see the above section on citing articles in periodicals. For a letter in a published collection, use the form for a reference to an edited work.</w:t>
      </w:r>
    </w:p>
    <w:p w14:paraId="017DE81B" w14:textId="77777777" w:rsidR="0021192B" w:rsidRPr="002A0C2C" w:rsidRDefault="0021192B" w:rsidP="0021192B">
      <w:pPr>
        <w:spacing w:line="360" w:lineRule="auto"/>
        <w:rPr>
          <w:rFonts w:ascii="Palatino" w:hAnsi="Palatino"/>
        </w:rPr>
      </w:pPr>
    </w:p>
    <w:p w14:paraId="563E12AC" w14:textId="77777777" w:rsidR="0021192B" w:rsidRPr="008536E4" w:rsidRDefault="0021192B" w:rsidP="0021192B">
      <w:pPr>
        <w:spacing w:line="360" w:lineRule="auto"/>
        <w:rPr>
          <w:rFonts w:ascii="Palatino" w:hAnsi="Palatino"/>
          <w:b/>
          <w:u w:val="single"/>
        </w:rPr>
      </w:pPr>
      <w:r w:rsidRPr="008536E4">
        <w:rPr>
          <w:rFonts w:ascii="Palatino" w:hAnsi="Palatino"/>
          <w:b/>
          <w:u w:val="single"/>
        </w:rPr>
        <w:t>A Musical Composition or Performance</w:t>
      </w:r>
    </w:p>
    <w:p w14:paraId="265F3989" w14:textId="77777777" w:rsidR="0021192B" w:rsidRPr="002A0C2C" w:rsidRDefault="0021192B" w:rsidP="0021192B">
      <w:pPr>
        <w:spacing w:line="360" w:lineRule="auto"/>
        <w:rPr>
          <w:rFonts w:ascii="Palatino" w:hAnsi="Palatino"/>
        </w:rPr>
      </w:pPr>
      <w:r w:rsidRPr="00A1579B">
        <w:rPr>
          <w:rFonts w:ascii="Palatino" w:hAnsi="Palatino"/>
        </w:rPr>
        <w:t xml:space="preserve">In citing a composition, begin with the composer's name. Italicize the title of a composition named </w:t>
      </w:r>
      <w:r w:rsidRPr="002A0C2C">
        <w:rPr>
          <w:rFonts w:ascii="Palatino" w:hAnsi="Palatino"/>
        </w:rPr>
        <w:t>but not the name of a composition identified by form, number, and key.</w:t>
      </w:r>
    </w:p>
    <w:p w14:paraId="2E2F1509" w14:textId="77777777" w:rsidR="0021192B" w:rsidRPr="002A0C2C" w:rsidRDefault="0021192B" w:rsidP="0021192B">
      <w:pPr>
        <w:spacing w:line="360" w:lineRule="auto"/>
        <w:rPr>
          <w:rFonts w:ascii="Palatino" w:hAnsi="Palatino"/>
        </w:rPr>
      </w:pPr>
    </w:p>
    <w:p w14:paraId="5F46D30F" w14:textId="77777777" w:rsidR="0021192B" w:rsidRPr="00D7164E" w:rsidRDefault="0021192B" w:rsidP="0021192B">
      <w:pPr>
        <w:widowControl w:val="0"/>
        <w:autoSpaceDE w:val="0"/>
        <w:autoSpaceDN w:val="0"/>
        <w:adjustRightInd w:val="0"/>
        <w:spacing w:line="360" w:lineRule="auto"/>
        <w:ind w:firstLine="360"/>
        <w:rPr>
          <w:rFonts w:ascii="Palatino" w:hAnsi="Palatino"/>
          <w:b/>
          <w:sz w:val="22"/>
        </w:rPr>
      </w:pPr>
      <w:r w:rsidRPr="00D7164E">
        <w:rPr>
          <w:rFonts w:ascii="Palatino" w:hAnsi="Palatino"/>
          <w:b/>
          <w:i/>
          <w:sz w:val="22"/>
        </w:rPr>
        <w:t>Note</w:t>
      </w:r>
    </w:p>
    <w:p w14:paraId="3B1BC9A8" w14:textId="77777777" w:rsidR="0021192B" w:rsidRPr="00D7164E" w:rsidRDefault="0021192B" w:rsidP="0021192B">
      <w:pPr>
        <w:numPr>
          <w:ilvl w:val="0"/>
          <w:numId w:val="36"/>
        </w:numPr>
        <w:spacing w:line="360" w:lineRule="auto"/>
        <w:rPr>
          <w:rFonts w:ascii="Palatino" w:hAnsi="Palatino"/>
          <w:b/>
          <w:sz w:val="22"/>
        </w:rPr>
      </w:pPr>
      <w:r w:rsidRPr="00D7164E">
        <w:rPr>
          <w:rFonts w:ascii="Palatino" w:hAnsi="Palatino"/>
          <w:sz w:val="22"/>
          <w:vertAlign w:val="superscript"/>
        </w:rPr>
        <w:t>52</w:t>
      </w:r>
      <w:r w:rsidRPr="00D7164E">
        <w:rPr>
          <w:rFonts w:ascii="Palatino" w:hAnsi="Palatino"/>
          <w:sz w:val="22"/>
        </w:rPr>
        <w:t xml:space="preserve"> Franz Schubert, </w:t>
      </w:r>
      <w:r w:rsidRPr="00D7164E">
        <w:rPr>
          <w:rFonts w:ascii="Palatino" w:hAnsi="Palatino"/>
          <w:i/>
          <w:sz w:val="22"/>
        </w:rPr>
        <w:t>Piano Sonata in G</w:t>
      </w:r>
      <w:r w:rsidRPr="00D7164E">
        <w:rPr>
          <w:rFonts w:ascii="Palatino" w:hAnsi="Palatino"/>
          <w:sz w:val="22"/>
        </w:rPr>
        <w:t>, op. 78.</w:t>
      </w:r>
    </w:p>
    <w:p w14:paraId="3413F864" w14:textId="77777777" w:rsidR="0021192B" w:rsidRPr="00D7164E" w:rsidRDefault="0021192B" w:rsidP="0021192B">
      <w:pPr>
        <w:widowControl w:val="0"/>
        <w:autoSpaceDE w:val="0"/>
        <w:autoSpaceDN w:val="0"/>
        <w:adjustRightInd w:val="0"/>
        <w:spacing w:line="360" w:lineRule="auto"/>
        <w:ind w:left="360"/>
        <w:rPr>
          <w:rFonts w:ascii="Palatino" w:hAnsi="Palatino"/>
          <w:b/>
          <w:sz w:val="22"/>
        </w:rPr>
      </w:pPr>
      <w:r w:rsidRPr="00D7164E">
        <w:rPr>
          <w:rFonts w:ascii="Palatino" w:hAnsi="Palatino"/>
          <w:b/>
          <w:i/>
          <w:sz w:val="22"/>
        </w:rPr>
        <w:t>Bibliographic Entry</w:t>
      </w:r>
    </w:p>
    <w:p w14:paraId="7D2CDD4E" w14:textId="77777777" w:rsidR="0021192B" w:rsidRPr="00D7164E" w:rsidRDefault="0021192B" w:rsidP="0021192B">
      <w:pPr>
        <w:numPr>
          <w:ilvl w:val="0"/>
          <w:numId w:val="36"/>
        </w:numPr>
        <w:spacing w:line="360" w:lineRule="auto"/>
        <w:rPr>
          <w:rFonts w:ascii="Palatino" w:hAnsi="Palatino"/>
          <w:b/>
          <w:sz w:val="22"/>
        </w:rPr>
      </w:pPr>
      <w:r w:rsidRPr="00D7164E">
        <w:rPr>
          <w:rFonts w:ascii="Palatino" w:hAnsi="Palatino"/>
          <w:sz w:val="22"/>
        </w:rPr>
        <w:t xml:space="preserve">Schubert, Franz. </w:t>
      </w:r>
      <w:r w:rsidRPr="00D7164E">
        <w:rPr>
          <w:rFonts w:ascii="Palatino" w:hAnsi="Palatino"/>
          <w:i/>
          <w:sz w:val="22"/>
        </w:rPr>
        <w:t xml:space="preserve">Piano Sonata in G. </w:t>
      </w:r>
      <w:r w:rsidRPr="00D7164E">
        <w:rPr>
          <w:rFonts w:ascii="Palatino" w:hAnsi="Palatino"/>
          <w:sz w:val="22"/>
        </w:rPr>
        <w:t>Op. 78.</w:t>
      </w:r>
    </w:p>
    <w:p w14:paraId="3D32F664" w14:textId="77777777" w:rsidR="0021192B" w:rsidRPr="00A1579B" w:rsidRDefault="0021192B" w:rsidP="0021192B">
      <w:pPr>
        <w:rPr>
          <w:rFonts w:ascii="Palatino" w:hAnsi="Palatino"/>
        </w:rPr>
      </w:pPr>
    </w:p>
    <w:p w14:paraId="67233A4F" w14:textId="77777777" w:rsidR="0021192B" w:rsidRPr="00D7164E" w:rsidRDefault="0021192B" w:rsidP="0021192B">
      <w:pPr>
        <w:widowControl w:val="0"/>
        <w:autoSpaceDE w:val="0"/>
        <w:autoSpaceDN w:val="0"/>
        <w:adjustRightInd w:val="0"/>
        <w:spacing w:line="360" w:lineRule="auto"/>
        <w:ind w:firstLine="360"/>
        <w:rPr>
          <w:rFonts w:ascii="Palatino" w:hAnsi="Palatino"/>
          <w:b/>
          <w:sz w:val="22"/>
        </w:rPr>
      </w:pPr>
      <w:r w:rsidRPr="00D7164E">
        <w:rPr>
          <w:rFonts w:ascii="Palatino" w:hAnsi="Palatino"/>
          <w:b/>
          <w:i/>
          <w:sz w:val="22"/>
        </w:rPr>
        <w:t>Note</w:t>
      </w:r>
    </w:p>
    <w:p w14:paraId="4D80DCB0" w14:textId="77777777" w:rsidR="0021192B" w:rsidRPr="00D7164E" w:rsidRDefault="0021192B" w:rsidP="0021192B">
      <w:pPr>
        <w:numPr>
          <w:ilvl w:val="0"/>
          <w:numId w:val="36"/>
        </w:numPr>
        <w:spacing w:line="360" w:lineRule="auto"/>
        <w:rPr>
          <w:rFonts w:ascii="Palatino" w:hAnsi="Palatino"/>
          <w:b/>
          <w:sz w:val="22"/>
        </w:rPr>
      </w:pPr>
      <w:r w:rsidRPr="00D7164E">
        <w:rPr>
          <w:rFonts w:ascii="Palatino" w:hAnsi="Palatino"/>
          <w:sz w:val="22"/>
          <w:vertAlign w:val="superscript"/>
        </w:rPr>
        <w:t>53</w:t>
      </w:r>
      <w:r w:rsidRPr="00D7164E">
        <w:rPr>
          <w:rFonts w:ascii="Palatino" w:hAnsi="Palatino"/>
          <w:sz w:val="22"/>
        </w:rPr>
        <w:t xml:space="preserve"> Richard Wagner, </w:t>
      </w:r>
      <w:r w:rsidRPr="00D7164E">
        <w:rPr>
          <w:rFonts w:ascii="Palatino" w:hAnsi="Palatino"/>
          <w:i/>
          <w:sz w:val="22"/>
        </w:rPr>
        <w:t>Das Rheingold</w:t>
      </w:r>
      <w:r w:rsidRPr="00D7164E">
        <w:rPr>
          <w:rFonts w:ascii="Palatino" w:hAnsi="Palatino"/>
          <w:sz w:val="22"/>
        </w:rPr>
        <w:t>, cond. James Levine. with Kaaren Erickson, Diane Kesling, Meredith Parsons, Franz Mazura, Hanna Schwarz, and Hans Sotin, Metropolitan Opera, Metropolitan Opera House, New York, October 15, 1988.</w:t>
      </w:r>
    </w:p>
    <w:p w14:paraId="639F2CAB" w14:textId="77777777" w:rsidR="0021192B" w:rsidRPr="00D7164E" w:rsidRDefault="0021192B" w:rsidP="0021192B">
      <w:pPr>
        <w:widowControl w:val="0"/>
        <w:autoSpaceDE w:val="0"/>
        <w:autoSpaceDN w:val="0"/>
        <w:adjustRightInd w:val="0"/>
        <w:spacing w:line="360" w:lineRule="auto"/>
        <w:ind w:left="360"/>
        <w:rPr>
          <w:rFonts w:ascii="Palatino" w:hAnsi="Palatino"/>
          <w:b/>
          <w:sz w:val="22"/>
        </w:rPr>
      </w:pPr>
      <w:r w:rsidRPr="00D7164E">
        <w:rPr>
          <w:rFonts w:ascii="Palatino" w:hAnsi="Palatino"/>
          <w:b/>
          <w:i/>
          <w:sz w:val="22"/>
        </w:rPr>
        <w:t>Bibliographic Entry</w:t>
      </w:r>
    </w:p>
    <w:p w14:paraId="6C818910" w14:textId="77777777" w:rsidR="0021192B" w:rsidRPr="00D7164E" w:rsidRDefault="0021192B" w:rsidP="0021192B">
      <w:pPr>
        <w:numPr>
          <w:ilvl w:val="0"/>
          <w:numId w:val="36"/>
        </w:numPr>
        <w:spacing w:line="360" w:lineRule="auto"/>
        <w:rPr>
          <w:rFonts w:ascii="Palatino" w:hAnsi="Palatino"/>
          <w:b/>
          <w:sz w:val="22"/>
        </w:rPr>
      </w:pPr>
      <w:r w:rsidRPr="00D7164E">
        <w:rPr>
          <w:rFonts w:ascii="Palatino" w:hAnsi="Palatino"/>
          <w:sz w:val="22"/>
        </w:rPr>
        <w:t xml:space="preserve">Wagner, Richard. </w:t>
      </w:r>
      <w:r w:rsidRPr="00D7164E">
        <w:rPr>
          <w:rFonts w:ascii="Palatino" w:hAnsi="Palatino"/>
          <w:i/>
          <w:sz w:val="22"/>
        </w:rPr>
        <w:t xml:space="preserve">Das Rheingold. </w:t>
      </w:r>
      <w:r w:rsidRPr="00D7164E">
        <w:rPr>
          <w:rFonts w:ascii="Palatino" w:hAnsi="Palatino"/>
          <w:sz w:val="22"/>
        </w:rPr>
        <w:t>Conducted by James Levine. With Kaaren Erickson, Diane Kesling, Meredith Parsons, Franz Mazura, Hanna Schwarz, and Hans Sotin. Metropolitan Opera, Metropolitan Opera House. New York, October 15, 1988.</w:t>
      </w:r>
    </w:p>
    <w:p w14:paraId="40742F10" w14:textId="77777777" w:rsidR="0021192B" w:rsidRPr="00D7164E" w:rsidRDefault="0021192B" w:rsidP="0021192B">
      <w:pPr>
        <w:spacing w:line="360" w:lineRule="auto"/>
        <w:rPr>
          <w:rFonts w:ascii="Palatino" w:hAnsi="Palatino"/>
          <w:sz w:val="22"/>
        </w:rPr>
      </w:pPr>
    </w:p>
    <w:p w14:paraId="443E4337" w14:textId="77777777" w:rsidR="0021192B" w:rsidRPr="00D7164E" w:rsidRDefault="0021192B" w:rsidP="0021192B">
      <w:pPr>
        <w:widowControl w:val="0"/>
        <w:autoSpaceDE w:val="0"/>
        <w:autoSpaceDN w:val="0"/>
        <w:adjustRightInd w:val="0"/>
        <w:spacing w:line="360" w:lineRule="auto"/>
        <w:ind w:firstLine="360"/>
        <w:rPr>
          <w:rFonts w:ascii="Palatino" w:hAnsi="Palatino"/>
          <w:b/>
          <w:sz w:val="22"/>
        </w:rPr>
      </w:pPr>
      <w:r w:rsidRPr="00D7164E">
        <w:rPr>
          <w:rFonts w:ascii="Palatino" w:hAnsi="Palatino"/>
          <w:b/>
          <w:i/>
          <w:sz w:val="22"/>
        </w:rPr>
        <w:t>Note</w:t>
      </w:r>
    </w:p>
    <w:p w14:paraId="23A57CFC" w14:textId="77777777" w:rsidR="0021192B" w:rsidRPr="00D7164E" w:rsidRDefault="0021192B" w:rsidP="0021192B">
      <w:pPr>
        <w:numPr>
          <w:ilvl w:val="0"/>
          <w:numId w:val="36"/>
        </w:numPr>
        <w:spacing w:line="360" w:lineRule="auto"/>
        <w:rPr>
          <w:rFonts w:ascii="Palatino" w:hAnsi="Palatino"/>
          <w:b/>
          <w:sz w:val="22"/>
        </w:rPr>
      </w:pPr>
      <w:r w:rsidRPr="00D7164E">
        <w:rPr>
          <w:rFonts w:ascii="Palatino" w:hAnsi="Palatino"/>
          <w:sz w:val="22"/>
          <w:vertAlign w:val="superscript"/>
        </w:rPr>
        <w:t xml:space="preserve">54 </w:t>
      </w:r>
      <w:r w:rsidRPr="00D7164E">
        <w:rPr>
          <w:rFonts w:ascii="Palatino" w:hAnsi="Palatino"/>
          <w:sz w:val="22"/>
        </w:rPr>
        <w:t xml:space="preserve">Aaron Copland, </w:t>
      </w:r>
      <w:r w:rsidRPr="00D7164E">
        <w:rPr>
          <w:rFonts w:ascii="Palatino" w:hAnsi="Palatino"/>
          <w:i/>
          <w:sz w:val="22"/>
        </w:rPr>
        <w:t>Lincoln Portrait</w:t>
      </w:r>
      <w:r w:rsidRPr="00D7164E">
        <w:rPr>
          <w:rFonts w:ascii="Palatino" w:hAnsi="Palatino"/>
          <w:sz w:val="22"/>
        </w:rPr>
        <w:t>, Ephrata Cloister Choir, Ephrata, PA, July 4, 1976.</w:t>
      </w:r>
    </w:p>
    <w:p w14:paraId="1EB88785" w14:textId="77777777" w:rsidR="0021192B" w:rsidRPr="002A0C2C" w:rsidRDefault="0021192B" w:rsidP="0021192B">
      <w:pPr>
        <w:spacing w:line="360" w:lineRule="auto"/>
        <w:rPr>
          <w:rFonts w:ascii="Palatino" w:hAnsi="Palatino"/>
          <w:b/>
        </w:rPr>
      </w:pPr>
    </w:p>
    <w:p w14:paraId="2833C718" w14:textId="77777777" w:rsidR="0021192B" w:rsidRPr="008536E4" w:rsidRDefault="0021192B" w:rsidP="0021192B">
      <w:pPr>
        <w:spacing w:line="360" w:lineRule="auto"/>
        <w:rPr>
          <w:rFonts w:ascii="Palatino" w:hAnsi="Palatino"/>
          <w:b/>
          <w:u w:val="single"/>
        </w:rPr>
      </w:pPr>
      <w:r w:rsidRPr="008536E4">
        <w:rPr>
          <w:rFonts w:ascii="Palatino" w:hAnsi="Palatino"/>
          <w:b/>
          <w:u w:val="single"/>
        </w:rPr>
        <w:t>A Musical Recording</w:t>
      </w:r>
    </w:p>
    <w:p w14:paraId="6569AC06" w14:textId="77777777" w:rsidR="0021192B" w:rsidRPr="00A1579B" w:rsidRDefault="0021192B" w:rsidP="0021192B">
      <w:pPr>
        <w:spacing w:line="360" w:lineRule="auto"/>
        <w:rPr>
          <w:rFonts w:ascii="Palatino" w:hAnsi="Palatino"/>
        </w:rPr>
      </w:pPr>
      <w:r w:rsidRPr="00A1579B">
        <w:rPr>
          <w:rFonts w:ascii="Palatino" w:hAnsi="Palatino"/>
        </w:rPr>
        <w:t>Along with the author or composer, include the name of the work and the performer followed by the name of the recording company, the record or tape number, and the date.</w:t>
      </w:r>
    </w:p>
    <w:p w14:paraId="21F946E3" w14:textId="77777777" w:rsidR="0021192B" w:rsidRPr="00A1579B" w:rsidRDefault="0021192B" w:rsidP="0021192B">
      <w:pPr>
        <w:spacing w:line="360" w:lineRule="auto"/>
        <w:rPr>
          <w:rFonts w:ascii="Palatino" w:hAnsi="Palatino"/>
        </w:rPr>
      </w:pPr>
    </w:p>
    <w:p w14:paraId="73212ABC" w14:textId="77777777" w:rsidR="0021192B" w:rsidRPr="00D7164E" w:rsidRDefault="0021192B" w:rsidP="0021192B">
      <w:pPr>
        <w:widowControl w:val="0"/>
        <w:autoSpaceDE w:val="0"/>
        <w:autoSpaceDN w:val="0"/>
        <w:adjustRightInd w:val="0"/>
        <w:spacing w:line="360" w:lineRule="auto"/>
        <w:ind w:firstLine="360"/>
        <w:rPr>
          <w:rFonts w:ascii="Palatino" w:hAnsi="Palatino"/>
          <w:b/>
          <w:sz w:val="22"/>
        </w:rPr>
      </w:pPr>
      <w:r w:rsidRPr="00D7164E">
        <w:rPr>
          <w:rFonts w:ascii="Palatino" w:hAnsi="Palatino"/>
          <w:b/>
          <w:i/>
          <w:sz w:val="22"/>
        </w:rPr>
        <w:t>Note</w:t>
      </w:r>
    </w:p>
    <w:p w14:paraId="5A7157F2" w14:textId="77777777" w:rsidR="0021192B" w:rsidRPr="00D7164E" w:rsidRDefault="0021192B" w:rsidP="0021192B">
      <w:pPr>
        <w:numPr>
          <w:ilvl w:val="0"/>
          <w:numId w:val="47"/>
        </w:numPr>
        <w:spacing w:line="360" w:lineRule="auto"/>
        <w:rPr>
          <w:rFonts w:ascii="Palatino" w:hAnsi="Palatino"/>
          <w:sz w:val="22"/>
        </w:rPr>
      </w:pPr>
      <w:r w:rsidRPr="00D7164E">
        <w:rPr>
          <w:rFonts w:ascii="Palatino" w:hAnsi="Palatino"/>
          <w:sz w:val="22"/>
          <w:vertAlign w:val="superscript"/>
        </w:rPr>
        <w:t xml:space="preserve">99 </w:t>
      </w:r>
      <w:r w:rsidRPr="00D7164E">
        <w:rPr>
          <w:rFonts w:ascii="Palatino" w:hAnsi="Palatino"/>
          <w:sz w:val="22"/>
        </w:rPr>
        <w:t xml:space="preserve">Cyro Baptista, </w:t>
      </w:r>
      <w:r w:rsidRPr="00D7164E">
        <w:rPr>
          <w:rFonts w:ascii="Palatino" w:hAnsi="Palatino"/>
          <w:i/>
          <w:sz w:val="22"/>
        </w:rPr>
        <w:t xml:space="preserve">Love the Donkey, </w:t>
      </w:r>
      <w:r w:rsidRPr="00D7164E">
        <w:rPr>
          <w:rFonts w:ascii="Palatino" w:hAnsi="Palatino"/>
          <w:sz w:val="22"/>
        </w:rPr>
        <w:t xml:space="preserve">compact disc, Tzadik, TZ 7614, </w:t>
      </w:r>
      <w:r w:rsidRPr="00D7164E">
        <w:rPr>
          <w:rFonts w:ascii="Palatino" w:hAnsi="Palatino"/>
          <w:sz w:val="22"/>
        </w:rPr>
        <w:sym w:font="Symbol" w:char="F0E3"/>
      </w:r>
      <w:r w:rsidRPr="00D7164E">
        <w:rPr>
          <w:rFonts w:ascii="Palatino" w:hAnsi="Palatino"/>
          <w:sz w:val="22"/>
        </w:rPr>
        <w:t xml:space="preserve"> 2005 Tzadik.</w:t>
      </w:r>
    </w:p>
    <w:p w14:paraId="4947BD40" w14:textId="77777777" w:rsidR="0021192B" w:rsidRPr="00D7164E" w:rsidRDefault="0021192B" w:rsidP="0021192B">
      <w:pPr>
        <w:widowControl w:val="0"/>
        <w:autoSpaceDE w:val="0"/>
        <w:autoSpaceDN w:val="0"/>
        <w:adjustRightInd w:val="0"/>
        <w:spacing w:line="360" w:lineRule="auto"/>
        <w:ind w:left="360"/>
        <w:rPr>
          <w:rFonts w:ascii="Palatino" w:hAnsi="Palatino"/>
          <w:b/>
          <w:sz w:val="22"/>
        </w:rPr>
      </w:pPr>
      <w:r w:rsidRPr="00D7164E">
        <w:rPr>
          <w:rFonts w:ascii="Palatino" w:hAnsi="Palatino"/>
          <w:b/>
          <w:i/>
          <w:sz w:val="22"/>
        </w:rPr>
        <w:t>Bibliographic Entry</w:t>
      </w:r>
    </w:p>
    <w:p w14:paraId="60340E06" w14:textId="77777777" w:rsidR="0021192B" w:rsidRPr="00D7164E" w:rsidRDefault="0021192B" w:rsidP="0021192B">
      <w:pPr>
        <w:numPr>
          <w:ilvl w:val="0"/>
          <w:numId w:val="47"/>
        </w:numPr>
        <w:spacing w:line="360" w:lineRule="auto"/>
        <w:rPr>
          <w:rFonts w:ascii="Palatino" w:hAnsi="Palatino"/>
          <w:sz w:val="22"/>
        </w:rPr>
      </w:pPr>
      <w:r w:rsidRPr="00D7164E">
        <w:rPr>
          <w:rFonts w:ascii="Palatino" w:hAnsi="Palatino"/>
          <w:sz w:val="22"/>
        </w:rPr>
        <w:t xml:space="preserve">Baptista, Cyro. </w:t>
      </w:r>
      <w:r w:rsidRPr="00D7164E">
        <w:rPr>
          <w:rFonts w:ascii="Palatino" w:hAnsi="Palatino"/>
          <w:i/>
          <w:sz w:val="22"/>
        </w:rPr>
        <w:t xml:space="preserve">Love the Donkey. </w:t>
      </w:r>
      <w:r w:rsidRPr="00D7164E">
        <w:rPr>
          <w:rFonts w:ascii="Palatino" w:hAnsi="Palatino"/>
          <w:sz w:val="22"/>
        </w:rPr>
        <w:t xml:space="preserve">Tzadik, TZ 7614. </w:t>
      </w:r>
      <w:r w:rsidRPr="00D7164E">
        <w:rPr>
          <w:rFonts w:ascii="Palatino" w:hAnsi="Palatino"/>
          <w:sz w:val="22"/>
        </w:rPr>
        <w:sym w:font="Symbol" w:char="F0E3"/>
      </w:r>
      <w:r w:rsidRPr="00D7164E">
        <w:rPr>
          <w:rFonts w:ascii="Palatino" w:hAnsi="Palatino"/>
          <w:sz w:val="22"/>
        </w:rPr>
        <w:t xml:space="preserve"> 2005 by Tzadik. Compact disc.</w:t>
      </w:r>
    </w:p>
    <w:p w14:paraId="480AEAD9" w14:textId="77777777" w:rsidR="0021192B" w:rsidRDefault="0021192B" w:rsidP="0021192B">
      <w:pPr>
        <w:spacing w:line="360" w:lineRule="auto"/>
        <w:rPr>
          <w:rFonts w:ascii="Palatino" w:hAnsi="Palatino"/>
        </w:rPr>
      </w:pPr>
    </w:p>
    <w:p w14:paraId="65E06B89" w14:textId="77777777" w:rsidR="0021192B" w:rsidRPr="008536E4" w:rsidRDefault="0021192B" w:rsidP="0021192B">
      <w:pPr>
        <w:spacing w:line="360" w:lineRule="auto"/>
        <w:rPr>
          <w:rFonts w:ascii="Palatino" w:hAnsi="Palatino"/>
          <w:b/>
          <w:u w:val="single"/>
        </w:rPr>
      </w:pPr>
      <w:r w:rsidRPr="008536E4">
        <w:rPr>
          <w:rFonts w:ascii="Palatino" w:hAnsi="Palatino"/>
          <w:b/>
          <w:u w:val="single"/>
        </w:rPr>
        <w:t>A Pamphlet</w:t>
      </w:r>
    </w:p>
    <w:p w14:paraId="6D8A4567" w14:textId="77777777" w:rsidR="0021192B" w:rsidRPr="00A1579B" w:rsidRDefault="0021192B" w:rsidP="0021192B">
      <w:pPr>
        <w:spacing w:line="360" w:lineRule="auto"/>
        <w:rPr>
          <w:rFonts w:ascii="Palatino" w:hAnsi="Palatino"/>
        </w:rPr>
      </w:pPr>
      <w:r w:rsidRPr="00A1579B">
        <w:rPr>
          <w:rFonts w:ascii="Palatino" w:hAnsi="Palatino"/>
        </w:rPr>
        <w:t>If the pamphlet has a number, include the number after the title.</w:t>
      </w:r>
    </w:p>
    <w:p w14:paraId="6C956A11" w14:textId="77777777" w:rsidR="0021192B" w:rsidRPr="00A1579B" w:rsidRDefault="0021192B" w:rsidP="0021192B">
      <w:pPr>
        <w:spacing w:line="360" w:lineRule="auto"/>
        <w:rPr>
          <w:rFonts w:ascii="Palatino" w:hAnsi="Palatino"/>
        </w:rPr>
      </w:pPr>
    </w:p>
    <w:p w14:paraId="3B12EC83" w14:textId="77777777" w:rsidR="0021192B" w:rsidRPr="00D7164E" w:rsidRDefault="0021192B" w:rsidP="0021192B">
      <w:pPr>
        <w:widowControl w:val="0"/>
        <w:autoSpaceDE w:val="0"/>
        <w:autoSpaceDN w:val="0"/>
        <w:adjustRightInd w:val="0"/>
        <w:spacing w:line="360" w:lineRule="auto"/>
        <w:ind w:firstLine="360"/>
        <w:rPr>
          <w:rFonts w:ascii="Palatino" w:hAnsi="Palatino"/>
          <w:b/>
          <w:sz w:val="22"/>
        </w:rPr>
      </w:pPr>
      <w:r w:rsidRPr="00D7164E">
        <w:rPr>
          <w:rFonts w:ascii="Palatino" w:hAnsi="Palatino"/>
          <w:b/>
          <w:i/>
          <w:sz w:val="22"/>
        </w:rPr>
        <w:t>Note</w:t>
      </w:r>
    </w:p>
    <w:p w14:paraId="60082B70" w14:textId="77777777" w:rsidR="0021192B" w:rsidRPr="00D7164E" w:rsidRDefault="0021192B" w:rsidP="0021192B">
      <w:pPr>
        <w:numPr>
          <w:ilvl w:val="0"/>
          <w:numId w:val="37"/>
        </w:numPr>
        <w:spacing w:line="360" w:lineRule="auto"/>
        <w:rPr>
          <w:rFonts w:ascii="Palatino" w:hAnsi="Palatino"/>
          <w:b/>
          <w:sz w:val="22"/>
        </w:rPr>
      </w:pPr>
      <w:r w:rsidRPr="00D7164E">
        <w:rPr>
          <w:rFonts w:ascii="Palatino" w:hAnsi="Palatino"/>
          <w:sz w:val="22"/>
          <w:vertAlign w:val="superscript"/>
        </w:rPr>
        <w:t>59</w:t>
      </w:r>
      <w:r w:rsidRPr="00D7164E">
        <w:rPr>
          <w:rFonts w:ascii="Palatino" w:hAnsi="Palatino"/>
          <w:sz w:val="22"/>
        </w:rPr>
        <w:t xml:space="preserve"> Sylvia Glass, </w:t>
      </w:r>
      <w:r w:rsidRPr="00D7164E">
        <w:rPr>
          <w:rFonts w:ascii="Palatino" w:hAnsi="Palatino"/>
          <w:i/>
          <w:sz w:val="22"/>
        </w:rPr>
        <w:t>Fire-Fly Identification</w:t>
      </w:r>
      <w:r w:rsidRPr="00D7164E">
        <w:rPr>
          <w:rFonts w:ascii="Palatino" w:hAnsi="Palatino"/>
          <w:sz w:val="22"/>
        </w:rPr>
        <w:t xml:space="preserve"> (Washington, DC: Nature Book Co., l964), 11.</w:t>
      </w:r>
    </w:p>
    <w:p w14:paraId="34775D53" w14:textId="77777777" w:rsidR="0021192B" w:rsidRPr="00D7164E" w:rsidRDefault="0021192B" w:rsidP="0021192B">
      <w:pPr>
        <w:widowControl w:val="0"/>
        <w:autoSpaceDE w:val="0"/>
        <w:autoSpaceDN w:val="0"/>
        <w:adjustRightInd w:val="0"/>
        <w:spacing w:line="360" w:lineRule="auto"/>
        <w:ind w:left="360"/>
        <w:rPr>
          <w:rFonts w:ascii="Palatino" w:hAnsi="Palatino"/>
          <w:b/>
          <w:sz w:val="22"/>
        </w:rPr>
      </w:pPr>
      <w:r w:rsidRPr="00D7164E">
        <w:rPr>
          <w:rFonts w:ascii="Palatino" w:hAnsi="Palatino"/>
          <w:b/>
          <w:i/>
          <w:sz w:val="22"/>
        </w:rPr>
        <w:t>Bibliographic Entry</w:t>
      </w:r>
    </w:p>
    <w:p w14:paraId="624419BC" w14:textId="77777777" w:rsidR="0021192B" w:rsidRPr="00D7164E" w:rsidRDefault="0021192B" w:rsidP="0021192B">
      <w:pPr>
        <w:numPr>
          <w:ilvl w:val="0"/>
          <w:numId w:val="37"/>
        </w:numPr>
        <w:spacing w:line="360" w:lineRule="auto"/>
        <w:rPr>
          <w:rFonts w:ascii="Palatino" w:hAnsi="Palatino"/>
          <w:b/>
          <w:sz w:val="22"/>
        </w:rPr>
      </w:pPr>
      <w:r w:rsidRPr="00D7164E">
        <w:rPr>
          <w:rFonts w:ascii="Palatino" w:hAnsi="Palatino"/>
          <w:sz w:val="22"/>
        </w:rPr>
        <w:t xml:space="preserve">Glass, Sylvia. </w:t>
      </w:r>
      <w:r w:rsidRPr="00D7164E">
        <w:rPr>
          <w:rFonts w:ascii="Palatino" w:hAnsi="Palatino"/>
          <w:i/>
          <w:sz w:val="22"/>
        </w:rPr>
        <w:t xml:space="preserve">Fire-Fly Identification. </w:t>
      </w:r>
      <w:r w:rsidRPr="00D7164E">
        <w:rPr>
          <w:rFonts w:ascii="Palatino" w:hAnsi="Palatino"/>
          <w:sz w:val="22"/>
        </w:rPr>
        <w:t>Washington, DC: Nature Book Co., 1964.</w:t>
      </w:r>
    </w:p>
    <w:p w14:paraId="699C204E" w14:textId="77777777" w:rsidR="0021192B" w:rsidRPr="00D7164E" w:rsidRDefault="0021192B" w:rsidP="0021192B">
      <w:pPr>
        <w:spacing w:line="360" w:lineRule="auto"/>
        <w:rPr>
          <w:rFonts w:ascii="Palatino" w:hAnsi="Palatino"/>
          <w:sz w:val="22"/>
        </w:rPr>
      </w:pPr>
    </w:p>
    <w:p w14:paraId="25903677" w14:textId="77777777" w:rsidR="0021192B" w:rsidRPr="00D7164E" w:rsidRDefault="0021192B" w:rsidP="0021192B">
      <w:pPr>
        <w:widowControl w:val="0"/>
        <w:autoSpaceDE w:val="0"/>
        <w:autoSpaceDN w:val="0"/>
        <w:adjustRightInd w:val="0"/>
        <w:spacing w:line="360" w:lineRule="auto"/>
        <w:ind w:firstLine="360"/>
        <w:rPr>
          <w:rFonts w:ascii="Palatino" w:hAnsi="Palatino"/>
          <w:b/>
          <w:sz w:val="22"/>
        </w:rPr>
      </w:pPr>
      <w:r w:rsidRPr="00D7164E">
        <w:rPr>
          <w:rFonts w:ascii="Palatino" w:hAnsi="Palatino"/>
          <w:b/>
          <w:i/>
          <w:sz w:val="22"/>
        </w:rPr>
        <w:t>Note</w:t>
      </w:r>
    </w:p>
    <w:p w14:paraId="28863CD0" w14:textId="77777777" w:rsidR="0021192B" w:rsidRPr="00D7164E" w:rsidRDefault="0021192B" w:rsidP="0021192B">
      <w:pPr>
        <w:numPr>
          <w:ilvl w:val="0"/>
          <w:numId w:val="37"/>
        </w:numPr>
        <w:spacing w:line="360" w:lineRule="auto"/>
        <w:rPr>
          <w:rFonts w:ascii="Palatino" w:hAnsi="Palatino"/>
          <w:b/>
          <w:sz w:val="22"/>
        </w:rPr>
      </w:pPr>
      <w:r w:rsidRPr="00D7164E">
        <w:rPr>
          <w:rFonts w:ascii="Palatino" w:hAnsi="Palatino"/>
          <w:sz w:val="22"/>
          <w:vertAlign w:val="superscript"/>
        </w:rPr>
        <w:t>60</w:t>
      </w:r>
      <w:r w:rsidRPr="00D7164E">
        <w:rPr>
          <w:rFonts w:ascii="Palatino" w:hAnsi="Palatino"/>
          <w:sz w:val="22"/>
        </w:rPr>
        <w:t xml:space="preserve"> </w:t>
      </w:r>
      <w:r w:rsidRPr="00D7164E">
        <w:rPr>
          <w:rFonts w:ascii="Palatino" w:hAnsi="Palatino"/>
          <w:i/>
          <w:sz w:val="22"/>
        </w:rPr>
        <w:t>( S)He: A Guide to Nonsexist Language</w:t>
      </w:r>
      <w:r w:rsidRPr="00D7164E">
        <w:rPr>
          <w:rFonts w:ascii="Palatino" w:hAnsi="Palatino"/>
          <w:sz w:val="22"/>
        </w:rPr>
        <w:t xml:space="preserve"> 2nd ed. (Lancaster, PA: Franklin and Marshall College Writing Center, l986), 4.</w:t>
      </w:r>
    </w:p>
    <w:p w14:paraId="40D7B946" w14:textId="77777777" w:rsidR="0021192B" w:rsidRPr="00D7164E" w:rsidRDefault="0021192B" w:rsidP="0021192B">
      <w:pPr>
        <w:widowControl w:val="0"/>
        <w:autoSpaceDE w:val="0"/>
        <w:autoSpaceDN w:val="0"/>
        <w:adjustRightInd w:val="0"/>
        <w:spacing w:line="360" w:lineRule="auto"/>
        <w:ind w:left="360"/>
        <w:rPr>
          <w:rFonts w:ascii="Palatino" w:hAnsi="Palatino"/>
          <w:b/>
          <w:sz w:val="22"/>
        </w:rPr>
      </w:pPr>
      <w:r w:rsidRPr="00D7164E">
        <w:rPr>
          <w:rFonts w:ascii="Palatino" w:hAnsi="Palatino"/>
          <w:b/>
          <w:i/>
          <w:sz w:val="22"/>
        </w:rPr>
        <w:t>Bibliographic Entry</w:t>
      </w:r>
    </w:p>
    <w:p w14:paraId="2EEB97BC" w14:textId="77777777" w:rsidR="0021192B" w:rsidRPr="00D7164E" w:rsidRDefault="0021192B" w:rsidP="0021192B">
      <w:pPr>
        <w:numPr>
          <w:ilvl w:val="0"/>
          <w:numId w:val="37"/>
        </w:numPr>
        <w:spacing w:line="360" w:lineRule="auto"/>
        <w:rPr>
          <w:rFonts w:ascii="Palatino" w:hAnsi="Palatino"/>
          <w:b/>
          <w:sz w:val="22"/>
        </w:rPr>
      </w:pPr>
      <w:r w:rsidRPr="00D7164E">
        <w:rPr>
          <w:rFonts w:ascii="Palatino" w:hAnsi="Palatino"/>
          <w:i/>
          <w:sz w:val="22"/>
        </w:rPr>
        <w:t xml:space="preserve"> (S)He: A Guide to Nonsexist Language. </w:t>
      </w:r>
      <w:r w:rsidRPr="00D7164E">
        <w:rPr>
          <w:rFonts w:ascii="Palatino" w:hAnsi="Palatino"/>
          <w:sz w:val="22"/>
        </w:rPr>
        <w:t>2nd ed. Lancaster, PA: Franklin and Marshall College Writing Center, 1986.</w:t>
      </w:r>
    </w:p>
    <w:p w14:paraId="1F28D0F4" w14:textId="77777777" w:rsidR="0021192B" w:rsidRDefault="0021192B" w:rsidP="0021192B">
      <w:pPr>
        <w:spacing w:line="360" w:lineRule="auto"/>
        <w:rPr>
          <w:rFonts w:ascii="Palatino" w:hAnsi="Palatino"/>
        </w:rPr>
      </w:pPr>
    </w:p>
    <w:p w14:paraId="7BE4E951" w14:textId="77777777" w:rsidR="0021192B" w:rsidRDefault="0021192B" w:rsidP="0021192B">
      <w:pPr>
        <w:spacing w:line="360" w:lineRule="auto"/>
        <w:rPr>
          <w:rFonts w:ascii="Palatino" w:hAnsi="Palatino"/>
        </w:rPr>
      </w:pPr>
    </w:p>
    <w:p w14:paraId="17D7CFF9" w14:textId="77777777" w:rsidR="0021192B" w:rsidRPr="008536E4" w:rsidRDefault="0021192B" w:rsidP="0021192B">
      <w:pPr>
        <w:spacing w:line="360" w:lineRule="auto"/>
        <w:rPr>
          <w:rFonts w:ascii="Palatino" w:hAnsi="Palatino"/>
          <w:b/>
          <w:u w:val="single"/>
        </w:rPr>
      </w:pPr>
      <w:r w:rsidRPr="008536E4">
        <w:rPr>
          <w:rFonts w:ascii="Palatino" w:hAnsi="Palatino"/>
          <w:b/>
          <w:u w:val="single"/>
        </w:rPr>
        <w:t>A Periodical Publication on CD-ROM</w:t>
      </w:r>
    </w:p>
    <w:p w14:paraId="4D524D90" w14:textId="77777777" w:rsidR="0021192B" w:rsidRPr="00A1579B" w:rsidRDefault="0021192B" w:rsidP="0021192B">
      <w:pPr>
        <w:spacing w:line="360" w:lineRule="auto"/>
        <w:rPr>
          <w:rFonts w:ascii="Palatino" w:hAnsi="Palatino"/>
        </w:rPr>
      </w:pPr>
      <w:r w:rsidRPr="00A1579B">
        <w:rPr>
          <w:rFonts w:ascii="Palatino" w:hAnsi="Palatino"/>
        </w:rPr>
        <w:t>Many newspapers, magazines, journals and other periodically published reference materials are now frequently published on CD-ROM in the form of databases.</w:t>
      </w:r>
    </w:p>
    <w:p w14:paraId="69765970" w14:textId="77777777" w:rsidR="0021192B" w:rsidRPr="00A1579B" w:rsidRDefault="0021192B" w:rsidP="0021192B">
      <w:pPr>
        <w:spacing w:line="360" w:lineRule="auto"/>
        <w:rPr>
          <w:rFonts w:ascii="Palatino" w:hAnsi="Palatino"/>
        </w:rPr>
      </w:pPr>
    </w:p>
    <w:p w14:paraId="7C520C81" w14:textId="77777777" w:rsidR="0021192B" w:rsidRPr="00D7164E" w:rsidRDefault="0021192B" w:rsidP="0021192B">
      <w:pPr>
        <w:widowControl w:val="0"/>
        <w:autoSpaceDE w:val="0"/>
        <w:autoSpaceDN w:val="0"/>
        <w:adjustRightInd w:val="0"/>
        <w:spacing w:line="360" w:lineRule="auto"/>
        <w:ind w:firstLine="360"/>
        <w:rPr>
          <w:rFonts w:ascii="Palatino" w:hAnsi="Palatino"/>
          <w:b/>
          <w:sz w:val="22"/>
        </w:rPr>
      </w:pPr>
      <w:r w:rsidRPr="00D7164E">
        <w:rPr>
          <w:rFonts w:ascii="Palatino" w:hAnsi="Palatino"/>
          <w:b/>
          <w:i/>
          <w:sz w:val="22"/>
        </w:rPr>
        <w:t>Note</w:t>
      </w:r>
    </w:p>
    <w:p w14:paraId="72B6A380" w14:textId="77777777" w:rsidR="0021192B" w:rsidRPr="00D7164E" w:rsidRDefault="0021192B" w:rsidP="0021192B">
      <w:pPr>
        <w:numPr>
          <w:ilvl w:val="0"/>
          <w:numId w:val="38"/>
        </w:numPr>
        <w:spacing w:line="360" w:lineRule="auto"/>
        <w:rPr>
          <w:rFonts w:ascii="Palatino" w:hAnsi="Palatino"/>
          <w:b/>
          <w:sz w:val="22"/>
        </w:rPr>
      </w:pPr>
      <w:r w:rsidRPr="00D7164E">
        <w:rPr>
          <w:rFonts w:ascii="Palatino" w:hAnsi="Palatino"/>
          <w:sz w:val="22"/>
          <w:vertAlign w:val="superscript"/>
        </w:rPr>
        <w:t>61</w:t>
      </w:r>
      <w:r w:rsidRPr="00D7164E">
        <w:rPr>
          <w:rFonts w:ascii="Palatino" w:hAnsi="Palatino"/>
          <w:sz w:val="22"/>
        </w:rPr>
        <w:t xml:space="preserve"> Sarah Lyall, “Share Shakespeare? London Isn’t Sure It Should,” </w:t>
      </w:r>
      <w:r w:rsidRPr="00D7164E">
        <w:rPr>
          <w:rFonts w:ascii="Palatino" w:hAnsi="Palatino"/>
          <w:i/>
          <w:sz w:val="22"/>
        </w:rPr>
        <w:t xml:space="preserve">New York Times, </w:t>
      </w:r>
      <w:r w:rsidRPr="00D7164E">
        <w:rPr>
          <w:rFonts w:ascii="Palatino" w:hAnsi="Palatino"/>
          <w:sz w:val="22"/>
        </w:rPr>
        <w:t xml:space="preserve">June 20, 1995, late ed.: Cl, </w:t>
      </w:r>
      <w:r w:rsidRPr="00D7164E">
        <w:rPr>
          <w:rFonts w:ascii="Palatino" w:hAnsi="Palatino"/>
          <w:i/>
          <w:sz w:val="22"/>
        </w:rPr>
        <w:t>New York Times Ondisc</w:t>
      </w:r>
      <w:r w:rsidRPr="00D7164E">
        <w:rPr>
          <w:rFonts w:ascii="Palatino" w:hAnsi="Palatino"/>
          <w:sz w:val="22"/>
        </w:rPr>
        <w:t>, CD-ROM, UMI-Proquest, June 1995.</w:t>
      </w:r>
    </w:p>
    <w:p w14:paraId="63AB6267" w14:textId="77777777" w:rsidR="0021192B" w:rsidRPr="00D7164E" w:rsidRDefault="0021192B" w:rsidP="0021192B">
      <w:pPr>
        <w:widowControl w:val="0"/>
        <w:autoSpaceDE w:val="0"/>
        <w:autoSpaceDN w:val="0"/>
        <w:adjustRightInd w:val="0"/>
        <w:spacing w:line="360" w:lineRule="auto"/>
        <w:ind w:left="360"/>
        <w:rPr>
          <w:rFonts w:ascii="Palatino" w:hAnsi="Palatino"/>
          <w:b/>
          <w:sz w:val="22"/>
        </w:rPr>
      </w:pPr>
      <w:r w:rsidRPr="00D7164E">
        <w:rPr>
          <w:rFonts w:ascii="Palatino" w:hAnsi="Palatino"/>
          <w:b/>
          <w:i/>
          <w:sz w:val="22"/>
        </w:rPr>
        <w:t>Bibliographic Entry</w:t>
      </w:r>
    </w:p>
    <w:p w14:paraId="40EB01D4" w14:textId="77777777" w:rsidR="0021192B" w:rsidRPr="00D7164E" w:rsidRDefault="0021192B" w:rsidP="0021192B">
      <w:pPr>
        <w:numPr>
          <w:ilvl w:val="0"/>
          <w:numId w:val="38"/>
        </w:numPr>
        <w:spacing w:line="360" w:lineRule="auto"/>
        <w:rPr>
          <w:rFonts w:ascii="Palatino" w:hAnsi="Palatino"/>
          <w:b/>
          <w:sz w:val="22"/>
        </w:rPr>
      </w:pPr>
      <w:r w:rsidRPr="00D7164E">
        <w:rPr>
          <w:rFonts w:ascii="Palatino" w:hAnsi="Palatino"/>
          <w:sz w:val="22"/>
        </w:rPr>
        <w:t xml:space="preserve">Lyall, Sarah. “Share Shakespeare? London Isn’t Sure It Should.” </w:t>
      </w:r>
      <w:r w:rsidRPr="00D7164E">
        <w:rPr>
          <w:rFonts w:ascii="Palatino" w:hAnsi="Palatino"/>
          <w:i/>
          <w:sz w:val="22"/>
        </w:rPr>
        <w:t xml:space="preserve">New York Times, </w:t>
      </w:r>
      <w:r w:rsidRPr="00D7164E">
        <w:rPr>
          <w:rFonts w:ascii="Palatino" w:hAnsi="Palatino"/>
          <w:sz w:val="22"/>
        </w:rPr>
        <w:t xml:space="preserve">June 20, 1995, late ed. </w:t>
      </w:r>
      <w:r w:rsidRPr="00D7164E">
        <w:rPr>
          <w:rFonts w:ascii="Palatino" w:hAnsi="Palatino"/>
          <w:i/>
          <w:sz w:val="22"/>
        </w:rPr>
        <w:t xml:space="preserve">New York Times Ondisc. </w:t>
      </w:r>
      <w:r w:rsidRPr="00D7164E">
        <w:rPr>
          <w:rFonts w:ascii="Palatino" w:hAnsi="Palatino"/>
          <w:sz w:val="22"/>
        </w:rPr>
        <w:t>CD-ROM. UMI Proquest, June 1995.</w:t>
      </w:r>
    </w:p>
    <w:p w14:paraId="12B1F7E3" w14:textId="77777777" w:rsidR="0021192B" w:rsidRPr="00A1579B" w:rsidRDefault="0021192B" w:rsidP="0021192B">
      <w:pPr>
        <w:spacing w:line="360" w:lineRule="auto"/>
        <w:rPr>
          <w:rFonts w:ascii="Palatino" w:hAnsi="Palatino"/>
        </w:rPr>
      </w:pPr>
    </w:p>
    <w:p w14:paraId="507F7916" w14:textId="77777777" w:rsidR="0021192B" w:rsidRPr="008536E4" w:rsidRDefault="0021192B" w:rsidP="0021192B">
      <w:pPr>
        <w:spacing w:line="360" w:lineRule="auto"/>
        <w:rPr>
          <w:rFonts w:ascii="Palatino" w:hAnsi="Palatino"/>
          <w:b/>
          <w:u w:val="single"/>
        </w:rPr>
      </w:pPr>
      <w:r w:rsidRPr="008536E4">
        <w:rPr>
          <w:rFonts w:ascii="Palatino" w:hAnsi="Palatino"/>
          <w:b/>
          <w:u w:val="single"/>
        </w:rPr>
        <w:t>A Non-Periodical Publication on CD-ROM</w:t>
      </w:r>
    </w:p>
    <w:p w14:paraId="45550E9E" w14:textId="77777777" w:rsidR="0021192B" w:rsidRPr="00A1579B" w:rsidRDefault="0021192B" w:rsidP="0021192B">
      <w:pPr>
        <w:widowControl w:val="0"/>
        <w:autoSpaceDE w:val="0"/>
        <w:autoSpaceDN w:val="0"/>
        <w:adjustRightInd w:val="0"/>
        <w:spacing w:line="360" w:lineRule="auto"/>
        <w:rPr>
          <w:rFonts w:ascii="Palatino" w:hAnsi="Palatino"/>
        </w:rPr>
      </w:pPr>
      <w:r w:rsidRPr="00A1579B">
        <w:rPr>
          <w:rFonts w:ascii="Palatino" w:hAnsi="Palatino"/>
        </w:rPr>
        <w:t>Cite non-periodical CD-ROM database materials in the same way as you cite books, though you must indicate in the citation that the publication is on CD-ROM.</w:t>
      </w:r>
    </w:p>
    <w:p w14:paraId="6B1EA421" w14:textId="77777777" w:rsidR="0021192B" w:rsidRPr="002A0C2C" w:rsidRDefault="0021192B" w:rsidP="0021192B">
      <w:pPr>
        <w:spacing w:line="360" w:lineRule="auto"/>
        <w:rPr>
          <w:rFonts w:ascii="Palatino" w:hAnsi="Palatino"/>
          <w:b/>
        </w:rPr>
      </w:pPr>
    </w:p>
    <w:p w14:paraId="118B72F0" w14:textId="77777777" w:rsidR="0021192B" w:rsidRPr="00D7164E" w:rsidRDefault="0021192B" w:rsidP="0021192B">
      <w:pPr>
        <w:widowControl w:val="0"/>
        <w:autoSpaceDE w:val="0"/>
        <w:autoSpaceDN w:val="0"/>
        <w:adjustRightInd w:val="0"/>
        <w:spacing w:line="360" w:lineRule="auto"/>
        <w:ind w:firstLine="360"/>
        <w:rPr>
          <w:rFonts w:ascii="Palatino" w:hAnsi="Palatino"/>
          <w:b/>
          <w:sz w:val="22"/>
        </w:rPr>
      </w:pPr>
      <w:r w:rsidRPr="00D7164E">
        <w:rPr>
          <w:rFonts w:ascii="Palatino" w:hAnsi="Palatino"/>
          <w:b/>
          <w:i/>
          <w:sz w:val="22"/>
        </w:rPr>
        <w:t>Note</w:t>
      </w:r>
    </w:p>
    <w:p w14:paraId="2DC518DC" w14:textId="77777777" w:rsidR="0021192B" w:rsidRPr="00D7164E" w:rsidRDefault="0021192B" w:rsidP="0021192B">
      <w:pPr>
        <w:numPr>
          <w:ilvl w:val="0"/>
          <w:numId w:val="39"/>
        </w:numPr>
        <w:spacing w:line="360" w:lineRule="auto"/>
        <w:rPr>
          <w:rFonts w:ascii="Palatino" w:hAnsi="Palatino"/>
          <w:b/>
          <w:sz w:val="22"/>
        </w:rPr>
      </w:pPr>
      <w:r w:rsidRPr="00D7164E">
        <w:rPr>
          <w:rFonts w:ascii="Palatino" w:hAnsi="Palatino"/>
          <w:sz w:val="22"/>
          <w:vertAlign w:val="superscript"/>
        </w:rPr>
        <w:t>62</w:t>
      </w:r>
      <w:r w:rsidRPr="00D7164E">
        <w:rPr>
          <w:rFonts w:ascii="Palatino" w:hAnsi="Palatino"/>
          <w:sz w:val="22"/>
        </w:rPr>
        <w:t xml:space="preserve"> Louisa May Alcott, </w:t>
      </w:r>
      <w:r w:rsidRPr="00D7164E">
        <w:rPr>
          <w:rFonts w:ascii="Palatino" w:hAnsi="Palatino"/>
          <w:i/>
          <w:sz w:val="22"/>
        </w:rPr>
        <w:t>Little Women</w:t>
      </w:r>
      <w:r w:rsidRPr="00D7164E">
        <w:rPr>
          <w:rFonts w:ascii="Palatino" w:hAnsi="Palatino"/>
          <w:sz w:val="22"/>
        </w:rPr>
        <w:t>, CD-ROM (Detroit: Gale, 1994).</w:t>
      </w:r>
    </w:p>
    <w:p w14:paraId="7D57882F" w14:textId="77777777" w:rsidR="0021192B" w:rsidRPr="00D7164E" w:rsidRDefault="0021192B" w:rsidP="0021192B">
      <w:pPr>
        <w:widowControl w:val="0"/>
        <w:autoSpaceDE w:val="0"/>
        <w:autoSpaceDN w:val="0"/>
        <w:adjustRightInd w:val="0"/>
        <w:spacing w:line="360" w:lineRule="auto"/>
        <w:ind w:left="360"/>
        <w:rPr>
          <w:rFonts w:ascii="Palatino" w:hAnsi="Palatino"/>
          <w:b/>
          <w:sz w:val="22"/>
        </w:rPr>
      </w:pPr>
      <w:r w:rsidRPr="00D7164E">
        <w:rPr>
          <w:rFonts w:ascii="Palatino" w:hAnsi="Palatino"/>
          <w:b/>
          <w:i/>
          <w:sz w:val="22"/>
        </w:rPr>
        <w:t>Bibliographic Entry</w:t>
      </w:r>
    </w:p>
    <w:p w14:paraId="2210723B" w14:textId="77777777" w:rsidR="0021192B" w:rsidRPr="00D7164E" w:rsidRDefault="0021192B" w:rsidP="0021192B">
      <w:pPr>
        <w:numPr>
          <w:ilvl w:val="0"/>
          <w:numId w:val="39"/>
        </w:numPr>
        <w:spacing w:line="360" w:lineRule="auto"/>
        <w:rPr>
          <w:rFonts w:ascii="Palatino" w:hAnsi="Palatino"/>
          <w:b/>
          <w:sz w:val="22"/>
        </w:rPr>
      </w:pPr>
      <w:r w:rsidRPr="00D7164E">
        <w:rPr>
          <w:rFonts w:ascii="Palatino" w:hAnsi="Palatino"/>
          <w:sz w:val="22"/>
        </w:rPr>
        <w:t xml:space="preserve">Alcott, Louisa May. </w:t>
      </w:r>
      <w:r w:rsidRPr="00D7164E">
        <w:rPr>
          <w:rFonts w:ascii="Palatino" w:hAnsi="Palatino"/>
          <w:i/>
          <w:sz w:val="22"/>
        </w:rPr>
        <w:t xml:space="preserve">Little Women. </w:t>
      </w:r>
      <w:r w:rsidRPr="00D7164E">
        <w:rPr>
          <w:rFonts w:ascii="Palatino" w:hAnsi="Palatino"/>
          <w:sz w:val="22"/>
        </w:rPr>
        <w:t>CD-ROM. Detroit: Gale, 1994.</w:t>
      </w:r>
    </w:p>
    <w:p w14:paraId="6BFAFE59" w14:textId="77777777" w:rsidR="0021192B" w:rsidRPr="00A1579B" w:rsidRDefault="0021192B" w:rsidP="0021192B">
      <w:pPr>
        <w:spacing w:line="360" w:lineRule="auto"/>
        <w:rPr>
          <w:rFonts w:ascii="Palatino" w:hAnsi="Palatino"/>
        </w:rPr>
      </w:pPr>
    </w:p>
    <w:p w14:paraId="16FC9006" w14:textId="77777777" w:rsidR="0021192B" w:rsidRPr="008536E4" w:rsidRDefault="0021192B" w:rsidP="0021192B">
      <w:pPr>
        <w:spacing w:line="360" w:lineRule="auto"/>
        <w:jc w:val="center"/>
        <w:rPr>
          <w:rFonts w:ascii="Palatino" w:hAnsi="Palatino"/>
          <w:b/>
          <w:sz w:val="26"/>
          <w:u w:val="single"/>
        </w:rPr>
      </w:pPr>
      <w:r w:rsidRPr="008536E4">
        <w:rPr>
          <w:rFonts w:ascii="Palatino" w:hAnsi="Palatino"/>
          <w:b/>
          <w:sz w:val="26"/>
          <w:u w:val="single"/>
        </w:rPr>
        <w:t>Citing Online Sources</w:t>
      </w:r>
    </w:p>
    <w:p w14:paraId="722DFB09" w14:textId="77777777" w:rsidR="0021192B" w:rsidRPr="008536E4" w:rsidRDefault="0021192B" w:rsidP="0021192B">
      <w:pPr>
        <w:spacing w:line="360" w:lineRule="auto"/>
        <w:rPr>
          <w:rFonts w:ascii="Palatino" w:hAnsi="Palatino"/>
          <w:b/>
          <w:u w:val="single"/>
        </w:rPr>
      </w:pPr>
      <w:r w:rsidRPr="008536E4">
        <w:rPr>
          <w:rFonts w:ascii="Palatino" w:hAnsi="Palatino"/>
          <w:b/>
          <w:u w:val="single"/>
        </w:rPr>
        <w:t>A Web Page</w:t>
      </w:r>
    </w:p>
    <w:p w14:paraId="690485B3" w14:textId="77777777" w:rsidR="0021192B" w:rsidRPr="00A1579B" w:rsidRDefault="0021192B" w:rsidP="0021192B">
      <w:pPr>
        <w:spacing w:line="360" w:lineRule="auto"/>
        <w:rPr>
          <w:rFonts w:ascii="Palatino" w:hAnsi="Palatino"/>
        </w:rPr>
      </w:pPr>
      <w:r w:rsidRPr="00A1579B">
        <w:rPr>
          <w:rFonts w:ascii="Palatino" w:hAnsi="Palatino"/>
        </w:rPr>
        <w:t>After evaluating a web page for quality, it is important to cite the page as thoroughly as possible. If the author is available, cite the page just as you would another online source. List the author name first, followed by the title of the page, the date the page was last updated, the name of the organization (if available), date of access, and the full URL address of the site, placed in triangle brackets. When citing a web page, it is often helpful (especially for your professor) if you note the date the page was last updated. If you cannot locate all of the above information, use what is available.</w:t>
      </w:r>
    </w:p>
    <w:p w14:paraId="6D8A0090" w14:textId="77777777" w:rsidR="0021192B" w:rsidRPr="002A0C2C" w:rsidRDefault="0021192B" w:rsidP="0021192B">
      <w:pPr>
        <w:spacing w:line="360" w:lineRule="auto"/>
        <w:rPr>
          <w:rFonts w:ascii="Palatino" w:hAnsi="Palatino"/>
          <w:b/>
        </w:rPr>
      </w:pPr>
    </w:p>
    <w:p w14:paraId="62447AAA" w14:textId="77777777" w:rsidR="0021192B" w:rsidRPr="00D7164E" w:rsidRDefault="0021192B" w:rsidP="0021192B">
      <w:pPr>
        <w:widowControl w:val="0"/>
        <w:autoSpaceDE w:val="0"/>
        <w:autoSpaceDN w:val="0"/>
        <w:adjustRightInd w:val="0"/>
        <w:spacing w:line="360" w:lineRule="auto"/>
        <w:ind w:firstLine="360"/>
        <w:rPr>
          <w:rFonts w:ascii="Palatino" w:hAnsi="Palatino"/>
          <w:b/>
          <w:i/>
        </w:rPr>
      </w:pPr>
      <w:r w:rsidRPr="00D7164E">
        <w:rPr>
          <w:rFonts w:ascii="Palatino" w:hAnsi="Palatino"/>
          <w:b/>
          <w:i/>
          <w:sz w:val="22"/>
        </w:rPr>
        <w:t>Note</w:t>
      </w:r>
    </w:p>
    <w:p w14:paraId="7822AA64" w14:textId="77777777" w:rsidR="0021192B" w:rsidRPr="00D7164E" w:rsidRDefault="0021192B" w:rsidP="0021192B">
      <w:pPr>
        <w:pStyle w:val="FootnoteText"/>
        <w:numPr>
          <w:ilvl w:val="0"/>
          <w:numId w:val="39"/>
        </w:numPr>
        <w:spacing w:line="360" w:lineRule="auto"/>
        <w:rPr>
          <w:rFonts w:ascii="Palatino" w:hAnsi="Palatino"/>
          <w:sz w:val="22"/>
        </w:rPr>
      </w:pPr>
      <w:r w:rsidRPr="00D7164E">
        <w:rPr>
          <w:rStyle w:val="FootnoteReference"/>
          <w:sz w:val="22"/>
        </w:rPr>
        <w:footnoteRef/>
      </w:r>
      <w:r w:rsidRPr="00D7164E">
        <w:rPr>
          <w:rFonts w:ascii="Palatino" w:hAnsi="Palatino"/>
          <w:sz w:val="22"/>
        </w:rPr>
        <w:t xml:space="preserve"> Diana Hacker and Barbara Fister, “Tips for Evaluating Sources,” </w:t>
      </w:r>
      <w:hyperlink r:id="rId16" w:history="1">
        <w:r w:rsidRPr="00D7164E">
          <w:rPr>
            <w:rStyle w:val="Hyperlink"/>
            <w:rFonts w:ascii="Palatino" w:hAnsi="Palatino"/>
            <w:color w:val="auto"/>
            <w:sz w:val="22"/>
            <w:u w:val="none"/>
          </w:rPr>
          <w:t>http://www.dianahacker.com/resdoc/tips.html</w:t>
        </w:r>
      </w:hyperlink>
      <w:r w:rsidRPr="00D7164E">
        <w:rPr>
          <w:sz w:val="22"/>
        </w:rPr>
        <w:t>.</w:t>
      </w:r>
    </w:p>
    <w:p w14:paraId="64EFA7FA" w14:textId="77777777" w:rsidR="0021192B" w:rsidRPr="00D7164E" w:rsidRDefault="0021192B" w:rsidP="0021192B">
      <w:pPr>
        <w:spacing w:line="360" w:lineRule="auto"/>
        <w:rPr>
          <w:rFonts w:ascii="Palatino" w:hAnsi="Palatino"/>
          <w:sz w:val="22"/>
        </w:rPr>
      </w:pPr>
    </w:p>
    <w:p w14:paraId="590C0027" w14:textId="77777777" w:rsidR="0021192B" w:rsidRPr="00D7164E" w:rsidRDefault="0021192B" w:rsidP="0021192B">
      <w:pPr>
        <w:widowControl w:val="0"/>
        <w:autoSpaceDE w:val="0"/>
        <w:autoSpaceDN w:val="0"/>
        <w:adjustRightInd w:val="0"/>
        <w:spacing w:line="360" w:lineRule="auto"/>
        <w:ind w:left="360"/>
        <w:rPr>
          <w:rFonts w:ascii="Palatino" w:hAnsi="Palatino"/>
          <w:b/>
          <w:sz w:val="22"/>
        </w:rPr>
      </w:pPr>
      <w:r w:rsidRPr="00D7164E">
        <w:rPr>
          <w:rFonts w:ascii="Palatino" w:hAnsi="Palatino"/>
          <w:b/>
          <w:i/>
          <w:sz w:val="22"/>
        </w:rPr>
        <w:t>Bibliographic Entry</w:t>
      </w:r>
    </w:p>
    <w:p w14:paraId="3C6ECC4F" w14:textId="77777777" w:rsidR="0021192B" w:rsidRPr="00D7164E" w:rsidRDefault="0021192B" w:rsidP="0021192B">
      <w:pPr>
        <w:numPr>
          <w:ilvl w:val="0"/>
          <w:numId w:val="39"/>
        </w:numPr>
        <w:spacing w:line="360" w:lineRule="auto"/>
        <w:rPr>
          <w:rFonts w:ascii="Palatino" w:hAnsi="Palatino"/>
          <w:sz w:val="22"/>
        </w:rPr>
      </w:pPr>
      <w:r w:rsidRPr="00D7164E">
        <w:rPr>
          <w:rFonts w:ascii="Palatino" w:hAnsi="Palatino"/>
          <w:sz w:val="22"/>
        </w:rPr>
        <w:t xml:space="preserve">Hacker, Diana and Barbara Fister. “Tips for Evaluating Sources.” </w:t>
      </w:r>
      <w:hyperlink r:id="rId17" w:history="1">
        <w:r w:rsidRPr="00D7164E">
          <w:rPr>
            <w:rStyle w:val="Hyperlink"/>
            <w:rFonts w:ascii="Palatino" w:hAnsi="Palatino"/>
            <w:color w:val="auto"/>
            <w:sz w:val="22"/>
            <w:u w:val="none"/>
          </w:rPr>
          <w:t>http://www.dianahacker.com/resdoc/tips.html</w:t>
        </w:r>
      </w:hyperlink>
      <w:r w:rsidRPr="00D7164E">
        <w:rPr>
          <w:sz w:val="22"/>
        </w:rPr>
        <w:t>.</w:t>
      </w:r>
    </w:p>
    <w:p w14:paraId="01A0BB02" w14:textId="77777777" w:rsidR="0021192B" w:rsidRPr="00A1579B" w:rsidRDefault="0021192B" w:rsidP="0021192B">
      <w:pPr>
        <w:spacing w:line="360" w:lineRule="auto"/>
        <w:rPr>
          <w:rFonts w:ascii="Palatino" w:hAnsi="Palatino"/>
        </w:rPr>
      </w:pPr>
    </w:p>
    <w:p w14:paraId="0E32FA12" w14:textId="77777777" w:rsidR="0021192B" w:rsidRPr="008536E4" w:rsidRDefault="0021192B" w:rsidP="0021192B">
      <w:pPr>
        <w:pStyle w:val="Header"/>
        <w:widowControl w:val="0"/>
        <w:tabs>
          <w:tab w:val="clear" w:pos="4320"/>
          <w:tab w:val="clear" w:pos="8640"/>
        </w:tabs>
        <w:autoSpaceDE w:val="0"/>
        <w:autoSpaceDN w:val="0"/>
        <w:adjustRightInd w:val="0"/>
        <w:spacing w:line="360" w:lineRule="auto"/>
        <w:rPr>
          <w:rFonts w:ascii="Palatino" w:hAnsi="Palatino"/>
          <w:b/>
          <w:u w:val="single"/>
        </w:rPr>
      </w:pPr>
      <w:r w:rsidRPr="008536E4">
        <w:rPr>
          <w:rFonts w:ascii="Palatino" w:hAnsi="Palatino"/>
          <w:b/>
          <w:u w:val="single"/>
        </w:rPr>
        <w:t>A Web Page Without an Author</w:t>
      </w:r>
    </w:p>
    <w:p w14:paraId="54B03CCF" w14:textId="77777777" w:rsidR="0021192B" w:rsidRPr="00A1579B" w:rsidRDefault="0021192B" w:rsidP="0021192B">
      <w:pPr>
        <w:pStyle w:val="Header"/>
        <w:widowControl w:val="0"/>
        <w:tabs>
          <w:tab w:val="clear" w:pos="4320"/>
          <w:tab w:val="clear" w:pos="8640"/>
        </w:tabs>
        <w:autoSpaceDE w:val="0"/>
        <w:autoSpaceDN w:val="0"/>
        <w:adjustRightInd w:val="0"/>
        <w:spacing w:line="360" w:lineRule="auto"/>
        <w:rPr>
          <w:rFonts w:ascii="Palatino" w:hAnsi="Palatino"/>
        </w:rPr>
      </w:pPr>
      <w:r w:rsidRPr="00A1579B">
        <w:rPr>
          <w:rFonts w:ascii="Palatino" w:hAnsi="Palatino"/>
        </w:rPr>
        <w:t>For a web page without an author, begin with the title of the site.</w:t>
      </w:r>
    </w:p>
    <w:p w14:paraId="0819C65A" w14:textId="77777777" w:rsidR="0021192B" w:rsidRPr="00D7164E" w:rsidRDefault="0021192B" w:rsidP="0021192B">
      <w:pPr>
        <w:widowControl w:val="0"/>
        <w:autoSpaceDE w:val="0"/>
        <w:autoSpaceDN w:val="0"/>
        <w:adjustRightInd w:val="0"/>
        <w:spacing w:line="360" w:lineRule="auto"/>
        <w:ind w:firstLine="360"/>
        <w:rPr>
          <w:rFonts w:ascii="Palatino" w:hAnsi="Palatino"/>
          <w:b/>
          <w:i/>
        </w:rPr>
      </w:pPr>
      <w:r w:rsidRPr="00D7164E">
        <w:rPr>
          <w:rFonts w:ascii="Palatino" w:hAnsi="Palatino"/>
          <w:b/>
          <w:i/>
          <w:sz w:val="22"/>
        </w:rPr>
        <w:t>Note</w:t>
      </w:r>
    </w:p>
    <w:p w14:paraId="5FDB3120" w14:textId="77777777" w:rsidR="0021192B" w:rsidRPr="00D7164E" w:rsidRDefault="0021192B" w:rsidP="0021192B">
      <w:pPr>
        <w:pStyle w:val="Header"/>
        <w:widowControl w:val="0"/>
        <w:numPr>
          <w:ilvl w:val="0"/>
          <w:numId w:val="39"/>
        </w:numPr>
        <w:tabs>
          <w:tab w:val="clear" w:pos="4320"/>
          <w:tab w:val="clear" w:pos="8640"/>
        </w:tabs>
        <w:autoSpaceDE w:val="0"/>
        <w:autoSpaceDN w:val="0"/>
        <w:adjustRightInd w:val="0"/>
        <w:spacing w:line="360" w:lineRule="auto"/>
        <w:rPr>
          <w:rFonts w:ascii="Palatino" w:hAnsi="Palatino"/>
          <w:sz w:val="22"/>
        </w:rPr>
      </w:pPr>
      <w:r w:rsidRPr="00D7164E">
        <w:rPr>
          <w:rFonts w:ascii="Palatino" w:hAnsi="Palatino"/>
          <w:sz w:val="22"/>
        </w:rPr>
        <w:t xml:space="preserve"> </w:t>
      </w:r>
      <w:r w:rsidRPr="00A1579B">
        <w:rPr>
          <w:rFonts w:ascii="Palatino" w:hAnsi="Palatino"/>
          <w:vertAlign w:val="superscript"/>
        </w:rPr>
        <w:t>64</w:t>
      </w:r>
      <w:r w:rsidRPr="00D7164E">
        <w:rPr>
          <w:rFonts w:ascii="Palatino" w:hAnsi="Palatino"/>
          <w:sz w:val="22"/>
        </w:rPr>
        <w:t xml:space="preserve"> “F&amp;M Facts,” </w:t>
      </w:r>
      <w:r w:rsidRPr="00D7164E">
        <w:rPr>
          <w:rFonts w:ascii="Palatino" w:hAnsi="Palatino"/>
          <w:i/>
          <w:sz w:val="22"/>
        </w:rPr>
        <w:t xml:space="preserve">Franklin &amp; Marshall College, </w:t>
      </w:r>
      <w:r w:rsidRPr="00D7164E">
        <w:rPr>
          <w:rFonts w:ascii="Palatino" w:hAnsi="Palatino"/>
          <w:sz w:val="22"/>
        </w:rPr>
        <w:t>http://www.fandm.edu/x2454.xml (accessed December 10, 2007).</w:t>
      </w:r>
    </w:p>
    <w:p w14:paraId="76F88EEF" w14:textId="77777777" w:rsidR="0021192B" w:rsidRPr="00D7164E" w:rsidRDefault="0021192B" w:rsidP="0021192B">
      <w:pPr>
        <w:widowControl w:val="0"/>
        <w:autoSpaceDE w:val="0"/>
        <w:autoSpaceDN w:val="0"/>
        <w:adjustRightInd w:val="0"/>
        <w:spacing w:line="360" w:lineRule="auto"/>
        <w:ind w:left="360"/>
        <w:rPr>
          <w:rFonts w:ascii="Palatino" w:hAnsi="Palatino"/>
          <w:b/>
          <w:sz w:val="22"/>
        </w:rPr>
      </w:pPr>
      <w:r w:rsidRPr="00D7164E">
        <w:rPr>
          <w:rFonts w:ascii="Palatino" w:hAnsi="Palatino"/>
          <w:b/>
          <w:i/>
          <w:sz w:val="22"/>
        </w:rPr>
        <w:t>Bibliographic Entry</w:t>
      </w:r>
    </w:p>
    <w:p w14:paraId="38905FC2" w14:textId="77777777" w:rsidR="0021192B" w:rsidRPr="00D7164E" w:rsidRDefault="0021192B" w:rsidP="0021192B">
      <w:pPr>
        <w:pStyle w:val="Header"/>
        <w:widowControl w:val="0"/>
        <w:numPr>
          <w:ilvl w:val="0"/>
          <w:numId w:val="39"/>
        </w:numPr>
        <w:tabs>
          <w:tab w:val="clear" w:pos="4320"/>
          <w:tab w:val="clear" w:pos="8640"/>
        </w:tabs>
        <w:autoSpaceDE w:val="0"/>
        <w:autoSpaceDN w:val="0"/>
        <w:adjustRightInd w:val="0"/>
        <w:spacing w:line="360" w:lineRule="auto"/>
        <w:rPr>
          <w:rFonts w:ascii="Palatino" w:hAnsi="Palatino"/>
          <w:sz w:val="22"/>
        </w:rPr>
      </w:pPr>
      <w:r w:rsidRPr="00D7164E">
        <w:rPr>
          <w:rFonts w:ascii="Palatino" w:hAnsi="Palatino"/>
          <w:sz w:val="22"/>
        </w:rPr>
        <w:t xml:space="preserve"> “F&amp;M Facts.” </w:t>
      </w:r>
      <w:r w:rsidRPr="00D7164E">
        <w:rPr>
          <w:rFonts w:ascii="Palatino" w:hAnsi="Palatino"/>
          <w:i/>
          <w:sz w:val="22"/>
        </w:rPr>
        <w:t xml:space="preserve">Franklin &amp; Marshall College. </w:t>
      </w:r>
      <w:r w:rsidRPr="00D7164E">
        <w:rPr>
          <w:rFonts w:ascii="Palatino" w:hAnsi="Palatino"/>
          <w:sz w:val="22"/>
        </w:rPr>
        <w:t>http://www.fandm.edu/x2454.xml (accessed December 10, 2007).</w:t>
      </w:r>
    </w:p>
    <w:p w14:paraId="15B675EA" w14:textId="77777777" w:rsidR="0021192B" w:rsidRPr="00A1579B" w:rsidRDefault="0021192B" w:rsidP="0021192B">
      <w:pPr>
        <w:pStyle w:val="Header"/>
        <w:widowControl w:val="0"/>
        <w:tabs>
          <w:tab w:val="clear" w:pos="4320"/>
          <w:tab w:val="clear" w:pos="8640"/>
        </w:tabs>
        <w:autoSpaceDE w:val="0"/>
        <w:autoSpaceDN w:val="0"/>
        <w:adjustRightInd w:val="0"/>
        <w:spacing w:line="360" w:lineRule="auto"/>
        <w:rPr>
          <w:rFonts w:ascii="Palatino" w:hAnsi="Palatino"/>
        </w:rPr>
      </w:pPr>
    </w:p>
    <w:p w14:paraId="13D63CB8" w14:textId="77777777" w:rsidR="0021192B" w:rsidRPr="00A1579B" w:rsidRDefault="0021192B" w:rsidP="0021192B">
      <w:pPr>
        <w:pStyle w:val="Header"/>
        <w:widowControl w:val="0"/>
        <w:tabs>
          <w:tab w:val="clear" w:pos="4320"/>
          <w:tab w:val="clear" w:pos="8640"/>
        </w:tabs>
        <w:autoSpaceDE w:val="0"/>
        <w:autoSpaceDN w:val="0"/>
        <w:adjustRightInd w:val="0"/>
        <w:spacing w:line="360" w:lineRule="auto"/>
        <w:rPr>
          <w:rFonts w:ascii="Palatino" w:hAnsi="Palatino"/>
        </w:rPr>
      </w:pPr>
    </w:p>
    <w:p w14:paraId="1CE426DA" w14:textId="77777777" w:rsidR="0021192B" w:rsidRPr="008536E4" w:rsidRDefault="0021192B" w:rsidP="0021192B">
      <w:pPr>
        <w:pStyle w:val="Header"/>
        <w:widowControl w:val="0"/>
        <w:tabs>
          <w:tab w:val="clear" w:pos="4320"/>
          <w:tab w:val="clear" w:pos="8640"/>
        </w:tabs>
        <w:autoSpaceDE w:val="0"/>
        <w:autoSpaceDN w:val="0"/>
        <w:adjustRightInd w:val="0"/>
        <w:spacing w:line="360" w:lineRule="auto"/>
        <w:rPr>
          <w:rFonts w:ascii="Palatino" w:hAnsi="Palatino"/>
          <w:b/>
          <w:u w:val="single"/>
        </w:rPr>
      </w:pPr>
      <w:r w:rsidRPr="008536E4">
        <w:rPr>
          <w:rFonts w:ascii="Palatino" w:hAnsi="Palatino"/>
          <w:b/>
          <w:u w:val="single"/>
        </w:rPr>
        <w:t>An Online Book</w:t>
      </w:r>
    </w:p>
    <w:p w14:paraId="77B34206" w14:textId="77777777" w:rsidR="0021192B" w:rsidRPr="00A1579B" w:rsidRDefault="0021192B" w:rsidP="0021192B">
      <w:pPr>
        <w:widowControl w:val="0"/>
        <w:autoSpaceDE w:val="0"/>
        <w:autoSpaceDN w:val="0"/>
        <w:adjustRightInd w:val="0"/>
        <w:spacing w:line="360" w:lineRule="auto"/>
        <w:rPr>
          <w:rFonts w:ascii="Palatino" w:hAnsi="Palatino"/>
        </w:rPr>
      </w:pPr>
      <w:r w:rsidRPr="00A1579B">
        <w:rPr>
          <w:rFonts w:ascii="Palatino" w:hAnsi="Palatino"/>
        </w:rPr>
        <w:t>Cite online books in the same way you would cite books; however, you must include the date of access and the full web address. If given, include the editor and publishing information, as you would for a book citation.</w:t>
      </w:r>
    </w:p>
    <w:p w14:paraId="32F8CF4D" w14:textId="77777777" w:rsidR="0021192B" w:rsidRPr="00D7164E" w:rsidRDefault="0021192B" w:rsidP="0021192B">
      <w:pPr>
        <w:widowControl w:val="0"/>
        <w:autoSpaceDE w:val="0"/>
        <w:autoSpaceDN w:val="0"/>
        <w:adjustRightInd w:val="0"/>
        <w:spacing w:line="360" w:lineRule="auto"/>
        <w:ind w:firstLine="360"/>
        <w:rPr>
          <w:rFonts w:ascii="Palatino" w:hAnsi="Palatino"/>
          <w:b/>
          <w:i/>
        </w:rPr>
      </w:pPr>
      <w:r w:rsidRPr="00D7164E">
        <w:rPr>
          <w:rFonts w:ascii="Palatino" w:hAnsi="Palatino"/>
          <w:b/>
          <w:i/>
          <w:sz w:val="22"/>
        </w:rPr>
        <w:t>Note</w:t>
      </w:r>
    </w:p>
    <w:p w14:paraId="0E357ED7" w14:textId="77777777" w:rsidR="0021192B" w:rsidRPr="00D7164E" w:rsidRDefault="0021192B" w:rsidP="0021192B">
      <w:pPr>
        <w:widowControl w:val="0"/>
        <w:numPr>
          <w:ilvl w:val="0"/>
          <w:numId w:val="39"/>
        </w:numPr>
        <w:autoSpaceDE w:val="0"/>
        <w:autoSpaceDN w:val="0"/>
        <w:adjustRightInd w:val="0"/>
        <w:spacing w:line="360" w:lineRule="auto"/>
        <w:rPr>
          <w:rFonts w:ascii="Palatino" w:hAnsi="Palatino"/>
          <w:sz w:val="22"/>
        </w:rPr>
      </w:pPr>
      <w:r w:rsidRPr="00D7164E">
        <w:rPr>
          <w:rFonts w:ascii="Palatino" w:hAnsi="Palatino"/>
          <w:sz w:val="22"/>
          <w:vertAlign w:val="superscript"/>
        </w:rPr>
        <w:t xml:space="preserve">99 </w:t>
      </w:r>
      <w:r w:rsidRPr="00D7164E">
        <w:rPr>
          <w:rFonts w:ascii="Palatino" w:hAnsi="Palatino"/>
          <w:sz w:val="22"/>
        </w:rPr>
        <w:t xml:space="preserve">Lewis Carroll, </w:t>
      </w:r>
      <w:r w:rsidRPr="00D7164E">
        <w:rPr>
          <w:rFonts w:ascii="Palatino" w:hAnsi="Palatino"/>
          <w:i/>
          <w:sz w:val="22"/>
        </w:rPr>
        <w:t xml:space="preserve">Alice’s Adventures in Wonderland </w:t>
      </w:r>
      <w:r w:rsidRPr="00D7164E">
        <w:rPr>
          <w:rFonts w:ascii="Palatino" w:hAnsi="Palatino"/>
          <w:sz w:val="22"/>
        </w:rPr>
        <w:t>(1865; Project Gutenberg, 1991), etext 91, http://www.gutenberg.org/etext/11.</w:t>
      </w:r>
    </w:p>
    <w:p w14:paraId="354FA49F" w14:textId="77777777" w:rsidR="0021192B" w:rsidRPr="00D7164E" w:rsidRDefault="0021192B" w:rsidP="0021192B">
      <w:pPr>
        <w:widowControl w:val="0"/>
        <w:autoSpaceDE w:val="0"/>
        <w:autoSpaceDN w:val="0"/>
        <w:adjustRightInd w:val="0"/>
        <w:spacing w:line="360" w:lineRule="auto"/>
        <w:ind w:left="360"/>
        <w:rPr>
          <w:rFonts w:ascii="Palatino" w:hAnsi="Palatino"/>
          <w:b/>
          <w:sz w:val="22"/>
        </w:rPr>
      </w:pPr>
      <w:r w:rsidRPr="00D7164E">
        <w:rPr>
          <w:rFonts w:ascii="Palatino" w:hAnsi="Palatino"/>
          <w:b/>
          <w:i/>
          <w:sz w:val="22"/>
        </w:rPr>
        <w:t>Bibliographic Entry</w:t>
      </w:r>
    </w:p>
    <w:p w14:paraId="4B6B292C" w14:textId="77777777" w:rsidR="0021192B" w:rsidRPr="00D7164E" w:rsidRDefault="0021192B" w:rsidP="0021192B">
      <w:pPr>
        <w:widowControl w:val="0"/>
        <w:numPr>
          <w:ilvl w:val="0"/>
          <w:numId w:val="39"/>
        </w:numPr>
        <w:autoSpaceDE w:val="0"/>
        <w:autoSpaceDN w:val="0"/>
        <w:adjustRightInd w:val="0"/>
        <w:spacing w:line="360" w:lineRule="auto"/>
        <w:rPr>
          <w:rFonts w:ascii="Palatino" w:hAnsi="Palatino"/>
          <w:sz w:val="22"/>
        </w:rPr>
      </w:pPr>
      <w:r w:rsidRPr="00D7164E">
        <w:rPr>
          <w:rFonts w:ascii="Palatino" w:hAnsi="Palatino"/>
          <w:sz w:val="22"/>
        </w:rPr>
        <w:t xml:space="preserve">Carroll, Lewis. </w:t>
      </w:r>
      <w:r w:rsidRPr="00D7164E">
        <w:rPr>
          <w:rFonts w:ascii="Palatino" w:hAnsi="Palatino"/>
          <w:i/>
          <w:sz w:val="22"/>
        </w:rPr>
        <w:t xml:space="preserve">Alice’s Adventures in Wonderland </w:t>
      </w:r>
      <w:r w:rsidRPr="00D7164E">
        <w:rPr>
          <w:rFonts w:ascii="Palatino" w:hAnsi="Palatino"/>
          <w:sz w:val="22"/>
        </w:rPr>
        <w:t>(1865; Project Gutenberg, 1991). Etext 11. http://www.gutenberg.org/etext/11.</w:t>
      </w:r>
    </w:p>
    <w:p w14:paraId="69176CC6" w14:textId="77777777" w:rsidR="0021192B" w:rsidRPr="00A1579B" w:rsidRDefault="0021192B" w:rsidP="0021192B">
      <w:pPr>
        <w:widowControl w:val="0"/>
        <w:autoSpaceDE w:val="0"/>
        <w:autoSpaceDN w:val="0"/>
        <w:adjustRightInd w:val="0"/>
        <w:spacing w:line="360" w:lineRule="auto"/>
        <w:rPr>
          <w:rFonts w:ascii="Palatino" w:hAnsi="Palatino"/>
        </w:rPr>
      </w:pPr>
    </w:p>
    <w:p w14:paraId="42B4E86F" w14:textId="77777777" w:rsidR="0021192B" w:rsidRPr="008536E4" w:rsidRDefault="0021192B" w:rsidP="0021192B">
      <w:pPr>
        <w:pStyle w:val="Heading4"/>
        <w:tabs>
          <w:tab w:val="left" w:pos="3780"/>
        </w:tabs>
        <w:spacing w:line="360" w:lineRule="auto"/>
        <w:rPr>
          <w:rFonts w:ascii="Palatino" w:hAnsi="Palatino"/>
          <w:sz w:val="24"/>
          <w:u w:val="single"/>
        </w:rPr>
      </w:pPr>
      <w:r w:rsidRPr="008536E4">
        <w:rPr>
          <w:rFonts w:ascii="Palatino" w:hAnsi="Palatino"/>
          <w:sz w:val="24"/>
          <w:u w:val="single"/>
        </w:rPr>
        <w:t>An Article in an Online Periodical</w:t>
      </w:r>
    </w:p>
    <w:p w14:paraId="3145B182" w14:textId="77777777" w:rsidR="0021192B" w:rsidRPr="00A1579B" w:rsidRDefault="0021192B" w:rsidP="0021192B">
      <w:pPr>
        <w:widowControl w:val="0"/>
        <w:autoSpaceDE w:val="0"/>
        <w:autoSpaceDN w:val="0"/>
        <w:adjustRightInd w:val="0"/>
        <w:spacing w:line="360" w:lineRule="auto"/>
        <w:rPr>
          <w:rFonts w:ascii="Palatino" w:hAnsi="Palatino"/>
        </w:rPr>
      </w:pPr>
      <w:r w:rsidRPr="00A1579B">
        <w:rPr>
          <w:rFonts w:ascii="Palatino" w:hAnsi="Palatino"/>
        </w:rPr>
        <w:t>Cite articles in online periodicals in the same way you cite periodicals, but also include the date of access and the full web address.</w:t>
      </w:r>
    </w:p>
    <w:p w14:paraId="59B79121" w14:textId="77777777" w:rsidR="0021192B" w:rsidRPr="00D7164E" w:rsidRDefault="0021192B" w:rsidP="0021192B">
      <w:pPr>
        <w:widowControl w:val="0"/>
        <w:autoSpaceDE w:val="0"/>
        <w:autoSpaceDN w:val="0"/>
        <w:adjustRightInd w:val="0"/>
        <w:spacing w:line="360" w:lineRule="auto"/>
        <w:rPr>
          <w:rFonts w:ascii="Palatino" w:hAnsi="Palatino"/>
        </w:rPr>
      </w:pPr>
    </w:p>
    <w:p w14:paraId="72479513" w14:textId="77777777" w:rsidR="0021192B" w:rsidRPr="00D7164E" w:rsidRDefault="0021192B" w:rsidP="0021192B">
      <w:pPr>
        <w:widowControl w:val="0"/>
        <w:autoSpaceDE w:val="0"/>
        <w:autoSpaceDN w:val="0"/>
        <w:adjustRightInd w:val="0"/>
        <w:spacing w:line="360" w:lineRule="auto"/>
        <w:ind w:firstLine="360"/>
        <w:rPr>
          <w:rFonts w:ascii="Palatino" w:hAnsi="Palatino"/>
          <w:b/>
          <w:i/>
        </w:rPr>
      </w:pPr>
      <w:r w:rsidRPr="00D7164E">
        <w:rPr>
          <w:rFonts w:ascii="Palatino" w:hAnsi="Palatino"/>
          <w:b/>
          <w:i/>
          <w:sz w:val="22"/>
        </w:rPr>
        <w:t>Note</w:t>
      </w:r>
    </w:p>
    <w:p w14:paraId="3F2EDDEF" w14:textId="77777777" w:rsidR="0021192B" w:rsidRPr="00D7164E" w:rsidRDefault="0021192B" w:rsidP="0021192B">
      <w:pPr>
        <w:widowControl w:val="0"/>
        <w:numPr>
          <w:ilvl w:val="0"/>
          <w:numId w:val="39"/>
        </w:numPr>
        <w:autoSpaceDE w:val="0"/>
        <w:autoSpaceDN w:val="0"/>
        <w:adjustRightInd w:val="0"/>
        <w:spacing w:line="360" w:lineRule="auto"/>
        <w:rPr>
          <w:rFonts w:ascii="Palatino" w:hAnsi="Palatino"/>
          <w:sz w:val="22"/>
        </w:rPr>
      </w:pPr>
      <w:r w:rsidRPr="00D7164E">
        <w:rPr>
          <w:rFonts w:ascii="Palatino" w:hAnsi="Palatino"/>
          <w:sz w:val="22"/>
          <w:vertAlign w:val="superscript"/>
        </w:rPr>
        <w:t xml:space="preserve">69 </w:t>
      </w:r>
      <w:r w:rsidRPr="00D7164E">
        <w:rPr>
          <w:rFonts w:ascii="Palatino" w:hAnsi="Palatino"/>
          <w:sz w:val="22"/>
        </w:rPr>
        <w:t xml:space="preserve">Sabrina Tavernise and Karim Hilmi, “In Old Quarter, Sectarian Ties Stave Off War,” </w:t>
      </w:r>
      <w:r w:rsidRPr="00D7164E">
        <w:rPr>
          <w:rFonts w:ascii="Palatino" w:hAnsi="Palatino"/>
          <w:i/>
          <w:sz w:val="22"/>
        </w:rPr>
        <w:t xml:space="preserve">The New York Times, </w:t>
      </w:r>
      <w:r w:rsidRPr="00D7164E">
        <w:rPr>
          <w:rFonts w:ascii="Palatino" w:hAnsi="Palatino"/>
          <w:sz w:val="22"/>
        </w:rPr>
        <w:t xml:space="preserve">November 13, 2007, </w:t>
      </w:r>
      <w:hyperlink r:id="rId18" w:history="1">
        <w:r w:rsidRPr="00D7164E">
          <w:rPr>
            <w:rStyle w:val="Hyperlink"/>
            <w:color w:val="auto"/>
            <w:sz w:val="22"/>
            <w:u w:val="none"/>
          </w:rPr>
          <w:t>http://www.nytimes.com/2007/11/13/world/middleeast/13baghdad.html</w:t>
        </w:r>
      </w:hyperlink>
      <w:r w:rsidRPr="00D7164E">
        <w:rPr>
          <w:sz w:val="22"/>
        </w:rPr>
        <w:t xml:space="preserve"> (accessed November 15, 2007).</w:t>
      </w:r>
    </w:p>
    <w:p w14:paraId="0404E030" w14:textId="77777777" w:rsidR="0021192B" w:rsidRPr="00D7164E" w:rsidRDefault="0021192B" w:rsidP="0021192B">
      <w:pPr>
        <w:widowControl w:val="0"/>
        <w:autoSpaceDE w:val="0"/>
        <w:autoSpaceDN w:val="0"/>
        <w:adjustRightInd w:val="0"/>
        <w:spacing w:line="360" w:lineRule="auto"/>
        <w:rPr>
          <w:rFonts w:ascii="Palatino" w:hAnsi="Palatino"/>
        </w:rPr>
      </w:pPr>
    </w:p>
    <w:p w14:paraId="4A19340E" w14:textId="77777777" w:rsidR="0021192B" w:rsidRPr="00A1579B" w:rsidRDefault="0021192B" w:rsidP="0021192B">
      <w:pPr>
        <w:pStyle w:val="Header"/>
        <w:widowControl w:val="0"/>
        <w:tabs>
          <w:tab w:val="clear" w:pos="4320"/>
          <w:tab w:val="clear" w:pos="8640"/>
        </w:tabs>
        <w:autoSpaceDE w:val="0"/>
        <w:autoSpaceDN w:val="0"/>
        <w:adjustRightInd w:val="0"/>
        <w:spacing w:line="360" w:lineRule="auto"/>
        <w:rPr>
          <w:rFonts w:ascii="Palatino" w:hAnsi="Palatino"/>
        </w:rPr>
      </w:pPr>
      <w:r w:rsidRPr="00A1579B">
        <w:rPr>
          <w:rFonts w:ascii="Palatino" w:hAnsi="Palatino"/>
        </w:rPr>
        <w:t>Just as with articles from print periodicals, information about articles from online periodicals is rarely included in a bibliography.</w:t>
      </w:r>
    </w:p>
    <w:p w14:paraId="43EED3C7" w14:textId="77777777" w:rsidR="0021192B" w:rsidRPr="008536E4" w:rsidRDefault="0021192B" w:rsidP="0021192B">
      <w:pPr>
        <w:pStyle w:val="Heading4"/>
        <w:spacing w:line="360" w:lineRule="auto"/>
        <w:rPr>
          <w:rFonts w:ascii="Palatino" w:hAnsi="Palatino"/>
          <w:sz w:val="24"/>
          <w:u w:val="single"/>
        </w:rPr>
      </w:pPr>
      <w:r w:rsidRPr="008536E4">
        <w:rPr>
          <w:rFonts w:ascii="Palatino" w:hAnsi="Palatino"/>
          <w:sz w:val="24"/>
          <w:u w:val="single"/>
        </w:rPr>
        <w:t>An Article from an Electronic Journal</w:t>
      </w:r>
    </w:p>
    <w:p w14:paraId="3C3F5934" w14:textId="77777777" w:rsidR="0021192B" w:rsidRPr="00D7164E" w:rsidRDefault="0021192B" w:rsidP="0021192B">
      <w:pPr>
        <w:widowControl w:val="0"/>
        <w:autoSpaceDE w:val="0"/>
        <w:autoSpaceDN w:val="0"/>
        <w:adjustRightInd w:val="0"/>
        <w:spacing w:line="360" w:lineRule="auto"/>
        <w:ind w:firstLine="360"/>
        <w:rPr>
          <w:rFonts w:ascii="Palatino" w:hAnsi="Palatino"/>
          <w:b/>
          <w:i/>
        </w:rPr>
      </w:pPr>
      <w:r w:rsidRPr="00D7164E">
        <w:rPr>
          <w:rFonts w:ascii="Palatino" w:hAnsi="Palatino"/>
          <w:b/>
          <w:i/>
          <w:sz w:val="22"/>
        </w:rPr>
        <w:t>Note</w:t>
      </w:r>
    </w:p>
    <w:p w14:paraId="654DE68C" w14:textId="77777777" w:rsidR="0021192B" w:rsidRPr="00D7164E" w:rsidRDefault="0021192B" w:rsidP="0021192B">
      <w:pPr>
        <w:numPr>
          <w:ilvl w:val="0"/>
          <w:numId w:val="39"/>
        </w:numPr>
        <w:rPr>
          <w:rFonts w:ascii="Palatino" w:hAnsi="Palatino"/>
        </w:rPr>
      </w:pPr>
      <w:r w:rsidRPr="00D7164E">
        <w:rPr>
          <w:rFonts w:ascii="Palatino" w:hAnsi="Palatino"/>
          <w:sz w:val="22"/>
          <w:vertAlign w:val="superscript"/>
        </w:rPr>
        <w:t xml:space="preserve">71 </w:t>
      </w:r>
      <w:r w:rsidRPr="00D7164E">
        <w:rPr>
          <w:rFonts w:ascii="Palatino" w:hAnsi="Palatino"/>
          <w:sz w:val="22"/>
        </w:rPr>
        <w:t xml:space="preserve">Alison Raphael, “From Popular Culture to Microenterprise: The History of Brazilian Samba Schools,” in </w:t>
      </w:r>
      <w:r w:rsidRPr="00D7164E">
        <w:rPr>
          <w:rFonts w:ascii="Palatino" w:hAnsi="Palatino"/>
          <w:i/>
          <w:sz w:val="22"/>
        </w:rPr>
        <w:t xml:space="preserve">Latin American Music Review </w:t>
      </w:r>
      <w:r w:rsidRPr="00D7164E">
        <w:rPr>
          <w:rFonts w:ascii="Palatino" w:hAnsi="Palatino"/>
          <w:sz w:val="22"/>
        </w:rPr>
        <w:t>11 (Spring–Summer, 1990), http://links.jstor.org/sici?sici=01630350%28199021%2F22%2911%3A1%3C3%3AFPCTMT%3E2.0.CO%3B2-K (accessed November 12, 2007), 76.</w:t>
      </w:r>
    </w:p>
    <w:p w14:paraId="78926DB6" w14:textId="77777777" w:rsidR="0021192B" w:rsidRPr="00D7164E" w:rsidRDefault="0021192B" w:rsidP="0021192B">
      <w:pPr>
        <w:widowControl w:val="0"/>
        <w:autoSpaceDE w:val="0"/>
        <w:autoSpaceDN w:val="0"/>
        <w:adjustRightInd w:val="0"/>
        <w:spacing w:line="360" w:lineRule="auto"/>
        <w:ind w:left="360"/>
        <w:rPr>
          <w:rFonts w:ascii="Palatino" w:hAnsi="Palatino"/>
          <w:b/>
          <w:sz w:val="22"/>
        </w:rPr>
      </w:pPr>
      <w:r w:rsidRPr="00D7164E">
        <w:rPr>
          <w:rFonts w:ascii="Palatino" w:hAnsi="Palatino"/>
          <w:b/>
          <w:i/>
          <w:sz w:val="22"/>
        </w:rPr>
        <w:t>Bibliographic Entry</w:t>
      </w:r>
    </w:p>
    <w:p w14:paraId="2487CBB1" w14:textId="77777777" w:rsidR="0021192B" w:rsidRPr="00D7164E" w:rsidRDefault="0021192B" w:rsidP="0021192B">
      <w:pPr>
        <w:numPr>
          <w:ilvl w:val="0"/>
          <w:numId w:val="39"/>
        </w:numPr>
        <w:rPr>
          <w:rFonts w:ascii="Palatino" w:hAnsi="Palatino"/>
        </w:rPr>
      </w:pPr>
      <w:r w:rsidRPr="00D7164E">
        <w:rPr>
          <w:rFonts w:ascii="Palatino" w:hAnsi="Palatino"/>
          <w:sz w:val="22"/>
        </w:rPr>
        <w:t>Raphael, Alison.</w:t>
      </w:r>
      <w:r w:rsidRPr="00D7164E">
        <w:rPr>
          <w:rFonts w:ascii="Palatino" w:hAnsi="Palatino"/>
        </w:rPr>
        <w:t xml:space="preserve"> </w:t>
      </w:r>
      <w:r w:rsidRPr="00D7164E">
        <w:rPr>
          <w:rFonts w:ascii="Palatino" w:hAnsi="Palatino"/>
          <w:sz w:val="22"/>
        </w:rPr>
        <w:t xml:space="preserve">“From Popular Culture to Microenterprise: The History of Brazilian Samba Schools.” </w:t>
      </w:r>
      <w:r w:rsidRPr="00D7164E">
        <w:rPr>
          <w:rFonts w:ascii="Palatino" w:hAnsi="Palatino"/>
          <w:i/>
          <w:sz w:val="22"/>
        </w:rPr>
        <w:t xml:space="preserve">Latin American Review </w:t>
      </w:r>
      <w:r w:rsidRPr="00D7164E">
        <w:rPr>
          <w:rFonts w:ascii="Palatino" w:hAnsi="Palatino"/>
          <w:sz w:val="22"/>
        </w:rPr>
        <w:t>11 (Spring–Summer 1990): 73-83. http://links.jstor.org/sici?sici=01630350%28199021%2F22%2911%3A1%3C3%3AFPCTMT%3E2.0.CO%3B2-K (accessed November 12, 2007).</w:t>
      </w:r>
    </w:p>
    <w:p w14:paraId="089E006C" w14:textId="77777777" w:rsidR="0021192B" w:rsidRPr="00D7164E" w:rsidRDefault="0021192B" w:rsidP="0021192B">
      <w:pPr>
        <w:pStyle w:val="Heading4"/>
        <w:spacing w:line="360" w:lineRule="auto"/>
        <w:rPr>
          <w:rFonts w:ascii="Palatino" w:hAnsi="Palatino"/>
          <w:sz w:val="24"/>
        </w:rPr>
      </w:pPr>
    </w:p>
    <w:p w14:paraId="3082EEC6" w14:textId="77777777" w:rsidR="0021192B" w:rsidRPr="008536E4" w:rsidRDefault="0021192B" w:rsidP="0021192B">
      <w:pPr>
        <w:pStyle w:val="Heading4"/>
        <w:spacing w:line="360" w:lineRule="auto"/>
        <w:rPr>
          <w:rFonts w:ascii="Palatino" w:hAnsi="Palatino"/>
          <w:sz w:val="24"/>
          <w:u w:val="single"/>
        </w:rPr>
      </w:pPr>
      <w:r w:rsidRPr="008536E4">
        <w:rPr>
          <w:rFonts w:ascii="Palatino" w:hAnsi="Palatino"/>
          <w:sz w:val="24"/>
          <w:u w:val="single"/>
        </w:rPr>
        <w:t>An E-Mail</w:t>
      </w:r>
    </w:p>
    <w:p w14:paraId="2A0EFCF8" w14:textId="77777777" w:rsidR="0021192B" w:rsidRPr="00A1579B" w:rsidRDefault="0021192B" w:rsidP="0021192B">
      <w:pPr>
        <w:pStyle w:val="BodyTextIndent2"/>
        <w:spacing w:line="360" w:lineRule="auto"/>
        <w:ind w:firstLine="0"/>
        <w:rPr>
          <w:rFonts w:ascii="Palatino" w:hAnsi="Palatino"/>
        </w:rPr>
      </w:pPr>
      <w:r w:rsidRPr="00A1579B">
        <w:rPr>
          <w:rFonts w:ascii="Palatino" w:hAnsi="Palatino"/>
        </w:rPr>
        <w:t>When citing a personal e-mail, include the correspondent’s name, the title of the message, if applicable, and the date of the message, but do not include personal e-mail addresses.</w:t>
      </w:r>
    </w:p>
    <w:p w14:paraId="1C0B842C" w14:textId="77777777" w:rsidR="0021192B" w:rsidRPr="00A1579B" w:rsidRDefault="0021192B" w:rsidP="0021192B">
      <w:pPr>
        <w:pStyle w:val="BodyTextIndent2"/>
        <w:spacing w:line="360" w:lineRule="auto"/>
        <w:ind w:firstLine="0"/>
        <w:rPr>
          <w:rFonts w:ascii="Palatino" w:hAnsi="Palatino"/>
        </w:rPr>
      </w:pPr>
    </w:p>
    <w:p w14:paraId="00DA49CE" w14:textId="77777777" w:rsidR="0021192B" w:rsidRPr="00D7164E" w:rsidRDefault="0021192B" w:rsidP="0021192B">
      <w:pPr>
        <w:widowControl w:val="0"/>
        <w:autoSpaceDE w:val="0"/>
        <w:autoSpaceDN w:val="0"/>
        <w:adjustRightInd w:val="0"/>
        <w:spacing w:line="360" w:lineRule="auto"/>
        <w:ind w:firstLine="360"/>
        <w:rPr>
          <w:rFonts w:ascii="Palatino" w:hAnsi="Palatino"/>
          <w:b/>
          <w:i/>
        </w:rPr>
      </w:pPr>
      <w:r w:rsidRPr="00D7164E">
        <w:rPr>
          <w:rFonts w:ascii="Palatino" w:hAnsi="Palatino"/>
          <w:b/>
          <w:i/>
          <w:sz w:val="22"/>
        </w:rPr>
        <w:t>Note</w:t>
      </w:r>
    </w:p>
    <w:p w14:paraId="514E11B1" w14:textId="77777777" w:rsidR="0021192B" w:rsidRPr="00D7164E" w:rsidRDefault="0021192B" w:rsidP="0021192B">
      <w:pPr>
        <w:widowControl w:val="0"/>
        <w:numPr>
          <w:ilvl w:val="0"/>
          <w:numId w:val="39"/>
        </w:numPr>
        <w:autoSpaceDE w:val="0"/>
        <w:autoSpaceDN w:val="0"/>
        <w:adjustRightInd w:val="0"/>
        <w:spacing w:line="360" w:lineRule="auto"/>
        <w:rPr>
          <w:rFonts w:ascii="Palatino" w:hAnsi="Palatino"/>
          <w:sz w:val="22"/>
        </w:rPr>
      </w:pPr>
      <w:r w:rsidRPr="00D7164E">
        <w:rPr>
          <w:rFonts w:ascii="Palatino" w:hAnsi="Palatino"/>
          <w:sz w:val="22"/>
          <w:vertAlign w:val="superscript"/>
        </w:rPr>
        <w:t>70</w:t>
      </w:r>
      <w:r w:rsidRPr="00D7164E">
        <w:rPr>
          <w:rFonts w:ascii="Palatino" w:hAnsi="Palatino"/>
          <w:sz w:val="22"/>
        </w:rPr>
        <w:t xml:space="preserve"> Jason Jarecki, “Mandarin Dialect,” e-mail message to author, November 29, 1996.</w:t>
      </w:r>
    </w:p>
    <w:p w14:paraId="3B099370" w14:textId="77777777" w:rsidR="0021192B" w:rsidRPr="00D7164E" w:rsidRDefault="0021192B" w:rsidP="0021192B">
      <w:pPr>
        <w:widowControl w:val="0"/>
        <w:autoSpaceDE w:val="0"/>
        <w:autoSpaceDN w:val="0"/>
        <w:adjustRightInd w:val="0"/>
        <w:spacing w:line="360" w:lineRule="auto"/>
        <w:rPr>
          <w:rFonts w:ascii="Palatino" w:hAnsi="Palatino"/>
          <w:sz w:val="22"/>
        </w:rPr>
      </w:pPr>
    </w:p>
    <w:p w14:paraId="7969F059" w14:textId="77777777" w:rsidR="0021192B" w:rsidRPr="00D7164E" w:rsidRDefault="0021192B" w:rsidP="0021192B">
      <w:pPr>
        <w:widowControl w:val="0"/>
        <w:autoSpaceDE w:val="0"/>
        <w:autoSpaceDN w:val="0"/>
        <w:adjustRightInd w:val="0"/>
        <w:spacing w:line="360" w:lineRule="auto"/>
        <w:rPr>
          <w:rFonts w:ascii="Palatino" w:hAnsi="Palatino"/>
          <w:sz w:val="22"/>
        </w:rPr>
      </w:pPr>
      <w:r w:rsidRPr="00D7164E">
        <w:rPr>
          <w:rFonts w:ascii="Palatino" w:hAnsi="Palatino"/>
        </w:rPr>
        <w:t>Because a personal e-mail could not be tracked down by someone reading your paper, there is no need to include it in your bibliography. If, however, you cite an e-mail to a mailing list or newsgroup that could be accessed by a reader, include the URL in your note and bibliography.</w:t>
      </w:r>
    </w:p>
    <w:p w14:paraId="70367D2A" w14:textId="77777777" w:rsidR="0021192B" w:rsidRPr="00D7164E" w:rsidRDefault="0021192B" w:rsidP="0021192B">
      <w:pPr>
        <w:widowControl w:val="0"/>
        <w:autoSpaceDE w:val="0"/>
        <w:autoSpaceDN w:val="0"/>
        <w:adjustRightInd w:val="0"/>
        <w:spacing w:line="360" w:lineRule="auto"/>
        <w:rPr>
          <w:rFonts w:ascii="Palatino" w:hAnsi="Palatino"/>
          <w:sz w:val="22"/>
        </w:rPr>
      </w:pPr>
    </w:p>
    <w:p w14:paraId="756CB7C1" w14:textId="77777777" w:rsidR="0021192B" w:rsidRPr="00D7164E" w:rsidRDefault="0021192B" w:rsidP="0021192B">
      <w:pPr>
        <w:widowControl w:val="0"/>
        <w:pBdr>
          <w:top w:val="triple" w:sz="6" w:space="5" w:color="auto"/>
          <w:left w:val="triple" w:sz="6" w:space="4" w:color="auto"/>
          <w:bottom w:val="triple" w:sz="6" w:space="1" w:color="auto"/>
          <w:right w:val="triple" w:sz="6" w:space="4" w:color="auto"/>
        </w:pBdr>
        <w:autoSpaceDE w:val="0"/>
        <w:autoSpaceDN w:val="0"/>
        <w:adjustRightInd w:val="0"/>
        <w:spacing w:line="360" w:lineRule="auto"/>
        <w:jc w:val="center"/>
        <w:rPr>
          <w:rFonts w:ascii="Palatino" w:hAnsi="Palatino"/>
          <w:b/>
          <w:sz w:val="36"/>
        </w:rPr>
      </w:pPr>
      <w:r w:rsidRPr="00D7164E">
        <w:rPr>
          <w:rFonts w:ascii="Palatino" w:hAnsi="Palatino"/>
          <w:sz w:val="22"/>
        </w:rPr>
        <w:br w:type="page"/>
      </w:r>
      <w:r w:rsidRPr="00D7164E">
        <w:rPr>
          <w:rFonts w:ascii="Palatino" w:hAnsi="Palatino"/>
          <w:b/>
          <w:sz w:val="36"/>
        </w:rPr>
        <w:t>Other Documentation Styles</w:t>
      </w:r>
    </w:p>
    <w:p w14:paraId="66D25EEC" w14:textId="77777777" w:rsidR="0021192B" w:rsidRPr="00D7164E" w:rsidRDefault="0021192B" w:rsidP="0021192B">
      <w:pPr>
        <w:widowControl w:val="0"/>
        <w:autoSpaceDE w:val="0"/>
        <w:autoSpaceDN w:val="0"/>
        <w:adjustRightInd w:val="0"/>
        <w:spacing w:line="360" w:lineRule="auto"/>
        <w:rPr>
          <w:rFonts w:ascii="Palatino" w:hAnsi="Palatino"/>
          <w:sz w:val="22"/>
        </w:rPr>
      </w:pPr>
    </w:p>
    <w:p w14:paraId="2F906EA9" w14:textId="77777777" w:rsidR="0021192B" w:rsidRPr="00A1579B" w:rsidRDefault="0021192B" w:rsidP="0021192B">
      <w:pPr>
        <w:widowControl w:val="0"/>
        <w:autoSpaceDE w:val="0"/>
        <w:autoSpaceDN w:val="0"/>
        <w:adjustRightInd w:val="0"/>
        <w:spacing w:line="360" w:lineRule="auto"/>
        <w:ind w:firstLine="720"/>
        <w:rPr>
          <w:rFonts w:ascii="Palatino" w:hAnsi="Palatino"/>
        </w:rPr>
      </w:pPr>
      <w:r w:rsidRPr="00A1579B">
        <w:rPr>
          <w:rFonts w:ascii="Palatino" w:hAnsi="Palatino"/>
        </w:rPr>
        <w:t>Although the MLA, APA, and Chicago styles are widely accepted by writers in the humanities and the social sciences, some of your instructors may prefer a more discipline-specific style. What follows is a list of other sources of documentation styles suggested by Franklin and Marshall faculty. Remember to consult your instructor if you are in doubt about which style to use.</w:t>
      </w:r>
    </w:p>
    <w:p w14:paraId="52F20496" w14:textId="77777777" w:rsidR="0021192B" w:rsidRPr="008536E4" w:rsidRDefault="0021192B" w:rsidP="0021192B">
      <w:pPr>
        <w:pStyle w:val="Heading4"/>
        <w:spacing w:line="360" w:lineRule="auto"/>
        <w:rPr>
          <w:rFonts w:ascii="Palatino" w:hAnsi="Palatino"/>
          <w:sz w:val="24"/>
          <w:u w:val="single"/>
        </w:rPr>
      </w:pPr>
      <w:r w:rsidRPr="008536E4">
        <w:rPr>
          <w:rFonts w:ascii="Palatino" w:hAnsi="Palatino"/>
          <w:sz w:val="24"/>
          <w:u w:val="single"/>
        </w:rPr>
        <w:t>Accounting</w:t>
      </w:r>
    </w:p>
    <w:p w14:paraId="29A6DB5D" w14:textId="77777777" w:rsidR="0021192B" w:rsidRPr="00A1579B" w:rsidRDefault="0021192B" w:rsidP="0021192B">
      <w:pPr>
        <w:widowControl w:val="0"/>
        <w:numPr>
          <w:ilvl w:val="0"/>
          <w:numId w:val="43"/>
        </w:numPr>
        <w:autoSpaceDE w:val="0"/>
        <w:autoSpaceDN w:val="0"/>
        <w:adjustRightInd w:val="0"/>
        <w:spacing w:line="360" w:lineRule="auto"/>
        <w:rPr>
          <w:rFonts w:ascii="Palatino" w:hAnsi="Palatino"/>
          <w:i/>
        </w:rPr>
      </w:pPr>
      <w:r w:rsidRPr="00A1579B">
        <w:rPr>
          <w:rFonts w:ascii="Palatino" w:hAnsi="Palatino"/>
        </w:rPr>
        <w:t xml:space="preserve">Franklin and Marshall College, Department of Business Administration, </w:t>
      </w:r>
      <w:r w:rsidRPr="00A1579B">
        <w:rPr>
          <w:rFonts w:ascii="Palatino" w:hAnsi="Palatino"/>
          <w:i/>
        </w:rPr>
        <w:t>Instructions to</w:t>
      </w:r>
      <w:r w:rsidR="00FA4F34">
        <w:rPr>
          <w:rFonts w:ascii="Palatino" w:hAnsi="Palatino"/>
          <w:i/>
        </w:rPr>
        <w:t xml:space="preserve"> </w:t>
      </w:r>
      <w:r w:rsidRPr="00A1579B">
        <w:rPr>
          <w:rFonts w:ascii="Palatino" w:hAnsi="Palatino"/>
          <w:i/>
        </w:rPr>
        <w:t>Authors of Accounting Papers</w:t>
      </w:r>
    </w:p>
    <w:p w14:paraId="013A55B5" w14:textId="77777777" w:rsidR="0021192B" w:rsidRPr="00A1579B" w:rsidRDefault="0021192B" w:rsidP="0021192B">
      <w:pPr>
        <w:widowControl w:val="0"/>
        <w:autoSpaceDE w:val="0"/>
        <w:autoSpaceDN w:val="0"/>
        <w:adjustRightInd w:val="0"/>
        <w:spacing w:line="360" w:lineRule="auto"/>
        <w:rPr>
          <w:rFonts w:ascii="Palatino" w:hAnsi="Palatino"/>
          <w:i/>
        </w:rPr>
      </w:pPr>
    </w:p>
    <w:p w14:paraId="35F6A8D7" w14:textId="77777777" w:rsidR="0021192B" w:rsidRPr="008536E4" w:rsidRDefault="0021192B" w:rsidP="0021192B">
      <w:pPr>
        <w:widowControl w:val="0"/>
        <w:autoSpaceDE w:val="0"/>
        <w:autoSpaceDN w:val="0"/>
        <w:adjustRightInd w:val="0"/>
        <w:spacing w:line="360" w:lineRule="auto"/>
        <w:rPr>
          <w:rFonts w:ascii="Palatino" w:hAnsi="Palatino"/>
          <w:b/>
          <w:u w:val="single"/>
        </w:rPr>
      </w:pPr>
      <w:r w:rsidRPr="008536E4">
        <w:rPr>
          <w:rFonts w:ascii="Palatino" w:hAnsi="Palatino"/>
          <w:b/>
          <w:u w:val="single"/>
        </w:rPr>
        <w:t>Anthropology</w:t>
      </w:r>
    </w:p>
    <w:p w14:paraId="52B820C3" w14:textId="77777777" w:rsidR="0021192B" w:rsidRPr="00A1579B" w:rsidRDefault="0021192B" w:rsidP="0021192B">
      <w:pPr>
        <w:widowControl w:val="0"/>
        <w:numPr>
          <w:ilvl w:val="0"/>
          <w:numId w:val="43"/>
        </w:numPr>
        <w:autoSpaceDE w:val="0"/>
        <w:autoSpaceDN w:val="0"/>
        <w:adjustRightInd w:val="0"/>
        <w:spacing w:line="360" w:lineRule="auto"/>
        <w:rPr>
          <w:rFonts w:ascii="Palatino" w:hAnsi="Palatino"/>
        </w:rPr>
      </w:pPr>
      <w:r w:rsidRPr="00A1579B">
        <w:rPr>
          <w:rFonts w:ascii="Palatino" w:hAnsi="Palatino"/>
        </w:rPr>
        <w:t>American Anthropological Association Style</w:t>
      </w:r>
    </w:p>
    <w:p w14:paraId="7CCDCA47" w14:textId="77777777" w:rsidR="0021192B" w:rsidRPr="00A1579B" w:rsidRDefault="0021192B" w:rsidP="0021192B">
      <w:pPr>
        <w:widowControl w:val="0"/>
        <w:autoSpaceDE w:val="0"/>
        <w:autoSpaceDN w:val="0"/>
        <w:adjustRightInd w:val="0"/>
        <w:spacing w:line="360" w:lineRule="auto"/>
        <w:rPr>
          <w:rFonts w:ascii="Palatino" w:hAnsi="Palatino"/>
        </w:rPr>
      </w:pPr>
    </w:p>
    <w:p w14:paraId="7DD60624" w14:textId="77777777" w:rsidR="0021192B" w:rsidRPr="008536E4" w:rsidRDefault="0021192B" w:rsidP="0021192B">
      <w:pPr>
        <w:widowControl w:val="0"/>
        <w:autoSpaceDE w:val="0"/>
        <w:autoSpaceDN w:val="0"/>
        <w:adjustRightInd w:val="0"/>
        <w:spacing w:line="360" w:lineRule="auto"/>
        <w:rPr>
          <w:rFonts w:ascii="Palatino" w:hAnsi="Palatino"/>
          <w:b/>
          <w:u w:val="single"/>
        </w:rPr>
      </w:pPr>
      <w:r w:rsidRPr="008536E4">
        <w:rPr>
          <w:rFonts w:ascii="Palatino" w:hAnsi="Palatino"/>
          <w:b/>
          <w:u w:val="single"/>
        </w:rPr>
        <w:t>Art</w:t>
      </w:r>
    </w:p>
    <w:p w14:paraId="16B69921" w14:textId="77777777" w:rsidR="0021192B" w:rsidRPr="00A1579B" w:rsidRDefault="0021192B" w:rsidP="0021192B">
      <w:pPr>
        <w:widowControl w:val="0"/>
        <w:numPr>
          <w:ilvl w:val="0"/>
          <w:numId w:val="43"/>
        </w:numPr>
        <w:autoSpaceDE w:val="0"/>
        <w:autoSpaceDN w:val="0"/>
        <w:adjustRightInd w:val="0"/>
        <w:spacing w:line="360" w:lineRule="auto"/>
        <w:rPr>
          <w:rFonts w:ascii="Palatino" w:hAnsi="Palatino"/>
        </w:rPr>
      </w:pPr>
      <w:r w:rsidRPr="00A1579B">
        <w:rPr>
          <w:rFonts w:ascii="Palatino" w:hAnsi="Palatino"/>
        </w:rPr>
        <w:t>Art Bulletin format</w:t>
      </w:r>
    </w:p>
    <w:p w14:paraId="761D38D0" w14:textId="77777777" w:rsidR="0021192B" w:rsidRPr="00A1579B" w:rsidRDefault="0021192B" w:rsidP="0021192B">
      <w:pPr>
        <w:widowControl w:val="0"/>
        <w:autoSpaceDE w:val="0"/>
        <w:autoSpaceDN w:val="0"/>
        <w:adjustRightInd w:val="0"/>
        <w:spacing w:line="360" w:lineRule="auto"/>
        <w:rPr>
          <w:rFonts w:ascii="Palatino" w:hAnsi="Palatino"/>
        </w:rPr>
      </w:pPr>
    </w:p>
    <w:p w14:paraId="5A197BBF" w14:textId="77777777" w:rsidR="0021192B" w:rsidRPr="008536E4" w:rsidRDefault="0021192B" w:rsidP="0021192B">
      <w:pPr>
        <w:widowControl w:val="0"/>
        <w:autoSpaceDE w:val="0"/>
        <w:autoSpaceDN w:val="0"/>
        <w:adjustRightInd w:val="0"/>
        <w:spacing w:line="360" w:lineRule="auto"/>
        <w:rPr>
          <w:rFonts w:ascii="Palatino" w:hAnsi="Palatino"/>
          <w:b/>
          <w:u w:val="single"/>
        </w:rPr>
      </w:pPr>
      <w:r w:rsidRPr="008536E4">
        <w:rPr>
          <w:rFonts w:ascii="Palatino" w:hAnsi="Palatino"/>
          <w:b/>
          <w:u w:val="single"/>
        </w:rPr>
        <w:t>Biology</w:t>
      </w:r>
    </w:p>
    <w:p w14:paraId="1EAD35B7" w14:textId="77777777" w:rsidR="0021192B" w:rsidRPr="00A1579B" w:rsidRDefault="0021192B" w:rsidP="0021192B">
      <w:pPr>
        <w:widowControl w:val="0"/>
        <w:numPr>
          <w:ilvl w:val="0"/>
          <w:numId w:val="43"/>
        </w:numPr>
        <w:autoSpaceDE w:val="0"/>
        <w:autoSpaceDN w:val="0"/>
        <w:adjustRightInd w:val="0"/>
        <w:spacing w:line="360" w:lineRule="auto"/>
        <w:rPr>
          <w:rFonts w:ascii="Palatino" w:hAnsi="Palatino"/>
        </w:rPr>
      </w:pPr>
      <w:r w:rsidRPr="00A1579B">
        <w:rPr>
          <w:rFonts w:ascii="Palatino" w:hAnsi="Palatino"/>
        </w:rPr>
        <w:t xml:space="preserve">Council of Biology Editors. </w:t>
      </w:r>
      <w:r w:rsidRPr="00A1579B">
        <w:rPr>
          <w:rFonts w:ascii="Palatino" w:hAnsi="Palatino"/>
          <w:i/>
        </w:rPr>
        <w:t>Scientific Style and Format: The CBE Manual for Authors, Editors, and Publishers</w:t>
      </w:r>
      <w:r w:rsidRPr="00A1579B">
        <w:rPr>
          <w:rFonts w:ascii="Palatino" w:hAnsi="Palatino"/>
        </w:rPr>
        <w:t>. 6th ed. New York: Cambridge UP, 1994.</w:t>
      </w:r>
    </w:p>
    <w:p w14:paraId="75F27376" w14:textId="77777777" w:rsidR="0021192B" w:rsidRPr="00A1579B" w:rsidRDefault="0021192B" w:rsidP="0021192B">
      <w:pPr>
        <w:widowControl w:val="0"/>
        <w:numPr>
          <w:ilvl w:val="0"/>
          <w:numId w:val="43"/>
        </w:numPr>
        <w:autoSpaceDE w:val="0"/>
        <w:autoSpaceDN w:val="0"/>
        <w:adjustRightInd w:val="0"/>
        <w:spacing w:line="360" w:lineRule="auto"/>
        <w:rPr>
          <w:rFonts w:ascii="Palatino" w:hAnsi="Palatino"/>
        </w:rPr>
      </w:pPr>
      <w:r w:rsidRPr="00A1579B">
        <w:rPr>
          <w:rFonts w:ascii="Palatino" w:hAnsi="Palatino"/>
        </w:rPr>
        <w:t>Department handbook</w:t>
      </w:r>
    </w:p>
    <w:p w14:paraId="714468BB" w14:textId="77777777" w:rsidR="0021192B" w:rsidRPr="00D7164E" w:rsidRDefault="0021192B" w:rsidP="0021192B">
      <w:pPr>
        <w:widowControl w:val="0"/>
        <w:numPr>
          <w:ilvl w:val="0"/>
          <w:numId w:val="43"/>
        </w:numPr>
        <w:autoSpaceDE w:val="0"/>
        <w:autoSpaceDN w:val="0"/>
        <w:adjustRightInd w:val="0"/>
        <w:spacing w:line="360" w:lineRule="auto"/>
        <w:rPr>
          <w:rFonts w:ascii="Palatino" w:hAnsi="Palatino"/>
        </w:rPr>
      </w:pPr>
      <w:r w:rsidRPr="00D7164E">
        <w:rPr>
          <w:rFonts w:ascii="Palatino" w:hAnsi="Palatino"/>
        </w:rPr>
        <w:t xml:space="preserve">Jan A. Pechenik. </w:t>
      </w:r>
      <w:r w:rsidRPr="00D7164E">
        <w:rPr>
          <w:rFonts w:ascii="Palatino" w:hAnsi="Palatino"/>
          <w:i/>
        </w:rPr>
        <w:t xml:space="preserve">A Short Guide to Writing about Biology. </w:t>
      </w:r>
      <w:r w:rsidRPr="00D7164E">
        <w:rPr>
          <w:rFonts w:ascii="Palatino" w:hAnsi="Palatino"/>
        </w:rPr>
        <w:t>6th ed. New York: Pearson/Longman, 2006.</w:t>
      </w:r>
    </w:p>
    <w:p w14:paraId="6872B94E" w14:textId="77777777" w:rsidR="0021192B" w:rsidRPr="00A1579B" w:rsidRDefault="0021192B" w:rsidP="0021192B">
      <w:pPr>
        <w:widowControl w:val="0"/>
        <w:autoSpaceDE w:val="0"/>
        <w:autoSpaceDN w:val="0"/>
        <w:adjustRightInd w:val="0"/>
        <w:spacing w:line="360" w:lineRule="auto"/>
        <w:rPr>
          <w:rFonts w:ascii="Palatino" w:hAnsi="Palatino"/>
        </w:rPr>
      </w:pPr>
    </w:p>
    <w:p w14:paraId="143BCA6B" w14:textId="77777777" w:rsidR="0021192B" w:rsidRPr="008536E4" w:rsidRDefault="0021192B" w:rsidP="0021192B">
      <w:pPr>
        <w:widowControl w:val="0"/>
        <w:autoSpaceDE w:val="0"/>
        <w:autoSpaceDN w:val="0"/>
        <w:adjustRightInd w:val="0"/>
        <w:spacing w:line="360" w:lineRule="auto"/>
        <w:rPr>
          <w:rFonts w:ascii="Palatino" w:hAnsi="Palatino"/>
          <w:b/>
          <w:u w:val="single"/>
        </w:rPr>
      </w:pPr>
      <w:r w:rsidRPr="008536E4">
        <w:rPr>
          <w:rFonts w:ascii="Palatino" w:hAnsi="Palatino"/>
          <w:b/>
          <w:u w:val="single"/>
        </w:rPr>
        <w:t>Chemistry</w:t>
      </w:r>
    </w:p>
    <w:p w14:paraId="54D11F9F" w14:textId="77777777" w:rsidR="0021192B" w:rsidRPr="00A1579B" w:rsidRDefault="0021192B" w:rsidP="0021192B">
      <w:pPr>
        <w:widowControl w:val="0"/>
        <w:numPr>
          <w:ilvl w:val="0"/>
          <w:numId w:val="44"/>
        </w:numPr>
        <w:autoSpaceDE w:val="0"/>
        <w:autoSpaceDN w:val="0"/>
        <w:adjustRightInd w:val="0"/>
        <w:spacing w:line="360" w:lineRule="auto"/>
        <w:rPr>
          <w:rFonts w:ascii="Palatino" w:hAnsi="Palatino"/>
          <w:i/>
        </w:rPr>
      </w:pPr>
      <w:r w:rsidRPr="00A1579B">
        <w:rPr>
          <w:rFonts w:ascii="Palatino" w:hAnsi="Palatino"/>
        </w:rPr>
        <w:t xml:space="preserve">American Chemical Society. </w:t>
      </w:r>
      <w:r w:rsidRPr="00A1579B">
        <w:rPr>
          <w:rFonts w:ascii="Palatino" w:hAnsi="Palatino"/>
          <w:i/>
        </w:rPr>
        <w:t>Handbook for Authors of Papers in American Chemical</w:t>
      </w:r>
    </w:p>
    <w:p w14:paraId="75B6EBCD" w14:textId="77777777" w:rsidR="0021192B" w:rsidRPr="00A1579B" w:rsidRDefault="0021192B" w:rsidP="0021192B">
      <w:pPr>
        <w:widowControl w:val="0"/>
        <w:autoSpaceDE w:val="0"/>
        <w:autoSpaceDN w:val="0"/>
        <w:adjustRightInd w:val="0"/>
        <w:spacing w:line="360" w:lineRule="auto"/>
        <w:ind w:firstLine="720"/>
        <w:rPr>
          <w:rFonts w:ascii="Palatino" w:hAnsi="Palatino"/>
        </w:rPr>
      </w:pPr>
      <w:r w:rsidRPr="00A1579B">
        <w:rPr>
          <w:rFonts w:ascii="Palatino" w:hAnsi="Palatino"/>
          <w:i/>
        </w:rPr>
        <w:t>Society Publications</w:t>
      </w:r>
      <w:r w:rsidRPr="00A1579B">
        <w:rPr>
          <w:rFonts w:ascii="Palatino" w:hAnsi="Palatino"/>
        </w:rPr>
        <w:t>. Washington: American Chemical Soc., l978.</w:t>
      </w:r>
    </w:p>
    <w:p w14:paraId="05811DE6" w14:textId="77777777" w:rsidR="0021192B" w:rsidRPr="00A1579B" w:rsidRDefault="0021192B" w:rsidP="0021192B">
      <w:pPr>
        <w:widowControl w:val="0"/>
        <w:autoSpaceDE w:val="0"/>
        <w:autoSpaceDN w:val="0"/>
        <w:adjustRightInd w:val="0"/>
        <w:spacing w:line="360" w:lineRule="auto"/>
        <w:rPr>
          <w:rFonts w:ascii="Palatino" w:hAnsi="Palatino"/>
        </w:rPr>
      </w:pPr>
    </w:p>
    <w:p w14:paraId="4564AEEF" w14:textId="77777777" w:rsidR="0021192B" w:rsidRPr="008536E4" w:rsidRDefault="0021192B" w:rsidP="0021192B">
      <w:pPr>
        <w:widowControl w:val="0"/>
        <w:autoSpaceDE w:val="0"/>
        <w:autoSpaceDN w:val="0"/>
        <w:adjustRightInd w:val="0"/>
        <w:spacing w:line="360" w:lineRule="auto"/>
        <w:rPr>
          <w:rFonts w:ascii="Palatino" w:hAnsi="Palatino"/>
          <w:b/>
          <w:u w:val="single"/>
        </w:rPr>
      </w:pPr>
      <w:r w:rsidRPr="008536E4">
        <w:rPr>
          <w:rFonts w:ascii="Palatino" w:hAnsi="Palatino"/>
          <w:b/>
          <w:u w:val="single"/>
        </w:rPr>
        <w:t>Geology</w:t>
      </w:r>
    </w:p>
    <w:p w14:paraId="4297F15F" w14:textId="77777777" w:rsidR="0021192B" w:rsidRPr="00A1579B" w:rsidRDefault="0021192B" w:rsidP="0021192B">
      <w:pPr>
        <w:widowControl w:val="0"/>
        <w:numPr>
          <w:ilvl w:val="0"/>
          <w:numId w:val="44"/>
        </w:numPr>
        <w:autoSpaceDE w:val="0"/>
        <w:autoSpaceDN w:val="0"/>
        <w:adjustRightInd w:val="0"/>
        <w:spacing w:line="360" w:lineRule="auto"/>
        <w:rPr>
          <w:rFonts w:ascii="Palatino" w:hAnsi="Palatino"/>
        </w:rPr>
      </w:pPr>
      <w:r w:rsidRPr="00A1579B">
        <w:rPr>
          <w:rFonts w:ascii="Palatino" w:hAnsi="Palatino"/>
        </w:rPr>
        <w:t>Bulletin of Geological Society of America format</w:t>
      </w:r>
    </w:p>
    <w:p w14:paraId="5A13AE97" w14:textId="77777777" w:rsidR="0021192B" w:rsidRPr="00A1579B" w:rsidRDefault="0021192B" w:rsidP="0021192B">
      <w:pPr>
        <w:widowControl w:val="0"/>
        <w:numPr>
          <w:ilvl w:val="0"/>
          <w:numId w:val="44"/>
        </w:numPr>
        <w:autoSpaceDE w:val="0"/>
        <w:autoSpaceDN w:val="0"/>
        <w:adjustRightInd w:val="0"/>
        <w:spacing w:line="360" w:lineRule="auto"/>
        <w:rPr>
          <w:rFonts w:ascii="Palatino" w:hAnsi="Palatino"/>
        </w:rPr>
      </w:pPr>
      <w:r w:rsidRPr="00A1579B">
        <w:rPr>
          <w:rFonts w:ascii="Palatino" w:hAnsi="Palatino"/>
        </w:rPr>
        <w:t>American Geophysical Union (AGU) Style</w:t>
      </w:r>
    </w:p>
    <w:p w14:paraId="401DB1F8" w14:textId="77777777" w:rsidR="0021192B" w:rsidRPr="00D7164E" w:rsidRDefault="0021192B" w:rsidP="0021192B">
      <w:pPr>
        <w:pStyle w:val="Heading4"/>
        <w:spacing w:line="360" w:lineRule="auto"/>
        <w:rPr>
          <w:rFonts w:ascii="Palatino" w:hAnsi="Palatino"/>
          <w:sz w:val="24"/>
        </w:rPr>
      </w:pPr>
      <w:r w:rsidRPr="00D7164E">
        <w:rPr>
          <w:rFonts w:ascii="Palatino" w:hAnsi="Palatino"/>
          <w:sz w:val="24"/>
        </w:rPr>
        <w:t>Other Useful Resources</w:t>
      </w:r>
    </w:p>
    <w:p w14:paraId="4E414C23" w14:textId="77777777" w:rsidR="0021192B" w:rsidRPr="00A1579B" w:rsidRDefault="0021192B" w:rsidP="0021192B">
      <w:pPr>
        <w:widowControl w:val="0"/>
        <w:numPr>
          <w:ilvl w:val="0"/>
          <w:numId w:val="45"/>
        </w:numPr>
        <w:autoSpaceDE w:val="0"/>
        <w:autoSpaceDN w:val="0"/>
        <w:adjustRightInd w:val="0"/>
        <w:spacing w:line="360" w:lineRule="auto"/>
        <w:rPr>
          <w:rFonts w:ascii="Palatino" w:hAnsi="Palatino"/>
        </w:rPr>
      </w:pPr>
      <w:r w:rsidRPr="00A1579B">
        <w:rPr>
          <w:rFonts w:ascii="Palatino" w:hAnsi="Palatino"/>
        </w:rPr>
        <w:t xml:space="preserve">Hacker, Diana. </w:t>
      </w:r>
      <w:r w:rsidRPr="00A1579B">
        <w:rPr>
          <w:rFonts w:ascii="Palatino" w:hAnsi="Palatino"/>
          <w:i/>
        </w:rPr>
        <w:t>Research and Documentation in the Electronic Age</w:t>
      </w:r>
      <w:r w:rsidRPr="00A1579B">
        <w:rPr>
          <w:rFonts w:ascii="Palatino" w:hAnsi="Palatino"/>
        </w:rPr>
        <w:t>. Boston: Bedford, 1998.</w:t>
      </w:r>
    </w:p>
    <w:p w14:paraId="3A12BAC6" w14:textId="77777777" w:rsidR="0021192B" w:rsidRPr="00A1579B" w:rsidRDefault="0021192B" w:rsidP="0021192B">
      <w:pPr>
        <w:widowControl w:val="0"/>
        <w:numPr>
          <w:ilvl w:val="0"/>
          <w:numId w:val="45"/>
        </w:numPr>
        <w:autoSpaceDE w:val="0"/>
        <w:autoSpaceDN w:val="0"/>
        <w:adjustRightInd w:val="0"/>
        <w:spacing w:line="360" w:lineRule="auto"/>
        <w:rPr>
          <w:rFonts w:ascii="Palatino" w:hAnsi="Palatino"/>
        </w:rPr>
      </w:pPr>
      <w:r w:rsidRPr="00A1579B">
        <w:rPr>
          <w:rFonts w:ascii="Palatino" w:hAnsi="Palatino"/>
        </w:rPr>
        <w:t>Hacker, Diana</w:t>
      </w:r>
      <w:r w:rsidR="00021821">
        <w:rPr>
          <w:rFonts w:ascii="Palatino" w:hAnsi="Palatino"/>
        </w:rPr>
        <w:t xml:space="preserve"> and Nancy Sommers</w:t>
      </w:r>
      <w:r w:rsidRPr="00A1579B">
        <w:rPr>
          <w:rFonts w:ascii="Palatino" w:hAnsi="Palatino"/>
        </w:rPr>
        <w:t xml:space="preserve">. </w:t>
      </w:r>
      <w:r w:rsidRPr="00A1579B">
        <w:rPr>
          <w:rFonts w:ascii="Palatino" w:hAnsi="Palatino"/>
          <w:i/>
        </w:rPr>
        <w:t xml:space="preserve">Rules for Writers. </w:t>
      </w:r>
      <w:r w:rsidR="00021821">
        <w:rPr>
          <w:rFonts w:ascii="Palatino" w:hAnsi="Palatino"/>
        </w:rPr>
        <w:t>7th ed. Boston: Bedford, 2012</w:t>
      </w:r>
      <w:r w:rsidRPr="00A1579B">
        <w:rPr>
          <w:rFonts w:ascii="Palatino" w:hAnsi="Palatino"/>
        </w:rPr>
        <w:t>.</w:t>
      </w:r>
    </w:p>
    <w:p w14:paraId="7B941285" w14:textId="77777777" w:rsidR="0021192B" w:rsidRPr="00A1579B" w:rsidRDefault="0021192B" w:rsidP="0021192B">
      <w:pPr>
        <w:widowControl w:val="0"/>
        <w:numPr>
          <w:ilvl w:val="0"/>
          <w:numId w:val="45"/>
        </w:numPr>
        <w:autoSpaceDE w:val="0"/>
        <w:autoSpaceDN w:val="0"/>
        <w:adjustRightInd w:val="0"/>
        <w:spacing w:line="360" w:lineRule="auto"/>
        <w:rPr>
          <w:rFonts w:ascii="Palatino" w:hAnsi="Palatino"/>
        </w:rPr>
      </w:pPr>
      <w:r w:rsidRPr="00A1579B">
        <w:rPr>
          <w:rFonts w:ascii="Palatino" w:hAnsi="Palatino"/>
        </w:rPr>
        <w:t xml:space="preserve">Hacker, Diana. </w:t>
      </w:r>
      <w:r w:rsidRPr="00A1579B">
        <w:rPr>
          <w:rFonts w:ascii="Palatino" w:hAnsi="Palatino"/>
          <w:i/>
        </w:rPr>
        <w:t xml:space="preserve">A Writer’s Reference. </w:t>
      </w:r>
      <w:r w:rsidRPr="00A1579B">
        <w:rPr>
          <w:rFonts w:ascii="Palatino" w:hAnsi="Palatino"/>
        </w:rPr>
        <w:t>6th ed. Boston: Bedford, 2007.</w:t>
      </w:r>
    </w:p>
    <w:p w14:paraId="7A977B4A" w14:textId="77777777" w:rsidR="0021192B" w:rsidRPr="00A1579B" w:rsidRDefault="0021192B" w:rsidP="0021192B">
      <w:pPr>
        <w:widowControl w:val="0"/>
        <w:numPr>
          <w:ilvl w:val="0"/>
          <w:numId w:val="45"/>
        </w:numPr>
        <w:autoSpaceDE w:val="0"/>
        <w:autoSpaceDN w:val="0"/>
        <w:adjustRightInd w:val="0"/>
        <w:spacing w:line="360" w:lineRule="auto"/>
        <w:rPr>
          <w:rFonts w:ascii="Palatino" w:hAnsi="Palatino"/>
        </w:rPr>
      </w:pPr>
      <w:r w:rsidRPr="00A1579B">
        <w:rPr>
          <w:rFonts w:ascii="Palatino" w:hAnsi="Palatino"/>
        </w:rPr>
        <w:t xml:space="preserve">Lipson, Charles. </w:t>
      </w:r>
      <w:r w:rsidRPr="00A1579B">
        <w:rPr>
          <w:rFonts w:ascii="Palatino" w:hAnsi="Palatino"/>
          <w:i/>
        </w:rPr>
        <w:t>Cite Right: A Quick Guide to Citation</w:t>
      </w:r>
      <w:r w:rsidR="00021821">
        <w:rPr>
          <w:rFonts w:ascii="Palatino" w:hAnsi="Palatino"/>
          <w:i/>
        </w:rPr>
        <w:t xml:space="preserve"> </w:t>
      </w:r>
      <w:r w:rsidRPr="00A1579B">
        <w:rPr>
          <w:rFonts w:ascii="Palatino" w:hAnsi="Palatino"/>
          <w:i/>
        </w:rPr>
        <w:t xml:space="preserve">Styles—MLA, APA, Chicago, the Sciences, Professions, and More. </w:t>
      </w:r>
      <w:r w:rsidRPr="00A1579B">
        <w:rPr>
          <w:rFonts w:ascii="Palatino" w:hAnsi="Palatino"/>
        </w:rPr>
        <w:t>Chicago: The University of Chicago Press, 2006.</w:t>
      </w:r>
    </w:p>
    <w:p w14:paraId="2061B335" w14:textId="77777777" w:rsidR="0021192B" w:rsidRPr="00A1579B" w:rsidRDefault="0021192B" w:rsidP="0021192B">
      <w:pPr>
        <w:widowControl w:val="0"/>
        <w:numPr>
          <w:ilvl w:val="0"/>
          <w:numId w:val="45"/>
        </w:numPr>
        <w:autoSpaceDE w:val="0"/>
        <w:autoSpaceDN w:val="0"/>
        <w:adjustRightInd w:val="0"/>
        <w:spacing w:line="360" w:lineRule="auto"/>
        <w:rPr>
          <w:rFonts w:ascii="Palatino" w:hAnsi="Palatino"/>
        </w:rPr>
      </w:pPr>
      <w:r w:rsidRPr="00A1579B">
        <w:rPr>
          <w:rFonts w:ascii="Palatino" w:hAnsi="Palatino"/>
        </w:rPr>
        <w:t xml:space="preserve">Turabian, Kate L. </w:t>
      </w:r>
      <w:r w:rsidRPr="00A1579B">
        <w:rPr>
          <w:rFonts w:ascii="Palatino" w:hAnsi="Palatino"/>
          <w:i/>
        </w:rPr>
        <w:t>A Manual for Writers of Term Papers, Theses, and Dissertations</w:t>
      </w:r>
      <w:r w:rsidRPr="00A1579B">
        <w:rPr>
          <w:rFonts w:ascii="Palatino" w:hAnsi="Palatino"/>
        </w:rPr>
        <w:t>. 5th ed. Chicago: U of Chicago P, 1987.</w:t>
      </w:r>
    </w:p>
    <w:p w14:paraId="5F24AC54" w14:textId="77777777" w:rsidR="0021192B" w:rsidRPr="00D7164E" w:rsidRDefault="0021192B" w:rsidP="0021192B">
      <w:pPr>
        <w:widowControl w:val="0"/>
        <w:numPr>
          <w:ilvl w:val="0"/>
          <w:numId w:val="45"/>
        </w:numPr>
        <w:autoSpaceDE w:val="0"/>
        <w:autoSpaceDN w:val="0"/>
        <w:adjustRightInd w:val="0"/>
        <w:spacing w:line="360" w:lineRule="auto"/>
        <w:rPr>
          <w:rFonts w:ascii="Palatino" w:hAnsi="Palatino"/>
          <w:b/>
        </w:rPr>
      </w:pPr>
      <w:r w:rsidRPr="00A1579B">
        <w:rPr>
          <w:rFonts w:ascii="Palatino" w:hAnsi="Palatino"/>
        </w:rPr>
        <w:t>United States</w:t>
      </w:r>
      <w:r w:rsidRPr="00A1579B">
        <w:rPr>
          <w:rFonts w:ascii="Palatino" w:hAnsi="Palatino"/>
          <w:i/>
        </w:rPr>
        <w:t>. Government Printing Office</w:t>
      </w:r>
      <w:r w:rsidRPr="00A1579B">
        <w:rPr>
          <w:rFonts w:ascii="Palatino" w:hAnsi="Palatino"/>
        </w:rPr>
        <w:t>. Style Manual. Rev. ed. Washington: GPO, l984.</w:t>
      </w:r>
    </w:p>
    <w:p w14:paraId="1CF3F593" w14:textId="77777777" w:rsidR="0021192B" w:rsidRPr="00A1579B" w:rsidRDefault="0021192B" w:rsidP="0021192B">
      <w:pPr>
        <w:widowControl w:val="0"/>
        <w:autoSpaceDE w:val="0"/>
        <w:autoSpaceDN w:val="0"/>
        <w:adjustRightInd w:val="0"/>
        <w:spacing w:line="360" w:lineRule="auto"/>
        <w:rPr>
          <w:rFonts w:ascii="Palatino" w:hAnsi="Palatino"/>
        </w:rPr>
      </w:pPr>
    </w:p>
    <w:p w14:paraId="5620C0D3" w14:textId="77777777" w:rsidR="0021192B" w:rsidRPr="00A1579B" w:rsidRDefault="0021192B" w:rsidP="0021192B">
      <w:pPr>
        <w:widowControl w:val="0"/>
        <w:pBdr>
          <w:top w:val="triple" w:sz="6" w:space="4" w:color="auto"/>
          <w:left w:val="triple" w:sz="6" w:space="4" w:color="auto"/>
          <w:bottom w:val="triple" w:sz="6" w:space="1" w:color="auto"/>
          <w:right w:val="triple" w:sz="6" w:space="4" w:color="auto"/>
        </w:pBdr>
        <w:autoSpaceDE w:val="0"/>
        <w:autoSpaceDN w:val="0"/>
        <w:adjustRightInd w:val="0"/>
        <w:spacing w:line="360" w:lineRule="auto"/>
        <w:jc w:val="center"/>
        <w:rPr>
          <w:rFonts w:ascii="Palatino" w:hAnsi="Palatino"/>
          <w:sz w:val="36"/>
        </w:rPr>
      </w:pPr>
      <w:r w:rsidRPr="00A1579B">
        <w:rPr>
          <w:rFonts w:ascii="Palatino" w:hAnsi="Palatino"/>
        </w:rPr>
        <w:br w:type="page"/>
      </w:r>
      <w:r w:rsidRPr="00A1579B">
        <w:rPr>
          <w:rFonts w:ascii="Palatino" w:hAnsi="Palatino"/>
          <w:sz w:val="36"/>
        </w:rPr>
        <w:t>Acknowledgments</w:t>
      </w:r>
    </w:p>
    <w:p w14:paraId="41922FE0" w14:textId="77777777" w:rsidR="0021192B" w:rsidRPr="00A1579B" w:rsidRDefault="0021192B" w:rsidP="0021192B">
      <w:pPr>
        <w:widowControl w:val="0"/>
        <w:autoSpaceDE w:val="0"/>
        <w:autoSpaceDN w:val="0"/>
        <w:adjustRightInd w:val="0"/>
        <w:spacing w:line="360" w:lineRule="auto"/>
        <w:ind w:firstLine="720"/>
        <w:rPr>
          <w:rFonts w:ascii="Palatino" w:hAnsi="Palatino"/>
        </w:rPr>
      </w:pPr>
    </w:p>
    <w:p w14:paraId="20437A52" w14:textId="77777777" w:rsidR="0021192B" w:rsidRPr="00A1579B" w:rsidRDefault="0021192B" w:rsidP="0021192B">
      <w:pPr>
        <w:widowControl w:val="0"/>
        <w:autoSpaceDE w:val="0"/>
        <w:autoSpaceDN w:val="0"/>
        <w:adjustRightInd w:val="0"/>
        <w:spacing w:line="360" w:lineRule="auto"/>
        <w:rPr>
          <w:rFonts w:ascii="Palatino" w:hAnsi="Palatino"/>
        </w:rPr>
      </w:pPr>
      <w:r w:rsidRPr="00A1579B">
        <w:rPr>
          <w:rFonts w:ascii="Palatino" w:hAnsi="Palatino"/>
        </w:rPr>
        <w:t xml:space="preserve">Some of the sample notes and citations come from Michael Freeman, Bradford Gile, Jean Meyerowitz, John McDonough, Kelly Rudnitsky, and Rich Tuschman. The sample note page is based on the work of Brian Lynch, Edna Sweltz, Craig Trent, and Kim Willcox. The sample bibliography is based on the work of Rufina Lynn Eckman. </w:t>
      </w:r>
    </w:p>
    <w:p w14:paraId="57B85C60" w14:textId="77777777" w:rsidR="0021192B" w:rsidRPr="00A1579B" w:rsidRDefault="0021192B" w:rsidP="0021192B">
      <w:pPr>
        <w:widowControl w:val="0"/>
        <w:autoSpaceDE w:val="0"/>
        <w:autoSpaceDN w:val="0"/>
        <w:adjustRightInd w:val="0"/>
        <w:spacing w:line="360" w:lineRule="auto"/>
        <w:rPr>
          <w:rFonts w:ascii="Palatino" w:hAnsi="Palatino"/>
        </w:rPr>
      </w:pPr>
    </w:p>
    <w:p w14:paraId="56BCBEBE" w14:textId="77777777" w:rsidR="0021192B" w:rsidRPr="003679ED" w:rsidRDefault="0021192B" w:rsidP="0021192B">
      <w:pPr>
        <w:widowControl w:val="0"/>
        <w:autoSpaceDE w:val="0"/>
        <w:autoSpaceDN w:val="0"/>
        <w:adjustRightInd w:val="0"/>
        <w:spacing w:line="360" w:lineRule="auto"/>
        <w:rPr>
          <w:rFonts w:ascii="Palatino" w:hAnsi="Palatino"/>
        </w:rPr>
      </w:pPr>
      <w:r w:rsidRPr="00A1579B">
        <w:rPr>
          <w:rFonts w:ascii="Palatino" w:hAnsi="Palatino"/>
        </w:rPr>
        <w:t xml:space="preserve">Heather Rodino ’00 edited the 7th edition, focusing particularly on </w:t>
      </w:r>
      <w:r w:rsidR="00ED2F6B">
        <w:rPr>
          <w:rFonts w:ascii="Palatino" w:hAnsi="Palatino"/>
        </w:rPr>
        <w:t>Internet</w:t>
      </w:r>
      <w:r w:rsidRPr="00A1579B">
        <w:rPr>
          <w:rFonts w:ascii="Palatino" w:hAnsi="Palatino"/>
        </w:rPr>
        <w:t xml:space="preserve"> citations. Val Muller ’02 made extensive revisions for the 8th edition, further upda</w:t>
      </w:r>
      <w:r w:rsidR="0067651E">
        <w:rPr>
          <w:rFonts w:ascii="Palatino" w:hAnsi="Palatino"/>
        </w:rPr>
        <w:t>ting the information on citing I</w:t>
      </w:r>
      <w:r w:rsidRPr="00A1579B">
        <w:rPr>
          <w:rFonts w:ascii="Palatino" w:hAnsi="Palatino"/>
        </w:rPr>
        <w:t>nternet sources and adding the passage on evaluating information found on the web. She also reorganized the booklet so that all information about a particular documentation style appeared together. Amanda Blewitt ’06 made further revisions for the 9th edition, reorganizing information on evaluating, incorporating, and acknowledging outside sources and also adding information about Chicago style.</w:t>
      </w:r>
      <w:r w:rsidR="00FA4F34">
        <w:rPr>
          <w:rFonts w:ascii="Palatino" w:hAnsi="Palatino"/>
        </w:rPr>
        <w:t xml:space="preserve"> Gregory Brennen ’11 made revisions for the 10</w:t>
      </w:r>
      <w:r w:rsidR="00FA4F34" w:rsidRPr="00FA4F34">
        <w:rPr>
          <w:rFonts w:ascii="Palatino" w:hAnsi="Palatino"/>
        </w:rPr>
        <w:t>th</w:t>
      </w:r>
      <w:r w:rsidR="00FA4F34">
        <w:rPr>
          <w:rFonts w:ascii="Palatino" w:hAnsi="Palatino"/>
        </w:rPr>
        <w:t xml:space="preserve"> edition, </w:t>
      </w:r>
      <w:r w:rsidR="003679ED">
        <w:rPr>
          <w:rFonts w:ascii="Palatino" w:hAnsi="Palatino"/>
        </w:rPr>
        <w:t xml:space="preserve">bringing the document up to date with the </w:t>
      </w:r>
      <w:r w:rsidR="00B06838">
        <w:rPr>
          <w:rFonts w:ascii="Palatino" w:hAnsi="Palatino"/>
        </w:rPr>
        <w:t>7</w:t>
      </w:r>
      <w:r w:rsidR="00B06838" w:rsidRPr="00B06838">
        <w:rPr>
          <w:rFonts w:ascii="Palatino" w:hAnsi="Palatino"/>
        </w:rPr>
        <w:t>th</w:t>
      </w:r>
      <w:r w:rsidR="003679ED">
        <w:rPr>
          <w:rFonts w:ascii="Palatino" w:hAnsi="Palatino"/>
        </w:rPr>
        <w:t xml:space="preserve"> edition of the </w:t>
      </w:r>
      <w:r w:rsidR="003679ED">
        <w:rPr>
          <w:rFonts w:ascii="Palatino" w:hAnsi="Palatino"/>
          <w:i/>
        </w:rPr>
        <w:t>MLA Handbook</w:t>
      </w:r>
      <w:r w:rsidR="003679ED">
        <w:rPr>
          <w:rFonts w:ascii="Palatino" w:hAnsi="Palatino"/>
        </w:rPr>
        <w:t xml:space="preserve"> and adding online citation information for the APA style. </w:t>
      </w:r>
      <w:r w:rsidR="00021821">
        <w:rPr>
          <w:rFonts w:ascii="Palatino" w:hAnsi="Palatino"/>
        </w:rPr>
        <w:t>Judith Stapleton ’12 made further</w:t>
      </w:r>
      <w:r w:rsidR="00C73438">
        <w:rPr>
          <w:rFonts w:ascii="Palatino" w:hAnsi="Palatino"/>
        </w:rPr>
        <w:t>, formatting</w:t>
      </w:r>
      <w:r w:rsidR="00021821">
        <w:rPr>
          <w:rFonts w:ascii="Palatino" w:hAnsi="Palatino"/>
        </w:rPr>
        <w:t xml:space="preserve"> </w:t>
      </w:r>
      <w:r w:rsidR="00C73438">
        <w:rPr>
          <w:rFonts w:ascii="Palatino" w:hAnsi="Palatino"/>
        </w:rPr>
        <w:t>changes</w:t>
      </w:r>
      <w:r w:rsidR="00021821">
        <w:rPr>
          <w:rFonts w:ascii="Palatino" w:hAnsi="Palatino"/>
        </w:rPr>
        <w:t xml:space="preserve"> to the 10</w:t>
      </w:r>
      <w:r w:rsidR="00021821" w:rsidRPr="00021821">
        <w:rPr>
          <w:rFonts w:ascii="Palatino" w:hAnsi="Palatino"/>
          <w:vertAlign w:val="superscript"/>
        </w:rPr>
        <w:t>th</w:t>
      </w:r>
      <w:r w:rsidR="00021821">
        <w:rPr>
          <w:rFonts w:ascii="Palatino" w:hAnsi="Palatino"/>
        </w:rPr>
        <w:t xml:space="preserve"> edition</w:t>
      </w:r>
      <w:r w:rsidR="00C73438">
        <w:rPr>
          <w:rFonts w:ascii="Palatino" w:hAnsi="Palatino"/>
        </w:rPr>
        <w:t>, as did Justin B. Hopkins ’06.</w:t>
      </w:r>
    </w:p>
    <w:sectPr w:rsidR="0021192B" w:rsidRPr="003679ED" w:rsidSect="0021192B">
      <w:footerReference w:type="even" r:id="rId19"/>
      <w:footerReference w:type="default" r:id="rId20"/>
      <w:pgSz w:w="12240" w:h="15840"/>
      <w:pgMar w:top="1440" w:right="1440" w:bottom="1440" w:left="1440" w:header="720" w:footer="864"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BD60EA" w14:textId="77777777" w:rsidR="00021821" w:rsidRDefault="00021821">
      <w:r>
        <w:separator/>
      </w:r>
    </w:p>
  </w:endnote>
  <w:endnote w:type="continuationSeparator" w:id="0">
    <w:p w14:paraId="0DFB14E3" w14:textId="77777777" w:rsidR="00021821" w:rsidRDefault="000218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399BB2" w14:textId="77777777" w:rsidR="00021821" w:rsidRDefault="00021821" w:rsidP="0021192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A16BAFB" w14:textId="77777777" w:rsidR="00021821" w:rsidRDefault="0002182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42FEDD" w14:textId="77777777" w:rsidR="00021821" w:rsidRDefault="00021821" w:rsidP="0021192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65572">
      <w:rPr>
        <w:rStyle w:val="PageNumber"/>
        <w:noProof/>
      </w:rPr>
      <w:t>vii</w:t>
    </w:r>
    <w:r>
      <w:rPr>
        <w:rStyle w:val="PageNumber"/>
      </w:rPr>
      <w:fldChar w:fldCharType="end"/>
    </w:r>
  </w:p>
  <w:p w14:paraId="55384757" w14:textId="77777777" w:rsidR="00021821" w:rsidRDefault="00021821">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95944B" w14:textId="77777777" w:rsidR="00021821" w:rsidRDefault="00021821" w:rsidP="0021192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766CF19" w14:textId="77777777" w:rsidR="00021821" w:rsidRDefault="00021821">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BDA0A5" w14:textId="77777777" w:rsidR="00021821" w:rsidRDefault="00021821" w:rsidP="0021192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65572">
      <w:rPr>
        <w:rStyle w:val="PageNumber"/>
        <w:noProof/>
      </w:rPr>
      <w:t>37</w:t>
    </w:r>
    <w:r>
      <w:rPr>
        <w:rStyle w:val="PageNumber"/>
      </w:rPr>
      <w:fldChar w:fldCharType="end"/>
    </w:r>
  </w:p>
  <w:p w14:paraId="31C89297" w14:textId="77777777" w:rsidR="00021821" w:rsidRDefault="0002182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EE6022" w14:textId="77777777" w:rsidR="00021821" w:rsidRDefault="00021821">
      <w:r>
        <w:separator/>
      </w:r>
    </w:p>
  </w:footnote>
  <w:footnote w:type="continuationSeparator" w:id="0">
    <w:p w14:paraId="58249AC9" w14:textId="77777777" w:rsidR="00021821" w:rsidRDefault="0002182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5170C"/>
    <w:multiLevelType w:val="hybridMultilevel"/>
    <w:tmpl w:val="9BAED5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AB350F"/>
    <w:multiLevelType w:val="hybridMultilevel"/>
    <w:tmpl w:val="A1D265B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nsid w:val="0BFE3244"/>
    <w:multiLevelType w:val="hybridMultilevel"/>
    <w:tmpl w:val="3C4816DA"/>
    <w:lvl w:ilvl="0" w:tplc="00010409">
      <w:start w:val="1"/>
      <w:numFmt w:val="bullet"/>
      <w:lvlText w:val=""/>
      <w:lvlJc w:val="left"/>
      <w:pPr>
        <w:tabs>
          <w:tab w:val="num" w:pos="1080"/>
        </w:tabs>
        <w:ind w:left="1080" w:hanging="360"/>
      </w:pPr>
      <w:rPr>
        <w:rFonts w:ascii="Symbol" w:hAnsi="Symbol"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3">
    <w:nsid w:val="0C55563E"/>
    <w:multiLevelType w:val="hybridMultilevel"/>
    <w:tmpl w:val="4D5C284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
    <w:nsid w:val="17432380"/>
    <w:multiLevelType w:val="hybridMultilevel"/>
    <w:tmpl w:val="00701D24"/>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5">
    <w:nsid w:val="17D44280"/>
    <w:multiLevelType w:val="hybridMultilevel"/>
    <w:tmpl w:val="3D38EAEA"/>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6">
    <w:nsid w:val="19F62DA6"/>
    <w:multiLevelType w:val="hybridMultilevel"/>
    <w:tmpl w:val="F90E45BC"/>
    <w:lvl w:ilvl="0" w:tplc="04090001">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7">
    <w:nsid w:val="1CC57937"/>
    <w:multiLevelType w:val="hybridMultilevel"/>
    <w:tmpl w:val="22D0D9D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8">
    <w:nsid w:val="1F3624D0"/>
    <w:multiLevelType w:val="hybridMultilevel"/>
    <w:tmpl w:val="0B14529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9">
    <w:nsid w:val="24063938"/>
    <w:multiLevelType w:val="hybridMultilevel"/>
    <w:tmpl w:val="F9887D04"/>
    <w:lvl w:ilvl="0" w:tplc="00010409">
      <w:start w:val="1"/>
      <w:numFmt w:val="bullet"/>
      <w:lvlText w:val=""/>
      <w:lvlJc w:val="left"/>
      <w:pPr>
        <w:tabs>
          <w:tab w:val="num" w:pos="1440"/>
        </w:tabs>
        <w:ind w:left="1440" w:hanging="360"/>
      </w:pPr>
      <w:rPr>
        <w:rFonts w:ascii="Symbol" w:hAnsi="Symbol" w:hint="default"/>
      </w:rPr>
    </w:lvl>
    <w:lvl w:ilvl="1" w:tplc="00030409">
      <w:start w:val="1"/>
      <w:numFmt w:val="bullet"/>
      <w:lvlText w:val="o"/>
      <w:lvlJc w:val="left"/>
      <w:pPr>
        <w:tabs>
          <w:tab w:val="num" w:pos="2880"/>
        </w:tabs>
        <w:ind w:left="2880" w:hanging="360"/>
      </w:pPr>
      <w:rPr>
        <w:rFonts w:ascii="Courier New" w:hAnsi="Courier New" w:hint="default"/>
      </w:rPr>
    </w:lvl>
    <w:lvl w:ilvl="2" w:tplc="00050409" w:tentative="1">
      <w:start w:val="1"/>
      <w:numFmt w:val="bullet"/>
      <w:lvlText w:val=""/>
      <w:lvlJc w:val="left"/>
      <w:pPr>
        <w:tabs>
          <w:tab w:val="num" w:pos="3600"/>
        </w:tabs>
        <w:ind w:left="3600" w:hanging="360"/>
      </w:pPr>
      <w:rPr>
        <w:rFonts w:ascii="Wingdings" w:hAnsi="Wingdings" w:hint="default"/>
      </w:rPr>
    </w:lvl>
    <w:lvl w:ilvl="3" w:tplc="00010409" w:tentative="1">
      <w:start w:val="1"/>
      <w:numFmt w:val="bullet"/>
      <w:lvlText w:val=""/>
      <w:lvlJc w:val="left"/>
      <w:pPr>
        <w:tabs>
          <w:tab w:val="num" w:pos="4320"/>
        </w:tabs>
        <w:ind w:left="4320" w:hanging="360"/>
      </w:pPr>
      <w:rPr>
        <w:rFonts w:ascii="Symbol" w:hAnsi="Symbol" w:hint="default"/>
      </w:rPr>
    </w:lvl>
    <w:lvl w:ilvl="4" w:tplc="00030409" w:tentative="1">
      <w:start w:val="1"/>
      <w:numFmt w:val="bullet"/>
      <w:lvlText w:val="o"/>
      <w:lvlJc w:val="left"/>
      <w:pPr>
        <w:tabs>
          <w:tab w:val="num" w:pos="5040"/>
        </w:tabs>
        <w:ind w:left="5040" w:hanging="360"/>
      </w:pPr>
      <w:rPr>
        <w:rFonts w:ascii="Courier New" w:hAnsi="Courier New" w:hint="default"/>
      </w:rPr>
    </w:lvl>
    <w:lvl w:ilvl="5" w:tplc="00050409" w:tentative="1">
      <w:start w:val="1"/>
      <w:numFmt w:val="bullet"/>
      <w:lvlText w:val=""/>
      <w:lvlJc w:val="left"/>
      <w:pPr>
        <w:tabs>
          <w:tab w:val="num" w:pos="5760"/>
        </w:tabs>
        <w:ind w:left="5760" w:hanging="360"/>
      </w:pPr>
      <w:rPr>
        <w:rFonts w:ascii="Wingdings" w:hAnsi="Wingdings" w:hint="default"/>
      </w:rPr>
    </w:lvl>
    <w:lvl w:ilvl="6" w:tplc="00010409" w:tentative="1">
      <w:start w:val="1"/>
      <w:numFmt w:val="bullet"/>
      <w:lvlText w:val=""/>
      <w:lvlJc w:val="left"/>
      <w:pPr>
        <w:tabs>
          <w:tab w:val="num" w:pos="6480"/>
        </w:tabs>
        <w:ind w:left="6480" w:hanging="360"/>
      </w:pPr>
      <w:rPr>
        <w:rFonts w:ascii="Symbol" w:hAnsi="Symbol" w:hint="default"/>
      </w:rPr>
    </w:lvl>
    <w:lvl w:ilvl="7" w:tplc="00030409" w:tentative="1">
      <w:start w:val="1"/>
      <w:numFmt w:val="bullet"/>
      <w:lvlText w:val="o"/>
      <w:lvlJc w:val="left"/>
      <w:pPr>
        <w:tabs>
          <w:tab w:val="num" w:pos="7200"/>
        </w:tabs>
        <w:ind w:left="7200" w:hanging="360"/>
      </w:pPr>
      <w:rPr>
        <w:rFonts w:ascii="Courier New" w:hAnsi="Courier New" w:hint="default"/>
      </w:rPr>
    </w:lvl>
    <w:lvl w:ilvl="8" w:tplc="00050409" w:tentative="1">
      <w:start w:val="1"/>
      <w:numFmt w:val="bullet"/>
      <w:lvlText w:val=""/>
      <w:lvlJc w:val="left"/>
      <w:pPr>
        <w:tabs>
          <w:tab w:val="num" w:pos="7920"/>
        </w:tabs>
        <w:ind w:left="7920" w:hanging="360"/>
      </w:pPr>
      <w:rPr>
        <w:rFonts w:ascii="Wingdings" w:hAnsi="Wingdings" w:hint="default"/>
      </w:rPr>
    </w:lvl>
  </w:abstractNum>
  <w:abstractNum w:abstractNumId="10">
    <w:nsid w:val="2A2A4BFA"/>
    <w:multiLevelType w:val="hybridMultilevel"/>
    <w:tmpl w:val="5A747710"/>
    <w:lvl w:ilvl="0" w:tplc="04090001">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nsid w:val="2DD030F4"/>
    <w:multiLevelType w:val="hybridMultilevel"/>
    <w:tmpl w:val="86F4E2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0FA1359"/>
    <w:multiLevelType w:val="hybridMultilevel"/>
    <w:tmpl w:val="C8F01F6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3">
    <w:nsid w:val="314A158E"/>
    <w:multiLevelType w:val="hybridMultilevel"/>
    <w:tmpl w:val="3172392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4">
    <w:nsid w:val="33A332DB"/>
    <w:multiLevelType w:val="hybridMultilevel"/>
    <w:tmpl w:val="16B6A4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070" w:hanging="360"/>
      </w:pPr>
      <w:rPr>
        <w:rFonts w:ascii="Courier New" w:hAnsi="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5">
    <w:nsid w:val="34931CF5"/>
    <w:multiLevelType w:val="hybridMultilevel"/>
    <w:tmpl w:val="D018CB2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6">
    <w:nsid w:val="375E47BB"/>
    <w:multiLevelType w:val="hybridMultilevel"/>
    <w:tmpl w:val="21F880D8"/>
    <w:lvl w:ilvl="0" w:tplc="00010409">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7">
    <w:nsid w:val="396E6DD4"/>
    <w:multiLevelType w:val="hybridMultilevel"/>
    <w:tmpl w:val="03F88C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BC10A23"/>
    <w:multiLevelType w:val="hybridMultilevel"/>
    <w:tmpl w:val="04F0B81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9">
    <w:nsid w:val="3D010536"/>
    <w:multiLevelType w:val="hybridMultilevel"/>
    <w:tmpl w:val="93EC475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0">
    <w:nsid w:val="3DBB7979"/>
    <w:multiLevelType w:val="hybridMultilevel"/>
    <w:tmpl w:val="B8BEDFD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1">
    <w:nsid w:val="3E6267CB"/>
    <w:multiLevelType w:val="hybridMultilevel"/>
    <w:tmpl w:val="20141748"/>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2">
    <w:nsid w:val="3EF048DB"/>
    <w:multiLevelType w:val="hybridMultilevel"/>
    <w:tmpl w:val="4D9CB04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3">
    <w:nsid w:val="448E2D42"/>
    <w:multiLevelType w:val="hybridMultilevel"/>
    <w:tmpl w:val="D3EEFF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5411445"/>
    <w:multiLevelType w:val="hybridMultilevel"/>
    <w:tmpl w:val="B45481F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5">
    <w:nsid w:val="490B5BFB"/>
    <w:multiLevelType w:val="hybridMultilevel"/>
    <w:tmpl w:val="5E6E2B68"/>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6">
    <w:nsid w:val="4E9312AD"/>
    <w:multiLevelType w:val="hybridMultilevel"/>
    <w:tmpl w:val="7688C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384242"/>
    <w:multiLevelType w:val="hybridMultilevel"/>
    <w:tmpl w:val="3934FF0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8">
    <w:nsid w:val="518F3054"/>
    <w:multiLevelType w:val="hybridMultilevel"/>
    <w:tmpl w:val="0444F9B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9">
    <w:nsid w:val="51A8635F"/>
    <w:multiLevelType w:val="hybridMultilevel"/>
    <w:tmpl w:val="167E23D8"/>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0">
    <w:nsid w:val="590279A4"/>
    <w:multiLevelType w:val="hybridMultilevel"/>
    <w:tmpl w:val="A0EC09D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1">
    <w:nsid w:val="5A4A0205"/>
    <w:multiLevelType w:val="hybridMultilevel"/>
    <w:tmpl w:val="1E24C200"/>
    <w:lvl w:ilvl="0" w:tplc="00010409">
      <w:start w:val="1"/>
      <w:numFmt w:val="bullet"/>
      <w:lvlText w:val=""/>
      <w:lvlJc w:val="left"/>
      <w:pPr>
        <w:tabs>
          <w:tab w:val="num" w:pos="1080"/>
        </w:tabs>
        <w:ind w:left="1080" w:hanging="360"/>
      </w:pPr>
      <w:rPr>
        <w:rFonts w:ascii="Symbol" w:hAnsi="Symbol"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32">
    <w:nsid w:val="5BB32EA2"/>
    <w:multiLevelType w:val="hybridMultilevel"/>
    <w:tmpl w:val="CF5EFAD4"/>
    <w:lvl w:ilvl="0" w:tplc="00010409">
      <w:start w:val="1"/>
      <w:numFmt w:val="bullet"/>
      <w:lvlText w:val=""/>
      <w:lvlJc w:val="left"/>
      <w:pPr>
        <w:tabs>
          <w:tab w:val="num" w:pos="1080"/>
        </w:tabs>
        <w:ind w:left="1080" w:hanging="360"/>
      </w:pPr>
      <w:rPr>
        <w:rFonts w:ascii="Symbol" w:hAnsi="Symbol" w:hint="default"/>
      </w:rPr>
    </w:lvl>
    <w:lvl w:ilvl="1" w:tplc="00030409">
      <w:start w:val="1"/>
      <w:numFmt w:val="bullet"/>
      <w:lvlText w:val="o"/>
      <w:lvlJc w:val="left"/>
      <w:pPr>
        <w:tabs>
          <w:tab w:val="num" w:pos="1800"/>
        </w:tabs>
        <w:ind w:left="1800" w:hanging="360"/>
      </w:pPr>
      <w:rPr>
        <w:rFonts w:ascii="Courier New" w:hAnsi="Courier New" w:hint="default"/>
      </w:rPr>
    </w:lvl>
    <w:lvl w:ilvl="2" w:tplc="00010409">
      <w:start w:val="1"/>
      <w:numFmt w:val="bullet"/>
      <w:lvlText w:val=""/>
      <w:lvlJc w:val="left"/>
      <w:pPr>
        <w:tabs>
          <w:tab w:val="num" w:pos="2520"/>
        </w:tabs>
        <w:ind w:left="2520" w:hanging="360"/>
      </w:pPr>
      <w:rPr>
        <w:rFonts w:ascii="Symbol" w:hAnsi="Symbol"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33">
    <w:nsid w:val="5BC860BC"/>
    <w:multiLevelType w:val="hybridMultilevel"/>
    <w:tmpl w:val="C186D70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4">
    <w:nsid w:val="5CC7120B"/>
    <w:multiLevelType w:val="hybridMultilevel"/>
    <w:tmpl w:val="B1221C88"/>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5">
    <w:nsid w:val="63F61F07"/>
    <w:multiLevelType w:val="hybridMultilevel"/>
    <w:tmpl w:val="87CC1D08"/>
    <w:lvl w:ilvl="0" w:tplc="00010409">
      <w:start w:val="1"/>
      <w:numFmt w:val="bullet"/>
      <w:lvlText w:val=""/>
      <w:lvlJc w:val="left"/>
      <w:pPr>
        <w:tabs>
          <w:tab w:val="num" w:pos="1080"/>
        </w:tabs>
        <w:ind w:left="1080" w:hanging="360"/>
      </w:pPr>
      <w:rPr>
        <w:rFonts w:ascii="Symbol" w:hAnsi="Symbol"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36">
    <w:nsid w:val="680E3CC2"/>
    <w:multiLevelType w:val="hybridMultilevel"/>
    <w:tmpl w:val="1D407E7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7">
    <w:nsid w:val="68FA1B42"/>
    <w:multiLevelType w:val="hybridMultilevel"/>
    <w:tmpl w:val="F294D2A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8">
    <w:nsid w:val="6A947EF1"/>
    <w:multiLevelType w:val="hybridMultilevel"/>
    <w:tmpl w:val="BEA8E3A0"/>
    <w:lvl w:ilvl="0" w:tplc="00010409">
      <w:start w:val="1"/>
      <w:numFmt w:val="bullet"/>
      <w:lvlText w:val=""/>
      <w:lvlJc w:val="left"/>
      <w:pPr>
        <w:tabs>
          <w:tab w:val="num" w:pos="1080"/>
        </w:tabs>
        <w:ind w:left="1080" w:hanging="360"/>
      </w:pPr>
      <w:rPr>
        <w:rFonts w:ascii="Symbol" w:hAnsi="Symbol" w:hint="default"/>
        <w:sz w:val="28"/>
      </w:rPr>
    </w:lvl>
    <w:lvl w:ilvl="1" w:tplc="00030409">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39">
    <w:nsid w:val="6DF80851"/>
    <w:multiLevelType w:val="hybridMultilevel"/>
    <w:tmpl w:val="5E685262"/>
    <w:lvl w:ilvl="0" w:tplc="00010409">
      <w:start w:val="1"/>
      <w:numFmt w:val="bullet"/>
      <w:lvlText w:val=""/>
      <w:lvlJc w:val="left"/>
      <w:pPr>
        <w:tabs>
          <w:tab w:val="num" w:pos="1080"/>
        </w:tabs>
        <w:ind w:left="1080" w:hanging="360"/>
      </w:pPr>
      <w:rPr>
        <w:rFonts w:ascii="Symbol" w:hAnsi="Symbol"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40">
    <w:nsid w:val="6E2A01FF"/>
    <w:multiLevelType w:val="hybridMultilevel"/>
    <w:tmpl w:val="A6580C60"/>
    <w:lvl w:ilvl="0" w:tplc="00010409">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1">
    <w:nsid w:val="6F5F666B"/>
    <w:multiLevelType w:val="hybridMultilevel"/>
    <w:tmpl w:val="2A1E48F0"/>
    <w:lvl w:ilvl="0" w:tplc="00010409">
      <w:start w:val="1"/>
      <w:numFmt w:val="bullet"/>
      <w:lvlText w:val=""/>
      <w:lvlJc w:val="left"/>
      <w:pPr>
        <w:tabs>
          <w:tab w:val="num" w:pos="1080"/>
        </w:tabs>
        <w:ind w:left="1080" w:hanging="360"/>
      </w:pPr>
      <w:rPr>
        <w:rFonts w:ascii="Symbol" w:hAnsi="Symbol"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42">
    <w:nsid w:val="71273D13"/>
    <w:multiLevelType w:val="hybridMultilevel"/>
    <w:tmpl w:val="A0E2821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3">
    <w:nsid w:val="73512B50"/>
    <w:multiLevelType w:val="hybridMultilevel"/>
    <w:tmpl w:val="AC48DA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4AE0AC9"/>
    <w:multiLevelType w:val="hybridMultilevel"/>
    <w:tmpl w:val="FC2A8E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73045F6"/>
    <w:multiLevelType w:val="hybridMultilevel"/>
    <w:tmpl w:val="A27618EE"/>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10409">
      <w:start w:val="1"/>
      <w:numFmt w:val="bullet"/>
      <w:lvlText w:val=""/>
      <w:lvlJc w:val="left"/>
      <w:pPr>
        <w:tabs>
          <w:tab w:val="num" w:pos="2160"/>
        </w:tabs>
        <w:ind w:left="2160" w:hanging="360"/>
      </w:pPr>
      <w:rPr>
        <w:rFonts w:ascii="Symbol" w:hAnsi="Symbol"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6">
    <w:nsid w:val="77F00CCE"/>
    <w:multiLevelType w:val="hybridMultilevel"/>
    <w:tmpl w:val="FCFE520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7">
    <w:nsid w:val="781B72FF"/>
    <w:multiLevelType w:val="hybridMultilevel"/>
    <w:tmpl w:val="C328527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8">
    <w:nsid w:val="7ACE0382"/>
    <w:multiLevelType w:val="hybridMultilevel"/>
    <w:tmpl w:val="6BBC86C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9">
    <w:nsid w:val="7F1A5983"/>
    <w:multiLevelType w:val="hybridMultilevel"/>
    <w:tmpl w:val="3176F14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39"/>
  </w:num>
  <w:num w:numId="2">
    <w:abstractNumId w:val="41"/>
  </w:num>
  <w:num w:numId="3">
    <w:abstractNumId w:val="32"/>
  </w:num>
  <w:num w:numId="4">
    <w:abstractNumId w:val="9"/>
  </w:num>
  <w:num w:numId="5">
    <w:abstractNumId w:val="35"/>
  </w:num>
  <w:num w:numId="6">
    <w:abstractNumId w:val="15"/>
  </w:num>
  <w:num w:numId="7">
    <w:abstractNumId w:val="30"/>
  </w:num>
  <w:num w:numId="8">
    <w:abstractNumId w:val="5"/>
  </w:num>
  <w:num w:numId="9">
    <w:abstractNumId w:val="38"/>
  </w:num>
  <w:num w:numId="10">
    <w:abstractNumId w:val="31"/>
  </w:num>
  <w:num w:numId="11">
    <w:abstractNumId w:val="45"/>
  </w:num>
  <w:num w:numId="12">
    <w:abstractNumId w:val="7"/>
  </w:num>
  <w:num w:numId="13">
    <w:abstractNumId w:val="24"/>
  </w:num>
  <w:num w:numId="14">
    <w:abstractNumId w:val="18"/>
  </w:num>
  <w:num w:numId="15">
    <w:abstractNumId w:val="27"/>
  </w:num>
  <w:num w:numId="16">
    <w:abstractNumId w:val="37"/>
  </w:num>
  <w:num w:numId="17">
    <w:abstractNumId w:val="20"/>
  </w:num>
  <w:num w:numId="18">
    <w:abstractNumId w:val="33"/>
  </w:num>
  <w:num w:numId="19">
    <w:abstractNumId w:val="12"/>
  </w:num>
  <w:num w:numId="20">
    <w:abstractNumId w:val="40"/>
  </w:num>
  <w:num w:numId="21">
    <w:abstractNumId w:val="13"/>
  </w:num>
  <w:num w:numId="22">
    <w:abstractNumId w:val="21"/>
  </w:num>
  <w:num w:numId="23">
    <w:abstractNumId w:val="19"/>
  </w:num>
  <w:num w:numId="24">
    <w:abstractNumId w:val="46"/>
  </w:num>
  <w:num w:numId="25">
    <w:abstractNumId w:val="1"/>
  </w:num>
  <w:num w:numId="26">
    <w:abstractNumId w:val="16"/>
  </w:num>
  <w:num w:numId="27">
    <w:abstractNumId w:val="34"/>
  </w:num>
  <w:num w:numId="28">
    <w:abstractNumId w:val="36"/>
  </w:num>
  <w:num w:numId="29">
    <w:abstractNumId w:val="28"/>
  </w:num>
  <w:num w:numId="30">
    <w:abstractNumId w:val="49"/>
  </w:num>
  <w:num w:numId="31">
    <w:abstractNumId w:val="3"/>
  </w:num>
  <w:num w:numId="32">
    <w:abstractNumId w:val="42"/>
  </w:num>
  <w:num w:numId="33">
    <w:abstractNumId w:val="47"/>
  </w:num>
  <w:num w:numId="34">
    <w:abstractNumId w:val="48"/>
  </w:num>
  <w:num w:numId="35">
    <w:abstractNumId w:val="29"/>
  </w:num>
  <w:num w:numId="36">
    <w:abstractNumId w:val="25"/>
  </w:num>
  <w:num w:numId="37">
    <w:abstractNumId w:val="22"/>
  </w:num>
  <w:num w:numId="38">
    <w:abstractNumId w:val="8"/>
  </w:num>
  <w:num w:numId="39">
    <w:abstractNumId w:val="4"/>
  </w:num>
  <w:num w:numId="40">
    <w:abstractNumId w:val="43"/>
  </w:num>
  <w:num w:numId="41">
    <w:abstractNumId w:val="0"/>
  </w:num>
  <w:num w:numId="42">
    <w:abstractNumId w:val="2"/>
  </w:num>
  <w:num w:numId="43">
    <w:abstractNumId w:val="11"/>
  </w:num>
  <w:num w:numId="44">
    <w:abstractNumId w:val="23"/>
  </w:num>
  <w:num w:numId="45">
    <w:abstractNumId w:val="17"/>
  </w:num>
  <w:num w:numId="46">
    <w:abstractNumId w:val="44"/>
  </w:num>
  <w:num w:numId="47">
    <w:abstractNumId w:val="10"/>
  </w:num>
  <w:num w:numId="48">
    <w:abstractNumId w:val="6"/>
  </w:num>
  <w:num w:numId="49">
    <w:abstractNumId w:val="14"/>
  </w:num>
  <w:num w:numId="5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B91"/>
    <w:rsid w:val="00011602"/>
    <w:rsid w:val="00021821"/>
    <w:rsid w:val="000507D7"/>
    <w:rsid w:val="00063EA6"/>
    <w:rsid w:val="000B1D88"/>
    <w:rsid w:val="00132524"/>
    <w:rsid w:val="00133BE8"/>
    <w:rsid w:val="00164DEB"/>
    <w:rsid w:val="001C0FD8"/>
    <w:rsid w:val="001D4E3D"/>
    <w:rsid w:val="001E03F6"/>
    <w:rsid w:val="0021192B"/>
    <w:rsid w:val="00221903"/>
    <w:rsid w:val="002773DF"/>
    <w:rsid w:val="002B421B"/>
    <w:rsid w:val="002D3344"/>
    <w:rsid w:val="0030447A"/>
    <w:rsid w:val="00330258"/>
    <w:rsid w:val="0035476E"/>
    <w:rsid w:val="003632E5"/>
    <w:rsid w:val="00365572"/>
    <w:rsid w:val="003679ED"/>
    <w:rsid w:val="00390706"/>
    <w:rsid w:val="003C059F"/>
    <w:rsid w:val="003F4A9E"/>
    <w:rsid w:val="004143E2"/>
    <w:rsid w:val="00473C6C"/>
    <w:rsid w:val="00477131"/>
    <w:rsid w:val="00502387"/>
    <w:rsid w:val="00515285"/>
    <w:rsid w:val="00560B4C"/>
    <w:rsid w:val="00577B6D"/>
    <w:rsid w:val="00592C71"/>
    <w:rsid w:val="0059308C"/>
    <w:rsid w:val="005A7012"/>
    <w:rsid w:val="005C64A7"/>
    <w:rsid w:val="00622FB6"/>
    <w:rsid w:val="00624540"/>
    <w:rsid w:val="0067651E"/>
    <w:rsid w:val="006C53E9"/>
    <w:rsid w:val="006F2B22"/>
    <w:rsid w:val="00701789"/>
    <w:rsid w:val="00734ACA"/>
    <w:rsid w:val="007453E9"/>
    <w:rsid w:val="007660DF"/>
    <w:rsid w:val="00777CBF"/>
    <w:rsid w:val="00830B91"/>
    <w:rsid w:val="00842995"/>
    <w:rsid w:val="0089393A"/>
    <w:rsid w:val="008B5C2F"/>
    <w:rsid w:val="008D5E35"/>
    <w:rsid w:val="008E3D87"/>
    <w:rsid w:val="008F3C1F"/>
    <w:rsid w:val="009063CE"/>
    <w:rsid w:val="009700D1"/>
    <w:rsid w:val="009D7CAA"/>
    <w:rsid w:val="009E23C7"/>
    <w:rsid w:val="00A45833"/>
    <w:rsid w:val="00A6370D"/>
    <w:rsid w:val="00A77209"/>
    <w:rsid w:val="00AA3F98"/>
    <w:rsid w:val="00B06838"/>
    <w:rsid w:val="00B156D6"/>
    <w:rsid w:val="00B20127"/>
    <w:rsid w:val="00C23D52"/>
    <w:rsid w:val="00C40AC6"/>
    <w:rsid w:val="00C73438"/>
    <w:rsid w:val="00C953BB"/>
    <w:rsid w:val="00CB52E1"/>
    <w:rsid w:val="00CC67FF"/>
    <w:rsid w:val="00CC7E4F"/>
    <w:rsid w:val="00D05599"/>
    <w:rsid w:val="00D925FD"/>
    <w:rsid w:val="00DC1FAC"/>
    <w:rsid w:val="00DF5C7C"/>
    <w:rsid w:val="00E720D8"/>
    <w:rsid w:val="00EB4AA3"/>
    <w:rsid w:val="00ED2F6B"/>
    <w:rsid w:val="00EE5053"/>
    <w:rsid w:val="00F1056E"/>
    <w:rsid w:val="00F25AEE"/>
    <w:rsid w:val="00FA42C1"/>
    <w:rsid w:val="00FA4F3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2A359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D7164E"/>
  </w:style>
  <w:style w:type="paragraph" w:styleId="Heading4">
    <w:name w:val="heading 4"/>
    <w:basedOn w:val="Normal"/>
    <w:next w:val="Normal"/>
    <w:qFormat/>
    <w:rsid w:val="002A0C2C"/>
    <w:pPr>
      <w:keepNext/>
      <w:spacing w:before="240" w:after="60"/>
      <w:outlineLvl w:val="3"/>
    </w:pPr>
    <w:rPr>
      <w:b/>
      <w:sz w:val="28"/>
      <w:szCs w:val="28"/>
    </w:rPr>
  </w:style>
  <w:style w:type="paragraph" w:styleId="Heading8">
    <w:name w:val="heading 8"/>
    <w:basedOn w:val="Normal"/>
    <w:next w:val="Normal"/>
    <w:qFormat/>
    <w:rsid w:val="00726561"/>
    <w:pPr>
      <w:keepNext/>
      <w:widowControl w:val="0"/>
      <w:autoSpaceDE w:val="0"/>
      <w:autoSpaceDN w:val="0"/>
      <w:adjustRightInd w:val="0"/>
      <w:outlineLvl w:val="7"/>
    </w:pPr>
    <w:rPr>
      <w:b/>
      <w:szCs w:val="20"/>
    </w:rPr>
  </w:style>
  <w:style w:type="paragraph" w:styleId="Heading9">
    <w:name w:val="heading 9"/>
    <w:basedOn w:val="Normal"/>
    <w:next w:val="Normal"/>
    <w:qFormat/>
    <w:rsid w:val="00726561"/>
    <w:pPr>
      <w:keepNext/>
      <w:widowControl w:val="0"/>
      <w:autoSpaceDE w:val="0"/>
      <w:autoSpaceDN w:val="0"/>
      <w:adjustRightInd w:val="0"/>
      <w:jc w:val="center"/>
      <w:outlineLvl w:val="8"/>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rsid w:val="00726561"/>
    <w:pPr>
      <w:widowControl w:val="0"/>
      <w:autoSpaceDE w:val="0"/>
      <w:autoSpaceDN w:val="0"/>
      <w:adjustRightInd w:val="0"/>
      <w:spacing w:line="480" w:lineRule="auto"/>
      <w:ind w:firstLine="720"/>
    </w:pPr>
    <w:rPr>
      <w:szCs w:val="20"/>
    </w:rPr>
  </w:style>
  <w:style w:type="paragraph" w:styleId="Header">
    <w:name w:val="header"/>
    <w:basedOn w:val="Normal"/>
    <w:rsid w:val="00726561"/>
    <w:pPr>
      <w:tabs>
        <w:tab w:val="center" w:pos="4320"/>
        <w:tab w:val="right" w:pos="8640"/>
      </w:tabs>
    </w:pPr>
  </w:style>
  <w:style w:type="paragraph" w:styleId="Footer">
    <w:name w:val="footer"/>
    <w:basedOn w:val="Normal"/>
    <w:semiHidden/>
    <w:rsid w:val="00726561"/>
    <w:pPr>
      <w:tabs>
        <w:tab w:val="center" w:pos="4320"/>
        <w:tab w:val="right" w:pos="8640"/>
      </w:tabs>
    </w:pPr>
  </w:style>
  <w:style w:type="paragraph" w:styleId="BodyText2">
    <w:name w:val="Body Text 2"/>
    <w:basedOn w:val="Normal"/>
    <w:rsid w:val="00726561"/>
    <w:pPr>
      <w:spacing w:after="120" w:line="480" w:lineRule="auto"/>
    </w:pPr>
  </w:style>
  <w:style w:type="character" w:styleId="Hyperlink">
    <w:name w:val="Hyperlink"/>
    <w:basedOn w:val="DefaultParagraphFont"/>
    <w:rsid w:val="00726561"/>
    <w:rPr>
      <w:color w:val="0000FF"/>
      <w:u w:val="single"/>
    </w:rPr>
  </w:style>
  <w:style w:type="character" w:styleId="FollowedHyperlink">
    <w:name w:val="FollowedHyperlink"/>
    <w:basedOn w:val="DefaultParagraphFont"/>
    <w:rsid w:val="002A0C2C"/>
    <w:rPr>
      <w:color w:val="800080"/>
      <w:u w:val="single"/>
    </w:rPr>
  </w:style>
  <w:style w:type="character" w:styleId="PageNumber">
    <w:name w:val="page number"/>
    <w:basedOn w:val="DefaultParagraphFont"/>
    <w:rsid w:val="002A0C2C"/>
  </w:style>
  <w:style w:type="paragraph" w:styleId="FootnoteText">
    <w:name w:val="footnote text"/>
    <w:basedOn w:val="Normal"/>
    <w:semiHidden/>
    <w:rsid w:val="00D7164E"/>
  </w:style>
  <w:style w:type="character" w:styleId="FootnoteReference">
    <w:name w:val="footnote reference"/>
    <w:basedOn w:val="DefaultParagraphFont"/>
    <w:semiHidden/>
    <w:rsid w:val="00D7164E"/>
    <w:rPr>
      <w:vertAlign w:val="superscript"/>
    </w:rPr>
  </w:style>
  <w:style w:type="paragraph" w:styleId="ListParagraph">
    <w:name w:val="List Paragraph"/>
    <w:basedOn w:val="Normal"/>
    <w:rsid w:val="008D5E3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D7164E"/>
  </w:style>
  <w:style w:type="paragraph" w:styleId="Heading4">
    <w:name w:val="heading 4"/>
    <w:basedOn w:val="Normal"/>
    <w:next w:val="Normal"/>
    <w:qFormat/>
    <w:rsid w:val="002A0C2C"/>
    <w:pPr>
      <w:keepNext/>
      <w:spacing w:before="240" w:after="60"/>
      <w:outlineLvl w:val="3"/>
    </w:pPr>
    <w:rPr>
      <w:b/>
      <w:sz w:val="28"/>
      <w:szCs w:val="28"/>
    </w:rPr>
  </w:style>
  <w:style w:type="paragraph" w:styleId="Heading8">
    <w:name w:val="heading 8"/>
    <w:basedOn w:val="Normal"/>
    <w:next w:val="Normal"/>
    <w:qFormat/>
    <w:rsid w:val="00726561"/>
    <w:pPr>
      <w:keepNext/>
      <w:widowControl w:val="0"/>
      <w:autoSpaceDE w:val="0"/>
      <w:autoSpaceDN w:val="0"/>
      <w:adjustRightInd w:val="0"/>
      <w:outlineLvl w:val="7"/>
    </w:pPr>
    <w:rPr>
      <w:b/>
      <w:szCs w:val="20"/>
    </w:rPr>
  </w:style>
  <w:style w:type="paragraph" w:styleId="Heading9">
    <w:name w:val="heading 9"/>
    <w:basedOn w:val="Normal"/>
    <w:next w:val="Normal"/>
    <w:qFormat/>
    <w:rsid w:val="00726561"/>
    <w:pPr>
      <w:keepNext/>
      <w:widowControl w:val="0"/>
      <w:autoSpaceDE w:val="0"/>
      <w:autoSpaceDN w:val="0"/>
      <w:adjustRightInd w:val="0"/>
      <w:jc w:val="center"/>
      <w:outlineLvl w:val="8"/>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rsid w:val="00726561"/>
    <w:pPr>
      <w:widowControl w:val="0"/>
      <w:autoSpaceDE w:val="0"/>
      <w:autoSpaceDN w:val="0"/>
      <w:adjustRightInd w:val="0"/>
      <w:spacing w:line="480" w:lineRule="auto"/>
      <w:ind w:firstLine="720"/>
    </w:pPr>
    <w:rPr>
      <w:szCs w:val="20"/>
    </w:rPr>
  </w:style>
  <w:style w:type="paragraph" w:styleId="Header">
    <w:name w:val="header"/>
    <w:basedOn w:val="Normal"/>
    <w:rsid w:val="00726561"/>
    <w:pPr>
      <w:tabs>
        <w:tab w:val="center" w:pos="4320"/>
        <w:tab w:val="right" w:pos="8640"/>
      </w:tabs>
    </w:pPr>
  </w:style>
  <w:style w:type="paragraph" w:styleId="Footer">
    <w:name w:val="footer"/>
    <w:basedOn w:val="Normal"/>
    <w:semiHidden/>
    <w:rsid w:val="00726561"/>
    <w:pPr>
      <w:tabs>
        <w:tab w:val="center" w:pos="4320"/>
        <w:tab w:val="right" w:pos="8640"/>
      </w:tabs>
    </w:pPr>
  </w:style>
  <w:style w:type="paragraph" w:styleId="BodyText2">
    <w:name w:val="Body Text 2"/>
    <w:basedOn w:val="Normal"/>
    <w:rsid w:val="00726561"/>
    <w:pPr>
      <w:spacing w:after="120" w:line="480" w:lineRule="auto"/>
    </w:pPr>
  </w:style>
  <w:style w:type="character" w:styleId="Hyperlink">
    <w:name w:val="Hyperlink"/>
    <w:basedOn w:val="DefaultParagraphFont"/>
    <w:rsid w:val="00726561"/>
    <w:rPr>
      <w:color w:val="0000FF"/>
      <w:u w:val="single"/>
    </w:rPr>
  </w:style>
  <w:style w:type="character" w:styleId="FollowedHyperlink">
    <w:name w:val="FollowedHyperlink"/>
    <w:basedOn w:val="DefaultParagraphFont"/>
    <w:rsid w:val="002A0C2C"/>
    <w:rPr>
      <w:color w:val="800080"/>
      <w:u w:val="single"/>
    </w:rPr>
  </w:style>
  <w:style w:type="character" w:styleId="PageNumber">
    <w:name w:val="page number"/>
    <w:basedOn w:val="DefaultParagraphFont"/>
    <w:rsid w:val="002A0C2C"/>
  </w:style>
  <w:style w:type="paragraph" w:styleId="FootnoteText">
    <w:name w:val="footnote text"/>
    <w:basedOn w:val="Normal"/>
    <w:semiHidden/>
    <w:rsid w:val="00D7164E"/>
  </w:style>
  <w:style w:type="character" w:styleId="FootnoteReference">
    <w:name w:val="footnote reference"/>
    <w:basedOn w:val="DefaultParagraphFont"/>
    <w:semiHidden/>
    <w:rsid w:val="00D7164E"/>
    <w:rPr>
      <w:vertAlign w:val="superscript"/>
    </w:rPr>
  </w:style>
  <w:style w:type="paragraph" w:styleId="ListParagraph">
    <w:name w:val="List Paragraph"/>
    <w:basedOn w:val="Normal"/>
    <w:rsid w:val="008D5E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footer" Target="footer4.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sparknotes.com" TargetMode="External"/><Relationship Id="rId11" Type="http://schemas.openxmlformats.org/officeDocument/2006/relationships/hyperlink" Target="http://web.mit.edu/research.html" TargetMode="External"/><Relationship Id="rId12" Type="http://schemas.openxmlformats.org/officeDocument/2006/relationships/hyperlink" Target="http://pds-geophys.wustl.edu/http/" TargetMode="External"/><Relationship Id="rId13" Type="http://schemas.openxmlformats.org/officeDocument/2006/relationships/hyperlink" Target="http://www.angelfire.com" TargetMode="External"/><Relationship Id="rId14" Type="http://schemas.openxmlformats.org/officeDocument/2006/relationships/hyperlink" Target="http://www.geocities.com" TargetMode="External"/><Relationship Id="rId15" Type="http://schemas.openxmlformats.org/officeDocument/2006/relationships/hyperlink" Target="http://www.freehosting.com" TargetMode="External"/><Relationship Id="rId16" Type="http://schemas.openxmlformats.org/officeDocument/2006/relationships/hyperlink" Target="http://www.dianahacker.com/resdoc/tips.html" TargetMode="External"/><Relationship Id="rId17" Type="http://schemas.openxmlformats.org/officeDocument/2006/relationships/hyperlink" Target="http://www.dianahacker.com/resdoc/tips.html" TargetMode="External"/><Relationship Id="rId18" Type="http://schemas.openxmlformats.org/officeDocument/2006/relationships/hyperlink" Target="http://www.nytimes.com/2007/11/13/world/middleeast/13baghdad.html" TargetMode="External"/><Relationship Id="rId19" Type="http://schemas.openxmlformats.org/officeDocument/2006/relationships/footer" Target="footer3.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69</Pages>
  <Words>17166</Words>
  <Characters>88405</Characters>
  <Application>Microsoft Macintosh Word</Application>
  <DocSecurity>0</DocSecurity>
  <Lines>1964</Lines>
  <Paragraphs>331</Paragraphs>
  <ScaleCrop>false</ScaleCrop>
  <Company>Franklin &amp; Marshall College</Company>
  <LinksUpToDate>false</LinksUpToDate>
  <CharactersWithSpaces>105240</CharactersWithSpaces>
  <SharedDoc>false</SharedDoc>
  <HLinks>
    <vt:vector size="66" baseType="variant">
      <vt:variant>
        <vt:i4>3211331</vt:i4>
      </vt:variant>
      <vt:variant>
        <vt:i4>30</vt:i4>
      </vt:variant>
      <vt:variant>
        <vt:i4>0</vt:i4>
      </vt:variant>
      <vt:variant>
        <vt:i4>5</vt:i4>
      </vt:variant>
      <vt:variant>
        <vt:lpwstr>http://www.nytimes.com/2007/11/13/world/middleeast/13baghdad.html</vt:lpwstr>
      </vt:variant>
      <vt:variant>
        <vt:lpwstr/>
      </vt:variant>
      <vt:variant>
        <vt:i4>458855</vt:i4>
      </vt:variant>
      <vt:variant>
        <vt:i4>27</vt:i4>
      </vt:variant>
      <vt:variant>
        <vt:i4>0</vt:i4>
      </vt:variant>
      <vt:variant>
        <vt:i4>5</vt:i4>
      </vt:variant>
      <vt:variant>
        <vt:lpwstr>http://www.dianahacker.com/resdoc/tips.html</vt:lpwstr>
      </vt:variant>
      <vt:variant>
        <vt:lpwstr/>
      </vt:variant>
      <vt:variant>
        <vt:i4>458855</vt:i4>
      </vt:variant>
      <vt:variant>
        <vt:i4>24</vt:i4>
      </vt:variant>
      <vt:variant>
        <vt:i4>0</vt:i4>
      </vt:variant>
      <vt:variant>
        <vt:i4>5</vt:i4>
      </vt:variant>
      <vt:variant>
        <vt:lpwstr>http://www.dianahacker.com/resdoc/tips.html</vt:lpwstr>
      </vt:variant>
      <vt:variant>
        <vt:lpwstr/>
      </vt:variant>
      <vt:variant>
        <vt:i4>2490416</vt:i4>
      </vt:variant>
      <vt:variant>
        <vt:i4>21</vt:i4>
      </vt:variant>
      <vt:variant>
        <vt:i4>0</vt:i4>
      </vt:variant>
      <vt:variant>
        <vt:i4>5</vt:i4>
      </vt:variant>
      <vt:variant>
        <vt:lpwstr>http://www.cas.usf.edu/english/walker/mla.html</vt:lpwstr>
      </vt:variant>
      <vt:variant>
        <vt:lpwstr/>
      </vt:variant>
      <vt:variant>
        <vt:i4>6422640</vt:i4>
      </vt:variant>
      <vt:variant>
        <vt:i4>18</vt:i4>
      </vt:variant>
      <vt:variant>
        <vt:i4>0</vt:i4>
      </vt:variant>
      <vt:variant>
        <vt:i4>5</vt:i4>
      </vt:variant>
      <vt:variant>
        <vt:lpwstr>http://pds-geophys.wustl.edu/http/</vt:lpwstr>
      </vt:variant>
      <vt:variant>
        <vt:lpwstr/>
      </vt:variant>
      <vt:variant>
        <vt:i4>7536691</vt:i4>
      </vt:variant>
      <vt:variant>
        <vt:i4>15</vt:i4>
      </vt:variant>
      <vt:variant>
        <vt:i4>0</vt:i4>
      </vt:variant>
      <vt:variant>
        <vt:i4>5</vt:i4>
      </vt:variant>
      <vt:variant>
        <vt:lpwstr>http://www.freehosting.com</vt:lpwstr>
      </vt:variant>
      <vt:variant>
        <vt:lpwstr/>
      </vt:variant>
      <vt:variant>
        <vt:i4>393310</vt:i4>
      </vt:variant>
      <vt:variant>
        <vt:i4>12</vt:i4>
      </vt:variant>
      <vt:variant>
        <vt:i4>0</vt:i4>
      </vt:variant>
      <vt:variant>
        <vt:i4>5</vt:i4>
      </vt:variant>
      <vt:variant>
        <vt:lpwstr>http://www.geocities.com</vt:lpwstr>
      </vt:variant>
      <vt:variant>
        <vt:lpwstr/>
      </vt:variant>
      <vt:variant>
        <vt:i4>917571</vt:i4>
      </vt:variant>
      <vt:variant>
        <vt:i4>9</vt:i4>
      </vt:variant>
      <vt:variant>
        <vt:i4>0</vt:i4>
      </vt:variant>
      <vt:variant>
        <vt:i4>5</vt:i4>
      </vt:variant>
      <vt:variant>
        <vt:lpwstr>http://www.angelfire.com</vt:lpwstr>
      </vt:variant>
      <vt:variant>
        <vt:lpwstr/>
      </vt:variant>
      <vt:variant>
        <vt:i4>6422640</vt:i4>
      </vt:variant>
      <vt:variant>
        <vt:i4>6</vt:i4>
      </vt:variant>
      <vt:variant>
        <vt:i4>0</vt:i4>
      </vt:variant>
      <vt:variant>
        <vt:i4>5</vt:i4>
      </vt:variant>
      <vt:variant>
        <vt:lpwstr>http://pds-geophys.wustl.edu/http/</vt:lpwstr>
      </vt:variant>
      <vt:variant>
        <vt:lpwstr/>
      </vt:variant>
      <vt:variant>
        <vt:i4>3932162</vt:i4>
      </vt:variant>
      <vt:variant>
        <vt:i4>3</vt:i4>
      </vt:variant>
      <vt:variant>
        <vt:i4>0</vt:i4>
      </vt:variant>
      <vt:variant>
        <vt:i4>5</vt:i4>
      </vt:variant>
      <vt:variant>
        <vt:lpwstr>http://web.mit.edu/research.html</vt:lpwstr>
      </vt:variant>
      <vt:variant>
        <vt:lpwstr>m</vt:lpwstr>
      </vt:variant>
      <vt:variant>
        <vt:i4>3473433</vt:i4>
      </vt:variant>
      <vt:variant>
        <vt:i4>0</vt:i4>
      </vt:variant>
      <vt:variant>
        <vt:i4>0</vt:i4>
      </vt:variant>
      <vt:variant>
        <vt:i4>5</vt:i4>
      </vt:variant>
      <vt:variant>
        <vt:lpwstr>http://www.sparknotes.com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Outside Sources</dc:title>
  <dc:subject/>
  <dc:creator>Jane Austen</dc:creator>
  <cp:keywords/>
  <cp:lastModifiedBy>Assistant Director</cp:lastModifiedBy>
  <cp:revision>4</cp:revision>
  <cp:lastPrinted>2015-08-27T13:38:00Z</cp:lastPrinted>
  <dcterms:created xsi:type="dcterms:W3CDTF">2015-08-27T13:38:00Z</dcterms:created>
  <dcterms:modified xsi:type="dcterms:W3CDTF">2016-02-29T20:22:00Z</dcterms:modified>
</cp:coreProperties>
</file>