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FB18C" w14:textId="3D4059EA" w:rsidR="00C331A4" w:rsidRPr="00BF0FFF" w:rsidRDefault="003D0882" w:rsidP="004B5E29">
      <w:pPr>
        <w:rPr>
          <w:b/>
          <w:bCs/>
          <w:sz w:val="28"/>
          <w:szCs w:val="28"/>
          <w:lang w:val="en-US"/>
        </w:rPr>
      </w:pPr>
      <w:r w:rsidRPr="00BF0FFF">
        <w:rPr>
          <w:b/>
          <w:bCs/>
          <w:sz w:val="28"/>
          <w:szCs w:val="28"/>
          <w:lang w:val="en-US"/>
        </w:rPr>
        <w:t>ACTION Items – WG-S/</w:t>
      </w:r>
      <w:r w:rsidR="004B5E29">
        <w:rPr>
          <w:b/>
          <w:bCs/>
          <w:sz w:val="28"/>
          <w:szCs w:val="28"/>
          <w:lang w:val="en-US"/>
        </w:rPr>
        <w:t>8</w:t>
      </w:r>
      <w:r w:rsidRPr="00BF0FFF">
        <w:rPr>
          <w:b/>
          <w:bCs/>
          <w:sz w:val="28"/>
          <w:szCs w:val="28"/>
          <w:lang w:val="en-US"/>
        </w:rPr>
        <w:t>:</w:t>
      </w:r>
    </w:p>
    <w:p w14:paraId="02CFB18E" w14:textId="0A13F7CC" w:rsidR="003D0882" w:rsidRPr="00BA66CC" w:rsidRDefault="003D0882" w:rsidP="004273F8">
      <w:pPr>
        <w:rPr>
          <w:color w:val="FF0000"/>
          <w:lang w:val="en-US"/>
        </w:rPr>
      </w:pPr>
      <w:r w:rsidRPr="00575675">
        <w:rPr>
          <w:b/>
          <w:bCs/>
          <w:lang w:val="en-US"/>
        </w:rPr>
        <w:t>ACTION ITEM #1</w:t>
      </w:r>
      <w:r>
        <w:rPr>
          <w:lang w:val="en-US"/>
        </w:rPr>
        <w:t>:  ECTL to provide appropriate material based on the two technical notes for draft manual</w:t>
      </w:r>
      <w:r w:rsidR="000533FF">
        <w:rPr>
          <w:lang w:val="en-US"/>
        </w:rPr>
        <w:t xml:space="preserve">. </w:t>
      </w:r>
      <w:r w:rsidR="00CC2456">
        <w:rPr>
          <w:lang w:val="en-US"/>
        </w:rPr>
        <w:t>(Need a note to show that the EAP process (unicast) means that the entity has been authenticated before multicast broadcast services are used.</w:t>
      </w:r>
      <w:r w:rsidR="0069244C">
        <w:rPr>
          <w:lang w:val="en-US"/>
        </w:rPr>
        <w:t xml:space="preserve"> </w:t>
      </w:r>
      <w:r w:rsidR="00BA66CC" w:rsidRPr="004273F8">
        <w:rPr>
          <w:b/>
          <w:bCs/>
          <w:i/>
          <w:iCs/>
          <w:color w:val="FF0000"/>
          <w:lang w:val="en-US"/>
        </w:rPr>
        <w:t>(</w:t>
      </w:r>
      <w:r w:rsidR="004273F8" w:rsidRPr="004273F8">
        <w:rPr>
          <w:b/>
          <w:bCs/>
          <w:i/>
          <w:iCs/>
          <w:color w:val="FF0000"/>
          <w:lang w:val="en-US"/>
        </w:rPr>
        <w:t>CLOSED</w:t>
      </w:r>
      <w:r w:rsidR="00BA66CC" w:rsidRPr="004273F8">
        <w:rPr>
          <w:b/>
          <w:bCs/>
          <w:i/>
          <w:iCs/>
          <w:color w:val="FF0000"/>
          <w:lang w:val="en-US"/>
        </w:rPr>
        <w:t>)</w:t>
      </w:r>
      <w:r w:rsidR="00BA66CC" w:rsidRPr="00BA66CC">
        <w:rPr>
          <w:color w:val="FF0000"/>
          <w:lang w:val="en-US"/>
        </w:rPr>
        <w:t xml:space="preserve"> </w:t>
      </w:r>
    </w:p>
    <w:p w14:paraId="02CFB18F" w14:textId="6D27EB72" w:rsidR="003D0882" w:rsidRPr="0069244C" w:rsidRDefault="003D0882" w:rsidP="004273F8">
      <w:pPr>
        <w:adjustRightInd w:val="0"/>
        <w:snapToGrid w:val="0"/>
        <w:jc w:val="both"/>
        <w:rPr>
          <w:b/>
          <w:bCs/>
          <w:color w:val="FF0000"/>
          <w:lang w:eastAsia="ja-JP"/>
        </w:rPr>
      </w:pPr>
      <w:r w:rsidRPr="00575675">
        <w:rPr>
          <w:b/>
          <w:bCs/>
          <w:lang w:val="en-US"/>
        </w:rPr>
        <w:t>ACTION ITEM #2</w:t>
      </w:r>
      <w:r>
        <w:rPr>
          <w:lang w:val="en-US"/>
        </w:rPr>
        <w:t xml:space="preserve">: </w:t>
      </w:r>
      <w:proofErr w:type="spellStart"/>
      <w:r>
        <w:rPr>
          <w:lang w:eastAsia="ja-JP"/>
        </w:rPr>
        <w:t>Aloke</w:t>
      </w:r>
      <w:proofErr w:type="spellEnd"/>
      <w:r>
        <w:rPr>
          <w:lang w:eastAsia="ja-JP"/>
        </w:rPr>
        <w:t xml:space="preserve"> Roy to present the material in WP03 (antenna/MIMO)  to the AEEC for inclusion in their documentation. </w:t>
      </w:r>
      <w:r w:rsidR="00953551" w:rsidRPr="004273F8">
        <w:rPr>
          <w:b/>
          <w:bCs/>
          <w:i/>
          <w:iCs/>
          <w:color w:val="FF0000"/>
          <w:lang w:eastAsia="ja-JP"/>
        </w:rPr>
        <w:t>(</w:t>
      </w:r>
      <w:r w:rsidR="0069244C" w:rsidRPr="004273F8">
        <w:rPr>
          <w:b/>
          <w:bCs/>
          <w:i/>
          <w:iCs/>
          <w:color w:val="FF0000"/>
          <w:lang w:eastAsia="ja-JP"/>
        </w:rPr>
        <w:t>C</w:t>
      </w:r>
      <w:r w:rsidR="004273F8" w:rsidRPr="004273F8">
        <w:rPr>
          <w:b/>
          <w:bCs/>
          <w:i/>
          <w:iCs/>
          <w:color w:val="FF0000"/>
          <w:lang w:eastAsia="ja-JP"/>
        </w:rPr>
        <w:t>LOSED</w:t>
      </w:r>
      <w:r w:rsidR="0069244C" w:rsidRPr="004273F8">
        <w:rPr>
          <w:b/>
          <w:bCs/>
          <w:i/>
          <w:iCs/>
          <w:color w:val="FF0000"/>
          <w:lang w:eastAsia="ja-JP"/>
        </w:rPr>
        <w:t>)</w:t>
      </w:r>
    </w:p>
    <w:p w14:paraId="02CFB190" w14:textId="02704C60" w:rsidR="003D0882" w:rsidRPr="00EE28B1" w:rsidRDefault="003D0882" w:rsidP="004273F8">
      <w:pPr>
        <w:rPr>
          <w:b/>
          <w:bCs/>
          <w:i/>
          <w:iCs/>
          <w:color w:val="FF0000"/>
          <w:lang w:val="en-US"/>
        </w:rPr>
      </w:pPr>
      <w:r w:rsidRPr="00575675">
        <w:rPr>
          <w:b/>
          <w:bCs/>
          <w:lang w:val="en-US"/>
        </w:rPr>
        <w:t>ACTION ITEM #3:</w:t>
      </w:r>
      <w:r>
        <w:rPr>
          <w:lang w:val="en-US"/>
        </w:rPr>
        <w:t xml:space="preserve"> Secretary </w:t>
      </w:r>
      <w:r w:rsidR="000533FF">
        <w:rPr>
          <w:lang w:val="en-US"/>
        </w:rPr>
        <w:t xml:space="preserve">and Chair </w:t>
      </w:r>
      <w:r>
        <w:rPr>
          <w:lang w:val="en-US"/>
        </w:rPr>
        <w:t xml:space="preserve">to provide material from </w:t>
      </w:r>
      <w:r w:rsidR="000533FF">
        <w:rPr>
          <w:lang w:val="en-US"/>
        </w:rPr>
        <w:t>WiMAX Forum (PKI Considerations) and Honeywell paper on Security to WG-I</w:t>
      </w:r>
      <w:r w:rsidR="00EE28B1">
        <w:rPr>
          <w:lang w:val="en-US"/>
        </w:rPr>
        <w:t xml:space="preserve">   </w:t>
      </w:r>
      <w:r w:rsidR="00EE28B1" w:rsidRPr="00EE28B1">
        <w:rPr>
          <w:b/>
          <w:bCs/>
          <w:i/>
          <w:iCs/>
          <w:color w:val="FF0000"/>
          <w:lang w:val="en-US"/>
        </w:rPr>
        <w:t xml:space="preserve">(CLOSED) </w:t>
      </w:r>
    </w:p>
    <w:p w14:paraId="02CFB191" w14:textId="42B8B2E5" w:rsidR="000533FF" w:rsidRPr="00EE28B1" w:rsidRDefault="000533FF" w:rsidP="004273F8">
      <w:pPr>
        <w:rPr>
          <w:b/>
          <w:bCs/>
          <w:i/>
          <w:iCs/>
          <w:color w:val="FF0000"/>
          <w:lang w:val="en-US"/>
        </w:rPr>
      </w:pPr>
      <w:r w:rsidRPr="00575675">
        <w:rPr>
          <w:b/>
          <w:bCs/>
          <w:lang w:val="en-US"/>
        </w:rPr>
        <w:t>ACTION ITEM #4</w:t>
      </w:r>
      <w:r>
        <w:rPr>
          <w:lang w:val="en-US"/>
        </w:rPr>
        <w:t xml:space="preserve">: Brian Crowe to take 2.2.1.1 and 2.2.1.2, merge this with WP04 and Section 3.6 to provide a consolidated section on Channel allocation. </w:t>
      </w:r>
      <w:r w:rsidR="00EE28B1">
        <w:rPr>
          <w:lang w:val="en-US"/>
        </w:rPr>
        <w:t xml:space="preserve"> </w:t>
      </w:r>
      <w:r w:rsidR="00EE28B1" w:rsidRPr="00EE28B1">
        <w:rPr>
          <w:b/>
          <w:bCs/>
          <w:i/>
          <w:iCs/>
          <w:color w:val="FF0000"/>
          <w:lang w:val="en-US"/>
        </w:rPr>
        <w:t>(CLOSED)</w:t>
      </w:r>
    </w:p>
    <w:p w14:paraId="02CFB192" w14:textId="247B8977" w:rsidR="00CC2456" w:rsidRPr="0069244C" w:rsidRDefault="000533FF" w:rsidP="00E950B4">
      <w:pPr>
        <w:rPr>
          <w:color w:val="FF0000"/>
          <w:lang w:val="en-US"/>
        </w:rPr>
      </w:pPr>
      <w:r w:rsidRPr="00575675">
        <w:rPr>
          <w:b/>
          <w:bCs/>
          <w:lang w:val="en-US"/>
        </w:rPr>
        <w:t>ACTION ITEM #5</w:t>
      </w:r>
      <w:r>
        <w:rPr>
          <w:lang w:val="en-US"/>
        </w:rPr>
        <w:t xml:space="preserve"> – </w:t>
      </w:r>
      <w:proofErr w:type="spellStart"/>
      <w:r w:rsidR="00CC2456">
        <w:rPr>
          <w:lang w:val="en-US"/>
        </w:rPr>
        <w:t>Aloke</w:t>
      </w:r>
      <w:proofErr w:type="spellEnd"/>
      <w:r w:rsidR="00CC2456">
        <w:rPr>
          <w:lang w:val="en-US"/>
        </w:rPr>
        <w:t xml:space="preserve"> to </w:t>
      </w:r>
      <w:r>
        <w:rPr>
          <w:lang w:val="en-US"/>
        </w:rPr>
        <w:t xml:space="preserve"> </w:t>
      </w:r>
      <w:r w:rsidR="00CC2456">
        <w:rPr>
          <w:lang w:val="en-US"/>
        </w:rPr>
        <w:t xml:space="preserve">provide guidance material on user service flows and process of mapping object identifiers to flows. Concept of service flow subsets by device class. This will also include service classes while mentioning negotiation through certificate transaction </w:t>
      </w:r>
      <w:r w:rsidR="0069244C" w:rsidRPr="00E950B4">
        <w:rPr>
          <w:b/>
          <w:bCs/>
          <w:i/>
          <w:iCs/>
          <w:color w:val="FF0000"/>
          <w:lang w:val="en-US"/>
        </w:rPr>
        <w:t>(</w:t>
      </w:r>
      <w:r w:rsidR="00320879" w:rsidRPr="00E950B4">
        <w:rPr>
          <w:b/>
          <w:bCs/>
          <w:i/>
          <w:iCs/>
          <w:color w:val="FF0000"/>
          <w:lang w:val="en-US"/>
        </w:rPr>
        <w:t>C</w:t>
      </w:r>
      <w:r w:rsidR="00E950B4">
        <w:rPr>
          <w:b/>
          <w:bCs/>
          <w:i/>
          <w:iCs/>
          <w:color w:val="FF0000"/>
          <w:lang w:val="en-US"/>
        </w:rPr>
        <w:t>LOSED</w:t>
      </w:r>
      <w:r w:rsidR="00320879" w:rsidRPr="00E950B4">
        <w:rPr>
          <w:b/>
          <w:bCs/>
          <w:i/>
          <w:iCs/>
          <w:color w:val="FF0000"/>
          <w:lang w:val="en-US"/>
        </w:rPr>
        <w:t>)</w:t>
      </w:r>
      <w:r w:rsidR="00320879">
        <w:rPr>
          <w:color w:val="FF0000"/>
          <w:lang w:val="en-US"/>
        </w:rPr>
        <w:t xml:space="preserve"> </w:t>
      </w:r>
      <w:r w:rsidR="0069244C" w:rsidRPr="0069244C">
        <w:rPr>
          <w:color w:val="FF0000"/>
          <w:lang w:val="en-US"/>
        </w:rPr>
        <w:t xml:space="preserve"> </w:t>
      </w:r>
    </w:p>
    <w:p w14:paraId="02CFB193" w14:textId="5E5C4109" w:rsidR="000B297B" w:rsidRPr="004273F8" w:rsidRDefault="000B297B" w:rsidP="004273F8">
      <w:pPr>
        <w:rPr>
          <w:b/>
          <w:bCs/>
          <w:i/>
          <w:iCs/>
          <w:lang w:val="en-US"/>
        </w:rPr>
      </w:pPr>
      <w:r w:rsidRPr="00A07E98">
        <w:rPr>
          <w:b/>
          <w:bCs/>
          <w:lang w:val="en-US"/>
        </w:rPr>
        <w:t>ACTION ITEM #5.1</w:t>
      </w:r>
      <w:r>
        <w:rPr>
          <w:lang w:val="en-US"/>
        </w:rPr>
        <w:t xml:space="preserve"> – Carlos/ECTL to describe user cases for simultaneous voice communications as well as voice connection switchover from one controller to another using the same ATS voice service flow. </w:t>
      </w:r>
      <w:r w:rsidR="0069244C" w:rsidRPr="004273F8">
        <w:rPr>
          <w:b/>
          <w:bCs/>
          <w:i/>
          <w:iCs/>
          <w:color w:val="FF0000"/>
          <w:lang w:val="en-US"/>
        </w:rPr>
        <w:t>(</w:t>
      </w:r>
      <w:r w:rsidR="004273F8" w:rsidRPr="004273F8">
        <w:rPr>
          <w:b/>
          <w:bCs/>
          <w:i/>
          <w:iCs/>
          <w:color w:val="FF0000"/>
          <w:lang w:val="en-US"/>
        </w:rPr>
        <w:t>CLOSED</w:t>
      </w:r>
      <w:r w:rsidR="0069244C" w:rsidRPr="004273F8">
        <w:rPr>
          <w:b/>
          <w:bCs/>
          <w:i/>
          <w:iCs/>
          <w:color w:val="FF0000"/>
          <w:lang w:val="en-US"/>
        </w:rPr>
        <w:t xml:space="preserve">) </w:t>
      </w:r>
    </w:p>
    <w:p w14:paraId="02CFB194" w14:textId="31B0B4BE" w:rsidR="000B297B" w:rsidRPr="004273F8" w:rsidRDefault="000B297B" w:rsidP="004273F8">
      <w:pPr>
        <w:rPr>
          <w:b/>
          <w:bCs/>
          <w:i/>
          <w:iCs/>
          <w:color w:val="FF0000"/>
          <w:lang w:val="en-US"/>
        </w:rPr>
      </w:pPr>
      <w:r w:rsidRPr="00A07E98">
        <w:rPr>
          <w:b/>
          <w:bCs/>
          <w:lang w:val="en-US"/>
        </w:rPr>
        <w:t>ACTION ITEM #5.2</w:t>
      </w:r>
      <w:r>
        <w:rPr>
          <w:lang w:val="en-US"/>
        </w:rPr>
        <w:t xml:space="preserve"> – Carlos/ECTL to explain whether different SS devices with different numbers of </w:t>
      </w:r>
      <w:r w:rsidRPr="00320879">
        <w:rPr>
          <w:lang w:val="en-US"/>
        </w:rPr>
        <w:t>stat</w:t>
      </w:r>
      <w:r w:rsidR="00A07E98" w:rsidRPr="00320879">
        <w:rPr>
          <w:lang w:val="en-US"/>
        </w:rPr>
        <w:t>ic</w:t>
      </w:r>
      <w:r w:rsidRPr="00320879">
        <w:rPr>
          <w:lang w:val="en-US"/>
        </w:rPr>
        <w:t xml:space="preserve"> service flows could co-exist within the same </w:t>
      </w:r>
      <w:proofErr w:type="spellStart"/>
      <w:r w:rsidRPr="00320879">
        <w:rPr>
          <w:lang w:val="en-US"/>
        </w:rPr>
        <w:t>Aero</w:t>
      </w:r>
      <w:r w:rsidR="00A07E98" w:rsidRPr="00320879">
        <w:rPr>
          <w:lang w:val="en-US"/>
        </w:rPr>
        <w:t>M</w:t>
      </w:r>
      <w:r w:rsidRPr="00320879">
        <w:rPr>
          <w:lang w:val="en-US"/>
        </w:rPr>
        <w:t>ACS</w:t>
      </w:r>
      <w:proofErr w:type="spellEnd"/>
      <w:r w:rsidRPr="00320879">
        <w:rPr>
          <w:lang w:val="en-US"/>
        </w:rPr>
        <w:t xml:space="preserve"> channel and BS </w:t>
      </w:r>
      <w:r w:rsidR="00A07E98" w:rsidRPr="00320879">
        <w:rPr>
          <w:lang w:val="en-US"/>
        </w:rPr>
        <w:t>c</w:t>
      </w:r>
      <w:r w:rsidRPr="00320879">
        <w:rPr>
          <w:lang w:val="en-US"/>
        </w:rPr>
        <w:t>overage. This is criti</w:t>
      </w:r>
      <w:r w:rsidR="00A07E98" w:rsidRPr="00320879">
        <w:rPr>
          <w:lang w:val="en-US"/>
        </w:rPr>
        <w:t>c</w:t>
      </w:r>
      <w:r w:rsidRPr="00320879">
        <w:rPr>
          <w:lang w:val="en-US"/>
        </w:rPr>
        <w:t xml:space="preserve">al for </w:t>
      </w:r>
      <w:r>
        <w:rPr>
          <w:lang w:val="en-US"/>
        </w:rPr>
        <w:t xml:space="preserve">the </w:t>
      </w:r>
      <w:r w:rsidR="00A07E98">
        <w:rPr>
          <w:lang w:val="en-US"/>
        </w:rPr>
        <w:t>g</w:t>
      </w:r>
      <w:r>
        <w:rPr>
          <w:lang w:val="en-US"/>
        </w:rPr>
        <w:t xml:space="preserve">rowth of </w:t>
      </w:r>
      <w:proofErr w:type="spellStart"/>
      <w:r>
        <w:rPr>
          <w:lang w:val="en-US"/>
        </w:rPr>
        <w:t>Aer</w:t>
      </w:r>
      <w:r w:rsidR="00A07E98">
        <w:rPr>
          <w:lang w:val="en-US"/>
        </w:rPr>
        <w:t>o</w:t>
      </w:r>
      <w:r>
        <w:rPr>
          <w:lang w:val="en-US"/>
        </w:rPr>
        <w:t>MACS</w:t>
      </w:r>
      <w:proofErr w:type="spellEnd"/>
      <w:r w:rsidR="00A07E98">
        <w:rPr>
          <w:lang w:val="en-US"/>
        </w:rPr>
        <w:t>,</w:t>
      </w:r>
      <w:r>
        <w:rPr>
          <w:lang w:val="en-US"/>
        </w:rPr>
        <w:t xml:space="preserve"> to add future service flow</w:t>
      </w:r>
      <w:r w:rsidR="00A07E98">
        <w:rPr>
          <w:lang w:val="en-US"/>
        </w:rPr>
        <w:t>s</w:t>
      </w:r>
      <w:r>
        <w:rPr>
          <w:lang w:val="en-US"/>
        </w:rPr>
        <w:t xml:space="preserve"> without requiring system </w:t>
      </w:r>
      <w:r w:rsidR="00A07E98">
        <w:rPr>
          <w:lang w:val="en-US"/>
        </w:rPr>
        <w:t>w</w:t>
      </w:r>
      <w:r>
        <w:rPr>
          <w:lang w:val="en-US"/>
        </w:rPr>
        <w:t xml:space="preserve">ide updates to all SSs. </w:t>
      </w:r>
      <w:r w:rsidR="00320879" w:rsidRPr="004273F8">
        <w:rPr>
          <w:b/>
          <w:bCs/>
          <w:i/>
          <w:iCs/>
          <w:lang w:val="en-US"/>
        </w:rPr>
        <w:t>(</w:t>
      </w:r>
      <w:r w:rsidR="00320879" w:rsidRPr="004273F8">
        <w:rPr>
          <w:b/>
          <w:bCs/>
          <w:i/>
          <w:iCs/>
          <w:color w:val="FF0000"/>
          <w:lang w:val="en-US"/>
        </w:rPr>
        <w:t>C</w:t>
      </w:r>
      <w:r w:rsidR="004273F8" w:rsidRPr="004273F8">
        <w:rPr>
          <w:b/>
          <w:bCs/>
          <w:i/>
          <w:iCs/>
          <w:color w:val="FF0000"/>
          <w:lang w:val="en-US"/>
        </w:rPr>
        <w:t>LOSED</w:t>
      </w:r>
      <w:r w:rsidR="00202175" w:rsidRPr="004273F8">
        <w:rPr>
          <w:b/>
          <w:bCs/>
          <w:i/>
          <w:iCs/>
          <w:color w:val="FF0000"/>
          <w:lang w:val="en-US"/>
        </w:rPr>
        <w:t>)</w:t>
      </w:r>
    </w:p>
    <w:p w14:paraId="02CFB195" w14:textId="5E760E72" w:rsidR="00A07E98" w:rsidRPr="00EE28B1" w:rsidRDefault="00A07E98" w:rsidP="004273F8">
      <w:pPr>
        <w:rPr>
          <w:b/>
          <w:bCs/>
          <w:i/>
          <w:iCs/>
          <w:color w:val="FF0000"/>
          <w:lang w:val="en-US"/>
        </w:rPr>
      </w:pPr>
      <w:r w:rsidRPr="00A07E98">
        <w:rPr>
          <w:b/>
          <w:bCs/>
          <w:lang w:val="en-US"/>
        </w:rPr>
        <w:t>ACTION ITEM #5.3</w:t>
      </w:r>
      <w:r>
        <w:rPr>
          <w:lang w:val="en-US"/>
        </w:rPr>
        <w:t xml:space="preserve"> – ECTL to provide appropriate material for specific tech manual sections after final agreement on static/dynamic service flows, SF priority/pre-emption and multicast/broadcast capabilities. </w:t>
      </w:r>
      <w:r w:rsidR="00202175">
        <w:rPr>
          <w:b/>
          <w:bCs/>
          <w:i/>
          <w:iCs/>
          <w:color w:val="FF0000"/>
          <w:lang w:val="en-US"/>
        </w:rPr>
        <w:t>(C</w:t>
      </w:r>
      <w:r w:rsidR="004273F8">
        <w:rPr>
          <w:b/>
          <w:bCs/>
          <w:i/>
          <w:iCs/>
          <w:color w:val="FF0000"/>
          <w:lang w:val="en-US"/>
        </w:rPr>
        <w:t>LOSED</w:t>
      </w:r>
      <w:r w:rsidR="00202175">
        <w:rPr>
          <w:b/>
          <w:bCs/>
          <w:i/>
          <w:iCs/>
          <w:color w:val="FF0000"/>
          <w:lang w:val="en-US"/>
        </w:rPr>
        <w:t>)</w:t>
      </w:r>
    </w:p>
    <w:p w14:paraId="02CFB196" w14:textId="7ED5FB38" w:rsidR="00CC2456" w:rsidRPr="00BA66CC" w:rsidRDefault="00CC2456" w:rsidP="004273F8">
      <w:pPr>
        <w:rPr>
          <w:b/>
          <w:bCs/>
          <w:color w:val="FF0000"/>
          <w:lang w:val="en-US"/>
        </w:rPr>
      </w:pPr>
      <w:r w:rsidRPr="00575675">
        <w:rPr>
          <w:b/>
          <w:bCs/>
          <w:lang w:val="en-US"/>
        </w:rPr>
        <w:t>ACTION ITEM #6</w:t>
      </w:r>
      <w:r>
        <w:rPr>
          <w:lang w:val="en-US"/>
        </w:rPr>
        <w:t xml:space="preserve"> – Jeff </w:t>
      </w:r>
      <w:proofErr w:type="spellStart"/>
      <w:r>
        <w:rPr>
          <w:lang w:val="en-US"/>
        </w:rPr>
        <w:t>Morganti</w:t>
      </w:r>
      <w:proofErr w:type="spellEnd"/>
      <w:r>
        <w:rPr>
          <w:lang w:val="en-US"/>
        </w:rPr>
        <w:t xml:space="preserve"> to propose high level text related to Chapters 8 and 10 and appendices B and C </w:t>
      </w:r>
      <w:r w:rsidR="00C956B1">
        <w:rPr>
          <w:lang w:val="en-US"/>
        </w:rPr>
        <w:t xml:space="preserve">of MASPS for section on siting considerations. </w:t>
      </w:r>
      <w:r w:rsidR="004273F8" w:rsidRPr="004273F8">
        <w:rPr>
          <w:b/>
          <w:bCs/>
          <w:i/>
          <w:iCs/>
          <w:color w:val="FF0000"/>
          <w:lang w:val="en-US"/>
        </w:rPr>
        <w:t xml:space="preserve">(CLOSED – Refer to </w:t>
      </w:r>
      <w:r w:rsidR="004A2815" w:rsidRPr="004273F8">
        <w:rPr>
          <w:b/>
          <w:bCs/>
          <w:i/>
          <w:iCs/>
          <w:color w:val="FF0000"/>
          <w:lang w:val="en-US"/>
        </w:rPr>
        <w:t>Action Item #26</w:t>
      </w:r>
      <w:r w:rsidR="00202175" w:rsidRPr="004273F8">
        <w:rPr>
          <w:b/>
          <w:bCs/>
          <w:i/>
          <w:iCs/>
          <w:color w:val="FF0000"/>
          <w:lang w:val="en-US"/>
        </w:rPr>
        <w:t>)</w:t>
      </w:r>
    </w:p>
    <w:p w14:paraId="02CFB197" w14:textId="5DEE901E" w:rsidR="00CC2456" w:rsidRPr="00E950B4" w:rsidRDefault="00CC2456" w:rsidP="004273F8">
      <w:pPr>
        <w:rPr>
          <w:b/>
          <w:bCs/>
          <w:color w:val="FF0000"/>
          <w:lang w:val="en-US"/>
        </w:rPr>
      </w:pPr>
      <w:r w:rsidRPr="00575675">
        <w:rPr>
          <w:b/>
          <w:bCs/>
          <w:lang w:val="en-US"/>
        </w:rPr>
        <w:t>ACTION ITEM #7</w:t>
      </w:r>
      <w:r>
        <w:rPr>
          <w:lang w:val="en-US"/>
        </w:rPr>
        <w:t xml:space="preserve"> </w:t>
      </w:r>
      <w:r w:rsidR="00C956B1">
        <w:rPr>
          <w:lang w:val="en-US"/>
        </w:rPr>
        <w:t>–</w:t>
      </w:r>
      <w:r>
        <w:rPr>
          <w:lang w:val="en-US"/>
        </w:rPr>
        <w:t xml:space="preserve"> </w:t>
      </w:r>
      <w:r w:rsidR="00C956B1">
        <w:rPr>
          <w:lang w:val="en-US"/>
        </w:rPr>
        <w:t xml:space="preserve">Considering the </w:t>
      </w:r>
      <w:r w:rsidR="00C956B1" w:rsidRPr="00320879">
        <w:rPr>
          <w:b/>
          <w:bCs/>
          <w:i/>
          <w:iCs/>
          <w:lang w:val="en-US"/>
        </w:rPr>
        <w:t xml:space="preserve">outcome of Action Item </w:t>
      </w:r>
      <w:r w:rsidR="004273F8">
        <w:rPr>
          <w:b/>
          <w:bCs/>
          <w:i/>
          <w:iCs/>
          <w:lang w:val="en-US"/>
        </w:rPr>
        <w:t>2</w:t>
      </w:r>
      <w:r w:rsidR="00C956B1" w:rsidRPr="00320879">
        <w:rPr>
          <w:b/>
          <w:bCs/>
          <w:i/>
          <w:iCs/>
          <w:lang w:val="en-US"/>
        </w:rPr>
        <w:t>6</w:t>
      </w:r>
      <w:r w:rsidR="00C956B1" w:rsidRPr="00320879">
        <w:rPr>
          <w:b/>
          <w:bCs/>
          <w:lang w:val="en-US"/>
        </w:rPr>
        <w:t>,</w:t>
      </w:r>
      <w:r w:rsidR="00C956B1">
        <w:rPr>
          <w:lang w:val="en-US"/>
        </w:rPr>
        <w:t xml:space="preserve"> AWG to provide material on Base stations and Cell planning. </w:t>
      </w:r>
      <w:r w:rsidR="00E950B4" w:rsidRPr="00E950B4">
        <w:rPr>
          <w:b/>
          <w:bCs/>
          <w:color w:val="FF0000"/>
          <w:lang w:val="en-US"/>
        </w:rPr>
        <w:t>(OPEN)</w:t>
      </w:r>
    </w:p>
    <w:p w14:paraId="02CFB198" w14:textId="4CE88B82" w:rsidR="00C956B1" w:rsidRPr="00EE28B1" w:rsidRDefault="00C956B1" w:rsidP="004273F8">
      <w:pPr>
        <w:rPr>
          <w:b/>
          <w:bCs/>
          <w:i/>
          <w:iCs/>
          <w:color w:val="FF0000"/>
          <w:lang w:val="en-US"/>
        </w:rPr>
      </w:pPr>
      <w:r w:rsidRPr="00575675">
        <w:rPr>
          <w:b/>
          <w:bCs/>
          <w:lang w:val="en-US"/>
        </w:rPr>
        <w:t>ACTION ITEM #8</w:t>
      </w:r>
      <w:r>
        <w:rPr>
          <w:lang w:val="en-US"/>
        </w:rPr>
        <w:t xml:space="preserve"> – On the subject of Network overview and architecture, ECTL/Antonio to review MASPs and Honeywell material and draft appropriate material for Manual</w:t>
      </w:r>
      <w:r w:rsidRPr="00EE28B1">
        <w:rPr>
          <w:b/>
          <w:bCs/>
          <w:i/>
          <w:iCs/>
          <w:color w:val="FF0000"/>
          <w:lang w:val="en-US"/>
        </w:rPr>
        <w:t xml:space="preserve">. </w:t>
      </w:r>
      <w:r w:rsidR="00EE28B1" w:rsidRPr="00EE28B1">
        <w:rPr>
          <w:b/>
          <w:bCs/>
          <w:i/>
          <w:iCs/>
          <w:color w:val="FF0000"/>
          <w:lang w:val="en-US"/>
        </w:rPr>
        <w:t xml:space="preserve"> (CLOSED)</w:t>
      </w:r>
    </w:p>
    <w:p w14:paraId="02CFB199" w14:textId="0A7E2736" w:rsidR="00C956B1" w:rsidRPr="00EE28B1" w:rsidRDefault="00C956B1" w:rsidP="004273F8">
      <w:pPr>
        <w:rPr>
          <w:b/>
          <w:bCs/>
          <w:i/>
          <w:iCs/>
          <w:color w:val="FF0000"/>
          <w:lang w:val="en-US"/>
        </w:rPr>
      </w:pPr>
      <w:r w:rsidRPr="00575675">
        <w:rPr>
          <w:b/>
          <w:bCs/>
          <w:lang w:val="en-US"/>
        </w:rPr>
        <w:t>ACTION ITEM #9</w:t>
      </w:r>
      <w:r>
        <w:rPr>
          <w:lang w:val="en-US"/>
        </w:rPr>
        <w:t xml:space="preserve"> -  ECTL to re-draft material in 3.3.2.3.2.7</w:t>
      </w:r>
      <w:r w:rsidR="00EE28B1">
        <w:rPr>
          <w:lang w:val="en-US"/>
        </w:rPr>
        <w:t xml:space="preserve"> </w:t>
      </w:r>
      <w:r w:rsidR="00EE28B1" w:rsidRPr="00EE28B1">
        <w:rPr>
          <w:b/>
          <w:bCs/>
          <w:i/>
          <w:iCs/>
          <w:color w:val="FF0000"/>
          <w:lang w:val="en-US"/>
        </w:rPr>
        <w:t>(CLOSED)</w:t>
      </w:r>
    </w:p>
    <w:p w14:paraId="02CFB19A" w14:textId="0E38D944" w:rsidR="00C956B1" w:rsidRPr="00E950B4" w:rsidRDefault="00C956B1" w:rsidP="00C956B1">
      <w:pPr>
        <w:rPr>
          <w:b/>
          <w:bCs/>
          <w:color w:val="FF0000"/>
          <w:lang w:val="en-US"/>
        </w:rPr>
      </w:pPr>
      <w:r w:rsidRPr="00575675">
        <w:rPr>
          <w:b/>
          <w:bCs/>
          <w:lang w:val="en-US"/>
        </w:rPr>
        <w:t>ACTION ITEM #10</w:t>
      </w:r>
      <w:r>
        <w:rPr>
          <w:lang w:val="en-US"/>
        </w:rPr>
        <w:t xml:space="preserve"> – Secretary to merge network entry and handover sections and provide suitable title and locations. </w:t>
      </w:r>
      <w:r w:rsidR="00202175" w:rsidRPr="00E950B4">
        <w:rPr>
          <w:b/>
          <w:bCs/>
          <w:color w:val="FF0000"/>
          <w:lang w:val="en-US"/>
        </w:rPr>
        <w:t>(OPEN</w:t>
      </w:r>
      <w:r w:rsidR="00D23B98">
        <w:rPr>
          <w:b/>
          <w:bCs/>
          <w:color w:val="FF0000"/>
          <w:lang w:val="en-US"/>
        </w:rPr>
        <w:t xml:space="preserve"> – clarification needed on the use of terms Ranging and Scanning for both operations – Secretary to coordinate with </w:t>
      </w:r>
      <w:proofErr w:type="spellStart"/>
      <w:r w:rsidR="00D23B98">
        <w:rPr>
          <w:b/>
          <w:bCs/>
          <w:color w:val="FF0000"/>
          <w:lang w:val="en-US"/>
        </w:rPr>
        <w:t>Eurocontrol</w:t>
      </w:r>
      <w:proofErr w:type="spellEnd"/>
      <w:r w:rsidR="00D23B98">
        <w:rPr>
          <w:b/>
          <w:bCs/>
          <w:color w:val="FF0000"/>
          <w:lang w:val="en-US"/>
        </w:rPr>
        <w:t xml:space="preserve"> (Antonio/Carlos and others</w:t>
      </w:r>
      <w:r w:rsidR="00202175" w:rsidRPr="00E950B4">
        <w:rPr>
          <w:b/>
          <w:bCs/>
          <w:color w:val="FF0000"/>
          <w:lang w:val="en-US"/>
        </w:rPr>
        <w:t>)</w:t>
      </w:r>
      <w:r w:rsidR="00D23B98">
        <w:rPr>
          <w:b/>
          <w:bCs/>
          <w:color w:val="FF0000"/>
          <w:lang w:val="en-US"/>
        </w:rPr>
        <w:t>.</w:t>
      </w:r>
    </w:p>
    <w:p w14:paraId="682E1213" w14:textId="4B1C3682" w:rsidR="00202175" w:rsidRPr="00E950B4" w:rsidRDefault="00C956B1" w:rsidP="000B4826">
      <w:pPr>
        <w:rPr>
          <w:b/>
          <w:bCs/>
          <w:lang w:val="en-US"/>
        </w:rPr>
      </w:pPr>
      <w:r w:rsidRPr="00575675">
        <w:rPr>
          <w:b/>
          <w:bCs/>
          <w:lang w:val="en-US"/>
        </w:rPr>
        <w:lastRenderedPageBreak/>
        <w:t>ACTION ITEM #11</w:t>
      </w:r>
      <w:r>
        <w:rPr>
          <w:lang w:val="en-US"/>
        </w:rPr>
        <w:t xml:space="preserve"> – On </w:t>
      </w:r>
      <w:r w:rsidR="00B5266F">
        <w:rPr>
          <w:lang w:val="en-US"/>
        </w:rPr>
        <w:t>the Upper Layer Interfaces</w:t>
      </w:r>
      <w:r>
        <w:rPr>
          <w:lang w:val="en-US"/>
        </w:rPr>
        <w:t xml:space="preserve">, Secretary to incorporate material from Honeywell draft manual </w:t>
      </w:r>
      <w:r w:rsidR="00202175" w:rsidRPr="00E950B4">
        <w:rPr>
          <w:b/>
          <w:bCs/>
          <w:color w:val="FF0000"/>
          <w:lang w:val="en-US"/>
        </w:rPr>
        <w:t>(OPEN</w:t>
      </w:r>
      <w:r w:rsidR="00BE3E23">
        <w:rPr>
          <w:b/>
          <w:bCs/>
          <w:color w:val="FF0000"/>
          <w:lang w:val="en-US"/>
        </w:rPr>
        <w:t xml:space="preserve"> pendin</w:t>
      </w:r>
      <w:r w:rsidR="000B4826">
        <w:rPr>
          <w:b/>
          <w:bCs/>
          <w:color w:val="FF0000"/>
          <w:lang w:val="en-US"/>
        </w:rPr>
        <w:t>g review of WP3 and WG-S/8)</w:t>
      </w:r>
    </w:p>
    <w:p w14:paraId="02CFB19C" w14:textId="44E71668" w:rsidR="00C956B1" w:rsidRPr="00202175" w:rsidRDefault="00C956B1" w:rsidP="00137A37">
      <w:pPr>
        <w:rPr>
          <w:b/>
          <w:bCs/>
          <w:color w:val="FF0000"/>
          <w:lang w:val="en-US"/>
        </w:rPr>
      </w:pPr>
      <w:r w:rsidRPr="00575675">
        <w:rPr>
          <w:b/>
          <w:bCs/>
          <w:lang w:val="en-US"/>
        </w:rPr>
        <w:t>ACTION ITEM #12</w:t>
      </w:r>
      <w:r>
        <w:rPr>
          <w:lang w:val="en-US"/>
        </w:rPr>
        <w:t xml:space="preserve"> – ECTL</w:t>
      </w:r>
      <w:r w:rsidR="00B5266F">
        <w:rPr>
          <w:lang w:val="en-US"/>
        </w:rPr>
        <w:t>/Antonio</w:t>
      </w:r>
      <w:r>
        <w:rPr>
          <w:lang w:val="en-US"/>
        </w:rPr>
        <w:t xml:space="preserve"> to review MASPS and </w:t>
      </w:r>
      <w:r w:rsidR="00B5266F">
        <w:rPr>
          <w:lang w:val="en-US"/>
        </w:rPr>
        <w:t xml:space="preserve">determine if there is suitable material </w:t>
      </w:r>
      <w:r>
        <w:rPr>
          <w:lang w:val="en-US"/>
        </w:rPr>
        <w:t xml:space="preserve">on System Management for </w:t>
      </w:r>
      <w:r w:rsidR="00B5266F">
        <w:rPr>
          <w:lang w:val="en-US"/>
        </w:rPr>
        <w:t xml:space="preserve">the </w:t>
      </w:r>
      <w:r>
        <w:rPr>
          <w:lang w:val="en-US"/>
        </w:rPr>
        <w:t xml:space="preserve">Manual. </w:t>
      </w:r>
      <w:r w:rsidR="00953551" w:rsidRPr="00202175">
        <w:rPr>
          <w:b/>
          <w:bCs/>
          <w:color w:val="FF0000"/>
          <w:lang w:val="en-US"/>
        </w:rPr>
        <w:t>(</w:t>
      </w:r>
      <w:r w:rsidR="00137A37">
        <w:rPr>
          <w:b/>
          <w:bCs/>
          <w:color w:val="FF0000"/>
          <w:lang w:val="en-US"/>
        </w:rPr>
        <w:t>CLOSED</w:t>
      </w:r>
      <w:r w:rsidR="00953551" w:rsidRPr="00202175">
        <w:rPr>
          <w:b/>
          <w:bCs/>
          <w:color w:val="FF0000"/>
          <w:lang w:val="en-US"/>
        </w:rPr>
        <w:t xml:space="preserve">) </w:t>
      </w:r>
    </w:p>
    <w:p w14:paraId="02CFB19D" w14:textId="4026E8D4" w:rsidR="00CC2456" w:rsidRPr="00EE28B1" w:rsidRDefault="00BF0FFF" w:rsidP="004273F8">
      <w:pPr>
        <w:rPr>
          <w:b/>
          <w:bCs/>
          <w:i/>
          <w:iCs/>
          <w:color w:val="FF0000"/>
          <w:lang w:val="en-US"/>
        </w:rPr>
      </w:pPr>
      <w:r w:rsidRPr="00575675">
        <w:rPr>
          <w:b/>
          <w:bCs/>
          <w:lang w:val="en-US"/>
        </w:rPr>
        <w:t>ACTION ITEM #13</w:t>
      </w:r>
      <w:r>
        <w:rPr>
          <w:lang w:val="en-US"/>
        </w:rPr>
        <w:t xml:space="preserve"> – Bruce to review table in 3.2.1.4 and merge as appropriate with Ops Concept section. </w:t>
      </w:r>
      <w:r w:rsidR="00EE28B1" w:rsidRPr="00EE28B1">
        <w:rPr>
          <w:b/>
          <w:bCs/>
          <w:i/>
          <w:iCs/>
          <w:color w:val="FF0000"/>
          <w:lang w:val="en-US"/>
        </w:rPr>
        <w:t>(CLOSED)</w:t>
      </w:r>
    </w:p>
    <w:p w14:paraId="02CFB19E" w14:textId="68548561" w:rsidR="00CC2456" w:rsidRPr="004273F8" w:rsidRDefault="00BF0FFF" w:rsidP="00BE3E23">
      <w:pPr>
        <w:rPr>
          <w:b/>
          <w:bCs/>
          <w:lang w:val="en-US"/>
        </w:rPr>
      </w:pPr>
      <w:r w:rsidRPr="00575675">
        <w:rPr>
          <w:b/>
          <w:bCs/>
          <w:lang w:val="en-US"/>
        </w:rPr>
        <w:t>ACTION ITEM #14</w:t>
      </w:r>
      <w:r>
        <w:rPr>
          <w:lang w:val="en-US"/>
        </w:rPr>
        <w:t xml:space="preserve"> – </w:t>
      </w:r>
      <w:proofErr w:type="spellStart"/>
      <w:r>
        <w:rPr>
          <w:lang w:val="en-US"/>
        </w:rPr>
        <w:t>Aloke</w:t>
      </w:r>
      <w:proofErr w:type="spellEnd"/>
      <w:r>
        <w:rPr>
          <w:lang w:val="en-US"/>
        </w:rPr>
        <w:t xml:space="preserve"> to complete avionics architecture section. </w:t>
      </w:r>
      <w:r w:rsidR="00202175" w:rsidRPr="004273F8">
        <w:rPr>
          <w:b/>
          <w:bCs/>
          <w:color w:val="FF0000"/>
          <w:lang w:val="en-US"/>
        </w:rPr>
        <w:t>(Open</w:t>
      </w:r>
      <w:r w:rsidR="00932D74" w:rsidRPr="004273F8">
        <w:rPr>
          <w:b/>
          <w:bCs/>
          <w:color w:val="FF0000"/>
          <w:lang w:val="en-US"/>
        </w:rPr>
        <w:t xml:space="preserve"> – </w:t>
      </w:r>
      <w:r w:rsidR="00932D74" w:rsidRPr="004273F8">
        <w:rPr>
          <w:b/>
          <w:bCs/>
          <w:i/>
          <w:iCs/>
          <w:color w:val="FF0000"/>
          <w:lang w:val="en-US"/>
        </w:rPr>
        <w:t>secretary</w:t>
      </w:r>
      <w:r w:rsidR="00932D74" w:rsidRPr="004273F8">
        <w:rPr>
          <w:b/>
          <w:bCs/>
          <w:color w:val="FF0000"/>
          <w:lang w:val="en-US"/>
        </w:rPr>
        <w:t xml:space="preserve"> to review material submitted</w:t>
      </w:r>
      <w:r w:rsidR="00BE3E23">
        <w:rPr>
          <w:b/>
          <w:bCs/>
          <w:color w:val="FF0000"/>
          <w:lang w:val="en-US"/>
        </w:rPr>
        <w:t xml:space="preserve"> – </w:t>
      </w:r>
      <w:proofErr w:type="spellStart"/>
      <w:r w:rsidR="00BE3E23">
        <w:rPr>
          <w:b/>
          <w:bCs/>
          <w:color w:val="FF0000"/>
          <w:lang w:val="en-US"/>
        </w:rPr>
        <w:t>Aloke</w:t>
      </w:r>
      <w:proofErr w:type="spellEnd"/>
      <w:r w:rsidR="00BE3E23">
        <w:rPr>
          <w:b/>
          <w:bCs/>
          <w:color w:val="FF0000"/>
          <w:lang w:val="en-US"/>
        </w:rPr>
        <w:t>/Vaughn to review AEEC material for further input</w:t>
      </w:r>
      <w:r w:rsidR="00137A37">
        <w:rPr>
          <w:b/>
          <w:bCs/>
          <w:color w:val="FF0000"/>
          <w:lang w:val="en-US"/>
        </w:rPr>
        <w:t xml:space="preserve"> – During Agenda Item 5</w:t>
      </w:r>
      <w:r w:rsidR="00202175" w:rsidRPr="004273F8">
        <w:rPr>
          <w:b/>
          <w:bCs/>
          <w:color w:val="FF0000"/>
          <w:lang w:val="en-US"/>
        </w:rPr>
        <w:t>)</w:t>
      </w:r>
    </w:p>
    <w:p w14:paraId="02CFB1A1" w14:textId="35D6D130" w:rsidR="00AB62DE" w:rsidRPr="00EE28B1" w:rsidRDefault="00AB62DE" w:rsidP="004273F8">
      <w:pPr>
        <w:adjustRightInd w:val="0"/>
        <w:snapToGrid w:val="0"/>
        <w:jc w:val="both"/>
        <w:rPr>
          <w:b/>
          <w:bCs/>
          <w:i/>
          <w:iCs/>
          <w:color w:val="FF0000"/>
          <w:lang w:eastAsia="ja-JP"/>
        </w:rPr>
      </w:pPr>
      <w:r w:rsidRPr="000B297B">
        <w:rPr>
          <w:b/>
          <w:bCs/>
          <w:lang w:val="en-US"/>
        </w:rPr>
        <w:t>ACTION #15</w:t>
      </w:r>
      <w:r>
        <w:rPr>
          <w:lang w:val="en-US"/>
        </w:rPr>
        <w:t xml:space="preserve"> –</w:t>
      </w:r>
      <w:r w:rsidRPr="00AB62DE">
        <w:rPr>
          <w:lang w:eastAsia="ja-JP"/>
        </w:rPr>
        <w:t xml:space="preserve"> </w:t>
      </w:r>
      <w:r>
        <w:rPr>
          <w:lang w:eastAsia="ja-JP"/>
        </w:rPr>
        <w:t xml:space="preserve">It was agreed that ENRI shall provide the following material for the manual: </w:t>
      </w:r>
      <w:r w:rsidR="00EE28B1" w:rsidRPr="00EE28B1">
        <w:rPr>
          <w:b/>
          <w:bCs/>
          <w:i/>
          <w:iCs/>
          <w:color w:val="FF0000"/>
          <w:lang w:eastAsia="ja-JP"/>
        </w:rPr>
        <w:t>(CLOSED)</w:t>
      </w:r>
    </w:p>
    <w:p w14:paraId="02CFB1A2" w14:textId="38155100" w:rsidR="00AB62DE" w:rsidRPr="004273F8" w:rsidRDefault="00AB62DE" w:rsidP="004273F8">
      <w:pPr>
        <w:adjustRightInd w:val="0"/>
        <w:snapToGrid w:val="0"/>
        <w:ind w:left="1440"/>
        <w:jc w:val="both"/>
        <w:rPr>
          <w:b/>
          <w:bCs/>
          <w:i/>
          <w:iCs/>
          <w:color w:val="FF0000"/>
          <w:lang w:eastAsia="ja-JP"/>
        </w:rPr>
      </w:pPr>
      <w:r>
        <w:rPr>
          <w:lang w:eastAsia="ja-JP"/>
        </w:rPr>
        <w:t>a) a definition of MIMO (already provided, to be placed in Definitions be secretary</w:t>
      </w:r>
      <w:r w:rsidR="00BA66CC">
        <w:rPr>
          <w:lang w:eastAsia="ja-JP"/>
        </w:rPr>
        <w:t xml:space="preserve"> </w:t>
      </w:r>
      <w:r w:rsidR="004273F8" w:rsidRPr="004273F8">
        <w:rPr>
          <w:b/>
          <w:bCs/>
          <w:i/>
          <w:iCs/>
          <w:color w:val="FF0000"/>
          <w:lang w:eastAsia="ja-JP"/>
        </w:rPr>
        <w:t>(CLOSED</w:t>
      </w:r>
      <w:r w:rsidRPr="004273F8">
        <w:rPr>
          <w:b/>
          <w:bCs/>
          <w:i/>
          <w:iCs/>
          <w:color w:val="FF0000"/>
          <w:lang w:eastAsia="ja-JP"/>
        </w:rPr>
        <w:t xml:space="preserve">) </w:t>
      </w:r>
    </w:p>
    <w:p w14:paraId="02CFB1A3" w14:textId="60D99093" w:rsidR="00AB62DE" w:rsidRPr="006241CA" w:rsidRDefault="00AB62DE" w:rsidP="006241CA">
      <w:pPr>
        <w:adjustRightInd w:val="0"/>
        <w:snapToGrid w:val="0"/>
        <w:ind w:left="1701" w:hanging="261"/>
        <w:jc w:val="both"/>
        <w:rPr>
          <w:b/>
          <w:bCs/>
          <w:i/>
          <w:iCs/>
          <w:color w:val="FF0000"/>
          <w:lang w:eastAsia="ja-JP"/>
        </w:rPr>
      </w:pPr>
      <w:r>
        <w:rPr>
          <w:lang w:eastAsia="ja-JP"/>
        </w:rPr>
        <w:t xml:space="preserve">b) a discussion on the merits of MIMO-A versus MIMO-B and the rationale supporting the acceptance of MIMO-A at this time. </w:t>
      </w:r>
      <w:r w:rsidR="004A2815" w:rsidRPr="006241CA">
        <w:rPr>
          <w:b/>
          <w:bCs/>
          <w:i/>
          <w:iCs/>
          <w:color w:val="FF0000"/>
          <w:lang w:eastAsia="ja-JP"/>
        </w:rPr>
        <w:t>(</w:t>
      </w:r>
      <w:r w:rsidR="006241CA" w:rsidRPr="006241CA">
        <w:rPr>
          <w:b/>
          <w:bCs/>
          <w:i/>
          <w:iCs/>
          <w:color w:val="FF0000"/>
          <w:lang w:eastAsia="ja-JP"/>
        </w:rPr>
        <w:t>CLOSED</w:t>
      </w:r>
      <w:r w:rsidR="004A2815" w:rsidRPr="006241CA">
        <w:rPr>
          <w:b/>
          <w:bCs/>
          <w:i/>
          <w:iCs/>
          <w:color w:val="FF0000"/>
          <w:lang w:eastAsia="ja-JP"/>
        </w:rPr>
        <w:t>)</w:t>
      </w:r>
    </w:p>
    <w:p w14:paraId="02CFB1A5" w14:textId="157A865E" w:rsidR="00AB62DE" w:rsidRPr="004A2815" w:rsidRDefault="00AB62DE" w:rsidP="00AB62DE">
      <w:pPr>
        <w:adjustRightInd w:val="0"/>
        <w:snapToGrid w:val="0"/>
        <w:jc w:val="both"/>
        <w:rPr>
          <w:b/>
          <w:bCs/>
          <w:color w:val="FF0000"/>
          <w:lang w:eastAsia="ja-JP"/>
        </w:rPr>
      </w:pPr>
      <w:r w:rsidRPr="000B297B">
        <w:rPr>
          <w:b/>
          <w:bCs/>
          <w:lang w:eastAsia="ja-JP"/>
        </w:rPr>
        <w:t>ACTION ITEM #16</w:t>
      </w:r>
      <w:r>
        <w:rPr>
          <w:lang w:eastAsia="ja-JP"/>
        </w:rPr>
        <w:t xml:space="preserve"> – Secretary to forward next revision of Draft Manual to FSMP for consideration. </w:t>
      </w:r>
      <w:r w:rsidR="004A2815" w:rsidRPr="004A2815">
        <w:rPr>
          <w:b/>
          <w:bCs/>
          <w:color w:val="FF0000"/>
          <w:lang w:eastAsia="ja-JP"/>
        </w:rPr>
        <w:t>(Done awaiting feedback in Q1/16</w:t>
      </w:r>
      <w:r w:rsidR="004A2815">
        <w:rPr>
          <w:b/>
          <w:bCs/>
          <w:color w:val="FF0000"/>
          <w:lang w:eastAsia="ja-JP"/>
        </w:rPr>
        <w:t xml:space="preserve"> – to remain open</w:t>
      </w:r>
      <w:r w:rsidR="004A2815" w:rsidRPr="004A2815">
        <w:rPr>
          <w:b/>
          <w:bCs/>
          <w:color w:val="FF0000"/>
          <w:lang w:eastAsia="ja-JP"/>
        </w:rPr>
        <w:t>)</w:t>
      </w:r>
    </w:p>
    <w:p w14:paraId="54BF4B0D" w14:textId="11B40BCA" w:rsidR="00CD20E5" w:rsidRPr="004273F8" w:rsidRDefault="00CD20E5" w:rsidP="004273F8">
      <w:pPr>
        <w:rPr>
          <w:b/>
          <w:bCs/>
          <w:i/>
          <w:iCs/>
          <w:color w:val="FF0000"/>
        </w:rPr>
      </w:pPr>
      <w:r w:rsidRPr="00CD20E5">
        <w:rPr>
          <w:b/>
          <w:bCs/>
        </w:rPr>
        <w:t>ACTION ITEM #1</w:t>
      </w:r>
      <w:r>
        <w:rPr>
          <w:b/>
          <w:bCs/>
        </w:rPr>
        <w:t>7</w:t>
      </w:r>
      <w:r w:rsidRPr="00CD20E5">
        <w:t xml:space="preserve"> – Secretary to </w:t>
      </w:r>
      <w:r>
        <w:t>propose stronger text on Antenna Pattern conformance</w:t>
      </w:r>
      <w:r w:rsidR="00353AD2">
        <w:t xml:space="preserve"> </w:t>
      </w:r>
      <w:r w:rsidR="008A540A">
        <w:t>for tech spec section of Manual</w:t>
      </w:r>
      <w:r>
        <w:t xml:space="preserve">. </w:t>
      </w:r>
      <w:r w:rsidR="008A540A">
        <w:t xml:space="preserve">Also include text recommending site surveys where down tilt is applied. </w:t>
      </w:r>
      <w:r w:rsidRPr="00CD20E5">
        <w:t xml:space="preserve"> </w:t>
      </w:r>
      <w:r w:rsidR="00035EF1" w:rsidRPr="004273F8">
        <w:rPr>
          <w:b/>
          <w:bCs/>
          <w:i/>
          <w:iCs/>
          <w:color w:val="FF0000"/>
        </w:rPr>
        <w:t>(C</w:t>
      </w:r>
      <w:r w:rsidR="004273F8">
        <w:rPr>
          <w:b/>
          <w:bCs/>
          <w:i/>
          <w:iCs/>
          <w:color w:val="FF0000"/>
        </w:rPr>
        <w:t>LOSED</w:t>
      </w:r>
      <w:r w:rsidR="00035EF1" w:rsidRPr="004273F8">
        <w:rPr>
          <w:b/>
          <w:bCs/>
          <w:i/>
          <w:iCs/>
          <w:color w:val="FF0000"/>
        </w:rPr>
        <w:t>)</w:t>
      </w:r>
    </w:p>
    <w:p w14:paraId="02CFB1A6" w14:textId="2D2D921D" w:rsidR="000533FF" w:rsidRDefault="00D07831" w:rsidP="004273F8">
      <w:pPr>
        <w:rPr>
          <w:lang w:val="en-US"/>
        </w:rPr>
      </w:pPr>
      <w:r w:rsidRPr="003E0858">
        <w:rPr>
          <w:b/>
          <w:bCs/>
          <w:lang w:val="en-US"/>
        </w:rPr>
        <w:t>ACTION ITEM #18</w:t>
      </w:r>
      <w:r>
        <w:rPr>
          <w:lang w:val="en-US"/>
        </w:rPr>
        <w:t xml:space="preserve"> – For all to consider – do we support RDPS???</w:t>
      </w:r>
      <w:r w:rsidR="00B67368">
        <w:rPr>
          <w:lang w:val="en-US"/>
        </w:rPr>
        <w:t xml:space="preserve"> </w:t>
      </w:r>
      <w:r w:rsidR="00B67368" w:rsidRPr="004273F8">
        <w:rPr>
          <w:b/>
          <w:bCs/>
          <w:i/>
          <w:iCs/>
          <w:color w:val="FF0000"/>
          <w:lang w:val="en-US"/>
        </w:rPr>
        <w:t>(C</w:t>
      </w:r>
      <w:r w:rsidR="004273F8" w:rsidRPr="004273F8">
        <w:rPr>
          <w:b/>
          <w:bCs/>
          <w:i/>
          <w:iCs/>
          <w:color w:val="FF0000"/>
          <w:lang w:val="en-US"/>
        </w:rPr>
        <w:t>LOSED</w:t>
      </w:r>
      <w:r w:rsidR="00B67368" w:rsidRPr="004273F8">
        <w:rPr>
          <w:b/>
          <w:bCs/>
          <w:i/>
          <w:iCs/>
          <w:color w:val="FF0000"/>
          <w:lang w:val="en-US"/>
        </w:rPr>
        <w:t>)</w:t>
      </w:r>
      <w:r w:rsidR="00B67368" w:rsidRPr="00B67368">
        <w:rPr>
          <w:color w:val="FF0000"/>
          <w:lang w:val="en-US"/>
        </w:rPr>
        <w:t xml:space="preserve"> </w:t>
      </w:r>
    </w:p>
    <w:p w14:paraId="4BB0620D" w14:textId="191A1350" w:rsidR="004631EB" w:rsidRPr="004273F8" w:rsidRDefault="004631EB" w:rsidP="004273F8">
      <w:pPr>
        <w:rPr>
          <w:i/>
          <w:iCs/>
          <w:lang w:val="en-US"/>
        </w:rPr>
      </w:pPr>
      <w:r w:rsidRPr="003E0858">
        <w:rPr>
          <w:b/>
          <w:bCs/>
          <w:lang w:val="en-US"/>
        </w:rPr>
        <w:t>ACTION ITEM #19</w:t>
      </w:r>
      <w:r>
        <w:rPr>
          <w:lang w:val="en-US"/>
        </w:rPr>
        <w:t xml:space="preserve"> – Carlos to update material on Service Flows to</w:t>
      </w:r>
      <w:r w:rsidR="004273F8">
        <w:rPr>
          <w:lang w:val="en-US"/>
        </w:rPr>
        <w:t xml:space="preserve"> </w:t>
      </w:r>
      <w:r w:rsidR="007222B5" w:rsidRPr="004273F8">
        <w:rPr>
          <w:b/>
          <w:bCs/>
          <w:i/>
          <w:iCs/>
          <w:color w:val="FF0000"/>
          <w:lang w:val="en-US"/>
        </w:rPr>
        <w:t>(C</w:t>
      </w:r>
      <w:r w:rsidR="004273F8" w:rsidRPr="004273F8">
        <w:rPr>
          <w:b/>
          <w:bCs/>
          <w:i/>
          <w:iCs/>
          <w:color w:val="FF0000"/>
          <w:lang w:val="en-US"/>
        </w:rPr>
        <w:t>LOSED</w:t>
      </w:r>
      <w:r w:rsidR="007222B5" w:rsidRPr="004273F8">
        <w:rPr>
          <w:b/>
          <w:bCs/>
          <w:i/>
          <w:iCs/>
          <w:color w:val="FF0000"/>
          <w:lang w:val="en-US"/>
        </w:rPr>
        <w:t>)</w:t>
      </w:r>
    </w:p>
    <w:p w14:paraId="02CFB1A7" w14:textId="68D092D5" w:rsidR="000533FF" w:rsidRPr="00A732FB" w:rsidRDefault="00997793" w:rsidP="004273F8">
      <w:pPr>
        <w:rPr>
          <w:b/>
          <w:bCs/>
          <w:color w:val="FF0000"/>
        </w:rPr>
      </w:pPr>
      <w:r w:rsidRPr="00997793">
        <w:rPr>
          <w:b/>
          <w:bCs/>
          <w:lang w:val="en-US"/>
        </w:rPr>
        <w:t>ACTION ITEM #20</w:t>
      </w:r>
      <w:r>
        <w:rPr>
          <w:lang w:val="en-US"/>
        </w:rPr>
        <w:t xml:space="preserve"> – Secretary to d</w:t>
      </w:r>
      <w:proofErr w:type="spellStart"/>
      <w:r>
        <w:t>elete</w:t>
      </w:r>
      <w:proofErr w:type="spellEnd"/>
      <w:r>
        <w:t xml:space="preserve"> reference to “break before make” here in Definitions. Add new material to handover section which covers this and “make before break” case</w:t>
      </w:r>
      <w:r w:rsidRPr="00B82916">
        <w:rPr>
          <w:b/>
          <w:bCs/>
        </w:rPr>
        <w:t xml:space="preserve">.  </w:t>
      </w:r>
      <w:r w:rsidR="00A732FB" w:rsidRPr="00A732FB">
        <w:rPr>
          <w:b/>
          <w:bCs/>
          <w:color w:val="FF0000"/>
        </w:rPr>
        <w:t>(O</w:t>
      </w:r>
      <w:r w:rsidR="004273F8">
        <w:rPr>
          <w:b/>
          <w:bCs/>
          <w:color w:val="FF0000"/>
        </w:rPr>
        <w:t>PEN</w:t>
      </w:r>
      <w:r w:rsidR="004A2815">
        <w:rPr>
          <w:b/>
          <w:bCs/>
          <w:color w:val="FF0000"/>
        </w:rPr>
        <w:t xml:space="preserve"> – pending work on handover section</w:t>
      </w:r>
      <w:r w:rsidR="00A732FB" w:rsidRPr="00A732FB">
        <w:rPr>
          <w:b/>
          <w:bCs/>
          <w:color w:val="FF0000"/>
        </w:rPr>
        <w:t>)</w:t>
      </w:r>
    </w:p>
    <w:p w14:paraId="694EC80E" w14:textId="29D4F061" w:rsidR="00997793" w:rsidRPr="004273F8" w:rsidRDefault="00997793" w:rsidP="004273F8">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#21</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sidR="00AE1C75">
        <w:rPr>
          <w:rFonts w:asciiTheme="minorHAnsi" w:hAnsiTheme="minorHAnsi"/>
          <w:sz w:val="22"/>
          <w:szCs w:val="22"/>
        </w:rPr>
        <w:t xml:space="preserve">show that </w:t>
      </w:r>
      <w:r w:rsidRPr="00AE1C75">
        <w:rPr>
          <w:rFonts w:asciiTheme="minorHAnsi" w:hAnsiTheme="minorHAnsi"/>
          <w:sz w:val="22"/>
          <w:szCs w:val="22"/>
        </w:rPr>
        <w:t>R5 between CCSNs is optional</w:t>
      </w:r>
      <w:r w:rsidR="00AE1C75">
        <w:rPr>
          <w:rFonts w:asciiTheme="minorHAnsi" w:hAnsiTheme="minorHAnsi"/>
          <w:sz w:val="22"/>
          <w:szCs w:val="22"/>
        </w:rPr>
        <w:t xml:space="preserve"> in Figure 1 – Overall Reference Model</w:t>
      </w:r>
      <w:r w:rsidRPr="00AE1C75">
        <w:rPr>
          <w:rFonts w:asciiTheme="minorHAnsi" w:hAnsiTheme="minorHAnsi"/>
          <w:sz w:val="22"/>
          <w:szCs w:val="22"/>
        </w:rPr>
        <w:t xml:space="preserve">.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1904AC77" w14:textId="77777777" w:rsidR="00AE1C75" w:rsidRDefault="00AE1C75" w:rsidP="00AE1C75">
      <w:pPr>
        <w:pStyle w:val="CommentText"/>
        <w:rPr>
          <w:rFonts w:asciiTheme="minorHAnsi" w:hAnsiTheme="minorHAnsi"/>
          <w:sz w:val="22"/>
          <w:szCs w:val="22"/>
        </w:rPr>
      </w:pPr>
    </w:p>
    <w:p w14:paraId="325ABA5D" w14:textId="55494EA3" w:rsidR="007A12EB" w:rsidRPr="004273F8" w:rsidRDefault="007A12EB" w:rsidP="004273F8">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w:t>
      </w:r>
      <w:r>
        <w:rPr>
          <w:rFonts w:asciiTheme="minorHAnsi" w:hAnsiTheme="minorHAnsi"/>
          <w:b/>
          <w:bCs/>
          <w:sz w:val="22"/>
          <w:szCs w:val="22"/>
        </w:rPr>
        <w:t>2</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change MS to SS in the text supporting Figure 1 - Overall Reference Model</w:t>
      </w:r>
      <w:r w:rsidRPr="00AE1C75">
        <w:rPr>
          <w:rFonts w:asciiTheme="minorHAnsi" w:hAnsiTheme="minorHAnsi"/>
          <w:sz w:val="22"/>
          <w:szCs w:val="22"/>
        </w:rPr>
        <w:t xml:space="preserve">.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713A634F" w14:textId="77777777" w:rsidR="007A12EB" w:rsidRDefault="007A12EB" w:rsidP="007A12EB">
      <w:pPr>
        <w:pStyle w:val="CommentText"/>
        <w:rPr>
          <w:rFonts w:asciiTheme="minorHAnsi" w:hAnsiTheme="minorHAnsi"/>
          <w:sz w:val="22"/>
          <w:szCs w:val="22"/>
        </w:rPr>
      </w:pPr>
    </w:p>
    <w:p w14:paraId="7FC4C908" w14:textId="394A5748" w:rsidR="007A12EB" w:rsidRPr="004273F8" w:rsidRDefault="007A12EB" w:rsidP="004273F8">
      <w:pPr>
        <w:pStyle w:val="CommentText"/>
        <w:rPr>
          <w:rFonts w:asciiTheme="minorHAnsi" w:hAnsiTheme="minorHAnsi"/>
          <w:b/>
          <w:bCs/>
          <w:i/>
          <w:iCs/>
          <w:color w:val="FF0000"/>
          <w:sz w:val="22"/>
          <w:szCs w:val="22"/>
        </w:rPr>
      </w:pPr>
      <w:r w:rsidRPr="007222B5">
        <w:rPr>
          <w:rFonts w:asciiTheme="minorHAnsi" w:hAnsiTheme="minorHAnsi"/>
          <w:b/>
          <w:bCs/>
          <w:i/>
          <w:iCs/>
          <w:sz w:val="22"/>
          <w:szCs w:val="22"/>
        </w:rPr>
        <w:t>ACTION ITEM #23</w:t>
      </w:r>
      <w:r w:rsidRPr="007222B5">
        <w:rPr>
          <w:rFonts w:asciiTheme="minorHAnsi" w:hAnsiTheme="minorHAnsi"/>
          <w:i/>
          <w:iCs/>
          <w:sz w:val="22"/>
          <w:szCs w:val="22"/>
        </w:rPr>
        <w:t xml:space="preserve"> –</w:t>
      </w:r>
      <w:r w:rsidRPr="007222B5">
        <w:rPr>
          <w:i/>
          <w:iCs/>
        </w:rPr>
        <w:t xml:space="preserve"> </w:t>
      </w:r>
      <w:r w:rsidRPr="007222B5">
        <w:rPr>
          <w:rFonts w:asciiTheme="minorHAnsi" w:hAnsiTheme="minorHAnsi"/>
          <w:i/>
          <w:iCs/>
          <w:sz w:val="22"/>
          <w:szCs w:val="22"/>
        </w:rPr>
        <w:t xml:space="preserve">Secretary to forward material (submitted by Antonio) on Route </w:t>
      </w:r>
      <w:proofErr w:type="spellStart"/>
      <w:r w:rsidRPr="007222B5">
        <w:rPr>
          <w:rFonts w:asciiTheme="minorHAnsi" w:hAnsiTheme="minorHAnsi"/>
          <w:i/>
          <w:iCs/>
          <w:sz w:val="22"/>
          <w:szCs w:val="22"/>
        </w:rPr>
        <w:t>Optimisation</w:t>
      </w:r>
      <w:proofErr w:type="spellEnd"/>
      <w:r w:rsidRPr="007222B5">
        <w:rPr>
          <w:rFonts w:asciiTheme="minorHAnsi" w:hAnsiTheme="minorHAnsi"/>
          <w:i/>
          <w:iCs/>
          <w:sz w:val="22"/>
          <w:szCs w:val="22"/>
        </w:rPr>
        <w:t xml:space="preserve"> to</w:t>
      </w:r>
      <w:r>
        <w:rPr>
          <w:rFonts w:asciiTheme="minorHAnsi" w:hAnsiTheme="minorHAnsi"/>
          <w:sz w:val="22"/>
          <w:szCs w:val="22"/>
        </w:rPr>
        <w:t xml:space="preserve"> WG-I</w:t>
      </w:r>
      <w:r w:rsidRPr="00AE1C75">
        <w:rPr>
          <w:rFonts w:asciiTheme="minorHAnsi" w:hAnsiTheme="minorHAnsi"/>
          <w:sz w:val="22"/>
          <w:szCs w:val="22"/>
        </w:rPr>
        <w:t>.</w:t>
      </w:r>
      <w:r w:rsidR="0061534D">
        <w:rPr>
          <w:rFonts w:asciiTheme="minorHAnsi" w:hAnsiTheme="minorHAnsi"/>
          <w:sz w:val="22"/>
          <w:szCs w:val="22"/>
        </w:rPr>
        <w:t xml:space="preserve">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1A4DEBF5" w14:textId="77777777" w:rsidR="007A12EB" w:rsidRDefault="007A12EB" w:rsidP="007A12EB">
      <w:pPr>
        <w:pStyle w:val="CommentText"/>
        <w:rPr>
          <w:rFonts w:asciiTheme="minorHAnsi" w:hAnsiTheme="minorHAnsi"/>
          <w:sz w:val="22"/>
          <w:szCs w:val="22"/>
        </w:rPr>
      </w:pPr>
    </w:p>
    <w:p w14:paraId="574CC4E5" w14:textId="74034164" w:rsidR="007A12EB" w:rsidRPr="004273F8" w:rsidRDefault="007A12EB" w:rsidP="007A12EB">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w:t>
      </w:r>
      <w:r>
        <w:rPr>
          <w:rFonts w:asciiTheme="minorHAnsi" w:hAnsiTheme="minorHAnsi"/>
          <w:b/>
          <w:bCs/>
          <w:sz w:val="22"/>
          <w:szCs w:val="22"/>
        </w:rPr>
        <w:t>4</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 xml:space="preserve">change reference to JKF to JFK in </w:t>
      </w:r>
      <w:proofErr w:type="spellStart"/>
      <w:r>
        <w:rPr>
          <w:rFonts w:asciiTheme="minorHAnsi" w:hAnsiTheme="minorHAnsi"/>
          <w:sz w:val="22"/>
          <w:szCs w:val="22"/>
        </w:rPr>
        <w:t>diagrammes</w:t>
      </w:r>
      <w:proofErr w:type="spellEnd"/>
      <w:r>
        <w:rPr>
          <w:rFonts w:asciiTheme="minorHAnsi" w:hAnsiTheme="minorHAnsi"/>
          <w:sz w:val="22"/>
          <w:szCs w:val="22"/>
        </w:rPr>
        <w:t xml:space="preserve">. </w:t>
      </w:r>
      <w:r w:rsidR="004273F8" w:rsidRPr="004273F8">
        <w:rPr>
          <w:rFonts w:asciiTheme="minorHAnsi" w:hAnsiTheme="minorHAnsi"/>
          <w:b/>
          <w:bCs/>
          <w:color w:val="FF0000"/>
          <w:sz w:val="22"/>
          <w:szCs w:val="22"/>
        </w:rPr>
        <w:t>(OPEN)</w:t>
      </w:r>
    </w:p>
    <w:p w14:paraId="7435D347" w14:textId="77777777" w:rsidR="007A12EB" w:rsidRDefault="007A12EB" w:rsidP="007A12EB">
      <w:pPr>
        <w:pStyle w:val="CommentText"/>
        <w:rPr>
          <w:rFonts w:asciiTheme="minorHAnsi" w:hAnsiTheme="minorHAnsi"/>
          <w:sz w:val="22"/>
          <w:szCs w:val="22"/>
        </w:rPr>
      </w:pPr>
    </w:p>
    <w:p w14:paraId="7490E0CC" w14:textId="5FE3A221" w:rsidR="00766A02" w:rsidRPr="004273F8" w:rsidRDefault="00766A02" w:rsidP="004273F8">
      <w:pPr>
        <w:pStyle w:val="CommentText"/>
        <w:rPr>
          <w:rFonts w:asciiTheme="minorHAnsi" w:hAnsiTheme="minorHAnsi"/>
          <w:i/>
          <w:iCs/>
          <w:sz w:val="22"/>
          <w:szCs w:val="22"/>
        </w:rPr>
      </w:pPr>
      <w:r w:rsidRPr="00AE1C75">
        <w:rPr>
          <w:rFonts w:asciiTheme="minorHAnsi" w:hAnsiTheme="minorHAnsi"/>
          <w:b/>
          <w:bCs/>
          <w:sz w:val="22"/>
          <w:szCs w:val="22"/>
        </w:rPr>
        <w:t>ACTION ITEM #2</w:t>
      </w:r>
      <w:r>
        <w:rPr>
          <w:rFonts w:asciiTheme="minorHAnsi" w:hAnsiTheme="minorHAnsi"/>
          <w:b/>
          <w:bCs/>
          <w:sz w:val="22"/>
          <w:szCs w:val="22"/>
        </w:rPr>
        <w:t>5</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 xml:space="preserve">distribute material on Mobility from 9896.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150DC3C0" w14:textId="77777777" w:rsidR="00766A02" w:rsidRDefault="00766A02" w:rsidP="00766A02">
      <w:pPr>
        <w:pStyle w:val="CommentText"/>
        <w:rPr>
          <w:rFonts w:asciiTheme="minorHAnsi" w:hAnsiTheme="minorHAnsi"/>
          <w:sz w:val="22"/>
          <w:szCs w:val="22"/>
        </w:rPr>
      </w:pPr>
    </w:p>
    <w:p w14:paraId="0F5730DB" w14:textId="5131DCFC" w:rsidR="00766A02" w:rsidRPr="004273F8" w:rsidRDefault="00766A02" w:rsidP="009677E0">
      <w:pPr>
        <w:pStyle w:val="CommentText"/>
        <w:rPr>
          <w:rFonts w:asciiTheme="minorHAnsi" w:hAnsiTheme="minorHAnsi"/>
          <w:sz w:val="22"/>
          <w:szCs w:val="22"/>
        </w:rPr>
      </w:pPr>
      <w:r w:rsidRPr="00766A02">
        <w:rPr>
          <w:rFonts w:asciiTheme="minorHAnsi" w:hAnsiTheme="minorHAnsi"/>
          <w:b/>
          <w:bCs/>
        </w:rPr>
        <w:lastRenderedPageBreak/>
        <w:t>ACTION ITEM #2</w:t>
      </w:r>
      <w:r w:rsidR="009677E0">
        <w:rPr>
          <w:rFonts w:asciiTheme="minorHAnsi" w:hAnsiTheme="minorHAnsi"/>
          <w:b/>
          <w:bCs/>
        </w:rPr>
        <w:t>5.1</w:t>
      </w:r>
      <w:r w:rsidRPr="00766A02">
        <w:rPr>
          <w:rFonts w:asciiTheme="minorHAnsi" w:hAnsiTheme="minorHAnsi"/>
        </w:rPr>
        <w:t xml:space="preserve"> – </w:t>
      </w:r>
      <w:r w:rsidRPr="004273F8">
        <w:rPr>
          <w:rFonts w:asciiTheme="minorHAnsi" w:hAnsiTheme="minorHAnsi"/>
          <w:sz w:val="22"/>
          <w:szCs w:val="22"/>
        </w:rPr>
        <w:t xml:space="preserve">Once feedback on Action Item #25 has been received, Secretary to delete material on Mobility from Manual and substitute reference to Doc. 9896. </w:t>
      </w:r>
      <w:r w:rsidR="004273F8" w:rsidRPr="004273F8">
        <w:rPr>
          <w:rFonts w:asciiTheme="minorHAnsi" w:hAnsiTheme="minorHAnsi"/>
          <w:b/>
          <w:bCs/>
          <w:color w:val="FF0000"/>
          <w:sz w:val="22"/>
          <w:szCs w:val="22"/>
        </w:rPr>
        <w:t>(OPEN</w:t>
      </w:r>
      <w:r w:rsidR="003C4730">
        <w:rPr>
          <w:rFonts w:asciiTheme="minorHAnsi" w:hAnsiTheme="minorHAnsi"/>
          <w:b/>
          <w:bCs/>
          <w:color w:val="FF0000"/>
          <w:sz w:val="22"/>
          <w:szCs w:val="22"/>
        </w:rPr>
        <w:t xml:space="preserve"> – it was agreed to deal with mobility by reference however it was understood that work on ATN/IPS mobility would not be completed in time for this manual (</w:t>
      </w:r>
      <w:proofErr w:type="spellStart"/>
      <w:r w:rsidR="003C4730">
        <w:rPr>
          <w:rFonts w:asciiTheme="minorHAnsi" w:hAnsiTheme="minorHAnsi"/>
          <w:b/>
          <w:bCs/>
          <w:color w:val="FF0000"/>
          <w:sz w:val="22"/>
          <w:szCs w:val="22"/>
        </w:rPr>
        <w:t>Aloke</w:t>
      </w:r>
      <w:proofErr w:type="spellEnd"/>
      <w:r w:rsidR="003C4730">
        <w:rPr>
          <w:rFonts w:asciiTheme="minorHAnsi" w:hAnsiTheme="minorHAnsi"/>
          <w:b/>
          <w:bCs/>
          <w:color w:val="FF0000"/>
          <w:sz w:val="22"/>
          <w:szCs w:val="22"/>
        </w:rPr>
        <w:t xml:space="preserve"> to work with Secretary</w:t>
      </w:r>
      <w:r w:rsidR="00137A37">
        <w:rPr>
          <w:rFonts w:asciiTheme="minorHAnsi" w:hAnsiTheme="minorHAnsi"/>
          <w:b/>
          <w:bCs/>
          <w:color w:val="FF0000"/>
          <w:sz w:val="22"/>
          <w:szCs w:val="22"/>
        </w:rPr>
        <w:t xml:space="preserve"> – TO BE DONE DURING REVIEW OF MANUAL</w:t>
      </w:r>
      <w:r w:rsidR="00137A37" w:rsidRPr="004273F8">
        <w:rPr>
          <w:rFonts w:asciiTheme="minorHAnsi" w:hAnsiTheme="minorHAnsi"/>
          <w:b/>
          <w:bCs/>
          <w:color w:val="FF0000"/>
          <w:sz w:val="22"/>
          <w:szCs w:val="22"/>
        </w:rPr>
        <w:t>)</w:t>
      </w:r>
    </w:p>
    <w:p w14:paraId="798A25C9" w14:textId="77777777" w:rsidR="00766A02" w:rsidRPr="004273F8" w:rsidRDefault="00766A02" w:rsidP="00766A02">
      <w:pPr>
        <w:pStyle w:val="CommentText"/>
        <w:rPr>
          <w:rFonts w:asciiTheme="minorHAnsi" w:hAnsiTheme="minorHAnsi"/>
          <w:sz w:val="22"/>
          <w:szCs w:val="22"/>
        </w:rPr>
      </w:pPr>
    </w:p>
    <w:p w14:paraId="5DAB83BC" w14:textId="20BCB01C" w:rsidR="00766A02" w:rsidRPr="004273F8" w:rsidRDefault="00766A02" w:rsidP="002A166D">
      <w:pPr>
        <w:pStyle w:val="CommentText"/>
        <w:rPr>
          <w:rFonts w:asciiTheme="minorHAnsi" w:hAnsiTheme="minorHAnsi"/>
          <w:b/>
          <w:bCs/>
          <w:color w:val="FF0000"/>
          <w:sz w:val="22"/>
          <w:szCs w:val="22"/>
        </w:rPr>
      </w:pPr>
      <w:r w:rsidRPr="004273F8">
        <w:rPr>
          <w:rFonts w:asciiTheme="minorHAnsi" w:hAnsiTheme="minorHAnsi"/>
          <w:b/>
          <w:bCs/>
          <w:sz w:val="22"/>
          <w:szCs w:val="22"/>
        </w:rPr>
        <w:t>ACTION ITEM #26</w:t>
      </w:r>
      <w:r w:rsidRPr="004273F8">
        <w:rPr>
          <w:rFonts w:asciiTheme="minorHAnsi" w:hAnsiTheme="minorHAnsi"/>
          <w:sz w:val="22"/>
          <w:szCs w:val="22"/>
        </w:rPr>
        <w:t xml:space="preserve"> – Jeff </w:t>
      </w:r>
      <w:proofErr w:type="spellStart"/>
      <w:r w:rsidRPr="004273F8">
        <w:rPr>
          <w:rFonts w:asciiTheme="minorHAnsi" w:hAnsiTheme="minorHAnsi"/>
          <w:sz w:val="22"/>
          <w:szCs w:val="22"/>
        </w:rPr>
        <w:t>Morganti</w:t>
      </w:r>
      <w:proofErr w:type="spellEnd"/>
      <w:r w:rsidRPr="004273F8">
        <w:rPr>
          <w:rFonts w:asciiTheme="minorHAnsi" w:hAnsiTheme="minorHAnsi"/>
          <w:sz w:val="22"/>
          <w:szCs w:val="22"/>
        </w:rPr>
        <w:t xml:space="preserve">, </w:t>
      </w:r>
      <w:r w:rsidR="002A166D" w:rsidRPr="004273F8">
        <w:rPr>
          <w:rFonts w:asciiTheme="minorHAnsi" w:hAnsiTheme="minorHAnsi"/>
          <w:sz w:val="22"/>
          <w:szCs w:val="22"/>
        </w:rPr>
        <w:t xml:space="preserve">to provide draft text on Siting in alignment with the strawman submitted (WP11). Other members to contribute. </w:t>
      </w:r>
      <w:r w:rsidRPr="004273F8">
        <w:rPr>
          <w:rFonts w:asciiTheme="minorHAnsi" w:hAnsiTheme="minorHAnsi"/>
          <w:sz w:val="22"/>
          <w:szCs w:val="22"/>
        </w:rPr>
        <w:t xml:space="preserve"> </w:t>
      </w:r>
      <w:r w:rsidR="007222B5" w:rsidRPr="00F03015">
        <w:rPr>
          <w:rFonts w:asciiTheme="minorHAnsi" w:hAnsiTheme="minorHAnsi"/>
          <w:b/>
          <w:bCs/>
          <w:i/>
          <w:iCs/>
          <w:color w:val="FF0000"/>
          <w:sz w:val="22"/>
          <w:szCs w:val="22"/>
        </w:rPr>
        <w:t>Brian Crowe to investigate other possibilities</w:t>
      </w:r>
      <w:r w:rsidR="007222B5" w:rsidRPr="004273F8">
        <w:rPr>
          <w:rFonts w:asciiTheme="minorHAnsi" w:hAnsiTheme="minorHAnsi"/>
          <w:b/>
          <w:bCs/>
          <w:i/>
          <w:iCs/>
          <w:sz w:val="22"/>
          <w:szCs w:val="22"/>
        </w:rPr>
        <w:t>.</w:t>
      </w:r>
      <w:r w:rsidR="007222B5" w:rsidRPr="004273F8">
        <w:rPr>
          <w:rFonts w:asciiTheme="minorHAnsi" w:hAnsiTheme="minorHAnsi"/>
          <w:i/>
          <w:iCs/>
          <w:sz w:val="22"/>
          <w:szCs w:val="22"/>
        </w:rPr>
        <w:t xml:space="preserve"> </w:t>
      </w:r>
      <w:r w:rsidR="004273F8" w:rsidRPr="004273F8">
        <w:rPr>
          <w:rFonts w:asciiTheme="minorHAnsi" w:hAnsiTheme="minorHAnsi"/>
          <w:b/>
          <w:bCs/>
          <w:color w:val="FF0000"/>
          <w:sz w:val="22"/>
          <w:szCs w:val="22"/>
        </w:rPr>
        <w:t>(OPEN</w:t>
      </w:r>
      <w:r w:rsidR="003C4730">
        <w:rPr>
          <w:rFonts w:asciiTheme="minorHAnsi" w:hAnsiTheme="minorHAnsi"/>
          <w:b/>
          <w:bCs/>
          <w:color w:val="FF0000"/>
          <w:sz w:val="22"/>
          <w:szCs w:val="22"/>
        </w:rPr>
        <w:t xml:space="preserve"> – Secretary to follow up with Brian/Jeff</w:t>
      </w:r>
      <w:r w:rsidR="00F03015">
        <w:rPr>
          <w:rFonts w:asciiTheme="minorHAnsi" w:hAnsiTheme="minorHAnsi"/>
          <w:b/>
          <w:bCs/>
          <w:color w:val="FF0000"/>
          <w:sz w:val="22"/>
          <w:szCs w:val="22"/>
        </w:rPr>
        <w:t>/Rafael and Brent</w:t>
      </w:r>
      <w:r w:rsidR="004273F8" w:rsidRPr="004273F8">
        <w:rPr>
          <w:rFonts w:asciiTheme="minorHAnsi" w:hAnsiTheme="minorHAnsi"/>
          <w:b/>
          <w:bCs/>
          <w:color w:val="FF0000"/>
          <w:sz w:val="22"/>
          <w:szCs w:val="22"/>
        </w:rPr>
        <w:t>)</w:t>
      </w:r>
    </w:p>
    <w:p w14:paraId="0D1E71AB" w14:textId="77777777" w:rsidR="005B775A" w:rsidRPr="004273F8" w:rsidRDefault="005B775A" w:rsidP="002A166D">
      <w:pPr>
        <w:pStyle w:val="CommentText"/>
        <w:rPr>
          <w:rFonts w:asciiTheme="minorHAnsi" w:hAnsiTheme="minorHAnsi"/>
          <w:sz w:val="22"/>
          <w:szCs w:val="22"/>
        </w:rPr>
      </w:pPr>
    </w:p>
    <w:p w14:paraId="6C3576D0" w14:textId="5828CC6A" w:rsidR="005B775A" w:rsidRPr="004273F8" w:rsidRDefault="005B775A" w:rsidP="005B775A">
      <w:pPr>
        <w:pStyle w:val="CommentText"/>
        <w:rPr>
          <w:rFonts w:asciiTheme="minorHAnsi" w:hAnsiTheme="minorHAnsi"/>
          <w:sz w:val="22"/>
          <w:szCs w:val="22"/>
        </w:rPr>
      </w:pPr>
      <w:r w:rsidRPr="004273F8">
        <w:rPr>
          <w:rFonts w:asciiTheme="minorHAnsi" w:hAnsiTheme="minorHAnsi"/>
          <w:b/>
          <w:bCs/>
          <w:sz w:val="22"/>
          <w:szCs w:val="22"/>
        </w:rPr>
        <w:t>ACTION ITEM #27</w:t>
      </w:r>
      <w:r w:rsidRPr="004273F8">
        <w:rPr>
          <w:rFonts w:asciiTheme="minorHAnsi" w:hAnsiTheme="minorHAnsi"/>
          <w:sz w:val="22"/>
          <w:szCs w:val="22"/>
        </w:rPr>
        <w:t xml:space="preserve"> – Secretary to re-arrange text on Network Architecture and propose this alternate text to the WG.</w:t>
      </w:r>
      <w:r w:rsidR="004273F8">
        <w:rPr>
          <w:rFonts w:asciiTheme="minorHAnsi" w:hAnsiTheme="minorHAnsi"/>
          <w:sz w:val="22"/>
          <w:szCs w:val="22"/>
        </w:rPr>
        <w:t xml:space="preserve"> </w:t>
      </w:r>
      <w:r w:rsidR="004273F8" w:rsidRPr="004273F8">
        <w:rPr>
          <w:rFonts w:asciiTheme="minorHAnsi" w:hAnsiTheme="minorHAnsi"/>
          <w:b/>
          <w:bCs/>
          <w:color w:val="FF0000"/>
          <w:sz w:val="22"/>
          <w:szCs w:val="22"/>
        </w:rPr>
        <w:t>(OPEN)</w:t>
      </w:r>
    </w:p>
    <w:p w14:paraId="7EB86C81" w14:textId="77777777" w:rsidR="005B775A" w:rsidRPr="004273F8" w:rsidRDefault="005B775A" w:rsidP="005B775A">
      <w:pPr>
        <w:pStyle w:val="CommentText"/>
        <w:rPr>
          <w:rFonts w:asciiTheme="minorHAnsi" w:hAnsiTheme="minorHAnsi"/>
          <w:sz w:val="22"/>
          <w:szCs w:val="22"/>
        </w:rPr>
      </w:pPr>
    </w:p>
    <w:p w14:paraId="63FB62C5" w14:textId="423F09B4" w:rsidR="005B775A" w:rsidRPr="004273F8" w:rsidRDefault="005B775A" w:rsidP="00D72154">
      <w:pPr>
        <w:pStyle w:val="CommentText"/>
        <w:rPr>
          <w:rFonts w:asciiTheme="minorHAnsi" w:hAnsiTheme="minorHAnsi"/>
          <w:b/>
          <w:bCs/>
          <w:i/>
          <w:iCs/>
          <w:color w:val="FF0000"/>
          <w:sz w:val="22"/>
          <w:szCs w:val="22"/>
        </w:rPr>
      </w:pPr>
      <w:r w:rsidRPr="004273F8">
        <w:rPr>
          <w:rFonts w:asciiTheme="minorHAnsi" w:hAnsiTheme="minorHAnsi"/>
          <w:b/>
          <w:bCs/>
          <w:sz w:val="22"/>
          <w:szCs w:val="22"/>
        </w:rPr>
        <w:t>ACTION Item #28</w:t>
      </w:r>
      <w:r w:rsidRPr="004273F8">
        <w:rPr>
          <w:rFonts w:asciiTheme="minorHAnsi" w:hAnsiTheme="minorHAnsi"/>
          <w:sz w:val="22"/>
          <w:szCs w:val="22"/>
        </w:rPr>
        <w:t xml:space="preserve"> – All member of WG-S to review the </w:t>
      </w:r>
      <w:r w:rsidR="00D72154" w:rsidRPr="004273F8">
        <w:rPr>
          <w:rFonts w:asciiTheme="minorHAnsi" w:hAnsiTheme="minorHAnsi"/>
          <w:sz w:val="22"/>
          <w:szCs w:val="22"/>
        </w:rPr>
        <w:t xml:space="preserve">latest version of the </w:t>
      </w:r>
      <w:r w:rsidRPr="004273F8">
        <w:rPr>
          <w:rFonts w:asciiTheme="minorHAnsi" w:hAnsiTheme="minorHAnsi"/>
          <w:sz w:val="22"/>
          <w:szCs w:val="22"/>
        </w:rPr>
        <w:t xml:space="preserve">draft manual </w:t>
      </w:r>
      <w:r w:rsidR="00371590" w:rsidRPr="004273F8">
        <w:rPr>
          <w:rFonts w:asciiTheme="minorHAnsi" w:hAnsiTheme="minorHAnsi"/>
          <w:sz w:val="22"/>
          <w:szCs w:val="22"/>
        </w:rPr>
        <w:t xml:space="preserve">and provide comments. The review should consider </w:t>
      </w:r>
      <w:proofErr w:type="spellStart"/>
      <w:r w:rsidR="00371590" w:rsidRPr="004273F8">
        <w:rPr>
          <w:rFonts w:asciiTheme="minorHAnsi" w:hAnsiTheme="minorHAnsi"/>
          <w:sz w:val="22"/>
          <w:szCs w:val="22"/>
        </w:rPr>
        <w:t>i</w:t>
      </w:r>
      <w:proofErr w:type="spellEnd"/>
      <w:r w:rsidR="00371590" w:rsidRPr="004273F8">
        <w:rPr>
          <w:rFonts w:asciiTheme="minorHAnsi" w:hAnsiTheme="minorHAnsi"/>
          <w:sz w:val="22"/>
          <w:szCs w:val="22"/>
        </w:rPr>
        <w:t xml:space="preserve">) missing or incorrectly presented information and ii) the removal of redundant or duplicated information. </w:t>
      </w:r>
      <w:r w:rsidR="004273F8" w:rsidRPr="004273F8">
        <w:rPr>
          <w:rFonts w:asciiTheme="minorHAnsi" w:hAnsiTheme="minorHAnsi"/>
          <w:b/>
          <w:bCs/>
          <w:i/>
          <w:iCs/>
          <w:color w:val="FF0000"/>
          <w:sz w:val="22"/>
          <w:szCs w:val="22"/>
        </w:rPr>
        <w:t>(ON-GOING)</w:t>
      </w:r>
    </w:p>
    <w:p w14:paraId="10F2C6A8" w14:textId="77777777" w:rsidR="002A166D" w:rsidRDefault="002A166D" w:rsidP="002A166D">
      <w:pPr>
        <w:pStyle w:val="CommentText"/>
        <w:rPr>
          <w:rFonts w:asciiTheme="minorHAnsi" w:hAnsiTheme="minorHAnsi"/>
        </w:rPr>
      </w:pPr>
    </w:p>
    <w:p w14:paraId="6A64C3D8" w14:textId="52AAF609" w:rsidR="00121072" w:rsidRDefault="00121072" w:rsidP="00121072">
      <w:pPr>
        <w:pStyle w:val="CommentText"/>
        <w:rPr>
          <w:rFonts w:asciiTheme="minorHAnsi" w:hAnsiTheme="minorHAnsi"/>
          <w:b/>
          <w:bCs/>
          <w:i/>
          <w:iCs/>
          <w:color w:val="FF0000"/>
          <w:sz w:val="22"/>
          <w:szCs w:val="22"/>
        </w:rPr>
      </w:pPr>
      <w:r w:rsidRPr="004273F8">
        <w:rPr>
          <w:rFonts w:asciiTheme="minorHAnsi" w:hAnsiTheme="minorHAnsi"/>
          <w:b/>
          <w:bCs/>
          <w:sz w:val="22"/>
          <w:szCs w:val="22"/>
        </w:rPr>
        <w:t>ACTION Item #2</w:t>
      </w:r>
      <w:r>
        <w:rPr>
          <w:rFonts w:asciiTheme="minorHAnsi" w:hAnsiTheme="minorHAnsi"/>
          <w:b/>
          <w:bCs/>
          <w:sz w:val="22"/>
          <w:szCs w:val="22"/>
        </w:rPr>
        <w:t>9</w:t>
      </w:r>
      <w:r w:rsidRPr="004273F8">
        <w:rPr>
          <w:rFonts w:asciiTheme="minorHAnsi" w:hAnsiTheme="minorHAnsi"/>
          <w:sz w:val="22"/>
          <w:szCs w:val="22"/>
        </w:rPr>
        <w:t xml:space="preserve"> – </w:t>
      </w:r>
      <w:proofErr w:type="spellStart"/>
      <w:r>
        <w:rPr>
          <w:rFonts w:asciiTheme="minorHAnsi" w:hAnsiTheme="minorHAnsi"/>
          <w:sz w:val="22"/>
          <w:szCs w:val="22"/>
        </w:rPr>
        <w:t>Aloke</w:t>
      </w:r>
      <w:proofErr w:type="spellEnd"/>
      <w:r>
        <w:rPr>
          <w:rFonts w:asciiTheme="minorHAnsi" w:hAnsiTheme="minorHAnsi"/>
          <w:sz w:val="22"/>
          <w:szCs w:val="22"/>
        </w:rPr>
        <w:t xml:space="preserve"> to consult vendors for clarification on the N, P and T values during handover. Once new text provided, existing references may be deleted.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5BB0326B" w14:textId="77777777" w:rsidR="009874C8" w:rsidRDefault="009874C8" w:rsidP="00121072">
      <w:pPr>
        <w:pStyle w:val="CommentText"/>
        <w:rPr>
          <w:rFonts w:asciiTheme="minorHAnsi" w:hAnsiTheme="minorHAnsi"/>
          <w:b/>
          <w:bCs/>
          <w:i/>
          <w:iCs/>
          <w:color w:val="FF0000"/>
          <w:sz w:val="22"/>
          <w:szCs w:val="22"/>
        </w:rPr>
      </w:pPr>
    </w:p>
    <w:p w14:paraId="626EB41B" w14:textId="01BCEAB5" w:rsidR="007906B2" w:rsidRDefault="007906B2" w:rsidP="007906B2">
      <w:pPr>
        <w:pStyle w:val="CommentText"/>
        <w:rPr>
          <w:rFonts w:asciiTheme="minorHAnsi" w:hAnsiTheme="minorHAnsi"/>
          <w:b/>
          <w:bCs/>
          <w:i/>
          <w:iCs/>
          <w:color w:val="FF0000"/>
          <w:sz w:val="22"/>
          <w:szCs w:val="22"/>
        </w:rPr>
      </w:pPr>
      <w:r>
        <w:rPr>
          <w:rFonts w:asciiTheme="minorHAnsi" w:hAnsiTheme="minorHAnsi"/>
          <w:b/>
          <w:bCs/>
          <w:sz w:val="22"/>
          <w:szCs w:val="22"/>
        </w:rPr>
        <w:t xml:space="preserve">ACTION Item #30 </w:t>
      </w:r>
      <w:r w:rsidRPr="007906B2">
        <w:rPr>
          <w:rFonts w:asciiTheme="minorHAnsi" w:hAnsiTheme="minorHAnsi"/>
          <w:sz w:val="22"/>
          <w:szCs w:val="22"/>
        </w:rPr>
        <w:t xml:space="preserve">– Members to </w:t>
      </w:r>
      <w:r>
        <w:rPr>
          <w:rFonts w:asciiTheme="minorHAnsi" w:hAnsiTheme="minorHAnsi"/>
          <w:sz w:val="22"/>
          <w:szCs w:val="22"/>
        </w:rPr>
        <w:t xml:space="preserve">resolve issues with upper layers, i.e. whether to support Ethernet, IP or both convergence layers. Members are encouraged to bring working papers and personnel to the December face-to-face meeting.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00F03015">
        <w:rPr>
          <w:rFonts w:asciiTheme="minorHAnsi" w:hAnsiTheme="minorHAnsi"/>
          <w:b/>
          <w:bCs/>
          <w:i/>
          <w:iCs/>
          <w:color w:val="FF0000"/>
          <w:sz w:val="22"/>
          <w:szCs w:val="22"/>
        </w:rPr>
        <w:t xml:space="preserve"> pending review of SEIMENS paper at WG-S/8</w:t>
      </w:r>
      <w:r w:rsidRPr="004273F8">
        <w:rPr>
          <w:rFonts w:asciiTheme="minorHAnsi" w:hAnsiTheme="minorHAnsi"/>
          <w:b/>
          <w:bCs/>
          <w:i/>
          <w:iCs/>
          <w:color w:val="FF0000"/>
          <w:sz w:val="22"/>
          <w:szCs w:val="22"/>
        </w:rPr>
        <w:t>)</w:t>
      </w:r>
    </w:p>
    <w:p w14:paraId="206083AD" w14:textId="35EFDFBF" w:rsidR="009874C8" w:rsidRDefault="009874C8" w:rsidP="00121072">
      <w:pPr>
        <w:pStyle w:val="CommentText"/>
        <w:rPr>
          <w:rFonts w:asciiTheme="minorHAnsi" w:hAnsiTheme="minorHAnsi"/>
          <w:sz w:val="22"/>
          <w:szCs w:val="22"/>
        </w:rPr>
      </w:pPr>
    </w:p>
    <w:p w14:paraId="46F3F2AC" w14:textId="67336434" w:rsidR="00F67BA1" w:rsidRDefault="007906B2" w:rsidP="00F67BA1">
      <w:pPr>
        <w:pStyle w:val="CommentText"/>
        <w:rPr>
          <w:rFonts w:asciiTheme="minorHAnsi" w:hAnsiTheme="minorHAnsi"/>
          <w:b/>
          <w:bCs/>
          <w:i/>
          <w:iCs/>
          <w:color w:val="FF0000"/>
          <w:sz w:val="22"/>
          <w:szCs w:val="22"/>
        </w:rPr>
      </w:pPr>
      <w:r w:rsidRPr="007906B2">
        <w:rPr>
          <w:rFonts w:asciiTheme="minorHAnsi" w:hAnsiTheme="minorHAnsi"/>
          <w:b/>
          <w:bCs/>
          <w:sz w:val="22"/>
          <w:szCs w:val="22"/>
        </w:rPr>
        <w:t>ACTION Item #31</w:t>
      </w:r>
      <w:r>
        <w:rPr>
          <w:rFonts w:asciiTheme="minorHAnsi" w:hAnsiTheme="minorHAnsi"/>
          <w:sz w:val="22"/>
          <w:szCs w:val="22"/>
        </w:rPr>
        <w:t xml:space="preserve"> – Nikos Fistas to bring material on Capacity Planning to the December (face-to-face) meeting. </w:t>
      </w:r>
      <w:r w:rsidR="00F67BA1" w:rsidRPr="004273F8">
        <w:rPr>
          <w:rFonts w:asciiTheme="minorHAnsi" w:hAnsiTheme="minorHAnsi"/>
          <w:b/>
          <w:bCs/>
          <w:i/>
          <w:iCs/>
          <w:color w:val="FF0000"/>
          <w:sz w:val="22"/>
          <w:szCs w:val="22"/>
        </w:rPr>
        <w:t>(O</w:t>
      </w:r>
      <w:r w:rsidR="00F67BA1">
        <w:rPr>
          <w:rFonts w:asciiTheme="minorHAnsi" w:hAnsiTheme="minorHAnsi"/>
          <w:b/>
          <w:bCs/>
          <w:i/>
          <w:iCs/>
          <w:color w:val="FF0000"/>
          <w:sz w:val="22"/>
          <w:szCs w:val="22"/>
        </w:rPr>
        <w:t>PEN</w:t>
      </w:r>
      <w:r w:rsidR="00F03015">
        <w:rPr>
          <w:rFonts w:asciiTheme="minorHAnsi" w:hAnsiTheme="minorHAnsi"/>
          <w:b/>
          <w:bCs/>
          <w:i/>
          <w:iCs/>
          <w:color w:val="FF0000"/>
          <w:sz w:val="22"/>
          <w:szCs w:val="22"/>
        </w:rPr>
        <w:t xml:space="preserve"> – to be discussed either Weds or Thurs.</w:t>
      </w:r>
      <w:r w:rsidR="00F67BA1" w:rsidRPr="004273F8">
        <w:rPr>
          <w:rFonts w:asciiTheme="minorHAnsi" w:hAnsiTheme="minorHAnsi"/>
          <w:b/>
          <w:bCs/>
          <w:i/>
          <w:iCs/>
          <w:color w:val="FF0000"/>
          <w:sz w:val="22"/>
          <w:szCs w:val="22"/>
        </w:rPr>
        <w:t>)</w:t>
      </w:r>
    </w:p>
    <w:p w14:paraId="26556AD3" w14:textId="77777777" w:rsidR="007906B2" w:rsidRDefault="007906B2" w:rsidP="00121072">
      <w:pPr>
        <w:pStyle w:val="CommentText"/>
        <w:rPr>
          <w:rFonts w:asciiTheme="minorHAnsi" w:hAnsiTheme="minorHAnsi"/>
          <w:sz w:val="22"/>
          <w:szCs w:val="22"/>
        </w:rPr>
      </w:pPr>
    </w:p>
    <w:p w14:paraId="40DE2DE9" w14:textId="77777777" w:rsidR="00F67BA1" w:rsidRDefault="007906B2"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#32</w:t>
      </w:r>
      <w:r>
        <w:rPr>
          <w:rFonts w:asciiTheme="minorHAnsi" w:hAnsiTheme="minorHAnsi"/>
          <w:sz w:val="22"/>
          <w:szCs w:val="22"/>
        </w:rPr>
        <w:t xml:space="preserve"> – Regarding early implementations, i.e. in advance of ATN/IPS router availability, the Secretary to notify WG-I/SDS of this issue and to have it raised at the January WG-I meeting. </w:t>
      </w:r>
      <w:r w:rsidR="00F67BA1" w:rsidRPr="004273F8">
        <w:rPr>
          <w:rFonts w:asciiTheme="minorHAnsi" w:hAnsiTheme="minorHAnsi"/>
          <w:b/>
          <w:bCs/>
          <w:i/>
          <w:iCs/>
          <w:color w:val="FF0000"/>
          <w:sz w:val="22"/>
          <w:szCs w:val="22"/>
        </w:rPr>
        <w:t>(O</w:t>
      </w:r>
      <w:r w:rsidR="00F67BA1">
        <w:rPr>
          <w:rFonts w:asciiTheme="minorHAnsi" w:hAnsiTheme="minorHAnsi"/>
          <w:b/>
          <w:bCs/>
          <w:i/>
          <w:iCs/>
          <w:color w:val="FF0000"/>
          <w:sz w:val="22"/>
          <w:szCs w:val="22"/>
        </w:rPr>
        <w:t>PEN</w:t>
      </w:r>
      <w:r w:rsidR="00F67BA1" w:rsidRPr="004273F8">
        <w:rPr>
          <w:rFonts w:asciiTheme="minorHAnsi" w:hAnsiTheme="minorHAnsi"/>
          <w:b/>
          <w:bCs/>
          <w:i/>
          <w:iCs/>
          <w:color w:val="FF0000"/>
          <w:sz w:val="22"/>
          <w:szCs w:val="22"/>
        </w:rPr>
        <w:t>)</w:t>
      </w:r>
    </w:p>
    <w:p w14:paraId="3ADF5B36" w14:textId="77777777" w:rsidR="007906B2" w:rsidRDefault="007906B2" w:rsidP="00121072">
      <w:pPr>
        <w:pStyle w:val="CommentText"/>
        <w:rPr>
          <w:rFonts w:asciiTheme="minorHAnsi" w:hAnsiTheme="minorHAnsi"/>
          <w:sz w:val="22"/>
          <w:szCs w:val="22"/>
        </w:rPr>
      </w:pPr>
    </w:p>
    <w:p w14:paraId="4F646C91" w14:textId="492CF90B" w:rsidR="00F67BA1" w:rsidRDefault="00F67BA1" w:rsidP="005C598D">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7906B2" w:rsidRPr="00F67BA1">
        <w:rPr>
          <w:rFonts w:asciiTheme="minorHAnsi" w:hAnsiTheme="minorHAnsi"/>
          <w:b/>
          <w:bCs/>
          <w:sz w:val="22"/>
          <w:szCs w:val="22"/>
        </w:rPr>
        <w:t xml:space="preserve"> Item #33</w:t>
      </w:r>
      <w:r w:rsidR="007906B2">
        <w:rPr>
          <w:rFonts w:asciiTheme="minorHAnsi" w:hAnsiTheme="minorHAnsi"/>
          <w:sz w:val="22"/>
          <w:szCs w:val="22"/>
        </w:rPr>
        <w:t xml:space="preserve"> – On Comment VM #13 in the manual, Bruce Eckstein to provide a sentence to deal with </w:t>
      </w:r>
      <w:r w:rsidR="003126C7">
        <w:rPr>
          <w:rFonts w:asciiTheme="minorHAnsi" w:hAnsiTheme="minorHAnsi"/>
          <w:sz w:val="22"/>
          <w:szCs w:val="22"/>
        </w:rPr>
        <w:t xml:space="preserve">the arbitration of CSNs by ASNs. </w:t>
      </w:r>
      <w:r w:rsidRPr="004273F8">
        <w:rPr>
          <w:rFonts w:asciiTheme="minorHAnsi" w:hAnsiTheme="minorHAnsi"/>
          <w:b/>
          <w:bCs/>
          <w:i/>
          <w:iCs/>
          <w:color w:val="FF0000"/>
          <w:sz w:val="22"/>
          <w:szCs w:val="22"/>
        </w:rPr>
        <w:t>(</w:t>
      </w:r>
      <w:r w:rsidR="005C598D">
        <w:rPr>
          <w:rFonts w:asciiTheme="minorHAnsi" w:hAnsiTheme="minorHAnsi"/>
          <w:b/>
          <w:bCs/>
          <w:i/>
          <w:iCs/>
          <w:color w:val="FF0000"/>
          <w:sz w:val="22"/>
          <w:szCs w:val="22"/>
        </w:rPr>
        <w:t>CLOSED – subject to verification during review of manual</w:t>
      </w:r>
      <w:r w:rsidRPr="004273F8">
        <w:rPr>
          <w:rFonts w:asciiTheme="minorHAnsi" w:hAnsiTheme="minorHAnsi"/>
          <w:b/>
          <w:bCs/>
          <w:i/>
          <w:iCs/>
          <w:color w:val="FF0000"/>
          <w:sz w:val="22"/>
          <w:szCs w:val="22"/>
        </w:rPr>
        <w:t>)</w:t>
      </w:r>
    </w:p>
    <w:p w14:paraId="48C6CACF" w14:textId="77777777" w:rsidR="003126C7" w:rsidRDefault="003126C7" w:rsidP="00121072">
      <w:pPr>
        <w:pStyle w:val="CommentText"/>
        <w:rPr>
          <w:rFonts w:asciiTheme="minorHAnsi" w:hAnsiTheme="minorHAnsi"/>
          <w:sz w:val="22"/>
          <w:szCs w:val="22"/>
        </w:rPr>
      </w:pPr>
    </w:p>
    <w:p w14:paraId="53E9B61E" w14:textId="77777777" w:rsidR="00F67BA1" w:rsidRDefault="00F67BA1"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3126C7" w:rsidRPr="00F67BA1">
        <w:rPr>
          <w:rFonts w:asciiTheme="minorHAnsi" w:hAnsiTheme="minorHAnsi"/>
          <w:b/>
          <w:bCs/>
          <w:sz w:val="22"/>
          <w:szCs w:val="22"/>
        </w:rPr>
        <w:t xml:space="preserve"> Item #34</w:t>
      </w:r>
      <w:r w:rsidR="003126C7">
        <w:rPr>
          <w:rFonts w:asciiTheme="minorHAnsi" w:hAnsiTheme="minorHAnsi"/>
          <w:sz w:val="22"/>
          <w:szCs w:val="22"/>
        </w:rPr>
        <w:t xml:space="preserve"> – On comment VM #19 in the manual, Bruce Eckstein to provide some new text to support the inclusion of Airport Authorities and other parties.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0EF3600E" w14:textId="77777777" w:rsidR="003126C7" w:rsidRDefault="003126C7" w:rsidP="003126C7">
      <w:pPr>
        <w:pStyle w:val="CommentText"/>
        <w:rPr>
          <w:rFonts w:asciiTheme="minorHAnsi" w:hAnsiTheme="minorHAnsi"/>
          <w:sz w:val="22"/>
          <w:szCs w:val="22"/>
        </w:rPr>
      </w:pPr>
    </w:p>
    <w:p w14:paraId="47FC868C" w14:textId="1E2AE2A0" w:rsidR="00F67BA1" w:rsidRDefault="00F67BA1" w:rsidP="00327EB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3126C7" w:rsidRPr="00F67BA1">
        <w:rPr>
          <w:rFonts w:asciiTheme="minorHAnsi" w:hAnsiTheme="minorHAnsi"/>
          <w:b/>
          <w:bCs/>
          <w:sz w:val="22"/>
          <w:szCs w:val="22"/>
        </w:rPr>
        <w:t xml:space="preserve"> Item #35</w:t>
      </w:r>
      <w:r w:rsidR="003126C7">
        <w:rPr>
          <w:rFonts w:asciiTheme="minorHAnsi" w:hAnsiTheme="minorHAnsi"/>
          <w:sz w:val="22"/>
          <w:szCs w:val="22"/>
        </w:rPr>
        <w:t xml:space="preserve"> – One comment ACU#</w:t>
      </w:r>
      <w:r w:rsidR="00327EB1">
        <w:rPr>
          <w:rFonts w:asciiTheme="minorHAnsi" w:hAnsiTheme="minorHAnsi"/>
          <w:sz w:val="22"/>
          <w:szCs w:val="22"/>
        </w:rPr>
        <w:t>19</w:t>
      </w:r>
      <w:r w:rsidR="003126C7">
        <w:rPr>
          <w:rFonts w:asciiTheme="minorHAnsi" w:hAnsiTheme="minorHAnsi"/>
          <w:sz w:val="22"/>
          <w:szCs w:val="22"/>
        </w:rPr>
        <w:t xml:space="preserve"> in the manual, all members to read the new text on Network </w:t>
      </w:r>
      <w:r w:rsidR="003126C7" w:rsidRPr="00DA5EFF">
        <w:rPr>
          <w:rFonts w:asciiTheme="minorHAnsi" w:hAnsiTheme="minorHAnsi"/>
          <w:color w:val="000000" w:themeColor="text1"/>
          <w:sz w:val="22"/>
          <w:szCs w:val="22"/>
        </w:rPr>
        <w:t>Architecture</w:t>
      </w:r>
      <w:r w:rsidR="003126C7">
        <w:rPr>
          <w:rFonts w:asciiTheme="minorHAnsi" w:hAnsiTheme="minorHAnsi"/>
          <w:sz w:val="22"/>
          <w:szCs w:val="22"/>
        </w:rPr>
        <w:t xml:space="preserve"> </w:t>
      </w:r>
      <w:r w:rsidR="00327EB1">
        <w:rPr>
          <w:rFonts w:asciiTheme="minorHAnsi" w:hAnsiTheme="minorHAnsi"/>
          <w:sz w:val="22"/>
          <w:szCs w:val="22"/>
        </w:rPr>
        <w:t xml:space="preserve">(2.2.1.3.6.4.5-9) </w:t>
      </w:r>
      <w:r w:rsidR="003126C7">
        <w:rPr>
          <w:rFonts w:asciiTheme="minorHAnsi" w:hAnsiTheme="minorHAnsi"/>
          <w:sz w:val="22"/>
          <w:szCs w:val="22"/>
        </w:rPr>
        <w:t xml:space="preserve">and comment as needed.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2E244EA3" w14:textId="77777777" w:rsidR="003126C7" w:rsidRDefault="003126C7" w:rsidP="003126C7">
      <w:pPr>
        <w:pStyle w:val="CommentText"/>
        <w:rPr>
          <w:rFonts w:asciiTheme="minorHAnsi" w:hAnsiTheme="minorHAnsi"/>
          <w:sz w:val="22"/>
          <w:szCs w:val="22"/>
        </w:rPr>
      </w:pPr>
    </w:p>
    <w:p w14:paraId="6C8C5013" w14:textId="77777777" w:rsidR="00F67BA1" w:rsidRDefault="00F67BA1"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3126C7" w:rsidRPr="00F67BA1">
        <w:rPr>
          <w:rFonts w:asciiTheme="minorHAnsi" w:hAnsiTheme="minorHAnsi"/>
          <w:b/>
          <w:bCs/>
          <w:sz w:val="22"/>
          <w:szCs w:val="22"/>
        </w:rPr>
        <w:t xml:space="preserve"> Item #36</w:t>
      </w:r>
      <w:r w:rsidR="003126C7">
        <w:rPr>
          <w:rFonts w:asciiTheme="minorHAnsi" w:hAnsiTheme="minorHAnsi"/>
          <w:sz w:val="22"/>
          <w:szCs w:val="22"/>
        </w:rPr>
        <w:t xml:space="preserve"> -  On comment VM #24 in the manual, </w:t>
      </w:r>
      <w:r>
        <w:rPr>
          <w:rFonts w:asciiTheme="minorHAnsi" w:hAnsiTheme="minorHAnsi"/>
          <w:sz w:val="22"/>
          <w:szCs w:val="22"/>
        </w:rPr>
        <w:t xml:space="preserve">Secretary to raise the issue of whether the AAA can assign IP addresses with WG-I/SDS.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1D3F8AAA" w14:textId="23CAAD33" w:rsidR="003126C7" w:rsidRPr="007906B2" w:rsidRDefault="003126C7" w:rsidP="00F67BA1">
      <w:pPr>
        <w:pStyle w:val="CommentText"/>
        <w:rPr>
          <w:rFonts w:asciiTheme="minorHAnsi" w:hAnsiTheme="minorHAnsi"/>
          <w:sz w:val="22"/>
          <w:szCs w:val="22"/>
        </w:rPr>
      </w:pPr>
    </w:p>
    <w:p w14:paraId="66D452F7" w14:textId="77777777" w:rsidR="00DA5EFF" w:rsidRDefault="00847A36" w:rsidP="00DA5EFF">
      <w:pPr>
        <w:pStyle w:val="CommentText"/>
        <w:rPr>
          <w:rFonts w:asciiTheme="minorHAnsi" w:hAnsiTheme="minorHAnsi"/>
          <w:b/>
          <w:bCs/>
          <w:i/>
          <w:iCs/>
          <w:color w:val="FF0000"/>
          <w:sz w:val="22"/>
          <w:szCs w:val="22"/>
        </w:rPr>
      </w:pPr>
      <w:r w:rsidRPr="00DA5EFF">
        <w:rPr>
          <w:rFonts w:asciiTheme="minorHAnsi" w:hAnsiTheme="minorHAnsi"/>
          <w:b/>
          <w:bCs/>
          <w:color w:val="000000" w:themeColor="text1"/>
          <w:sz w:val="22"/>
          <w:szCs w:val="22"/>
        </w:rPr>
        <w:t xml:space="preserve">ACTION Item #37 (8-1) </w:t>
      </w:r>
      <w:r>
        <w:rPr>
          <w:rFonts w:asciiTheme="minorHAnsi" w:hAnsiTheme="minorHAnsi"/>
          <w:b/>
          <w:bCs/>
          <w:color w:val="FF0000"/>
          <w:sz w:val="22"/>
          <w:szCs w:val="22"/>
        </w:rPr>
        <w:t xml:space="preserve">- </w:t>
      </w:r>
      <w:r w:rsidRPr="00DA5EFF">
        <w:rPr>
          <w:rFonts w:asciiTheme="minorHAnsi" w:hAnsiTheme="minorHAnsi"/>
          <w:sz w:val="22"/>
          <w:szCs w:val="22"/>
          <w:lang w:val="en-CA"/>
        </w:rPr>
        <w:t>Antonio and Sasayama to draft text explaining the difference between ranging in the network entry and handover processes.</w:t>
      </w:r>
      <w:r>
        <w:rPr>
          <w:sz w:val="22"/>
          <w:szCs w:val="22"/>
          <w:lang w:val="en-CA"/>
        </w:rPr>
        <w:t xml:space="preserve"> </w:t>
      </w:r>
      <w:r w:rsidR="00DA5EFF" w:rsidRPr="004273F8">
        <w:rPr>
          <w:rFonts w:asciiTheme="minorHAnsi" w:hAnsiTheme="minorHAnsi"/>
          <w:b/>
          <w:bCs/>
          <w:i/>
          <w:iCs/>
          <w:color w:val="FF0000"/>
          <w:sz w:val="22"/>
          <w:szCs w:val="22"/>
        </w:rPr>
        <w:t>(O</w:t>
      </w:r>
      <w:r w:rsidR="00DA5EFF">
        <w:rPr>
          <w:rFonts w:asciiTheme="minorHAnsi" w:hAnsiTheme="minorHAnsi"/>
          <w:b/>
          <w:bCs/>
          <w:i/>
          <w:iCs/>
          <w:color w:val="FF0000"/>
          <w:sz w:val="22"/>
          <w:szCs w:val="22"/>
        </w:rPr>
        <w:t>PEN</w:t>
      </w:r>
      <w:r w:rsidR="00DA5EFF" w:rsidRPr="004273F8">
        <w:rPr>
          <w:rFonts w:asciiTheme="minorHAnsi" w:hAnsiTheme="minorHAnsi"/>
          <w:b/>
          <w:bCs/>
          <w:i/>
          <w:iCs/>
          <w:color w:val="FF0000"/>
          <w:sz w:val="22"/>
          <w:szCs w:val="22"/>
        </w:rPr>
        <w:t>)</w:t>
      </w:r>
    </w:p>
    <w:p w14:paraId="39677C3E" w14:textId="77777777" w:rsidR="00DA5EFF" w:rsidRPr="00DA5EFF" w:rsidRDefault="00DA5EFF" w:rsidP="00DA5EFF">
      <w:pPr>
        <w:pStyle w:val="CommentText"/>
        <w:rPr>
          <w:rFonts w:asciiTheme="minorHAnsi" w:hAnsiTheme="minorHAnsi"/>
          <w:b/>
          <w:bCs/>
          <w:i/>
          <w:iCs/>
          <w:color w:val="000000" w:themeColor="text1"/>
          <w:sz w:val="22"/>
          <w:szCs w:val="22"/>
        </w:rPr>
      </w:pPr>
    </w:p>
    <w:p w14:paraId="714BB68F" w14:textId="216628D4" w:rsidR="00DA5EFF" w:rsidRDefault="00DA5EFF" w:rsidP="00DA5EFF">
      <w:pPr>
        <w:pStyle w:val="CommentText"/>
        <w:rPr>
          <w:rFonts w:asciiTheme="minorHAnsi" w:hAnsiTheme="minorHAnsi"/>
          <w:b/>
          <w:bCs/>
          <w:i/>
          <w:iCs/>
          <w:color w:val="FF0000"/>
          <w:sz w:val="22"/>
          <w:szCs w:val="22"/>
        </w:rPr>
      </w:pPr>
      <w:r w:rsidRPr="00DA5EFF">
        <w:rPr>
          <w:rFonts w:asciiTheme="minorHAnsi" w:hAnsiTheme="minorHAnsi"/>
          <w:b/>
          <w:bCs/>
          <w:color w:val="000000" w:themeColor="text1"/>
          <w:sz w:val="22"/>
          <w:szCs w:val="22"/>
        </w:rPr>
        <w:t xml:space="preserve">ACTION Item #38 (8-2) - </w:t>
      </w:r>
      <w:r w:rsidRPr="00DA5EFF">
        <w:rPr>
          <w:rFonts w:asciiTheme="minorHAnsi" w:hAnsiTheme="minorHAnsi"/>
          <w:color w:val="000000" w:themeColor="text1"/>
          <w:sz w:val="22"/>
          <w:szCs w:val="22"/>
        </w:rPr>
        <w:t>All members to read Chapters 5 and 6 of the Statement.</w:t>
      </w:r>
      <w:r>
        <w:rPr>
          <w:rFonts w:asciiTheme="minorHAnsi" w:hAnsiTheme="minorHAnsi"/>
          <w:b/>
          <w:bCs/>
          <w:i/>
          <w:iCs/>
          <w:color w:val="FF0000"/>
          <w:sz w:val="22"/>
          <w:szCs w:val="22"/>
        </w:rPr>
        <w:t xml:space="preserve">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673914AF" w14:textId="77777777" w:rsidR="00DA5EFF" w:rsidRDefault="00DA5EFF" w:rsidP="00DA5EFF">
      <w:pPr>
        <w:pStyle w:val="CommentText"/>
        <w:rPr>
          <w:rFonts w:asciiTheme="minorHAnsi" w:hAnsiTheme="minorHAnsi"/>
          <w:b/>
          <w:bCs/>
          <w:i/>
          <w:iCs/>
          <w:color w:val="FF0000"/>
          <w:sz w:val="22"/>
          <w:szCs w:val="22"/>
        </w:rPr>
      </w:pPr>
    </w:p>
    <w:p w14:paraId="2AE4AE48" w14:textId="73088EFD" w:rsidR="007F3725" w:rsidRPr="007F3725" w:rsidRDefault="007F3725" w:rsidP="007F3725">
      <w:pPr>
        <w:pStyle w:val="CommentText"/>
        <w:rPr>
          <w:color w:val="000000" w:themeColor="text1"/>
          <w:lang w:val="en-CA"/>
        </w:rPr>
      </w:pPr>
      <w:r w:rsidRPr="007F3725">
        <w:rPr>
          <w:b/>
          <w:bCs/>
          <w:color w:val="000000" w:themeColor="text1"/>
          <w:lang w:val="en-CA"/>
        </w:rPr>
        <w:lastRenderedPageBreak/>
        <w:t>A</w:t>
      </w:r>
      <w:r>
        <w:rPr>
          <w:b/>
          <w:bCs/>
          <w:color w:val="000000" w:themeColor="text1"/>
          <w:lang w:val="en-CA"/>
        </w:rPr>
        <w:t xml:space="preserve">CTION </w:t>
      </w:r>
      <w:r w:rsidRPr="007F3725">
        <w:rPr>
          <w:b/>
          <w:bCs/>
          <w:color w:val="000000" w:themeColor="text1"/>
          <w:lang w:val="en-CA"/>
        </w:rPr>
        <w:t xml:space="preserve">Item </w:t>
      </w:r>
      <w:r w:rsidR="00B14106">
        <w:rPr>
          <w:b/>
          <w:bCs/>
          <w:color w:val="000000" w:themeColor="text1"/>
          <w:lang w:val="en-CA"/>
        </w:rPr>
        <w:t>#39 (</w:t>
      </w:r>
      <w:r w:rsidRPr="007F3725">
        <w:rPr>
          <w:b/>
          <w:bCs/>
          <w:color w:val="000000" w:themeColor="text1"/>
          <w:lang w:val="en-CA"/>
        </w:rPr>
        <w:t>8-3</w:t>
      </w:r>
      <w:r w:rsidR="00B14106">
        <w:rPr>
          <w:b/>
          <w:bCs/>
          <w:color w:val="000000" w:themeColor="text1"/>
          <w:lang w:val="en-CA"/>
        </w:rPr>
        <w:t>)</w:t>
      </w:r>
      <w:r w:rsidRPr="007F3725">
        <w:rPr>
          <w:b/>
          <w:bCs/>
          <w:color w:val="000000" w:themeColor="text1"/>
          <w:lang w:val="en-CA"/>
        </w:rPr>
        <w:t>:</w:t>
      </w:r>
      <w:r w:rsidRPr="007F3725">
        <w:rPr>
          <w:color w:val="000000" w:themeColor="text1"/>
          <w:lang w:val="en-CA"/>
        </w:rPr>
        <w:t xml:space="preserve"> WiMAX Forum (Rich Hawkins) to provide working paper describing </w:t>
      </w:r>
      <w:proofErr w:type="spellStart"/>
      <w:r w:rsidRPr="007F3725">
        <w:rPr>
          <w:color w:val="000000" w:themeColor="text1"/>
          <w:lang w:val="en-CA"/>
        </w:rPr>
        <w:t>AeroMACS</w:t>
      </w:r>
      <w:proofErr w:type="spellEnd"/>
      <w:r w:rsidRPr="007F3725">
        <w:rPr>
          <w:color w:val="000000" w:themeColor="text1"/>
          <w:lang w:val="en-CA"/>
        </w:rPr>
        <w:t xml:space="preserve"> specific PKI material (e.g.; subscriber station certificates, etc.) by end of January. </w:t>
      </w:r>
      <w:r w:rsidR="00B14106" w:rsidRPr="004273F8">
        <w:rPr>
          <w:rFonts w:asciiTheme="minorHAnsi" w:hAnsiTheme="minorHAnsi"/>
          <w:b/>
          <w:bCs/>
          <w:i/>
          <w:iCs/>
          <w:color w:val="FF0000"/>
          <w:sz w:val="22"/>
          <w:szCs w:val="22"/>
        </w:rPr>
        <w:t>(O</w:t>
      </w:r>
      <w:r w:rsidR="00B14106">
        <w:rPr>
          <w:rFonts w:asciiTheme="minorHAnsi" w:hAnsiTheme="minorHAnsi"/>
          <w:b/>
          <w:bCs/>
          <w:i/>
          <w:iCs/>
          <w:color w:val="FF0000"/>
          <w:sz w:val="22"/>
          <w:szCs w:val="22"/>
        </w:rPr>
        <w:t>PEN</w:t>
      </w:r>
      <w:r w:rsidR="00B14106" w:rsidRPr="004273F8">
        <w:rPr>
          <w:rFonts w:asciiTheme="minorHAnsi" w:hAnsiTheme="minorHAnsi"/>
          <w:b/>
          <w:bCs/>
          <w:i/>
          <w:iCs/>
          <w:color w:val="FF0000"/>
          <w:sz w:val="22"/>
          <w:szCs w:val="22"/>
        </w:rPr>
        <w:t>)</w:t>
      </w:r>
    </w:p>
    <w:p w14:paraId="0A522097" w14:textId="77777777" w:rsidR="007F3725" w:rsidRPr="007F3725" w:rsidRDefault="007F3725" w:rsidP="00DA5EFF">
      <w:pPr>
        <w:pStyle w:val="CommentText"/>
        <w:rPr>
          <w:rFonts w:asciiTheme="minorHAnsi" w:hAnsiTheme="minorHAnsi"/>
          <w:b/>
          <w:bCs/>
          <w:color w:val="FF0000"/>
          <w:sz w:val="22"/>
          <w:szCs w:val="22"/>
        </w:rPr>
      </w:pPr>
    </w:p>
    <w:p w14:paraId="5B4124AA" w14:textId="3F99B059" w:rsidR="00DA5EFF" w:rsidRDefault="00DA5EFF" w:rsidP="00B14106">
      <w:pPr>
        <w:pStyle w:val="CommentText"/>
        <w:rPr>
          <w:rFonts w:asciiTheme="minorHAnsi" w:hAnsiTheme="minorHAnsi"/>
          <w:b/>
          <w:bCs/>
          <w:i/>
          <w:iCs/>
          <w:color w:val="FF0000"/>
          <w:sz w:val="22"/>
          <w:szCs w:val="22"/>
        </w:rPr>
      </w:pPr>
      <w:r>
        <w:rPr>
          <w:rFonts w:asciiTheme="minorHAnsi" w:hAnsiTheme="minorHAnsi"/>
          <w:b/>
          <w:bCs/>
          <w:color w:val="000000" w:themeColor="text1"/>
          <w:sz w:val="22"/>
          <w:szCs w:val="22"/>
        </w:rPr>
        <w:t>ACTION Item #</w:t>
      </w:r>
      <w:r w:rsidR="00B14106">
        <w:rPr>
          <w:rFonts w:asciiTheme="minorHAnsi" w:hAnsiTheme="minorHAnsi"/>
          <w:b/>
          <w:bCs/>
          <w:color w:val="000000" w:themeColor="text1"/>
          <w:sz w:val="22"/>
          <w:szCs w:val="22"/>
        </w:rPr>
        <w:t>40</w:t>
      </w:r>
      <w:r>
        <w:rPr>
          <w:rFonts w:asciiTheme="minorHAnsi" w:hAnsiTheme="minorHAnsi"/>
          <w:b/>
          <w:bCs/>
          <w:color w:val="000000" w:themeColor="text1"/>
          <w:sz w:val="22"/>
          <w:szCs w:val="22"/>
        </w:rPr>
        <w:t xml:space="preserve"> (8-</w:t>
      </w:r>
      <w:r w:rsidR="007F3725">
        <w:rPr>
          <w:rFonts w:asciiTheme="minorHAnsi" w:hAnsiTheme="minorHAnsi"/>
          <w:b/>
          <w:bCs/>
          <w:color w:val="000000" w:themeColor="text1"/>
          <w:sz w:val="22"/>
          <w:szCs w:val="22"/>
        </w:rPr>
        <w:t>4</w:t>
      </w:r>
      <w:r>
        <w:rPr>
          <w:rFonts w:asciiTheme="minorHAnsi" w:hAnsiTheme="minorHAnsi"/>
          <w:b/>
          <w:bCs/>
          <w:color w:val="000000" w:themeColor="text1"/>
          <w:sz w:val="22"/>
          <w:szCs w:val="22"/>
        </w:rPr>
        <w:t xml:space="preserve">) - </w:t>
      </w:r>
      <w:r w:rsidRPr="00DA5EFF">
        <w:rPr>
          <w:rFonts w:asciiTheme="minorHAnsi" w:hAnsiTheme="minorHAnsi"/>
          <w:sz w:val="22"/>
          <w:szCs w:val="22"/>
          <w:lang w:val="en-CA" w:eastAsia="ja-JP"/>
        </w:rPr>
        <w:t>Secretary and Brian to examine ICAO naming conventions for locations and States for compatibility.</w:t>
      </w:r>
      <w:r>
        <w:rPr>
          <w:sz w:val="22"/>
          <w:szCs w:val="22"/>
          <w:lang w:val="en-CA" w:eastAsia="ja-JP"/>
        </w:rPr>
        <w:t xml:space="preserve">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01ACE784" w14:textId="77777777" w:rsidR="00DA5EFF" w:rsidRDefault="00DA5EFF" w:rsidP="00DA5EFF">
      <w:pPr>
        <w:pStyle w:val="CommentText"/>
        <w:rPr>
          <w:rFonts w:asciiTheme="minorHAnsi" w:hAnsiTheme="minorHAnsi"/>
          <w:b/>
          <w:bCs/>
          <w:i/>
          <w:iCs/>
          <w:color w:val="FF0000"/>
          <w:sz w:val="22"/>
          <w:szCs w:val="22"/>
        </w:rPr>
      </w:pPr>
    </w:p>
    <w:p w14:paraId="6E0A3086" w14:textId="0E210059" w:rsidR="00363AB3" w:rsidRDefault="00363AB3" w:rsidP="00B14106">
      <w:pPr>
        <w:pStyle w:val="CommentText"/>
        <w:rPr>
          <w:rFonts w:asciiTheme="minorHAnsi" w:hAnsiTheme="minorHAnsi"/>
          <w:b/>
          <w:bCs/>
          <w:i/>
          <w:iCs/>
          <w:color w:val="FF0000"/>
          <w:sz w:val="22"/>
          <w:szCs w:val="22"/>
        </w:rPr>
      </w:pPr>
      <w:r w:rsidRPr="00A52ECA">
        <w:rPr>
          <w:rFonts w:eastAsia="Times New Roman"/>
          <w:b/>
          <w:bCs/>
        </w:rPr>
        <w:t>ACTION</w:t>
      </w:r>
      <w:r w:rsidRPr="00A52ECA">
        <w:rPr>
          <w:rFonts w:eastAsia="Times New Roman"/>
          <w:b/>
          <w:bCs/>
        </w:rPr>
        <w:t xml:space="preserve"> Item </w:t>
      </w:r>
      <w:r>
        <w:rPr>
          <w:rFonts w:eastAsia="Times New Roman"/>
          <w:b/>
          <w:bCs/>
        </w:rPr>
        <w:t>#4</w:t>
      </w:r>
      <w:r w:rsidR="00B14106">
        <w:rPr>
          <w:rFonts w:eastAsia="Times New Roman"/>
          <w:b/>
          <w:bCs/>
        </w:rPr>
        <w:t>1</w:t>
      </w:r>
      <w:r>
        <w:rPr>
          <w:rFonts w:eastAsia="Times New Roman"/>
          <w:b/>
          <w:bCs/>
        </w:rPr>
        <w:t xml:space="preserve"> (</w:t>
      </w:r>
      <w:r w:rsidRPr="00A52ECA">
        <w:rPr>
          <w:rFonts w:eastAsia="Times New Roman"/>
          <w:b/>
          <w:bCs/>
        </w:rPr>
        <w:t>8-</w:t>
      </w:r>
      <w:r w:rsidR="007F3725">
        <w:rPr>
          <w:rFonts w:eastAsia="Times New Roman"/>
          <w:b/>
          <w:bCs/>
        </w:rPr>
        <w:t>5</w:t>
      </w:r>
      <w:r>
        <w:rPr>
          <w:rFonts w:eastAsia="Times New Roman"/>
          <w:b/>
          <w:bCs/>
        </w:rPr>
        <w:t>)</w:t>
      </w:r>
      <w:r w:rsidRPr="00A52ECA">
        <w:rPr>
          <w:rFonts w:eastAsia="Times New Roman"/>
          <w:b/>
          <w:bCs/>
        </w:rPr>
        <w:t>:</w:t>
      </w:r>
      <w:r>
        <w:rPr>
          <w:rFonts w:eastAsia="Times New Roman"/>
        </w:rPr>
        <w:t xml:space="preserve"> Rafael Apaza and Brian Crowe work on draft material on siting based on the basic considerations and process along with a the results of an existing survey (most likely Hopkins Airport) to serve as a case study. This is to be submitted by early February.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48851ED2" w14:textId="77777777" w:rsidR="00363AB3" w:rsidRDefault="00363AB3" w:rsidP="00363AB3">
      <w:pPr>
        <w:pStyle w:val="CommentText"/>
        <w:rPr>
          <w:rFonts w:asciiTheme="minorHAnsi" w:hAnsiTheme="minorHAnsi"/>
          <w:b/>
          <w:bCs/>
          <w:i/>
          <w:iCs/>
          <w:color w:val="FF0000"/>
          <w:sz w:val="22"/>
          <w:szCs w:val="22"/>
        </w:rPr>
      </w:pPr>
    </w:p>
    <w:p w14:paraId="5F134639" w14:textId="1E0664A6" w:rsidR="00363AB3" w:rsidRDefault="00363AB3" w:rsidP="00B14106">
      <w:pPr>
        <w:pStyle w:val="CommentText"/>
        <w:rPr>
          <w:rFonts w:asciiTheme="minorHAnsi" w:hAnsiTheme="minorHAnsi"/>
          <w:b/>
          <w:bCs/>
          <w:i/>
          <w:iCs/>
          <w:color w:val="FF0000"/>
          <w:sz w:val="22"/>
          <w:szCs w:val="22"/>
        </w:rPr>
      </w:pPr>
      <w:r>
        <w:rPr>
          <w:b/>
          <w:bCs/>
          <w:szCs w:val="24"/>
        </w:rPr>
        <w:t>ACTION Item #4</w:t>
      </w:r>
      <w:r w:rsidR="00B14106">
        <w:rPr>
          <w:b/>
          <w:bCs/>
          <w:szCs w:val="24"/>
        </w:rPr>
        <w:t>2</w:t>
      </w:r>
      <w:r>
        <w:rPr>
          <w:b/>
          <w:bCs/>
          <w:szCs w:val="24"/>
        </w:rPr>
        <w:t xml:space="preserve"> (</w:t>
      </w:r>
      <w:r w:rsidRPr="006A4220">
        <w:rPr>
          <w:b/>
          <w:bCs/>
          <w:szCs w:val="24"/>
        </w:rPr>
        <w:t xml:space="preserve">Item for Follow-Up </w:t>
      </w:r>
      <w:r>
        <w:rPr>
          <w:b/>
          <w:bCs/>
          <w:szCs w:val="24"/>
        </w:rPr>
        <w:t>8-</w:t>
      </w:r>
      <w:r w:rsidRPr="006A4220">
        <w:rPr>
          <w:b/>
          <w:bCs/>
          <w:szCs w:val="24"/>
        </w:rPr>
        <w:t>1</w:t>
      </w:r>
      <w:r>
        <w:rPr>
          <w:b/>
          <w:bCs/>
          <w:szCs w:val="24"/>
        </w:rPr>
        <w:t>)</w:t>
      </w:r>
      <w:r w:rsidRPr="006A4220">
        <w:rPr>
          <w:b/>
          <w:bCs/>
          <w:szCs w:val="24"/>
        </w:rPr>
        <w:t>:</w:t>
      </w:r>
      <w:r>
        <w:rPr>
          <w:szCs w:val="24"/>
        </w:rPr>
        <w:t xml:space="preserve"> WG-S members to propose that a new edition of the COCR be developed taking into account applications currently anticipated such as those under SWIM.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39C2AE94" w14:textId="0D7DB469" w:rsidR="00363AB3" w:rsidRPr="006A4220" w:rsidRDefault="00363AB3" w:rsidP="00363AB3">
      <w:pPr>
        <w:jc w:val="both"/>
        <w:rPr>
          <w:szCs w:val="24"/>
        </w:rPr>
      </w:pPr>
    </w:p>
    <w:p w14:paraId="35FC2ADE" w14:textId="77777777" w:rsidR="00363AB3" w:rsidRPr="00363AB3" w:rsidRDefault="00363AB3" w:rsidP="00363AB3">
      <w:pPr>
        <w:pStyle w:val="CommentText"/>
        <w:rPr>
          <w:rFonts w:asciiTheme="minorHAnsi" w:hAnsiTheme="minorHAnsi"/>
          <w:color w:val="FF0000"/>
          <w:sz w:val="22"/>
          <w:szCs w:val="22"/>
        </w:rPr>
      </w:pPr>
    </w:p>
    <w:p w14:paraId="613A6827" w14:textId="05929E8F" w:rsidR="00DA5EFF" w:rsidRPr="00DA5EFF" w:rsidRDefault="00363AB3" w:rsidP="00DA5EFF">
      <w:pPr>
        <w:pStyle w:val="CommentText"/>
        <w:rPr>
          <w:rFonts w:asciiTheme="minorHAnsi" w:hAnsiTheme="minorHAnsi"/>
          <w:b/>
          <w:bCs/>
          <w:color w:val="000000" w:themeColor="text1"/>
          <w:sz w:val="22"/>
          <w:szCs w:val="22"/>
        </w:rPr>
      </w:pPr>
      <w:r>
        <w:rPr>
          <w:rFonts w:eastAsia="Times New Roman"/>
        </w:rPr>
        <w:t xml:space="preserve">          </w:t>
      </w:r>
    </w:p>
    <w:p w14:paraId="67457474" w14:textId="77777777" w:rsidR="00DA5EFF" w:rsidRDefault="00DA5EFF" w:rsidP="00DA5EFF">
      <w:pPr>
        <w:adjustRightInd w:val="0"/>
        <w:snapToGrid w:val="0"/>
        <w:jc w:val="both"/>
        <w:rPr>
          <w:lang w:eastAsia="ja-JP"/>
        </w:rPr>
      </w:pPr>
    </w:p>
    <w:p w14:paraId="13DB6098" w14:textId="4AEE254B" w:rsidR="00DA5EFF" w:rsidRPr="00DA5EFF" w:rsidRDefault="00DA5EFF" w:rsidP="00DA5EFF">
      <w:pPr>
        <w:pStyle w:val="CommentText"/>
        <w:rPr>
          <w:rFonts w:asciiTheme="minorHAnsi" w:hAnsiTheme="minorHAnsi"/>
          <w:b/>
          <w:bCs/>
          <w:color w:val="000000" w:themeColor="text1"/>
          <w:sz w:val="22"/>
          <w:szCs w:val="22"/>
        </w:rPr>
      </w:pPr>
    </w:p>
    <w:p w14:paraId="52162619" w14:textId="400FA227" w:rsidR="00DA5EFF" w:rsidRPr="00DA5EFF" w:rsidRDefault="00DA5EFF" w:rsidP="00DA5EFF">
      <w:pPr>
        <w:pStyle w:val="CommentText"/>
        <w:rPr>
          <w:rFonts w:asciiTheme="minorHAnsi" w:hAnsiTheme="minorHAnsi"/>
          <w:color w:val="000000" w:themeColor="text1"/>
          <w:sz w:val="22"/>
          <w:szCs w:val="22"/>
        </w:rPr>
      </w:pPr>
    </w:p>
    <w:p w14:paraId="537E630F" w14:textId="77777777" w:rsidR="00847A36" w:rsidRPr="00F63DC1" w:rsidRDefault="00847A36" w:rsidP="00847A36"/>
    <w:p w14:paraId="11FDDA43" w14:textId="490825CE" w:rsidR="00121072" w:rsidRPr="00847A36" w:rsidRDefault="00121072" w:rsidP="00121072">
      <w:pPr>
        <w:pStyle w:val="CommentText"/>
        <w:rPr>
          <w:rFonts w:asciiTheme="minorHAnsi" w:hAnsiTheme="minorHAnsi"/>
          <w:b/>
          <w:bCs/>
          <w:color w:val="FF0000"/>
          <w:sz w:val="22"/>
          <w:szCs w:val="22"/>
        </w:rPr>
      </w:pPr>
    </w:p>
    <w:p w14:paraId="2CAD907A" w14:textId="77777777" w:rsidR="00121072" w:rsidRPr="00121072" w:rsidRDefault="00121072" w:rsidP="00121072">
      <w:pPr>
        <w:pStyle w:val="CommentText"/>
        <w:rPr>
          <w:rFonts w:asciiTheme="minorHAnsi" w:hAnsiTheme="minorHAnsi"/>
          <w:b/>
          <w:bCs/>
          <w:color w:val="FF0000"/>
          <w:sz w:val="22"/>
          <w:szCs w:val="22"/>
        </w:rPr>
      </w:pPr>
    </w:p>
    <w:p w14:paraId="4CBBCB6F" w14:textId="77777777" w:rsidR="002A166D" w:rsidRDefault="002A166D" w:rsidP="002A166D">
      <w:pPr>
        <w:pStyle w:val="CommentText"/>
        <w:rPr>
          <w:rFonts w:asciiTheme="minorHAnsi" w:hAnsiTheme="minorHAnsi"/>
        </w:rPr>
      </w:pPr>
    </w:p>
    <w:p w14:paraId="4BCBE195" w14:textId="1EFA0B24" w:rsidR="00766A02" w:rsidRPr="00766A02" w:rsidRDefault="00766A02" w:rsidP="00766A02">
      <w:pPr>
        <w:pStyle w:val="CommentText"/>
        <w:rPr>
          <w:rFonts w:asciiTheme="minorHAnsi" w:hAnsiTheme="minorHAnsi"/>
        </w:rPr>
      </w:pPr>
      <w:r w:rsidRPr="00766A02">
        <w:rPr>
          <w:rFonts w:asciiTheme="minorHAnsi" w:hAnsiTheme="minorHAnsi"/>
        </w:rPr>
        <w:t xml:space="preserve">  </w:t>
      </w:r>
    </w:p>
    <w:p w14:paraId="6799DEC1" w14:textId="276DEB02" w:rsidR="00AC2EE8" w:rsidRDefault="00AC2EE8">
      <w:pPr>
        <w:rPr>
          <w:rFonts w:eastAsiaTheme="minorHAnsi"/>
          <w:sz w:val="20"/>
          <w:szCs w:val="20"/>
          <w:lang w:val="en-US" w:eastAsia="en-US" w:bidi="en-US"/>
        </w:rPr>
      </w:pPr>
      <w:r>
        <w:br w:type="page"/>
      </w:r>
    </w:p>
    <w:p w14:paraId="3EDD6280" w14:textId="4E1899DF" w:rsidR="00766A02" w:rsidRPr="00746847" w:rsidRDefault="00AC2EE8" w:rsidP="00766A02">
      <w:pPr>
        <w:pStyle w:val="CommentText"/>
        <w:rPr>
          <w:rFonts w:asciiTheme="minorHAnsi" w:hAnsiTheme="minorHAnsi"/>
          <w:b/>
          <w:bCs/>
          <w:sz w:val="28"/>
          <w:szCs w:val="28"/>
        </w:rPr>
      </w:pPr>
      <w:r w:rsidRPr="00746847">
        <w:rPr>
          <w:rFonts w:asciiTheme="minorHAnsi" w:hAnsiTheme="minorHAnsi"/>
          <w:b/>
          <w:bCs/>
          <w:sz w:val="28"/>
          <w:szCs w:val="28"/>
        </w:rPr>
        <w:lastRenderedPageBreak/>
        <w:t>ACTION ITEMS CURRENTLY OPEN</w:t>
      </w:r>
    </w:p>
    <w:p w14:paraId="20D3E3E5" w14:textId="77777777" w:rsidR="00AC2EE8" w:rsidRDefault="00AC2EE8" w:rsidP="00766A02">
      <w:pPr>
        <w:pStyle w:val="CommentText"/>
        <w:rPr>
          <w:rFonts w:asciiTheme="minorHAnsi" w:hAnsiTheme="minorHAnsi"/>
          <w:b/>
          <w:bCs/>
        </w:rPr>
      </w:pPr>
    </w:p>
    <w:p w14:paraId="7BDA8089" w14:textId="77777777" w:rsidR="00AC2EE8" w:rsidRPr="00AC2EE8" w:rsidRDefault="00AC2EE8" w:rsidP="00766A02">
      <w:pPr>
        <w:pStyle w:val="CommentText"/>
        <w:rPr>
          <w:rFonts w:asciiTheme="minorHAnsi" w:hAnsiTheme="minorHAnsi"/>
          <w:b/>
          <w:bCs/>
        </w:rPr>
      </w:pPr>
    </w:p>
    <w:p w14:paraId="11A09BBE" w14:textId="77777777" w:rsidR="00E950B4" w:rsidRPr="00E950B4" w:rsidRDefault="00E950B4" w:rsidP="00E950B4">
      <w:pPr>
        <w:rPr>
          <w:b/>
          <w:bCs/>
          <w:color w:val="FF0000"/>
          <w:lang w:val="en-US"/>
        </w:rPr>
      </w:pPr>
      <w:r w:rsidRPr="00575675">
        <w:rPr>
          <w:b/>
          <w:bCs/>
          <w:lang w:val="en-US"/>
        </w:rPr>
        <w:t>ACTION ITEM #7</w:t>
      </w:r>
      <w:r>
        <w:rPr>
          <w:lang w:val="en-US"/>
        </w:rPr>
        <w:t xml:space="preserve"> – Considering the </w:t>
      </w:r>
      <w:r w:rsidRPr="00320879">
        <w:rPr>
          <w:b/>
          <w:bCs/>
          <w:i/>
          <w:iCs/>
          <w:lang w:val="en-US"/>
        </w:rPr>
        <w:t xml:space="preserve">outcome of Action Item </w:t>
      </w:r>
      <w:r>
        <w:rPr>
          <w:b/>
          <w:bCs/>
          <w:i/>
          <w:iCs/>
          <w:lang w:val="en-US"/>
        </w:rPr>
        <w:t>2</w:t>
      </w:r>
      <w:r w:rsidRPr="00320879">
        <w:rPr>
          <w:b/>
          <w:bCs/>
          <w:i/>
          <w:iCs/>
          <w:lang w:val="en-US"/>
        </w:rPr>
        <w:t>6</w:t>
      </w:r>
      <w:r w:rsidRPr="00320879">
        <w:rPr>
          <w:b/>
          <w:bCs/>
          <w:lang w:val="en-US"/>
        </w:rPr>
        <w:t>,</w:t>
      </w:r>
      <w:r>
        <w:rPr>
          <w:lang w:val="en-US"/>
        </w:rPr>
        <w:t xml:space="preserve"> AWG to provide material on Base stations and Cell planning. </w:t>
      </w:r>
      <w:r w:rsidRPr="00E950B4">
        <w:rPr>
          <w:b/>
          <w:bCs/>
          <w:color w:val="FF0000"/>
          <w:lang w:val="en-US"/>
        </w:rPr>
        <w:t>(OPEN)</w:t>
      </w:r>
    </w:p>
    <w:p w14:paraId="79A02ACB" w14:textId="77777777" w:rsidR="00E950B4" w:rsidRPr="00E950B4" w:rsidRDefault="00E950B4" w:rsidP="00E950B4">
      <w:pPr>
        <w:rPr>
          <w:b/>
          <w:bCs/>
          <w:color w:val="FF0000"/>
          <w:lang w:val="en-US"/>
        </w:rPr>
      </w:pPr>
      <w:r w:rsidRPr="00575675">
        <w:rPr>
          <w:b/>
          <w:bCs/>
          <w:lang w:val="en-US"/>
        </w:rPr>
        <w:t>ACTION ITEM #10</w:t>
      </w:r>
      <w:r>
        <w:rPr>
          <w:lang w:val="en-US"/>
        </w:rPr>
        <w:t xml:space="preserve"> – Secretary to merge network entry and handover sections and provide suitable title and locations. </w:t>
      </w:r>
      <w:r w:rsidRPr="00E950B4">
        <w:rPr>
          <w:b/>
          <w:bCs/>
          <w:color w:val="FF0000"/>
          <w:lang w:val="en-US"/>
        </w:rPr>
        <w:t>(OPEN)</w:t>
      </w:r>
    </w:p>
    <w:p w14:paraId="4777B209" w14:textId="77777777" w:rsidR="00E950B4" w:rsidRPr="00E950B4" w:rsidRDefault="00E950B4" w:rsidP="00E950B4">
      <w:pPr>
        <w:rPr>
          <w:b/>
          <w:bCs/>
          <w:lang w:val="en-US"/>
        </w:rPr>
      </w:pPr>
      <w:r w:rsidRPr="00575675">
        <w:rPr>
          <w:b/>
          <w:bCs/>
          <w:lang w:val="en-US"/>
        </w:rPr>
        <w:t>ACTION ITEM #11</w:t>
      </w:r>
      <w:r>
        <w:rPr>
          <w:lang w:val="en-US"/>
        </w:rPr>
        <w:t xml:space="preserve"> – On the Upper Layer Interfaces, Secretary to incorporate material from Honeywell draft manual </w:t>
      </w:r>
      <w:r w:rsidRPr="00E950B4">
        <w:rPr>
          <w:b/>
          <w:bCs/>
          <w:color w:val="FF0000"/>
          <w:lang w:val="en-US"/>
        </w:rPr>
        <w:t>(OPEN)</w:t>
      </w:r>
    </w:p>
    <w:p w14:paraId="55F5CFC5" w14:textId="77777777" w:rsidR="00E950B4" w:rsidRPr="00202175" w:rsidRDefault="00E950B4" w:rsidP="00E950B4">
      <w:pPr>
        <w:rPr>
          <w:b/>
          <w:bCs/>
          <w:color w:val="FF0000"/>
          <w:lang w:val="en-US"/>
        </w:rPr>
      </w:pPr>
      <w:r w:rsidRPr="00575675">
        <w:rPr>
          <w:b/>
          <w:bCs/>
          <w:lang w:val="en-US"/>
        </w:rPr>
        <w:t>ACTION ITEM #12</w:t>
      </w:r>
      <w:r>
        <w:rPr>
          <w:lang w:val="en-US"/>
        </w:rPr>
        <w:t xml:space="preserve"> – ECTL/Antonio to review MASPS and determine if there is suitable material on System Management for the Manual. </w:t>
      </w:r>
      <w:r w:rsidRPr="00202175">
        <w:rPr>
          <w:b/>
          <w:bCs/>
          <w:color w:val="FF0000"/>
          <w:lang w:val="en-US"/>
        </w:rPr>
        <w:t>(</w:t>
      </w:r>
      <w:r>
        <w:rPr>
          <w:b/>
          <w:bCs/>
          <w:color w:val="FF0000"/>
          <w:lang w:val="en-US"/>
        </w:rPr>
        <w:t>Material submitted need to determine if more is needed</w:t>
      </w:r>
      <w:r w:rsidRPr="00202175">
        <w:rPr>
          <w:b/>
          <w:bCs/>
          <w:color w:val="FF0000"/>
          <w:lang w:val="en-US"/>
        </w:rPr>
        <w:t xml:space="preserve">) </w:t>
      </w:r>
    </w:p>
    <w:p w14:paraId="2F0B3352" w14:textId="77777777" w:rsidR="00E950B4" w:rsidRPr="004273F8" w:rsidRDefault="00E950B4" w:rsidP="00E950B4">
      <w:pPr>
        <w:rPr>
          <w:b/>
          <w:bCs/>
          <w:lang w:val="en-US"/>
        </w:rPr>
      </w:pPr>
      <w:r w:rsidRPr="00575675">
        <w:rPr>
          <w:b/>
          <w:bCs/>
          <w:lang w:val="en-US"/>
        </w:rPr>
        <w:t>ACTION ITEM #14</w:t>
      </w:r>
      <w:r>
        <w:rPr>
          <w:lang w:val="en-US"/>
        </w:rPr>
        <w:t xml:space="preserve"> – </w:t>
      </w:r>
      <w:proofErr w:type="spellStart"/>
      <w:r>
        <w:rPr>
          <w:lang w:val="en-US"/>
        </w:rPr>
        <w:t>Aloke</w:t>
      </w:r>
      <w:proofErr w:type="spellEnd"/>
      <w:r>
        <w:rPr>
          <w:lang w:val="en-US"/>
        </w:rPr>
        <w:t xml:space="preserve"> to complete avionics architecture section. </w:t>
      </w:r>
      <w:r w:rsidRPr="004273F8">
        <w:rPr>
          <w:b/>
          <w:bCs/>
          <w:color w:val="FF0000"/>
          <w:lang w:val="en-US"/>
        </w:rPr>
        <w:t xml:space="preserve">(Open – </w:t>
      </w:r>
      <w:r w:rsidRPr="004273F8">
        <w:rPr>
          <w:b/>
          <w:bCs/>
          <w:i/>
          <w:iCs/>
          <w:color w:val="FF0000"/>
          <w:lang w:val="en-US"/>
        </w:rPr>
        <w:t>secretary</w:t>
      </w:r>
      <w:r w:rsidRPr="004273F8">
        <w:rPr>
          <w:b/>
          <w:bCs/>
          <w:color w:val="FF0000"/>
          <w:lang w:val="en-US"/>
        </w:rPr>
        <w:t xml:space="preserve"> to review material submitted.)</w:t>
      </w:r>
    </w:p>
    <w:p w14:paraId="6FAE56E0" w14:textId="77777777" w:rsidR="00E950B4" w:rsidRDefault="00E950B4" w:rsidP="00E950B4">
      <w:pPr>
        <w:adjustRightInd w:val="0"/>
        <w:snapToGrid w:val="0"/>
        <w:jc w:val="both"/>
        <w:rPr>
          <w:b/>
          <w:bCs/>
          <w:color w:val="FF0000"/>
          <w:lang w:eastAsia="ja-JP"/>
        </w:rPr>
      </w:pPr>
      <w:r w:rsidRPr="000B297B">
        <w:rPr>
          <w:b/>
          <w:bCs/>
          <w:lang w:eastAsia="ja-JP"/>
        </w:rPr>
        <w:t>ACTION ITEM #16</w:t>
      </w:r>
      <w:r>
        <w:rPr>
          <w:lang w:eastAsia="ja-JP"/>
        </w:rPr>
        <w:t xml:space="preserve"> – Secretary to forward next revision of Draft Manual to FSMP for consideration. </w:t>
      </w:r>
      <w:r w:rsidRPr="004A2815">
        <w:rPr>
          <w:b/>
          <w:bCs/>
          <w:color w:val="FF0000"/>
          <w:lang w:eastAsia="ja-JP"/>
        </w:rPr>
        <w:t>(Done awaiting feedback in Q1/16</w:t>
      </w:r>
      <w:r>
        <w:rPr>
          <w:b/>
          <w:bCs/>
          <w:color w:val="FF0000"/>
          <w:lang w:eastAsia="ja-JP"/>
        </w:rPr>
        <w:t xml:space="preserve"> – to remain open</w:t>
      </w:r>
      <w:r w:rsidRPr="004A2815">
        <w:rPr>
          <w:b/>
          <w:bCs/>
          <w:color w:val="FF0000"/>
          <w:lang w:eastAsia="ja-JP"/>
        </w:rPr>
        <w:t>)</w:t>
      </w:r>
    </w:p>
    <w:p w14:paraId="0A48AC3B" w14:textId="77777777" w:rsidR="00E950B4" w:rsidRPr="00A732FB" w:rsidRDefault="00E950B4" w:rsidP="00E950B4">
      <w:pPr>
        <w:rPr>
          <w:b/>
          <w:bCs/>
          <w:color w:val="FF0000"/>
        </w:rPr>
      </w:pPr>
      <w:r w:rsidRPr="00997793">
        <w:rPr>
          <w:b/>
          <w:bCs/>
          <w:lang w:val="en-US"/>
        </w:rPr>
        <w:t>ACTION ITEM #20</w:t>
      </w:r>
      <w:r>
        <w:rPr>
          <w:lang w:val="en-US"/>
        </w:rPr>
        <w:t xml:space="preserve"> – Secretary to d</w:t>
      </w:r>
      <w:proofErr w:type="spellStart"/>
      <w:r>
        <w:t>elete</w:t>
      </w:r>
      <w:proofErr w:type="spellEnd"/>
      <w:r>
        <w:t xml:space="preserve"> reference to “break before make” here in Definitions. Add new material to handover section which covers this and “make before break” case</w:t>
      </w:r>
      <w:r w:rsidRPr="00B82916">
        <w:rPr>
          <w:b/>
          <w:bCs/>
        </w:rPr>
        <w:t xml:space="preserve">.  </w:t>
      </w:r>
      <w:r w:rsidRPr="00A732FB">
        <w:rPr>
          <w:b/>
          <w:bCs/>
          <w:color w:val="FF0000"/>
        </w:rPr>
        <w:t>(O</w:t>
      </w:r>
      <w:r>
        <w:rPr>
          <w:b/>
          <w:bCs/>
          <w:color w:val="FF0000"/>
        </w:rPr>
        <w:t>PEN – pending work on handover section</w:t>
      </w:r>
      <w:r w:rsidRPr="00A732FB">
        <w:rPr>
          <w:b/>
          <w:bCs/>
          <w:color w:val="FF0000"/>
        </w:rPr>
        <w:t>)</w:t>
      </w:r>
    </w:p>
    <w:p w14:paraId="6F9AC47C" w14:textId="77777777" w:rsidR="00E950B4" w:rsidRPr="004273F8" w:rsidRDefault="00E950B4" w:rsidP="00E950B4">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w:t>
      </w:r>
      <w:r>
        <w:rPr>
          <w:rFonts w:asciiTheme="minorHAnsi" w:hAnsiTheme="minorHAnsi"/>
          <w:b/>
          <w:bCs/>
          <w:sz w:val="22"/>
          <w:szCs w:val="22"/>
        </w:rPr>
        <w:t>4</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 xml:space="preserve">change reference to JKF to JFK in </w:t>
      </w:r>
      <w:proofErr w:type="spellStart"/>
      <w:r>
        <w:rPr>
          <w:rFonts w:asciiTheme="minorHAnsi" w:hAnsiTheme="minorHAnsi"/>
          <w:sz w:val="22"/>
          <w:szCs w:val="22"/>
        </w:rPr>
        <w:t>diagrammes</w:t>
      </w:r>
      <w:proofErr w:type="spellEnd"/>
      <w:r>
        <w:rPr>
          <w:rFonts w:asciiTheme="minorHAnsi" w:hAnsiTheme="minorHAnsi"/>
          <w:sz w:val="22"/>
          <w:szCs w:val="22"/>
        </w:rPr>
        <w:t xml:space="preserve">. </w:t>
      </w:r>
      <w:r w:rsidRPr="004273F8">
        <w:rPr>
          <w:rFonts w:asciiTheme="minorHAnsi" w:hAnsiTheme="minorHAnsi"/>
          <w:b/>
          <w:bCs/>
          <w:color w:val="FF0000"/>
          <w:sz w:val="22"/>
          <w:szCs w:val="22"/>
        </w:rPr>
        <w:t>(OPEN)</w:t>
      </w:r>
    </w:p>
    <w:p w14:paraId="19CFF65E" w14:textId="77777777" w:rsidR="00746847" w:rsidRPr="00746847" w:rsidRDefault="00746847" w:rsidP="00746847">
      <w:pPr>
        <w:pStyle w:val="CommentText"/>
        <w:rPr>
          <w:rFonts w:asciiTheme="minorHAnsi" w:hAnsiTheme="minorHAnsi"/>
          <w:sz w:val="22"/>
          <w:szCs w:val="22"/>
        </w:rPr>
      </w:pPr>
    </w:p>
    <w:p w14:paraId="24297655" w14:textId="77777777" w:rsidR="00E950B4" w:rsidRPr="004273F8" w:rsidRDefault="00E950B4" w:rsidP="00E950B4">
      <w:pPr>
        <w:pStyle w:val="CommentText"/>
        <w:rPr>
          <w:rFonts w:asciiTheme="minorHAnsi" w:hAnsiTheme="minorHAnsi"/>
          <w:sz w:val="22"/>
          <w:szCs w:val="22"/>
        </w:rPr>
      </w:pPr>
      <w:r w:rsidRPr="00766A02">
        <w:rPr>
          <w:rFonts w:asciiTheme="minorHAnsi" w:hAnsiTheme="minorHAnsi"/>
          <w:b/>
          <w:bCs/>
        </w:rPr>
        <w:t>ACTION ITEM #26</w:t>
      </w:r>
      <w:r w:rsidRPr="00766A02">
        <w:rPr>
          <w:rFonts w:asciiTheme="minorHAnsi" w:hAnsiTheme="minorHAnsi"/>
        </w:rPr>
        <w:t xml:space="preserve"> – </w:t>
      </w:r>
      <w:r w:rsidRPr="004273F8">
        <w:rPr>
          <w:rFonts w:asciiTheme="minorHAnsi" w:hAnsiTheme="minorHAnsi"/>
          <w:sz w:val="22"/>
          <w:szCs w:val="22"/>
        </w:rPr>
        <w:t xml:space="preserve">Once feedback on Action Item #25 has been received, Secretary to delete material on Mobility from Manual and substitute reference to Doc. 9896. </w:t>
      </w:r>
      <w:r w:rsidRPr="004273F8">
        <w:rPr>
          <w:rFonts w:asciiTheme="minorHAnsi" w:hAnsiTheme="minorHAnsi"/>
          <w:b/>
          <w:bCs/>
          <w:color w:val="FF0000"/>
          <w:sz w:val="22"/>
          <w:szCs w:val="22"/>
        </w:rPr>
        <w:t>(OPEN)</w:t>
      </w:r>
    </w:p>
    <w:p w14:paraId="65AD674E" w14:textId="77777777" w:rsidR="00E950B4" w:rsidRPr="004273F8" w:rsidRDefault="00E950B4" w:rsidP="00E950B4">
      <w:pPr>
        <w:pStyle w:val="CommentText"/>
        <w:rPr>
          <w:rFonts w:asciiTheme="minorHAnsi" w:hAnsiTheme="minorHAnsi"/>
          <w:sz w:val="22"/>
          <w:szCs w:val="22"/>
        </w:rPr>
      </w:pPr>
    </w:p>
    <w:p w14:paraId="4860FFAA" w14:textId="77777777" w:rsidR="00E950B4" w:rsidRPr="004273F8" w:rsidRDefault="00E950B4" w:rsidP="00E950B4">
      <w:pPr>
        <w:pStyle w:val="CommentText"/>
        <w:rPr>
          <w:rFonts w:asciiTheme="minorHAnsi" w:hAnsiTheme="minorHAnsi"/>
          <w:b/>
          <w:bCs/>
          <w:color w:val="FF0000"/>
          <w:sz w:val="22"/>
          <w:szCs w:val="22"/>
        </w:rPr>
      </w:pPr>
      <w:r w:rsidRPr="004273F8">
        <w:rPr>
          <w:rFonts w:asciiTheme="minorHAnsi" w:hAnsiTheme="minorHAnsi"/>
          <w:b/>
          <w:bCs/>
          <w:sz w:val="22"/>
          <w:szCs w:val="22"/>
        </w:rPr>
        <w:t>ACTION ITEM #26</w:t>
      </w:r>
      <w:r w:rsidRPr="004273F8">
        <w:rPr>
          <w:rFonts w:asciiTheme="minorHAnsi" w:hAnsiTheme="minorHAnsi"/>
          <w:sz w:val="22"/>
          <w:szCs w:val="22"/>
        </w:rPr>
        <w:t xml:space="preserve"> – Jeff </w:t>
      </w:r>
      <w:proofErr w:type="spellStart"/>
      <w:r w:rsidRPr="004273F8">
        <w:rPr>
          <w:rFonts w:asciiTheme="minorHAnsi" w:hAnsiTheme="minorHAnsi"/>
          <w:sz w:val="22"/>
          <w:szCs w:val="22"/>
        </w:rPr>
        <w:t>Morganti</w:t>
      </w:r>
      <w:proofErr w:type="spellEnd"/>
      <w:r w:rsidRPr="004273F8">
        <w:rPr>
          <w:rFonts w:asciiTheme="minorHAnsi" w:hAnsiTheme="minorHAnsi"/>
          <w:sz w:val="22"/>
          <w:szCs w:val="22"/>
        </w:rPr>
        <w:t xml:space="preserve">, to provide draft text on Siting in alignment with the strawman submitted (WP11). Other members to contribute.  </w:t>
      </w:r>
      <w:r w:rsidRPr="004273F8">
        <w:rPr>
          <w:rFonts w:asciiTheme="minorHAnsi" w:hAnsiTheme="minorHAnsi"/>
          <w:b/>
          <w:bCs/>
          <w:i/>
          <w:iCs/>
          <w:sz w:val="22"/>
          <w:szCs w:val="22"/>
        </w:rPr>
        <w:t>Brian Crowe to investigate other possibilities.</w:t>
      </w:r>
      <w:r w:rsidRPr="004273F8">
        <w:rPr>
          <w:rFonts w:asciiTheme="minorHAnsi" w:hAnsiTheme="minorHAnsi"/>
          <w:i/>
          <w:iCs/>
          <w:sz w:val="22"/>
          <w:szCs w:val="22"/>
        </w:rPr>
        <w:t xml:space="preserve"> </w:t>
      </w:r>
      <w:r w:rsidRPr="004273F8">
        <w:rPr>
          <w:rFonts w:asciiTheme="minorHAnsi" w:hAnsiTheme="minorHAnsi"/>
          <w:b/>
          <w:bCs/>
          <w:color w:val="FF0000"/>
          <w:sz w:val="22"/>
          <w:szCs w:val="22"/>
        </w:rPr>
        <w:t>(OPEN)</w:t>
      </w:r>
    </w:p>
    <w:p w14:paraId="4C3CFEEA" w14:textId="77777777" w:rsidR="00E950B4" w:rsidRPr="004273F8" w:rsidRDefault="00E950B4" w:rsidP="00E950B4">
      <w:pPr>
        <w:pStyle w:val="CommentText"/>
        <w:rPr>
          <w:rFonts w:asciiTheme="minorHAnsi" w:hAnsiTheme="minorHAnsi"/>
          <w:sz w:val="22"/>
          <w:szCs w:val="22"/>
        </w:rPr>
      </w:pPr>
    </w:p>
    <w:p w14:paraId="5B0C2EE6" w14:textId="77777777" w:rsidR="00E950B4" w:rsidRPr="004273F8" w:rsidRDefault="00E950B4" w:rsidP="00E950B4">
      <w:pPr>
        <w:pStyle w:val="CommentText"/>
        <w:rPr>
          <w:rFonts w:asciiTheme="minorHAnsi" w:hAnsiTheme="minorHAnsi"/>
          <w:sz w:val="22"/>
          <w:szCs w:val="22"/>
        </w:rPr>
      </w:pPr>
      <w:r w:rsidRPr="004273F8">
        <w:rPr>
          <w:rFonts w:asciiTheme="minorHAnsi" w:hAnsiTheme="minorHAnsi"/>
          <w:b/>
          <w:bCs/>
          <w:sz w:val="22"/>
          <w:szCs w:val="22"/>
        </w:rPr>
        <w:t>ACTION ITEM #27</w:t>
      </w:r>
      <w:r w:rsidRPr="004273F8">
        <w:rPr>
          <w:rFonts w:asciiTheme="minorHAnsi" w:hAnsiTheme="minorHAnsi"/>
          <w:sz w:val="22"/>
          <w:szCs w:val="22"/>
        </w:rPr>
        <w:t xml:space="preserve"> – Secretary to re-arrange text on Network Architecture and propose this alternate text to the WG.</w:t>
      </w:r>
      <w:r>
        <w:rPr>
          <w:rFonts w:asciiTheme="minorHAnsi" w:hAnsiTheme="minorHAnsi"/>
          <w:sz w:val="22"/>
          <w:szCs w:val="22"/>
        </w:rPr>
        <w:t xml:space="preserve"> </w:t>
      </w:r>
      <w:r w:rsidRPr="004273F8">
        <w:rPr>
          <w:rFonts w:asciiTheme="minorHAnsi" w:hAnsiTheme="minorHAnsi"/>
          <w:b/>
          <w:bCs/>
          <w:color w:val="FF0000"/>
          <w:sz w:val="22"/>
          <w:szCs w:val="22"/>
        </w:rPr>
        <w:t>(OPEN)</w:t>
      </w:r>
    </w:p>
    <w:p w14:paraId="7D7009DD" w14:textId="77777777" w:rsidR="00E950B4" w:rsidRPr="004273F8" w:rsidRDefault="00E950B4" w:rsidP="00E950B4">
      <w:pPr>
        <w:pStyle w:val="CommentText"/>
        <w:rPr>
          <w:rFonts w:asciiTheme="minorHAnsi" w:hAnsiTheme="minorHAnsi"/>
          <w:sz w:val="22"/>
          <w:szCs w:val="22"/>
        </w:rPr>
      </w:pPr>
    </w:p>
    <w:p w14:paraId="63590920" w14:textId="727E19AD" w:rsidR="00AE1C75" w:rsidRDefault="00E950B4" w:rsidP="00EA0A4F">
      <w:pPr>
        <w:pStyle w:val="CommentText"/>
        <w:rPr>
          <w:rFonts w:asciiTheme="minorHAnsi" w:hAnsiTheme="minorHAnsi"/>
          <w:sz w:val="22"/>
          <w:szCs w:val="22"/>
        </w:rPr>
      </w:pPr>
      <w:r w:rsidRPr="004273F8">
        <w:rPr>
          <w:rFonts w:asciiTheme="minorHAnsi" w:hAnsiTheme="minorHAnsi"/>
          <w:b/>
          <w:bCs/>
          <w:sz w:val="22"/>
          <w:szCs w:val="22"/>
        </w:rPr>
        <w:t>ACTION Item #28</w:t>
      </w:r>
      <w:r w:rsidRPr="004273F8">
        <w:rPr>
          <w:rFonts w:asciiTheme="minorHAnsi" w:hAnsiTheme="minorHAnsi"/>
          <w:sz w:val="22"/>
          <w:szCs w:val="22"/>
        </w:rPr>
        <w:t xml:space="preserve"> – All member of WG-S to review the latest version of the draft manual and provide comments. The review should consider </w:t>
      </w:r>
      <w:proofErr w:type="spellStart"/>
      <w:r w:rsidRPr="004273F8">
        <w:rPr>
          <w:rFonts w:asciiTheme="minorHAnsi" w:hAnsiTheme="minorHAnsi"/>
          <w:sz w:val="22"/>
          <w:szCs w:val="22"/>
        </w:rPr>
        <w:t>i</w:t>
      </w:r>
      <w:proofErr w:type="spellEnd"/>
      <w:r w:rsidRPr="004273F8">
        <w:rPr>
          <w:rFonts w:asciiTheme="minorHAnsi" w:hAnsiTheme="minorHAnsi"/>
          <w:sz w:val="22"/>
          <w:szCs w:val="22"/>
        </w:rPr>
        <w:t xml:space="preserve">) missing or incorrectly presented information and ii) the removal of redundant or duplicated information. </w:t>
      </w:r>
      <w:r w:rsidRPr="004273F8">
        <w:rPr>
          <w:rFonts w:asciiTheme="minorHAnsi" w:hAnsiTheme="minorHAnsi"/>
          <w:b/>
          <w:bCs/>
          <w:i/>
          <w:iCs/>
          <w:color w:val="FF0000"/>
          <w:sz w:val="22"/>
          <w:szCs w:val="22"/>
        </w:rPr>
        <w:t>(ON-GOING)</w:t>
      </w:r>
    </w:p>
    <w:p w14:paraId="10E14C1A" w14:textId="77777777" w:rsidR="00AE1C75" w:rsidRDefault="00AE1C75" w:rsidP="00AE1C75">
      <w:pPr>
        <w:pStyle w:val="CommentText"/>
        <w:rPr>
          <w:b/>
          <w:bCs/>
        </w:rPr>
      </w:pPr>
    </w:p>
    <w:p w14:paraId="691F0DCF" w14:textId="77777777" w:rsidR="00363AB3" w:rsidRDefault="00363AB3" w:rsidP="00363AB3">
      <w:pPr>
        <w:pStyle w:val="CommentText"/>
        <w:rPr>
          <w:rFonts w:asciiTheme="minorHAnsi" w:hAnsiTheme="minorHAnsi"/>
          <w:b/>
          <w:bCs/>
          <w:i/>
          <w:iCs/>
          <w:color w:val="FF0000"/>
          <w:sz w:val="22"/>
          <w:szCs w:val="22"/>
        </w:rPr>
      </w:pPr>
      <w:r w:rsidRPr="004273F8">
        <w:rPr>
          <w:rFonts w:asciiTheme="minorHAnsi" w:hAnsiTheme="minorHAnsi"/>
          <w:b/>
          <w:bCs/>
          <w:sz w:val="22"/>
          <w:szCs w:val="22"/>
        </w:rPr>
        <w:t>ACTION Item #2</w:t>
      </w:r>
      <w:r>
        <w:rPr>
          <w:rFonts w:asciiTheme="minorHAnsi" w:hAnsiTheme="minorHAnsi"/>
          <w:b/>
          <w:bCs/>
          <w:sz w:val="22"/>
          <w:szCs w:val="22"/>
        </w:rPr>
        <w:t>9</w:t>
      </w:r>
      <w:r w:rsidRPr="004273F8">
        <w:rPr>
          <w:rFonts w:asciiTheme="minorHAnsi" w:hAnsiTheme="minorHAnsi"/>
          <w:sz w:val="22"/>
          <w:szCs w:val="22"/>
        </w:rPr>
        <w:t xml:space="preserve"> – </w:t>
      </w:r>
      <w:proofErr w:type="spellStart"/>
      <w:r>
        <w:rPr>
          <w:rFonts w:asciiTheme="minorHAnsi" w:hAnsiTheme="minorHAnsi"/>
          <w:sz w:val="22"/>
          <w:szCs w:val="22"/>
        </w:rPr>
        <w:t>Aloke</w:t>
      </w:r>
      <w:proofErr w:type="spellEnd"/>
      <w:r>
        <w:rPr>
          <w:rFonts w:asciiTheme="minorHAnsi" w:hAnsiTheme="minorHAnsi"/>
          <w:sz w:val="22"/>
          <w:szCs w:val="22"/>
        </w:rPr>
        <w:t xml:space="preserve"> to consult vendors for clarification on the N, P and T values during handover. Once new text provided, existing references may be deleted.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67619DA8" w14:textId="77777777" w:rsidR="00363AB3" w:rsidRDefault="00363AB3" w:rsidP="00363AB3">
      <w:pPr>
        <w:pStyle w:val="CommentText"/>
        <w:rPr>
          <w:rFonts w:asciiTheme="minorHAnsi" w:hAnsiTheme="minorHAnsi"/>
          <w:b/>
          <w:bCs/>
          <w:i/>
          <w:iCs/>
          <w:color w:val="FF0000"/>
          <w:sz w:val="22"/>
          <w:szCs w:val="22"/>
        </w:rPr>
      </w:pPr>
    </w:p>
    <w:p w14:paraId="26EA1F9B" w14:textId="77777777" w:rsidR="00363AB3" w:rsidRDefault="00363AB3" w:rsidP="00363AB3">
      <w:pPr>
        <w:pStyle w:val="CommentText"/>
        <w:rPr>
          <w:rFonts w:asciiTheme="minorHAnsi" w:hAnsiTheme="minorHAnsi"/>
          <w:b/>
          <w:bCs/>
          <w:i/>
          <w:iCs/>
          <w:color w:val="FF0000"/>
          <w:sz w:val="22"/>
          <w:szCs w:val="22"/>
        </w:rPr>
      </w:pPr>
      <w:r>
        <w:rPr>
          <w:rFonts w:asciiTheme="minorHAnsi" w:hAnsiTheme="minorHAnsi"/>
          <w:b/>
          <w:bCs/>
          <w:sz w:val="22"/>
          <w:szCs w:val="22"/>
        </w:rPr>
        <w:t xml:space="preserve">ACTION Item #30 </w:t>
      </w:r>
      <w:r w:rsidRPr="007906B2">
        <w:rPr>
          <w:rFonts w:asciiTheme="minorHAnsi" w:hAnsiTheme="minorHAnsi"/>
          <w:sz w:val="22"/>
          <w:szCs w:val="22"/>
        </w:rPr>
        <w:t xml:space="preserve">– Members to </w:t>
      </w:r>
      <w:r>
        <w:rPr>
          <w:rFonts w:asciiTheme="minorHAnsi" w:hAnsiTheme="minorHAnsi"/>
          <w:sz w:val="22"/>
          <w:szCs w:val="22"/>
        </w:rPr>
        <w:t xml:space="preserve">resolve issues with upper layers, i.e. whether to support Ethernet, IP or both convergence layers. Members are encouraged to bring working papers and personnel to the December face-to-face meeting.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 pending review of SEIMENS paper at WG-S/8</w:t>
      </w:r>
      <w:r w:rsidRPr="004273F8">
        <w:rPr>
          <w:rFonts w:asciiTheme="minorHAnsi" w:hAnsiTheme="minorHAnsi"/>
          <w:b/>
          <w:bCs/>
          <w:i/>
          <w:iCs/>
          <w:color w:val="FF0000"/>
          <w:sz w:val="22"/>
          <w:szCs w:val="22"/>
        </w:rPr>
        <w:t>)</w:t>
      </w:r>
    </w:p>
    <w:p w14:paraId="7ECB5486" w14:textId="77777777" w:rsidR="00363AB3" w:rsidRDefault="00363AB3" w:rsidP="00363AB3">
      <w:pPr>
        <w:pStyle w:val="CommentText"/>
        <w:rPr>
          <w:rFonts w:asciiTheme="minorHAnsi" w:hAnsiTheme="minorHAnsi"/>
          <w:sz w:val="22"/>
          <w:szCs w:val="22"/>
        </w:rPr>
      </w:pPr>
    </w:p>
    <w:p w14:paraId="59768300" w14:textId="77777777" w:rsidR="00363AB3" w:rsidRDefault="00363AB3" w:rsidP="00363AB3">
      <w:pPr>
        <w:pStyle w:val="CommentText"/>
        <w:rPr>
          <w:rFonts w:asciiTheme="minorHAnsi" w:hAnsiTheme="minorHAnsi"/>
          <w:b/>
          <w:bCs/>
          <w:i/>
          <w:iCs/>
          <w:color w:val="FF0000"/>
          <w:sz w:val="22"/>
          <w:szCs w:val="22"/>
        </w:rPr>
      </w:pPr>
      <w:r w:rsidRPr="007906B2">
        <w:rPr>
          <w:rFonts w:asciiTheme="minorHAnsi" w:hAnsiTheme="minorHAnsi"/>
          <w:b/>
          <w:bCs/>
          <w:sz w:val="22"/>
          <w:szCs w:val="22"/>
        </w:rPr>
        <w:t>ACTION Item #31</w:t>
      </w:r>
      <w:r>
        <w:rPr>
          <w:rFonts w:asciiTheme="minorHAnsi" w:hAnsiTheme="minorHAnsi"/>
          <w:sz w:val="22"/>
          <w:szCs w:val="22"/>
        </w:rPr>
        <w:t xml:space="preserve"> – Nikos Fistas to bring material on Capacity Planning to the December (face-to-face) meeting.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 – to be discussed either Weds or Thurs.</w:t>
      </w:r>
      <w:r w:rsidRPr="004273F8">
        <w:rPr>
          <w:rFonts w:asciiTheme="minorHAnsi" w:hAnsiTheme="minorHAnsi"/>
          <w:b/>
          <w:bCs/>
          <w:i/>
          <w:iCs/>
          <w:color w:val="FF0000"/>
          <w:sz w:val="22"/>
          <w:szCs w:val="22"/>
        </w:rPr>
        <w:t>)</w:t>
      </w:r>
    </w:p>
    <w:p w14:paraId="328C8D9D" w14:textId="77777777" w:rsidR="00363AB3" w:rsidRDefault="00363AB3" w:rsidP="00363AB3">
      <w:pPr>
        <w:pStyle w:val="CommentText"/>
        <w:rPr>
          <w:rFonts w:asciiTheme="minorHAnsi" w:hAnsiTheme="minorHAnsi"/>
          <w:sz w:val="22"/>
          <w:szCs w:val="22"/>
        </w:rPr>
      </w:pPr>
    </w:p>
    <w:p w14:paraId="5521881D" w14:textId="77777777" w:rsidR="00363AB3" w:rsidRDefault="00363AB3" w:rsidP="00363AB3">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#32</w:t>
      </w:r>
      <w:r>
        <w:rPr>
          <w:rFonts w:asciiTheme="minorHAnsi" w:hAnsiTheme="minorHAnsi"/>
          <w:sz w:val="22"/>
          <w:szCs w:val="22"/>
        </w:rPr>
        <w:t xml:space="preserve"> – Regarding early implementations, i.e. in advance of ATN/IPS router availability, the Secretary to notify WG-I/SDS of this issue and to have it raised at the January WG-I meeting.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5E64E888" w14:textId="77777777" w:rsidR="00363AB3" w:rsidRDefault="00363AB3" w:rsidP="00363AB3">
      <w:pPr>
        <w:pStyle w:val="CommentText"/>
        <w:rPr>
          <w:rFonts w:asciiTheme="minorHAnsi" w:hAnsiTheme="minorHAnsi"/>
          <w:b/>
          <w:bCs/>
          <w:i/>
          <w:iCs/>
          <w:color w:val="FF0000"/>
          <w:sz w:val="22"/>
          <w:szCs w:val="22"/>
        </w:rPr>
      </w:pPr>
    </w:p>
    <w:p w14:paraId="6E22D646" w14:textId="77777777" w:rsidR="00363AB3" w:rsidRDefault="00363AB3" w:rsidP="00363AB3">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#33</w:t>
      </w:r>
      <w:r>
        <w:rPr>
          <w:rFonts w:asciiTheme="minorHAnsi" w:hAnsiTheme="minorHAnsi"/>
          <w:sz w:val="22"/>
          <w:szCs w:val="22"/>
        </w:rPr>
        <w:t xml:space="preserve"> – On Comment VM #13 in the manual, Bruce Eckstein to provide a sentence to deal with the arbitration of CSNs by ASNs. </w:t>
      </w:r>
      <w:r w:rsidRPr="004273F8">
        <w:rPr>
          <w:rFonts w:asciiTheme="minorHAnsi" w:hAnsiTheme="minorHAnsi"/>
          <w:b/>
          <w:bCs/>
          <w:i/>
          <w:iCs/>
          <w:color w:val="FF0000"/>
          <w:sz w:val="22"/>
          <w:szCs w:val="22"/>
        </w:rPr>
        <w:t>(</w:t>
      </w:r>
      <w:r>
        <w:rPr>
          <w:rFonts w:asciiTheme="minorHAnsi" w:hAnsiTheme="minorHAnsi"/>
          <w:b/>
          <w:bCs/>
          <w:i/>
          <w:iCs/>
          <w:color w:val="FF0000"/>
          <w:sz w:val="22"/>
          <w:szCs w:val="22"/>
        </w:rPr>
        <w:t>CLOSED – subject to verification during review of manual</w:t>
      </w:r>
      <w:r w:rsidRPr="004273F8">
        <w:rPr>
          <w:rFonts w:asciiTheme="minorHAnsi" w:hAnsiTheme="minorHAnsi"/>
          <w:b/>
          <w:bCs/>
          <w:i/>
          <w:iCs/>
          <w:color w:val="FF0000"/>
          <w:sz w:val="22"/>
          <w:szCs w:val="22"/>
        </w:rPr>
        <w:t>)</w:t>
      </w:r>
    </w:p>
    <w:p w14:paraId="4983278D" w14:textId="77777777" w:rsidR="00363AB3" w:rsidRDefault="00363AB3" w:rsidP="00363AB3">
      <w:pPr>
        <w:pStyle w:val="CommentText"/>
        <w:rPr>
          <w:rFonts w:asciiTheme="minorHAnsi" w:hAnsiTheme="minorHAnsi"/>
          <w:sz w:val="22"/>
          <w:szCs w:val="22"/>
        </w:rPr>
      </w:pPr>
    </w:p>
    <w:p w14:paraId="47912A42" w14:textId="77777777" w:rsidR="00363AB3" w:rsidRDefault="00363AB3" w:rsidP="00363AB3">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#34</w:t>
      </w:r>
      <w:r>
        <w:rPr>
          <w:rFonts w:asciiTheme="minorHAnsi" w:hAnsiTheme="minorHAnsi"/>
          <w:sz w:val="22"/>
          <w:szCs w:val="22"/>
        </w:rPr>
        <w:t xml:space="preserve"> – On comment VM #19 in the manual, Bruce Eckstein to provide some new text to support the inclusion of Airport Authorities and other parties.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270EFE3E" w14:textId="77777777" w:rsidR="00363AB3" w:rsidRDefault="00363AB3" w:rsidP="00363AB3">
      <w:pPr>
        <w:pStyle w:val="CommentText"/>
        <w:rPr>
          <w:rFonts w:asciiTheme="minorHAnsi" w:hAnsiTheme="minorHAnsi"/>
          <w:sz w:val="22"/>
          <w:szCs w:val="22"/>
        </w:rPr>
      </w:pPr>
    </w:p>
    <w:p w14:paraId="053C6951" w14:textId="77777777" w:rsidR="00363AB3" w:rsidRDefault="00363AB3" w:rsidP="00363AB3">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#35</w:t>
      </w:r>
      <w:r>
        <w:rPr>
          <w:rFonts w:asciiTheme="minorHAnsi" w:hAnsiTheme="minorHAnsi"/>
          <w:sz w:val="22"/>
          <w:szCs w:val="22"/>
        </w:rPr>
        <w:t xml:space="preserve"> – One comment ACU#19 in the manual, all members to read the new text on Network </w:t>
      </w:r>
      <w:r w:rsidRPr="00DA5EFF">
        <w:rPr>
          <w:rFonts w:asciiTheme="minorHAnsi" w:hAnsiTheme="minorHAnsi"/>
          <w:color w:val="000000" w:themeColor="text1"/>
          <w:sz w:val="22"/>
          <w:szCs w:val="22"/>
        </w:rPr>
        <w:t>Architecture</w:t>
      </w:r>
      <w:r>
        <w:rPr>
          <w:rFonts w:asciiTheme="minorHAnsi" w:hAnsiTheme="minorHAnsi"/>
          <w:sz w:val="22"/>
          <w:szCs w:val="22"/>
        </w:rPr>
        <w:t xml:space="preserve"> (2.2.1.3.6.4.5-9) and comment as needed.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79A10544" w14:textId="77777777" w:rsidR="00363AB3" w:rsidRDefault="00363AB3" w:rsidP="00363AB3">
      <w:pPr>
        <w:pStyle w:val="CommentText"/>
        <w:rPr>
          <w:rFonts w:asciiTheme="minorHAnsi" w:hAnsiTheme="minorHAnsi"/>
          <w:sz w:val="22"/>
          <w:szCs w:val="22"/>
        </w:rPr>
      </w:pPr>
    </w:p>
    <w:p w14:paraId="3153EE6D" w14:textId="77777777" w:rsidR="00363AB3" w:rsidRDefault="00363AB3" w:rsidP="00363AB3">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#36</w:t>
      </w:r>
      <w:r>
        <w:rPr>
          <w:rFonts w:asciiTheme="minorHAnsi" w:hAnsiTheme="minorHAnsi"/>
          <w:sz w:val="22"/>
          <w:szCs w:val="22"/>
        </w:rPr>
        <w:t xml:space="preserve"> -  On comment VM #24 in the manual, Secretary to raise the issue of whether the AAA can assign IP addresses with WG-I/SDS.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7BEE94A6" w14:textId="77777777" w:rsidR="00363AB3" w:rsidRPr="007906B2" w:rsidRDefault="00363AB3" w:rsidP="00363AB3">
      <w:pPr>
        <w:pStyle w:val="CommentText"/>
        <w:rPr>
          <w:rFonts w:asciiTheme="minorHAnsi" w:hAnsiTheme="minorHAnsi"/>
          <w:sz w:val="22"/>
          <w:szCs w:val="22"/>
        </w:rPr>
      </w:pPr>
    </w:p>
    <w:p w14:paraId="0AC9A855" w14:textId="77777777" w:rsidR="00363AB3" w:rsidRDefault="00363AB3" w:rsidP="00363AB3">
      <w:pPr>
        <w:pStyle w:val="CommentText"/>
        <w:rPr>
          <w:rFonts w:asciiTheme="minorHAnsi" w:hAnsiTheme="minorHAnsi"/>
          <w:b/>
          <w:bCs/>
          <w:i/>
          <w:iCs/>
          <w:color w:val="FF0000"/>
          <w:sz w:val="22"/>
          <w:szCs w:val="22"/>
        </w:rPr>
      </w:pPr>
      <w:r w:rsidRPr="00DA5EFF">
        <w:rPr>
          <w:rFonts w:asciiTheme="minorHAnsi" w:hAnsiTheme="minorHAnsi"/>
          <w:b/>
          <w:bCs/>
          <w:color w:val="000000" w:themeColor="text1"/>
          <w:sz w:val="22"/>
          <w:szCs w:val="22"/>
        </w:rPr>
        <w:t xml:space="preserve">ACTION Item #37 (8-1) </w:t>
      </w:r>
      <w:r>
        <w:rPr>
          <w:rFonts w:asciiTheme="minorHAnsi" w:hAnsiTheme="minorHAnsi"/>
          <w:b/>
          <w:bCs/>
          <w:color w:val="FF0000"/>
          <w:sz w:val="22"/>
          <w:szCs w:val="22"/>
        </w:rPr>
        <w:t xml:space="preserve">- </w:t>
      </w:r>
      <w:r w:rsidRPr="00DA5EFF">
        <w:rPr>
          <w:rFonts w:asciiTheme="minorHAnsi" w:hAnsiTheme="minorHAnsi"/>
          <w:sz w:val="22"/>
          <w:szCs w:val="22"/>
          <w:lang w:val="en-CA"/>
        </w:rPr>
        <w:t>Antonio and Sasayama to draft text explaining the difference between ranging in the network entry and handover processes.</w:t>
      </w:r>
      <w:r>
        <w:rPr>
          <w:sz w:val="22"/>
          <w:szCs w:val="22"/>
          <w:lang w:val="en-CA"/>
        </w:rPr>
        <w:t xml:space="preserve">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754B7A4D" w14:textId="77777777" w:rsidR="00363AB3" w:rsidRPr="00DA5EFF" w:rsidRDefault="00363AB3" w:rsidP="00363AB3">
      <w:pPr>
        <w:pStyle w:val="CommentText"/>
        <w:rPr>
          <w:rFonts w:asciiTheme="minorHAnsi" w:hAnsiTheme="minorHAnsi"/>
          <w:b/>
          <w:bCs/>
          <w:i/>
          <w:iCs/>
          <w:color w:val="000000" w:themeColor="text1"/>
          <w:sz w:val="22"/>
          <w:szCs w:val="22"/>
        </w:rPr>
      </w:pPr>
    </w:p>
    <w:p w14:paraId="6B9FC95E" w14:textId="77777777" w:rsidR="00363AB3" w:rsidRDefault="00363AB3" w:rsidP="00363AB3">
      <w:pPr>
        <w:pStyle w:val="CommentText"/>
        <w:rPr>
          <w:rFonts w:asciiTheme="minorHAnsi" w:hAnsiTheme="minorHAnsi"/>
          <w:b/>
          <w:bCs/>
          <w:i/>
          <w:iCs/>
          <w:color w:val="FF0000"/>
          <w:sz w:val="22"/>
          <w:szCs w:val="22"/>
        </w:rPr>
      </w:pPr>
      <w:r w:rsidRPr="00DA5EFF">
        <w:rPr>
          <w:rFonts w:asciiTheme="minorHAnsi" w:hAnsiTheme="minorHAnsi"/>
          <w:b/>
          <w:bCs/>
          <w:color w:val="000000" w:themeColor="text1"/>
          <w:sz w:val="22"/>
          <w:szCs w:val="22"/>
        </w:rPr>
        <w:t xml:space="preserve">ACTION Item #38 (8-2) - </w:t>
      </w:r>
      <w:r w:rsidRPr="00DA5EFF">
        <w:rPr>
          <w:rFonts w:asciiTheme="minorHAnsi" w:hAnsiTheme="minorHAnsi"/>
          <w:color w:val="000000" w:themeColor="text1"/>
          <w:sz w:val="22"/>
          <w:szCs w:val="22"/>
        </w:rPr>
        <w:t>All members to read Chapters 5 and 6 of the Statement.</w:t>
      </w:r>
      <w:r>
        <w:rPr>
          <w:rFonts w:asciiTheme="minorHAnsi" w:hAnsiTheme="minorHAnsi"/>
          <w:b/>
          <w:bCs/>
          <w:i/>
          <w:iCs/>
          <w:color w:val="FF0000"/>
          <w:sz w:val="22"/>
          <w:szCs w:val="22"/>
        </w:rPr>
        <w:t xml:space="preserve">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6BFCFC7A" w14:textId="77777777" w:rsidR="00363AB3" w:rsidRDefault="00363AB3" w:rsidP="00363AB3">
      <w:pPr>
        <w:pStyle w:val="CommentText"/>
        <w:rPr>
          <w:rFonts w:asciiTheme="minorHAnsi" w:hAnsiTheme="minorHAnsi"/>
          <w:b/>
          <w:bCs/>
          <w:i/>
          <w:iCs/>
          <w:color w:val="FF0000"/>
          <w:sz w:val="22"/>
          <w:szCs w:val="22"/>
        </w:rPr>
      </w:pPr>
    </w:p>
    <w:p w14:paraId="2CEAE73D" w14:textId="77777777" w:rsidR="00B14106" w:rsidRPr="007F3725" w:rsidRDefault="00B14106" w:rsidP="00B14106">
      <w:pPr>
        <w:pStyle w:val="CommentText"/>
        <w:rPr>
          <w:color w:val="000000" w:themeColor="text1"/>
          <w:lang w:val="en-CA"/>
        </w:rPr>
      </w:pPr>
      <w:r w:rsidRPr="007F3725">
        <w:rPr>
          <w:b/>
          <w:bCs/>
          <w:color w:val="000000" w:themeColor="text1"/>
          <w:lang w:val="en-CA"/>
        </w:rPr>
        <w:t>A</w:t>
      </w:r>
      <w:r>
        <w:rPr>
          <w:b/>
          <w:bCs/>
          <w:color w:val="000000" w:themeColor="text1"/>
          <w:lang w:val="en-CA"/>
        </w:rPr>
        <w:t xml:space="preserve">CTION </w:t>
      </w:r>
      <w:r w:rsidRPr="007F3725">
        <w:rPr>
          <w:b/>
          <w:bCs/>
          <w:color w:val="000000" w:themeColor="text1"/>
          <w:lang w:val="en-CA"/>
        </w:rPr>
        <w:t xml:space="preserve">Item </w:t>
      </w:r>
      <w:r>
        <w:rPr>
          <w:b/>
          <w:bCs/>
          <w:color w:val="000000" w:themeColor="text1"/>
          <w:lang w:val="en-CA"/>
        </w:rPr>
        <w:t>#39 (</w:t>
      </w:r>
      <w:r w:rsidRPr="007F3725">
        <w:rPr>
          <w:b/>
          <w:bCs/>
          <w:color w:val="000000" w:themeColor="text1"/>
          <w:lang w:val="en-CA"/>
        </w:rPr>
        <w:t>8-3</w:t>
      </w:r>
      <w:r>
        <w:rPr>
          <w:b/>
          <w:bCs/>
          <w:color w:val="000000" w:themeColor="text1"/>
          <w:lang w:val="en-CA"/>
        </w:rPr>
        <w:t>)</w:t>
      </w:r>
      <w:r w:rsidRPr="007F3725">
        <w:rPr>
          <w:b/>
          <w:bCs/>
          <w:color w:val="000000" w:themeColor="text1"/>
          <w:lang w:val="en-CA"/>
        </w:rPr>
        <w:t>:</w:t>
      </w:r>
      <w:r w:rsidRPr="007F3725">
        <w:rPr>
          <w:color w:val="000000" w:themeColor="text1"/>
          <w:lang w:val="en-CA"/>
        </w:rPr>
        <w:t xml:space="preserve"> WiMAX Forum (Rich Hawkins) to provide working paper describing </w:t>
      </w:r>
      <w:proofErr w:type="spellStart"/>
      <w:r w:rsidRPr="007F3725">
        <w:rPr>
          <w:color w:val="000000" w:themeColor="text1"/>
          <w:lang w:val="en-CA"/>
        </w:rPr>
        <w:t>AeroMACS</w:t>
      </w:r>
      <w:proofErr w:type="spellEnd"/>
      <w:r w:rsidRPr="007F3725">
        <w:rPr>
          <w:color w:val="000000" w:themeColor="text1"/>
          <w:lang w:val="en-CA"/>
        </w:rPr>
        <w:t xml:space="preserve"> specific PKI material (e.g.; subscriber station certificates, etc.) by end of January.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4AB5DF55" w14:textId="77777777" w:rsidR="00B14106" w:rsidRPr="007F3725" w:rsidRDefault="00B14106" w:rsidP="00B14106">
      <w:pPr>
        <w:pStyle w:val="CommentText"/>
        <w:rPr>
          <w:rFonts w:asciiTheme="minorHAnsi" w:hAnsiTheme="minorHAnsi"/>
          <w:b/>
          <w:bCs/>
          <w:color w:val="FF0000"/>
          <w:sz w:val="22"/>
          <w:szCs w:val="22"/>
        </w:rPr>
      </w:pPr>
    </w:p>
    <w:p w14:paraId="3E45A75B" w14:textId="77777777" w:rsidR="00B14106" w:rsidRDefault="00B14106" w:rsidP="00B14106">
      <w:pPr>
        <w:pStyle w:val="CommentText"/>
        <w:rPr>
          <w:rFonts w:asciiTheme="minorHAnsi" w:hAnsiTheme="minorHAnsi"/>
          <w:b/>
          <w:bCs/>
          <w:i/>
          <w:iCs/>
          <w:color w:val="FF0000"/>
          <w:sz w:val="22"/>
          <w:szCs w:val="22"/>
        </w:rPr>
      </w:pPr>
      <w:r>
        <w:rPr>
          <w:rFonts w:asciiTheme="minorHAnsi" w:hAnsiTheme="minorHAnsi"/>
          <w:b/>
          <w:bCs/>
          <w:color w:val="000000" w:themeColor="text1"/>
          <w:sz w:val="22"/>
          <w:szCs w:val="22"/>
        </w:rPr>
        <w:t xml:space="preserve">ACTION Item #40 (8-4) - </w:t>
      </w:r>
      <w:r w:rsidRPr="00DA5EFF">
        <w:rPr>
          <w:rFonts w:asciiTheme="minorHAnsi" w:hAnsiTheme="minorHAnsi"/>
          <w:sz w:val="22"/>
          <w:szCs w:val="22"/>
          <w:lang w:val="en-CA" w:eastAsia="ja-JP"/>
        </w:rPr>
        <w:t>Secretary and Brian to examine ICAO naming conventions for locations and States for compatibility.</w:t>
      </w:r>
      <w:r>
        <w:rPr>
          <w:sz w:val="22"/>
          <w:szCs w:val="22"/>
          <w:lang w:val="en-CA" w:eastAsia="ja-JP"/>
        </w:rPr>
        <w:t xml:space="preserve">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113221FB" w14:textId="77777777" w:rsidR="00B14106" w:rsidRDefault="00B14106" w:rsidP="00B14106">
      <w:pPr>
        <w:pStyle w:val="CommentText"/>
        <w:rPr>
          <w:rFonts w:asciiTheme="minorHAnsi" w:hAnsiTheme="minorHAnsi"/>
          <w:b/>
          <w:bCs/>
          <w:i/>
          <w:iCs/>
          <w:color w:val="FF0000"/>
          <w:sz w:val="22"/>
          <w:szCs w:val="22"/>
        </w:rPr>
      </w:pPr>
    </w:p>
    <w:p w14:paraId="4B4E5E71" w14:textId="77777777" w:rsidR="00B14106" w:rsidRDefault="00B14106" w:rsidP="00B14106">
      <w:pPr>
        <w:pStyle w:val="CommentText"/>
        <w:rPr>
          <w:rFonts w:asciiTheme="minorHAnsi" w:hAnsiTheme="minorHAnsi"/>
          <w:b/>
          <w:bCs/>
          <w:i/>
          <w:iCs/>
          <w:color w:val="FF0000"/>
          <w:sz w:val="22"/>
          <w:szCs w:val="22"/>
        </w:rPr>
      </w:pPr>
      <w:r w:rsidRPr="00A52ECA">
        <w:rPr>
          <w:rFonts w:eastAsia="Times New Roman"/>
          <w:b/>
          <w:bCs/>
        </w:rPr>
        <w:t xml:space="preserve">ACTION Item </w:t>
      </w:r>
      <w:r>
        <w:rPr>
          <w:rFonts w:eastAsia="Times New Roman"/>
          <w:b/>
          <w:bCs/>
        </w:rPr>
        <w:t>#41 (</w:t>
      </w:r>
      <w:r w:rsidRPr="00A52ECA">
        <w:rPr>
          <w:rFonts w:eastAsia="Times New Roman"/>
          <w:b/>
          <w:bCs/>
        </w:rPr>
        <w:t>8-</w:t>
      </w:r>
      <w:r>
        <w:rPr>
          <w:rFonts w:eastAsia="Times New Roman"/>
          <w:b/>
          <w:bCs/>
        </w:rPr>
        <w:t>5)</w:t>
      </w:r>
      <w:r w:rsidRPr="00A52ECA">
        <w:rPr>
          <w:rFonts w:eastAsia="Times New Roman"/>
          <w:b/>
          <w:bCs/>
        </w:rPr>
        <w:t>:</w:t>
      </w:r>
      <w:r>
        <w:rPr>
          <w:rFonts w:eastAsia="Times New Roman"/>
        </w:rPr>
        <w:t xml:space="preserve"> Rafael Apaza and Brian Crowe work on draft material on siting based on the basic considerations and process along with a the results of an existing survey (most likely Hopkins Airport) to serve as a case study. This is to be submitted by early February.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188A011A" w14:textId="77777777" w:rsidR="00B14106" w:rsidRDefault="00B14106" w:rsidP="00B14106">
      <w:pPr>
        <w:pStyle w:val="CommentText"/>
        <w:rPr>
          <w:rFonts w:asciiTheme="minorHAnsi" w:hAnsiTheme="minorHAnsi"/>
          <w:b/>
          <w:bCs/>
          <w:i/>
          <w:iCs/>
          <w:color w:val="FF0000"/>
          <w:sz w:val="22"/>
          <w:szCs w:val="22"/>
        </w:rPr>
      </w:pPr>
    </w:p>
    <w:p w14:paraId="0158F314" w14:textId="77777777" w:rsidR="00B14106" w:rsidRDefault="00B14106" w:rsidP="00B14106">
      <w:pPr>
        <w:pStyle w:val="CommentText"/>
        <w:rPr>
          <w:rFonts w:asciiTheme="minorHAnsi" w:hAnsiTheme="minorHAnsi"/>
          <w:b/>
          <w:bCs/>
          <w:i/>
          <w:iCs/>
          <w:color w:val="FF0000"/>
          <w:sz w:val="22"/>
          <w:szCs w:val="22"/>
        </w:rPr>
      </w:pPr>
      <w:r>
        <w:rPr>
          <w:b/>
          <w:bCs/>
          <w:szCs w:val="24"/>
        </w:rPr>
        <w:t>ACTION Item #42 (</w:t>
      </w:r>
      <w:r w:rsidRPr="006A4220">
        <w:rPr>
          <w:b/>
          <w:bCs/>
          <w:szCs w:val="24"/>
        </w:rPr>
        <w:t xml:space="preserve">Item for Follow-Up </w:t>
      </w:r>
      <w:r>
        <w:rPr>
          <w:b/>
          <w:bCs/>
          <w:szCs w:val="24"/>
        </w:rPr>
        <w:t>8-</w:t>
      </w:r>
      <w:r w:rsidRPr="006A4220">
        <w:rPr>
          <w:b/>
          <w:bCs/>
          <w:szCs w:val="24"/>
        </w:rPr>
        <w:t>1</w:t>
      </w:r>
      <w:r>
        <w:rPr>
          <w:b/>
          <w:bCs/>
          <w:szCs w:val="24"/>
        </w:rPr>
        <w:t>)</w:t>
      </w:r>
      <w:r w:rsidRPr="006A4220">
        <w:rPr>
          <w:b/>
          <w:bCs/>
          <w:szCs w:val="24"/>
        </w:rPr>
        <w:t>:</w:t>
      </w:r>
      <w:r>
        <w:rPr>
          <w:szCs w:val="24"/>
        </w:rPr>
        <w:t xml:space="preserve"> WG-S members to propose that a new edition of the COCR be developed taking into account applications currently anticipated such as those under SWIM.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0527AEAD" w14:textId="77777777" w:rsidR="00363AB3" w:rsidRPr="006A4220" w:rsidRDefault="00363AB3" w:rsidP="00363AB3">
      <w:pPr>
        <w:jc w:val="both"/>
        <w:rPr>
          <w:szCs w:val="24"/>
        </w:rPr>
      </w:pPr>
      <w:bookmarkStart w:id="0" w:name="_GoBack"/>
      <w:bookmarkEnd w:id="0"/>
    </w:p>
    <w:p w14:paraId="565AA2C2" w14:textId="77777777" w:rsidR="00363AB3" w:rsidRDefault="00363AB3" w:rsidP="00997793">
      <w:pPr>
        <w:rPr>
          <w:lang w:val="en-US"/>
        </w:rPr>
      </w:pPr>
    </w:p>
    <w:p w14:paraId="02CFB1A8" w14:textId="77777777" w:rsidR="000533FF" w:rsidRDefault="000533FF">
      <w:pPr>
        <w:rPr>
          <w:lang w:val="en-US"/>
        </w:rPr>
      </w:pPr>
    </w:p>
    <w:p w14:paraId="02CFB1A9" w14:textId="77777777" w:rsidR="000533FF" w:rsidRDefault="000533FF">
      <w:pPr>
        <w:rPr>
          <w:lang w:val="en-US"/>
        </w:rPr>
      </w:pPr>
    </w:p>
    <w:p w14:paraId="02CFB1AA" w14:textId="77777777" w:rsidR="000533FF" w:rsidRPr="003D0882" w:rsidRDefault="000533FF">
      <w:pPr>
        <w:rPr>
          <w:lang w:val="en-US"/>
        </w:rPr>
      </w:pPr>
    </w:p>
    <w:sectPr w:rsidR="000533FF" w:rsidRPr="003D08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1E77A" w14:textId="77777777" w:rsidR="009F1C75" w:rsidRDefault="009F1C75" w:rsidP="00EE28B1">
      <w:pPr>
        <w:spacing w:after="0" w:line="240" w:lineRule="auto"/>
      </w:pPr>
      <w:r>
        <w:separator/>
      </w:r>
    </w:p>
  </w:endnote>
  <w:endnote w:type="continuationSeparator" w:id="0">
    <w:p w14:paraId="03A9A2FC" w14:textId="77777777" w:rsidR="009F1C75" w:rsidRDefault="009F1C75" w:rsidP="00EE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D3A24" w14:textId="77777777" w:rsidR="009F1C75" w:rsidRDefault="009F1C75" w:rsidP="00EE28B1">
      <w:pPr>
        <w:spacing w:after="0" w:line="240" w:lineRule="auto"/>
      </w:pPr>
      <w:r>
        <w:separator/>
      </w:r>
    </w:p>
  </w:footnote>
  <w:footnote w:type="continuationSeparator" w:id="0">
    <w:p w14:paraId="737D0679" w14:textId="77777777" w:rsidR="009F1C75" w:rsidRDefault="009F1C75" w:rsidP="00EE2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82"/>
    <w:rsid w:val="00035EF1"/>
    <w:rsid w:val="000533FF"/>
    <w:rsid w:val="000B297B"/>
    <w:rsid w:val="000B4826"/>
    <w:rsid w:val="00121072"/>
    <w:rsid w:val="00137A37"/>
    <w:rsid w:val="001D1990"/>
    <w:rsid w:val="001E0826"/>
    <w:rsid w:val="001F4498"/>
    <w:rsid w:val="00202175"/>
    <w:rsid w:val="0021767A"/>
    <w:rsid w:val="002241D1"/>
    <w:rsid w:val="00237B31"/>
    <w:rsid w:val="002A166D"/>
    <w:rsid w:val="002F4120"/>
    <w:rsid w:val="003126C7"/>
    <w:rsid w:val="00320879"/>
    <w:rsid w:val="003263B3"/>
    <w:rsid w:val="00327EB1"/>
    <w:rsid w:val="00353AD2"/>
    <w:rsid w:val="00363AB3"/>
    <w:rsid w:val="00371590"/>
    <w:rsid w:val="003C4730"/>
    <w:rsid w:val="003D0882"/>
    <w:rsid w:val="003E0858"/>
    <w:rsid w:val="00404157"/>
    <w:rsid w:val="004273F8"/>
    <w:rsid w:val="004631EB"/>
    <w:rsid w:val="00486D01"/>
    <w:rsid w:val="004A2815"/>
    <w:rsid w:val="004B5E29"/>
    <w:rsid w:val="004C7478"/>
    <w:rsid w:val="004F2507"/>
    <w:rsid w:val="005446AF"/>
    <w:rsid w:val="00575675"/>
    <w:rsid w:val="005B775A"/>
    <w:rsid w:val="005C598D"/>
    <w:rsid w:val="00612811"/>
    <w:rsid w:val="00613A6F"/>
    <w:rsid w:val="0061534D"/>
    <w:rsid w:val="006241CA"/>
    <w:rsid w:val="0069244C"/>
    <w:rsid w:val="006E1F3F"/>
    <w:rsid w:val="007222B5"/>
    <w:rsid w:val="00746847"/>
    <w:rsid w:val="00766A02"/>
    <w:rsid w:val="00787B20"/>
    <w:rsid w:val="007906B2"/>
    <w:rsid w:val="007A12EB"/>
    <w:rsid w:val="007F3725"/>
    <w:rsid w:val="00847A36"/>
    <w:rsid w:val="008A540A"/>
    <w:rsid w:val="00932D74"/>
    <w:rsid w:val="00953551"/>
    <w:rsid w:val="009550AB"/>
    <w:rsid w:val="009677E0"/>
    <w:rsid w:val="009874C8"/>
    <w:rsid w:val="00997793"/>
    <w:rsid w:val="009A496F"/>
    <w:rsid w:val="009B0FFF"/>
    <w:rsid w:val="009F1C75"/>
    <w:rsid w:val="00A07E98"/>
    <w:rsid w:val="00A732FB"/>
    <w:rsid w:val="00AB62DE"/>
    <w:rsid w:val="00AC2EE8"/>
    <w:rsid w:val="00AE1C75"/>
    <w:rsid w:val="00B14106"/>
    <w:rsid w:val="00B5266F"/>
    <w:rsid w:val="00B67368"/>
    <w:rsid w:val="00B73B83"/>
    <w:rsid w:val="00B853BD"/>
    <w:rsid w:val="00BA66CC"/>
    <w:rsid w:val="00BB16B6"/>
    <w:rsid w:val="00BE3E23"/>
    <w:rsid w:val="00BF0FFF"/>
    <w:rsid w:val="00C331A4"/>
    <w:rsid w:val="00C956B1"/>
    <w:rsid w:val="00CC2456"/>
    <w:rsid w:val="00CD20E5"/>
    <w:rsid w:val="00D07831"/>
    <w:rsid w:val="00D23B98"/>
    <w:rsid w:val="00D72154"/>
    <w:rsid w:val="00DA5EFF"/>
    <w:rsid w:val="00E950B4"/>
    <w:rsid w:val="00EA0A4F"/>
    <w:rsid w:val="00EE28B1"/>
    <w:rsid w:val="00F03015"/>
    <w:rsid w:val="00F03634"/>
    <w:rsid w:val="00F67BA1"/>
    <w:rsid w:val="00FB38DA"/>
    <w:rsid w:val="00FB7B1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8B1"/>
  </w:style>
  <w:style w:type="paragraph" w:styleId="Footer">
    <w:name w:val="footer"/>
    <w:basedOn w:val="Normal"/>
    <w:link w:val="FooterChar"/>
    <w:uiPriority w:val="99"/>
    <w:unhideWhenUsed/>
    <w:rsid w:val="00EE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8B1"/>
  </w:style>
  <w:style w:type="paragraph" w:styleId="CommentText">
    <w:name w:val="annotation text"/>
    <w:aliases w:val="Commentaire_Comment"/>
    <w:basedOn w:val="Normal"/>
    <w:link w:val="CommentTextChar"/>
    <w:rsid w:val="00997793"/>
    <w:pPr>
      <w:spacing w:after="0" w:line="240" w:lineRule="auto"/>
    </w:pPr>
    <w:rPr>
      <w:rFonts w:ascii="Arial" w:eastAsiaTheme="minorHAnsi" w:hAnsi="Arial"/>
      <w:sz w:val="20"/>
      <w:szCs w:val="20"/>
      <w:lang w:val="en-US" w:eastAsia="en-US" w:bidi="en-US"/>
    </w:rPr>
  </w:style>
  <w:style w:type="character" w:customStyle="1" w:styleId="CommentTextChar">
    <w:name w:val="Comment Text Char"/>
    <w:aliases w:val="Commentaire_Comment Char"/>
    <w:basedOn w:val="DefaultParagraphFont"/>
    <w:link w:val="CommentText"/>
    <w:rsid w:val="00997793"/>
    <w:rPr>
      <w:rFonts w:ascii="Arial" w:eastAsiaTheme="minorHAnsi" w:hAnsi="Arial"/>
      <w:sz w:val="20"/>
      <w:szCs w:val="20"/>
      <w:lang w:val="en-US" w:eastAsia="en-US" w:bidi="en-US"/>
    </w:rPr>
  </w:style>
  <w:style w:type="paragraph" w:styleId="BalloonText">
    <w:name w:val="Balloon Text"/>
    <w:basedOn w:val="Normal"/>
    <w:link w:val="BalloonTextChar"/>
    <w:uiPriority w:val="99"/>
    <w:semiHidden/>
    <w:unhideWhenUsed/>
    <w:rsid w:val="00AC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8B1"/>
  </w:style>
  <w:style w:type="paragraph" w:styleId="Footer">
    <w:name w:val="footer"/>
    <w:basedOn w:val="Normal"/>
    <w:link w:val="FooterChar"/>
    <w:uiPriority w:val="99"/>
    <w:unhideWhenUsed/>
    <w:rsid w:val="00EE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8B1"/>
  </w:style>
  <w:style w:type="paragraph" w:styleId="CommentText">
    <w:name w:val="annotation text"/>
    <w:aliases w:val="Commentaire_Comment"/>
    <w:basedOn w:val="Normal"/>
    <w:link w:val="CommentTextChar"/>
    <w:rsid w:val="00997793"/>
    <w:pPr>
      <w:spacing w:after="0" w:line="240" w:lineRule="auto"/>
    </w:pPr>
    <w:rPr>
      <w:rFonts w:ascii="Arial" w:eastAsiaTheme="minorHAnsi" w:hAnsi="Arial"/>
      <w:sz w:val="20"/>
      <w:szCs w:val="20"/>
      <w:lang w:val="en-US" w:eastAsia="en-US" w:bidi="en-US"/>
    </w:rPr>
  </w:style>
  <w:style w:type="character" w:customStyle="1" w:styleId="CommentTextChar">
    <w:name w:val="Comment Text Char"/>
    <w:aliases w:val="Commentaire_Comment Char"/>
    <w:basedOn w:val="DefaultParagraphFont"/>
    <w:link w:val="CommentText"/>
    <w:rsid w:val="00997793"/>
    <w:rPr>
      <w:rFonts w:ascii="Arial" w:eastAsiaTheme="minorHAnsi" w:hAnsi="Arial"/>
      <w:sz w:val="20"/>
      <w:szCs w:val="20"/>
      <w:lang w:val="en-US" w:eastAsia="en-US" w:bidi="en-US"/>
    </w:rPr>
  </w:style>
  <w:style w:type="paragraph" w:styleId="BalloonText">
    <w:name w:val="Balloon Text"/>
    <w:basedOn w:val="Normal"/>
    <w:link w:val="BalloonTextChar"/>
    <w:uiPriority w:val="99"/>
    <w:semiHidden/>
    <w:unhideWhenUsed/>
    <w:rsid w:val="00AC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8BCC0A3D91A244A99AF3E84671D0DF" ma:contentTypeVersion="25" ma:contentTypeDescription="Create a new document." ma:contentTypeScope="" ma:versionID="986aaf0ec2f1d049ad4c4a78be1a1cb0">
  <xsd:schema xmlns:xsd="http://www.w3.org/2001/XMLSchema" xmlns:xs="http://www.w3.org/2001/XMLSchema" xmlns:p="http://schemas.microsoft.com/office/2006/metadata/properties" xmlns:ns1="e25d0207-79a4-4c5e-87fa-e959a4100c06" xmlns:ns3="http://schemas.microsoft.com/sharepoint/v4" targetNamespace="http://schemas.microsoft.com/office/2006/metadata/properties" ma:root="true" ma:fieldsID="e46cfc48adc0a4239cb9563461e5dce5" ns1:_="" ns3:_="">
    <xsd:import namespace="e25d0207-79a4-4c5e-87fa-e959a4100c06"/>
    <xsd:import namespace="http://schemas.microsoft.com/sharepoint/v4"/>
    <xsd:element name="properties">
      <xsd:complexType>
        <xsd:sequence>
          <xsd:element name="documentManagement">
            <xsd:complexType>
              <xsd:all>
                <xsd:element ref="ns1:Order_x0020_Categories" minOccurs="0"/>
                <xsd:element ref="ns1:Number" minOccurs="0"/>
                <xsd:element ref="ns1:Source" minOccurs="0"/>
                <xsd:element ref="ns1:Agenda_x0020_Item" minOccurs="0"/>
                <xsd:element ref="ns1:Working_x0020_Group" minOccurs="0"/>
                <xsd:element ref="ns1:Location" minOccurs="0"/>
                <xsd:element ref="ns1:Start_x0020_Date" minOccurs="0"/>
                <xsd:element ref="ns1:End_x0020_Date" minOccurs="0"/>
                <xsd:element ref="ns1:Status" minOccurs="0"/>
                <xsd:element ref="ns1:Remark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d0207-79a4-4c5e-87fa-e959a4100c06" elementFormDefault="qualified">
    <xsd:import namespace="http://schemas.microsoft.com/office/2006/documentManagement/types"/>
    <xsd:import namespace="http://schemas.microsoft.com/office/infopath/2007/PartnerControls"/>
    <xsd:element name="Order_x0020_Categories" ma:index="0" nillable="true" ma:displayName="Categories" ma:default="2Working Paper" ma:format="Dropdown" ma:internalName="Order_x0020_Categories">
      <xsd:simpleType>
        <xsd:restriction base="dms:Choice">
          <xsd:enumeration value="2Working Paper"/>
          <xsd:enumeration value="3Information Paper"/>
          <xsd:enumeration value="1Meeting Report"/>
          <xsd:enumeration value="4Flimsy"/>
          <xsd:enumeration value="5Memo"/>
          <xsd:enumeration value="6Other Documents"/>
          <xsd:enumeration value="7Draft Report"/>
          <xsd:enumeration value="8Temporary Documents"/>
          <xsd:enumeration value="Invitation"/>
          <xsd:enumeration value="Photo"/>
          <xsd:enumeration value="Presentation"/>
        </xsd:restriction>
      </xsd:simpleType>
    </xsd:element>
    <xsd:element name="Number" ma:index="1" nillable="true" ma:displayName="Number" ma:decimals="0" ma:internalName="Number">
      <xsd:simpleType>
        <xsd:restriction base="dms:Number"/>
      </xsd:simpleType>
    </xsd:element>
    <xsd:element name="Source" ma:index="2" nillable="true" ma:displayName="Source" ma:internalName="Source">
      <xsd:simpleType>
        <xsd:restriction base="dms:Text">
          <xsd:maxLength value="255"/>
        </xsd:restriction>
      </xsd:simpleType>
    </xsd:element>
    <xsd:element name="Agenda_x0020_Item" ma:index="4" nillable="true" ma:displayName="Agenda Item" ma:internalName="Agenda_x0020_Item">
      <xsd:simpleType>
        <xsd:restriction base="dms:Text">
          <xsd:maxLength value="255"/>
        </xsd:restriction>
      </xsd:simpleType>
    </xsd:element>
    <xsd:element name="Working_x0020_Group" ma:index="6" nillable="true" ma:displayName="Working Group" ma:format="Dropdown" ma:internalName="Working_x0020_Group">
      <xsd:simpleType>
        <xsd:restriction base="dms:Choice">
          <xsd:enumeration value="ACP-WG-F"/>
          <xsd:enumeration value="ACP-WG-I"/>
          <xsd:enumeration value="ACP-WG-M"/>
          <xsd:enumeration value="ACP-WG-S"/>
          <xsd:enumeration value="ACP-WG-T"/>
          <xsd:enumeration value="ACP-WG-W"/>
        </xsd:restriction>
      </xsd:simpleType>
    </xsd:element>
    <xsd:element name="Location" ma:index="7" nillable="true" ma:displayName="Location" ma:internalName="Location">
      <xsd:simpleType>
        <xsd:restriction base="dms:Text">
          <xsd:maxLength value="255"/>
        </xsd:restriction>
      </xsd:simpleType>
    </xsd:element>
    <xsd:element name="Start_x0020_Date" ma:index="8" nillable="true" ma:displayName="Start Date" ma:format="DateOnly" ma:internalName="Start_x0020_Date">
      <xsd:simpleType>
        <xsd:restriction base="dms:DateTime"/>
      </xsd:simpleType>
    </xsd:element>
    <xsd:element name="End_x0020_Date" ma:index="9" nillable="true" ma:displayName="End Date" ma:format="DateOnly" ma:internalName="End_x0020_Date">
      <xsd:simpleType>
        <xsd:restriction base="dms:DateTime"/>
      </xsd:simpleType>
    </xsd:element>
    <xsd:element name="Status" ma:index="10" nillable="true" ma:displayName="Status" ma:default="Confirmed" ma:format="Dropdown" ma:internalName="Status">
      <xsd:simpleType>
        <xsd:restriction base="dms:Choice">
          <xsd:enumeration value="Confirmed"/>
          <xsd:enumeration value="Held"/>
          <xsd:enumeration value="Tentative"/>
        </xsd:restriction>
      </xsd:simpleType>
    </xsd:element>
    <xsd:element name="Remarks" ma:index="11"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urce xmlns="e25d0207-79a4-4c5e-87fa-e959a4100c06">Secretary</Source>
    <IconOverlay xmlns="http://schemas.microsoft.com/sharepoint/v4" xsi:nil="true"/>
    <Working_x0020_Group xmlns="e25d0207-79a4-4c5e-87fa-e959a4100c06">ACP-WG-S</Working_x0020_Group>
    <Status xmlns="e25d0207-79a4-4c5e-87fa-e959a4100c06">Confirmed</Status>
    <Location xmlns="e25d0207-79a4-4c5e-87fa-e959a4100c06" xsi:nil="true"/>
    <End_x0020_Date xmlns="e25d0207-79a4-4c5e-87fa-e959a4100c06" xsi:nil="true"/>
    <Order_x0020_Categories xmlns="e25d0207-79a4-4c5e-87fa-e959a4100c06">6Other Documents</Order_x0020_Categories>
    <Start_x0020_Date xmlns="e25d0207-79a4-4c5e-87fa-e959a4100c06" xsi:nil="true"/>
    <Remarks xmlns="e25d0207-79a4-4c5e-87fa-e959a4100c06" xsi:nil="true"/>
    <Number xmlns="e25d0207-79a4-4c5e-87fa-e959a4100c06">2</Number>
    <Agenda_x0020_Item xmlns="e25d0207-79a4-4c5e-87fa-e959a4100c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04B4D-ED8B-43A2-BF94-10E39318779D}"/>
</file>

<file path=customXml/itemProps2.xml><?xml version="1.0" encoding="utf-8"?>
<ds:datastoreItem xmlns:ds="http://schemas.openxmlformats.org/officeDocument/2006/customXml" ds:itemID="{50DB066A-6579-4618-9112-F27D2F9F5922}"/>
</file>

<file path=customXml/itemProps3.xml><?xml version="1.0" encoding="utf-8"?>
<ds:datastoreItem xmlns:ds="http://schemas.openxmlformats.org/officeDocument/2006/customXml" ds:itemID="{0C330406-4C93-4E98-8AD3-789BF17E77B0}"/>
</file>

<file path=docProps/app.xml><?xml version="1.0" encoding="utf-8"?>
<Properties xmlns="http://schemas.openxmlformats.org/officeDocument/2006/extended-properties" xmlns:vt="http://schemas.openxmlformats.org/officeDocument/2006/docPropsVTypes">
  <Template>Normal.dotm</Template>
  <TotalTime>1</TotalTime>
  <Pages>6</Pages>
  <Words>1992</Words>
  <Characters>10572</Characters>
  <Application>Microsoft Office Word</Application>
  <DocSecurity>0</DocSecurity>
  <Lines>219</Lines>
  <Paragraphs>76</Paragraphs>
  <ScaleCrop>false</ScaleCrop>
  <HeadingPairs>
    <vt:vector size="2" baseType="variant">
      <vt:variant>
        <vt:lpstr>Title</vt:lpstr>
      </vt:variant>
      <vt:variant>
        <vt:i4>1</vt:i4>
      </vt:variant>
    </vt:vector>
  </HeadingPairs>
  <TitlesOfParts>
    <vt:vector size="1" baseType="lpstr">
      <vt:lpstr>Action Items as of November 12th</vt:lpstr>
    </vt:vector>
  </TitlesOfParts>
  <Company>I.A.C.O.</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Items as of December 22</dc:title>
  <dc:creator>Maiolla, Vaughn</dc:creator>
  <cp:lastModifiedBy>Maiolla, Vaughn</cp:lastModifiedBy>
  <cp:revision>3</cp:revision>
  <cp:lastPrinted>2015-07-24T18:25:00Z</cp:lastPrinted>
  <dcterms:created xsi:type="dcterms:W3CDTF">2015-12-23T14:58:00Z</dcterms:created>
  <dcterms:modified xsi:type="dcterms:W3CDTF">2015-12-23T15:13:00Z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0x010100FE8BCC0A3D91A244A99AF3E84671D0DF</vt:lpwstr>
  </property>
</Properties>
</file>