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3n6m1rq3ka5" w:id="0"/>
      <w:bookmarkEnd w:id="0"/>
      <w:r w:rsidDel="00000000" w:rsidR="00000000" w:rsidRPr="00000000">
        <w:rPr>
          <w:rtl w:val="0"/>
        </w:rPr>
        <w:t xml:space="preserve">Cambios Implementados en Simos - Rama manusUpdate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lb7zva9hbax" w:id="1"/>
      <w:bookmarkEnd w:id="1"/>
      <w:r w:rsidDel="00000000" w:rsidR="00000000" w:rsidRPr="00000000">
        <w:rPr>
          <w:rtl w:val="0"/>
        </w:rPr>
        <w:t xml:space="preserve">Resumen de Mejoras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documento describe todos los cambios implementados en el sistema Simos para mejorar el entrenamiento de modelos de IA y actualizar la API a la versión 3.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jv8b23q2cek8" w:id="2"/>
      <w:bookmarkEnd w:id="2"/>
      <w:r w:rsidDel="00000000" w:rsidR="00000000" w:rsidRPr="00000000">
        <w:rPr>
          <w:rtl w:val="0"/>
        </w:rPr>
        <w:t xml:space="preserve">Archivos Modificados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8fl3wp4l0pov" w:id="3"/>
      <w:bookmarkEnd w:id="3"/>
      <w:r w:rsidDel="00000000" w:rsidR="00000000" w:rsidRPr="00000000">
        <w:rPr>
          <w:rtl w:val="0"/>
        </w:rPr>
        <w:t xml:space="preserve">Frontend (React)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2zluczr8f7tu" w:id="4"/>
      <w:bookmarkEnd w:id="4"/>
      <w:r w:rsidDel="00000000" w:rsidR="00000000" w:rsidRPr="00000000">
        <w:rPr>
          <w:rtl w:val="0"/>
        </w:rPr>
        <w:t xml:space="preserve">1. Nuevo Componente de Entrenamiento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TrainingPage/TrainingPage.jsx</w:t>
      </w:r>
      <w:r w:rsidDel="00000000" w:rsidR="00000000" w:rsidRPr="00000000">
        <w:rPr>
          <w:rtl w:val="0"/>
        </w:rPr>
        <w:t xml:space="preserve">: Componente principal para el entrenamiento de modelos de IA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TrainingPage/TrainingPage.css</w:t>
      </w:r>
      <w:r w:rsidDel="00000000" w:rsidR="00000000" w:rsidRPr="00000000">
        <w:rPr>
          <w:rtl w:val="0"/>
        </w:rPr>
        <w:t xml:space="preserve">: Estilos para el componente de entrenamiento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TrainingPage/TrainingVisualization.jsx</w:t>
      </w:r>
      <w:r w:rsidDel="00000000" w:rsidR="00000000" w:rsidRPr="00000000">
        <w:rPr>
          <w:rtl w:val="0"/>
        </w:rPr>
        <w:t xml:space="preserve">: Componente para visualización en tiempo real del entrenamiento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TrainingPage/TrainingVisualization.css</w:t>
      </w:r>
      <w:r w:rsidDel="00000000" w:rsidR="00000000" w:rsidRPr="00000000">
        <w:rPr>
          <w:rtl w:val="0"/>
        </w:rPr>
        <w:t xml:space="preserve">: Estilos para la visualización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opd15wotpqre" w:id="5"/>
      <w:bookmarkEnd w:id="5"/>
      <w:r w:rsidDel="00000000" w:rsidR="00000000" w:rsidRPr="00000000">
        <w:rPr>
          <w:rtl w:val="0"/>
        </w:rPr>
        <w:t xml:space="preserve">2. Actualizaciones de Navegación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App.jsx</w:t>
      </w:r>
      <w:r w:rsidDel="00000000" w:rsidR="00000000" w:rsidRPr="00000000">
        <w:rPr>
          <w:rtl w:val="0"/>
        </w:rPr>
        <w:t xml:space="preserve">: Agregada nueva ruta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/entrenamiento</w:t>
      </w:r>
      <w:r w:rsidDel="00000000" w:rsidR="00000000" w:rsidRPr="00000000">
        <w:rPr>
          <w:rtl w:val="0"/>
        </w:rPr>
        <w:t xml:space="preserve"> para acceder al sistema de entrenamiento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Sidebar.jsx</w:t>
      </w:r>
      <w:r w:rsidDel="00000000" w:rsidR="00000000" w:rsidRPr="00000000">
        <w:rPr>
          <w:rtl w:val="0"/>
        </w:rPr>
        <w:t xml:space="preserve">: Agregado botón "Entrenamiento IA" en el menú de navegación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5k1yuglrldq7" w:id="6"/>
      <w:bookmarkEnd w:id="6"/>
      <w:r w:rsidDel="00000000" w:rsidR="00000000" w:rsidRPr="00000000">
        <w:rPr>
          <w:rtl w:val="0"/>
        </w:rPr>
        <w:t xml:space="preserve">3. Mejoras en Configuración Data AI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ConfigDataPage.jsx</w:t>
      </w:r>
      <w:r w:rsidDel="00000000" w:rsidR="00000000" w:rsidRPr="00000000">
        <w:rPr>
          <w:rtl w:val="0"/>
        </w:rPr>
        <w:t xml:space="preserve">: Actualizada para usar API v3 y mostrar datos gráficamente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faixyq9t2nt8" w:id="7"/>
      <w:bookmarkEnd w:id="7"/>
      <w:r w:rsidDel="00000000" w:rsidR="00000000" w:rsidRPr="00000000">
        <w:rPr>
          <w:rtl w:val="0"/>
        </w:rPr>
        <w:t xml:space="preserve">Backend (Python)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us7jhxyt05aj" w:id="8"/>
      <w:bookmarkEnd w:id="8"/>
      <w:r w:rsidDel="00000000" w:rsidR="00000000" w:rsidRPr="00000000">
        <w:rPr>
          <w:rtl w:val="0"/>
        </w:rPr>
        <w:t xml:space="preserve">1. Nuevos Manejadores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training_handler.py</w:t>
      </w:r>
      <w:r w:rsidDel="00000000" w:rsidR="00000000" w:rsidRPr="00000000">
        <w:rPr>
          <w:rtl w:val="0"/>
        </w:rPr>
        <w:t xml:space="preserve">: Manejador completo para operaciones de entrenamiento del modelo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simulation_handler.py</w:t>
      </w:r>
      <w:r w:rsidDel="00000000" w:rsidR="00000000" w:rsidRPr="00000000">
        <w:rPr>
          <w:rtl w:val="0"/>
        </w:rPr>
        <w:t xml:space="preserve">: Manejador para simulaciones del modelo entrenado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socket_optimizer.py</w:t>
      </w:r>
      <w:r w:rsidDel="00000000" w:rsidR="00000000" w:rsidRPr="00000000">
        <w:rPr>
          <w:rtl w:val="0"/>
        </w:rPr>
        <w:t xml:space="preserve">: Optimizador de comunicación por WebSocket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bgcn3iv5mqih" w:id="9"/>
      <w:bookmarkEnd w:id="9"/>
      <w:r w:rsidDel="00000000" w:rsidR="00000000" w:rsidRPr="00000000">
        <w:rPr>
          <w:rtl w:val="0"/>
        </w:rPr>
        <w:t xml:space="preserve">2. API v3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api_v3_routes.py</w:t>
      </w:r>
      <w:r w:rsidDel="00000000" w:rsidR="00000000" w:rsidRPr="00000000">
        <w:rPr>
          <w:rtl w:val="0"/>
        </w:rPr>
        <w:t xml:space="preserve">: Nuevas rutas de API v3 para entrenamiento y simulación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d6ui0gn0a9ah" w:id="10"/>
      <w:bookmarkEnd w:id="10"/>
      <w:r w:rsidDel="00000000" w:rsidR="00000000" w:rsidRPr="00000000">
        <w:rPr>
          <w:rtl w:val="0"/>
        </w:rPr>
        <w:t xml:space="preserve">3. Actualizaciones del Modelo de IA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ai_model.py</w:t>
      </w:r>
      <w:r w:rsidDel="00000000" w:rsidR="00000000" w:rsidRPr="00000000">
        <w:rPr>
          <w:rtl w:val="0"/>
        </w:rPr>
        <w:t xml:space="preserve">: Mejorado para incluir todas las transacciones, fees y comisiones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main_v3.py</w:t>
      </w:r>
      <w:r w:rsidDel="00000000" w:rsidR="00000000" w:rsidRPr="00000000">
        <w:rPr>
          <w:rtl w:val="0"/>
        </w:rPr>
        <w:t xml:space="preserve">: Integración de todos los nuevos componentes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6lhbnoijzhwa" w:id="11"/>
      <w:bookmarkEnd w:id="11"/>
      <w:r w:rsidDel="00000000" w:rsidR="00000000" w:rsidRPr="00000000">
        <w:rPr>
          <w:rtl w:val="0"/>
        </w:rPr>
        <w:t xml:space="preserve">Funcionalidades Implementadas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s253jy51bfim" w:id="12"/>
      <w:bookmarkEnd w:id="12"/>
      <w:r w:rsidDel="00000000" w:rsidR="00000000" w:rsidRPr="00000000">
        <w:rPr>
          <w:rtl w:val="0"/>
        </w:rPr>
        <w:t xml:space="preserve">1. Sistema de Entrenamiento Dividido por Secciones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aej5sk1unspk" w:id="13"/>
      <w:bookmarkEnd w:id="13"/>
      <w:r w:rsidDel="00000000" w:rsidR="00000000" w:rsidRPr="00000000">
        <w:rPr>
          <w:rtl w:val="0"/>
        </w:rPr>
        <w:t xml:space="preserve">Creación de CSV de Datos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Formulario para configurar parámetros de entrenamiento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Validación de fecha (anterior a la actual)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Cálculo automático de operaciones posibles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Selección de símbolos (cantidad numérica o lista específica)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Configuración de intervalos de tiempo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Envío de datos a Simo por endpoint con respuesta de status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45esnxt0m1f0" w:id="14"/>
      <w:bookmarkEnd w:id="14"/>
      <w:r w:rsidDel="00000000" w:rsidR="00000000" w:rsidRPr="00000000">
        <w:rPr>
          <w:rtl w:val="0"/>
        </w:rPr>
        <w:t xml:space="preserve">Entrenamiento del Modelo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Carga y conversión de CSV a diccionario para el modelo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Inclusión de todas las transacciones, fees y comisiones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Visualización gráfica en tiempo real del estado del modelo vía WebSocket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Gráfico final visible al completar el entrenamiento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t1kjv4dub57h" w:id="15"/>
      <w:bookmarkEnd w:id="15"/>
      <w:r w:rsidDel="00000000" w:rsidR="00000000" w:rsidRPr="00000000">
        <w:rPr>
          <w:rtl w:val="0"/>
        </w:rPr>
        <w:t xml:space="preserve">Sistema de Pruebas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Carga de CSV diferente al de entrenamiento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Ejecución de pruebas del modelo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Visualización de resultados de precisión, recall y F1-score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sonnt832tocg" w:id="16"/>
      <w:bookmarkEnd w:id="16"/>
      <w:r w:rsidDel="00000000" w:rsidR="00000000" w:rsidRPr="00000000">
        <w:rPr>
          <w:rtl w:val="0"/>
        </w:rPr>
        <w:t xml:space="preserve">Simulación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Configuración de parámetros de simulación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Ejecución de simulaciones del modelo entrenado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Visualización de resultados y evolución del balance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q128ks1zrzux" w:id="17"/>
      <w:bookmarkEnd w:id="17"/>
      <w:r w:rsidDel="00000000" w:rsidR="00000000" w:rsidRPr="00000000">
        <w:rPr>
          <w:rtl w:val="0"/>
        </w:rPr>
        <w:t xml:space="preserve">2. Actualización a API v3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suh8t5glautc" w:id="18"/>
      <w:bookmarkEnd w:id="18"/>
      <w:r w:rsidDel="00000000" w:rsidR="00000000" w:rsidRPr="00000000">
        <w:rPr>
          <w:rtl w:val="0"/>
        </w:rPr>
        <w:t xml:space="preserve">Eliminación de V2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Removidas referencias a la versión V2 de la UI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Actualización completa a la nueva API v3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kh66gg6yh8km" w:id="19"/>
      <w:bookmarkEnd w:id="19"/>
      <w:r w:rsidDel="00000000" w:rsidR="00000000" w:rsidRPr="00000000">
        <w:rPr>
          <w:rtl w:val="0"/>
        </w:rPr>
        <w:t xml:space="preserve">Nuevos Endpoints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/api/v3/create-training-csv</w:t>
      </w:r>
      <w:r w:rsidDel="00000000" w:rsidR="00000000" w:rsidRPr="00000000">
        <w:rPr>
          <w:rtl w:val="0"/>
        </w:rPr>
        <w:t xml:space="preserve">: Crear CSV de entrenamiento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/api/v3/start-training</w:t>
      </w:r>
      <w:r w:rsidDel="00000000" w:rsidR="00000000" w:rsidRPr="00000000">
        <w:rPr>
          <w:rtl w:val="0"/>
        </w:rPr>
        <w:t xml:space="preserve">: Iniciar entrenamiento del modelo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/api/v3/run-tests</w:t>
      </w:r>
      <w:r w:rsidDel="00000000" w:rsidR="00000000" w:rsidRPr="00000000">
        <w:rPr>
          <w:rtl w:val="0"/>
        </w:rPr>
        <w:t xml:space="preserve">: Ejecutar pruebas del modelo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/api/v3/start-simulation</w:t>
      </w:r>
      <w:r w:rsidDel="00000000" w:rsidR="00000000" w:rsidRPr="00000000">
        <w:rPr>
          <w:rtl w:val="0"/>
        </w:rPr>
        <w:t xml:space="preserve">: Iniciar simulación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/api/v3/data-ai</w:t>
      </w:r>
      <w:r w:rsidDel="00000000" w:rsidR="00000000" w:rsidRPr="00000000">
        <w:rPr>
          <w:rtl w:val="0"/>
        </w:rPr>
        <w:t xml:space="preserve">: Obtener datos del modelo (una sola vez)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/api/sebo/symbols</w:t>
      </w:r>
      <w:r w:rsidDel="00000000" w:rsidR="00000000" w:rsidRPr="00000000">
        <w:rPr>
          <w:rtl w:val="0"/>
        </w:rPr>
        <w:t xml:space="preserve">: Obtener símbolos de Sebo</w:t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yqrdnwwnl6yu" w:id="20"/>
      <w:bookmarkEnd w:id="20"/>
      <w:r w:rsidDel="00000000" w:rsidR="00000000" w:rsidRPr="00000000">
        <w:rPr>
          <w:rtl w:val="0"/>
        </w:rPr>
        <w:t xml:space="preserve">Configuración Data AI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Datos del modelo mostrados gráficamente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Envío de datos una sola vez por /v3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Actualización solo cuando se solicita explícitamente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4nuz0ylgepmc" w:id="21"/>
      <w:bookmarkEnd w:id="21"/>
      <w:r w:rsidDel="00000000" w:rsidR="00000000" w:rsidRPr="00000000">
        <w:rPr>
          <w:rtl w:val="0"/>
        </w:rPr>
        <w:t xml:space="preserve">3. Optimización de Comunicación por Socket</w:t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7l2vk4kowb8j" w:id="22"/>
      <w:bookmarkEnd w:id="22"/>
      <w:r w:rsidDel="00000000" w:rsidR="00000000" w:rsidRPr="00000000">
        <w:rPr>
          <w:rtl w:val="0"/>
        </w:rPr>
        <w:t xml:space="preserve">Top 20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Envío automático cada 5 segundos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Optimización para reducir carga del servidor</w:t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l3p85x9ecswn" w:id="23"/>
      <w:bookmarkEnd w:id="23"/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Actualización solo al cargar la página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Actualización al finalizar una operación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Cache de balance para mejorar rendimiento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nalhq6rfoidy" w:id="24"/>
      <w:bookmarkEnd w:id="24"/>
      <w:r w:rsidDel="00000000" w:rsidR="00000000" w:rsidRPr="00000000">
        <w:rPr>
          <w:rtl w:val="0"/>
        </w:rPr>
        <w:t xml:space="preserve">Estructura de Archivos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archivos_modificados/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├── README_CAMBIOS.md                    # Este archivo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├── TrainingPage/                        # Componente de entrenamiento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│   ├── TrainingPage.jsx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│   ├── TrainingPage.css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│   ├── TrainingVisualization.jsx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│   └── TrainingVisualization.css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├── App.jsx                              # Rutas actualizadas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├── Sidebar.jsx                          # Navegación actualizada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├── ConfigDataPage.jsx                   # Configuración Data AI mejorada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├── training_handler.py                  # Manejador de entrenamiento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├── simulation_handler.py                # Manejador de simulación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├── api_v3_routes.py                     # Rutas API v3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├── socket_optimizer.py                  # Optimizador de WebSocket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├── main_v3.py                           # Aplicación principal actualizada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└── ai_model.py                          # Modelo de IA mejorado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999qab23kwau" w:id="25"/>
      <w:bookmarkEnd w:id="25"/>
      <w:r w:rsidDel="00000000" w:rsidR="00000000" w:rsidRPr="00000000">
        <w:rPr>
          <w:rtl w:val="0"/>
        </w:rPr>
        <w:t xml:space="preserve">Instalación y Uso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d609x6fesgf3" w:id="26"/>
      <w:bookmarkEnd w:id="26"/>
      <w:r w:rsidDel="00000000" w:rsidR="00000000" w:rsidRPr="00000000">
        <w:rPr>
          <w:rtl w:val="0"/>
        </w:rPr>
        <w:t xml:space="preserve">1. Frontend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Copiar los archivos del frontend a sus ubicaciones correspondientes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UI/clients/src/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Instalar dependencias si es necesario: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Reiniciar el servidor de desarrollo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riokpebe71xh" w:id="27"/>
      <w:bookmarkEnd w:id="27"/>
      <w:r w:rsidDel="00000000" w:rsidR="00000000" w:rsidRPr="00000000">
        <w:rPr>
          <w:rtl w:val="0"/>
        </w:rPr>
        <w:t xml:space="preserve">2. Backend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Copiar los archivos del backend a sus ubicaciones correspondientes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V3/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Instalar dependencias de Python si es necesario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Reiniciar el servidor V3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2b34m74l6tz5" w:id="28"/>
      <w:bookmarkEnd w:id="28"/>
      <w:r w:rsidDel="00000000" w:rsidR="00000000" w:rsidRPr="00000000">
        <w:rPr>
          <w:rtl w:val="0"/>
        </w:rPr>
        <w:t xml:space="preserve">3. Acceso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Navegar a la nueva sección "Entrenamiento IA" desde el menú lateral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Usar la pestaña "Datos AI" en "Config Data" para ver información del modelo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ez9qyee8j3dp" w:id="29"/>
      <w:bookmarkEnd w:id="29"/>
      <w:r w:rsidDel="00000000" w:rsidR="00000000" w:rsidRPr="00000000">
        <w:rPr>
          <w:rtl w:val="0"/>
        </w:rPr>
        <w:t xml:space="preserve">Características Técnicas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pnt7xjq8ldvr" w:id="30"/>
      <w:bookmarkEnd w:id="30"/>
      <w:r w:rsidDel="00000000" w:rsidR="00000000" w:rsidRPr="00000000">
        <w:rPr>
          <w:rtl w:val="0"/>
        </w:rPr>
        <w:t xml:space="preserve">Validaciones Implementadas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Fecha anterior a la actual para datos de entrenamiento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Formato CSV válido para archivos de prueba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Validación de parámetros de simulación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Verificación de modelo entrenado antes de pruebas/simulación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n7h2l68saq13" w:id="31"/>
      <w:bookmarkEnd w:id="31"/>
      <w:r w:rsidDel="00000000" w:rsidR="00000000" w:rsidRPr="00000000">
        <w:rPr>
          <w:rtl w:val="0"/>
        </w:rPr>
        <w:t xml:space="preserve">Optimizaciones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Cache de balance para reducir llamadas a API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Envío optimizado de Top 20 cada 5 segundos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Carga de datos AI solo cuando se solicita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Visualización en tiempo real sin bloquear la UI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ahep19z2ez5" w:id="32"/>
      <w:bookmarkEnd w:id="32"/>
      <w:r w:rsidDel="00000000" w:rsidR="00000000" w:rsidRPr="00000000">
        <w:rPr>
          <w:rtl w:val="0"/>
        </w:rPr>
        <w:t xml:space="preserve">Compatibilidad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Compatible con la estructura existente de Simos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rompe funcionalidades existentes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Integración transparente con V3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8qqjny93xi5b" w:id="33"/>
      <w:bookmarkEnd w:id="33"/>
      <w:r w:rsidDel="00000000" w:rsidR="00000000" w:rsidRPr="00000000">
        <w:rPr>
          <w:rtl w:val="0"/>
        </w:rPr>
        <w:t xml:space="preserve">Notas de Desarrollo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Todos los archivos mantienen la estructura y convenciones del proyecto original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agregaron logs detallados para facilitar el debugging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Manejo de errores robusto en todas las funcionalidades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Interfaz responsive para diferentes tamaños de pantalla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y5kgr3j6ogbq" w:id="34"/>
      <w:bookmarkEnd w:id="34"/>
      <w:r w:rsidDel="00000000" w:rsidR="00000000" w:rsidRPr="00000000">
        <w:rPr>
          <w:rtl w:val="0"/>
        </w:rPr>
        <w:t xml:space="preserve">Próximos Pasos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Probar todas las funcionalidades en el entorno de desarrollo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Verificar la integración con Sebo para obtener símbolos reales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Ajustar parámetros de optimización según el rendimiento observado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Documentar cualquier configuración adicional necesaria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