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449452" w14:textId="77E2C6DC" w:rsidR="00202396" w:rsidRDefault="00D543C6" w:rsidP="00202396">
      <w:pPr>
        <w:autoSpaceDE w:val="0"/>
        <w:autoSpaceDN w:val="0"/>
        <w:adjustRightInd w:val="0"/>
        <w:jc w:val="center"/>
        <w:rPr>
          <w:b/>
          <w:sz w:val="32"/>
          <w:szCs w:val="32"/>
          <w:lang w:val="tr-TR" w:eastAsia="tr-TR"/>
        </w:rPr>
      </w:pPr>
      <w:bookmarkStart w:id="0" w:name="_GoBack"/>
      <w:bookmarkEnd w:id="0"/>
      <w:r>
        <w:rPr>
          <w:b/>
          <w:noProof/>
          <w:sz w:val="32"/>
          <w:szCs w:val="32"/>
          <w:lang w:val="tr-TR" w:eastAsia="tr-TR"/>
        </w:rPr>
        <w:drawing>
          <wp:anchor distT="0" distB="0" distL="114300" distR="114300" simplePos="0" relativeHeight="251658240" behindDoc="0" locked="0" layoutInCell="1" allowOverlap="1" wp14:anchorId="448CECC6" wp14:editId="683ED814">
            <wp:simplePos x="0" y="0"/>
            <wp:positionH relativeFrom="margin">
              <wp:align>center</wp:align>
            </wp:positionH>
            <wp:positionV relativeFrom="paragraph">
              <wp:posOffset>0</wp:posOffset>
            </wp:positionV>
            <wp:extent cx="1336675" cy="1336675"/>
            <wp:effectExtent l="0" t="0" r="0" b="0"/>
            <wp:wrapTopAndBottom/>
            <wp:docPr id="2" name="Grafik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336675" cy="1336675"/>
                    </a:xfrm>
                    <a:prstGeom prst="rect">
                      <a:avLst/>
                    </a:prstGeom>
                    <a:noFill/>
                  </pic:spPr>
                </pic:pic>
              </a:graphicData>
            </a:graphic>
            <wp14:sizeRelH relativeFrom="page">
              <wp14:pctWidth>0</wp14:pctWidth>
            </wp14:sizeRelH>
            <wp14:sizeRelV relativeFrom="page">
              <wp14:pctHeight>0</wp14:pctHeight>
            </wp14:sizeRelV>
          </wp:anchor>
        </w:drawing>
      </w:r>
    </w:p>
    <w:p w14:paraId="33FAF710" w14:textId="59C1BEA1" w:rsidR="00202396" w:rsidRPr="00202396" w:rsidRDefault="00D543C6" w:rsidP="00202396">
      <w:pPr>
        <w:autoSpaceDE w:val="0"/>
        <w:autoSpaceDN w:val="0"/>
        <w:adjustRightInd w:val="0"/>
        <w:jc w:val="center"/>
        <w:rPr>
          <w:b/>
          <w:sz w:val="32"/>
          <w:szCs w:val="32"/>
          <w:lang w:val="tr-TR" w:eastAsia="tr-TR"/>
        </w:rPr>
      </w:pPr>
      <w:r>
        <w:rPr>
          <w:b/>
          <w:sz w:val="32"/>
          <w:szCs w:val="32"/>
          <w:lang w:val="tr-TR" w:eastAsia="tr-TR"/>
        </w:rPr>
        <w:t xml:space="preserve">T.C. AYDIN ADNAN MENDERES </w:t>
      </w:r>
      <w:r w:rsidR="00202396" w:rsidRPr="00202396">
        <w:rPr>
          <w:b/>
          <w:sz w:val="32"/>
          <w:szCs w:val="32"/>
          <w:lang w:val="tr-TR" w:eastAsia="tr-TR"/>
        </w:rPr>
        <w:t>UNIVERSITY</w:t>
      </w:r>
    </w:p>
    <w:p w14:paraId="3DE50298" w14:textId="77777777" w:rsidR="00202396" w:rsidRPr="00202396" w:rsidRDefault="00202396" w:rsidP="00202396">
      <w:pPr>
        <w:autoSpaceDE w:val="0"/>
        <w:autoSpaceDN w:val="0"/>
        <w:adjustRightInd w:val="0"/>
        <w:jc w:val="center"/>
        <w:rPr>
          <w:b/>
          <w:sz w:val="32"/>
          <w:szCs w:val="32"/>
          <w:lang w:val="tr-TR" w:eastAsia="tr-TR"/>
        </w:rPr>
      </w:pPr>
      <w:r w:rsidRPr="00202396">
        <w:rPr>
          <w:b/>
          <w:sz w:val="32"/>
          <w:szCs w:val="32"/>
          <w:lang w:val="tr-TR" w:eastAsia="tr-TR"/>
        </w:rPr>
        <w:t>FACULTY OF ENGINEERING</w:t>
      </w:r>
    </w:p>
    <w:p w14:paraId="15A15CA2" w14:textId="77777777" w:rsidR="00202396" w:rsidRDefault="00202396" w:rsidP="00202396">
      <w:pPr>
        <w:jc w:val="center"/>
        <w:rPr>
          <w:b/>
          <w:sz w:val="32"/>
          <w:szCs w:val="32"/>
          <w:lang w:val="tr-TR" w:eastAsia="tr-TR"/>
        </w:rPr>
      </w:pPr>
      <w:r w:rsidRPr="00202396">
        <w:rPr>
          <w:b/>
          <w:sz w:val="32"/>
          <w:szCs w:val="32"/>
          <w:lang w:val="tr-TR" w:eastAsia="tr-TR"/>
        </w:rPr>
        <w:t>DEPARTMENT OF COMPUTER ENGINEERING</w:t>
      </w:r>
    </w:p>
    <w:p w14:paraId="6A6B7D67" w14:textId="77777777" w:rsidR="00202396" w:rsidRPr="00202396" w:rsidRDefault="00202396" w:rsidP="008C3EC5">
      <w:pPr>
        <w:jc w:val="center"/>
        <w:rPr>
          <w:b/>
          <w:sz w:val="32"/>
          <w:szCs w:val="32"/>
          <w:lang w:val="tr-TR"/>
        </w:rPr>
      </w:pPr>
    </w:p>
    <w:p w14:paraId="38B6CE5B" w14:textId="0B3843CC" w:rsidR="008C3EC5" w:rsidRPr="00CB42E3" w:rsidRDefault="00D543C6" w:rsidP="008C3EC5">
      <w:pPr>
        <w:jc w:val="center"/>
        <w:rPr>
          <w:b/>
          <w:sz w:val="32"/>
          <w:szCs w:val="32"/>
        </w:rPr>
      </w:pPr>
      <w:r>
        <w:rPr>
          <w:b/>
          <w:sz w:val="32"/>
          <w:szCs w:val="32"/>
        </w:rPr>
        <w:t>CSE402</w:t>
      </w:r>
      <w:r w:rsidR="008C3EC5">
        <w:rPr>
          <w:b/>
          <w:sz w:val="32"/>
          <w:szCs w:val="32"/>
        </w:rPr>
        <w:t xml:space="preserve"> </w:t>
      </w:r>
      <w:r>
        <w:rPr>
          <w:b/>
          <w:sz w:val="32"/>
          <w:szCs w:val="32"/>
        </w:rPr>
        <w:t>Graduation</w:t>
      </w:r>
      <w:r w:rsidR="008C3EC5">
        <w:rPr>
          <w:b/>
          <w:sz w:val="32"/>
          <w:szCs w:val="32"/>
        </w:rPr>
        <w:t xml:space="preserve"> </w:t>
      </w:r>
      <w:r w:rsidR="009F592F">
        <w:rPr>
          <w:b/>
          <w:sz w:val="32"/>
          <w:szCs w:val="32"/>
        </w:rPr>
        <w:t>Thesis</w:t>
      </w:r>
      <w:r w:rsidR="00E24252">
        <w:rPr>
          <w:b/>
          <w:sz w:val="32"/>
          <w:szCs w:val="32"/>
        </w:rPr>
        <w:t xml:space="preserve"> 2</w:t>
      </w:r>
      <w:proofErr w:type="gramStart"/>
      <w:r w:rsidR="00E24252">
        <w:rPr>
          <w:b/>
          <w:sz w:val="32"/>
          <w:szCs w:val="32"/>
        </w:rPr>
        <w:t>,Spring</w:t>
      </w:r>
      <w:proofErr w:type="gramEnd"/>
      <w:r w:rsidR="008E7B66">
        <w:rPr>
          <w:b/>
          <w:sz w:val="32"/>
          <w:szCs w:val="32"/>
        </w:rPr>
        <w:t xml:space="preserve"> </w:t>
      </w:r>
      <w:r w:rsidR="008C3EC5">
        <w:rPr>
          <w:b/>
          <w:sz w:val="32"/>
          <w:szCs w:val="32"/>
        </w:rPr>
        <w:t>20</w:t>
      </w:r>
      <w:r w:rsidR="00E24252">
        <w:rPr>
          <w:b/>
          <w:sz w:val="32"/>
          <w:szCs w:val="32"/>
        </w:rPr>
        <w:t>20</w:t>
      </w:r>
    </w:p>
    <w:p w14:paraId="58174F26" w14:textId="3A0C31A2" w:rsidR="00F22C39" w:rsidRPr="00CB42E3" w:rsidRDefault="0022657E" w:rsidP="00F22C39">
      <w:pPr>
        <w:jc w:val="center"/>
        <w:rPr>
          <w:b/>
          <w:sz w:val="32"/>
          <w:szCs w:val="32"/>
          <w:lang w:val="en-US"/>
        </w:rPr>
      </w:pPr>
      <w:r>
        <w:rPr>
          <w:b/>
          <w:sz w:val="32"/>
          <w:szCs w:val="32"/>
          <w:lang w:val="en-US"/>
        </w:rPr>
        <w:t>Supervisor</w:t>
      </w:r>
      <w:proofErr w:type="gramStart"/>
      <w:r w:rsidR="00F22C39">
        <w:rPr>
          <w:b/>
          <w:sz w:val="32"/>
          <w:szCs w:val="32"/>
          <w:lang w:val="en-US"/>
        </w:rPr>
        <w:t>:</w:t>
      </w:r>
      <w:r w:rsidR="003514D0">
        <w:rPr>
          <w:b/>
          <w:sz w:val="32"/>
          <w:szCs w:val="32"/>
          <w:lang w:val="en-US"/>
        </w:rPr>
        <w:t>Dr.Öğr.Üyesi</w:t>
      </w:r>
      <w:proofErr w:type="gramEnd"/>
      <w:r w:rsidR="00F22C39">
        <w:rPr>
          <w:b/>
          <w:sz w:val="32"/>
          <w:szCs w:val="32"/>
          <w:lang w:val="en-US"/>
        </w:rPr>
        <w:t xml:space="preserve"> </w:t>
      </w:r>
      <w:r w:rsidR="008E7B66">
        <w:rPr>
          <w:b/>
          <w:sz w:val="32"/>
          <w:szCs w:val="32"/>
          <w:lang w:val="en-US"/>
        </w:rPr>
        <w:t>Mahmut SİNECEN</w:t>
      </w:r>
    </w:p>
    <w:p w14:paraId="114459B2" w14:textId="77777777" w:rsidR="00CA372D" w:rsidRDefault="00CA372D" w:rsidP="00CA372D">
      <w:pPr>
        <w:jc w:val="center"/>
        <w:rPr>
          <w:b/>
          <w:sz w:val="32"/>
          <w:szCs w:val="32"/>
          <w:lang w:val="en-US"/>
        </w:rPr>
      </w:pPr>
    </w:p>
    <w:p w14:paraId="0631C2EE" w14:textId="77777777" w:rsidR="00CB42E3" w:rsidRDefault="00CB42E3" w:rsidP="00CA372D">
      <w:pPr>
        <w:jc w:val="center"/>
        <w:rPr>
          <w:b/>
          <w:sz w:val="32"/>
          <w:szCs w:val="32"/>
          <w:lang w:val="en-US"/>
        </w:rPr>
      </w:pPr>
    </w:p>
    <w:p w14:paraId="3E0FDFF4" w14:textId="77777777" w:rsidR="00CB42E3" w:rsidRDefault="00CB42E3" w:rsidP="00CA372D">
      <w:pPr>
        <w:jc w:val="center"/>
        <w:rPr>
          <w:b/>
          <w:sz w:val="32"/>
          <w:szCs w:val="32"/>
          <w:lang w:val="en-US"/>
        </w:rPr>
      </w:pPr>
    </w:p>
    <w:p w14:paraId="020F7607" w14:textId="77777777" w:rsidR="00CB42E3" w:rsidRPr="00CB42E3" w:rsidRDefault="00CB42E3" w:rsidP="00CA372D">
      <w:pPr>
        <w:jc w:val="center"/>
        <w:rPr>
          <w:b/>
          <w:sz w:val="32"/>
          <w:szCs w:val="32"/>
          <w:lang w:val="en-US"/>
        </w:rPr>
      </w:pPr>
    </w:p>
    <w:p w14:paraId="262F8A9D" w14:textId="77777777" w:rsidR="00CA372D" w:rsidRPr="00CB42E3" w:rsidRDefault="00CA372D" w:rsidP="00CA372D">
      <w:pPr>
        <w:jc w:val="center"/>
        <w:rPr>
          <w:b/>
          <w:sz w:val="32"/>
          <w:szCs w:val="32"/>
          <w:lang w:val="en-US"/>
        </w:rPr>
      </w:pPr>
    </w:p>
    <w:p w14:paraId="08E578FD" w14:textId="0CDAD13B" w:rsidR="00062BEA" w:rsidRPr="00CB42E3" w:rsidRDefault="00B7376F" w:rsidP="00062BEA">
      <w:pPr>
        <w:jc w:val="center"/>
        <w:rPr>
          <w:b/>
          <w:sz w:val="44"/>
          <w:szCs w:val="44"/>
          <w:lang w:val="en-US"/>
        </w:rPr>
      </w:pPr>
      <w:r>
        <w:rPr>
          <w:b/>
          <w:sz w:val="44"/>
          <w:szCs w:val="44"/>
          <w:lang w:val="en-US"/>
        </w:rPr>
        <w:t>“</w:t>
      </w:r>
      <w:r w:rsidR="008E7B66">
        <w:rPr>
          <w:b/>
          <w:sz w:val="44"/>
          <w:szCs w:val="44"/>
          <w:lang w:val="en-US"/>
        </w:rPr>
        <w:t>Disease Diagnosis with I</w:t>
      </w:r>
      <w:r w:rsidR="008E7B66" w:rsidRPr="008E7B66">
        <w:rPr>
          <w:b/>
          <w:sz w:val="44"/>
          <w:szCs w:val="44"/>
          <w:lang w:val="en-US"/>
        </w:rPr>
        <w:t>mage</w:t>
      </w:r>
      <w:r>
        <w:rPr>
          <w:b/>
          <w:sz w:val="44"/>
          <w:szCs w:val="44"/>
          <w:lang w:val="en-US"/>
        </w:rPr>
        <w:t>”</w:t>
      </w:r>
    </w:p>
    <w:p w14:paraId="665F451E" w14:textId="77777777" w:rsidR="00062BEA" w:rsidRDefault="00202396" w:rsidP="00062BEA">
      <w:pPr>
        <w:jc w:val="center"/>
        <w:rPr>
          <w:b/>
          <w:sz w:val="44"/>
          <w:szCs w:val="44"/>
          <w:lang w:val="en-US"/>
        </w:rPr>
      </w:pPr>
      <w:r>
        <w:rPr>
          <w:b/>
          <w:sz w:val="44"/>
          <w:szCs w:val="44"/>
          <w:lang w:val="en-US"/>
        </w:rPr>
        <w:t>Final Report</w:t>
      </w:r>
    </w:p>
    <w:p w14:paraId="6FEB8D7A" w14:textId="77777777" w:rsidR="00202396" w:rsidRDefault="00202396" w:rsidP="00062BEA">
      <w:pPr>
        <w:jc w:val="center"/>
        <w:rPr>
          <w:b/>
          <w:sz w:val="44"/>
          <w:szCs w:val="44"/>
          <w:lang w:val="en-US"/>
        </w:rPr>
      </w:pPr>
    </w:p>
    <w:p w14:paraId="3A9F6BA5" w14:textId="77777777" w:rsidR="00202396" w:rsidRPr="00202396" w:rsidRDefault="00202396" w:rsidP="00062BEA">
      <w:pPr>
        <w:jc w:val="center"/>
        <w:rPr>
          <w:b/>
          <w:sz w:val="44"/>
          <w:szCs w:val="44"/>
          <w:lang w:val="en-US"/>
        </w:rPr>
      </w:pPr>
      <w:r w:rsidRPr="00202396">
        <w:rPr>
          <w:b/>
          <w:sz w:val="44"/>
          <w:szCs w:val="44"/>
        </w:rPr>
        <w:t>(Bachelor of Science Thesis)</w:t>
      </w:r>
    </w:p>
    <w:p w14:paraId="10F16931" w14:textId="77777777" w:rsidR="00CB42E3" w:rsidRDefault="00CB42E3" w:rsidP="00062BEA">
      <w:pPr>
        <w:jc w:val="center"/>
        <w:rPr>
          <w:b/>
          <w:sz w:val="32"/>
          <w:szCs w:val="32"/>
        </w:rPr>
      </w:pPr>
    </w:p>
    <w:p w14:paraId="185D44E2" w14:textId="2688CB73" w:rsidR="00A26539" w:rsidRDefault="00C248AB" w:rsidP="00A26539">
      <w:pPr>
        <w:jc w:val="center"/>
        <w:rPr>
          <w:b/>
          <w:sz w:val="32"/>
          <w:szCs w:val="32"/>
        </w:rPr>
      </w:pPr>
      <w:r>
        <w:rPr>
          <w:b/>
          <w:sz w:val="32"/>
          <w:szCs w:val="32"/>
        </w:rPr>
        <w:t>22.06</w:t>
      </w:r>
      <w:r w:rsidR="008E7B66">
        <w:rPr>
          <w:b/>
          <w:sz w:val="32"/>
          <w:szCs w:val="32"/>
        </w:rPr>
        <w:t>.2020</w:t>
      </w:r>
    </w:p>
    <w:p w14:paraId="4D2861E6" w14:textId="77777777" w:rsidR="00062BEA" w:rsidRDefault="00062BEA" w:rsidP="00062BEA">
      <w:pPr>
        <w:jc w:val="center"/>
        <w:rPr>
          <w:b/>
          <w:sz w:val="32"/>
          <w:szCs w:val="32"/>
        </w:rPr>
      </w:pPr>
    </w:p>
    <w:p w14:paraId="21409F8E" w14:textId="77777777" w:rsidR="00CB42E3" w:rsidRDefault="00CB42E3" w:rsidP="00062BEA">
      <w:pPr>
        <w:jc w:val="center"/>
        <w:rPr>
          <w:b/>
          <w:sz w:val="32"/>
          <w:szCs w:val="32"/>
        </w:rPr>
      </w:pPr>
    </w:p>
    <w:p w14:paraId="4735CCBF" w14:textId="77777777" w:rsidR="00CB42E3" w:rsidRDefault="00CB42E3" w:rsidP="00062BEA">
      <w:pPr>
        <w:jc w:val="center"/>
        <w:rPr>
          <w:b/>
          <w:sz w:val="32"/>
          <w:szCs w:val="32"/>
        </w:rPr>
      </w:pPr>
    </w:p>
    <w:p w14:paraId="75FCA422" w14:textId="77777777" w:rsidR="00CB42E3" w:rsidRDefault="00CB42E3" w:rsidP="00062BEA">
      <w:pPr>
        <w:jc w:val="center"/>
        <w:rPr>
          <w:b/>
          <w:sz w:val="32"/>
          <w:szCs w:val="32"/>
        </w:rPr>
      </w:pPr>
    </w:p>
    <w:p w14:paraId="7831AA01" w14:textId="77777777" w:rsidR="00B65BFE" w:rsidRDefault="00B65BFE" w:rsidP="00062BEA">
      <w:pPr>
        <w:jc w:val="center"/>
        <w:rPr>
          <w:b/>
          <w:sz w:val="32"/>
          <w:szCs w:val="32"/>
        </w:rPr>
      </w:pPr>
    </w:p>
    <w:p w14:paraId="2453D9BB" w14:textId="77777777" w:rsidR="00B65BFE" w:rsidRDefault="00B65BFE" w:rsidP="00062BEA">
      <w:pPr>
        <w:jc w:val="center"/>
        <w:rPr>
          <w:b/>
          <w:sz w:val="32"/>
          <w:szCs w:val="32"/>
        </w:rPr>
      </w:pPr>
    </w:p>
    <w:p w14:paraId="3FD4AE08" w14:textId="77777777" w:rsidR="00CB42E3" w:rsidRPr="00CB42E3" w:rsidRDefault="00127D71" w:rsidP="00062BEA">
      <w:pPr>
        <w:jc w:val="center"/>
        <w:rPr>
          <w:b/>
          <w:sz w:val="32"/>
          <w:szCs w:val="32"/>
        </w:rPr>
      </w:pPr>
      <w:r w:rsidRPr="00CB42E3">
        <w:rPr>
          <w:b/>
          <w:sz w:val="32"/>
          <w:szCs w:val="32"/>
        </w:rPr>
        <w:t>By</w:t>
      </w:r>
      <w:r>
        <w:rPr>
          <w:b/>
          <w:sz w:val="32"/>
          <w:szCs w:val="32"/>
        </w:rPr>
        <w:t>:</w:t>
      </w:r>
    </w:p>
    <w:p w14:paraId="5D252D3D" w14:textId="68ADBA15" w:rsidR="00F22C39" w:rsidRPr="00CB42E3" w:rsidRDefault="008E7B66" w:rsidP="00F22C39">
      <w:pPr>
        <w:jc w:val="center"/>
        <w:rPr>
          <w:b/>
          <w:sz w:val="32"/>
          <w:szCs w:val="32"/>
          <w:lang w:val="en-US"/>
        </w:rPr>
      </w:pPr>
      <w:r>
        <w:rPr>
          <w:b/>
          <w:sz w:val="32"/>
          <w:szCs w:val="32"/>
          <w:lang w:val="en-US"/>
        </w:rPr>
        <w:t xml:space="preserve">Seda </w:t>
      </w:r>
      <w:proofErr w:type="gramStart"/>
      <w:r>
        <w:rPr>
          <w:b/>
          <w:sz w:val="32"/>
          <w:szCs w:val="32"/>
          <w:lang w:val="en-US"/>
        </w:rPr>
        <w:t>ÖZCAN(</w:t>
      </w:r>
      <w:proofErr w:type="gramEnd"/>
      <w:r>
        <w:rPr>
          <w:b/>
          <w:sz w:val="32"/>
          <w:szCs w:val="32"/>
          <w:lang w:val="en-US"/>
        </w:rPr>
        <w:t>151805016)</w:t>
      </w:r>
    </w:p>
    <w:p w14:paraId="7645702C" w14:textId="743B6193" w:rsidR="00557142" w:rsidRPr="00CB42E3" w:rsidRDefault="00557142" w:rsidP="008E7B66">
      <w:pPr>
        <w:rPr>
          <w:b/>
          <w:sz w:val="32"/>
          <w:szCs w:val="32"/>
          <w:lang w:val="en-US"/>
        </w:rPr>
      </w:pPr>
    </w:p>
    <w:p w14:paraId="08EBD74A" w14:textId="77777777" w:rsidR="00CB42E3" w:rsidRPr="00CB42E3" w:rsidRDefault="00CB42E3" w:rsidP="00062BEA">
      <w:pPr>
        <w:jc w:val="center"/>
        <w:rPr>
          <w:b/>
          <w:sz w:val="32"/>
          <w:szCs w:val="32"/>
          <w:lang w:val="en-US"/>
        </w:rPr>
      </w:pPr>
    </w:p>
    <w:p w14:paraId="5AAEF278" w14:textId="77777777" w:rsidR="001E4A65" w:rsidRPr="001E4A65" w:rsidRDefault="00CB42E3" w:rsidP="001E4A65">
      <w:pPr>
        <w:rPr>
          <w:szCs w:val="24"/>
          <w:lang w:val="en-US"/>
        </w:rPr>
      </w:pPr>
      <w:r>
        <w:rPr>
          <w:sz w:val="20"/>
          <w:lang w:val="en-US"/>
        </w:rPr>
        <w:br w:type="page"/>
      </w:r>
    </w:p>
    <w:p w14:paraId="0498D577" w14:textId="77777777" w:rsidR="0022657E" w:rsidRDefault="0022657E" w:rsidP="0022657E">
      <w:pPr>
        <w:rPr>
          <w:szCs w:val="24"/>
          <w:lang w:val="en-US"/>
        </w:rPr>
      </w:pPr>
    </w:p>
    <w:p w14:paraId="7641F0F9" w14:textId="77777777" w:rsidR="0022657E" w:rsidRDefault="0022657E" w:rsidP="0022657E">
      <w:pPr>
        <w:rPr>
          <w:szCs w:val="24"/>
          <w:lang w:val="en-US"/>
        </w:rPr>
      </w:pPr>
    </w:p>
    <w:p w14:paraId="5AC669E1" w14:textId="77777777" w:rsidR="0022657E" w:rsidRDefault="0022657E" w:rsidP="0022657E">
      <w:pPr>
        <w:rPr>
          <w:szCs w:val="24"/>
          <w:lang w:val="en-US"/>
        </w:rPr>
      </w:pPr>
    </w:p>
    <w:p w14:paraId="08D8CC76" w14:textId="77777777" w:rsidR="0022657E" w:rsidRDefault="0022657E" w:rsidP="0022657E">
      <w:pPr>
        <w:rPr>
          <w:szCs w:val="24"/>
          <w:lang w:val="en-US"/>
        </w:rPr>
      </w:pPr>
    </w:p>
    <w:p w14:paraId="002877AE" w14:textId="77777777" w:rsidR="0022657E" w:rsidRDefault="0022657E" w:rsidP="0022657E">
      <w:pPr>
        <w:rPr>
          <w:szCs w:val="24"/>
          <w:lang w:val="en-US"/>
        </w:rPr>
      </w:pPr>
    </w:p>
    <w:p w14:paraId="2B83F327" w14:textId="77777777" w:rsidR="0022657E" w:rsidRDefault="0022657E" w:rsidP="0022657E">
      <w:pPr>
        <w:rPr>
          <w:szCs w:val="24"/>
          <w:lang w:val="en-US"/>
        </w:rPr>
      </w:pPr>
    </w:p>
    <w:p w14:paraId="0013E7B4" w14:textId="77777777" w:rsidR="0022657E" w:rsidRDefault="0022657E" w:rsidP="0022657E">
      <w:pPr>
        <w:rPr>
          <w:szCs w:val="24"/>
          <w:lang w:val="en-US"/>
        </w:rPr>
      </w:pPr>
    </w:p>
    <w:p w14:paraId="16AC9FA9" w14:textId="77777777" w:rsidR="0022657E" w:rsidRPr="001E4A65" w:rsidRDefault="0022657E" w:rsidP="0022657E">
      <w:pPr>
        <w:rPr>
          <w:szCs w:val="24"/>
          <w:lang w:val="en-US"/>
        </w:rPr>
      </w:pPr>
    </w:p>
    <w:p w14:paraId="7775E3DE" w14:textId="77777777" w:rsidR="0022657E" w:rsidRPr="001E4A65" w:rsidRDefault="005F6ED5" w:rsidP="0022657E">
      <w:pPr>
        <w:pStyle w:val="Balk1"/>
        <w:jc w:val="left"/>
      </w:pPr>
      <w:bookmarkStart w:id="1" w:name="_Toc512447154"/>
      <w:r>
        <w:t>PLAGIARISM STATEMENT</w:t>
      </w:r>
      <w:bookmarkEnd w:id="1"/>
    </w:p>
    <w:p w14:paraId="00B3C278" w14:textId="77777777" w:rsidR="0022657E" w:rsidRPr="0022657E" w:rsidRDefault="0022657E" w:rsidP="0022657E">
      <w:pPr>
        <w:rPr>
          <w:szCs w:val="24"/>
          <w:lang w:val="en-US"/>
        </w:rPr>
      </w:pPr>
    </w:p>
    <w:p w14:paraId="0B381897" w14:textId="77777777" w:rsidR="0022657E" w:rsidRPr="0022657E" w:rsidRDefault="0022657E" w:rsidP="00D543C6">
      <w:pPr>
        <w:autoSpaceDE w:val="0"/>
        <w:autoSpaceDN w:val="0"/>
        <w:adjustRightInd w:val="0"/>
        <w:spacing w:line="360" w:lineRule="auto"/>
        <w:jc w:val="both"/>
        <w:rPr>
          <w:szCs w:val="24"/>
          <w:lang w:val="tr-TR" w:eastAsia="tr-TR"/>
        </w:rPr>
      </w:pPr>
      <w:r w:rsidRPr="0022657E">
        <w:rPr>
          <w:szCs w:val="24"/>
          <w:lang w:val="tr-TR" w:eastAsia="tr-TR"/>
        </w:rPr>
        <w:t>This report was written by the group members and in our own words, except for quotations from published and unpublished sources which are clearly indicated and acknowledged as such. We are conscious that the incorporation of material from other works or a paraphrase of such material without acknowledgement will be treated as plagiarism according to the University Regulations. The source of any picture, graph, map or other illustration is also indicated, as is the source, published or unpublished, of any material not resulting from our own experimentation, observation or specimen collecting.</w:t>
      </w:r>
    </w:p>
    <w:p w14:paraId="021405AB" w14:textId="77777777" w:rsidR="0022657E" w:rsidRPr="0022657E" w:rsidRDefault="0022657E" w:rsidP="0022657E">
      <w:pPr>
        <w:autoSpaceDE w:val="0"/>
        <w:autoSpaceDN w:val="0"/>
        <w:adjustRightInd w:val="0"/>
        <w:rPr>
          <w:szCs w:val="24"/>
          <w:lang w:val="tr-TR" w:eastAsia="tr-TR"/>
        </w:rPr>
      </w:pPr>
    </w:p>
    <w:p w14:paraId="552A2190" w14:textId="77777777" w:rsidR="0022657E" w:rsidRPr="002C2483" w:rsidRDefault="002C2483" w:rsidP="0022657E">
      <w:pPr>
        <w:rPr>
          <w:b/>
          <w:szCs w:val="24"/>
          <w:lang w:val="tr-TR" w:eastAsia="tr-TR"/>
        </w:rPr>
      </w:pPr>
      <w:r w:rsidRPr="002C2483">
        <w:rPr>
          <w:b/>
          <w:szCs w:val="24"/>
          <w:lang w:val="tr-TR" w:eastAsia="tr-TR"/>
        </w:rPr>
        <w:t xml:space="preserve">Project </w:t>
      </w:r>
      <w:r w:rsidR="0022657E" w:rsidRPr="002C2483">
        <w:rPr>
          <w:b/>
          <w:szCs w:val="24"/>
          <w:lang w:val="tr-TR" w:eastAsia="tr-TR"/>
        </w:rPr>
        <w:t>Group Members:</w:t>
      </w:r>
    </w:p>
    <w:p w14:paraId="4C56687E" w14:textId="77777777" w:rsidR="0022657E" w:rsidRDefault="0022657E" w:rsidP="0022657E">
      <w:pPr>
        <w:rPr>
          <w:szCs w:val="24"/>
          <w:lang w:val="tr-TR" w:eastAsia="tr-TR"/>
        </w:rPr>
      </w:pPr>
    </w:p>
    <w:tbl>
      <w:tblPr>
        <w:tblStyle w:val="TabloKlavuzu"/>
        <w:tblW w:w="0" w:type="auto"/>
        <w:tblLook w:val="04A0" w:firstRow="1" w:lastRow="0" w:firstColumn="1" w:lastColumn="0" w:noHBand="0" w:noVBand="1"/>
      </w:tblPr>
      <w:tblGrid>
        <w:gridCol w:w="2841"/>
        <w:gridCol w:w="2462"/>
        <w:gridCol w:w="2449"/>
        <w:gridCol w:w="1534"/>
      </w:tblGrid>
      <w:tr w:rsidR="0022657E" w14:paraId="20F36AFF" w14:textId="77777777" w:rsidTr="008E7B66">
        <w:tc>
          <w:tcPr>
            <w:tcW w:w="2841" w:type="dxa"/>
          </w:tcPr>
          <w:p w14:paraId="29F39466" w14:textId="77777777" w:rsidR="0022657E" w:rsidRDefault="0022657E" w:rsidP="00B56064">
            <w:pPr>
              <w:rPr>
                <w:szCs w:val="24"/>
                <w:lang w:val="tr-TR" w:eastAsia="tr-TR"/>
              </w:rPr>
            </w:pPr>
            <w:r>
              <w:rPr>
                <w:szCs w:val="24"/>
                <w:lang w:val="tr-TR" w:eastAsia="tr-TR"/>
              </w:rPr>
              <w:t>Name, Lastname</w:t>
            </w:r>
          </w:p>
        </w:tc>
        <w:tc>
          <w:tcPr>
            <w:tcW w:w="2462" w:type="dxa"/>
          </w:tcPr>
          <w:p w14:paraId="0090D2BE" w14:textId="77777777" w:rsidR="0022657E" w:rsidRDefault="0022657E" w:rsidP="00B56064">
            <w:pPr>
              <w:rPr>
                <w:szCs w:val="24"/>
                <w:lang w:val="tr-TR" w:eastAsia="tr-TR"/>
              </w:rPr>
            </w:pPr>
            <w:r>
              <w:rPr>
                <w:szCs w:val="24"/>
                <w:lang w:val="tr-TR" w:eastAsia="tr-TR"/>
              </w:rPr>
              <w:t>Student Number</w:t>
            </w:r>
          </w:p>
        </w:tc>
        <w:tc>
          <w:tcPr>
            <w:tcW w:w="2449" w:type="dxa"/>
          </w:tcPr>
          <w:p w14:paraId="4EF173A7" w14:textId="77777777" w:rsidR="0022657E" w:rsidRDefault="0022657E" w:rsidP="00B56064">
            <w:pPr>
              <w:rPr>
                <w:szCs w:val="24"/>
                <w:lang w:val="tr-TR" w:eastAsia="tr-TR"/>
              </w:rPr>
            </w:pPr>
            <w:r>
              <w:rPr>
                <w:szCs w:val="24"/>
                <w:lang w:val="tr-TR" w:eastAsia="tr-TR"/>
              </w:rPr>
              <w:t>Signature</w:t>
            </w:r>
          </w:p>
        </w:tc>
        <w:tc>
          <w:tcPr>
            <w:tcW w:w="1534" w:type="dxa"/>
          </w:tcPr>
          <w:p w14:paraId="1FEEA317" w14:textId="77777777" w:rsidR="0022657E" w:rsidRDefault="0022657E" w:rsidP="00B56064">
            <w:pPr>
              <w:rPr>
                <w:szCs w:val="24"/>
                <w:lang w:val="tr-TR" w:eastAsia="tr-TR"/>
              </w:rPr>
            </w:pPr>
            <w:r>
              <w:rPr>
                <w:szCs w:val="24"/>
                <w:lang w:val="tr-TR" w:eastAsia="tr-TR"/>
              </w:rPr>
              <w:t>Date</w:t>
            </w:r>
          </w:p>
        </w:tc>
      </w:tr>
      <w:tr w:rsidR="00604DCE" w14:paraId="381AB784" w14:textId="77777777" w:rsidTr="008E7B66">
        <w:trPr>
          <w:trHeight w:val="454"/>
        </w:trPr>
        <w:tc>
          <w:tcPr>
            <w:tcW w:w="2841" w:type="dxa"/>
            <w:vAlign w:val="center"/>
          </w:tcPr>
          <w:p w14:paraId="355C709C" w14:textId="26C536E9" w:rsidR="00604DCE" w:rsidRDefault="008E7B66" w:rsidP="00A735F2">
            <w:pPr>
              <w:rPr>
                <w:szCs w:val="24"/>
                <w:lang w:val="tr-TR" w:eastAsia="tr-TR"/>
              </w:rPr>
            </w:pPr>
            <w:r>
              <w:rPr>
                <w:szCs w:val="24"/>
                <w:lang w:val="tr-TR" w:eastAsia="tr-TR"/>
              </w:rPr>
              <w:t>Seda ÖZCAN</w:t>
            </w:r>
          </w:p>
        </w:tc>
        <w:tc>
          <w:tcPr>
            <w:tcW w:w="2462" w:type="dxa"/>
            <w:vAlign w:val="center"/>
          </w:tcPr>
          <w:p w14:paraId="3658DE73" w14:textId="76D83DB1" w:rsidR="00604DCE" w:rsidRDefault="008E7B66" w:rsidP="00A735F2">
            <w:pPr>
              <w:rPr>
                <w:szCs w:val="24"/>
                <w:lang w:val="tr-TR" w:eastAsia="tr-TR"/>
              </w:rPr>
            </w:pPr>
            <w:proofErr w:type="gramStart"/>
            <w:r>
              <w:rPr>
                <w:szCs w:val="24"/>
                <w:lang w:val="tr-TR" w:eastAsia="tr-TR"/>
              </w:rPr>
              <w:t>151805016</w:t>
            </w:r>
            <w:proofErr w:type="gramEnd"/>
          </w:p>
        </w:tc>
        <w:tc>
          <w:tcPr>
            <w:tcW w:w="2449" w:type="dxa"/>
            <w:vAlign w:val="center"/>
          </w:tcPr>
          <w:p w14:paraId="0A5AAA16" w14:textId="77777777" w:rsidR="00604DCE" w:rsidRDefault="00604DCE" w:rsidP="00A735F2">
            <w:pPr>
              <w:rPr>
                <w:szCs w:val="24"/>
                <w:lang w:val="tr-TR" w:eastAsia="tr-TR"/>
              </w:rPr>
            </w:pPr>
          </w:p>
        </w:tc>
        <w:tc>
          <w:tcPr>
            <w:tcW w:w="1534" w:type="dxa"/>
            <w:vAlign w:val="center"/>
          </w:tcPr>
          <w:p w14:paraId="533BCC55" w14:textId="4BE653FE" w:rsidR="00604DCE" w:rsidRDefault="008E7B66" w:rsidP="00A735F2">
            <w:pPr>
              <w:rPr>
                <w:szCs w:val="24"/>
                <w:lang w:val="tr-TR" w:eastAsia="tr-TR"/>
              </w:rPr>
            </w:pPr>
            <w:r>
              <w:rPr>
                <w:szCs w:val="24"/>
                <w:lang w:val="tr-TR" w:eastAsia="tr-TR"/>
              </w:rPr>
              <w:t>22.01.2020</w:t>
            </w:r>
          </w:p>
        </w:tc>
      </w:tr>
    </w:tbl>
    <w:p w14:paraId="428806A4" w14:textId="77777777" w:rsidR="0022657E" w:rsidRPr="0022657E" w:rsidRDefault="0022657E" w:rsidP="0022657E">
      <w:pPr>
        <w:rPr>
          <w:szCs w:val="24"/>
          <w:lang w:val="tr-TR" w:eastAsia="tr-TR"/>
        </w:rPr>
      </w:pPr>
    </w:p>
    <w:p w14:paraId="7773974B" w14:textId="77777777" w:rsidR="0022657E" w:rsidRPr="002C2483" w:rsidRDefault="0022657E" w:rsidP="0022657E">
      <w:pPr>
        <w:rPr>
          <w:b/>
          <w:szCs w:val="24"/>
          <w:lang w:val="tr-TR" w:eastAsia="tr-TR"/>
        </w:rPr>
      </w:pPr>
      <w:r w:rsidRPr="002C2483">
        <w:rPr>
          <w:b/>
          <w:szCs w:val="24"/>
          <w:lang w:val="tr-TR" w:eastAsia="tr-TR"/>
        </w:rPr>
        <w:t>Project Supervisors:</w:t>
      </w:r>
    </w:p>
    <w:p w14:paraId="288010A8" w14:textId="77777777" w:rsidR="0022657E" w:rsidRDefault="0022657E" w:rsidP="0022657E">
      <w:pPr>
        <w:rPr>
          <w:szCs w:val="24"/>
          <w:lang w:val="tr-TR" w:eastAsia="tr-TR"/>
        </w:rPr>
      </w:pPr>
    </w:p>
    <w:tbl>
      <w:tblPr>
        <w:tblStyle w:val="TabloKlavuzu"/>
        <w:tblW w:w="0" w:type="auto"/>
        <w:tblLook w:val="04A0" w:firstRow="1" w:lastRow="0" w:firstColumn="1" w:lastColumn="0" w:noHBand="0" w:noVBand="1"/>
      </w:tblPr>
      <w:tblGrid>
        <w:gridCol w:w="2857"/>
        <w:gridCol w:w="2476"/>
        <w:gridCol w:w="2458"/>
        <w:gridCol w:w="1495"/>
      </w:tblGrid>
      <w:tr w:rsidR="0022657E" w14:paraId="5C26B491" w14:textId="77777777" w:rsidTr="008E7B66">
        <w:tc>
          <w:tcPr>
            <w:tcW w:w="2857" w:type="dxa"/>
          </w:tcPr>
          <w:p w14:paraId="540BD2F9" w14:textId="77777777" w:rsidR="0022657E" w:rsidRDefault="0022657E" w:rsidP="0022657E">
            <w:pPr>
              <w:rPr>
                <w:szCs w:val="24"/>
                <w:lang w:val="tr-TR" w:eastAsia="tr-TR"/>
              </w:rPr>
            </w:pPr>
            <w:r>
              <w:rPr>
                <w:szCs w:val="24"/>
                <w:lang w:val="tr-TR" w:eastAsia="tr-TR"/>
              </w:rPr>
              <w:t>Name, Lastname</w:t>
            </w:r>
          </w:p>
        </w:tc>
        <w:tc>
          <w:tcPr>
            <w:tcW w:w="2476" w:type="dxa"/>
          </w:tcPr>
          <w:p w14:paraId="64A98168" w14:textId="77777777" w:rsidR="0022657E" w:rsidRDefault="0022657E" w:rsidP="0022657E">
            <w:pPr>
              <w:rPr>
                <w:szCs w:val="24"/>
                <w:lang w:val="tr-TR" w:eastAsia="tr-TR"/>
              </w:rPr>
            </w:pPr>
            <w:r>
              <w:rPr>
                <w:szCs w:val="24"/>
                <w:lang w:val="tr-TR" w:eastAsia="tr-TR"/>
              </w:rPr>
              <w:t>Department</w:t>
            </w:r>
          </w:p>
        </w:tc>
        <w:tc>
          <w:tcPr>
            <w:tcW w:w="2458" w:type="dxa"/>
          </w:tcPr>
          <w:p w14:paraId="55D662A6" w14:textId="77777777" w:rsidR="0022657E" w:rsidRDefault="0022657E" w:rsidP="0022657E">
            <w:pPr>
              <w:rPr>
                <w:szCs w:val="24"/>
                <w:lang w:val="tr-TR" w:eastAsia="tr-TR"/>
              </w:rPr>
            </w:pPr>
            <w:r>
              <w:rPr>
                <w:szCs w:val="24"/>
                <w:lang w:val="tr-TR" w:eastAsia="tr-TR"/>
              </w:rPr>
              <w:t>Signature</w:t>
            </w:r>
          </w:p>
        </w:tc>
        <w:tc>
          <w:tcPr>
            <w:tcW w:w="1495" w:type="dxa"/>
          </w:tcPr>
          <w:p w14:paraId="1C935B6A" w14:textId="77777777" w:rsidR="0022657E" w:rsidRDefault="0022657E" w:rsidP="0022657E">
            <w:pPr>
              <w:rPr>
                <w:szCs w:val="24"/>
                <w:lang w:val="tr-TR" w:eastAsia="tr-TR"/>
              </w:rPr>
            </w:pPr>
            <w:r>
              <w:rPr>
                <w:szCs w:val="24"/>
                <w:lang w:val="tr-TR" w:eastAsia="tr-TR"/>
              </w:rPr>
              <w:t>Date</w:t>
            </w:r>
          </w:p>
        </w:tc>
      </w:tr>
      <w:tr w:rsidR="00604DCE" w14:paraId="00AA1ED8" w14:textId="77777777" w:rsidTr="008E7B66">
        <w:trPr>
          <w:trHeight w:val="454"/>
        </w:trPr>
        <w:tc>
          <w:tcPr>
            <w:tcW w:w="2857" w:type="dxa"/>
            <w:vAlign w:val="center"/>
          </w:tcPr>
          <w:p w14:paraId="53EA0E51" w14:textId="413D55D4" w:rsidR="00604DCE" w:rsidRDefault="008E7B66" w:rsidP="00A735F2">
            <w:pPr>
              <w:rPr>
                <w:szCs w:val="24"/>
                <w:lang w:val="tr-TR" w:eastAsia="tr-TR"/>
              </w:rPr>
            </w:pPr>
            <w:r>
              <w:rPr>
                <w:szCs w:val="24"/>
                <w:lang w:val="tr-TR" w:eastAsia="tr-TR"/>
              </w:rPr>
              <w:t>Mahmut SİNECEN</w:t>
            </w:r>
          </w:p>
        </w:tc>
        <w:tc>
          <w:tcPr>
            <w:tcW w:w="2476" w:type="dxa"/>
            <w:vAlign w:val="center"/>
          </w:tcPr>
          <w:p w14:paraId="55342BFD" w14:textId="3D270C2F" w:rsidR="00604DCE" w:rsidRDefault="008E7B66" w:rsidP="00A735F2">
            <w:pPr>
              <w:rPr>
                <w:szCs w:val="24"/>
                <w:lang w:val="tr-TR" w:eastAsia="tr-TR"/>
              </w:rPr>
            </w:pPr>
            <w:r>
              <w:rPr>
                <w:szCs w:val="24"/>
                <w:lang w:val="tr-TR" w:eastAsia="tr-TR"/>
              </w:rPr>
              <w:t>Computer Engineering</w:t>
            </w:r>
          </w:p>
        </w:tc>
        <w:tc>
          <w:tcPr>
            <w:tcW w:w="2458" w:type="dxa"/>
            <w:vAlign w:val="center"/>
          </w:tcPr>
          <w:p w14:paraId="4D887EB2" w14:textId="77777777" w:rsidR="00604DCE" w:rsidRDefault="00604DCE" w:rsidP="00A735F2">
            <w:pPr>
              <w:rPr>
                <w:szCs w:val="24"/>
                <w:lang w:val="tr-TR" w:eastAsia="tr-TR"/>
              </w:rPr>
            </w:pPr>
          </w:p>
        </w:tc>
        <w:tc>
          <w:tcPr>
            <w:tcW w:w="1495" w:type="dxa"/>
            <w:vAlign w:val="center"/>
          </w:tcPr>
          <w:p w14:paraId="08716130" w14:textId="77777777" w:rsidR="00604DCE" w:rsidRDefault="00604DCE" w:rsidP="00A735F2">
            <w:pPr>
              <w:rPr>
                <w:szCs w:val="24"/>
                <w:lang w:val="tr-TR" w:eastAsia="tr-TR"/>
              </w:rPr>
            </w:pPr>
          </w:p>
        </w:tc>
      </w:tr>
    </w:tbl>
    <w:p w14:paraId="127FC8E4" w14:textId="77777777" w:rsidR="0022657E" w:rsidRPr="0022657E" w:rsidRDefault="0022657E" w:rsidP="0022657E">
      <w:pPr>
        <w:rPr>
          <w:szCs w:val="24"/>
          <w:lang w:val="tr-TR" w:eastAsia="tr-TR"/>
        </w:rPr>
      </w:pPr>
    </w:p>
    <w:p w14:paraId="719353A0" w14:textId="16349E60" w:rsidR="005F6ED5" w:rsidRDefault="005F6ED5" w:rsidP="005F6ED5">
      <w:pPr>
        <w:rPr>
          <w:szCs w:val="24"/>
          <w:lang w:val="en-US"/>
        </w:rPr>
      </w:pPr>
    </w:p>
    <w:p w14:paraId="3BFC1C3C" w14:textId="77777777" w:rsidR="005F6ED5" w:rsidRPr="001E4A65" w:rsidRDefault="005F6ED5" w:rsidP="005F6ED5">
      <w:pPr>
        <w:rPr>
          <w:szCs w:val="24"/>
          <w:lang w:val="en-US"/>
        </w:rPr>
      </w:pPr>
    </w:p>
    <w:p w14:paraId="51D3EE0E" w14:textId="77777777" w:rsidR="005F6ED5" w:rsidRPr="001E4A65" w:rsidRDefault="005F6ED5" w:rsidP="005F6ED5">
      <w:pPr>
        <w:pStyle w:val="Balk1"/>
        <w:jc w:val="left"/>
      </w:pPr>
      <w:bookmarkStart w:id="2" w:name="_Toc512447155"/>
      <w:r>
        <w:t>ACKNOWLEDGEMENTS</w:t>
      </w:r>
      <w:bookmarkEnd w:id="2"/>
    </w:p>
    <w:p w14:paraId="4A607B22" w14:textId="77777777" w:rsidR="005F6ED5" w:rsidRPr="00604DCE" w:rsidRDefault="005F6ED5" w:rsidP="005F6ED5">
      <w:pPr>
        <w:rPr>
          <w:szCs w:val="24"/>
          <w:lang w:val="en-US"/>
        </w:rPr>
      </w:pPr>
    </w:p>
    <w:p w14:paraId="72609E57" w14:textId="1C87EA3C" w:rsidR="005F6ED5" w:rsidRPr="00604DCE" w:rsidRDefault="003514D0" w:rsidP="005F6ED5">
      <w:pPr>
        <w:autoSpaceDE w:val="0"/>
        <w:autoSpaceDN w:val="0"/>
        <w:adjustRightInd w:val="0"/>
        <w:rPr>
          <w:szCs w:val="24"/>
          <w:lang w:val="tr-TR" w:eastAsia="tr-TR"/>
        </w:rPr>
      </w:pPr>
      <w:r>
        <w:rPr>
          <w:szCs w:val="24"/>
          <w:lang w:val="tr-TR" w:eastAsia="tr-TR"/>
        </w:rPr>
        <w:t xml:space="preserve">In </w:t>
      </w:r>
      <w:r w:rsidR="0020420B" w:rsidRPr="0020420B">
        <w:rPr>
          <w:szCs w:val="24"/>
          <w:lang w:val="tr-TR" w:eastAsia="tr-TR"/>
        </w:rPr>
        <w:t>my thesis, I would like to thank Mahmut Sinecen for the help, contributions and guidance of our teacher.</w:t>
      </w:r>
    </w:p>
    <w:p w14:paraId="1FCD6438" w14:textId="1926FC79" w:rsidR="00604DCE" w:rsidRDefault="00604DCE" w:rsidP="00604DCE">
      <w:pPr>
        <w:rPr>
          <w:szCs w:val="24"/>
          <w:lang w:val="en-US"/>
        </w:rPr>
      </w:pPr>
    </w:p>
    <w:p w14:paraId="258A6B26" w14:textId="77777777" w:rsidR="00604DCE" w:rsidRDefault="00604DCE" w:rsidP="00604DCE">
      <w:pPr>
        <w:rPr>
          <w:szCs w:val="24"/>
          <w:lang w:val="en-US"/>
        </w:rPr>
      </w:pPr>
    </w:p>
    <w:p w14:paraId="4A3D4A20" w14:textId="77777777" w:rsidR="00604DCE" w:rsidRDefault="00604DCE" w:rsidP="00604DCE">
      <w:pPr>
        <w:rPr>
          <w:szCs w:val="24"/>
          <w:lang w:val="en-US"/>
        </w:rPr>
      </w:pPr>
    </w:p>
    <w:p w14:paraId="2C5185BE" w14:textId="77777777" w:rsidR="00604DCE" w:rsidRDefault="00604DCE" w:rsidP="00604DCE">
      <w:pPr>
        <w:rPr>
          <w:szCs w:val="24"/>
          <w:lang w:val="en-US"/>
        </w:rPr>
      </w:pPr>
    </w:p>
    <w:p w14:paraId="4E8494E0" w14:textId="77777777" w:rsidR="00604DCE" w:rsidRDefault="00604DCE" w:rsidP="00604DCE">
      <w:pPr>
        <w:rPr>
          <w:szCs w:val="24"/>
          <w:lang w:val="en-US"/>
        </w:rPr>
      </w:pPr>
    </w:p>
    <w:p w14:paraId="4F5040D2" w14:textId="77777777" w:rsidR="00604DCE" w:rsidRDefault="00604DCE" w:rsidP="00604DCE">
      <w:pPr>
        <w:rPr>
          <w:szCs w:val="24"/>
          <w:lang w:val="en-US"/>
        </w:rPr>
      </w:pPr>
    </w:p>
    <w:p w14:paraId="54D3A443" w14:textId="77777777" w:rsidR="00604DCE" w:rsidRDefault="00604DCE" w:rsidP="00604DCE">
      <w:pPr>
        <w:rPr>
          <w:szCs w:val="24"/>
          <w:lang w:val="en-US"/>
        </w:rPr>
      </w:pPr>
    </w:p>
    <w:p w14:paraId="3C4AA5DC" w14:textId="77777777" w:rsidR="00C248AB" w:rsidRDefault="00C248AB" w:rsidP="00604DCE">
      <w:pPr>
        <w:rPr>
          <w:szCs w:val="24"/>
          <w:lang w:val="en-US"/>
        </w:rPr>
      </w:pPr>
    </w:p>
    <w:p w14:paraId="16C9CA2E" w14:textId="77777777" w:rsidR="00C248AB" w:rsidRDefault="00C248AB" w:rsidP="00604DCE">
      <w:pPr>
        <w:rPr>
          <w:szCs w:val="24"/>
          <w:lang w:val="en-US"/>
        </w:rPr>
      </w:pPr>
    </w:p>
    <w:p w14:paraId="565E17B5" w14:textId="77777777" w:rsidR="00C248AB" w:rsidRDefault="00C248AB" w:rsidP="00604DCE">
      <w:pPr>
        <w:rPr>
          <w:szCs w:val="24"/>
          <w:lang w:val="en-US"/>
        </w:rPr>
      </w:pPr>
    </w:p>
    <w:p w14:paraId="56516E5D" w14:textId="77777777" w:rsidR="00604DCE" w:rsidRPr="001E4A65" w:rsidRDefault="00604DCE" w:rsidP="00604DCE">
      <w:pPr>
        <w:rPr>
          <w:szCs w:val="24"/>
          <w:lang w:val="en-US"/>
        </w:rPr>
      </w:pPr>
    </w:p>
    <w:p w14:paraId="3AEE0869" w14:textId="77777777" w:rsidR="00C248AB" w:rsidRDefault="00C248AB" w:rsidP="00C248AB">
      <w:pPr>
        <w:pStyle w:val="Balk1"/>
        <w:jc w:val="left"/>
      </w:pPr>
      <w:bookmarkStart w:id="3" w:name="_Toc512447156"/>
      <w:bookmarkStart w:id="4" w:name="_Toc512447157"/>
      <w:r>
        <w:lastRenderedPageBreak/>
        <w:t>KEYWORDS</w:t>
      </w:r>
      <w:bookmarkEnd w:id="3"/>
    </w:p>
    <w:p w14:paraId="3235E01F" w14:textId="77777777" w:rsidR="001D4560" w:rsidRDefault="001D4560" w:rsidP="001D4560">
      <w:pPr>
        <w:rPr>
          <w:lang w:val="en-US"/>
        </w:rPr>
      </w:pPr>
    </w:p>
    <w:p w14:paraId="57E3D283" w14:textId="4DB8AFCB" w:rsidR="001D4560" w:rsidRPr="00B1150A" w:rsidRDefault="001D4560" w:rsidP="001D4560">
      <w:pPr>
        <w:rPr>
          <w:szCs w:val="24"/>
          <w:lang w:val="en-US"/>
        </w:rPr>
      </w:pPr>
      <w:r w:rsidRPr="00B1150A">
        <w:rPr>
          <w:szCs w:val="24"/>
          <w:lang w:val="en-US"/>
        </w:rPr>
        <w:t>#SYMPTOMS</w:t>
      </w:r>
    </w:p>
    <w:p w14:paraId="3D07F45A" w14:textId="77777777" w:rsidR="001D4560" w:rsidRPr="00B1150A" w:rsidRDefault="001D4560" w:rsidP="001D4560">
      <w:pPr>
        <w:rPr>
          <w:szCs w:val="24"/>
          <w:lang w:val="en-US"/>
        </w:rPr>
      </w:pPr>
      <w:r w:rsidRPr="00B1150A">
        <w:rPr>
          <w:szCs w:val="24"/>
          <w:lang w:val="en-US"/>
        </w:rPr>
        <w:t>'back_pain','constipation','abdominal_pain','diarrhoea','mild_fever','yellow_urine',</w:t>
      </w:r>
    </w:p>
    <w:p w14:paraId="7535E673" w14:textId="77777777" w:rsidR="001D4560" w:rsidRPr="00B1150A" w:rsidRDefault="001D4560" w:rsidP="001D4560">
      <w:pPr>
        <w:rPr>
          <w:szCs w:val="24"/>
          <w:lang w:val="en-US"/>
        </w:rPr>
      </w:pPr>
      <w:r w:rsidRPr="00B1150A">
        <w:rPr>
          <w:szCs w:val="24"/>
          <w:lang w:val="en-US"/>
        </w:rPr>
        <w:t>'yellowing_of_eyes','acute_liver_failure','fluid_overload','swelling_of_stomach',</w:t>
      </w:r>
    </w:p>
    <w:p w14:paraId="2FD6CE1A" w14:textId="77777777" w:rsidR="001D4560" w:rsidRPr="00B1150A" w:rsidRDefault="001D4560" w:rsidP="001D4560">
      <w:pPr>
        <w:rPr>
          <w:szCs w:val="24"/>
          <w:lang w:val="en-US"/>
        </w:rPr>
      </w:pPr>
      <w:r w:rsidRPr="00B1150A">
        <w:rPr>
          <w:szCs w:val="24"/>
          <w:lang w:val="en-US"/>
        </w:rPr>
        <w:t>'swelled_lymph_nodes','malaise','blurred_and_distorted_vision','phlegm','throat_irritation',</w:t>
      </w:r>
    </w:p>
    <w:p w14:paraId="5EAD8CE4" w14:textId="77777777" w:rsidR="001D4560" w:rsidRPr="00B1150A" w:rsidRDefault="001D4560" w:rsidP="001D4560">
      <w:pPr>
        <w:rPr>
          <w:szCs w:val="24"/>
          <w:lang w:val="en-US"/>
        </w:rPr>
      </w:pPr>
      <w:r w:rsidRPr="00B1150A">
        <w:rPr>
          <w:szCs w:val="24"/>
          <w:lang w:val="en-US"/>
        </w:rPr>
        <w:t>'redness_of_eyes','sinus_pressure','runny_nose','congestion','chest_pain','weakness_in_limbs',</w:t>
      </w:r>
    </w:p>
    <w:p w14:paraId="4302F1AD" w14:textId="77777777" w:rsidR="001D4560" w:rsidRPr="00B1150A" w:rsidRDefault="001D4560" w:rsidP="001D4560">
      <w:pPr>
        <w:rPr>
          <w:szCs w:val="24"/>
          <w:lang w:val="en-US"/>
        </w:rPr>
      </w:pPr>
      <w:r w:rsidRPr="00B1150A">
        <w:rPr>
          <w:szCs w:val="24"/>
          <w:lang w:val="en-US"/>
        </w:rPr>
        <w:t>'fast_heart_rate','pain_during_bowel_movements','pain_in_anal_region','bloody_stool',</w:t>
      </w:r>
    </w:p>
    <w:p w14:paraId="62FE546F" w14:textId="77777777" w:rsidR="001D4560" w:rsidRPr="00B1150A" w:rsidRDefault="001D4560" w:rsidP="001D4560">
      <w:pPr>
        <w:rPr>
          <w:szCs w:val="24"/>
          <w:lang w:val="en-US"/>
        </w:rPr>
      </w:pPr>
      <w:r w:rsidRPr="00B1150A">
        <w:rPr>
          <w:szCs w:val="24"/>
          <w:lang w:val="en-US"/>
        </w:rPr>
        <w:t>'irritation_in_anus','neck_pain','dizziness','cramps','bruising','obesity','swollen_legs',</w:t>
      </w:r>
    </w:p>
    <w:p w14:paraId="51FA1751" w14:textId="77777777" w:rsidR="001D4560" w:rsidRPr="00B1150A" w:rsidRDefault="001D4560" w:rsidP="001D4560">
      <w:pPr>
        <w:rPr>
          <w:szCs w:val="24"/>
          <w:lang w:val="en-US"/>
        </w:rPr>
      </w:pPr>
      <w:r w:rsidRPr="00B1150A">
        <w:rPr>
          <w:szCs w:val="24"/>
          <w:lang w:val="en-US"/>
        </w:rPr>
        <w:t>'swollen_blood_vessels','puffy_face_and_eyes','enlarged_thyroid','brittle_nails',</w:t>
      </w:r>
    </w:p>
    <w:p w14:paraId="025D54F9" w14:textId="77777777" w:rsidR="001D4560" w:rsidRPr="00B1150A" w:rsidRDefault="001D4560" w:rsidP="001D4560">
      <w:pPr>
        <w:rPr>
          <w:szCs w:val="24"/>
          <w:lang w:val="en-US"/>
        </w:rPr>
      </w:pPr>
      <w:r w:rsidRPr="00B1150A">
        <w:rPr>
          <w:szCs w:val="24"/>
          <w:lang w:val="en-US"/>
        </w:rPr>
        <w:t>'swollen_extremeties','excessive_hunger','extra_marital_contacts','drying_and_tingling_lips',</w:t>
      </w:r>
    </w:p>
    <w:p w14:paraId="51918011" w14:textId="77777777" w:rsidR="001D4560" w:rsidRPr="00B1150A" w:rsidRDefault="001D4560" w:rsidP="001D4560">
      <w:pPr>
        <w:rPr>
          <w:szCs w:val="24"/>
          <w:lang w:val="en-US"/>
        </w:rPr>
      </w:pPr>
      <w:r w:rsidRPr="00B1150A">
        <w:rPr>
          <w:szCs w:val="24"/>
          <w:lang w:val="en-US"/>
        </w:rPr>
        <w:t>'slurred_speech','knee_pain','hip_joint_pain','muscle_weakness','stiff_neck','swelling_joints',</w:t>
      </w:r>
    </w:p>
    <w:p w14:paraId="55EADB14" w14:textId="77777777" w:rsidR="001D4560" w:rsidRPr="00B1150A" w:rsidRDefault="001D4560" w:rsidP="001D4560">
      <w:pPr>
        <w:rPr>
          <w:szCs w:val="24"/>
          <w:lang w:val="en-US"/>
        </w:rPr>
      </w:pPr>
      <w:r w:rsidRPr="00B1150A">
        <w:rPr>
          <w:szCs w:val="24"/>
          <w:lang w:val="en-US"/>
        </w:rPr>
        <w:t>'movement_stiffness','spinning_movements','loss_of_balance','unsteadiness',</w:t>
      </w:r>
    </w:p>
    <w:p w14:paraId="2DE36303" w14:textId="77777777" w:rsidR="001D4560" w:rsidRPr="00B1150A" w:rsidRDefault="001D4560" w:rsidP="001D4560">
      <w:pPr>
        <w:rPr>
          <w:szCs w:val="24"/>
          <w:lang w:val="en-US"/>
        </w:rPr>
      </w:pPr>
      <w:r w:rsidRPr="00B1150A">
        <w:rPr>
          <w:szCs w:val="24"/>
          <w:lang w:val="en-US"/>
        </w:rPr>
        <w:t>'weakness_of_one_body_side','loss_of_smell','bladder_discomfort','foul_smell_of urine',</w:t>
      </w:r>
    </w:p>
    <w:p w14:paraId="075A2E47" w14:textId="77777777" w:rsidR="001D4560" w:rsidRPr="00B1150A" w:rsidRDefault="001D4560" w:rsidP="001D4560">
      <w:pPr>
        <w:rPr>
          <w:szCs w:val="24"/>
          <w:lang w:val="en-US"/>
        </w:rPr>
      </w:pPr>
      <w:r w:rsidRPr="00B1150A">
        <w:rPr>
          <w:szCs w:val="24"/>
          <w:lang w:val="en-US"/>
        </w:rPr>
        <w:t>'continuous_feel_of_urine','passage_of_gases','internal_itching','toxic_look</w:t>
      </w:r>
      <w:proofErr w:type="gramStart"/>
      <w:r w:rsidRPr="00B1150A">
        <w:rPr>
          <w:szCs w:val="24"/>
          <w:lang w:val="en-US"/>
        </w:rPr>
        <w:t>_(</w:t>
      </w:r>
      <w:proofErr w:type="gramEnd"/>
      <w:r w:rsidRPr="00B1150A">
        <w:rPr>
          <w:szCs w:val="24"/>
          <w:lang w:val="en-US"/>
        </w:rPr>
        <w:t>typhos)',</w:t>
      </w:r>
    </w:p>
    <w:p w14:paraId="29AE1882" w14:textId="77777777" w:rsidR="001D4560" w:rsidRPr="00B1150A" w:rsidRDefault="001D4560" w:rsidP="001D4560">
      <w:pPr>
        <w:rPr>
          <w:szCs w:val="24"/>
          <w:lang w:val="en-US"/>
        </w:rPr>
      </w:pPr>
      <w:r w:rsidRPr="00B1150A">
        <w:rPr>
          <w:szCs w:val="24"/>
          <w:lang w:val="en-US"/>
        </w:rPr>
        <w:t>'depression','irritability','muscle_pain','altered_sensorium','red_spots_over_body','belly_pain',</w:t>
      </w:r>
    </w:p>
    <w:p w14:paraId="16EF0E58" w14:textId="77777777" w:rsidR="001D4560" w:rsidRPr="00B1150A" w:rsidRDefault="001D4560" w:rsidP="001D4560">
      <w:pPr>
        <w:rPr>
          <w:szCs w:val="24"/>
          <w:lang w:val="en-US"/>
        </w:rPr>
      </w:pPr>
      <w:r w:rsidRPr="00B1150A">
        <w:rPr>
          <w:szCs w:val="24"/>
          <w:lang w:val="en-US"/>
        </w:rPr>
        <w:t>'abnormal_menstruation','dischromic _patches','watering_from_eyes','increased_appetite','polyuria','family_history','mucoid_sputum',</w:t>
      </w:r>
    </w:p>
    <w:p w14:paraId="6C05F4A6" w14:textId="77777777" w:rsidR="001D4560" w:rsidRPr="00B1150A" w:rsidRDefault="001D4560" w:rsidP="001D4560">
      <w:pPr>
        <w:rPr>
          <w:szCs w:val="24"/>
          <w:lang w:val="en-US"/>
        </w:rPr>
      </w:pPr>
      <w:r w:rsidRPr="00B1150A">
        <w:rPr>
          <w:szCs w:val="24"/>
          <w:lang w:val="en-US"/>
        </w:rPr>
        <w:t>'rusty_sputum','lack_of_concentration','visual_disturbances','receiving_blood_transfusion',</w:t>
      </w:r>
    </w:p>
    <w:p w14:paraId="3B87645D" w14:textId="77777777" w:rsidR="001D4560" w:rsidRPr="00B1150A" w:rsidRDefault="001D4560" w:rsidP="001D4560">
      <w:pPr>
        <w:rPr>
          <w:szCs w:val="24"/>
          <w:lang w:val="en-US"/>
        </w:rPr>
      </w:pPr>
      <w:r w:rsidRPr="00B1150A">
        <w:rPr>
          <w:szCs w:val="24"/>
          <w:lang w:val="en-US"/>
        </w:rPr>
        <w:t>'receiving_unsterile_injections','coma','stomach_bleeding','distention_of_abdomen',</w:t>
      </w:r>
    </w:p>
    <w:p w14:paraId="54221887" w14:textId="77777777" w:rsidR="001D4560" w:rsidRPr="00B1150A" w:rsidRDefault="001D4560" w:rsidP="001D4560">
      <w:pPr>
        <w:rPr>
          <w:szCs w:val="24"/>
          <w:lang w:val="en-US"/>
        </w:rPr>
      </w:pPr>
      <w:r w:rsidRPr="00B1150A">
        <w:rPr>
          <w:szCs w:val="24"/>
          <w:lang w:val="en-US"/>
        </w:rPr>
        <w:t>'history_of_alcohol_consumption','fluid_overload','blood_in_sputum','prominent_veins_on_calf',</w:t>
      </w:r>
    </w:p>
    <w:p w14:paraId="3B13DD97" w14:textId="77777777" w:rsidR="001D4560" w:rsidRPr="00B1150A" w:rsidRDefault="001D4560" w:rsidP="001D4560">
      <w:pPr>
        <w:rPr>
          <w:szCs w:val="24"/>
          <w:lang w:val="en-US"/>
        </w:rPr>
      </w:pPr>
      <w:r w:rsidRPr="00B1150A">
        <w:rPr>
          <w:szCs w:val="24"/>
          <w:lang w:val="en-US"/>
        </w:rPr>
        <w:t>'palpitations','painful_walking','pus_filled_pimples','blackheads','scurring','skin_peeling',</w:t>
      </w:r>
    </w:p>
    <w:p w14:paraId="0428CEF0" w14:textId="77777777" w:rsidR="001D4560" w:rsidRPr="00B1150A" w:rsidRDefault="001D4560" w:rsidP="001D4560">
      <w:pPr>
        <w:rPr>
          <w:szCs w:val="24"/>
          <w:lang w:val="en-US"/>
        </w:rPr>
      </w:pPr>
      <w:r w:rsidRPr="00B1150A">
        <w:rPr>
          <w:szCs w:val="24"/>
          <w:lang w:val="en-US"/>
        </w:rPr>
        <w:t>'silver_like_dusting','small_dents_in_nails','inflammatory_nails','blister','red_sore_around_nose',</w:t>
      </w:r>
    </w:p>
    <w:p w14:paraId="16D392F0" w14:textId="2C9781F0" w:rsidR="001D4560" w:rsidRPr="00B1150A" w:rsidRDefault="001D4560" w:rsidP="001D4560">
      <w:pPr>
        <w:rPr>
          <w:szCs w:val="24"/>
          <w:lang w:val="en-US"/>
        </w:rPr>
      </w:pPr>
      <w:r w:rsidRPr="00B1150A">
        <w:rPr>
          <w:szCs w:val="24"/>
          <w:lang w:val="en-US"/>
        </w:rPr>
        <w:t>'yellow_crust_ooze']</w:t>
      </w:r>
    </w:p>
    <w:p w14:paraId="4B60A93B" w14:textId="77777777" w:rsidR="001D4560" w:rsidRPr="00B1150A" w:rsidRDefault="001D4560" w:rsidP="001D4560">
      <w:pPr>
        <w:rPr>
          <w:szCs w:val="24"/>
          <w:lang w:val="en-US"/>
        </w:rPr>
      </w:pPr>
    </w:p>
    <w:p w14:paraId="56491C7E" w14:textId="4E1CAD0B" w:rsidR="001D4560" w:rsidRPr="00B1150A" w:rsidRDefault="001D4560" w:rsidP="001D4560">
      <w:pPr>
        <w:rPr>
          <w:szCs w:val="24"/>
          <w:lang w:val="en-US"/>
        </w:rPr>
      </w:pPr>
      <w:r w:rsidRPr="00B1150A">
        <w:rPr>
          <w:szCs w:val="24"/>
          <w:lang w:val="en-US"/>
        </w:rPr>
        <w:t>#DISEASE</w:t>
      </w:r>
    </w:p>
    <w:p w14:paraId="0683AE83" w14:textId="77777777" w:rsidR="001D4560" w:rsidRPr="00B1150A" w:rsidRDefault="001D4560" w:rsidP="001D4560">
      <w:pPr>
        <w:rPr>
          <w:szCs w:val="24"/>
          <w:lang w:val="en-US"/>
        </w:rPr>
      </w:pPr>
      <w:r w:rsidRPr="00B1150A">
        <w:rPr>
          <w:szCs w:val="24"/>
          <w:lang w:val="en-US"/>
        </w:rPr>
        <w:t>'Fungal infection','Allergy','GERD','Chronic cholestasis','Drug Reaction',</w:t>
      </w:r>
    </w:p>
    <w:p w14:paraId="04CA8899" w14:textId="77777777" w:rsidR="001D4560" w:rsidRPr="00B1150A" w:rsidRDefault="001D4560" w:rsidP="001D4560">
      <w:pPr>
        <w:rPr>
          <w:szCs w:val="24"/>
          <w:lang w:val="en-US"/>
        </w:rPr>
      </w:pPr>
      <w:r w:rsidRPr="00B1150A">
        <w:rPr>
          <w:szCs w:val="24"/>
          <w:lang w:val="en-US"/>
        </w:rPr>
        <w:t>'Peptic ulcer diseae','AIDS','Diabetes','Gastroenteritis','Bronchial Asthma','Hypertension',</w:t>
      </w:r>
    </w:p>
    <w:p w14:paraId="68E7011D" w14:textId="77777777" w:rsidR="001D4560" w:rsidRPr="00B1150A" w:rsidRDefault="001D4560" w:rsidP="001D4560">
      <w:pPr>
        <w:rPr>
          <w:szCs w:val="24"/>
          <w:lang w:val="en-US"/>
        </w:rPr>
      </w:pPr>
      <w:proofErr w:type="gramStart"/>
      <w:r w:rsidRPr="00B1150A">
        <w:rPr>
          <w:szCs w:val="24"/>
          <w:lang w:val="en-US"/>
        </w:rPr>
        <w:t>' Migraine'</w:t>
      </w:r>
      <w:proofErr w:type="gramEnd"/>
      <w:r w:rsidRPr="00B1150A">
        <w:rPr>
          <w:szCs w:val="24"/>
          <w:lang w:val="en-US"/>
        </w:rPr>
        <w:t>,'Cervical spondylosis',</w:t>
      </w:r>
    </w:p>
    <w:p w14:paraId="0122A3D5" w14:textId="77777777" w:rsidR="001D4560" w:rsidRPr="00B1150A" w:rsidRDefault="001D4560" w:rsidP="001D4560">
      <w:pPr>
        <w:rPr>
          <w:szCs w:val="24"/>
          <w:lang w:val="en-US"/>
        </w:rPr>
      </w:pPr>
      <w:r w:rsidRPr="00B1150A">
        <w:rPr>
          <w:szCs w:val="24"/>
          <w:lang w:val="en-US"/>
        </w:rPr>
        <w:t>'Paralysis (brain hemorrhage)','Jaundice','Malaria','Chicken pox','Dengue','Typhoid','hepatitis A',</w:t>
      </w:r>
    </w:p>
    <w:p w14:paraId="28F3E43E" w14:textId="77777777" w:rsidR="001D4560" w:rsidRPr="00B1150A" w:rsidRDefault="001D4560" w:rsidP="001D4560">
      <w:pPr>
        <w:rPr>
          <w:szCs w:val="24"/>
          <w:lang w:val="en-US"/>
        </w:rPr>
      </w:pPr>
      <w:r w:rsidRPr="00B1150A">
        <w:rPr>
          <w:szCs w:val="24"/>
          <w:lang w:val="en-US"/>
        </w:rPr>
        <w:t>'Hepatitis B','Hepatitis C','Hepatitis D','Hepatitis E','Alcoholic hepatitis','Tuberculosis',</w:t>
      </w:r>
    </w:p>
    <w:p w14:paraId="2F87EB67" w14:textId="77777777" w:rsidR="001D4560" w:rsidRPr="00B1150A" w:rsidRDefault="001D4560" w:rsidP="001D4560">
      <w:pPr>
        <w:rPr>
          <w:szCs w:val="24"/>
          <w:lang w:val="en-US"/>
        </w:rPr>
      </w:pPr>
      <w:r w:rsidRPr="00B1150A">
        <w:rPr>
          <w:szCs w:val="24"/>
          <w:lang w:val="en-US"/>
        </w:rPr>
        <w:t xml:space="preserve">'Common Cold','Pneumonia','Dimorphic </w:t>
      </w:r>
      <w:proofErr w:type="gramStart"/>
      <w:r w:rsidRPr="00B1150A">
        <w:rPr>
          <w:szCs w:val="24"/>
          <w:lang w:val="en-US"/>
        </w:rPr>
        <w:t>hemmorhoids(</w:t>
      </w:r>
      <w:proofErr w:type="gramEnd"/>
      <w:r w:rsidRPr="00B1150A">
        <w:rPr>
          <w:szCs w:val="24"/>
          <w:lang w:val="en-US"/>
        </w:rPr>
        <w:t>piles)',</w:t>
      </w:r>
    </w:p>
    <w:p w14:paraId="0C5E9B56" w14:textId="77777777" w:rsidR="001D4560" w:rsidRPr="00B1150A" w:rsidRDefault="001D4560" w:rsidP="001D4560">
      <w:pPr>
        <w:rPr>
          <w:szCs w:val="24"/>
          <w:lang w:val="en-US"/>
        </w:rPr>
      </w:pPr>
      <w:r w:rsidRPr="00B1150A">
        <w:rPr>
          <w:szCs w:val="24"/>
          <w:lang w:val="en-US"/>
        </w:rPr>
        <w:t>'Heartattack','Varicoseveins','Hypothyroidism','Hyperthyroidism','Hypoglycemia','Osteoarthristis',</w:t>
      </w:r>
    </w:p>
    <w:p w14:paraId="2479E3F6" w14:textId="77777777" w:rsidR="001D4560" w:rsidRPr="00B1150A" w:rsidRDefault="001D4560" w:rsidP="001D4560">
      <w:pPr>
        <w:rPr>
          <w:szCs w:val="24"/>
          <w:lang w:val="en-US"/>
        </w:rPr>
      </w:pPr>
      <w:r w:rsidRPr="00B1150A">
        <w:rPr>
          <w:szCs w:val="24"/>
          <w:lang w:val="en-US"/>
        </w:rPr>
        <w:t>'Arthritis','(vertigo) Paroymsal  Positional Vertigo','Acne','Urinary tract infection','Psoriasis',</w:t>
      </w:r>
    </w:p>
    <w:p w14:paraId="1BDB7B7A" w14:textId="732B088D" w:rsidR="001D4560" w:rsidRPr="00B1150A" w:rsidRDefault="001D4560" w:rsidP="001D4560">
      <w:pPr>
        <w:rPr>
          <w:szCs w:val="24"/>
          <w:lang w:val="en-US"/>
        </w:rPr>
      </w:pPr>
      <w:r w:rsidRPr="00B1150A">
        <w:rPr>
          <w:szCs w:val="24"/>
          <w:lang w:val="en-US"/>
        </w:rPr>
        <w:t>'Impetigo'</w:t>
      </w:r>
    </w:p>
    <w:p w14:paraId="58C57EE2" w14:textId="77777777" w:rsidR="00C248AB" w:rsidRPr="00B1150A" w:rsidRDefault="00C248AB" w:rsidP="00C248AB">
      <w:pPr>
        <w:rPr>
          <w:szCs w:val="24"/>
          <w:lang w:val="en-US"/>
        </w:rPr>
      </w:pPr>
    </w:p>
    <w:p w14:paraId="2BA17CAB" w14:textId="77777777" w:rsidR="00C248AB" w:rsidRPr="00B1150A" w:rsidRDefault="00C248AB" w:rsidP="00C248AB">
      <w:pPr>
        <w:rPr>
          <w:szCs w:val="24"/>
          <w:lang w:val="en-US"/>
        </w:rPr>
      </w:pPr>
    </w:p>
    <w:p w14:paraId="6D387A6B" w14:textId="16CF88CC" w:rsidR="00C248AB" w:rsidRPr="00B1150A" w:rsidRDefault="001D4560" w:rsidP="00C248AB">
      <w:pPr>
        <w:rPr>
          <w:szCs w:val="24"/>
          <w:lang w:val="en-US"/>
        </w:rPr>
      </w:pPr>
      <w:r w:rsidRPr="00B1150A">
        <w:rPr>
          <w:b/>
          <w:szCs w:val="24"/>
          <w:lang w:val="en-US"/>
        </w:rPr>
        <w:t>Respirate</w:t>
      </w:r>
      <w:r w:rsidR="00B1150A" w:rsidRPr="00B1150A">
        <w:rPr>
          <w:b/>
          <w:szCs w:val="24"/>
          <w:lang w:val="en-US"/>
        </w:rPr>
        <w:t xml:space="preserve"> rate=</w:t>
      </w:r>
      <w:proofErr w:type="gramStart"/>
      <w:r w:rsidR="00B1150A" w:rsidRPr="00B1150A">
        <w:rPr>
          <w:szCs w:val="24"/>
          <w:shd w:val="clear" w:color="auto" w:fill="FFFFFF"/>
        </w:rPr>
        <w:t>The</w:t>
      </w:r>
      <w:proofErr w:type="gramEnd"/>
      <w:r w:rsidR="00B1150A" w:rsidRPr="00B1150A">
        <w:rPr>
          <w:szCs w:val="24"/>
          <w:shd w:val="clear" w:color="auto" w:fill="FFFFFF"/>
        </w:rPr>
        <w:t> </w:t>
      </w:r>
      <w:r w:rsidR="00B1150A" w:rsidRPr="00B1150A">
        <w:rPr>
          <w:rStyle w:val="Vurgu"/>
          <w:bCs/>
          <w:i w:val="0"/>
          <w:iCs w:val="0"/>
          <w:szCs w:val="24"/>
          <w:shd w:val="clear" w:color="auto" w:fill="FFFFFF"/>
        </w:rPr>
        <w:t>respiration rate</w:t>
      </w:r>
      <w:r w:rsidR="00B1150A" w:rsidRPr="00B1150A">
        <w:rPr>
          <w:szCs w:val="24"/>
          <w:shd w:val="clear" w:color="auto" w:fill="FFFFFF"/>
        </w:rPr>
        <w:t> is the number of breaths a person takes per minute. The </w:t>
      </w:r>
      <w:r w:rsidR="00B1150A" w:rsidRPr="00B1150A">
        <w:rPr>
          <w:rStyle w:val="Vurgu"/>
          <w:bCs/>
          <w:i w:val="0"/>
          <w:iCs w:val="0"/>
          <w:szCs w:val="24"/>
          <w:shd w:val="clear" w:color="auto" w:fill="FFFFFF"/>
        </w:rPr>
        <w:t>rate</w:t>
      </w:r>
      <w:r w:rsidR="00B1150A" w:rsidRPr="00B1150A">
        <w:rPr>
          <w:szCs w:val="24"/>
          <w:shd w:val="clear" w:color="auto" w:fill="FFFFFF"/>
        </w:rPr>
        <w:t> is usually measured when a person is at rest and simply involves counting the number of breaths for one minute by counting how many times the chest rises.</w:t>
      </w:r>
    </w:p>
    <w:p w14:paraId="4F0DE106" w14:textId="5EB9B8F4" w:rsidR="00B1150A" w:rsidRPr="00B1150A" w:rsidRDefault="00B1150A" w:rsidP="00C248AB">
      <w:pPr>
        <w:rPr>
          <w:color w:val="222222"/>
          <w:szCs w:val="24"/>
          <w:shd w:val="clear" w:color="auto" w:fill="F8F9FA"/>
        </w:rPr>
      </w:pPr>
      <w:r w:rsidRPr="00B1150A">
        <w:rPr>
          <w:szCs w:val="24"/>
        </w:rPr>
        <w:br/>
      </w:r>
      <w:r w:rsidRPr="00B1150A">
        <w:rPr>
          <w:b/>
          <w:color w:val="222222"/>
          <w:szCs w:val="24"/>
          <w:shd w:val="clear" w:color="auto" w:fill="F8F9FA"/>
        </w:rPr>
        <w:t>Blood pressure=</w:t>
      </w:r>
      <w:r w:rsidRPr="00B1150A">
        <w:rPr>
          <w:color w:val="222222"/>
          <w:szCs w:val="24"/>
          <w:shd w:val="clear" w:color="auto" w:fill="F8F9FA"/>
        </w:rPr>
        <w:t>Blood pressure inside the arteries is called blood pressure. When the kapl muscle contracts, blood is pumped into the arteries. The pressure measured at this time is the systolic pressure. When the heart muscle relaxes, blood is stopped in the vein; meanwhile, the measured pressure is diastolic pressure</w:t>
      </w:r>
    </w:p>
    <w:p w14:paraId="30187D12" w14:textId="0FCCFC85" w:rsidR="00B1150A" w:rsidRPr="00B1150A" w:rsidRDefault="00B1150A" w:rsidP="00C248AB">
      <w:pPr>
        <w:rPr>
          <w:color w:val="424242"/>
          <w:szCs w:val="24"/>
          <w:shd w:val="clear" w:color="auto" w:fill="FFFFFF"/>
        </w:rPr>
      </w:pPr>
      <w:r w:rsidRPr="00B1150A">
        <w:rPr>
          <w:b/>
          <w:color w:val="222222"/>
          <w:szCs w:val="24"/>
          <w:shd w:val="clear" w:color="auto" w:fill="F8F9FA"/>
        </w:rPr>
        <w:lastRenderedPageBreak/>
        <w:t>Cholestrol=</w:t>
      </w:r>
      <w:r w:rsidRPr="00B1150A">
        <w:rPr>
          <w:color w:val="424242"/>
          <w:szCs w:val="24"/>
          <w:shd w:val="clear" w:color="auto" w:fill="FFFFFF"/>
        </w:rPr>
        <w:t>Cholesterol is a waxy, fat-like substance that your body needs. But when you have too much in your blood, it can build up on the walls of your arteries and form blockages. This can lead to heart disease, heart attack, and stroke.</w:t>
      </w:r>
    </w:p>
    <w:p w14:paraId="460021E1" w14:textId="77777777" w:rsidR="00B1150A" w:rsidRPr="00B1150A" w:rsidRDefault="00B1150A" w:rsidP="00C248AB">
      <w:pPr>
        <w:rPr>
          <w:color w:val="424242"/>
          <w:szCs w:val="24"/>
          <w:shd w:val="clear" w:color="auto" w:fill="FFFFFF"/>
        </w:rPr>
      </w:pPr>
    </w:p>
    <w:p w14:paraId="574FBA42" w14:textId="64D28AF5" w:rsidR="00B1150A" w:rsidRPr="00B1150A" w:rsidRDefault="00B1150A" w:rsidP="00B1150A">
      <w:pPr>
        <w:rPr>
          <w:b/>
          <w:bCs/>
          <w:szCs w:val="24"/>
        </w:rPr>
      </w:pPr>
      <w:r w:rsidRPr="00B1150A">
        <w:rPr>
          <w:b/>
          <w:bCs/>
          <w:szCs w:val="24"/>
        </w:rPr>
        <w:t xml:space="preserve">Pulsation= </w:t>
      </w:r>
      <w:r w:rsidRPr="00B1150A">
        <w:rPr>
          <w:bCs/>
          <w:szCs w:val="24"/>
        </w:rPr>
        <w:t>the </w:t>
      </w:r>
      <w:hyperlink r:id="rId11" w:tooltip="action" w:history="1">
        <w:r w:rsidRPr="00B1150A">
          <w:rPr>
            <w:rStyle w:val="Kpr"/>
            <w:bCs/>
            <w:color w:val="auto"/>
            <w:szCs w:val="24"/>
          </w:rPr>
          <w:t>action</w:t>
        </w:r>
      </w:hyperlink>
      <w:r w:rsidRPr="00B1150A">
        <w:rPr>
          <w:bCs/>
          <w:szCs w:val="24"/>
        </w:rPr>
        <w:t> of </w:t>
      </w:r>
      <w:hyperlink r:id="rId12" w:tooltip="moving" w:history="1">
        <w:r w:rsidRPr="00B1150A">
          <w:rPr>
            <w:rStyle w:val="Kpr"/>
            <w:bCs/>
            <w:color w:val="auto"/>
            <w:szCs w:val="24"/>
          </w:rPr>
          <w:t>moving</w:t>
        </w:r>
      </w:hyperlink>
      <w:r w:rsidRPr="00B1150A">
        <w:rPr>
          <w:bCs/>
          <w:szCs w:val="24"/>
        </w:rPr>
        <w:t> with a </w:t>
      </w:r>
      <w:hyperlink r:id="rId13" w:tooltip="strong" w:history="1">
        <w:r w:rsidRPr="00B1150A">
          <w:rPr>
            <w:rStyle w:val="Kpr"/>
            <w:bCs/>
            <w:color w:val="auto"/>
            <w:szCs w:val="24"/>
          </w:rPr>
          <w:t>strong</w:t>
        </w:r>
      </w:hyperlink>
      <w:r w:rsidRPr="00B1150A">
        <w:rPr>
          <w:bCs/>
          <w:szCs w:val="24"/>
        </w:rPr>
        <w:t>, </w:t>
      </w:r>
      <w:hyperlink r:id="rId14" w:tooltip="regular" w:history="1">
        <w:r w:rsidRPr="00B1150A">
          <w:rPr>
            <w:rStyle w:val="Kpr"/>
            <w:bCs/>
            <w:color w:val="auto"/>
            <w:szCs w:val="24"/>
          </w:rPr>
          <w:t>regular</w:t>
        </w:r>
      </w:hyperlink>
      <w:r w:rsidRPr="00B1150A">
        <w:rPr>
          <w:bCs/>
          <w:szCs w:val="24"/>
        </w:rPr>
        <w:t> </w:t>
      </w:r>
      <w:hyperlink r:id="rId15" w:tooltip="rhythm" w:history="1">
        <w:r w:rsidRPr="00B1150A">
          <w:rPr>
            <w:rStyle w:val="Kpr"/>
            <w:bCs/>
            <w:color w:val="auto"/>
            <w:szCs w:val="24"/>
          </w:rPr>
          <w:t>rhythm</w:t>
        </w:r>
      </w:hyperlink>
      <w:r w:rsidRPr="00B1150A">
        <w:rPr>
          <w:bCs/>
          <w:szCs w:val="24"/>
        </w:rPr>
        <w:t>:</w:t>
      </w:r>
    </w:p>
    <w:p w14:paraId="28A94FBE" w14:textId="77777777" w:rsidR="00B1150A" w:rsidRPr="00B1150A" w:rsidRDefault="00B1150A" w:rsidP="00B1150A">
      <w:pPr>
        <w:rPr>
          <w:szCs w:val="24"/>
        </w:rPr>
      </w:pPr>
      <w:r w:rsidRPr="00B1150A">
        <w:rPr>
          <w:rStyle w:val="eg"/>
          <w:i/>
          <w:iCs/>
          <w:szCs w:val="24"/>
        </w:rPr>
        <w:t>The star's pulsations </w:t>
      </w:r>
      <w:hyperlink r:id="rId16" w:tooltip="cause" w:history="1">
        <w:r w:rsidRPr="00B1150A">
          <w:rPr>
            <w:rStyle w:val="Kpr"/>
            <w:i/>
            <w:iCs/>
            <w:color w:val="auto"/>
            <w:szCs w:val="24"/>
          </w:rPr>
          <w:t>cause</w:t>
        </w:r>
      </w:hyperlink>
      <w:r w:rsidRPr="00B1150A">
        <w:rPr>
          <w:rStyle w:val="eg"/>
          <w:i/>
          <w:iCs/>
          <w:szCs w:val="24"/>
        </w:rPr>
        <w:t> it to </w:t>
      </w:r>
      <w:hyperlink r:id="rId17" w:tooltip="brighten" w:history="1">
        <w:r w:rsidRPr="00B1150A">
          <w:rPr>
            <w:rStyle w:val="Kpr"/>
            <w:i/>
            <w:iCs/>
            <w:color w:val="auto"/>
            <w:szCs w:val="24"/>
          </w:rPr>
          <w:t>brighten</w:t>
        </w:r>
      </w:hyperlink>
      <w:r w:rsidRPr="00B1150A">
        <w:rPr>
          <w:rStyle w:val="eg"/>
          <w:i/>
          <w:iCs/>
          <w:szCs w:val="24"/>
        </w:rPr>
        <w:t> and </w:t>
      </w:r>
      <w:hyperlink r:id="rId18" w:tooltip="dim" w:history="1">
        <w:r w:rsidRPr="00B1150A">
          <w:rPr>
            <w:rStyle w:val="Kpr"/>
            <w:i/>
            <w:iCs/>
            <w:color w:val="auto"/>
            <w:szCs w:val="24"/>
          </w:rPr>
          <w:t>dim</w:t>
        </w:r>
      </w:hyperlink>
      <w:r w:rsidRPr="00B1150A">
        <w:rPr>
          <w:rStyle w:val="eg"/>
          <w:i/>
          <w:iCs/>
          <w:szCs w:val="24"/>
        </w:rPr>
        <w:t> every six </w:t>
      </w:r>
      <w:hyperlink r:id="rId19" w:tooltip="minutes" w:history="1">
        <w:r w:rsidRPr="00B1150A">
          <w:rPr>
            <w:rStyle w:val="Kpr"/>
            <w:i/>
            <w:iCs/>
            <w:color w:val="auto"/>
            <w:szCs w:val="24"/>
          </w:rPr>
          <w:t>minutes</w:t>
        </w:r>
      </w:hyperlink>
      <w:r w:rsidRPr="00B1150A">
        <w:rPr>
          <w:rStyle w:val="eg"/>
          <w:i/>
          <w:iCs/>
          <w:szCs w:val="24"/>
        </w:rPr>
        <w:t>.</w:t>
      </w:r>
    </w:p>
    <w:p w14:paraId="0264F6BB" w14:textId="77777777" w:rsidR="00B1150A" w:rsidRPr="00B1150A" w:rsidRDefault="00B1150A" w:rsidP="00B1150A">
      <w:pPr>
        <w:rPr>
          <w:szCs w:val="24"/>
        </w:rPr>
      </w:pPr>
      <w:r w:rsidRPr="00B1150A">
        <w:rPr>
          <w:rStyle w:val="eg"/>
          <w:i/>
          <w:iCs/>
          <w:szCs w:val="24"/>
        </w:rPr>
        <w:t>Every </w:t>
      </w:r>
      <w:hyperlink r:id="rId20" w:tooltip="blink" w:history="1">
        <w:r w:rsidRPr="00B1150A">
          <w:rPr>
            <w:rStyle w:val="Kpr"/>
            <w:i/>
            <w:iCs/>
            <w:color w:val="auto"/>
            <w:szCs w:val="24"/>
          </w:rPr>
          <w:t>blink</w:t>
        </w:r>
      </w:hyperlink>
      <w:r w:rsidRPr="00B1150A">
        <w:rPr>
          <w:rStyle w:val="eg"/>
          <w:i/>
          <w:iCs/>
          <w:szCs w:val="24"/>
        </w:rPr>
        <w:t> of an </w:t>
      </w:r>
      <w:hyperlink r:id="rId21" w:tooltip="eye" w:history="1">
        <w:r w:rsidRPr="00B1150A">
          <w:rPr>
            <w:rStyle w:val="Kpr"/>
            <w:i/>
            <w:iCs/>
            <w:color w:val="auto"/>
            <w:szCs w:val="24"/>
          </w:rPr>
          <w:t>eye</w:t>
        </w:r>
      </w:hyperlink>
      <w:r w:rsidRPr="00B1150A">
        <w:rPr>
          <w:rStyle w:val="eg"/>
          <w:i/>
          <w:iCs/>
          <w:szCs w:val="24"/>
        </w:rPr>
        <w:t> or pulsation of a paramecium is </w:t>
      </w:r>
      <w:hyperlink r:id="rId22" w:tooltip="powered" w:history="1">
        <w:r w:rsidRPr="00B1150A">
          <w:rPr>
            <w:rStyle w:val="Kpr"/>
            <w:i/>
            <w:iCs/>
            <w:color w:val="auto"/>
            <w:szCs w:val="24"/>
          </w:rPr>
          <w:t>powered</w:t>
        </w:r>
      </w:hyperlink>
      <w:r w:rsidRPr="00B1150A">
        <w:rPr>
          <w:rStyle w:val="eg"/>
          <w:i/>
          <w:iCs/>
          <w:szCs w:val="24"/>
        </w:rPr>
        <w:t> by the </w:t>
      </w:r>
      <w:hyperlink r:id="rId23" w:tooltip="protein" w:history="1">
        <w:r w:rsidRPr="00B1150A">
          <w:rPr>
            <w:rStyle w:val="Kpr"/>
            <w:i/>
            <w:iCs/>
            <w:color w:val="auto"/>
            <w:szCs w:val="24"/>
          </w:rPr>
          <w:t>protein</w:t>
        </w:r>
      </w:hyperlink>
      <w:r w:rsidRPr="00B1150A">
        <w:rPr>
          <w:rStyle w:val="eg"/>
          <w:i/>
          <w:iCs/>
          <w:szCs w:val="24"/>
        </w:rPr>
        <w:t> </w:t>
      </w:r>
      <w:hyperlink r:id="rId24" w:tooltip="ATP" w:history="1">
        <w:r w:rsidRPr="00B1150A">
          <w:rPr>
            <w:rStyle w:val="Kpr"/>
            <w:i/>
            <w:iCs/>
            <w:color w:val="auto"/>
            <w:szCs w:val="24"/>
          </w:rPr>
          <w:t>ATP</w:t>
        </w:r>
      </w:hyperlink>
      <w:r w:rsidRPr="00B1150A">
        <w:rPr>
          <w:rStyle w:val="eg"/>
          <w:i/>
          <w:iCs/>
          <w:szCs w:val="24"/>
        </w:rPr>
        <w:t>.</w:t>
      </w:r>
    </w:p>
    <w:p w14:paraId="0E208AFC" w14:textId="77777777" w:rsidR="00B1150A" w:rsidRPr="00B1150A" w:rsidRDefault="00B1150A" w:rsidP="00C248AB">
      <w:pPr>
        <w:rPr>
          <w:rFonts w:ascii="Arial" w:hAnsi="Arial" w:cs="Arial"/>
          <w:szCs w:val="24"/>
          <w:shd w:val="clear" w:color="auto" w:fill="F8F9FA"/>
        </w:rPr>
      </w:pPr>
    </w:p>
    <w:p w14:paraId="4297996A" w14:textId="77777777" w:rsidR="00B1150A" w:rsidRDefault="00B1150A" w:rsidP="00C248AB">
      <w:pPr>
        <w:rPr>
          <w:rFonts w:ascii="Arial" w:hAnsi="Arial" w:cs="Arial"/>
          <w:color w:val="222222"/>
          <w:szCs w:val="24"/>
          <w:shd w:val="clear" w:color="auto" w:fill="F8F9FA"/>
        </w:rPr>
      </w:pPr>
    </w:p>
    <w:p w14:paraId="4CE5614E" w14:textId="77777777" w:rsidR="00B1150A" w:rsidRPr="00B1150A" w:rsidRDefault="00B1150A" w:rsidP="00C248AB">
      <w:pPr>
        <w:rPr>
          <w:szCs w:val="24"/>
          <w:lang w:val="en-US"/>
        </w:rPr>
      </w:pPr>
    </w:p>
    <w:p w14:paraId="72C06227" w14:textId="77777777" w:rsidR="00C248AB" w:rsidRDefault="00C248AB" w:rsidP="00C248AB">
      <w:pPr>
        <w:rPr>
          <w:lang w:val="en-US"/>
        </w:rPr>
      </w:pPr>
    </w:p>
    <w:p w14:paraId="5982657B" w14:textId="77777777" w:rsidR="00C248AB" w:rsidRDefault="00C248AB" w:rsidP="00C248AB">
      <w:pPr>
        <w:rPr>
          <w:lang w:val="en-US"/>
        </w:rPr>
      </w:pPr>
    </w:p>
    <w:p w14:paraId="7A7C0E80" w14:textId="77777777" w:rsidR="00C248AB" w:rsidRDefault="00C248AB" w:rsidP="00C248AB">
      <w:pPr>
        <w:rPr>
          <w:lang w:val="en-US"/>
        </w:rPr>
      </w:pPr>
    </w:p>
    <w:p w14:paraId="04453725" w14:textId="77777777" w:rsidR="00C248AB" w:rsidRDefault="00C248AB" w:rsidP="00C248AB">
      <w:pPr>
        <w:rPr>
          <w:lang w:val="en-US"/>
        </w:rPr>
      </w:pPr>
    </w:p>
    <w:p w14:paraId="6E61369E" w14:textId="77777777" w:rsidR="00C248AB" w:rsidRDefault="00C248AB" w:rsidP="00C248AB">
      <w:pPr>
        <w:rPr>
          <w:lang w:val="en-US"/>
        </w:rPr>
      </w:pPr>
    </w:p>
    <w:p w14:paraId="227943BC" w14:textId="77777777" w:rsidR="00C248AB" w:rsidRDefault="00C248AB" w:rsidP="00C248AB">
      <w:pPr>
        <w:rPr>
          <w:lang w:val="en-US"/>
        </w:rPr>
      </w:pPr>
    </w:p>
    <w:p w14:paraId="2ABD53F5" w14:textId="77777777" w:rsidR="00C248AB" w:rsidRPr="00C248AB" w:rsidRDefault="00C248AB" w:rsidP="00C248AB">
      <w:pPr>
        <w:rPr>
          <w:lang w:val="en-US"/>
        </w:rPr>
      </w:pPr>
    </w:p>
    <w:p w14:paraId="4ADA7CAE" w14:textId="77777777" w:rsidR="00C248AB" w:rsidRDefault="00C248AB" w:rsidP="00604DCE">
      <w:pPr>
        <w:pStyle w:val="Balk1"/>
        <w:jc w:val="left"/>
      </w:pPr>
    </w:p>
    <w:p w14:paraId="0D03BF54" w14:textId="77777777" w:rsidR="00604DCE" w:rsidRPr="001E4A65" w:rsidRDefault="005F6ED5" w:rsidP="00604DCE">
      <w:pPr>
        <w:pStyle w:val="Balk1"/>
        <w:jc w:val="left"/>
      </w:pPr>
      <w:r>
        <w:t>ABSTRACT</w:t>
      </w:r>
      <w:bookmarkEnd w:id="4"/>
    </w:p>
    <w:p w14:paraId="045E557B" w14:textId="77777777" w:rsidR="00F8178F" w:rsidRPr="00F8178F" w:rsidRDefault="00385937" w:rsidP="00F8178F">
      <w:pPr>
        <w:rPr>
          <w:szCs w:val="24"/>
          <w:lang w:val="en-US"/>
        </w:rPr>
      </w:pPr>
      <w:r>
        <w:rPr>
          <w:szCs w:val="24"/>
          <w:lang w:val="en-US"/>
        </w:rPr>
        <w:t xml:space="preserve">  </w:t>
      </w:r>
      <w:r w:rsidR="00F8178F" w:rsidRPr="00F8178F">
        <w:rPr>
          <w:szCs w:val="24"/>
          <w:lang w:val="en-US"/>
        </w:rPr>
        <w:t>In this thesis project, it is aimed to facilitate the pre-diagnosis of patients coming to the emergency department and to decrease the mortality rate caused by misdiagnosis in the emergency department.</w:t>
      </w:r>
    </w:p>
    <w:p w14:paraId="32020CFA" w14:textId="77777777" w:rsidR="00F8178F" w:rsidRPr="00F8178F" w:rsidRDefault="00F8178F" w:rsidP="00F8178F">
      <w:pPr>
        <w:rPr>
          <w:szCs w:val="24"/>
          <w:lang w:val="en-US"/>
        </w:rPr>
      </w:pPr>
      <w:r w:rsidRPr="00F8178F">
        <w:rPr>
          <w:szCs w:val="24"/>
          <w:lang w:val="en-US"/>
        </w:rPr>
        <w:t>For preliminary diagnosis, triage method is applied first and patient urgency is graded. The patient whose urgency was detected was grouped as green, yellow and red areas.</w:t>
      </w:r>
    </w:p>
    <w:p w14:paraId="13B89CA1" w14:textId="77777777" w:rsidR="00F8178F" w:rsidRPr="00F8178F" w:rsidRDefault="00F8178F" w:rsidP="00F8178F">
      <w:pPr>
        <w:rPr>
          <w:szCs w:val="24"/>
          <w:lang w:val="en-US"/>
        </w:rPr>
      </w:pPr>
      <w:r w:rsidRPr="00F8178F">
        <w:rPr>
          <w:szCs w:val="24"/>
          <w:lang w:val="en-US"/>
        </w:rPr>
        <w:t>Grouping and preliminary diagnosis; It will be performed by evaluating the image to be taken as soon as the patient arrives at the emergency room and vital values ​​to be entered manually.</w:t>
      </w:r>
    </w:p>
    <w:p w14:paraId="2C5D7CBE" w14:textId="77777777" w:rsidR="00F8178F" w:rsidRPr="00F8178F" w:rsidRDefault="00F8178F" w:rsidP="00F8178F">
      <w:pPr>
        <w:rPr>
          <w:szCs w:val="24"/>
          <w:lang w:val="en-US"/>
        </w:rPr>
      </w:pPr>
      <w:r w:rsidRPr="00F8178F">
        <w:rPr>
          <w:szCs w:val="24"/>
          <w:lang w:val="en-US"/>
        </w:rPr>
        <w:t>I tried to create a fuzzy logic model by using python programming language and matlab application in order to get colored region output by evaluating the ratios of vital values. I used random data in the fuzzy logic model I created.</w:t>
      </w:r>
    </w:p>
    <w:p w14:paraId="19875DF7" w14:textId="77777777" w:rsidR="00F8178F" w:rsidRPr="00F8178F" w:rsidRDefault="00F8178F" w:rsidP="00F8178F">
      <w:pPr>
        <w:rPr>
          <w:szCs w:val="24"/>
          <w:lang w:val="en-US"/>
        </w:rPr>
      </w:pPr>
      <w:r w:rsidRPr="00F8178F">
        <w:rPr>
          <w:szCs w:val="24"/>
          <w:lang w:val="en-US"/>
        </w:rPr>
        <w:t>I designed an interface to collect real data.</w:t>
      </w:r>
    </w:p>
    <w:p w14:paraId="4CDED478" w14:textId="792C9781" w:rsidR="00385937" w:rsidRDefault="00F8178F" w:rsidP="00F8178F">
      <w:pPr>
        <w:rPr>
          <w:szCs w:val="24"/>
          <w:lang w:val="en-US"/>
        </w:rPr>
      </w:pPr>
      <w:r w:rsidRPr="00F8178F">
        <w:rPr>
          <w:szCs w:val="24"/>
          <w:lang w:val="en-US"/>
        </w:rPr>
        <w:t>Vital values ​​entered in the interface, the symptoms seen and patient images to be taken will make estimates by combining the results with machine learning algorithms by separately estimating at the first stage.</w:t>
      </w:r>
    </w:p>
    <w:p w14:paraId="4DBB8E45" w14:textId="77777777" w:rsidR="008F0683" w:rsidRPr="00604DCE" w:rsidRDefault="008F0683" w:rsidP="00604DCE">
      <w:pPr>
        <w:rPr>
          <w:szCs w:val="24"/>
          <w:lang w:val="en-US"/>
        </w:rPr>
      </w:pPr>
    </w:p>
    <w:p w14:paraId="318579F0" w14:textId="0E323015" w:rsidR="00604DCE" w:rsidRPr="00604DCE" w:rsidRDefault="00604DCE" w:rsidP="00604DCE">
      <w:pPr>
        <w:autoSpaceDE w:val="0"/>
        <w:autoSpaceDN w:val="0"/>
        <w:adjustRightInd w:val="0"/>
        <w:rPr>
          <w:szCs w:val="24"/>
          <w:lang w:val="tr-TR" w:eastAsia="tr-TR"/>
        </w:rPr>
      </w:pPr>
    </w:p>
    <w:p w14:paraId="68A3B8E9" w14:textId="77777777" w:rsidR="00604DCE" w:rsidRPr="00604DCE" w:rsidRDefault="00604DCE" w:rsidP="00604DCE">
      <w:pPr>
        <w:rPr>
          <w:szCs w:val="24"/>
          <w:lang w:val="tr-TR" w:eastAsia="tr-TR"/>
        </w:rPr>
      </w:pPr>
    </w:p>
    <w:p w14:paraId="6BF9C2D8" w14:textId="77777777" w:rsidR="00604DCE" w:rsidRDefault="00604DCE" w:rsidP="00604DCE">
      <w:pPr>
        <w:rPr>
          <w:szCs w:val="24"/>
          <w:lang w:val="en-US"/>
        </w:rPr>
      </w:pPr>
      <w:r>
        <w:rPr>
          <w:szCs w:val="24"/>
          <w:lang w:val="en-US"/>
        </w:rPr>
        <w:br w:type="page"/>
      </w:r>
    </w:p>
    <w:p w14:paraId="67B4D080" w14:textId="77777777" w:rsidR="005F6ED5" w:rsidRDefault="005F6ED5" w:rsidP="005F6ED5">
      <w:pPr>
        <w:rPr>
          <w:szCs w:val="24"/>
          <w:lang w:val="en-US"/>
        </w:rPr>
      </w:pPr>
    </w:p>
    <w:p w14:paraId="1EAFBE68" w14:textId="77777777" w:rsidR="005F6ED5" w:rsidRDefault="005F6ED5" w:rsidP="005F6ED5">
      <w:pPr>
        <w:rPr>
          <w:szCs w:val="24"/>
          <w:lang w:val="en-US"/>
        </w:rPr>
      </w:pPr>
    </w:p>
    <w:p w14:paraId="57285194" w14:textId="77777777" w:rsidR="005F6ED5" w:rsidRDefault="005F6ED5" w:rsidP="005F6ED5">
      <w:pPr>
        <w:rPr>
          <w:szCs w:val="24"/>
          <w:lang w:val="en-US"/>
        </w:rPr>
      </w:pPr>
    </w:p>
    <w:p w14:paraId="40CE84A4" w14:textId="77777777" w:rsidR="005F6ED5" w:rsidRDefault="005F6ED5" w:rsidP="005F6ED5">
      <w:pPr>
        <w:rPr>
          <w:szCs w:val="24"/>
          <w:lang w:val="en-US"/>
        </w:rPr>
      </w:pPr>
    </w:p>
    <w:p w14:paraId="4DC3544E" w14:textId="77777777" w:rsidR="005F6ED5" w:rsidRDefault="005F6ED5" w:rsidP="005F6ED5">
      <w:pPr>
        <w:rPr>
          <w:szCs w:val="24"/>
          <w:lang w:val="en-US"/>
        </w:rPr>
      </w:pPr>
    </w:p>
    <w:p w14:paraId="59860E2C" w14:textId="77777777" w:rsidR="005F6ED5" w:rsidRDefault="005F6ED5" w:rsidP="005F6ED5">
      <w:pPr>
        <w:rPr>
          <w:szCs w:val="24"/>
          <w:lang w:val="en-US"/>
        </w:rPr>
      </w:pPr>
    </w:p>
    <w:p w14:paraId="06DAA606" w14:textId="77777777" w:rsidR="005F6ED5" w:rsidRDefault="005F6ED5" w:rsidP="005F6ED5">
      <w:pPr>
        <w:rPr>
          <w:szCs w:val="24"/>
          <w:lang w:val="en-US"/>
        </w:rPr>
      </w:pPr>
    </w:p>
    <w:p w14:paraId="0D1FE736" w14:textId="77777777" w:rsidR="005F6ED5" w:rsidRPr="001E4A65" w:rsidRDefault="005F6ED5" w:rsidP="005F6ED5">
      <w:pPr>
        <w:rPr>
          <w:szCs w:val="24"/>
          <w:lang w:val="en-US"/>
        </w:rPr>
      </w:pPr>
    </w:p>
    <w:p w14:paraId="1BF5AA7B" w14:textId="77777777" w:rsidR="005F6ED5" w:rsidRPr="001E4A65" w:rsidRDefault="005F6ED5" w:rsidP="005F6ED5">
      <w:pPr>
        <w:pStyle w:val="Balk1"/>
        <w:jc w:val="left"/>
      </w:pPr>
      <w:bookmarkStart w:id="5" w:name="_Toc512447158"/>
      <w:r>
        <w:t>ÖZET</w:t>
      </w:r>
      <w:bookmarkEnd w:id="5"/>
    </w:p>
    <w:p w14:paraId="3A99FC70" w14:textId="77777777" w:rsidR="005F6ED5" w:rsidRPr="00604DCE" w:rsidRDefault="005F6ED5" w:rsidP="005F6ED5">
      <w:pPr>
        <w:rPr>
          <w:szCs w:val="24"/>
          <w:lang w:val="en-US"/>
        </w:rPr>
      </w:pPr>
    </w:p>
    <w:p w14:paraId="407620AA" w14:textId="53A766EF" w:rsidR="005F6ED5" w:rsidRDefault="0020420B" w:rsidP="005F6ED5">
      <w:pPr>
        <w:autoSpaceDE w:val="0"/>
        <w:autoSpaceDN w:val="0"/>
        <w:adjustRightInd w:val="0"/>
        <w:rPr>
          <w:szCs w:val="24"/>
          <w:lang w:val="tr-TR" w:eastAsia="tr-TR"/>
        </w:rPr>
      </w:pPr>
      <w:r w:rsidRPr="0020420B">
        <w:rPr>
          <w:szCs w:val="24"/>
          <w:lang w:val="tr-TR" w:eastAsia="tr-TR"/>
        </w:rPr>
        <w:t>Bu tez projesinde, acil servise gelen hastaların ön tanısının kolaylaştırılması ve acil serviste yanlış tanı konmasının neden olduğu mortalite oranının düşürülmesi amaçlanmıştır.</w:t>
      </w:r>
    </w:p>
    <w:p w14:paraId="2F4DDE5C" w14:textId="5F9D6D98" w:rsidR="008F0683" w:rsidRDefault="008F0683" w:rsidP="005F6ED5">
      <w:pPr>
        <w:autoSpaceDE w:val="0"/>
        <w:autoSpaceDN w:val="0"/>
        <w:adjustRightInd w:val="0"/>
        <w:rPr>
          <w:szCs w:val="24"/>
          <w:lang w:val="tr-TR" w:eastAsia="tr-TR"/>
        </w:rPr>
      </w:pPr>
      <w:r w:rsidRPr="008F0683">
        <w:rPr>
          <w:szCs w:val="24"/>
          <w:lang w:val="tr-TR" w:eastAsia="tr-TR"/>
        </w:rPr>
        <w:t>Ön tanı için önce triyaj yöntemi uygulanır ve hastanın aciliyeti derecelendirilir. Aciliyeti saptanan hasta yeşil, sarı ve kırmızı alanlar olarak gruplandırılmıştır.</w:t>
      </w:r>
    </w:p>
    <w:p w14:paraId="35825C9A" w14:textId="0F0827C2" w:rsidR="008F0683" w:rsidRDefault="009452B9" w:rsidP="005F6ED5">
      <w:pPr>
        <w:autoSpaceDE w:val="0"/>
        <w:autoSpaceDN w:val="0"/>
        <w:adjustRightInd w:val="0"/>
        <w:rPr>
          <w:szCs w:val="24"/>
          <w:lang w:val="tr-TR" w:eastAsia="tr-TR"/>
        </w:rPr>
      </w:pPr>
      <w:r>
        <w:rPr>
          <w:szCs w:val="24"/>
          <w:lang w:val="tr-TR" w:eastAsia="tr-TR"/>
        </w:rPr>
        <w:t>G</w:t>
      </w:r>
      <w:r w:rsidR="008F0683" w:rsidRPr="008F0683">
        <w:rPr>
          <w:szCs w:val="24"/>
          <w:lang w:val="tr-TR" w:eastAsia="tr-TR"/>
        </w:rPr>
        <w:t>ruplama ve ön tanı; Hasta acil servise gelir gelmez alınacak görüntüyü ve manuel olarak girilecek hayati değerleri değerlendirerek gerçekleştirilecektir.</w:t>
      </w:r>
    </w:p>
    <w:p w14:paraId="4AAD0F9D" w14:textId="2531BAFE" w:rsidR="00385937" w:rsidRDefault="00385937" w:rsidP="005F6ED5">
      <w:pPr>
        <w:autoSpaceDE w:val="0"/>
        <w:autoSpaceDN w:val="0"/>
        <w:adjustRightInd w:val="0"/>
        <w:rPr>
          <w:szCs w:val="24"/>
          <w:lang w:val="tr-TR" w:eastAsia="tr-TR"/>
        </w:rPr>
      </w:pPr>
      <w:r>
        <w:rPr>
          <w:szCs w:val="24"/>
          <w:lang w:val="tr-TR" w:eastAsia="tr-TR"/>
        </w:rPr>
        <w:t>V</w:t>
      </w:r>
      <w:r w:rsidRPr="00385937">
        <w:rPr>
          <w:szCs w:val="24"/>
          <w:lang w:val="tr-TR" w:eastAsia="tr-TR"/>
        </w:rPr>
        <w:t xml:space="preserve">ital değerlerin oranları değerlendirilerek renkli bölge çıktısı alabilmek </w:t>
      </w:r>
      <w:proofErr w:type="gramStart"/>
      <w:r w:rsidRPr="00385937">
        <w:rPr>
          <w:szCs w:val="24"/>
          <w:lang w:val="tr-TR" w:eastAsia="tr-TR"/>
        </w:rPr>
        <w:t>için  python</w:t>
      </w:r>
      <w:proofErr w:type="gramEnd"/>
      <w:r w:rsidRPr="00385937">
        <w:rPr>
          <w:szCs w:val="24"/>
          <w:lang w:val="tr-TR" w:eastAsia="tr-TR"/>
        </w:rPr>
        <w:t xml:space="preserve"> programlama dili ve matlab uygulamasını kullanarak fuzzy logic model oluşturmaya çalıştım.</w:t>
      </w:r>
      <w:r w:rsidRPr="00385937">
        <w:t xml:space="preserve"> </w:t>
      </w:r>
      <w:r>
        <w:rPr>
          <w:szCs w:val="24"/>
          <w:lang w:val="tr-TR" w:eastAsia="tr-TR"/>
        </w:rPr>
        <w:t>O</w:t>
      </w:r>
      <w:r w:rsidRPr="00385937">
        <w:rPr>
          <w:szCs w:val="24"/>
          <w:lang w:val="tr-TR" w:eastAsia="tr-TR"/>
        </w:rPr>
        <w:t>luşturduğum fuzzy logic modelinde random veriler kullandım.</w:t>
      </w:r>
    </w:p>
    <w:p w14:paraId="334EFCE6" w14:textId="2B8264DA" w:rsidR="00385937" w:rsidRDefault="00385937" w:rsidP="005F6ED5">
      <w:pPr>
        <w:autoSpaceDE w:val="0"/>
        <w:autoSpaceDN w:val="0"/>
        <w:adjustRightInd w:val="0"/>
        <w:rPr>
          <w:szCs w:val="24"/>
          <w:lang w:val="tr-TR" w:eastAsia="tr-TR"/>
        </w:rPr>
      </w:pPr>
      <w:r w:rsidRPr="00385937">
        <w:rPr>
          <w:szCs w:val="24"/>
          <w:lang w:val="tr-TR" w:eastAsia="tr-TR"/>
        </w:rPr>
        <w:t>Gerçek verileri toplamak için bir a</w:t>
      </w:r>
      <w:r w:rsidR="003514D0">
        <w:rPr>
          <w:szCs w:val="24"/>
          <w:lang w:val="tr-TR" w:eastAsia="tr-TR"/>
        </w:rPr>
        <w:t>rayüz tasarımı yaptım.</w:t>
      </w:r>
    </w:p>
    <w:p w14:paraId="4F528342" w14:textId="56B2C7F1" w:rsidR="003514D0" w:rsidRPr="00604DCE" w:rsidRDefault="003514D0" w:rsidP="005F6ED5">
      <w:pPr>
        <w:autoSpaceDE w:val="0"/>
        <w:autoSpaceDN w:val="0"/>
        <w:adjustRightInd w:val="0"/>
        <w:rPr>
          <w:szCs w:val="24"/>
          <w:lang w:val="tr-TR" w:eastAsia="tr-TR"/>
        </w:rPr>
      </w:pPr>
      <w:r>
        <w:rPr>
          <w:szCs w:val="24"/>
          <w:lang w:val="tr-TR" w:eastAsia="tr-TR"/>
        </w:rPr>
        <w:t xml:space="preserve">Arayüzde girilen vital değerler, görülen </w:t>
      </w:r>
      <w:proofErr w:type="gramStart"/>
      <w:r>
        <w:rPr>
          <w:szCs w:val="24"/>
          <w:lang w:val="tr-TR" w:eastAsia="tr-TR"/>
        </w:rPr>
        <w:t>semptomlar</w:t>
      </w:r>
      <w:proofErr w:type="gramEnd"/>
      <w:r>
        <w:rPr>
          <w:szCs w:val="24"/>
          <w:lang w:val="tr-TR" w:eastAsia="tr-TR"/>
        </w:rPr>
        <w:t xml:space="preserve"> ve alınacak hasta görüntüleri </w:t>
      </w:r>
      <w:r w:rsidR="00F8178F">
        <w:rPr>
          <w:szCs w:val="24"/>
          <w:lang w:val="tr-TR" w:eastAsia="tr-TR"/>
        </w:rPr>
        <w:t>ilk etapta ayrı ayrı tahminler de bulunarak machine learning algoritmalarıyla birlikte sonuçları birleştirerek hastalık tahminleri yapacak</w:t>
      </w:r>
    </w:p>
    <w:p w14:paraId="0ECFFAA5" w14:textId="77777777" w:rsidR="005F6ED5" w:rsidRPr="00604DCE" w:rsidRDefault="005F6ED5" w:rsidP="005F6ED5">
      <w:pPr>
        <w:rPr>
          <w:szCs w:val="24"/>
          <w:lang w:val="tr-TR" w:eastAsia="tr-TR"/>
        </w:rPr>
      </w:pPr>
    </w:p>
    <w:p w14:paraId="5BCF3A19" w14:textId="77777777" w:rsidR="005F6ED5" w:rsidRDefault="005F6ED5" w:rsidP="005F6ED5">
      <w:pPr>
        <w:rPr>
          <w:szCs w:val="24"/>
          <w:lang w:val="en-US"/>
        </w:rPr>
      </w:pPr>
      <w:r>
        <w:rPr>
          <w:szCs w:val="24"/>
          <w:lang w:val="en-US"/>
        </w:rPr>
        <w:br w:type="page"/>
      </w:r>
    </w:p>
    <w:p w14:paraId="37F4A6BA" w14:textId="77777777" w:rsidR="00604DCE" w:rsidRPr="00604DCE" w:rsidRDefault="00604DCE" w:rsidP="001E4A65">
      <w:pPr>
        <w:rPr>
          <w:szCs w:val="24"/>
          <w:lang w:val="en-US"/>
        </w:rPr>
      </w:pPr>
    </w:p>
    <w:p w14:paraId="3FACF8A6" w14:textId="77777777" w:rsidR="003D12C5" w:rsidRDefault="003D12C5" w:rsidP="001E4A65">
      <w:pPr>
        <w:rPr>
          <w:szCs w:val="24"/>
          <w:lang w:val="en-US"/>
        </w:rPr>
      </w:pPr>
    </w:p>
    <w:p w14:paraId="69CBD24B" w14:textId="77777777" w:rsidR="0022657E" w:rsidRDefault="0022657E" w:rsidP="001E4A65">
      <w:pPr>
        <w:rPr>
          <w:szCs w:val="24"/>
          <w:lang w:val="en-US"/>
        </w:rPr>
      </w:pPr>
    </w:p>
    <w:p w14:paraId="4B4F66DB" w14:textId="77777777" w:rsidR="0022657E" w:rsidRDefault="0022657E" w:rsidP="001E4A65">
      <w:pPr>
        <w:rPr>
          <w:szCs w:val="24"/>
          <w:lang w:val="en-US"/>
        </w:rPr>
      </w:pPr>
    </w:p>
    <w:p w14:paraId="4029B0B5" w14:textId="77777777" w:rsidR="003D12C5" w:rsidRDefault="003D12C5" w:rsidP="001E4A65">
      <w:pPr>
        <w:rPr>
          <w:szCs w:val="24"/>
          <w:lang w:val="en-US"/>
        </w:rPr>
      </w:pPr>
    </w:p>
    <w:p w14:paraId="1A6CDEBB" w14:textId="77777777" w:rsidR="003D12C5" w:rsidRDefault="003D12C5" w:rsidP="001E4A65">
      <w:pPr>
        <w:rPr>
          <w:szCs w:val="24"/>
          <w:lang w:val="en-US"/>
        </w:rPr>
      </w:pPr>
    </w:p>
    <w:p w14:paraId="5DA970A4" w14:textId="77777777" w:rsidR="003D12C5" w:rsidRDefault="003D12C5" w:rsidP="001E4A65">
      <w:pPr>
        <w:rPr>
          <w:szCs w:val="24"/>
          <w:lang w:val="en-US"/>
        </w:rPr>
      </w:pPr>
    </w:p>
    <w:p w14:paraId="48533312" w14:textId="77777777" w:rsidR="003D12C5" w:rsidRPr="001E4A65" w:rsidRDefault="003D12C5" w:rsidP="001E4A65">
      <w:pPr>
        <w:rPr>
          <w:szCs w:val="24"/>
          <w:lang w:val="en-US"/>
        </w:rPr>
      </w:pPr>
    </w:p>
    <w:p w14:paraId="3ADB1E2B" w14:textId="77777777" w:rsidR="001E4A65" w:rsidRPr="001E4A65" w:rsidRDefault="005F6ED5" w:rsidP="00453E39">
      <w:pPr>
        <w:pStyle w:val="Balk1"/>
        <w:jc w:val="left"/>
      </w:pPr>
      <w:bookmarkStart w:id="6" w:name="_Toc512447159"/>
      <w:r w:rsidRPr="001E4A65">
        <w:t>TABLE OF CONTENTS</w:t>
      </w:r>
      <w:bookmarkEnd w:id="6"/>
    </w:p>
    <w:p w14:paraId="03212F4B" w14:textId="77777777" w:rsidR="001E4A65" w:rsidRPr="001E4A65" w:rsidRDefault="001E4A65">
      <w:pPr>
        <w:rPr>
          <w:szCs w:val="24"/>
          <w:lang w:val="en-US"/>
        </w:rPr>
      </w:pPr>
    </w:p>
    <w:p w14:paraId="2B1FF14B" w14:textId="77777777" w:rsidR="00AC1AB5" w:rsidRDefault="001E4A65">
      <w:pPr>
        <w:pStyle w:val="T1"/>
        <w:tabs>
          <w:tab w:val="right" w:leader="dot" w:pos="9060"/>
        </w:tabs>
        <w:rPr>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hyperlink w:anchor="_Toc512447154" w:history="1">
        <w:r w:rsidR="00AC1AB5" w:rsidRPr="00325E59">
          <w:rPr>
            <w:rStyle w:val="Kpr"/>
            <w:noProof/>
          </w:rPr>
          <w:t>PLAGIARISM STATEMENT</w:t>
        </w:r>
        <w:r w:rsidR="00AC1AB5">
          <w:rPr>
            <w:noProof/>
            <w:webHidden/>
          </w:rPr>
          <w:tab/>
        </w:r>
        <w:r w:rsidR="00AC1AB5">
          <w:rPr>
            <w:noProof/>
            <w:webHidden/>
          </w:rPr>
          <w:fldChar w:fldCharType="begin"/>
        </w:r>
        <w:r w:rsidR="00AC1AB5">
          <w:rPr>
            <w:noProof/>
            <w:webHidden/>
          </w:rPr>
          <w:instrText xml:space="preserve"> PAGEREF _Toc512447154 \h </w:instrText>
        </w:r>
        <w:r w:rsidR="00AC1AB5">
          <w:rPr>
            <w:noProof/>
            <w:webHidden/>
          </w:rPr>
        </w:r>
        <w:r w:rsidR="00AC1AB5">
          <w:rPr>
            <w:noProof/>
            <w:webHidden/>
          </w:rPr>
          <w:fldChar w:fldCharType="separate"/>
        </w:r>
        <w:r w:rsidR="00AC1AB5">
          <w:rPr>
            <w:noProof/>
            <w:webHidden/>
          </w:rPr>
          <w:t>ii</w:t>
        </w:r>
        <w:r w:rsidR="00AC1AB5">
          <w:rPr>
            <w:noProof/>
            <w:webHidden/>
          </w:rPr>
          <w:fldChar w:fldCharType="end"/>
        </w:r>
      </w:hyperlink>
    </w:p>
    <w:p w14:paraId="037881B3"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55" w:history="1">
        <w:r w:rsidR="00AC1AB5" w:rsidRPr="00325E59">
          <w:rPr>
            <w:rStyle w:val="Kpr"/>
            <w:noProof/>
          </w:rPr>
          <w:t>ACKNOWLEDGEMENTS</w:t>
        </w:r>
        <w:r w:rsidR="00AC1AB5">
          <w:rPr>
            <w:noProof/>
            <w:webHidden/>
          </w:rPr>
          <w:tab/>
        </w:r>
        <w:r w:rsidR="00AC1AB5">
          <w:rPr>
            <w:noProof/>
            <w:webHidden/>
          </w:rPr>
          <w:fldChar w:fldCharType="begin"/>
        </w:r>
        <w:r w:rsidR="00AC1AB5">
          <w:rPr>
            <w:noProof/>
            <w:webHidden/>
          </w:rPr>
          <w:instrText xml:space="preserve"> PAGEREF _Toc512447155 \h </w:instrText>
        </w:r>
        <w:r w:rsidR="00AC1AB5">
          <w:rPr>
            <w:noProof/>
            <w:webHidden/>
          </w:rPr>
        </w:r>
        <w:r w:rsidR="00AC1AB5">
          <w:rPr>
            <w:noProof/>
            <w:webHidden/>
          </w:rPr>
          <w:fldChar w:fldCharType="separate"/>
        </w:r>
        <w:r w:rsidR="00AC1AB5">
          <w:rPr>
            <w:noProof/>
            <w:webHidden/>
          </w:rPr>
          <w:t>iii</w:t>
        </w:r>
        <w:r w:rsidR="00AC1AB5">
          <w:rPr>
            <w:noProof/>
            <w:webHidden/>
          </w:rPr>
          <w:fldChar w:fldCharType="end"/>
        </w:r>
      </w:hyperlink>
    </w:p>
    <w:p w14:paraId="41146407"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56" w:history="1">
        <w:r w:rsidR="00AC1AB5" w:rsidRPr="00325E59">
          <w:rPr>
            <w:rStyle w:val="Kpr"/>
            <w:noProof/>
          </w:rPr>
          <w:t>KEYWORDS</w:t>
        </w:r>
        <w:r w:rsidR="00AC1AB5">
          <w:rPr>
            <w:noProof/>
            <w:webHidden/>
          </w:rPr>
          <w:tab/>
        </w:r>
        <w:r w:rsidR="00AC1AB5">
          <w:rPr>
            <w:noProof/>
            <w:webHidden/>
          </w:rPr>
          <w:fldChar w:fldCharType="begin"/>
        </w:r>
        <w:r w:rsidR="00AC1AB5">
          <w:rPr>
            <w:noProof/>
            <w:webHidden/>
          </w:rPr>
          <w:instrText xml:space="preserve"> PAGEREF _Toc512447156 \h </w:instrText>
        </w:r>
        <w:r w:rsidR="00AC1AB5">
          <w:rPr>
            <w:noProof/>
            <w:webHidden/>
          </w:rPr>
        </w:r>
        <w:r w:rsidR="00AC1AB5">
          <w:rPr>
            <w:noProof/>
            <w:webHidden/>
          </w:rPr>
          <w:fldChar w:fldCharType="separate"/>
        </w:r>
        <w:r w:rsidR="00AC1AB5">
          <w:rPr>
            <w:noProof/>
            <w:webHidden/>
          </w:rPr>
          <w:t>iv</w:t>
        </w:r>
        <w:r w:rsidR="00AC1AB5">
          <w:rPr>
            <w:noProof/>
            <w:webHidden/>
          </w:rPr>
          <w:fldChar w:fldCharType="end"/>
        </w:r>
      </w:hyperlink>
    </w:p>
    <w:p w14:paraId="464E3CA1"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57" w:history="1">
        <w:r w:rsidR="00AC1AB5" w:rsidRPr="00325E59">
          <w:rPr>
            <w:rStyle w:val="Kpr"/>
            <w:noProof/>
          </w:rPr>
          <w:t>ABSTRACT</w:t>
        </w:r>
        <w:r w:rsidR="00AC1AB5">
          <w:rPr>
            <w:noProof/>
            <w:webHidden/>
          </w:rPr>
          <w:tab/>
        </w:r>
        <w:r w:rsidR="00AC1AB5">
          <w:rPr>
            <w:noProof/>
            <w:webHidden/>
          </w:rPr>
          <w:fldChar w:fldCharType="begin"/>
        </w:r>
        <w:r w:rsidR="00AC1AB5">
          <w:rPr>
            <w:noProof/>
            <w:webHidden/>
          </w:rPr>
          <w:instrText xml:space="preserve"> PAGEREF _Toc512447157 \h </w:instrText>
        </w:r>
        <w:r w:rsidR="00AC1AB5">
          <w:rPr>
            <w:noProof/>
            <w:webHidden/>
          </w:rPr>
        </w:r>
        <w:r w:rsidR="00AC1AB5">
          <w:rPr>
            <w:noProof/>
            <w:webHidden/>
          </w:rPr>
          <w:fldChar w:fldCharType="separate"/>
        </w:r>
        <w:r w:rsidR="00AC1AB5">
          <w:rPr>
            <w:noProof/>
            <w:webHidden/>
          </w:rPr>
          <w:t>v</w:t>
        </w:r>
        <w:r w:rsidR="00AC1AB5">
          <w:rPr>
            <w:noProof/>
            <w:webHidden/>
          </w:rPr>
          <w:fldChar w:fldCharType="end"/>
        </w:r>
      </w:hyperlink>
    </w:p>
    <w:p w14:paraId="4278CF65"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58" w:history="1">
        <w:r w:rsidR="00AC1AB5" w:rsidRPr="00325E59">
          <w:rPr>
            <w:rStyle w:val="Kpr"/>
            <w:noProof/>
          </w:rPr>
          <w:t>ÖZET</w:t>
        </w:r>
        <w:r w:rsidR="00AC1AB5">
          <w:rPr>
            <w:noProof/>
            <w:webHidden/>
          </w:rPr>
          <w:tab/>
        </w:r>
        <w:r w:rsidR="00AC1AB5">
          <w:rPr>
            <w:noProof/>
            <w:webHidden/>
          </w:rPr>
          <w:fldChar w:fldCharType="begin"/>
        </w:r>
        <w:r w:rsidR="00AC1AB5">
          <w:rPr>
            <w:noProof/>
            <w:webHidden/>
          </w:rPr>
          <w:instrText xml:space="preserve"> PAGEREF _Toc512447158 \h </w:instrText>
        </w:r>
        <w:r w:rsidR="00AC1AB5">
          <w:rPr>
            <w:noProof/>
            <w:webHidden/>
          </w:rPr>
        </w:r>
        <w:r w:rsidR="00AC1AB5">
          <w:rPr>
            <w:noProof/>
            <w:webHidden/>
          </w:rPr>
          <w:fldChar w:fldCharType="separate"/>
        </w:r>
        <w:r w:rsidR="00AC1AB5">
          <w:rPr>
            <w:noProof/>
            <w:webHidden/>
          </w:rPr>
          <w:t>vi</w:t>
        </w:r>
        <w:r w:rsidR="00AC1AB5">
          <w:rPr>
            <w:noProof/>
            <w:webHidden/>
          </w:rPr>
          <w:fldChar w:fldCharType="end"/>
        </w:r>
      </w:hyperlink>
    </w:p>
    <w:p w14:paraId="2FB9268A"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59" w:history="1">
        <w:r w:rsidR="00AC1AB5" w:rsidRPr="00325E59">
          <w:rPr>
            <w:rStyle w:val="Kpr"/>
            <w:noProof/>
          </w:rPr>
          <w:t>TABLE OF CONTENTS</w:t>
        </w:r>
        <w:r w:rsidR="00AC1AB5">
          <w:rPr>
            <w:noProof/>
            <w:webHidden/>
          </w:rPr>
          <w:tab/>
        </w:r>
        <w:r w:rsidR="00AC1AB5">
          <w:rPr>
            <w:noProof/>
            <w:webHidden/>
          </w:rPr>
          <w:fldChar w:fldCharType="begin"/>
        </w:r>
        <w:r w:rsidR="00AC1AB5">
          <w:rPr>
            <w:noProof/>
            <w:webHidden/>
          </w:rPr>
          <w:instrText xml:space="preserve"> PAGEREF _Toc512447159 \h </w:instrText>
        </w:r>
        <w:r w:rsidR="00AC1AB5">
          <w:rPr>
            <w:noProof/>
            <w:webHidden/>
          </w:rPr>
        </w:r>
        <w:r w:rsidR="00AC1AB5">
          <w:rPr>
            <w:noProof/>
            <w:webHidden/>
          </w:rPr>
          <w:fldChar w:fldCharType="separate"/>
        </w:r>
        <w:r w:rsidR="00AC1AB5">
          <w:rPr>
            <w:noProof/>
            <w:webHidden/>
          </w:rPr>
          <w:t>vii</w:t>
        </w:r>
        <w:r w:rsidR="00AC1AB5">
          <w:rPr>
            <w:noProof/>
            <w:webHidden/>
          </w:rPr>
          <w:fldChar w:fldCharType="end"/>
        </w:r>
      </w:hyperlink>
    </w:p>
    <w:p w14:paraId="6D085598"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60" w:history="1">
        <w:r w:rsidR="00AC1AB5" w:rsidRPr="00325E59">
          <w:rPr>
            <w:rStyle w:val="Kpr"/>
            <w:noProof/>
          </w:rPr>
          <w:t>LIST OF FIGURES</w:t>
        </w:r>
        <w:r w:rsidR="00AC1AB5">
          <w:rPr>
            <w:noProof/>
            <w:webHidden/>
          </w:rPr>
          <w:tab/>
        </w:r>
        <w:r w:rsidR="00AC1AB5">
          <w:rPr>
            <w:noProof/>
            <w:webHidden/>
          </w:rPr>
          <w:fldChar w:fldCharType="begin"/>
        </w:r>
        <w:r w:rsidR="00AC1AB5">
          <w:rPr>
            <w:noProof/>
            <w:webHidden/>
          </w:rPr>
          <w:instrText xml:space="preserve"> PAGEREF _Toc512447160 \h </w:instrText>
        </w:r>
        <w:r w:rsidR="00AC1AB5">
          <w:rPr>
            <w:noProof/>
            <w:webHidden/>
          </w:rPr>
        </w:r>
        <w:r w:rsidR="00AC1AB5">
          <w:rPr>
            <w:noProof/>
            <w:webHidden/>
          </w:rPr>
          <w:fldChar w:fldCharType="separate"/>
        </w:r>
        <w:r w:rsidR="00AC1AB5">
          <w:rPr>
            <w:noProof/>
            <w:webHidden/>
          </w:rPr>
          <w:t>viii</w:t>
        </w:r>
        <w:r w:rsidR="00AC1AB5">
          <w:rPr>
            <w:noProof/>
            <w:webHidden/>
          </w:rPr>
          <w:fldChar w:fldCharType="end"/>
        </w:r>
      </w:hyperlink>
    </w:p>
    <w:p w14:paraId="73C8A3C6"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61" w:history="1">
        <w:r w:rsidR="00AC1AB5" w:rsidRPr="00325E59">
          <w:rPr>
            <w:rStyle w:val="Kpr"/>
            <w:noProof/>
          </w:rPr>
          <w:t>LIST OF TABLES</w:t>
        </w:r>
        <w:r w:rsidR="00AC1AB5">
          <w:rPr>
            <w:noProof/>
            <w:webHidden/>
          </w:rPr>
          <w:tab/>
        </w:r>
        <w:r w:rsidR="00AC1AB5">
          <w:rPr>
            <w:noProof/>
            <w:webHidden/>
          </w:rPr>
          <w:fldChar w:fldCharType="begin"/>
        </w:r>
        <w:r w:rsidR="00AC1AB5">
          <w:rPr>
            <w:noProof/>
            <w:webHidden/>
          </w:rPr>
          <w:instrText xml:space="preserve"> PAGEREF _Toc512447161 \h </w:instrText>
        </w:r>
        <w:r w:rsidR="00AC1AB5">
          <w:rPr>
            <w:noProof/>
            <w:webHidden/>
          </w:rPr>
        </w:r>
        <w:r w:rsidR="00AC1AB5">
          <w:rPr>
            <w:noProof/>
            <w:webHidden/>
          </w:rPr>
          <w:fldChar w:fldCharType="separate"/>
        </w:r>
        <w:r w:rsidR="00AC1AB5">
          <w:rPr>
            <w:noProof/>
            <w:webHidden/>
          </w:rPr>
          <w:t>ix</w:t>
        </w:r>
        <w:r w:rsidR="00AC1AB5">
          <w:rPr>
            <w:noProof/>
            <w:webHidden/>
          </w:rPr>
          <w:fldChar w:fldCharType="end"/>
        </w:r>
      </w:hyperlink>
    </w:p>
    <w:p w14:paraId="733FD0FF"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62" w:history="1">
        <w:r w:rsidR="00AC1AB5" w:rsidRPr="00325E59">
          <w:rPr>
            <w:rStyle w:val="Kpr"/>
            <w:noProof/>
          </w:rPr>
          <w:t>LIST OF ACRONYMS/ABBREVIATIONS</w:t>
        </w:r>
        <w:r w:rsidR="00AC1AB5">
          <w:rPr>
            <w:noProof/>
            <w:webHidden/>
          </w:rPr>
          <w:tab/>
        </w:r>
        <w:r w:rsidR="00AC1AB5">
          <w:rPr>
            <w:noProof/>
            <w:webHidden/>
          </w:rPr>
          <w:fldChar w:fldCharType="begin"/>
        </w:r>
        <w:r w:rsidR="00AC1AB5">
          <w:rPr>
            <w:noProof/>
            <w:webHidden/>
          </w:rPr>
          <w:instrText xml:space="preserve"> PAGEREF _Toc512447162 \h </w:instrText>
        </w:r>
        <w:r w:rsidR="00AC1AB5">
          <w:rPr>
            <w:noProof/>
            <w:webHidden/>
          </w:rPr>
        </w:r>
        <w:r w:rsidR="00AC1AB5">
          <w:rPr>
            <w:noProof/>
            <w:webHidden/>
          </w:rPr>
          <w:fldChar w:fldCharType="separate"/>
        </w:r>
        <w:r w:rsidR="00AC1AB5">
          <w:rPr>
            <w:noProof/>
            <w:webHidden/>
          </w:rPr>
          <w:t>x</w:t>
        </w:r>
        <w:r w:rsidR="00AC1AB5">
          <w:rPr>
            <w:noProof/>
            <w:webHidden/>
          </w:rPr>
          <w:fldChar w:fldCharType="end"/>
        </w:r>
      </w:hyperlink>
    </w:p>
    <w:p w14:paraId="7241C064"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63" w:history="1">
        <w:r w:rsidR="00AC1AB5" w:rsidRPr="00325E59">
          <w:rPr>
            <w:rStyle w:val="Kpr"/>
            <w:noProof/>
          </w:rPr>
          <w:t>1. INTRODUCTION</w:t>
        </w:r>
        <w:r w:rsidR="00AC1AB5">
          <w:rPr>
            <w:noProof/>
            <w:webHidden/>
          </w:rPr>
          <w:tab/>
        </w:r>
        <w:r w:rsidR="00AC1AB5">
          <w:rPr>
            <w:noProof/>
            <w:webHidden/>
          </w:rPr>
          <w:fldChar w:fldCharType="begin"/>
        </w:r>
        <w:r w:rsidR="00AC1AB5">
          <w:rPr>
            <w:noProof/>
            <w:webHidden/>
          </w:rPr>
          <w:instrText xml:space="preserve"> PAGEREF _Toc512447163 \h </w:instrText>
        </w:r>
        <w:r w:rsidR="00AC1AB5">
          <w:rPr>
            <w:noProof/>
            <w:webHidden/>
          </w:rPr>
        </w:r>
        <w:r w:rsidR="00AC1AB5">
          <w:rPr>
            <w:noProof/>
            <w:webHidden/>
          </w:rPr>
          <w:fldChar w:fldCharType="separate"/>
        </w:r>
        <w:r w:rsidR="00AC1AB5">
          <w:rPr>
            <w:noProof/>
            <w:webHidden/>
          </w:rPr>
          <w:t>1</w:t>
        </w:r>
        <w:r w:rsidR="00AC1AB5">
          <w:rPr>
            <w:noProof/>
            <w:webHidden/>
          </w:rPr>
          <w:fldChar w:fldCharType="end"/>
        </w:r>
      </w:hyperlink>
    </w:p>
    <w:p w14:paraId="5F7EC2F9"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64" w:history="1">
        <w:r w:rsidR="00AC1AB5" w:rsidRPr="00325E59">
          <w:rPr>
            <w:rStyle w:val="Kpr"/>
            <w:noProof/>
          </w:rPr>
          <w:t>1.1. Description of the Problem</w:t>
        </w:r>
        <w:r w:rsidR="00AC1AB5">
          <w:rPr>
            <w:noProof/>
            <w:webHidden/>
          </w:rPr>
          <w:tab/>
        </w:r>
        <w:r w:rsidR="00AC1AB5">
          <w:rPr>
            <w:noProof/>
            <w:webHidden/>
          </w:rPr>
          <w:fldChar w:fldCharType="begin"/>
        </w:r>
        <w:r w:rsidR="00AC1AB5">
          <w:rPr>
            <w:noProof/>
            <w:webHidden/>
          </w:rPr>
          <w:instrText xml:space="preserve"> PAGEREF _Toc512447164 \h </w:instrText>
        </w:r>
        <w:r w:rsidR="00AC1AB5">
          <w:rPr>
            <w:noProof/>
            <w:webHidden/>
          </w:rPr>
        </w:r>
        <w:r w:rsidR="00AC1AB5">
          <w:rPr>
            <w:noProof/>
            <w:webHidden/>
          </w:rPr>
          <w:fldChar w:fldCharType="separate"/>
        </w:r>
        <w:r w:rsidR="00AC1AB5">
          <w:rPr>
            <w:noProof/>
            <w:webHidden/>
          </w:rPr>
          <w:t>1</w:t>
        </w:r>
        <w:r w:rsidR="00AC1AB5">
          <w:rPr>
            <w:noProof/>
            <w:webHidden/>
          </w:rPr>
          <w:fldChar w:fldCharType="end"/>
        </w:r>
      </w:hyperlink>
    </w:p>
    <w:p w14:paraId="1D0AB409"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65" w:history="1">
        <w:r w:rsidR="00AC1AB5" w:rsidRPr="00325E59">
          <w:rPr>
            <w:rStyle w:val="Kpr"/>
            <w:noProof/>
          </w:rPr>
          <w:t>1.2. Project Goal</w:t>
        </w:r>
        <w:r w:rsidR="00AC1AB5">
          <w:rPr>
            <w:noProof/>
            <w:webHidden/>
          </w:rPr>
          <w:tab/>
        </w:r>
        <w:r w:rsidR="00AC1AB5">
          <w:rPr>
            <w:noProof/>
            <w:webHidden/>
          </w:rPr>
          <w:fldChar w:fldCharType="begin"/>
        </w:r>
        <w:r w:rsidR="00AC1AB5">
          <w:rPr>
            <w:noProof/>
            <w:webHidden/>
          </w:rPr>
          <w:instrText xml:space="preserve"> PAGEREF _Toc512447165 \h </w:instrText>
        </w:r>
        <w:r w:rsidR="00AC1AB5">
          <w:rPr>
            <w:noProof/>
            <w:webHidden/>
          </w:rPr>
        </w:r>
        <w:r w:rsidR="00AC1AB5">
          <w:rPr>
            <w:noProof/>
            <w:webHidden/>
          </w:rPr>
          <w:fldChar w:fldCharType="separate"/>
        </w:r>
        <w:r w:rsidR="00AC1AB5">
          <w:rPr>
            <w:noProof/>
            <w:webHidden/>
          </w:rPr>
          <w:t>1</w:t>
        </w:r>
        <w:r w:rsidR="00AC1AB5">
          <w:rPr>
            <w:noProof/>
            <w:webHidden/>
          </w:rPr>
          <w:fldChar w:fldCharType="end"/>
        </w:r>
      </w:hyperlink>
    </w:p>
    <w:p w14:paraId="3EA96E20"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66" w:history="1">
        <w:r w:rsidR="00AC1AB5" w:rsidRPr="00325E59">
          <w:rPr>
            <w:rStyle w:val="Kpr"/>
            <w:noProof/>
          </w:rPr>
          <w:t>1.3. Project Output</w:t>
        </w:r>
        <w:r w:rsidR="00AC1AB5">
          <w:rPr>
            <w:noProof/>
            <w:webHidden/>
          </w:rPr>
          <w:tab/>
        </w:r>
        <w:r w:rsidR="00AC1AB5">
          <w:rPr>
            <w:noProof/>
            <w:webHidden/>
          </w:rPr>
          <w:fldChar w:fldCharType="begin"/>
        </w:r>
        <w:r w:rsidR="00AC1AB5">
          <w:rPr>
            <w:noProof/>
            <w:webHidden/>
          </w:rPr>
          <w:instrText xml:space="preserve"> PAGEREF _Toc512447166 \h </w:instrText>
        </w:r>
        <w:r w:rsidR="00AC1AB5">
          <w:rPr>
            <w:noProof/>
            <w:webHidden/>
          </w:rPr>
        </w:r>
        <w:r w:rsidR="00AC1AB5">
          <w:rPr>
            <w:noProof/>
            <w:webHidden/>
          </w:rPr>
          <w:fldChar w:fldCharType="separate"/>
        </w:r>
        <w:r w:rsidR="00AC1AB5">
          <w:rPr>
            <w:noProof/>
            <w:webHidden/>
          </w:rPr>
          <w:t>1</w:t>
        </w:r>
        <w:r w:rsidR="00AC1AB5">
          <w:rPr>
            <w:noProof/>
            <w:webHidden/>
          </w:rPr>
          <w:fldChar w:fldCharType="end"/>
        </w:r>
      </w:hyperlink>
    </w:p>
    <w:p w14:paraId="04F28597"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67" w:history="1">
        <w:r w:rsidR="00AC1AB5" w:rsidRPr="00325E59">
          <w:rPr>
            <w:rStyle w:val="Kpr"/>
            <w:noProof/>
          </w:rPr>
          <w:t>1.4. Project Activities and Schedule</w:t>
        </w:r>
        <w:r w:rsidR="00AC1AB5">
          <w:rPr>
            <w:noProof/>
            <w:webHidden/>
          </w:rPr>
          <w:tab/>
        </w:r>
        <w:r w:rsidR="00AC1AB5">
          <w:rPr>
            <w:noProof/>
            <w:webHidden/>
          </w:rPr>
          <w:fldChar w:fldCharType="begin"/>
        </w:r>
        <w:r w:rsidR="00AC1AB5">
          <w:rPr>
            <w:noProof/>
            <w:webHidden/>
          </w:rPr>
          <w:instrText xml:space="preserve"> PAGEREF _Toc512447167 \h </w:instrText>
        </w:r>
        <w:r w:rsidR="00AC1AB5">
          <w:rPr>
            <w:noProof/>
            <w:webHidden/>
          </w:rPr>
        </w:r>
        <w:r w:rsidR="00AC1AB5">
          <w:rPr>
            <w:noProof/>
            <w:webHidden/>
          </w:rPr>
          <w:fldChar w:fldCharType="separate"/>
        </w:r>
        <w:r w:rsidR="00AC1AB5">
          <w:rPr>
            <w:noProof/>
            <w:webHidden/>
          </w:rPr>
          <w:t>1</w:t>
        </w:r>
        <w:r w:rsidR="00AC1AB5">
          <w:rPr>
            <w:noProof/>
            <w:webHidden/>
          </w:rPr>
          <w:fldChar w:fldCharType="end"/>
        </w:r>
      </w:hyperlink>
    </w:p>
    <w:p w14:paraId="66FB9BAA"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68" w:history="1">
        <w:r w:rsidR="00AC1AB5" w:rsidRPr="00325E59">
          <w:rPr>
            <w:rStyle w:val="Kpr"/>
            <w:noProof/>
          </w:rPr>
          <w:t>2. DESIGN</w:t>
        </w:r>
        <w:r w:rsidR="00AC1AB5">
          <w:rPr>
            <w:noProof/>
            <w:webHidden/>
          </w:rPr>
          <w:tab/>
        </w:r>
        <w:r w:rsidR="00AC1AB5">
          <w:rPr>
            <w:noProof/>
            <w:webHidden/>
          </w:rPr>
          <w:fldChar w:fldCharType="begin"/>
        </w:r>
        <w:r w:rsidR="00AC1AB5">
          <w:rPr>
            <w:noProof/>
            <w:webHidden/>
          </w:rPr>
          <w:instrText xml:space="preserve"> PAGEREF _Toc512447168 \h </w:instrText>
        </w:r>
        <w:r w:rsidR="00AC1AB5">
          <w:rPr>
            <w:noProof/>
            <w:webHidden/>
          </w:rPr>
        </w:r>
        <w:r w:rsidR="00AC1AB5">
          <w:rPr>
            <w:noProof/>
            <w:webHidden/>
          </w:rPr>
          <w:fldChar w:fldCharType="separate"/>
        </w:r>
        <w:r w:rsidR="00AC1AB5">
          <w:rPr>
            <w:noProof/>
            <w:webHidden/>
          </w:rPr>
          <w:t>1</w:t>
        </w:r>
        <w:r w:rsidR="00AC1AB5">
          <w:rPr>
            <w:noProof/>
            <w:webHidden/>
          </w:rPr>
          <w:fldChar w:fldCharType="end"/>
        </w:r>
      </w:hyperlink>
    </w:p>
    <w:p w14:paraId="5D8FB03B"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69" w:history="1">
        <w:r w:rsidR="00AC1AB5" w:rsidRPr="00325E59">
          <w:rPr>
            <w:rStyle w:val="Kpr"/>
            <w:noProof/>
          </w:rPr>
          <w:t>2.1. High Level Design</w:t>
        </w:r>
        <w:r w:rsidR="00AC1AB5">
          <w:rPr>
            <w:noProof/>
            <w:webHidden/>
          </w:rPr>
          <w:tab/>
        </w:r>
        <w:r w:rsidR="00AC1AB5">
          <w:rPr>
            <w:noProof/>
            <w:webHidden/>
          </w:rPr>
          <w:fldChar w:fldCharType="begin"/>
        </w:r>
        <w:r w:rsidR="00AC1AB5">
          <w:rPr>
            <w:noProof/>
            <w:webHidden/>
          </w:rPr>
          <w:instrText xml:space="preserve"> PAGEREF _Toc512447169 \h </w:instrText>
        </w:r>
        <w:r w:rsidR="00AC1AB5">
          <w:rPr>
            <w:noProof/>
            <w:webHidden/>
          </w:rPr>
        </w:r>
        <w:r w:rsidR="00AC1AB5">
          <w:rPr>
            <w:noProof/>
            <w:webHidden/>
          </w:rPr>
          <w:fldChar w:fldCharType="separate"/>
        </w:r>
        <w:r w:rsidR="00AC1AB5">
          <w:rPr>
            <w:noProof/>
            <w:webHidden/>
          </w:rPr>
          <w:t>1</w:t>
        </w:r>
        <w:r w:rsidR="00AC1AB5">
          <w:rPr>
            <w:noProof/>
            <w:webHidden/>
          </w:rPr>
          <w:fldChar w:fldCharType="end"/>
        </w:r>
      </w:hyperlink>
    </w:p>
    <w:p w14:paraId="6C68C1B7"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70" w:history="1">
        <w:r w:rsidR="00AC1AB5" w:rsidRPr="00325E59">
          <w:rPr>
            <w:rStyle w:val="Kpr"/>
            <w:noProof/>
          </w:rPr>
          <w:t>2.2. Detailed Design</w:t>
        </w:r>
        <w:r w:rsidR="00AC1AB5">
          <w:rPr>
            <w:noProof/>
            <w:webHidden/>
          </w:rPr>
          <w:tab/>
        </w:r>
        <w:r w:rsidR="00AC1AB5">
          <w:rPr>
            <w:noProof/>
            <w:webHidden/>
          </w:rPr>
          <w:fldChar w:fldCharType="begin"/>
        </w:r>
        <w:r w:rsidR="00AC1AB5">
          <w:rPr>
            <w:noProof/>
            <w:webHidden/>
          </w:rPr>
          <w:instrText xml:space="preserve"> PAGEREF _Toc512447170 \h </w:instrText>
        </w:r>
        <w:r w:rsidR="00AC1AB5">
          <w:rPr>
            <w:noProof/>
            <w:webHidden/>
          </w:rPr>
        </w:r>
        <w:r w:rsidR="00AC1AB5">
          <w:rPr>
            <w:noProof/>
            <w:webHidden/>
          </w:rPr>
          <w:fldChar w:fldCharType="separate"/>
        </w:r>
        <w:r w:rsidR="00AC1AB5">
          <w:rPr>
            <w:noProof/>
            <w:webHidden/>
          </w:rPr>
          <w:t>1</w:t>
        </w:r>
        <w:r w:rsidR="00AC1AB5">
          <w:rPr>
            <w:noProof/>
            <w:webHidden/>
          </w:rPr>
          <w:fldChar w:fldCharType="end"/>
        </w:r>
      </w:hyperlink>
    </w:p>
    <w:p w14:paraId="09DC741B"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71" w:history="1">
        <w:r w:rsidR="00AC1AB5" w:rsidRPr="00325E59">
          <w:rPr>
            <w:rStyle w:val="Kpr"/>
            <w:noProof/>
          </w:rPr>
          <w:t>2.3. Realistic Restrictions and Conditions in the Design</w:t>
        </w:r>
        <w:r w:rsidR="00AC1AB5">
          <w:rPr>
            <w:noProof/>
            <w:webHidden/>
          </w:rPr>
          <w:tab/>
        </w:r>
        <w:r w:rsidR="00AC1AB5">
          <w:rPr>
            <w:noProof/>
            <w:webHidden/>
          </w:rPr>
          <w:fldChar w:fldCharType="begin"/>
        </w:r>
        <w:r w:rsidR="00AC1AB5">
          <w:rPr>
            <w:noProof/>
            <w:webHidden/>
          </w:rPr>
          <w:instrText xml:space="preserve"> PAGEREF _Toc512447171 \h </w:instrText>
        </w:r>
        <w:r w:rsidR="00AC1AB5">
          <w:rPr>
            <w:noProof/>
            <w:webHidden/>
          </w:rPr>
        </w:r>
        <w:r w:rsidR="00AC1AB5">
          <w:rPr>
            <w:noProof/>
            <w:webHidden/>
          </w:rPr>
          <w:fldChar w:fldCharType="separate"/>
        </w:r>
        <w:r w:rsidR="00AC1AB5">
          <w:rPr>
            <w:noProof/>
            <w:webHidden/>
          </w:rPr>
          <w:t>2</w:t>
        </w:r>
        <w:r w:rsidR="00AC1AB5">
          <w:rPr>
            <w:noProof/>
            <w:webHidden/>
          </w:rPr>
          <w:fldChar w:fldCharType="end"/>
        </w:r>
      </w:hyperlink>
    </w:p>
    <w:p w14:paraId="695EF591"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72" w:history="1">
        <w:r w:rsidR="00AC1AB5" w:rsidRPr="00325E59">
          <w:rPr>
            <w:rStyle w:val="Kpr"/>
            <w:noProof/>
          </w:rPr>
          <w:t>3. IMPLEMENTATION, TESTS and TEST DISCUSSIONS</w:t>
        </w:r>
        <w:r w:rsidR="00AC1AB5">
          <w:rPr>
            <w:noProof/>
            <w:webHidden/>
          </w:rPr>
          <w:tab/>
        </w:r>
        <w:r w:rsidR="00AC1AB5">
          <w:rPr>
            <w:noProof/>
            <w:webHidden/>
          </w:rPr>
          <w:fldChar w:fldCharType="begin"/>
        </w:r>
        <w:r w:rsidR="00AC1AB5">
          <w:rPr>
            <w:noProof/>
            <w:webHidden/>
          </w:rPr>
          <w:instrText xml:space="preserve"> PAGEREF _Toc512447172 \h </w:instrText>
        </w:r>
        <w:r w:rsidR="00AC1AB5">
          <w:rPr>
            <w:noProof/>
            <w:webHidden/>
          </w:rPr>
        </w:r>
        <w:r w:rsidR="00AC1AB5">
          <w:rPr>
            <w:noProof/>
            <w:webHidden/>
          </w:rPr>
          <w:fldChar w:fldCharType="separate"/>
        </w:r>
        <w:r w:rsidR="00AC1AB5">
          <w:rPr>
            <w:noProof/>
            <w:webHidden/>
          </w:rPr>
          <w:t>2</w:t>
        </w:r>
        <w:r w:rsidR="00AC1AB5">
          <w:rPr>
            <w:noProof/>
            <w:webHidden/>
          </w:rPr>
          <w:fldChar w:fldCharType="end"/>
        </w:r>
      </w:hyperlink>
    </w:p>
    <w:p w14:paraId="7AFF99A2"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73" w:history="1">
        <w:r w:rsidR="00AC1AB5" w:rsidRPr="00325E59">
          <w:rPr>
            <w:rStyle w:val="Kpr"/>
            <w:noProof/>
          </w:rPr>
          <w:t>3.1. Implementation of the Product</w:t>
        </w:r>
        <w:r w:rsidR="00AC1AB5">
          <w:rPr>
            <w:noProof/>
            <w:webHidden/>
          </w:rPr>
          <w:tab/>
        </w:r>
        <w:r w:rsidR="00AC1AB5">
          <w:rPr>
            <w:noProof/>
            <w:webHidden/>
          </w:rPr>
          <w:fldChar w:fldCharType="begin"/>
        </w:r>
        <w:r w:rsidR="00AC1AB5">
          <w:rPr>
            <w:noProof/>
            <w:webHidden/>
          </w:rPr>
          <w:instrText xml:space="preserve"> PAGEREF _Toc512447173 \h </w:instrText>
        </w:r>
        <w:r w:rsidR="00AC1AB5">
          <w:rPr>
            <w:noProof/>
            <w:webHidden/>
          </w:rPr>
        </w:r>
        <w:r w:rsidR="00AC1AB5">
          <w:rPr>
            <w:noProof/>
            <w:webHidden/>
          </w:rPr>
          <w:fldChar w:fldCharType="separate"/>
        </w:r>
        <w:r w:rsidR="00AC1AB5">
          <w:rPr>
            <w:noProof/>
            <w:webHidden/>
          </w:rPr>
          <w:t>2</w:t>
        </w:r>
        <w:r w:rsidR="00AC1AB5">
          <w:rPr>
            <w:noProof/>
            <w:webHidden/>
          </w:rPr>
          <w:fldChar w:fldCharType="end"/>
        </w:r>
      </w:hyperlink>
    </w:p>
    <w:p w14:paraId="3AB5D383"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74" w:history="1">
        <w:r w:rsidR="00AC1AB5" w:rsidRPr="00325E59">
          <w:rPr>
            <w:rStyle w:val="Kpr"/>
            <w:noProof/>
          </w:rPr>
          <w:t>3.2. Tests and Results of Tests</w:t>
        </w:r>
        <w:r w:rsidR="00AC1AB5">
          <w:rPr>
            <w:noProof/>
            <w:webHidden/>
          </w:rPr>
          <w:tab/>
        </w:r>
        <w:r w:rsidR="00AC1AB5">
          <w:rPr>
            <w:noProof/>
            <w:webHidden/>
          </w:rPr>
          <w:fldChar w:fldCharType="begin"/>
        </w:r>
        <w:r w:rsidR="00AC1AB5">
          <w:rPr>
            <w:noProof/>
            <w:webHidden/>
          </w:rPr>
          <w:instrText xml:space="preserve"> PAGEREF _Toc512447174 \h </w:instrText>
        </w:r>
        <w:r w:rsidR="00AC1AB5">
          <w:rPr>
            <w:noProof/>
            <w:webHidden/>
          </w:rPr>
        </w:r>
        <w:r w:rsidR="00AC1AB5">
          <w:rPr>
            <w:noProof/>
            <w:webHidden/>
          </w:rPr>
          <w:fldChar w:fldCharType="separate"/>
        </w:r>
        <w:r w:rsidR="00AC1AB5">
          <w:rPr>
            <w:noProof/>
            <w:webHidden/>
          </w:rPr>
          <w:t>2</w:t>
        </w:r>
        <w:r w:rsidR="00AC1AB5">
          <w:rPr>
            <w:noProof/>
            <w:webHidden/>
          </w:rPr>
          <w:fldChar w:fldCharType="end"/>
        </w:r>
      </w:hyperlink>
    </w:p>
    <w:p w14:paraId="6C802593"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75" w:history="1">
        <w:r w:rsidR="00AC1AB5" w:rsidRPr="00325E59">
          <w:rPr>
            <w:rStyle w:val="Kpr"/>
            <w:noProof/>
          </w:rPr>
          <w:t>4. CONCLUSIONS</w:t>
        </w:r>
        <w:r w:rsidR="00AC1AB5">
          <w:rPr>
            <w:noProof/>
            <w:webHidden/>
          </w:rPr>
          <w:tab/>
        </w:r>
        <w:r w:rsidR="00AC1AB5">
          <w:rPr>
            <w:noProof/>
            <w:webHidden/>
          </w:rPr>
          <w:fldChar w:fldCharType="begin"/>
        </w:r>
        <w:r w:rsidR="00AC1AB5">
          <w:rPr>
            <w:noProof/>
            <w:webHidden/>
          </w:rPr>
          <w:instrText xml:space="preserve"> PAGEREF _Toc512447175 \h </w:instrText>
        </w:r>
        <w:r w:rsidR="00AC1AB5">
          <w:rPr>
            <w:noProof/>
            <w:webHidden/>
          </w:rPr>
        </w:r>
        <w:r w:rsidR="00AC1AB5">
          <w:rPr>
            <w:noProof/>
            <w:webHidden/>
          </w:rPr>
          <w:fldChar w:fldCharType="separate"/>
        </w:r>
        <w:r w:rsidR="00AC1AB5">
          <w:rPr>
            <w:noProof/>
            <w:webHidden/>
          </w:rPr>
          <w:t>2</w:t>
        </w:r>
        <w:r w:rsidR="00AC1AB5">
          <w:rPr>
            <w:noProof/>
            <w:webHidden/>
          </w:rPr>
          <w:fldChar w:fldCharType="end"/>
        </w:r>
      </w:hyperlink>
    </w:p>
    <w:p w14:paraId="0B2E6234"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76" w:history="1">
        <w:r w:rsidR="00AC1AB5" w:rsidRPr="00325E59">
          <w:rPr>
            <w:rStyle w:val="Kpr"/>
            <w:noProof/>
          </w:rPr>
          <w:t>4.1. Summary</w:t>
        </w:r>
        <w:r w:rsidR="00AC1AB5">
          <w:rPr>
            <w:noProof/>
            <w:webHidden/>
          </w:rPr>
          <w:tab/>
        </w:r>
        <w:r w:rsidR="00AC1AB5">
          <w:rPr>
            <w:noProof/>
            <w:webHidden/>
          </w:rPr>
          <w:fldChar w:fldCharType="begin"/>
        </w:r>
        <w:r w:rsidR="00AC1AB5">
          <w:rPr>
            <w:noProof/>
            <w:webHidden/>
          </w:rPr>
          <w:instrText xml:space="preserve"> PAGEREF _Toc512447176 \h </w:instrText>
        </w:r>
        <w:r w:rsidR="00AC1AB5">
          <w:rPr>
            <w:noProof/>
            <w:webHidden/>
          </w:rPr>
        </w:r>
        <w:r w:rsidR="00AC1AB5">
          <w:rPr>
            <w:noProof/>
            <w:webHidden/>
          </w:rPr>
          <w:fldChar w:fldCharType="separate"/>
        </w:r>
        <w:r w:rsidR="00AC1AB5">
          <w:rPr>
            <w:noProof/>
            <w:webHidden/>
          </w:rPr>
          <w:t>2</w:t>
        </w:r>
        <w:r w:rsidR="00AC1AB5">
          <w:rPr>
            <w:noProof/>
            <w:webHidden/>
          </w:rPr>
          <w:fldChar w:fldCharType="end"/>
        </w:r>
      </w:hyperlink>
    </w:p>
    <w:p w14:paraId="0D7A2AA7"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77" w:history="1">
        <w:r w:rsidR="00AC1AB5" w:rsidRPr="00325E59">
          <w:rPr>
            <w:rStyle w:val="Kpr"/>
            <w:noProof/>
          </w:rPr>
          <w:t>4.2. Cost Analysis</w:t>
        </w:r>
        <w:r w:rsidR="00AC1AB5">
          <w:rPr>
            <w:noProof/>
            <w:webHidden/>
          </w:rPr>
          <w:tab/>
        </w:r>
        <w:r w:rsidR="00AC1AB5">
          <w:rPr>
            <w:noProof/>
            <w:webHidden/>
          </w:rPr>
          <w:fldChar w:fldCharType="begin"/>
        </w:r>
        <w:r w:rsidR="00AC1AB5">
          <w:rPr>
            <w:noProof/>
            <w:webHidden/>
          </w:rPr>
          <w:instrText xml:space="preserve"> PAGEREF _Toc512447177 \h </w:instrText>
        </w:r>
        <w:r w:rsidR="00AC1AB5">
          <w:rPr>
            <w:noProof/>
            <w:webHidden/>
          </w:rPr>
        </w:r>
        <w:r w:rsidR="00AC1AB5">
          <w:rPr>
            <w:noProof/>
            <w:webHidden/>
          </w:rPr>
          <w:fldChar w:fldCharType="separate"/>
        </w:r>
        <w:r w:rsidR="00AC1AB5">
          <w:rPr>
            <w:noProof/>
            <w:webHidden/>
          </w:rPr>
          <w:t>2</w:t>
        </w:r>
        <w:r w:rsidR="00AC1AB5">
          <w:rPr>
            <w:noProof/>
            <w:webHidden/>
          </w:rPr>
          <w:fldChar w:fldCharType="end"/>
        </w:r>
      </w:hyperlink>
    </w:p>
    <w:p w14:paraId="22C30044"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78" w:history="1">
        <w:r w:rsidR="00AC1AB5" w:rsidRPr="00325E59">
          <w:rPr>
            <w:rStyle w:val="Kpr"/>
            <w:noProof/>
          </w:rPr>
          <w:t>4.3. Benefits of the Project</w:t>
        </w:r>
        <w:r w:rsidR="00AC1AB5">
          <w:rPr>
            <w:noProof/>
            <w:webHidden/>
          </w:rPr>
          <w:tab/>
        </w:r>
        <w:r w:rsidR="00AC1AB5">
          <w:rPr>
            <w:noProof/>
            <w:webHidden/>
          </w:rPr>
          <w:fldChar w:fldCharType="begin"/>
        </w:r>
        <w:r w:rsidR="00AC1AB5">
          <w:rPr>
            <w:noProof/>
            <w:webHidden/>
          </w:rPr>
          <w:instrText xml:space="preserve"> PAGEREF _Toc512447178 \h </w:instrText>
        </w:r>
        <w:r w:rsidR="00AC1AB5">
          <w:rPr>
            <w:noProof/>
            <w:webHidden/>
          </w:rPr>
        </w:r>
        <w:r w:rsidR="00AC1AB5">
          <w:rPr>
            <w:noProof/>
            <w:webHidden/>
          </w:rPr>
          <w:fldChar w:fldCharType="separate"/>
        </w:r>
        <w:r w:rsidR="00AC1AB5">
          <w:rPr>
            <w:noProof/>
            <w:webHidden/>
          </w:rPr>
          <w:t>2</w:t>
        </w:r>
        <w:r w:rsidR="00AC1AB5">
          <w:rPr>
            <w:noProof/>
            <w:webHidden/>
          </w:rPr>
          <w:fldChar w:fldCharType="end"/>
        </w:r>
      </w:hyperlink>
    </w:p>
    <w:p w14:paraId="2DEE0200"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79" w:history="1">
        <w:r w:rsidR="00AC1AB5" w:rsidRPr="00325E59">
          <w:rPr>
            <w:rStyle w:val="Kpr"/>
            <w:noProof/>
          </w:rPr>
          <w:t>4.4. Future Work</w:t>
        </w:r>
        <w:r w:rsidR="00AC1AB5">
          <w:rPr>
            <w:noProof/>
            <w:webHidden/>
          </w:rPr>
          <w:tab/>
        </w:r>
        <w:r w:rsidR="00AC1AB5">
          <w:rPr>
            <w:noProof/>
            <w:webHidden/>
          </w:rPr>
          <w:fldChar w:fldCharType="begin"/>
        </w:r>
        <w:r w:rsidR="00AC1AB5">
          <w:rPr>
            <w:noProof/>
            <w:webHidden/>
          </w:rPr>
          <w:instrText xml:space="preserve"> PAGEREF _Toc512447179 \h </w:instrText>
        </w:r>
        <w:r w:rsidR="00AC1AB5">
          <w:rPr>
            <w:noProof/>
            <w:webHidden/>
          </w:rPr>
        </w:r>
        <w:r w:rsidR="00AC1AB5">
          <w:rPr>
            <w:noProof/>
            <w:webHidden/>
          </w:rPr>
          <w:fldChar w:fldCharType="separate"/>
        </w:r>
        <w:r w:rsidR="00AC1AB5">
          <w:rPr>
            <w:noProof/>
            <w:webHidden/>
          </w:rPr>
          <w:t>3</w:t>
        </w:r>
        <w:r w:rsidR="00AC1AB5">
          <w:rPr>
            <w:noProof/>
            <w:webHidden/>
          </w:rPr>
          <w:fldChar w:fldCharType="end"/>
        </w:r>
      </w:hyperlink>
    </w:p>
    <w:p w14:paraId="1ECF96EA"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80" w:history="1">
        <w:r w:rsidR="00AC1AB5" w:rsidRPr="00325E59">
          <w:rPr>
            <w:rStyle w:val="Kpr"/>
            <w:noProof/>
          </w:rPr>
          <w:t>References</w:t>
        </w:r>
        <w:r w:rsidR="00AC1AB5">
          <w:rPr>
            <w:noProof/>
            <w:webHidden/>
          </w:rPr>
          <w:tab/>
        </w:r>
        <w:r w:rsidR="00AC1AB5">
          <w:rPr>
            <w:noProof/>
            <w:webHidden/>
          </w:rPr>
          <w:fldChar w:fldCharType="begin"/>
        </w:r>
        <w:r w:rsidR="00AC1AB5">
          <w:rPr>
            <w:noProof/>
            <w:webHidden/>
          </w:rPr>
          <w:instrText xml:space="preserve"> PAGEREF _Toc512447180 \h </w:instrText>
        </w:r>
        <w:r w:rsidR="00AC1AB5">
          <w:rPr>
            <w:noProof/>
            <w:webHidden/>
          </w:rPr>
        </w:r>
        <w:r w:rsidR="00AC1AB5">
          <w:rPr>
            <w:noProof/>
            <w:webHidden/>
          </w:rPr>
          <w:fldChar w:fldCharType="separate"/>
        </w:r>
        <w:r w:rsidR="00AC1AB5">
          <w:rPr>
            <w:noProof/>
            <w:webHidden/>
          </w:rPr>
          <w:t>3</w:t>
        </w:r>
        <w:r w:rsidR="00AC1AB5">
          <w:rPr>
            <w:noProof/>
            <w:webHidden/>
          </w:rPr>
          <w:fldChar w:fldCharType="end"/>
        </w:r>
      </w:hyperlink>
    </w:p>
    <w:p w14:paraId="1CDD4B7A"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81" w:history="1">
        <w:r w:rsidR="00AC1AB5" w:rsidRPr="00325E59">
          <w:rPr>
            <w:rStyle w:val="Kpr"/>
            <w:noProof/>
          </w:rPr>
          <w:t>APPENDICES</w:t>
        </w:r>
        <w:r w:rsidR="00AC1AB5">
          <w:rPr>
            <w:noProof/>
            <w:webHidden/>
          </w:rPr>
          <w:tab/>
        </w:r>
        <w:r w:rsidR="00AC1AB5">
          <w:rPr>
            <w:noProof/>
            <w:webHidden/>
          </w:rPr>
          <w:fldChar w:fldCharType="begin"/>
        </w:r>
        <w:r w:rsidR="00AC1AB5">
          <w:rPr>
            <w:noProof/>
            <w:webHidden/>
          </w:rPr>
          <w:instrText xml:space="preserve"> PAGEREF _Toc512447181 \h </w:instrText>
        </w:r>
        <w:r w:rsidR="00AC1AB5">
          <w:rPr>
            <w:noProof/>
            <w:webHidden/>
          </w:rPr>
        </w:r>
        <w:r w:rsidR="00AC1AB5">
          <w:rPr>
            <w:noProof/>
            <w:webHidden/>
          </w:rPr>
          <w:fldChar w:fldCharType="separate"/>
        </w:r>
        <w:r w:rsidR="00AC1AB5">
          <w:rPr>
            <w:noProof/>
            <w:webHidden/>
          </w:rPr>
          <w:t>4</w:t>
        </w:r>
        <w:r w:rsidR="00AC1AB5">
          <w:rPr>
            <w:noProof/>
            <w:webHidden/>
          </w:rPr>
          <w:fldChar w:fldCharType="end"/>
        </w:r>
      </w:hyperlink>
    </w:p>
    <w:p w14:paraId="70A55132"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82" w:history="1">
        <w:r w:rsidR="00AC1AB5" w:rsidRPr="00325E59">
          <w:rPr>
            <w:rStyle w:val="Kpr"/>
            <w:noProof/>
          </w:rPr>
          <w:t>APPENDIX A: REQUIREMENTS SPECIFICATION DOCUMENT</w:t>
        </w:r>
        <w:r w:rsidR="00AC1AB5">
          <w:rPr>
            <w:noProof/>
            <w:webHidden/>
          </w:rPr>
          <w:tab/>
        </w:r>
        <w:r w:rsidR="00AC1AB5">
          <w:rPr>
            <w:noProof/>
            <w:webHidden/>
          </w:rPr>
          <w:fldChar w:fldCharType="begin"/>
        </w:r>
        <w:r w:rsidR="00AC1AB5">
          <w:rPr>
            <w:noProof/>
            <w:webHidden/>
          </w:rPr>
          <w:instrText xml:space="preserve"> PAGEREF _Toc512447182 \h </w:instrText>
        </w:r>
        <w:r w:rsidR="00AC1AB5">
          <w:rPr>
            <w:noProof/>
            <w:webHidden/>
          </w:rPr>
        </w:r>
        <w:r w:rsidR="00AC1AB5">
          <w:rPr>
            <w:noProof/>
            <w:webHidden/>
          </w:rPr>
          <w:fldChar w:fldCharType="separate"/>
        </w:r>
        <w:r w:rsidR="00AC1AB5">
          <w:rPr>
            <w:noProof/>
            <w:webHidden/>
          </w:rPr>
          <w:t>5</w:t>
        </w:r>
        <w:r w:rsidR="00AC1AB5">
          <w:rPr>
            <w:noProof/>
            <w:webHidden/>
          </w:rPr>
          <w:fldChar w:fldCharType="end"/>
        </w:r>
      </w:hyperlink>
    </w:p>
    <w:p w14:paraId="1128EF1E"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83" w:history="1">
        <w:r w:rsidR="00AC1AB5" w:rsidRPr="00325E59">
          <w:rPr>
            <w:rStyle w:val="Kpr"/>
            <w:noProof/>
          </w:rPr>
          <w:t>APPENDIX B: DESIGN SPECIFICATION DOCUMENT</w:t>
        </w:r>
        <w:r w:rsidR="00AC1AB5">
          <w:rPr>
            <w:noProof/>
            <w:webHidden/>
          </w:rPr>
          <w:tab/>
        </w:r>
        <w:r w:rsidR="00AC1AB5">
          <w:rPr>
            <w:noProof/>
            <w:webHidden/>
          </w:rPr>
          <w:fldChar w:fldCharType="begin"/>
        </w:r>
        <w:r w:rsidR="00AC1AB5">
          <w:rPr>
            <w:noProof/>
            <w:webHidden/>
          </w:rPr>
          <w:instrText xml:space="preserve"> PAGEREF _Toc512447183 \h </w:instrText>
        </w:r>
        <w:r w:rsidR="00AC1AB5">
          <w:rPr>
            <w:noProof/>
            <w:webHidden/>
          </w:rPr>
        </w:r>
        <w:r w:rsidR="00AC1AB5">
          <w:rPr>
            <w:noProof/>
            <w:webHidden/>
          </w:rPr>
          <w:fldChar w:fldCharType="separate"/>
        </w:r>
        <w:r w:rsidR="00AC1AB5">
          <w:rPr>
            <w:noProof/>
            <w:webHidden/>
          </w:rPr>
          <w:t>6</w:t>
        </w:r>
        <w:r w:rsidR="00AC1AB5">
          <w:rPr>
            <w:noProof/>
            <w:webHidden/>
          </w:rPr>
          <w:fldChar w:fldCharType="end"/>
        </w:r>
      </w:hyperlink>
    </w:p>
    <w:p w14:paraId="6A6A006D"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84" w:history="1">
        <w:r w:rsidR="00AC1AB5" w:rsidRPr="00325E59">
          <w:rPr>
            <w:rStyle w:val="Kpr"/>
            <w:noProof/>
          </w:rPr>
          <w:t>APPENDIX C: PRODUCT MANUAL</w:t>
        </w:r>
        <w:r w:rsidR="00AC1AB5">
          <w:rPr>
            <w:noProof/>
            <w:webHidden/>
          </w:rPr>
          <w:tab/>
        </w:r>
        <w:r w:rsidR="00AC1AB5">
          <w:rPr>
            <w:noProof/>
            <w:webHidden/>
          </w:rPr>
          <w:fldChar w:fldCharType="begin"/>
        </w:r>
        <w:r w:rsidR="00AC1AB5">
          <w:rPr>
            <w:noProof/>
            <w:webHidden/>
          </w:rPr>
          <w:instrText xml:space="preserve"> PAGEREF _Toc512447184 \h </w:instrText>
        </w:r>
        <w:r w:rsidR="00AC1AB5">
          <w:rPr>
            <w:noProof/>
            <w:webHidden/>
          </w:rPr>
        </w:r>
        <w:r w:rsidR="00AC1AB5">
          <w:rPr>
            <w:noProof/>
            <w:webHidden/>
          </w:rPr>
          <w:fldChar w:fldCharType="separate"/>
        </w:r>
        <w:r w:rsidR="00AC1AB5">
          <w:rPr>
            <w:noProof/>
            <w:webHidden/>
          </w:rPr>
          <w:t>7</w:t>
        </w:r>
        <w:r w:rsidR="00AC1AB5">
          <w:rPr>
            <w:noProof/>
            <w:webHidden/>
          </w:rPr>
          <w:fldChar w:fldCharType="end"/>
        </w:r>
      </w:hyperlink>
    </w:p>
    <w:p w14:paraId="7F9F4E14" w14:textId="77777777" w:rsidR="00AC1AB5" w:rsidRDefault="001D43CE">
      <w:pPr>
        <w:pStyle w:val="T1"/>
        <w:tabs>
          <w:tab w:val="right" w:leader="dot" w:pos="9060"/>
        </w:tabs>
        <w:rPr>
          <w:rFonts w:asciiTheme="minorHAnsi" w:eastAsiaTheme="minorEastAsia" w:hAnsiTheme="minorHAnsi" w:cstheme="minorBidi"/>
          <w:noProof/>
          <w:sz w:val="22"/>
          <w:szCs w:val="22"/>
          <w:lang w:val="tr-TR" w:eastAsia="tr-TR"/>
        </w:rPr>
      </w:pPr>
      <w:hyperlink w:anchor="_Toc512447185" w:history="1">
        <w:r w:rsidR="00AC1AB5" w:rsidRPr="00325E59">
          <w:rPr>
            <w:rStyle w:val="Kpr"/>
            <w:noProof/>
          </w:rPr>
          <w:t>APPENDIX D: SOURCE CODE/EXECUTABLES/SCRIPTS IN CD/DVD</w:t>
        </w:r>
        <w:r w:rsidR="00AC1AB5">
          <w:rPr>
            <w:noProof/>
            <w:webHidden/>
          </w:rPr>
          <w:tab/>
        </w:r>
        <w:r w:rsidR="00AC1AB5">
          <w:rPr>
            <w:noProof/>
            <w:webHidden/>
          </w:rPr>
          <w:fldChar w:fldCharType="begin"/>
        </w:r>
        <w:r w:rsidR="00AC1AB5">
          <w:rPr>
            <w:noProof/>
            <w:webHidden/>
          </w:rPr>
          <w:instrText xml:space="preserve"> PAGEREF _Toc512447185 \h </w:instrText>
        </w:r>
        <w:r w:rsidR="00AC1AB5">
          <w:rPr>
            <w:noProof/>
            <w:webHidden/>
          </w:rPr>
        </w:r>
        <w:r w:rsidR="00AC1AB5">
          <w:rPr>
            <w:noProof/>
            <w:webHidden/>
          </w:rPr>
          <w:fldChar w:fldCharType="separate"/>
        </w:r>
        <w:r w:rsidR="00AC1AB5">
          <w:rPr>
            <w:noProof/>
            <w:webHidden/>
          </w:rPr>
          <w:t>8</w:t>
        </w:r>
        <w:r w:rsidR="00AC1AB5">
          <w:rPr>
            <w:noProof/>
            <w:webHidden/>
          </w:rPr>
          <w:fldChar w:fldCharType="end"/>
        </w:r>
      </w:hyperlink>
    </w:p>
    <w:p w14:paraId="7EA26982" w14:textId="1137529B" w:rsidR="00C248AB" w:rsidRPr="00F8178F" w:rsidRDefault="001E4A65" w:rsidP="00C248AB">
      <w:pPr>
        <w:rPr>
          <w:szCs w:val="24"/>
          <w:lang w:val="en-US"/>
        </w:rPr>
      </w:pPr>
      <w:r>
        <w:rPr>
          <w:szCs w:val="24"/>
          <w:lang w:val="en-US"/>
        </w:rPr>
        <w:fldChar w:fldCharType="end"/>
      </w:r>
      <w:bookmarkStart w:id="7" w:name="_Toc382756918"/>
      <w:bookmarkStart w:id="8" w:name="_Toc512447163"/>
    </w:p>
    <w:p w14:paraId="37B69198" w14:textId="77777777" w:rsidR="00C248AB" w:rsidRPr="00C248AB" w:rsidRDefault="00C248AB" w:rsidP="00C248AB">
      <w:pPr>
        <w:rPr>
          <w:lang w:val="en-US"/>
        </w:rPr>
      </w:pPr>
    </w:p>
    <w:p w14:paraId="65151117" w14:textId="77777777" w:rsidR="00F77572" w:rsidRPr="00D87B7B" w:rsidRDefault="00F77572" w:rsidP="00F77572">
      <w:pPr>
        <w:pStyle w:val="Balk1"/>
        <w:jc w:val="left"/>
        <w:rPr>
          <w:szCs w:val="24"/>
        </w:rPr>
      </w:pPr>
      <w:r w:rsidRPr="00D87B7B">
        <w:rPr>
          <w:szCs w:val="24"/>
        </w:rPr>
        <w:t xml:space="preserve">1. </w:t>
      </w:r>
      <w:r w:rsidR="0032488D" w:rsidRPr="00D87B7B">
        <w:rPr>
          <w:szCs w:val="24"/>
        </w:rPr>
        <w:t>INTRODUCTION</w:t>
      </w:r>
      <w:bookmarkEnd w:id="7"/>
      <w:bookmarkEnd w:id="8"/>
    </w:p>
    <w:p w14:paraId="743D8DF2" w14:textId="77777777" w:rsidR="00F77572" w:rsidRDefault="00F77572" w:rsidP="00F77572">
      <w:pPr>
        <w:rPr>
          <w:szCs w:val="24"/>
          <w:lang w:val="en-US"/>
        </w:rPr>
      </w:pPr>
    </w:p>
    <w:p w14:paraId="787B8102" w14:textId="77777777" w:rsidR="00A735F2" w:rsidRPr="00A735F2" w:rsidRDefault="00A735F2" w:rsidP="00A735F2">
      <w:pPr>
        <w:pStyle w:val="Balk1"/>
        <w:jc w:val="left"/>
        <w:rPr>
          <w:szCs w:val="24"/>
        </w:rPr>
      </w:pPr>
      <w:bookmarkStart w:id="9" w:name="_Toc512447164"/>
      <w:r w:rsidRPr="00A735F2">
        <w:rPr>
          <w:szCs w:val="24"/>
        </w:rPr>
        <w:t>1.1. Description of the Problem</w:t>
      </w:r>
      <w:bookmarkEnd w:id="9"/>
    </w:p>
    <w:p w14:paraId="351132EC" w14:textId="77777777" w:rsidR="00A735F2" w:rsidRDefault="00A735F2" w:rsidP="00A735F2">
      <w:pPr>
        <w:rPr>
          <w:szCs w:val="24"/>
          <w:lang w:val="en-US"/>
        </w:rPr>
      </w:pPr>
    </w:p>
    <w:p w14:paraId="5F022C10" w14:textId="77777777" w:rsidR="00444226" w:rsidRPr="00444226" w:rsidRDefault="00444226" w:rsidP="00444226">
      <w:pPr>
        <w:rPr>
          <w:szCs w:val="24"/>
          <w:lang w:val="en-US"/>
        </w:rPr>
      </w:pPr>
      <w:r w:rsidRPr="00444226">
        <w:rPr>
          <w:szCs w:val="24"/>
          <w:lang w:val="en-US"/>
        </w:rPr>
        <w:t>Today, hundreds of people lose their lives due to being late in the intervention of the patients coming to the emergency department or due to the wrong pre-diagnosis.</w:t>
      </w:r>
    </w:p>
    <w:p w14:paraId="3DF63627" w14:textId="71615294" w:rsidR="005C0539" w:rsidRPr="005C0539" w:rsidRDefault="00444226" w:rsidP="00444226">
      <w:pPr>
        <w:rPr>
          <w:szCs w:val="24"/>
          <w:lang w:val="en-US"/>
        </w:rPr>
      </w:pPr>
      <w:r w:rsidRPr="00444226">
        <w:rPr>
          <w:szCs w:val="24"/>
          <w:lang w:val="en-US"/>
        </w:rPr>
        <w:lastRenderedPageBreak/>
        <w:t>I believe we can solve this problem with this project</w:t>
      </w:r>
    </w:p>
    <w:p w14:paraId="2988413F" w14:textId="77777777" w:rsidR="00A735F2" w:rsidRPr="00300A5F" w:rsidRDefault="00A735F2" w:rsidP="00A735F2">
      <w:pPr>
        <w:pStyle w:val="Balk1"/>
        <w:jc w:val="left"/>
        <w:rPr>
          <w:szCs w:val="24"/>
        </w:rPr>
      </w:pPr>
      <w:bookmarkStart w:id="10" w:name="_Toc512447165"/>
      <w:r w:rsidRPr="00300A5F">
        <w:rPr>
          <w:szCs w:val="24"/>
        </w:rPr>
        <w:t xml:space="preserve">1.2. </w:t>
      </w:r>
      <w:r w:rsidR="00300A5F" w:rsidRPr="00300A5F">
        <w:rPr>
          <w:szCs w:val="24"/>
        </w:rPr>
        <w:t>Project Goal</w:t>
      </w:r>
      <w:bookmarkEnd w:id="10"/>
    </w:p>
    <w:p w14:paraId="6B3BE7E0" w14:textId="0649FEF9" w:rsidR="00A735F2" w:rsidRDefault="002B69F4" w:rsidP="00A735F2">
      <w:r w:rsidRPr="0020420B">
        <w:rPr>
          <w:szCs w:val="24"/>
          <w:lang w:val="en-US"/>
        </w:rPr>
        <w:t>In this thesis project, it is aimed to facilitate the preliminary diagnosis of patients coming to the emergency room and to decrease the mortality rate caused by misdiagnosis in the emergency room.</w:t>
      </w:r>
      <w:r w:rsidRPr="002B69F4">
        <w:t xml:space="preserve"> </w:t>
      </w:r>
    </w:p>
    <w:p w14:paraId="092379D2" w14:textId="77777777" w:rsidR="00D67827" w:rsidRDefault="00D67827" w:rsidP="00A735F2">
      <w:pPr>
        <w:rPr>
          <w:szCs w:val="24"/>
          <w:lang w:val="en-US"/>
        </w:rPr>
      </w:pPr>
    </w:p>
    <w:p w14:paraId="2444A3B2" w14:textId="77777777" w:rsidR="00300A5F" w:rsidRDefault="00300A5F" w:rsidP="00A735F2">
      <w:pPr>
        <w:rPr>
          <w:szCs w:val="24"/>
          <w:lang w:val="en-US"/>
        </w:rPr>
      </w:pPr>
    </w:p>
    <w:p w14:paraId="7848B2B6" w14:textId="77777777" w:rsidR="00A735F2" w:rsidRPr="00300A5F" w:rsidRDefault="00A735F2" w:rsidP="00A735F2">
      <w:pPr>
        <w:pStyle w:val="Balk1"/>
        <w:jc w:val="left"/>
        <w:rPr>
          <w:szCs w:val="24"/>
        </w:rPr>
      </w:pPr>
      <w:bookmarkStart w:id="11" w:name="_Toc512447166"/>
      <w:r w:rsidRPr="00300A5F">
        <w:rPr>
          <w:szCs w:val="24"/>
        </w:rPr>
        <w:t xml:space="preserve">1.3. </w:t>
      </w:r>
      <w:r w:rsidR="00300A5F" w:rsidRPr="00300A5F">
        <w:rPr>
          <w:szCs w:val="24"/>
        </w:rPr>
        <w:t>Project Output</w:t>
      </w:r>
      <w:bookmarkEnd w:id="11"/>
    </w:p>
    <w:p w14:paraId="17FCE229" w14:textId="77777777" w:rsidR="00A735F2" w:rsidRDefault="00A735F2" w:rsidP="00A735F2">
      <w:pPr>
        <w:rPr>
          <w:szCs w:val="24"/>
          <w:lang w:val="en-US"/>
        </w:rPr>
      </w:pPr>
    </w:p>
    <w:p w14:paraId="661159A9" w14:textId="572F91A0" w:rsidR="00A735F2" w:rsidRDefault="002B69F4" w:rsidP="00A735F2">
      <w:pPr>
        <w:rPr>
          <w:szCs w:val="24"/>
          <w:lang w:val="en-US"/>
        </w:rPr>
      </w:pPr>
      <w:r>
        <w:rPr>
          <w:szCs w:val="24"/>
          <w:lang w:val="en-US"/>
        </w:rPr>
        <w:t>I am going to</w:t>
      </w:r>
      <w:r w:rsidRPr="002B69F4">
        <w:rPr>
          <w:szCs w:val="24"/>
          <w:lang w:val="en-US"/>
        </w:rPr>
        <w:t xml:space="preserve"> create a software product for this purpose</w:t>
      </w:r>
      <w:r>
        <w:rPr>
          <w:szCs w:val="24"/>
          <w:lang w:val="en-US"/>
        </w:rPr>
        <w:t xml:space="preserve"> of project.</w:t>
      </w:r>
    </w:p>
    <w:p w14:paraId="7A8ED173" w14:textId="77777777" w:rsidR="002B69F4" w:rsidRDefault="002B69F4" w:rsidP="00A735F2">
      <w:pPr>
        <w:rPr>
          <w:szCs w:val="24"/>
          <w:lang w:val="en-US"/>
        </w:rPr>
      </w:pPr>
    </w:p>
    <w:p w14:paraId="42A99AA9" w14:textId="110E1CE3" w:rsidR="00A735F2" w:rsidRDefault="000C616C" w:rsidP="00A735F2">
      <w:pPr>
        <w:pStyle w:val="Balk1"/>
        <w:jc w:val="left"/>
        <w:rPr>
          <w:szCs w:val="24"/>
        </w:rPr>
      </w:pPr>
      <w:r>
        <w:rPr>
          <w:szCs w:val="24"/>
        </w:rPr>
        <w:t>U</w:t>
      </w:r>
      <w:r w:rsidRPr="000C616C">
        <w:rPr>
          <w:szCs w:val="24"/>
        </w:rPr>
        <w:t>sed programs</w:t>
      </w:r>
    </w:p>
    <w:p w14:paraId="6576D7CD" w14:textId="5E266288" w:rsidR="000C616C" w:rsidRDefault="000C616C" w:rsidP="000C616C">
      <w:pPr>
        <w:pStyle w:val="ListeParagraf"/>
        <w:numPr>
          <w:ilvl w:val="0"/>
          <w:numId w:val="47"/>
        </w:numPr>
        <w:rPr>
          <w:lang w:val="en-US"/>
        </w:rPr>
      </w:pPr>
      <w:r>
        <w:rPr>
          <w:lang w:val="en-US"/>
        </w:rPr>
        <w:t>Python</w:t>
      </w:r>
    </w:p>
    <w:p w14:paraId="5C2A4F05" w14:textId="04A1D0B4" w:rsidR="000C616C" w:rsidRDefault="000C616C" w:rsidP="000C616C">
      <w:pPr>
        <w:pStyle w:val="ListeParagraf"/>
        <w:numPr>
          <w:ilvl w:val="0"/>
          <w:numId w:val="47"/>
        </w:numPr>
        <w:rPr>
          <w:lang w:val="en-US"/>
        </w:rPr>
      </w:pPr>
      <w:r>
        <w:rPr>
          <w:lang w:val="en-US"/>
        </w:rPr>
        <w:t>Matlab(fuzzy model)</w:t>
      </w:r>
    </w:p>
    <w:p w14:paraId="4A278CDA" w14:textId="6AF16047" w:rsidR="000C616C" w:rsidRDefault="000C616C" w:rsidP="000C616C">
      <w:pPr>
        <w:pStyle w:val="ListeParagraf"/>
        <w:numPr>
          <w:ilvl w:val="0"/>
          <w:numId w:val="47"/>
        </w:numPr>
        <w:rPr>
          <w:lang w:val="en-US"/>
        </w:rPr>
      </w:pPr>
      <w:r>
        <w:rPr>
          <w:lang w:val="en-US"/>
        </w:rPr>
        <w:t>Jupyter Notebook(fuzzy)</w:t>
      </w:r>
    </w:p>
    <w:p w14:paraId="37397BE8" w14:textId="245FF874" w:rsidR="000C616C" w:rsidRDefault="000C616C" w:rsidP="000C616C">
      <w:pPr>
        <w:pStyle w:val="ListeParagraf"/>
        <w:numPr>
          <w:ilvl w:val="0"/>
          <w:numId w:val="47"/>
        </w:numPr>
        <w:rPr>
          <w:lang w:val="en-US"/>
        </w:rPr>
      </w:pPr>
      <w:r>
        <w:rPr>
          <w:lang w:val="en-US"/>
        </w:rPr>
        <w:t>Spyder</w:t>
      </w:r>
    </w:p>
    <w:p w14:paraId="2BB39B77" w14:textId="5405C2BE" w:rsidR="000C616C" w:rsidRDefault="000C616C" w:rsidP="000C616C">
      <w:pPr>
        <w:pStyle w:val="ListeParagraf"/>
        <w:numPr>
          <w:ilvl w:val="0"/>
          <w:numId w:val="47"/>
        </w:numPr>
        <w:rPr>
          <w:lang w:val="en-US"/>
        </w:rPr>
      </w:pPr>
      <w:r>
        <w:rPr>
          <w:lang w:val="en-US"/>
        </w:rPr>
        <w:t>QTDesigner</w:t>
      </w:r>
    </w:p>
    <w:p w14:paraId="5E934D35" w14:textId="7FE72C7E" w:rsidR="000C616C" w:rsidRDefault="000C616C" w:rsidP="000C616C">
      <w:pPr>
        <w:pStyle w:val="ListeParagraf"/>
        <w:numPr>
          <w:ilvl w:val="0"/>
          <w:numId w:val="47"/>
        </w:numPr>
        <w:rPr>
          <w:lang w:val="en-US"/>
        </w:rPr>
      </w:pPr>
      <w:r>
        <w:rPr>
          <w:lang w:val="en-US"/>
        </w:rPr>
        <w:t>Tkinter</w:t>
      </w:r>
    </w:p>
    <w:p w14:paraId="1515C9B0" w14:textId="64B37238" w:rsidR="000C616C" w:rsidRDefault="000C616C" w:rsidP="000C616C">
      <w:pPr>
        <w:pStyle w:val="ListeParagraf"/>
        <w:numPr>
          <w:ilvl w:val="0"/>
          <w:numId w:val="47"/>
        </w:numPr>
        <w:rPr>
          <w:lang w:val="en-US"/>
        </w:rPr>
      </w:pPr>
      <w:r>
        <w:rPr>
          <w:lang w:val="en-US"/>
        </w:rPr>
        <w:t>Visual Studio2010</w:t>
      </w:r>
    </w:p>
    <w:p w14:paraId="06002DEA" w14:textId="755F5100" w:rsidR="000C616C" w:rsidRDefault="000C616C" w:rsidP="000C616C">
      <w:pPr>
        <w:pStyle w:val="ListeParagraf"/>
        <w:numPr>
          <w:ilvl w:val="0"/>
          <w:numId w:val="47"/>
        </w:numPr>
        <w:rPr>
          <w:lang w:val="en-US"/>
        </w:rPr>
      </w:pPr>
      <w:r>
        <w:rPr>
          <w:lang w:val="en-US"/>
        </w:rPr>
        <w:t>SQLite Database</w:t>
      </w:r>
    </w:p>
    <w:p w14:paraId="5331CD0C" w14:textId="77777777" w:rsidR="000C616C" w:rsidRPr="000C616C" w:rsidRDefault="000C616C" w:rsidP="000C616C">
      <w:pPr>
        <w:pStyle w:val="ListeParagraf"/>
        <w:numPr>
          <w:ilvl w:val="0"/>
          <w:numId w:val="47"/>
        </w:numPr>
        <w:rPr>
          <w:lang w:val="en-US"/>
        </w:rPr>
      </w:pPr>
    </w:p>
    <w:p w14:paraId="12720AB7" w14:textId="77777777" w:rsidR="000C616C" w:rsidRPr="000C616C" w:rsidRDefault="000C616C" w:rsidP="000C616C">
      <w:pPr>
        <w:rPr>
          <w:lang w:val="en-US"/>
        </w:rPr>
      </w:pPr>
    </w:p>
    <w:p w14:paraId="4F56D87B" w14:textId="77777777" w:rsidR="00C6193D" w:rsidRDefault="00C6193D" w:rsidP="00300A5F">
      <w:pPr>
        <w:pStyle w:val="Balk1"/>
        <w:jc w:val="left"/>
        <w:rPr>
          <w:szCs w:val="24"/>
        </w:rPr>
      </w:pPr>
      <w:bookmarkStart w:id="12" w:name="_Toc512447168"/>
    </w:p>
    <w:p w14:paraId="3672E7D9" w14:textId="77777777" w:rsidR="00300A5F" w:rsidRDefault="00300A5F" w:rsidP="00300A5F">
      <w:pPr>
        <w:pStyle w:val="Balk1"/>
        <w:jc w:val="left"/>
        <w:rPr>
          <w:szCs w:val="24"/>
        </w:rPr>
      </w:pPr>
      <w:r>
        <w:rPr>
          <w:szCs w:val="24"/>
        </w:rPr>
        <w:t>2</w:t>
      </w:r>
      <w:r w:rsidRPr="00D87B7B">
        <w:rPr>
          <w:szCs w:val="24"/>
        </w:rPr>
        <w:t xml:space="preserve">. </w:t>
      </w:r>
      <w:r>
        <w:rPr>
          <w:szCs w:val="24"/>
        </w:rPr>
        <w:t>DESIGN</w:t>
      </w:r>
      <w:bookmarkEnd w:id="12"/>
    </w:p>
    <w:p w14:paraId="11738FE8" w14:textId="7A5B6E69" w:rsidR="002638CA" w:rsidRPr="00E92041" w:rsidRDefault="002638CA" w:rsidP="00E92041">
      <w:pPr>
        <w:rPr>
          <w:lang w:val="en-US"/>
        </w:rPr>
      </w:pPr>
      <w:r>
        <w:rPr>
          <w:lang w:val="en-US"/>
        </w:rPr>
        <w:t>In my project,</w:t>
      </w:r>
      <w:r w:rsidRPr="002638CA">
        <w:t xml:space="preserve"> </w:t>
      </w:r>
      <w:r w:rsidRPr="002638CA">
        <w:rPr>
          <w:lang w:val="en-US"/>
        </w:rPr>
        <w:t>First of all, I created a fuzzy logic model with random data and tried to make colored area determination for triage application, but this only rates patient urgency.</w:t>
      </w:r>
    </w:p>
    <w:p w14:paraId="0DC2F427" w14:textId="7F06F079" w:rsidR="000903AA" w:rsidRDefault="00E92041" w:rsidP="000903AA">
      <w:pPr>
        <w:rPr>
          <w:lang w:val="en-US"/>
        </w:rPr>
      </w:pPr>
      <w:r>
        <w:rPr>
          <w:lang w:val="en-US"/>
        </w:rPr>
        <w:t>FIGURE 1</w:t>
      </w:r>
      <w:proofErr w:type="gramStart"/>
      <w:r>
        <w:rPr>
          <w:lang w:val="en-US"/>
        </w:rPr>
        <w:t>:</w:t>
      </w:r>
      <w:r w:rsidR="002638CA">
        <w:rPr>
          <w:lang w:val="en-US"/>
        </w:rPr>
        <w:t>Design</w:t>
      </w:r>
      <w:proofErr w:type="gramEnd"/>
      <w:r w:rsidR="002638CA">
        <w:rPr>
          <w:lang w:val="en-US"/>
        </w:rPr>
        <w:t xml:space="preserve"> of fuzzy model which ı</w:t>
      </w:r>
      <w:r w:rsidR="000903AA">
        <w:rPr>
          <w:lang w:val="en-US"/>
        </w:rPr>
        <w:t xml:space="preserve"> created</w:t>
      </w:r>
    </w:p>
    <w:p w14:paraId="12C7F575" w14:textId="0417EA03" w:rsidR="000903AA" w:rsidRDefault="000903AA" w:rsidP="000903AA">
      <w:pPr>
        <w:rPr>
          <w:lang w:val="en-US"/>
        </w:rPr>
      </w:pPr>
      <w:r>
        <w:rPr>
          <w:noProof/>
          <w:lang w:val="tr-TR" w:eastAsia="tr-TR"/>
        </w:rPr>
        <w:drawing>
          <wp:inline distT="0" distB="0" distL="0" distR="0" wp14:anchorId="05913F24" wp14:editId="7B188AF9">
            <wp:extent cx="4434840" cy="1914727"/>
            <wp:effectExtent l="0" t="0" r="381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2508" cy="1913720"/>
                    </a:xfrm>
                    <a:prstGeom prst="rect">
                      <a:avLst/>
                    </a:prstGeom>
                    <a:noFill/>
                  </pic:spPr>
                </pic:pic>
              </a:graphicData>
            </a:graphic>
          </wp:inline>
        </w:drawing>
      </w:r>
    </w:p>
    <w:p w14:paraId="44F80819" w14:textId="7EFCCD0E" w:rsidR="002638CA" w:rsidRDefault="002638CA" w:rsidP="000903AA">
      <w:pPr>
        <w:rPr>
          <w:lang w:val="en-US"/>
        </w:rPr>
      </w:pPr>
    </w:p>
    <w:p w14:paraId="357EE2FA" w14:textId="6AFC4AD9" w:rsidR="002638CA" w:rsidRDefault="00F00241" w:rsidP="000903AA">
      <w:pPr>
        <w:rPr>
          <w:lang w:val="en-US"/>
        </w:rPr>
      </w:pPr>
      <w:r>
        <w:rPr>
          <w:b/>
          <w:noProof/>
          <w:lang w:val="tr-TR" w:eastAsia="tr-TR"/>
        </w:rPr>
        <w:lastRenderedPageBreak/>
        <w:drawing>
          <wp:anchor distT="0" distB="0" distL="114300" distR="114300" simplePos="0" relativeHeight="251659264" behindDoc="0" locked="0" layoutInCell="1" allowOverlap="1" wp14:anchorId="6195D2DD" wp14:editId="34EB1792">
            <wp:simplePos x="0" y="0"/>
            <wp:positionH relativeFrom="column">
              <wp:posOffset>3031490</wp:posOffset>
            </wp:positionH>
            <wp:positionV relativeFrom="paragraph">
              <wp:posOffset>17780</wp:posOffset>
            </wp:positionV>
            <wp:extent cx="3146425" cy="2011680"/>
            <wp:effectExtent l="0" t="0" r="0" b="7620"/>
            <wp:wrapSquare wrapText="right"/>
            <wp:docPr id="6" name="Resim 6" descr="C:\Users\user\AppData\Local\Microsoft\Windows\INetCache\Content.Word\Ek Açıklama 2020-01-05 15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Ek Açıklama 2020-01-05 1553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642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lang w:val="tr-TR" w:eastAsia="tr-TR"/>
        </w:rPr>
        <w:drawing>
          <wp:anchor distT="0" distB="0" distL="114300" distR="114300" simplePos="0" relativeHeight="251660288" behindDoc="0" locked="0" layoutInCell="1" allowOverlap="1" wp14:anchorId="5D3A4009" wp14:editId="6BD06622">
            <wp:simplePos x="0" y="0"/>
            <wp:positionH relativeFrom="column">
              <wp:posOffset>-214630</wp:posOffset>
            </wp:positionH>
            <wp:positionV relativeFrom="paragraph">
              <wp:posOffset>17780</wp:posOffset>
            </wp:positionV>
            <wp:extent cx="3102610" cy="2080260"/>
            <wp:effectExtent l="0" t="0" r="2540" b="0"/>
            <wp:wrapSquare wrapText="left"/>
            <wp:docPr id="5" name="Resim 5" descr="C:\Users\user\AppData\Local\Microsoft\Windows\INetCache\Content.Word\Ek Açıklama 2020-01-05 155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Ek Açıklama 2020-01-05 15532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2610"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B56BCF" w14:textId="449F808C" w:rsidR="00C6193D" w:rsidRDefault="00C6193D" w:rsidP="000903AA">
      <w:pPr>
        <w:rPr>
          <w:lang w:val="en-US"/>
        </w:rPr>
      </w:pPr>
      <w:r>
        <w:rPr>
          <w:b/>
          <w:noProof/>
          <w:lang w:val="tr-TR" w:eastAsia="tr-TR"/>
        </w:rPr>
        <w:drawing>
          <wp:anchor distT="0" distB="0" distL="114300" distR="114300" simplePos="0" relativeHeight="251662336" behindDoc="0" locked="0" layoutInCell="1" allowOverlap="1" wp14:anchorId="0EB8A824" wp14:editId="1DF5D097">
            <wp:simplePos x="0" y="0"/>
            <wp:positionH relativeFrom="column">
              <wp:posOffset>2955290</wp:posOffset>
            </wp:positionH>
            <wp:positionV relativeFrom="paragraph">
              <wp:posOffset>316230</wp:posOffset>
            </wp:positionV>
            <wp:extent cx="3116580" cy="2286000"/>
            <wp:effectExtent l="0" t="0" r="7620" b="0"/>
            <wp:wrapSquare wrapText="left"/>
            <wp:docPr id="3" name="Resim 3" descr="C:\Users\user\AppData\Local\Microsoft\Windows\INetCache\Content.Word\Ek Açıklama 2020-01-05 155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Ek Açıklama 2020-01-05 15535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658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8CA">
        <w:rPr>
          <w:lang w:val="en-US"/>
        </w:rPr>
        <w:t>FIGURE2</w:t>
      </w:r>
      <w:proofErr w:type="gramStart"/>
      <w:r w:rsidR="002638CA">
        <w:rPr>
          <w:lang w:val="en-US"/>
        </w:rPr>
        <w:t>:respiratory</w:t>
      </w:r>
      <w:proofErr w:type="gramEnd"/>
      <w:r w:rsidR="002638CA">
        <w:rPr>
          <w:lang w:val="en-US"/>
        </w:rPr>
        <w:t xml:space="preserve"> rate on fuzzy model                  FIGURE3:</w:t>
      </w:r>
      <w:r>
        <w:rPr>
          <w:lang w:val="en-US"/>
        </w:rPr>
        <w:t>body temperature on fuzzy m</w:t>
      </w:r>
    </w:p>
    <w:p w14:paraId="3821B896" w14:textId="36135021" w:rsidR="00C6193D" w:rsidRDefault="00F00241" w:rsidP="002638CA">
      <w:pPr>
        <w:rPr>
          <w:lang w:val="en-US"/>
        </w:rPr>
      </w:pPr>
      <w:r>
        <w:rPr>
          <w:b/>
          <w:noProof/>
          <w:lang w:val="tr-TR" w:eastAsia="tr-TR"/>
        </w:rPr>
        <w:drawing>
          <wp:anchor distT="0" distB="0" distL="114300" distR="114300" simplePos="0" relativeHeight="251661312" behindDoc="0" locked="0" layoutInCell="1" allowOverlap="1" wp14:anchorId="744BF052" wp14:editId="7A4FF915">
            <wp:simplePos x="0" y="0"/>
            <wp:positionH relativeFrom="column">
              <wp:posOffset>-367030</wp:posOffset>
            </wp:positionH>
            <wp:positionV relativeFrom="paragraph">
              <wp:posOffset>142240</wp:posOffset>
            </wp:positionV>
            <wp:extent cx="3025140" cy="2263140"/>
            <wp:effectExtent l="0" t="0" r="3810" b="3810"/>
            <wp:wrapSquare wrapText="left"/>
            <wp:docPr id="4" name="Resim 4" descr="C:\Users\user\AppData\Local\Microsoft\Windows\INetCache\Content.Word\Ek Açıklama 2020-01-05 155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Ek Açıklama 2020-01-05 15533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5140"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3139C" w14:textId="69139EBA" w:rsidR="00C6193D" w:rsidRDefault="00C6193D" w:rsidP="002638CA">
      <w:pPr>
        <w:rPr>
          <w:lang w:val="en-US"/>
        </w:rPr>
      </w:pPr>
      <w:r>
        <w:rPr>
          <w:lang w:val="en-US"/>
        </w:rPr>
        <w:t>FIGURE4</w:t>
      </w:r>
      <w:proofErr w:type="gramStart"/>
      <w:r>
        <w:rPr>
          <w:lang w:val="en-US"/>
        </w:rPr>
        <w:t>:Pulse</w:t>
      </w:r>
      <w:proofErr w:type="gramEnd"/>
      <w:r>
        <w:rPr>
          <w:lang w:val="en-US"/>
        </w:rPr>
        <w:t xml:space="preserve"> on fuzzy model                          FIGURE5:Output Area colour on fuzzy m.</w:t>
      </w:r>
    </w:p>
    <w:p w14:paraId="6CF99F47" w14:textId="545FE36D" w:rsidR="00C6193D" w:rsidRDefault="00C6193D" w:rsidP="002638CA">
      <w:pPr>
        <w:rPr>
          <w:lang w:val="en-US"/>
        </w:rPr>
      </w:pPr>
    </w:p>
    <w:p w14:paraId="1331061B" w14:textId="7F39393C" w:rsidR="00876C81" w:rsidRDefault="00876C81" w:rsidP="002638CA">
      <w:pPr>
        <w:rPr>
          <w:lang w:val="en-US"/>
        </w:rPr>
      </w:pPr>
      <w:r>
        <w:rPr>
          <w:lang w:val="en-US"/>
        </w:rPr>
        <w:t xml:space="preserve">Then, I create </w:t>
      </w:r>
      <w:r w:rsidR="00340777">
        <w:rPr>
          <w:lang w:val="en-US"/>
        </w:rPr>
        <w:t>an interface with PyQt5 and tkinter.</w:t>
      </w:r>
    </w:p>
    <w:p w14:paraId="229668A5" w14:textId="2DB849C4" w:rsidR="00340777" w:rsidRDefault="00340777" w:rsidP="002638CA">
      <w:pPr>
        <w:rPr>
          <w:lang w:val="en-US"/>
        </w:rPr>
      </w:pPr>
      <w:r>
        <w:rPr>
          <w:lang w:val="en-US"/>
        </w:rPr>
        <w:t xml:space="preserve">I use QT Designer and spyder </w:t>
      </w:r>
    </w:p>
    <w:p w14:paraId="38E013DC" w14:textId="77777777" w:rsidR="00C6193D" w:rsidRDefault="00C6193D" w:rsidP="002638CA">
      <w:pPr>
        <w:rPr>
          <w:lang w:val="en-US"/>
        </w:rPr>
      </w:pPr>
    </w:p>
    <w:p w14:paraId="6BF54914" w14:textId="4EA1F94F" w:rsidR="00C6193D" w:rsidRDefault="00CB460F" w:rsidP="002638CA">
      <w:pPr>
        <w:rPr>
          <w:lang w:val="en-US"/>
        </w:rPr>
      </w:pPr>
      <w:r>
        <w:rPr>
          <w:lang w:val="en-US"/>
        </w:rPr>
        <w:t>In my interface user will create account and login. When the user login, it will enter main interface that will enter vital values and upload images.</w:t>
      </w:r>
    </w:p>
    <w:p w14:paraId="26003F2E" w14:textId="5A4AD041" w:rsidR="002638CA" w:rsidRDefault="00CB460F" w:rsidP="002638CA">
      <w:pPr>
        <w:rPr>
          <w:lang w:val="en-US"/>
        </w:rPr>
      </w:pPr>
      <w:r>
        <w:rPr>
          <w:noProof/>
          <w:lang w:val="tr-TR" w:eastAsia="tr-TR"/>
        </w:rPr>
        <w:drawing>
          <wp:anchor distT="0" distB="0" distL="114300" distR="114300" simplePos="0" relativeHeight="251663360" behindDoc="0" locked="0" layoutInCell="1" allowOverlap="1" wp14:anchorId="41726029" wp14:editId="032434CB">
            <wp:simplePos x="0" y="0"/>
            <wp:positionH relativeFrom="column">
              <wp:posOffset>-46990</wp:posOffset>
            </wp:positionH>
            <wp:positionV relativeFrom="paragraph">
              <wp:posOffset>133350</wp:posOffset>
            </wp:positionV>
            <wp:extent cx="3383280" cy="2259965"/>
            <wp:effectExtent l="0" t="0" r="7620" b="6985"/>
            <wp:wrapSquare wrapText="lef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30).png"/>
                    <pic:cNvPicPr/>
                  </pic:nvPicPr>
                  <pic:blipFill>
                    <a:blip r:embed="rId30">
                      <a:extLst>
                        <a:ext uri="{28A0092B-C50C-407E-A947-70E740481C1C}">
                          <a14:useLocalDpi xmlns:a14="http://schemas.microsoft.com/office/drawing/2010/main" val="0"/>
                        </a:ext>
                      </a:extLst>
                    </a:blip>
                    <a:stretch>
                      <a:fillRect/>
                    </a:stretch>
                  </pic:blipFill>
                  <pic:spPr>
                    <a:xfrm>
                      <a:off x="0" y="0"/>
                      <a:ext cx="3383280" cy="2259965"/>
                    </a:xfrm>
                    <a:prstGeom prst="rect">
                      <a:avLst/>
                    </a:prstGeom>
                  </pic:spPr>
                </pic:pic>
              </a:graphicData>
            </a:graphic>
            <wp14:sizeRelH relativeFrom="margin">
              <wp14:pctWidth>0</wp14:pctWidth>
            </wp14:sizeRelH>
            <wp14:sizeRelV relativeFrom="margin">
              <wp14:pctHeight>0</wp14:pctHeight>
            </wp14:sizeRelV>
          </wp:anchor>
        </w:drawing>
      </w:r>
      <w:r w:rsidR="002638CA" w:rsidRPr="00E92041">
        <w:rPr>
          <w:lang w:val="en-US"/>
        </w:rPr>
        <w:t>.</w:t>
      </w:r>
    </w:p>
    <w:p w14:paraId="7284A020" w14:textId="77777777" w:rsidR="002638CA" w:rsidRPr="00E92041" w:rsidRDefault="002638CA" w:rsidP="002638CA">
      <w:pPr>
        <w:rPr>
          <w:lang w:val="en-US"/>
        </w:rPr>
      </w:pPr>
    </w:p>
    <w:p w14:paraId="28C689B6" w14:textId="014F5976" w:rsidR="00CB460F" w:rsidRDefault="00CB460F" w:rsidP="002638CA">
      <w:pPr>
        <w:rPr>
          <w:lang w:val="en-US"/>
        </w:rPr>
      </w:pPr>
    </w:p>
    <w:p w14:paraId="639DE6C1" w14:textId="77777777" w:rsidR="00CB460F" w:rsidRDefault="00CB460F" w:rsidP="002638CA">
      <w:pPr>
        <w:rPr>
          <w:lang w:val="en-US"/>
        </w:rPr>
      </w:pPr>
    </w:p>
    <w:p w14:paraId="3BAA5993" w14:textId="77777777" w:rsidR="00CB460F" w:rsidRDefault="00CB460F" w:rsidP="002638CA">
      <w:pPr>
        <w:rPr>
          <w:lang w:val="en-US"/>
        </w:rPr>
      </w:pPr>
    </w:p>
    <w:p w14:paraId="113B1F9E" w14:textId="6135715C" w:rsidR="00CB460F" w:rsidRDefault="00CB460F" w:rsidP="002638CA">
      <w:pPr>
        <w:rPr>
          <w:lang w:val="en-US"/>
        </w:rPr>
      </w:pPr>
    </w:p>
    <w:p w14:paraId="2438A141" w14:textId="77777777" w:rsidR="00CB460F" w:rsidRDefault="00CB460F" w:rsidP="002638CA">
      <w:pPr>
        <w:rPr>
          <w:lang w:val="en-US"/>
        </w:rPr>
      </w:pPr>
    </w:p>
    <w:p w14:paraId="2B8EFE93" w14:textId="77777777" w:rsidR="00CB460F" w:rsidRDefault="00CB460F" w:rsidP="002638CA">
      <w:pPr>
        <w:rPr>
          <w:lang w:val="en-US"/>
        </w:rPr>
      </w:pPr>
    </w:p>
    <w:p w14:paraId="3B772D3E" w14:textId="77777777" w:rsidR="00CB460F" w:rsidRDefault="00CB460F" w:rsidP="002638CA">
      <w:pPr>
        <w:rPr>
          <w:lang w:val="en-US"/>
        </w:rPr>
      </w:pPr>
    </w:p>
    <w:p w14:paraId="660F74BE" w14:textId="77777777" w:rsidR="00CB460F" w:rsidRDefault="00CB460F" w:rsidP="002638CA">
      <w:pPr>
        <w:rPr>
          <w:lang w:val="en-US"/>
        </w:rPr>
      </w:pPr>
    </w:p>
    <w:p w14:paraId="79FE9954" w14:textId="77777777" w:rsidR="00CB460F" w:rsidRDefault="00CB460F" w:rsidP="002638CA">
      <w:pPr>
        <w:rPr>
          <w:lang w:val="en-US"/>
        </w:rPr>
      </w:pPr>
    </w:p>
    <w:p w14:paraId="374D1278" w14:textId="77777777" w:rsidR="00CB460F" w:rsidRDefault="00CB460F" w:rsidP="002638CA">
      <w:pPr>
        <w:rPr>
          <w:lang w:val="en-US"/>
        </w:rPr>
      </w:pPr>
    </w:p>
    <w:p w14:paraId="22CA4F40" w14:textId="77777777" w:rsidR="00CB460F" w:rsidRDefault="00CB460F" w:rsidP="002638CA">
      <w:pPr>
        <w:rPr>
          <w:lang w:val="en-US"/>
        </w:rPr>
      </w:pPr>
    </w:p>
    <w:p w14:paraId="464F12EE" w14:textId="77777777" w:rsidR="00CB460F" w:rsidRDefault="00CB460F" w:rsidP="002638CA">
      <w:pPr>
        <w:rPr>
          <w:lang w:val="en-US"/>
        </w:rPr>
      </w:pPr>
    </w:p>
    <w:p w14:paraId="1F0A07CB" w14:textId="0B83C3E8" w:rsidR="00CB460F" w:rsidRDefault="00CB460F" w:rsidP="002638CA">
      <w:pPr>
        <w:rPr>
          <w:lang w:val="en-US"/>
        </w:rPr>
      </w:pPr>
      <w:r>
        <w:rPr>
          <w:lang w:val="en-US"/>
        </w:rPr>
        <w:t>FIGURE</w:t>
      </w:r>
      <w:r w:rsidR="00B1641C">
        <w:rPr>
          <w:lang w:val="en-US"/>
        </w:rPr>
        <w:t>6</w:t>
      </w:r>
      <w:proofErr w:type="gramStart"/>
      <w:r w:rsidR="00B1641C">
        <w:rPr>
          <w:lang w:val="en-US"/>
        </w:rPr>
        <w:t>:Login</w:t>
      </w:r>
      <w:proofErr w:type="gramEnd"/>
      <w:r w:rsidR="00B1641C">
        <w:rPr>
          <w:lang w:val="en-US"/>
        </w:rPr>
        <w:t xml:space="preserve"> interface</w:t>
      </w:r>
    </w:p>
    <w:p w14:paraId="629615A4" w14:textId="77777777" w:rsidR="00CB460F" w:rsidRDefault="00CB460F" w:rsidP="002638CA">
      <w:pPr>
        <w:rPr>
          <w:lang w:val="en-US"/>
        </w:rPr>
      </w:pPr>
    </w:p>
    <w:p w14:paraId="16AA8BF4" w14:textId="77777777" w:rsidR="00CB460F" w:rsidRDefault="00CB460F" w:rsidP="002638CA">
      <w:pPr>
        <w:rPr>
          <w:lang w:val="en-US"/>
        </w:rPr>
      </w:pPr>
    </w:p>
    <w:p w14:paraId="0A9F829B" w14:textId="67EFF569" w:rsidR="00CB460F" w:rsidRDefault="00CB460F" w:rsidP="002638CA">
      <w:pPr>
        <w:rPr>
          <w:lang w:val="en-US"/>
        </w:rPr>
      </w:pPr>
      <w:r>
        <w:rPr>
          <w:noProof/>
          <w:lang w:val="tr-TR" w:eastAsia="tr-TR"/>
        </w:rPr>
        <w:drawing>
          <wp:inline distT="0" distB="0" distL="0" distR="0" wp14:anchorId="7BA69E53" wp14:editId="19ACA160">
            <wp:extent cx="3962400" cy="2584516"/>
            <wp:effectExtent l="0" t="0" r="0" b="635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31).png"/>
                    <pic:cNvPicPr/>
                  </pic:nvPicPr>
                  <pic:blipFill>
                    <a:blip r:embed="rId31">
                      <a:extLst>
                        <a:ext uri="{28A0092B-C50C-407E-A947-70E740481C1C}">
                          <a14:useLocalDpi xmlns:a14="http://schemas.microsoft.com/office/drawing/2010/main" val="0"/>
                        </a:ext>
                      </a:extLst>
                    </a:blip>
                    <a:stretch>
                      <a:fillRect/>
                    </a:stretch>
                  </pic:blipFill>
                  <pic:spPr>
                    <a:xfrm>
                      <a:off x="0" y="0"/>
                      <a:ext cx="3962400" cy="2584516"/>
                    </a:xfrm>
                    <a:prstGeom prst="rect">
                      <a:avLst/>
                    </a:prstGeom>
                  </pic:spPr>
                </pic:pic>
              </a:graphicData>
            </a:graphic>
          </wp:inline>
        </w:drawing>
      </w:r>
    </w:p>
    <w:p w14:paraId="17792255" w14:textId="019E61E3" w:rsidR="00CB460F" w:rsidRDefault="00A93B71" w:rsidP="002638CA">
      <w:pPr>
        <w:rPr>
          <w:lang w:val="en-US"/>
        </w:rPr>
      </w:pPr>
      <w:r>
        <w:rPr>
          <w:lang w:val="en-US"/>
        </w:rPr>
        <w:t>FIGURE7</w:t>
      </w:r>
      <w:proofErr w:type="gramStart"/>
      <w:r>
        <w:rPr>
          <w:lang w:val="en-US"/>
        </w:rPr>
        <w:t>:Create</w:t>
      </w:r>
      <w:proofErr w:type="gramEnd"/>
      <w:r>
        <w:rPr>
          <w:lang w:val="en-US"/>
        </w:rPr>
        <w:t xml:space="preserve"> account interface</w:t>
      </w:r>
    </w:p>
    <w:p w14:paraId="1D26E628" w14:textId="77777777" w:rsidR="00CB460F" w:rsidRDefault="00CB460F" w:rsidP="002638CA">
      <w:pPr>
        <w:rPr>
          <w:lang w:val="en-US"/>
        </w:rPr>
      </w:pPr>
    </w:p>
    <w:p w14:paraId="785846BF" w14:textId="380739B0" w:rsidR="00CB460F" w:rsidRDefault="00CB460F" w:rsidP="002638CA">
      <w:pPr>
        <w:rPr>
          <w:lang w:val="en-US"/>
        </w:rPr>
      </w:pPr>
      <w:r w:rsidRPr="00E92041">
        <w:rPr>
          <w:lang w:val="en-US"/>
        </w:rPr>
        <w:t xml:space="preserve">My project consists of </w:t>
      </w:r>
      <w:r w:rsidR="00114A50">
        <w:rPr>
          <w:lang w:val="en-US"/>
        </w:rPr>
        <w:t>two parts, image processing and machine algorithms</w:t>
      </w:r>
    </w:p>
    <w:p w14:paraId="15494C77" w14:textId="77777777" w:rsidR="00114A50" w:rsidRDefault="00114A50" w:rsidP="002638CA">
      <w:pPr>
        <w:rPr>
          <w:lang w:val="en-US"/>
        </w:rPr>
      </w:pPr>
    </w:p>
    <w:p w14:paraId="083CE138" w14:textId="76938CA2" w:rsidR="00114A50" w:rsidRDefault="00114A50" w:rsidP="002638CA">
      <w:pPr>
        <w:rPr>
          <w:lang w:val="en-US"/>
        </w:rPr>
      </w:pPr>
      <w:r>
        <w:rPr>
          <w:lang w:val="en-US"/>
        </w:rPr>
        <w:t>I use 3 machine learning algorithm (Decision tree, Random Forest, Naïve Bayes)</w:t>
      </w:r>
    </w:p>
    <w:p w14:paraId="15870A2E" w14:textId="694B770C" w:rsidR="00114A50" w:rsidRDefault="00114A50" w:rsidP="002638CA">
      <w:pPr>
        <w:rPr>
          <w:lang w:val="en-US"/>
        </w:rPr>
      </w:pPr>
      <w:r>
        <w:rPr>
          <w:lang w:val="en-US"/>
        </w:rPr>
        <w:t>These algorithms are working based on symptomps.</w:t>
      </w:r>
    </w:p>
    <w:p w14:paraId="341DE881" w14:textId="104241CA" w:rsidR="00A93B71" w:rsidRDefault="00A93B71" w:rsidP="002638CA">
      <w:pPr>
        <w:rPr>
          <w:lang w:val="en-US"/>
        </w:rPr>
      </w:pPr>
    </w:p>
    <w:p w14:paraId="5686FD00" w14:textId="41B44D86" w:rsidR="00CB460F" w:rsidRDefault="00A93B71" w:rsidP="002638CA">
      <w:pPr>
        <w:rPr>
          <w:lang w:val="en-US"/>
        </w:rPr>
      </w:pPr>
      <w:r>
        <w:rPr>
          <w:lang w:val="en-US"/>
        </w:rPr>
        <w:t>F</w:t>
      </w:r>
      <w:r w:rsidR="002D71F5">
        <w:rPr>
          <w:lang w:val="en-US"/>
        </w:rPr>
        <w:t>IGURE8</w:t>
      </w:r>
      <w:proofErr w:type="gramStart"/>
      <w:r w:rsidR="002D71F5">
        <w:rPr>
          <w:lang w:val="en-US"/>
        </w:rPr>
        <w:t>:Main</w:t>
      </w:r>
      <w:proofErr w:type="gramEnd"/>
      <w:r w:rsidR="002D71F5">
        <w:rPr>
          <w:lang w:val="en-US"/>
        </w:rPr>
        <w:t xml:space="preserve"> interface</w:t>
      </w:r>
    </w:p>
    <w:p w14:paraId="3AC1DF06" w14:textId="1B148EC5" w:rsidR="00114A50" w:rsidRDefault="00114A50" w:rsidP="002638CA">
      <w:pPr>
        <w:rPr>
          <w:lang w:val="en-US"/>
        </w:rPr>
      </w:pPr>
      <w:r>
        <w:rPr>
          <w:noProof/>
          <w:lang w:val="tr-TR" w:eastAsia="tr-TR"/>
        </w:rPr>
        <w:drawing>
          <wp:inline distT="0" distB="0" distL="0" distR="0" wp14:anchorId="7EB5ED29" wp14:editId="3161D054">
            <wp:extent cx="5759450" cy="4399280"/>
            <wp:effectExtent l="0" t="0" r="0" b="127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36).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399280"/>
                    </a:xfrm>
                    <a:prstGeom prst="rect">
                      <a:avLst/>
                    </a:prstGeom>
                  </pic:spPr>
                </pic:pic>
              </a:graphicData>
            </a:graphic>
          </wp:inline>
        </w:drawing>
      </w:r>
    </w:p>
    <w:p w14:paraId="6B5BF434" w14:textId="77777777" w:rsidR="002D71F5" w:rsidRDefault="002D71F5" w:rsidP="002638CA">
      <w:pPr>
        <w:rPr>
          <w:lang w:val="en-US"/>
        </w:rPr>
      </w:pPr>
    </w:p>
    <w:p w14:paraId="13A4DECA" w14:textId="64C7C693" w:rsidR="00CB460F" w:rsidRDefault="00114A50" w:rsidP="002638CA">
      <w:pPr>
        <w:rPr>
          <w:lang w:val="en-US"/>
        </w:rPr>
      </w:pPr>
      <w:r>
        <w:rPr>
          <w:noProof/>
          <w:lang w:val="tr-TR" w:eastAsia="tr-TR"/>
        </w:rPr>
        <w:drawing>
          <wp:inline distT="0" distB="0" distL="0" distR="0" wp14:anchorId="5F19EE69" wp14:editId="16C71D12">
            <wp:extent cx="5759450" cy="323977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3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054AAE1A" w14:textId="0072C3A1" w:rsidR="00114A50" w:rsidRDefault="00114A50" w:rsidP="002638CA">
      <w:pPr>
        <w:rPr>
          <w:lang w:val="en-US"/>
        </w:rPr>
      </w:pPr>
      <w:r>
        <w:rPr>
          <w:lang w:val="en-US"/>
        </w:rPr>
        <w:t>FIGURE9</w:t>
      </w:r>
      <w:proofErr w:type="gramStart"/>
      <w:r>
        <w:rPr>
          <w:lang w:val="en-US"/>
        </w:rPr>
        <w:t>:Open</w:t>
      </w:r>
      <w:proofErr w:type="gramEnd"/>
      <w:r>
        <w:rPr>
          <w:lang w:val="en-US"/>
        </w:rPr>
        <w:t xml:space="preserve"> İmage </w:t>
      </w:r>
    </w:p>
    <w:p w14:paraId="1E7C4EBF" w14:textId="77777777" w:rsidR="00114A50" w:rsidRDefault="00114A50" w:rsidP="002638CA">
      <w:pPr>
        <w:rPr>
          <w:lang w:val="en-US"/>
        </w:rPr>
      </w:pPr>
    </w:p>
    <w:p w14:paraId="21E5B394" w14:textId="680971C2" w:rsidR="00114A50" w:rsidRDefault="00114A50" w:rsidP="002638CA">
      <w:pPr>
        <w:rPr>
          <w:lang w:val="en-US"/>
        </w:rPr>
      </w:pPr>
      <w:r>
        <w:rPr>
          <w:noProof/>
          <w:lang w:val="tr-TR" w:eastAsia="tr-TR"/>
        </w:rPr>
        <w:drawing>
          <wp:inline distT="0" distB="0" distL="0" distR="0" wp14:anchorId="4D5DFCE9" wp14:editId="3B50F539">
            <wp:extent cx="5759450" cy="323977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3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19ADCC81" w14:textId="6447104D" w:rsidR="00114A50" w:rsidRDefault="00114A50" w:rsidP="002638CA">
      <w:pPr>
        <w:rPr>
          <w:lang w:val="en-US"/>
        </w:rPr>
      </w:pPr>
      <w:r>
        <w:rPr>
          <w:lang w:val="en-US"/>
        </w:rPr>
        <w:t>FIGURE10: Symptomps</w:t>
      </w:r>
    </w:p>
    <w:p w14:paraId="30788E77" w14:textId="1BFE4931" w:rsidR="00114A50" w:rsidRPr="00114A50" w:rsidRDefault="00114A50" w:rsidP="00114A50">
      <w:pPr>
        <w:rPr>
          <w:lang w:val="en-US"/>
        </w:rPr>
      </w:pPr>
      <w:r>
        <w:rPr>
          <w:noProof/>
          <w:lang w:val="tr-TR" w:eastAsia="tr-TR"/>
        </w:rPr>
        <w:lastRenderedPageBreak/>
        <w:drawing>
          <wp:inline distT="0" distB="0" distL="0" distR="0" wp14:anchorId="367A800C" wp14:editId="51DECE07">
            <wp:extent cx="5759450" cy="463232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39).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4632325"/>
                    </a:xfrm>
                    <a:prstGeom prst="rect">
                      <a:avLst/>
                    </a:prstGeom>
                  </pic:spPr>
                </pic:pic>
              </a:graphicData>
            </a:graphic>
          </wp:inline>
        </w:drawing>
      </w:r>
    </w:p>
    <w:p w14:paraId="713DE967" w14:textId="2097207A" w:rsidR="00114A50" w:rsidRDefault="00114A50" w:rsidP="002638CA">
      <w:pPr>
        <w:rPr>
          <w:lang w:val="en-US"/>
        </w:rPr>
      </w:pPr>
      <w:r>
        <w:rPr>
          <w:noProof/>
          <w:lang w:val="tr-TR" w:eastAsia="tr-TR"/>
        </w:rPr>
        <w:lastRenderedPageBreak/>
        <w:drawing>
          <wp:inline distT="0" distB="0" distL="0" distR="0" wp14:anchorId="60C5A9E2" wp14:editId="00EF8CB5">
            <wp:extent cx="5759450" cy="4456430"/>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40).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4456430"/>
                    </a:xfrm>
                    <a:prstGeom prst="rect">
                      <a:avLst/>
                    </a:prstGeom>
                  </pic:spPr>
                </pic:pic>
              </a:graphicData>
            </a:graphic>
          </wp:inline>
        </w:drawing>
      </w:r>
    </w:p>
    <w:p w14:paraId="3E685E57" w14:textId="63775B17" w:rsidR="002638CA" w:rsidRDefault="00340777" w:rsidP="002638CA">
      <w:pPr>
        <w:rPr>
          <w:lang w:val="en-US"/>
        </w:rPr>
      </w:pPr>
      <w:r>
        <w:rPr>
          <w:lang w:val="en-US"/>
        </w:rPr>
        <w:t>Prediction 1 analyze the symptomps for decision tree</w:t>
      </w:r>
    </w:p>
    <w:p w14:paraId="12E12C90" w14:textId="77413B19" w:rsidR="00340777" w:rsidRDefault="00340777" w:rsidP="002638CA">
      <w:pPr>
        <w:rPr>
          <w:lang w:val="en-US"/>
        </w:rPr>
      </w:pPr>
      <w:r>
        <w:rPr>
          <w:lang w:val="en-US"/>
        </w:rPr>
        <w:t>Prediction 2 analyze the symptomps for random forest</w:t>
      </w:r>
    </w:p>
    <w:p w14:paraId="1E74CE66" w14:textId="27C710D8" w:rsidR="00340777" w:rsidRDefault="00340777" w:rsidP="002638CA">
      <w:pPr>
        <w:rPr>
          <w:lang w:val="en-US"/>
        </w:rPr>
      </w:pPr>
      <w:proofErr w:type="gramStart"/>
      <w:r>
        <w:rPr>
          <w:lang w:val="en-US"/>
        </w:rPr>
        <w:t>Prediction 3 analyze</w:t>
      </w:r>
      <w:proofErr w:type="gramEnd"/>
      <w:r>
        <w:rPr>
          <w:lang w:val="en-US"/>
        </w:rPr>
        <w:t xml:space="preserve"> the symptomps for naïve bayes algorithm.</w:t>
      </w:r>
    </w:p>
    <w:p w14:paraId="25AE074B" w14:textId="77777777" w:rsidR="002D71F5" w:rsidRDefault="002D71F5" w:rsidP="002D71F5">
      <w:pPr>
        <w:rPr>
          <w:lang w:val="en-US"/>
        </w:rPr>
      </w:pPr>
      <w:bookmarkStart w:id="13" w:name="_Toc382756924"/>
      <w:bookmarkStart w:id="14" w:name="_Toc512447175"/>
    </w:p>
    <w:p w14:paraId="205A8850" w14:textId="77777777" w:rsidR="002D71F5" w:rsidRDefault="002D71F5" w:rsidP="002D71F5">
      <w:pPr>
        <w:rPr>
          <w:lang w:val="en-US"/>
        </w:rPr>
      </w:pPr>
    </w:p>
    <w:p w14:paraId="4C2C2427" w14:textId="77777777" w:rsidR="002D71F5" w:rsidRPr="002D71F5" w:rsidRDefault="002D71F5" w:rsidP="002D71F5">
      <w:pPr>
        <w:rPr>
          <w:lang w:val="en-US"/>
        </w:rPr>
      </w:pPr>
    </w:p>
    <w:p w14:paraId="437DB98D" w14:textId="77777777" w:rsidR="00F77572" w:rsidRPr="00D87B7B" w:rsidRDefault="00A12D06" w:rsidP="00F77572">
      <w:pPr>
        <w:pStyle w:val="Balk1"/>
        <w:jc w:val="left"/>
        <w:rPr>
          <w:szCs w:val="24"/>
        </w:rPr>
      </w:pPr>
      <w:r w:rsidRPr="00D87B7B">
        <w:rPr>
          <w:szCs w:val="24"/>
        </w:rPr>
        <w:t xml:space="preserve">4. </w:t>
      </w:r>
      <w:bookmarkEnd w:id="13"/>
      <w:r>
        <w:rPr>
          <w:szCs w:val="24"/>
        </w:rPr>
        <w:t>CONCLUSIONS</w:t>
      </w:r>
      <w:bookmarkEnd w:id="14"/>
    </w:p>
    <w:p w14:paraId="55BE60F6" w14:textId="77777777" w:rsidR="00B56064" w:rsidRPr="00D87B7B" w:rsidRDefault="00B56064" w:rsidP="00B56064">
      <w:pPr>
        <w:pStyle w:val="Balk1"/>
        <w:jc w:val="left"/>
        <w:rPr>
          <w:szCs w:val="24"/>
        </w:rPr>
      </w:pPr>
      <w:bookmarkStart w:id="15" w:name="_Toc512447176"/>
      <w:r w:rsidRPr="00D87B7B">
        <w:rPr>
          <w:szCs w:val="24"/>
        </w:rPr>
        <w:t>4.</w:t>
      </w:r>
      <w:r>
        <w:rPr>
          <w:szCs w:val="24"/>
        </w:rPr>
        <w:t>1.</w:t>
      </w:r>
      <w:r w:rsidRPr="00D87B7B">
        <w:rPr>
          <w:szCs w:val="24"/>
        </w:rPr>
        <w:t xml:space="preserve"> </w:t>
      </w:r>
      <w:r w:rsidRPr="00725647">
        <w:rPr>
          <w:szCs w:val="24"/>
        </w:rPr>
        <w:t>Summary</w:t>
      </w:r>
      <w:bookmarkEnd w:id="15"/>
    </w:p>
    <w:p w14:paraId="50904011" w14:textId="4B85EF16" w:rsidR="00725647" w:rsidRDefault="008C562B" w:rsidP="00725647">
      <w:pPr>
        <w:rPr>
          <w:szCs w:val="24"/>
          <w:lang w:val="en-US"/>
        </w:rPr>
      </w:pPr>
      <w:r w:rsidRPr="008C562B">
        <w:rPr>
          <w:szCs w:val="24"/>
          <w:lang w:val="en-US"/>
        </w:rPr>
        <w:t>Although the importance of human health is very important today, the risk of death of patients requiring emergency treatment in a sudden emergency situation is greater than other patients. In this field, emergency departments of all hospitals and health institutions serve. The emergency service is the unit that provides this service to patients in need of emergency health assistance in an area where hospitals and other health institutions can easily access and enter the ambulances. Triage Application is used to classify emergency situations and accelerate the interventions in emergency departments. Color coding is applied for effective service delivery in the emergency unit. Triage application is performed by physician or nurse, health officer (community health) and similar health personnel during emergency application. For triage application, red, yellow and green colors are used in order of priority in terms of examination, examination, treatment, medical and surgical interventions.</w:t>
      </w:r>
    </w:p>
    <w:p w14:paraId="7236B343" w14:textId="64A2AF1D" w:rsidR="00B56064" w:rsidRDefault="00A93A42" w:rsidP="00B56064">
      <w:pPr>
        <w:rPr>
          <w:szCs w:val="24"/>
          <w:lang w:val="en-US"/>
        </w:rPr>
      </w:pPr>
      <w:r w:rsidRPr="00A93A42">
        <w:rPr>
          <w:szCs w:val="24"/>
          <w:lang w:val="en-US"/>
        </w:rPr>
        <w:t>Preliminary diagnosis is the cornerstone for the treatment of the patient. If this happens easily and healthily, the patient's recovery time decreases and the efficiency from the treatment increases.</w:t>
      </w:r>
    </w:p>
    <w:p w14:paraId="2466A113" w14:textId="77777777" w:rsidR="000903AA" w:rsidRDefault="000903AA" w:rsidP="00B56064">
      <w:pPr>
        <w:rPr>
          <w:szCs w:val="24"/>
          <w:lang w:val="en-US"/>
        </w:rPr>
      </w:pPr>
    </w:p>
    <w:p w14:paraId="103E28B4" w14:textId="761F1ECE" w:rsidR="000903AA" w:rsidRDefault="000903AA" w:rsidP="00B56064">
      <w:pPr>
        <w:rPr>
          <w:szCs w:val="24"/>
          <w:lang w:val="en-US"/>
        </w:rPr>
      </w:pPr>
      <w:r w:rsidRPr="000903AA">
        <w:rPr>
          <w:szCs w:val="24"/>
          <w:lang w:val="en-US"/>
        </w:rPr>
        <w:lastRenderedPageBreak/>
        <w:t xml:space="preserve">In this project, which we are trying to develop to speed up the pre-diagnosis and treatment process, we will introduce a software product that provides efficient results using fuzzy model, image processing and </w:t>
      </w:r>
      <w:r w:rsidR="0080279B">
        <w:rPr>
          <w:szCs w:val="24"/>
          <w:lang w:val="en-US"/>
        </w:rPr>
        <w:t>machine learning algorithms.</w:t>
      </w:r>
    </w:p>
    <w:p w14:paraId="77C2CDEF" w14:textId="77777777" w:rsidR="003E20EE" w:rsidRPr="00D87B7B" w:rsidRDefault="003E20EE" w:rsidP="003E20EE">
      <w:pPr>
        <w:pStyle w:val="Balk1"/>
        <w:jc w:val="left"/>
        <w:rPr>
          <w:szCs w:val="24"/>
        </w:rPr>
      </w:pPr>
      <w:bookmarkStart w:id="16" w:name="_Toc512447178"/>
      <w:r w:rsidRPr="00D87B7B">
        <w:rPr>
          <w:szCs w:val="24"/>
        </w:rPr>
        <w:t>4.</w:t>
      </w:r>
      <w:r>
        <w:rPr>
          <w:szCs w:val="24"/>
        </w:rPr>
        <w:t>3.</w:t>
      </w:r>
      <w:r w:rsidRPr="00D87B7B">
        <w:rPr>
          <w:szCs w:val="24"/>
        </w:rPr>
        <w:t xml:space="preserve"> </w:t>
      </w:r>
      <w:r w:rsidRPr="00725647">
        <w:rPr>
          <w:szCs w:val="24"/>
        </w:rPr>
        <w:t xml:space="preserve">Benefits </w:t>
      </w:r>
      <w:r>
        <w:rPr>
          <w:szCs w:val="24"/>
        </w:rPr>
        <w:t>of the Project</w:t>
      </w:r>
      <w:bookmarkEnd w:id="16"/>
    </w:p>
    <w:p w14:paraId="03EA0FC4" w14:textId="77777777" w:rsidR="00D67827" w:rsidRPr="00D67827" w:rsidRDefault="00D67827" w:rsidP="00D67827">
      <w:pPr>
        <w:rPr>
          <w:szCs w:val="24"/>
          <w:lang w:val="en-US"/>
        </w:rPr>
      </w:pPr>
    </w:p>
    <w:p w14:paraId="076352A6" w14:textId="4DD82A82" w:rsidR="003E20EE" w:rsidRPr="00D87B7B" w:rsidRDefault="00D67827" w:rsidP="00D67827">
      <w:pPr>
        <w:rPr>
          <w:szCs w:val="24"/>
          <w:lang w:val="en-US"/>
        </w:rPr>
      </w:pPr>
      <w:r>
        <w:rPr>
          <w:szCs w:val="24"/>
          <w:lang w:val="en-US"/>
        </w:rPr>
        <w:t>T</w:t>
      </w:r>
      <w:r w:rsidRPr="00D67827">
        <w:rPr>
          <w:szCs w:val="24"/>
          <w:lang w:val="en-US"/>
        </w:rPr>
        <w:t>hanks to this project</w:t>
      </w:r>
    </w:p>
    <w:p w14:paraId="31051EBE" w14:textId="77777777" w:rsidR="00D67827" w:rsidRPr="00AE1E58" w:rsidRDefault="00D67827" w:rsidP="00D67827">
      <w:pPr>
        <w:pStyle w:val="ListeParagraf"/>
        <w:numPr>
          <w:ilvl w:val="0"/>
          <w:numId w:val="23"/>
        </w:numPr>
        <w:spacing w:after="200" w:line="276" w:lineRule="auto"/>
        <w:rPr>
          <w:szCs w:val="24"/>
        </w:rPr>
      </w:pPr>
      <w:r w:rsidRPr="00AE1E58">
        <w:rPr>
          <w:szCs w:val="24"/>
        </w:rPr>
        <w:t>To determine the risk group of patients coming to the emergency department</w:t>
      </w:r>
    </w:p>
    <w:p w14:paraId="2C79345E" w14:textId="77777777" w:rsidR="00D67827" w:rsidRPr="00AE1E58" w:rsidRDefault="00D67827" w:rsidP="00D67827">
      <w:pPr>
        <w:pStyle w:val="ListeParagraf"/>
        <w:numPr>
          <w:ilvl w:val="0"/>
          <w:numId w:val="23"/>
        </w:numPr>
        <w:spacing w:after="200" w:line="276" w:lineRule="auto"/>
        <w:rPr>
          <w:szCs w:val="24"/>
        </w:rPr>
      </w:pPr>
      <w:r w:rsidRPr="00AE1E58">
        <w:rPr>
          <w:szCs w:val="24"/>
        </w:rPr>
        <w:t>To accelerate the first intervention and referral of these patients</w:t>
      </w:r>
    </w:p>
    <w:p w14:paraId="40DACFB8" w14:textId="77777777" w:rsidR="00D67827" w:rsidRPr="00AE1E58" w:rsidRDefault="00D67827" w:rsidP="00D67827">
      <w:pPr>
        <w:pStyle w:val="ListeParagraf"/>
        <w:numPr>
          <w:ilvl w:val="0"/>
          <w:numId w:val="23"/>
        </w:numPr>
        <w:spacing w:after="200" w:line="276" w:lineRule="auto"/>
        <w:rPr>
          <w:szCs w:val="24"/>
        </w:rPr>
      </w:pPr>
      <w:r w:rsidRPr="00AE1E58">
        <w:rPr>
          <w:szCs w:val="24"/>
        </w:rPr>
        <w:t>To facilitate the emergency department team to perform their duties</w:t>
      </w:r>
    </w:p>
    <w:p w14:paraId="255F89F5" w14:textId="77777777" w:rsidR="00D67827" w:rsidRDefault="00D67827" w:rsidP="00D67827">
      <w:pPr>
        <w:pStyle w:val="ListeParagraf"/>
        <w:numPr>
          <w:ilvl w:val="0"/>
          <w:numId w:val="23"/>
        </w:numPr>
        <w:spacing w:after="200" w:line="276" w:lineRule="auto"/>
        <w:rPr>
          <w:szCs w:val="24"/>
        </w:rPr>
      </w:pPr>
      <w:r w:rsidRPr="00AE1E58">
        <w:rPr>
          <w:szCs w:val="24"/>
        </w:rPr>
        <w:t>To reduce the number of patients lost due to late and incorrect intervention in the emergency department</w:t>
      </w:r>
    </w:p>
    <w:p w14:paraId="78E3A6CC" w14:textId="04414184" w:rsidR="00D67827" w:rsidRDefault="00D67827" w:rsidP="00D67827">
      <w:pPr>
        <w:pStyle w:val="ListeParagraf"/>
        <w:numPr>
          <w:ilvl w:val="0"/>
          <w:numId w:val="23"/>
        </w:numPr>
        <w:spacing w:after="200" w:line="276" w:lineRule="auto"/>
        <w:rPr>
          <w:szCs w:val="24"/>
        </w:rPr>
      </w:pPr>
      <w:r w:rsidRPr="00D67827">
        <w:rPr>
          <w:szCs w:val="24"/>
        </w:rPr>
        <w:t>to diagnose patients easily</w:t>
      </w:r>
    </w:p>
    <w:p w14:paraId="567B2611" w14:textId="5BA07308" w:rsidR="00D67827" w:rsidRPr="008C562B" w:rsidRDefault="008C562B" w:rsidP="008C562B">
      <w:pPr>
        <w:spacing w:after="200" w:line="276" w:lineRule="auto"/>
        <w:ind w:left="360"/>
        <w:rPr>
          <w:szCs w:val="24"/>
        </w:rPr>
      </w:pPr>
      <w:proofErr w:type="gramStart"/>
      <w:r w:rsidRPr="008C562B">
        <w:rPr>
          <w:szCs w:val="24"/>
        </w:rPr>
        <w:t>will</w:t>
      </w:r>
      <w:proofErr w:type="gramEnd"/>
      <w:r w:rsidRPr="008C562B">
        <w:rPr>
          <w:szCs w:val="24"/>
        </w:rPr>
        <w:t xml:space="preserve"> become possible</w:t>
      </w:r>
      <w:r>
        <w:rPr>
          <w:szCs w:val="24"/>
        </w:rPr>
        <w:t>.</w:t>
      </w:r>
    </w:p>
    <w:p w14:paraId="0865EF42" w14:textId="77777777" w:rsidR="003E20EE" w:rsidRPr="00D87B7B" w:rsidRDefault="003E20EE" w:rsidP="003E20EE">
      <w:pPr>
        <w:pStyle w:val="Balk1"/>
        <w:jc w:val="left"/>
        <w:rPr>
          <w:szCs w:val="24"/>
        </w:rPr>
      </w:pPr>
      <w:bookmarkStart w:id="17" w:name="_Toc512447179"/>
      <w:r w:rsidRPr="00D87B7B">
        <w:rPr>
          <w:szCs w:val="24"/>
        </w:rPr>
        <w:t>4.</w:t>
      </w:r>
      <w:r>
        <w:rPr>
          <w:szCs w:val="24"/>
        </w:rPr>
        <w:t>4.</w:t>
      </w:r>
      <w:r w:rsidRPr="00D87B7B">
        <w:rPr>
          <w:szCs w:val="24"/>
        </w:rPr>
        <w:t xml:space="preserve"> </w:t>
      </w:r>
      <w:r>
        <w:rPr>
          <w:szCs w:val="24"/>
        </w:rPr>
        <w:t>Future Work</w:t>
      </w:r>
      <w:bookmarkEnd w:id="17"/>
    </w:p>
    <w:p w14:paraId="49985E77" w14:textId="77777777" w:rsidR="003E20EE" w:rsidRPr="00D87B7B" w:rsidRDefault="003E20EE" w:rsidP="003E20EE">
      <w:pPr>
        <w:rPr>
          <w:szCs w:val="24"/>
          <w:lang w:val="en-US"/>
        </w:rPr>
      </w:pPr>
    </w:p>
    <w:p w14:paraId="756CCA80" w14:textId="43DF5822" w:rsidR="00AC1AB5" w:rsidRDefault="008C562B" w:rsidP="008C562B">
      <w:pPr>
        <w:jc w:val="both"/>
        <w:rPr>
          <w:szCs w:val="24"/>
          <w:lang w:val="en-US"/>
        </w:rPr>
      </w:pPr>
      <w:r w:rsidRPr="008C562B">
        <w:rPr>
          <w:szCs w:val="24"/>
          <w:lang w:val="en-US"/>
        </w:rPr>
        <w:t>In the continuation of the project: real images and real vital data will be collected with the interface. With the image processing, the data collected from the image and the vital data taken manually from t</w:t>
      </w:r>
      <w:r w:rsidR="00AE7B82">
        <w:rPr>
          <w:szCs w:val="24"/>
          <w:lang w:val="en-US"/>
        </w:rPr>
        <w:t xml:space="preserve">he interface will be blended  </w:t>
      </w:r>
      <w:r w:rsidRPr="008C562B">
        <w:rPr>
          <w:szCs w:val="24"/>
          <w:lang w:val="en-US"/>
        </w:rPr>
        <w:t xml:space="preserve"> preliminary diagnosis study will be done.</w:t>
      </w:r>
    </w:p>
    <w:p w14:paraId="249880A1" w14:textId="77777777" w:rsidR="00AE7B82" w:rsidRDefault="00AE7B82" w:rsidP="00AE7B82">
      <w:pPr>
        <w:pStyle w:val="ListeParagraf"/>
        <w:numPr>
          <w:ilvl w:val="0"/>
          <w:numId w:val="25"/>
        </w:numPr>
        <w:jc w:val="both"/>
        <w:rPr>
          <w:szCs w:val="24"/>
          <w:lang w:val="en-US"/>
        </w:rPr>
      </w:pPr>
      <w:r>
        <w:rPr>
          <w:szCs w:val="24"/>
          <w:lang w:val="en-US"/>
        </w:rPr>
        <w:t xml:space="preserve">I will collect real image datas </w:t>
      </w:r>
    </w:p>
    <w:p w14:paraId="5A24205D" w14:textId="77777777" w:rsidR="00AE7B82" w:rsidRDefault="00AE7B82" w:rsidP="00AE7B82">
      <w:pPr>
        <w:pStyle w:val="ListeParagraf"/>
        <w:numPr>
          <w:ilvl w:val="0"/>
          <w:numId w:val="25"/>
        </w:numPr>
        <w:jc w:val="both"/>
        <w:rPr>
          <w:szCs w:val="24"/>
          <w:lang w:val="en-US"/>
        </w:rPr>
      </w:pPr>
      <w:r>
        <w:rPr>
          <w:szCs w:val="24"/>
          <w:lang w:val="en-US"/>
        </w:rPr>
        <w:t>I will complete image process part of project</w:t>
      </w:r>
    </w:p>
    <w:p w14:paraId="6A44E1A6" w14:textId="0AE3E962" w:rsidR="00AE7B82" w:rsidRDefault="00AE7B82" w:rsidP="00AE7B82">
      <w:pPr>
        <w:pStyle w:val="ListeParagraf"/>
        <w:numPr>
          <w:ilvl w:val="0"/>
          <w:numId w:val="25"/>
        </w:numPr>
        <w:jc w:val="both"/>
        <w:rPr>
          <w:szCs w:val="24"/>
          <w:lang w:val="en-US"/>
        </w:rPr>
      </w:pPr>
      <w:r>
        <w:rPr>
          <w:szCs w:val="24"/>
          <w:lang w:val="en-US"/>
        </w:rPr>
        <w:t xml:space="preserve">I will test and </w:t>
      </w:r>
      <w:proofErr w:type="gramStart"/>
      <w:r>
        <w:rPr>
          <w:szCs w:val="24"/>
          <w:lang w:val="en-US"/>
        </w:rPr>
        <w:t>develop  to</w:t>
      </w:r>
      <w:proofErr w:type="gramEnd"/>
      <w:r>
        <w:rPr>
          <w:szCs w:val="24"/>
          <w:lang w:val="en-US"/>
        </w:rPr>
        <w:t xml:space="preserve"> reach most qualified and </w:t>
      </w:r>
      <w:r w:rsidR="00EB688B">
        <w:rPr>
          <w:szCs w:val="24"/>
          <w:lang w:val="en-US"/>
        </w:rPr>
        <w:t>useful</w:t>
      </w:r>
      <w:r>
        <w:rPr>
          <w:szCs w:val="24"/>
          <w:lang w:val="en-US"/>
        </w:rPr>
        <w:t xml:space="preserve"> version of project.</w:t>
      </w:r>
      <w:r w:rsidRPr="00AE7B82">
        <w:rPr>
          <w:szCs w:val="24"/>
          <w:lang w:val="en-US"/>
        </w:rPr>
        <w:t xml:space="preserve"> </w:t>
      </w:r>
    </w:p>
    <w:p w14:paraId="6C29F082" w14:textId="574CA3D4" w:rsidR="001D4560" w:rsidRPr="00AE7B82" w:rsidRDefault="001D4560" w:rsidP="00AE7B82">
      <w:pPr>
        <w:pStyle w:val="ListeParagraf"/>
        <w:numPr>
          <w:ilvl w:val="0"/>
          <w:numId w:val="25"/>
        </w:numPr>
        <w:jc w:val="both"/>
        <w:rPr>
          <w:szCs w:val="24"/>
          <w:lang w:val="en-US"/>
        </w:rPr>
      </w:pPr>
      <w:r>
        <w:rPr>
          <w:szCs w:val="24"/>
          <w:lang w:val="en-US"/>
        </w:rPr>
        <w:t>I will save delete mods for results in this platform.</w:t>
      </w:r>
    </w:p>
    <w:p w14:paraId="69A19772" w14:textId="77777777" w:rsidR="00B56064" w:rsidRPr="00B1150A" w:rsidRDefault="00B56064" w:rsidP="00725647">
      <w:pPr>
        <w:rPr>
          <w:b/>
          <w:sz w:val="28"/>
          <w:szCs w:val="28"/>
          <w:lang w:val="en-US"/>
        </w:rPr>
      </w:pPr>
    </w:p>
    <w:p w14:paraId="773BCF7F" w14:textId="3D444204" w:rsidR="00725647" w:rsidRPr="00B1150A" w:rsidRDefault="0080279B" w:rsidP="00725647">
      <w:pPr>
        <w:rPr>
          <w:b/>
          <w:sz w:val="28"/>
          <w:szCs w:val="28"/>
          <w:lang w:val="en-US"/>
        </w:rPr>
      </w:pPr>
      <w:r w:rsidRPr="00B1150A">
        <w:rPr>
          <w:b/>
          <w:sz w:val="28"/>
          <w:szCs w:val="28"/>
          <w:lang w:val="en-US"/>
        </w:rPr>
        <w:t>LIMITATIONS</w:t>
      </w:r>
      <w:r w:rsidR="001D4560" w:rsidRPr="00B1150A">
        <w:rPr>
          <w:b/>
          <w:sz w:val="28"/>
          <w:szCs w:val="28"/>
          <w:lang w:val="en-US"/>
        </w:rPr>
        <w:t xml:space="preserve"> and REVİEWS</w:t>
      </w:r>
    </w:p>
    <w:p w14:paraId="22EDAF9C" w14:textId="05096D20" w:rsidR="0080279B" w:rsidRDefault="0080279B" w:rsidP="00725647">
      <w:pPr>
        <w:rPr>
          <w:szCs w:val="24"/>
          <w:lang w:val="en-US"/>
        </w:rPr>
      </w:pPr>
      <w:r>
        <w:rPr>
          <w:szCs w:val="24"/>
          <w:lang w:val="en-US"/>
        </w:rPr>
        <w:t>I couldn</w:t>
      </w:r>
      <w:r w:rsidR="001D4560">
        <w:rPr>
          <w:szCs w:val="24"/>
          <w:lang w:val="en-US"/>
        </w:rPr>
        <w:t>’t create image processin and image data collect.</w:t>
      </w:r>
    </w:p>
    <w:p w14:paraId="797B2A0F" w14:textId="3A7DA421" w:rsidR="001D4560" w:rsidRDefault="001D4560" w:rsidP="00725647">
      <w:pPr>
        <w:rPr>
          <w:szCs w:val="24"/>
          <w:lang w:val="en-US"/>
        </w:rPr>
      </w:pPr>
      <w:r>
        <w:rPr>
          <w:szCs w:val="24"/>
          <w:lang w:val="en-US"/>
        </w:rPr>
        <w:t>And I couldn’t work real datas.</w:t>
      </w:r>
    </w:p>
    <w:p w14:paraId="3EB4D5DF" w14:textId="1D40338E" w:rsidR="001D4560" w:rsidRDefault="001D4560" w:rsidP="00725647">
      <w:pPr>
        <w:rPr>
          <w:szCs w:val="24"/>
          <w:lang w:val="en-US"/>
        </w:rPr>
      </w:pPr>
      <w:r>
        <w:rPr>
          <w:szCs w:val="24"/>
          <w:lang w:val="en-US"/>
        </w:rPr>
        <w:t xml:space="preserve"> </w:t>
      </w:r>
    </w:p>
    <w:p w14:paraId="010E50D9" w14:textId="09BAE658" w:rsidR="001D4560" w:rsidRDefault="001D4560" w:rsidP="00725647">
      <w:pPr>
        <w:rPr>
          <w:szCs w:val="24"/>
          <w:lang w:val="en-US"/>
        </w:rPr>
      </w:pPr>
      <w:r>
        <w:rPr>
          <w:szCs w:val="24"/>
          <w:lang w:val="en-US"/>
        </w:rPr>
        <w:t xml:space="preserve">I create a fuzzy model but </w:t>
      </w:r>
      <w:r w:rsidRPr="001D4560">
        <w:rPr>
          <w:szCs w:val="24"/>
          <w:lang w:val="en-US"/>
        </w:rPr>
        <w:t>I did not get healthy results</w:t>
      </w:r>
    </w:p>
    <w:p w14:paraId="7EA56D4A" w14:textId="77777777" w:rsidR="001D4560" w:rsidRDefault="001D4560" w:rsidP="00725647">
      <w:pPr>
        <w:rPr>
          <w:szCs w:val="24"/>
          <w:lang w:val="en-US"/>
        </w:rPr>
      </w:pPr>
    </w:p>
    <w:p w14:paraId="2B5EA7EB" w14:textId="0AC96B66" w:rsidR="001D4560" w:rsidRDefault="001D4560" w:rsidP="00725647">
      <w:pPr>
        <w:rPr>
          <w:szCs w:val="24"/>
          <w:lang w:val="en-US"/>
        </w:rPr>
      </w:pPr>
      <w:r>
        <w:rPr>
          <w:szCs w:val="24"/>
          <w:lang w:val="en-US"/>
        </w:rPr>
        <w:t xml:space="preserve">In the other hand, Machine Learning algorithms based on symptoms worked </w:t>
      </w:r>
      <w:proofErr w:type="gramStart"/>
      <w:r>
        <w:rPr>
          <w:szCs w:val="24"/>
          <w:lang w:val="en-US"/>
        </w:rPr>
        <w:t>more healthy</w:t>
      </w:r>
      <w:proofErr w:type="gramEnd"/>
      <w:r>
        <w:rPr>
          <w:szCs w:val="24"/>
          <w:lang w:val="en-US"/>
        </w:rPr>
        <w:t xml:space="preserve"> </w:t>
      </w:r>
    </w:p>
    <w:p w14:paraId="12F33030" w14:textId="77777777" w:rsidR="00B1150A" w:rsidRDefault="00B1150A" w:rsidP="00725647">
      <w:pPr>
        <w:rPr>
          <w:szCs w:val="24"/>
          <w:lang w:val="en-US"/>
        </w:rPr>
      </w:pPr>
    </w:p>
    <w:p w14:paraId="168C6C85" w14:textId="076A7E3B" w:rsidR="00B1150A" w:rsidRDefault="00B1150A" w:rsidP="00725647">
      <w:pPr>
        <w:rPr>
          <w:szCs w:val="24"/>
          <w:lang w:val="en-US"/>
        </w:rPr>
      </w:pPr>
      <w:r w:rsidRPr="00B1150A">
        <w:rPr>
          <w:szCs w:val="24"/>
          <w:lang w:val="en-US"/>
        </w:rPr>
        <w:t xml:space="preserve">I think that if I can develop and make this project the most efficient, it will be a great convenience for the health sector in our country and in the world and will support human health. </w:t>
      </w:r>
      <w:proofErr w:type="gramStart"/>
      <w:r w:rsidRPr="00B1150A">
        <w:rPr>
          <w:szCs w:val="24"/>
          <w:lang w:val="en-US"/>
        </w:rPr>
        <w:t>and</w:t>
      </w:r>
      <w:proofErr w:type="gramEnd"/>
      <w:r w:rsidRPr="00B1150A">
        <w:rPr>
          <w:szCs w:val="24"/>
          <w:lang w:val="en-US"/>
        </w:rPr>
        <w:t xml:space="preserve"> then I want to continue developing this project.</w:t>
      </w:r>
    </w:p>
    <w:p w14:paraId="62237125" w14:textId="77777777" w:rsidR="001D4560" w:rsidRDefault="001D4560" w:rsidP="00725647">
      <w:pPr>
        <w:rPr>
          <w:szCs w:val="24"/>
          <w:lang w:val="en-US"/>
        </w:rPr>
      </w:pPr>
    </w:p>
    <w:p w14:paraId="04B8749B" w14:textId="77777777" w:rsidR="001D4560" w:rsidRDefault="001D4560" w:rsidP="00725647">
      <w:pPr>
        <w:rPr>
          <w:szCs w:val="24"/>
          <w:lang w:val="en-US"/>
        </w:rPr>
      </w:pPr>
    </w:p>
    <w:p w14:paraId="4C94283B" w14:textId="77777777" w:rsidR="00214EEF" w:rsidRPr="00CA372D" w:rsidRDefault="00214EEF" w:rsidP="00214EEF">
      <w:pPr>
        <w:pStyle w:val="Balk1"/>
        <w:jc w:val="left"/>
      </w:pPr>
      <w:bookmarkStart w:id="18" w:name="_Toc512447180"/>
      <w:r>
        <w:t>References</w:t>
      </w:r>
      <w:bookmarkEnd w:id="18"/>
    </w:p>
    <w:p w14:paraId="011438DF" w14:textId="00D3DC9A" w:rsidR="000903AA" w:rsidRDefault="001D43CE" w:rsidP="000903AA">
      <w:pPr>
        <w:pStyle w:val="ListeParagraf"/>
        <w:numPr>
          <w:ilvl w:val="0"/>
          <w:numId w:val="24"/>
        </w:numPr>
        <w:jc w:val="both"/>
        <w:rPr>
          <w:lang w:val="en-US"/>
        </w:rPr>
      </w:pPr>
      <w:hyperlink r:id="rId37" w:history="1">
        <w:r w:rsidR="000903AA" w:rsidRPr="001243B8">
          <w:rPr>
            <w:rStyle w:val="Kpr"/>
            <w:lang w:val="en-US"/>
          </w:rPr>
          <w:t>http://vucut-sicakligi.nedir.org/</w:t>
        </w:r>
      </w:hyperlink>
    </w:p>
    <w:p w14:paraId="7FD67775" w14:textId="60F50341" w:rsidR="000903AA" w:rsidRDefault="001D43CE" w:rsidP="000903AA">
      <w:pPr>
        <w:pStyle w:val="ListeParagraf"/>
        <w:numPr>
          <w:ilvl w:val="0"/>
          <w:numId w:val="24"/>
        </w:numPr>
        <w:jc w:val="both"/>
        <w:rPr>
          <w:lang w:val="en-US"/>
        </w:rPr>
      </w:pPr>
      <w:hyperlink r:id="rId38" w:history="1">
        <w:r w:rsidR="000903AA" w:rsidRPr="001243B8">
          <w:rPr>
            <w:rStyle w:val="Kpr"/>
            <w:lang w:val="en-US"/>
          </w:rPr>
          <w:t>https://www.acibadem.com.tr/Hayat/Bilgi/yasam-bulgulari-ile-ilgili-onemli-gostergeler-nelerdir</w:t>
        </w:r>
      </w:hyperlink>
    </w:p>
    <w:p w14:paraId="61B1C966" w14:textId="62B55D1C" w:rsidR="000903AA" w:rsidRDefault="001D43CE" w:rsidP="000903AA">
      <w:pPr>
        <w:pStyle w:val="ListeParagraf"/>
        <w:numPr>
          <w:ilvl w:val="0"/>
          <w:numId w:val="24"/>
        </w:numPr>
        <w:jc w:val="both"/>
        <w:rPr>
          <w:lang w:val="en-US"/>
        </w:rPr>
      </w:pPr>
      <w:hyperlink r:id="rId39" w:history="1">
        <w:r w:rsidR="000903AA" w:rsidRPr="001243B8">
          <w:rPr>
            <w:rStyle w:val="Kpr"/>
            <w:lang w:val="en-US"/>
          </w:rPr>
          <w:t>https://www.medicalpark.com.tr/nabiz-nedir-ideal-nabiz-kac-olmali/hg-1941</w:t>
        </w:r>
      </w:hyperlink>
    </w:p>
    <w:p w14:paraId="7C884A35" w14:textId="1D4FAFFE" w:rsidR="000903AA" w:rsidRDefault="001D43CE" w:rsidP="000903AA">
      <w:pPr>
        <w:pStyle w:val="ListeParagraf"/>
        <w:numPr>
          <w:ilvl w:val="0"/>
          <w:numId w:val="24"/>
        </w:numPr>
        <w:jc w:val="both"/>
        <w:rPr>
          <w:lang w:val="en-US"/>
        </w:rPr>
      </w:pPr>
      <w:hyperlink r:id="rId40" w:history="1">
        <w:r w:rsidR="000903AA" w:rsidRPr="001243B8">
          <w:rPr>
            <w:rStyle w:val="Kpr"/>
            <w:lang w:val="en-US"/>
          </w:rPr>
          <w:t>https://yedikulegoguseah.saglik.gov.tr/TR,63011/acil-saglik-hizmetleri.html</w:t>
        </w:r>
      </w:hyperlink>
    </w:p>
    <w:p w14:paraId="1393D2A3" w14:textId="67557925" w:rsidR="000903AA" w:rsidRDefault="001D43CE" w:rsidP="000903AA">
      <w:pPr>
        <w:pStyle w:val="ListeParagraf"/>
        <w:numPr>
          <w:ilvl w:val="0"/>
          <w:numId w:val="24"/>
        </w:numPr>
        <w:jc w:val="both"/>
        <w:rPr>
          <w:lang w:val="en-US"/>
        </w:rPr>
      </w:pPr>
      <w:hyperlink r:id="rId41" w:history="1">
        <w:r w:rsidR="000903AA" w:rsidRPr="001243B8">
          <w:rPr>
            <w:rStyle w:val="Kpr"/>
            <w:lang w:val="en-US"/>
          </w:rPr>
          <w:t>https://www.acibadem.com.tr/Hayat/Bilgi/yasam-bulgulari-ile-ilgili-onemli-gostergeler-nelerdir</w:t>
        </w:r>
      </w:hyperlink>
    </w:p>
    <w:p w14:paraId="2904629A" w14:textId="3B218268" w:rsidR="000903AA" w:rsidRDefault="001D43CE" w:rsidP="000903AA">
      <w:pPr>
        <w:pStyle w:val="ListeParagraf"/>
        <w:numPr>
          <w:ilvl w:val="0"/>
          <w:numId w:val="24"/>
        </w:numPr>
        <w:jc w:val="both"/>
        <w:rPr>
          <w:lang w:val="en-US"/>
        </w:rPr>
      </w:pPr>
      <w:hyperlink r:id="rId42" w:history="1">
        <w:r w:rsidR="000903AA" w:rsidRPr="001243B8">
          <w:rPr>
            <w:rStyle w:val="Kpr"/>
            <w:lang w:val="en-US"/>
          </w:rPr>
          <w:t>https://www.haberturk.com/saglik/haber/937086-acil-servislere-renkli-alan-uygulamasi</w:t>
        </w:r>
      </w:hyperlink>
    </w:p>
    <w:p w14:paraId="284767F1" w14:textId="026693AA" w:rsidR="000903AA" w:rsidRDefault="001D43CE" w:rsidP="000903AA">
      <w:pPr>
        <w:pStyle w:val="ListeParagraf"/>
        <w:numPr>
          <w:ilvl w:val="0"/>
          <w:numId w:val="24"/>
        </w:numPr>
        <w:jc w:val="both"/>
        <w:rPr>
          <w:lang w:val="en-US"/>
        </w:rPr>
      </w:pPr>
      <w:hyperlink r:id="rId43" w:history="1">
        <w:r w:rsidR="000903AA" w:rsidRPr="001243B8">
          <w:rPr>
            <w:rStyle w:val="Kpr"/>
            <w:lang w:val="en-US"/>
          </w:rPr>
          <w:t>https://github.com/Vnitjain/Washing-Machine-Fuzzy-Controller/blob/master/wmfuzzy.py</w:t>
        </w:r>
      </w:hyperlink>
    </w:p>
    <w:p w14:paraId="566B52A7" w14:textId="5B94EF2C" w:rsidR="000903AA" w:rsidRDefault="001D43CE" w:rsidP="000903AA">
      <w:pPr>
        <w:pStyle w:val="ListeParagraf"/>
        <w:numPr>
          <w:ilvl w:val="0"/>
          <w:numId w:val="24"/>
        </w:numPr>
        <w:jc w:val="both"/>
        <w:rPr>
          <w:lang w:val="en-US"/>
        </w:rPr>
      </w:pPr>
      <w:hyperlink r:id="rId44" w:history="1">
        <w:r w:rsidR="000903AA" w:rsidRPr="001243B8">
          <w:rPr>
            <w:rStyle w:val="Kpr"/>
            <w:lang w:val="en-US"/>
          </w:rPr>
          <w:t>https://github.com/atasoglu98/Fuzzy-Brake-Example</w:t>
        </w:r>
      </w:hyperlink>
    </w:p>
    <w:p w14:paraId="6E4EC328" w14:textId="5AD1234A" w:rsidR="000903AA" w:rsidRDefault="001D43CE" w:rsidP="000903AA">
      <w:pPr>
        <w:pStyle w:val="ListeParagraf"/>
        <w:numPr>
          <w:ilvl w:val="0"/>
          <w:numId w:val="24"/>
        </w:numPr>
        <w:jc w:val="both"/>
        <w:rPr>
          <w:lang w:val="en-US"/>
        </w:rPr>
      </w:pPr>
      <w:hyperlink r:id="rId45" w:history="1">
        <w:r w:rsidR="000903AA" w:rsidRPr="001243B8">
          <w:rPr>
            <w:rStyle w:val="Kpr"/>
            <w:lang w:val="en-US"/>
          </w:rPr>
          <w:t>https://medium.com/deep-learning-turkiye/python-ile-bulan%C4%B1k-mant%C4%B1k-modellemesi-74459dc27308</w:t>
        </w:r>
      </w:hyperlink>
      <w:r w:rsidR="000903AA" w:rsidRPr="000903AA">
        <w:rPr>
          <w:lang w:val="en-US"/>
        </w:rPr>
        <w:t>?</w:t>
      </w:r>
    </w:p>
    <w:p w14:paraId="7EF67D0B" w14:textId="2CBD717F" w:rsidR="000903AA" w:rsidRDefault="001D43CE" w:rsidP="000903AA">
      <w:pPr>
        <w:pStyle w:val="ListeParagraf"/>
        <w:numPr>
          <w:ilvl w:val="0"/>
          <w:numId w:val="24"/>
        </w:numPr>
        <w:jc w:val="both"/>
        <w:rPr>
          <w:lang w:val="en-US"/>
        </w:rPr>
      </w:pPr>
      <w:hyperlink r:id="rId46" w:history="1">
        <w:r w:rsidR="000903AA" w:rsidRPr="000903AA">
          <w:rPr>
            <w:rStyle w:val="Kpr"/>
            <w:lang w:val="en-US"/>
          </w:rPr>
          <w:t>http://acikerisim.pau.edu.tr:8080/xmlui/bitstream/handle/11499/1844/Mahmut%20Sinecen.doc?sequence=1&amp;isAllowed=y</w:t>
        </w:r>
      </w:hyperlink>
    </w:p>
    <w:p w14:paraId="39DFC845" w14:textId="0BA8D2A1" w:rsidR="000903AA" w:rsidRPr="000903AA" w:rsidRDefault="001D43CE" w:rsidP="000903AA">
      <w:pPr>
        <w:pStyle w:val="ListeParagraf"/>
        <w:numPr>
          <w:ilvl w:val="0"/>
          <w:numId w:val="24"/>
        </w:numPr>
        <w:jc w:val="both"/>
        <w:rPr>
          <w:lang w:val="en-US"/>
        </w:rPr>
      </w:pPr>
      <w:hyperlink r:id="rId47" w:history="1">
        <w:r w:rsidR="000903AA">
          <w:rPr>
            <w:rStyle w:val="Kpr"/>
          </w:rPr>
          <w:t>https://www.toraks.org.tr/halk/News.aspx?detail=4013</w:t>
        </w:r>
      </w:hyperlink>
    </w:p>
    <w:p w14:paraId="0BC38054" w14:textId="535749C2" w:rsidR="000903AA" w:rsidRPr="005C1C62" w:rsidRDefault="001D43CE" w:rsidP="000903AA">
      <w:pPr>
        <w:pStyle w:val="ListeParagraf"/>
        <w:numPr>
          <w:ilvl w:val="0"/>
          <w:numId w:val="24"/>
        </w:numPr>
        <w:jc w:val="both"/>
        <w:rPr>
          <w:lang w:val="en-US"/>
        </w:rPr>
      </w:pPr>
      <w:hyperlink r:id="rId48" w:history="1">
        <w:r w:rsidR="005C1C62">
          <w:rPr>
            <w:rStyle w:val="Kpr"/>
          </w:rPr>
          <w:t>https://www.youtube.com/watch?v=Bym5KIEIvHY&amp;list=PLK6Whnd55IH5rbIrl61H2l-560LddyHO5&amp;index=39</w:t>
        </w:r>
      </w:hyperlink>
    </w:p>
    <w:p w14:paraId="56B56972" w14:textId="4CDC8B20" w:rsidR="005C1C62" w:rsidRPr="005C1C62" w:rsidRDefault="001D43CE" w:rsidP="000903AA">
      <w:pPr>
        <w:pStyle w:val="ListeParagraf"/>
        <w:numPr>
          <w:ilvl w:val="0"/>
          <w:numId w:val="24"/>
        </w:numPr>
        <w:jc w:val="both"/>
        <w:rPr>
          <w:lang w:val="en-US"/>
        </w:rPr>
      </w:pPr>
      <w:hyperlink r:id="rId49" w:history="1">
        <w:r w:rsidR="005C1C62">
          <w:rPr>
            <w:rStyle w:val="Kpr"/>
          </w:rPr>
          <w:t>https://www.youtube.com/watch?v=oJJIV6bBbNo</w:t>
        </w:r>
      </w:hyperlink>
    </w:p>
    <w:p w14:paraId="390C87DD" w14:textId="306A25F9" w:rsidR="005C1C62" w:rsidRPr="000903AA" w:rsidRDefault="001D43CE" w:rsidP="000903AA">
      <w:pPr>
        <w:pStyle w:val="ListeParagraf"/>
        <w:numPr>
          <w:ilvl w:val="0"/>
          <w:numId w:val="24"/>
        </w:numPr>
        <w:jc w:val="both"/>
        <w:rPr>
          <w:lang w:val="en-US"/>
        </w:rPr>
      </w:pPr>
      <w:hyperlink r:id="rId50" w:history="1">
        <w:r w:rsidR="005C1C62">
          <w:rPr>
            <w:rStyle w:val="Kpr"/>
          </w:rPr>
          <w:t>http://fbe.cu.edu.tr/tr/makaleler/2000/UNSUPERVISED.pdf</w:t>
        </w:r>
      </w:hyperlink>
    </w:p>
    <w:p w14:paraId="1A6DECE9" w14:textId="25DB3245" w:rsidR="000903AA" w:rsidRPr="000903AA" w:rsidRDefault="000903AA" w:rsidP="000903AA">
      <w:pPr>
        <w:pStyle w:val="ListeParagraf"/>
        <w:numPr>
          <w:ilvl w:val="0"/>
          <w:numId w:val="24"/>
        </w:numPr>
        <w:jc w:val="both"/>
        <w:rPr>
          <w:lang w:val="en-US"/>
        </w:rPr>
      </w:pPr>
      <w:r w:rsidRPr="000903AA">
        <w:rPr>
          <w:lang w:val="en-US"/>
        </w:rPr>
        <w:t>FUZZY LOGIC WITH ENGINEERING APPLICATIONS (Timothy J. ROSS)</w:t>
      </w:r>
    </w:p>
    <w:p w14:paraId="48FCF730" w14:textId="06266716" w:rsidR="00F77572" w:rsidRDefault="000903AA" w:rsidP="00CE4B4E">
      <w:pPr>
        <w:pStyle w:val="ListeParagraf"/>
        <w:numPr>
          <w:ilvl w:val="0"/>
          <w:numId w:val="24"/>
        </w:numPr>
        <w:jc w:val="both"/>
        <w:rPr>
          <w:lang w:val="en-US"/>
        </w:rPr>
      </w:pPr>
      <w:r w:rsidRPr="00CE4B4E">
        <w:rPr>
          <w:lang w:val="en-US"/>
        </w:rPr>
        <w:t>(Third edition/2010)</w:t>
      </w:r>
    </w:p>
    <w:p w14:paraId="7194CB44" w14:textId="0F160F92" w:rsidR="00CE4B4E" w:rsidRPr="00CE4B4E" w:rsidRDefault="001D43CE" w:rsidP="00CE4B4E">
      <w:pPr>
        <w:pStyle w:val="ListeParagraf"/>
        <w:numPr>
          <w:ilvl w:val="0"/>
          <w:numId w:val="24"/>
        </w:numPr>
        <w:jc w:val="both"/>
        <w:rPr>
          <w:lang w:val="en-US"/>
        </w:rPr>
      </w:pPr>
      <w:hyperlink r:id="rId51" w:history="1">
        <w:r w:rsidR="00CE4B4E">
          <w:rPr>
            <w:rStyle w:val="Kpr"/>
          </w:rPr>
          <w:t>https://www.smarttekas.com.tr/felcli-hasta-ile-iletisim/</w:t>
        </w:r>
      </w:hyperlink>
    </w:p>
    <w:p w14:paraId="5C6010A8" w14:textId="6B6C2E24" w:rsidR="00CE4B4E" w:rsidRPr="00EB688B" w:rsidRDefault="001D43CE" w:rsidP="00CE4B4E">
      <w:pPr>
        <w:pStyle w:val="ListeParagraf"/>
        <w:numPr>
          <w:ilvl w:val="0"/>
          <w:numId w:val="24"/>
        </w:numPr>
        <w:jc w:val="both"/>
        <w:rPr>
          <w:lang w:val="en-US"/>
        </w:rPr>
      </w:pPr>
      <w:hyperlink r:id="rId52" w:history="1">
        <w:r w:rsidR="00EB688B">
          <w:rPr>
            <w:rStyle w:val="Kpr"/>
          </w:rPr>
          <w:t>https://prohealthsys.com/central/assessment/physical-assessment/vital-signs/vital_signs_table/</w:t>
        </w:r>
      </w:hyperlink>
    </w:p>
    <w:p w14:paraId="3033161D" w14:textId="1BC257AD" w:rsidR="00EB688B" w:rsidRPr="00EB688B" w:rsidRDefault="001D43CE" w:rsidP="00CE4B4E">
      <w:pPr>
        <w:pStyle w:val="ListeParagraf"/>
        <w:numPr>
          <w:ilvl w:val="0"/>
          <w:numId w:val="24"/>
        </w:numPr>
        <w:jc w:val="both"/>
        <w:rPr>
          <w:lang w:val="en-US"/>
        </w:rPr>
      </w:pPr>
      <w:hyperlink r:id="rId53" w:history="1">
        <w:r w:rsidR="00EB688B">
          <w:rPr>
            <w:rStyle w:val="Kpr"/>
          </w:rPr>
          <w:t>https://www.geeksforgeeks.org/loading-images-in-tkinter-using-pil/</w:t>
        </w:r>
      </w:hyperlink>
    </w:p>
    <w:p w14:paraId="09AA5926" w14:textId="08E13EE5" w:rsidR="00EB688B" w:rsidRPr="00876C81" w:rsidRDefault="001D43CE" w:rsidP="00CE4B4E">
      <w:pPr>
        <w:pStyle w:val="ListeParagraf"/>
        <w:numPr>
          <w:ilvl w:val="0"/>
          <w:numId w:val="24"/>
        </w:numPr>
        <w:jc w:val="both"/>
        <w:rPr>
          <w:lang w:val="en-US"/>
        </w:rPr>
      </w:pPr>
      <w:hyperlink r:id="rId54" w:history="1">
        <w:r w:rsidR="00876C81">
          <w:rPr>
            <w:rStyle w:val="Kpr"/>
          </w:rPr>
          <w:t>https://www.kdnuggets.com/2020/01/decision-tree-algorithm-explained.html</w:t>
        </w:r>
      </w:hyperlink>
    </w:p>
    <w:p w14:paraId="443698C1" w14:textId="2C96EFD9" w:rsidR="00876C81" w:rsidRPr="00D87D40" w:rsidRDefault="001D43CE" w:rsidP="00CE4B4E">
      <w:pPr>
        <w:pStyle w:val="ListeParagraf"/>
        <w:numPr>
          <w:ilvl w:val="0"/>
          <w:numId w:val="24"/>
        </w:numPr>
        <w:jc w:val="both"/>
        <w:rPr>
          <w:rStyle w:val="Kpr"/>
          <w:color w:val="auto"/>
          <w:u w:val="none"/>
          <w:lang w:val="en-US"/>
        </w:rPr>
      </w:pPr>
      <w:hyperlink r:id="rId55" w:history="1">
        <w:r w:rsidR="00876C81">
          <w:rPr>
            <w:rStyle w:val="Kpr"/>
          </w:rPr>
          <w:t>https://blog.easysol.net/machine-learning-algorithms-4/</w:t>
        </w:r>
      </w:hyperlink>
    </w:p>
    <w:p w14:paraId="5E85B89B" w14:textId="5535AD71" w:rsidR="00D87D40" w:rsidRDefault="001D43CE" w:rsidP="00D87D40">
      <w:pPr>
        <w:pStyle w:val="ListeParagraf"/>
        <w:numPr>
          <w:ilvl w:val="0"/>
          <w:numId w:val="24"/>
        </w:numPr>
        <w:autoSpaceDE w:val="0"/>
        <w:autoSpaceDN w:val="0"/>
        <w:adjustRightInd w:val="0"/>
        <w:rPr>
          <w:rFonts w:ascii="Courier New" w:hAnsi="Courier New" w:cs="Courier New"/>
          <w:sz w:val="22"/>
          <w:szCs w:val="22"/>
          <w:lang w:val="en-US" w:eastAsia="tr-TR"/>
        </w:rPr>
      </w:pPr>
      <w:hyperlink r:id="rId56" w:history="1">
        <w:r w:rsidR="00D87D40" w:rsidRPr="00317344">
          <w:rPr>
            <w:rStyle w:val="Kpr"/>
            <w:rFonts w:ascii="Courier New" w:hAnsi="Courier New" w:cs="Courier New"/>
            <w:sz w:val="22"/>
            <w:szCs w:val="22"/>
            <w:lang w:val="en-US" w:eastAsia="tr-TR"/>
          </w:rPr>
          <w:t>https://breathedc.org/cholesterol-and-lung-health/</w:t>
        </w:r>
      </w:hyperlink>
    </w:p>
    <w:p w14:paraId="23CABFED" w14:textId="77777777" w:rsidR="00D87D40" w:rsidRPr="00D87D40" w:rsidRDefault="00D87D40" w:rsidP="00D87D40">
      <w:pPr>
        <w:autoSpaceDE w:val="0"/>
        <w:autoSpaceDN w:val="0"/>
        <w:adjustRightInd w:val="0"/>
        <w:rPr>
          <w:rFonts w:ascii="Courier New" w:hAnsi="Courier New" w:cs="Courier New"/>
          <w:sz w:val="22"/>
          <w:szCs w:val="22"/>
          <w:lang w:val="en-US" w:eastAsia="tr-TR"/>
        </w:rPr>
      </w:pPr>
    </w:p>
    <w:p w14:paraId="4B080878" w14:textId="2FC601C8" w:rsidR="00D87D40" w:rsidRDefault="001D43CE" w:rsidP="00D87D40">
      <w:pPr>
        <w:pStyle w:val="ListeParagraf"/>
        <w:numPr>
          <w:ilvl w:val="0"/>
          <w:numId w:val="24"/>
        </w:numPr>
        <w:autoSpaceDE w:val="0"/>
        <w:autoSpaceDN w:val="0"/>
        <w:adjustRightInd w:val="0"/>
        <w:rPr>
          <w:rFonts w:ascii="Courier New" w:hAnsi="Courier New" w:cs="Courier New"/>
          <w:sz w:val="22"/>
          <w:szCs w:val="22"/>
          <w:lang w:val="en-US" w:eastAsia="tr-TR"/>
        </w:rPr>
      </w:pPr>
      <w:hyperlink r:id="rId57" w:anchor=":~:text=Atardamarlar%C4%B1n%20i%C3%A7indeki%20kan%20bas%C4%B1nc%C4%B1na%20tansiyon,esnada%20%C3%B6l%C3%A7%C3%BClen%20bas%C4%B1n%C3%A7%20diastolik%20bas%C4%B1n%C3%A7t%C4%B1r" w:history="1">
        <w:r w:rsidR="00D87D40" w:rsidRPr="00317344">
          <w:rPr>
            <w:rStyle w:val="Kpr"/>
            <w:rFonts w:ascii="Courier New" w:hAnsi="Courier New" w:cs="Courier New"/>
            <w:sz w:val="22"/>
            <w:szCs w:val="22"/>
            <w:lang w:val="en-US" w:eastAsia="tr-TR"/>
          </w:rPr>
          <w:t>https://www.medicalpark.com.tr/tansiyon-nedir-cesitleri-ve-dikkat-edilmesi-gerekenler-nelerdir/hg-1761#:~:text=Atardamarlar%C4%B1n%20i%C3%A7indeki%20kan%20bas%C4%B1nc%C4%B1na%20tansiyon,esnada%20%C3%B6l%C3%A7%C3%BClen%20bas%C4%B1n%C3%A7%20diastolik%20bas%C4%B1n%C3%A7t%C4%B1r</w:t>
        </w:r>
      </w:hyperlink>
      <w:r w:rsidR="00D87D40" w:rsidRPr="00D87D40">
        <w:rPr>
          <w:rFonts w:ascii="Courier New" w:hAnsi="Courier New" w:cs="Courier New"/>
          <w:sz w:val="22"/>
          <w:szCs w:val="22"/>
          <w:lang w:val="en-US" w:eastAsia="tr-TR"/>
        </w:rPr>
        <w:t>.</w:t>
      </w:r>
    </w:p>
    <w:p w14:paraId="06939757" w14:textId="77777777" w:rsidR="00D87D40" w:rsidRPr="00D87D40" w:rsidRDefault="00D87D40" w:rsidP="00D87D40">
      <w:pPr>
        <w:pStyle w:val="ListeParagraf"/>
        <w:rPr>
          <w:rFonts w:ascii="Courier New" w:hAnsi="Courier New" w:cs="Courier New"/>
          <w:sz w:val="22"/>
          <w:szCs w:val="22"/>
          <w:lang w:val="en-US" w:eastAsia="tr-TR"/>
        </w:rPr>
      </w:pPr>
    </w:p>
    <w:p w14:paraId="40853AE7" w14:textId="77777777" w:rsidR="00D87D40" w:rsidRPr="00D87D40" w:rsidRDefault="00D87D40" w:rsidP="00D87D40">
      <w:pPr>
        <w:autoSpaceDE w:val="0"/>
        <w:autoSpaceDN w:val="0"/>
        <w:adjustRightInd w:val="0"/>
        <w:rPr>
          <w:rFonts w:ascii="Courier New" w:hAnsi="Courier New" w:cs="Courier New"/>
          <w:sz w:val="22"/>
          <w:szCs w:val="22"/>
          <w:lang w:val="en-US" w:eastAsia="tr-TR"/>
        </w:rPr>
      </w:pPr>
    </w:p>
    <w:p w14:paraId="0E39CE98" w14:textId="63B52329" w:rsidR="00D87D40" w:rsidRDefault="001D43CE" w:rsidP="00D87D40">
      <w:pPr>
        <w:pStyle w:val="ListeParagraf"/>
        <w:numPr>
          <w:ilvl w:val="0"/>
          <w:numId w:val="24"/>
        </w:numPr>
        <w:autoSpaceDE w:val="0"/>
        <w:autoSpaceDN w:val="0"/>
        <w:adjustRightInd w:val="0"/>
        <w:rPr>
          <w:rFonts w:ascii="Courier New" w:hAnsi="Courier New" w:cs="Courier New"/>
          <w:sz w:val="22"/>
          <w:szCs w:val="22"/>
          <w:lang w:val="en-US" w:eastAsia="tr-TR"/>
        </w:rPr>
      </w:pPr>
      <w:hyperlink r:id="rId58" w:history="1">
        <w:r w:rsidR="00D87D40" w:rsidRPr="00317344">
          <w:rPr>
            <w:rStyle w:val="Kpr"/>
            <w:rFonts w:ascii="Courier New" w:hAnsi="Courier New" w:cs="Courier New"/>
            <w:sz w:val="22"/>
            <w:szCs w:val="22"/>
            <w:lang w:val="en-US" w:eastAsia="tr-TR"/>
          </w:rPr>
          <w:t>https://dictionary.cambridge.org/dictionary/english/pulsation</w:t>
        </w:r>
      </w:hyperlink>
    </w:p>
    <w:p w14:paraId="241103CF" w14:textId="77777777" w:rsidR="00D87D40" w:rsidRPr="00D87D40" w:rsidRDefault="00D87D40" w:rsidP="00D87D40">
      <w:pPr>
        <w:autoSpaceDE w:val="0"/>
        <w:autoSpaceDN w:val="0"/>
        <w:adjustRightInd w:val="0"/>
        <w:ind w:left="1080"/>
        <w:rPr>
          <w:rFonts w:ascii="Courier New" w:hAnsi="Courier New" w:cs="Courier New"/>
          <w:sz w:val="22"/>
          <w:szCs w:val="22"/>
          <w:lang w:val="en-US" w:eastAsia="tr-TR"/>
        </w:rPr>
      </w:pPr>
    </w:p>
    <w:p w14:paraId="54683BA6" w14:textId="77777777" w:rsidR="00D87D40" w:rsidRPr="00D87D40" w:rsidRDefault="00D87D40" w:rsidP="00D87D40">
      <w:pPr>
        <w:jc w:val="both"/>
        <w:rPr>
          <w:lang w:val="en-US"/>
        </w:rPr>
      </w:pPr>
    </w:p>
    <w:p w14:paraId="2202FC0F" w14:textId="77777777" w:rsidR="00725647" w:rsidRDefault="00725647" w:rsidP="00F77572">
      <w:pPr>
        <w:rPr>
          <w:lang w:val="en-US"/>
        </w:rPr>
      </w:pPr>
    </w:p>
    <w:p w14:paraId="7D275D66" w14:textId="77777777" w:rsidR="004F0EC0" w:rsidRDefault="004F0EC0" w:rsidP="00F77572">
      <w:pPr>
        <w:rPr>
          <w:lang w:val="en-US"/>
        </w:rPr>
      </w:pPr>
    </w:p>
    <w:p w14:paraId="678C94A7" w14:textId="77777777" w:rsidR="00725647" w:rsidRDefault="00725647" w:rsidP="00725647">
      <w:pPr>
        <w:pStyle w:val="Balk1"/>
        <w:jc w:val="left"/>
      </w:pPr>
      <w:bookmarkStart w:id="19" w:name="_Toc512447181"/>
      <w:r>
        <w:t>APPENDICES</w:t>
      </w:r>
      <w:bookmarkEnd w:id="19"/>
    </w:p>
    <w:p w14:paraId="7C31B08F" w14:textId="77777777" w:rsidR="000903AA" w:rsidRPr="00AE1E58" w:rsidRDefault="000903AA" w:rsidP="000903AA">
      <w:pPr>
        <w:rPr>
          <w:szCs w:val="24"/>
        </w:rPr>
      </w:pPr>
      <w:r>
        <w:rPr>
          <w:szCs w:val="24"/>
        </w:rPr>
        <w:t xml:space="preserve">#RESEARCHES# </w:t>
      </w:r>
    </w:p>
    <w:p w14:paraId="266A4D77" w14:textId="77777777" w:rsidR="00A93A42" w:rsidRDefault="00A93A42" w:rsidP="008C562B">
      <w:pPr>
        <w:rPr>
          <w:lang w:val="en-US"/>
        </w:rPr>
      </w:pPr>
    </w:p>
    <w:p w14:paraId="441DAE96" w14:textId="77777777" w:rsidR="00A93A42" w:rsidRPr="00F00241" w:rsidRDefault="00A93A42" w:rsidP="00A93A42">
      <w:pPr>
        <w:rPr>
          <w:b/>
          <w:sz w:val="18"/>
          <w:szCs w:val="18"/>
          <w:lang w:val="en-US"/>
        </w:rPr>
      </w:pPr>
      <w:r w:rsidRPr="00F00241">
        <w:rPr>
          <w:b/>
          <w:sz w:val="18"/>
          <w:szCs w:val="18"/>
          <w:lang w:val="en-US"/>
        </w:rPr>
        <w:t>How do physicians diagnose?</w:t>
      </w:r>
    </w:p>
    <w:p w14:paraId="41BF7DBE" w14:textId="77777777" w:rsidR="00A93A42" w:rsidRPr="00F00241" w:rsidRDefault="00A93A42" w:rsidP="00A93A42">
      <w:pPr>
        <w:rPr>
          <w:sz w:val="18"/>
          <w:szCs w:val="18"/>
          <w:lang w:val="en-US"/>
        </w:rPr>
      </w:pPr>
    </w:p>
    <w:p w14:paraId="6A47C646" w14:textId="77777777" w:rsidR="00A93A42" w:rsidRPr="00F00241" w:rsidRDefault="00A93A42" w:rsidP="00A93A42">
      <w:pPr>
        <w:rPr>
          <w:sz w:val="18"/>
          <w:szCs w:val="18"/>
          <w:lang w:val="en-US"/>
        </w:rPr>
      </w:pPr>
      <w:r w:rsidRPr="00F00241">
        <w:rPr>
          <w:sz w:val="18"/>
          <w:szCs w:val="18"/>
          <w:lang w:val="en-US"/>
        </w:rPr>
        <w:t>Unfortunately, this is not as easy as I think, and sometimes it can take days, even months, to diagnose. There are 100 thousand diseases. The physician tries to reduce this number to a reasonable number with the questions asked to the patient, necessary examinations and examinations.</w:t>
      </w:r>
    </w:p>
    <w:p w14:paraId="5E8E6CFB" w14:textId="77777777" w:rsidR="00A93A42" w:rsidRPr="00F00241" w:rsidRDefault="00A93A42" w:rsidP="00A93A42">
      <w:pPr>
        <w:rPr>
          <w:sz w:val="18"/>
          <w:szCs w:val="18"/>
          <w:lang w:val="en-US"/>
        </w:rPr>
      </w:pPr>
    </w:p>
    <w:p w14:paraId="572A842E" w14:textId="18F7B533" w:rsidR="00A93A42" w:rsidRPr="00F00241" w:rsidRDefault="00A93A42" w:rsidP="00A93A42">
      <w:pPr>
        <w:rPr>
          <w:sz w:val="18"/>
          <w:szCs w:val="18"/>
          <w:lang w:val="en-US"/>
        </w:rPr>
      </w:pPr>
      <w:r w:rsidRPr="00F00241">
        <w:rPr>
          <w:sz w:val="18"/>
          <w:szCs w:val="18"/>
          <w:lang w:val="en-US"/>
        </w:rPr>
        <w:t>If somebody is obviously among the possibilities, he / she would prefer to be treated for it. If more than one possibility still appears with equal probability, further investigations may be required.</w:t>
      </w:r>
    </w:p>
    <w:p w14:paraId="477EA875" w14:textId="77777777" w:rsidR="000903AA" w:rsidRPr="00F00241" w:rsidRDefault="000903AA" w:rsidP="00A93A42">
      <w:pPr>
        <w:rPr>
          <w:sz w:val="18"/>
          <w:szCs w:val="18"/>
          <w:lang w:val="en-US"/>
        </w:rPr>
      </w:pPr>
    </w:p>
    <w:p w14:paraId="636D0AA0" w14:textId="77777777" w:rsidR="000903AA" w:rsidRPr="00F00241" w:rsidRDefault="000903AA" w:rsidP="000903AA">
      <w:pPr>
        <w:rPr>
          <w:b/>
          <w:sz w:val="18"/>
          <w:szCs w:val="18"/>
        </w:rPr>
      </w:pPr>
      <w:r w:rsidRPr="00F00241">
        <w:rPr>
          <w:b/>
          <w:sz w:val="18"/>
          <w:szCs w:val="18"/>
        </w:rPr>
        <w:t>STRUCTURAL ARRANGEMENT OF EMERGENCY SERVICE</w:t>
      </w:r>
    </w:p>
    <w:p w14:paraId="693D8F5D" w14:textId="77777777" w:rsidR="000903AA" w:rsidRPr="00F00241" w:rsidRDefault="000903AA" w:rsidP="000903AA">
      <w:pPr>
        <w:rPr>
          <w:sz w:val="18"/>
          <w:szCs w:val="18"/>
        </w:rPr>
      </w:pPr>
      <w:r w:rsidRPr="00F00241">
        <w:rPr>
          <w:sz w:val="18"/>
          <w:szCs w:val="18"/>
        </w:rPr>
        <w:t>Emergency health services unit; patient-counseling, patient registration, triage, patient examination room, resuscitation room, observation rooms, isolation room, emergency surgery room, waiting area, physician, nurse and other auxiliary personnel rooms.</w:t>
      </w:r>
    </w:p>
    <w:p w14:paraId="79B1CA8F" w14:textId="77777777" w:rsidR="000903AA" w:rsidRPr="00F00241" w:rsidRDefault="000903AA" w:rsidP="000903AA">
      <w:pPr>
        <w:rPr>
          <w:sz w:val="18"/>
          <w:szCs w:val="18"/>
        </w:rPr>
      </w:pPr>
      <w:r w:rsidRPr="00F00241">
        <w:rPr>
          <w:sz w:val="18"/>
          <w:szCs w:val="18"/>
        </w:rPr>
        <w:t>EMERGENCY DEPARTMENT PATIENT ACCEPTANCE PROCESSES</w:t>
      </w:r>
    </w:p>
    <w:p w14:paraId="34B4BFBE" w14:textId="77777777" w:rsidR="000903AA" w:rsidRPr="00F00241" w:rsidRDefault="000903AA" w:rsidP="000903AA">
      <w:pPr>
        <w:rPr>
          <w:sz w:val="18"/>
          <w:szCs w:val="18"/>
        </w:rPr>
      </w:pPr>
      <w:r w:rsidRPr="00F00241">
        <w:rPr>
          <w:sz w:val="18"/>
          <w:szCs w:val="18"/>
        </w:rPr>
        <w:t>PATIENT RECOMMENDATION AND GUIDANCE</w:t>
      </w:r>
    </w:p>
    <w:p w14:paraId="152CB62A" w14:textId="77777777" w:rsidR="000903AA" w:rsidRPr="00F00241" w:rsidRDefault="000903AA" w:rsidP="000903AA">
      <w:pPr>
        <w:rPr>
          <w:sz w:val="18"/>
          <w:szCs w:val="18"/>
        </w:rPr>
      </w:pPr>
      <w:r w:rsidRPr="00F00241">
        <w:rPr>
          <w:sz w:val="18"/>
          <w:szCs w:val="18"/>
        </w:rPr>
        <w:lastRenderedPageBreak/>
        <w:t>• The patients and their relatives who are admitted to the emergency department are welcomed and accompanied by the patient if they need to be directed. Patient reception and counseling staff receive interpersonal communication, ethics, patient rights and responsibilities, and patient satisfaction trainings at least once a year.</w:t>
      </w:r>
    </w:p>
    <w:p w14:paraId="6F553070" w14:textId="77777777" w:rsidR="000903AA" w:rsidRPr="00F00241" w:rsidRDefault="000903AA" w:rsidP="000903AA">
      <w:pPr>
        <w:rPr>
          <w:sz w:val="18"/>
          <w:szCs w:val="18"/>
        </w:rPr>
      </w:pPr>
      <w:r w:rsidRPr="00F00241">
        <w:rPr>
          <w:sz w:val="18"/>
          <w:szCs w:val="18"/>
        </w:rPr>
        <w:t>EMERGENCY POLYCLINIC PATIENT ADMISSION</w:t>
      </w:r>
    </w:p>
    <w:p w14:paraId="323027F5" w14:textId="77777777" w:rsidR="000903AA" w:rsidRPr="00F00241" w:rsidRDefault="000903AA" w:rsidP="000903AA">
      <w:pPr>
        <w:rPr>
          <w:sz w:val="18"/>
          <w:szCs w:val="18"/>
        </w:rPr>
      </w:pPr>
      <w:r w:rsidRPr="00F00241">
        <w:rPr>
          <w:sz w:val="18"/>
          <w:szCs w:val="18"/>
        </w:rPr>
        <w:t>• Patients coming to the Emergency Health Services Unit by ambulance, 112 and stretcher are taken directly to the yellow room. Those who are in critical condition and who are in danger of life are taken to the red room. Other applications are forwarded to the triage area prior to registration.</w:t>
      </w:r>
    </w:p>
    <w:p w14:paraId="7C79B1CD" w14:textId="77777777" w:rsidR="000903AA" w:rsidRPr="00F00241" w:rsidRDefault="000903AA" w:rsidP="000903AA">
      <w:pPr>
        <w:rPr>
          <w:sz w:val="18"/>
          <w:szCs w:val="18"/>
        </w:rPr>
      </w:pPr>
      <w:r w:rsidRPr="00F00241">
        <w:rPr>
          <w:sz w:val="18"/>
          <w:szCs w:val="18"/>
        </w:rPr>
        <w:t>• Necessary emergency procedures of the patients evaluated by the doctor in medical terms are initiated. Barcodes are taken out by the emergency secretary after they are registered to HIS. The procedures of patients without relatives are carried out by emergency personnel.</w:t>
      </w:r>
    </w:p>
    <w:p w14:paraId="63A6F078" w14:textId="77777777" w:rsidR="000903AA" w:rsidRPr="00F00241" w:rsidRDefault="000903AA" w:rsidP="000903AA">
      <w:pPr>
        <w:rPr>
          <w:sz w:val="18"/>
          <w:szCs w:val="18"/>
        </w:rPr>
      </w:pPr>
      <w:r w:rsidRPr="00F00241">
        <w:rPr>
          <w:sz w:val="18"/>
          <w:szCs w:val="18"/>
        </w:rPr>
        <w:t>• Prescriptions of patients who are examined in the green room are given. Patients whose general condition requires good and advanced examination are referred to the polyclinic.</w:t>
      </w:r>
    </w:p>
    <w:p w14:paraId="1664141F" w14:textId="77777777" w:rsidR="000903AA" w:rsidRPr="00F00241" w:rsidRDefault="000903AA" w:rsidP="000903AA">
      <w:pPr>
        <w:rPr>
          <w:sz w:val="18"/>
          <w:szCs w:val="18"/>
        </w:rPr>
      </w:pPr>
      <w:r w:rsidRPr="00F00241">
        <w:rPr>
          <w:sz w:val="18"/>
          <w:szCs w:val="18"/>
        </w:rPr>
        <w:t>• The patients who have been directed to the yellow room and whose medical examination and intervention have been initiated are treated and discharged.</w:t>
      </w:r>
    </w:p>
    <w:p w14:paraId="1864ABA7" w14:textId="77777777" w:rsidR="000903AA" w:rsidRPr="00F00241" w:rsidRDefault="000903AA" w:rsidP="000903AA">
      <w:pPr>
        <w:rPr>
          <w:sz w:val="18"/>
          <w:szCs w:val="18"/>
        </w:rPr>
      </w:pPr>
      <w:r w:rsidRPr="00F00241">
        <w:rPr>
          <w:sz w:val="18"/>
          <w:szCs w:val="18"/>
        </w:rPr>
        <w:t>• Emergency medical examination and interventions directed to the yellow room are initiated and the patients who are given a decision of hospitalization as a result of medical evaluation are given white ID (red color for patients with allergies).</w:t>
      </w:r>
    </w:p>
    <w:p w14:paraId="6919D698" w14:textId="77777777" w:rsidR="000903AA" w:rsidRPr="00F00241" w:rsidRDefault="000903AA" w:rsidP="000903AA">
      <w:pPr>
        <w:rPr>
          <w:sz w:val="18"/>
          <w:szCs w:val="18"/>
        </w:rPr>
      </w:pPr>
      <w:r w:rsidRPr="00F00241">
        <w:rPr>
          <w:sz w:val="18"/>
          <w:szCs w:val="18"/>
        </w:rPr>
        <w:t>• Patients are admitted directly to the ward or intensive care unit according to their medical condition. If there is no empty bed in the hospital, the patient is referred to other health institutions with the coordination of 112.</w:t>
      </w:r>
    </w:p>
    <w:p w14:paraId="1F4A7683" w14:textId="77777777" w:rsidR="000903AA" w:rsidRPr="00F00241" w:rsidRDefault="000903AA" w:rsidP="000903AA">
      <w:pPr>
        <w:rPr>
          <w:sz w:val="18"/>
          <w:szCs w:val="18"/>
        </w:rPr>
      </w:pPr>
      <w:r w:rsidRPr="00F00241">
        <w:rPr>
          <w:sz w:val="18"/>
          <w:szCs w:val="18"/>
        </w:rPr>
        <w:t>• General Forensic Examination Report is filled and stamped and signed by the patient's doctor for the trauma and forensic patients who apply to the emergency department. For patients covered by forensic cases, the police are informed. The patient's arrival time, identity information and reason of arrival are recorded in the forensic case section on the computer. The forensic case file is created and archived. A copy of the report is delivered to the police.</w:t>
      </w:r>
    </w:p>
    <w:p w14:paraId="06B14BA5" w14:textId="77777777" w:rsidR="000903AA" w:rsidRPr="00F00241" w:rsidRDefault="000903AA" w:rsidP="000903AA">
      <w:pPr>
        <w:rPr>
          <w:sz w:val="18"/>
          <w:szCs w:val="18"/>
        </w:rPr>
      </w:pPr>
      <w:r w:rsidRPr="00F00241">
        <w:rPr>
          <w:sz w:val="18"/>
          <w:szCs w:val="18"/>
        </w:rPr>
        <w:t>TRIAGE APPLICATION</w:t>
      </w:r>
    </w:p>
    <w:p w14:paraId="5AAFBA6D" w14:textId="77777777" w:rsidR="000903AA" w:rsidRPr="00F00241" w:rsidRDefault="000903AA" w:rsidP="000903AA">
      <w:pPr>
        <w:rPr>
          <w:sz w:val="18"/>
          <w:szCs w:val="18"/>
        </w:rPr>
      </w:pPr>
      <w:r w:rsidRPr="00F00241">
        <w:rPr>
          <w:sz w:val="18"/>
          <w:szCs w:val="18"/>
        </w:rPr>
        <w:t>• Color coding is applied for effective service delivery in the emergency unit.</w:t>
      </w:r>
    </w:p>
    <w:p w14:paraId="228FDE5C" w14:textId="77777777" w:rsidR="000903AA" w:rsidRPr="00F00241" w:rsidRDefault="000903AA" w:rsidP="000903AA">
      <w:pPr>
        <w:rPr>
          <w:sz w:val="18"/>
          <w:szCs w:val="18"/>
        </w:rPr>
      </w:pPr>
      <w:r w:rsidRPr="00F00241">
        <w:rPr>
          <w:sz w:val="18"/>
          <w:szCs w:val="18"/>
        </w:rPr>
        <w:t>• Triage application is performed by the physician or nurse, health officer (community health) and similar health personnel during the emergency application.</w:t>
      </w:r>
    </w:p>
    <w:p w14:paraId="04524572" w14:textId="77777777" w:rsidR="000903AA" w:rsidRPr="00F00241" w:rsidRDefault="000903AA" w:rsidP="000903AA">
      <w:pPr>
        <w:rPr>
          <w:sz w:val="18"/>
          <w:szCs w:val="18"/>
        </w:rPr>
      </w:pPr>
      <w:r w:rsidRPr="00F00241">
        <w:rPr>
          <w:sz w:val="18"/>
          <w:szCs w:val="18"/>
        </w:rPr>
        <w:t>• For triage application, red, yellow and green colors are used in order of priority in terms of examination, examination, treatment, medical and surgical interventions. Application of color coding;</w:t>
      </w:r>
    </w:p>
    <w:p w14:paraId="633EC79B" w14:textId="77777777" w:rsidR="000903AA" w:rsidRPr="00F00241" w:rsidRDefault="000903AA" w:rsidP="000903AA">
      <w:pPr>
        <w:rPr>
          <w:sz w:val="18"/>
          <w:szCs w:val="18"/>
        </w:rPr>
      </w:pPr>
      <w:r w:rsidRPr="00F00241">
        <w:rPr>
          <w:sz w:val="18"/>
          <w:szCs w:val="18"/>
        </w:rPr>
        <w:t xml:space="preserve">• Green area: Outpatients are not critically injured, can walk and take care of </w:t>
      </w:r>
      <w:proofErr w:type="gramStart"/>
      <w:r w:rsidRPr="00F00241">
        <w:rPr>
          <w:sz w:val="18"/>
          <w:szCs w:val="18"/>
        </w:rPr>
        <w:t>themselves</w:t>
      </w:r>
      <w:proofErr w:type="gramEnd"/>
      <w:r w:rsidRPr="00F00241">
        <w:rPr>
          <w:sz w:val="18"/>
          <w:szCs w:val="18"/>
        </w:rPr>
        <w:t>. NORMAL PATIENTS Intervention is required within 24 hours.</w:t>
      </w:r>
    </w:p>
    <w:p w14:paraId="7A7C710D" w14:textId="77777777" w:rsidR="000903AA" w:rsidRPr="00F00241" w:rsidRDefault="000903AA" w:rsidP="000903AA">
      <w:pPr>
        <w:rPr>
          <w:sz w:val="18"/>
          <w:szCs w:val="18"/>
        </w:rPr>
      </w:pPr>
      <w:r w:rsidRPr="00F00241">
        <w:rPr>
          <w:sz w:val="18"/>
          <w:szCs w:val="18"/>
        </w:rPr>
        <w:t>• Yellow area: Patients in this group may be kept a little longer than those in the red group. The delay in caring for a patient who needs medical care but is caring for other patients will not cause that patient to be ex-affected. Yellow patients are not outpatients and need a stretcher for transplant. SECOND EMERGENCY PATIENTS should be treated within 60 minutes.</w:t>
      </w:r>
    </w:p>
    <w:p w14:paraId="130A0792" w14:textId="77777777" w:rsidR="000903AA" w:rsidRPr="00F00241" w:rsidRDefault="000903AA" w:rsidP="000903AA">
      <w:pPr>
        <w:rPr>
          <w:sz w:val="18"/>
          <w:szCs w:val="18"/>
        </w:rPr>
      </w:pPr>
      <w:r w:rsidRPr="00F00241">
        <w:rPr>
          <w:sz w:val="18"/>
          <w:szCs w:val="18"/>
        </w:rPr>
        <w:t xml:space="preserve">• Red area: Emergency group. </w:t>
      </w:r>
      <w:proofErr w:type="gramStart"/>
      <w:r w:rsidRPr="00F00241">
        <w:rPr>
          <w:sz w:val="18"/>
          <w:szCs w:val="18"/>
        </w:rPr>
        <w:t>Critically seriously injured patients whose problems or injuries need to be treated promptly.</w:t>
      </w:r>
      <w:proofErr w:type="gramEnd"/>
      <w:r w:rsidRPr="00F00241">
        <w:rPr>
          <w:sz w:val="18"/>
          <w:szCs w:val="18"/>
        </w:rPr>
        <w:t xml:space="preserve"> In this group, priority is given to those who need to receive or transfer health services. PRIMARY EMERGENCY PATIENTS and the intervention </w:t>
      </w:r>
      <w:proofErr w:type="gramStart"/>
      <w:r w:rsidRPr="00F00241">
        <w:rPr>
          <w:sz w:val="18"/>
          <w:szCs w:val="18"/>
        </w:rPr>
        <w:t>is</w:t>
      </w:r>
      <w:proofErr w:type="gramEnd"/>
      <w:r w:rsidRPr="00F00241">
        <w:rPr>
          <w:sz w:val="18"/>
          <w:szCs w:val="18"/>
        </w:rPr>
        <w:t xml:space="preserve"> done immediately. Critical patients receive immediate medical attention regardless of whether or not registration is performed. Necessary arrangements regarding automation system have been provided in order to make the registration of critical patients primarily.</w:t>
      </w:r>
    </w:p>
    <w:p w14:paraId="02D12BA8" w14:textId="77777777" w:rsidR="000903AA" w:rsidRPr="00F00241" w:rsidRDefault="000903AA" w:rsidP="000903AA">
      <w:pPr>
        <w:rPr>
          <w:sz w:val="18"/>
          <w:szCs w:val="18"/>
        </w:rPr>
      </w:pPr>
      <w:r w:rsidRPr="00F00241">
        <w:rPr>
          <w:sz w:val="18"/>
          <w:szCs w:val="18"/>
        </w:rPr>
        <w:t xml:space="preserve">1. Triage procedures of all patients admitted to the emergency department are completed as soon as possible. Following this, their records are </w:t>
      </w:r>
      <w:proofErr w:type="gramStart"/>
      <w:r w:rsidRPr="00F00241">
        <w:rPr>
          <w:sz w:val="18"/>
          <w:szCs w:val="18"/>
        </w:rPr>
        <w:t>opened,</w:t>
      </w:r>
      <w:proofErr w:type="gramEnd"/>
      <w:r w:rsidRPr="00F00241">
        <w:rPr>
          <w:sz w:val="18"/>
          <w:szCs w:val="18"/>
        </w:rPr>
        <w:t xml:space="preserve"> they are put in line for diagnosis and treatment procedures taking into consideration their medical conditions and taken to the area that is in accordance with the triage code.</w:t>
      </w:r>
    </w:p>
    <w:p w14:paraId="2D8487AD" w14:textId="77777777" w:rsidR="000903AA" w:rsidRPr="00F00241" w:rsidRDefault="000903AA" w:rsidP="000903AA">
      <w:pPr>
        <w:rPr>
          <w:sz w:val="18"/>
          <w:szCs w:val="18"/>
        </w:rPr>
      </w:pPr>
      <w:r w:rsidRPr="00F00241">
        <w:rPr>
          <w:sz w:val="18"/>
          <w:szCs w:val="18"/>
        </w:rPr>
        <w:t>APPLICATION FOR PATIENT REGISTRATION</w:t>
      </w:r>
    </w:p>
    <w:p w14:paraId="5055C1CE" w14:textId="77777777" w:rsidR="000903AA" w:rsidRPr="00F00241" w:rsidRDefault="000903AA" w:rsidP="000903AA">
      <w:pPr>
        <w:rPr>
          <w:sz w:val="18"/>
          <w:szCs w:val="18"/>
        </w:rPr>
      </w:pPr>
      <w:r w:rsidRPr="00F00241">
        <w:rPr>
          <w:sz w:val="18"/>
          <w:szCs w:val="18"/>
        </w:rPr>
        <w:t>• All patients who apply to the Emergency Health Services Unit (patients who apply to the red and yellow areas) are accepted regardless of health insurance and solvency. For the cases to be brought to the unit by 112 emergency ambulances, the emergency department is prepared, first evaluation and necessary medical intervention is performed and the patient is stabilized. In this context, the contents of Sunum Circular of Emergency Health Services Presentation ve and Provincial Emergency Health Services “ASKOM” decisions are fully implemented.</w:t>
      </w:r>
    </w:p>
    <w:p w14:paraId="04F8D109" w14:textId="77777777" w:rsidR="000903AA" w:rsidRPr="00F00241" w:rsidRDefault="000903AA" w:rsidP="000903AA">
      <w:pPr>
        <w:rPr>
          <w:sz w:val="18"/>
          <w:szCs w:val="18"/>
        </w:rPr>
      </w:pPr>
      <w:r w:rsidRPr="00F00241">
        <w:rPr>
          <w:sz w:val="18"/>
          <w:szCs w:val="18"/>
        </w:rPr>
        <w:t>• The records of the patients who apply to the Emergency Health Services Unit make the patient admission record together with the identity check by the emergency secretary and the social security inquiry. Every patient applying to the Emergency Health Services Unit is recorded. Emergency (red) patients are intervened without questioning their identity. Operations are then completed.</w:t>
      </w:r>
    </w:p>
    <w:p w14:paraId="5877E789" w14:textId="77777777" w:rsidR="000903AA" w:rsidRPr="00F00241" w:rsidRDefault="000903AA" w:rsidP="000903AA">
      <w:pPr>
        <w:rPr>
          <w:sz w:val="18"/>
          <w:szCs w:val="18"/>
        </w:rPr>
      </w:pPr>
      <w:r w:rsidRPr="00F00241">
        <w:rPr>
          <w:sz w:val="18"/>
          <w:szCs w:val="18"/>
        </w:rPr>
        <w:t>• A “Patient Information Form” is filled in to determine the identity information and address of the patients who apply to the emergency services but who cannot submit a valid identity document, health card or patient referral documents for any reason. No deed or undertaking is taken from these patients.</w:t>
      </w:r>
    </w:p>
    <w:p w14:paraId="0AFA657D" w14:textId="77777777" w:rsidR="000903AA" w:rsidRPr="00F00241" w:rsidRDefault="000903AA" w:rsidP="000903AA">
      <w:pPr>
        <w:rPr>
          <w:sz w:val="18"/>
          <w:szCs w:val="18"/>
        </w:rPr>
      </w:pPr>
      <w:r w:rsidRPr="00F00241">
        <w:rPr>
          <w:sz w:val="18"/>
          <w:szCs w:val="18"/>
        </w:rPr>
        <w:t xml:space="preserve">• Reception of foreign patients; </w:t>
      </w:r>
      <w:proofErr w:type="gramStart"/>
      <w:r w:rsidRPr="00F00241">
        <w:rPr>
          <w:sz w:val="18"/>
          <w:szCs w:val="18"/>
        </w:rPr>
        <w:t>The</w:t>
      </w:r>
      <w:proofErr w:type="gramEnd"/>
      <w:r w:rsidRPr="00F00241">
        <w:rPr>
          <w:sz w:val="18"/>
          <w:szCs w:val="18"/>
        </w:rPr>
        <w:t xml:space="preserve"> passport photocopy and ID photocopy of the patient is made by the cashier unit and the patient is registered after the treatment is made. No fee is paid to patients who are documented as forensic foreigners and refugees.</w:t>
      </w:r>
    </w:p>
    <w:p w14:paraId="43142368" w14:textId="77777777" w:rsidR="000903AA" w:rsidRPr="00F00241" w:rsidRDefault="000903AA" w:rsidP="000903AA">
      <w:pPr>
        <w:rPr>
          <w:sz w:val="18"/>
          <w:szCs w:val="18"/>
        </w:rPr>
      </w:pPr>
      <w:r w:rsidRPr="00F00241">
        <w:rPr>
          <w:sz w:val="18"/>
          <w:szCs w:val="18"/>
        </w:rPr>
        <w:t>• For Syrian patients; According to the Prime Ministry circular, Syrian patients are registered with their passport and ID photocopy. There is no charge from the patient without any treatment and application.</w:t>
      </w:r>
    </w:p>
    <w:p w14:paraId="769F330E" w14:textId="77777777" w:rsidR="000903AA" w:rsidRPr="00F00241" w:rsidRDefault="000903AA" w:rsidP="000903AA">
      <w:pPr>
        <w:rPr>
          <w:sz w:val="18"/>
          <w:szCs w:val="18"/>
        </w:rPr>
      </w:pPr>
      <w:r w:rsidRPr="00F00241">
        <w:rPr>
          <w:sz w:val="18"/>
          <w:szCs w:val="18"/>
        </w:rPr>
        <w:t>PATIENT EXAMINATION, DIAGNOSIS AND INTERVENTION PROCEDURES</w:t>
      </w:r>
    </w:p>
    <w:p w14:paraId="54769DF7" w14:textId="77777777" w:rsidR="000903AA" w:rsidRPr="00F00241" w:rsidRDefault="000903AA" w:rsidP="000903AA">
      <w:pPr>
        <w:rPr>
          <w:sz w:val="18"/>
          <w:szCs w:val="18"/>
        </w:rPr>
      </w:pPr>
      <w:r w:rsidRPr="00F00241">
        <w:rPr>
          <w:sz w:val="18"/>
          <w:szCs w:val="18"/>
        </w:rPr>
        <w:t>• Patients who are admitted to the red room are treated immediately. Stabilizers are admitted to the service or intensive care unit, depending on the situation. When necessary, it is referred to other health institutions with the coordination of 112. Ex patients are notified to the officer in charge and procedures are initiated.</w:t>
      </w:r>
    </w:p>
    <w:p w14:paraId="6596EC90" w14:textId="77777777" w:rsidR="000903AA" w:rsidRPr="00F00241" w:rsidRDefault="000903AA" w:rsidP="000903AA">
      <w:pPr>
        <w:rPr>
          <w:sz w:val="18"/>
          <w:szCs w:val="18"/>
        </w:rPr>
      </w:pPr>
      <w:r w:rsidRPr="00F00241">
        <w:rPr>
          <w:sz w:val="18"/>
          <w:szCs w:val="18"/>
        </w:rPr>
        <w:t>• The patient, who is examined in the yellow room, is taken for observation. Diagnosis and treatment examinations are carried out by informing physicians and nurses.</w:t>
      </w:r>
    </w:p>
    <w:p w14:paraId="69FE365D" w14:textId="77777777" w:rsidR="000903AA" w:rsidRPr="00F00241" w:rsidRDefault="000903AA" w:rsidP="000903AA">
      <w:pPr>
        <w:rPr>
          <w:sz w:val="18"/>
          <w:szCs w:val="18"/>
        </w:rPr>
      </w:pPr>
      <w:r w:rsidRPr="00F00241">
        <w:rPr>
          <w:sz w:val="18"/>
          <w:szCs w:val="18"/>
        </w:rPr>
        <w:t>• For laboratory tests, blood sample is taken by the nurse and blood gas is taken by the physician. The examinations are processed by the secretary in automation and delivered to the laboratory by the personnel.</w:t>
      </w:r>
    </w:p>
    <w:p w14:paraId="587876C2" w14:textId="77777777" w:rsidR="000903AA" w:rsidRPr="00F00241" w:rsidRDefault="000903AA" w:rsidP="000903AA">
      <w:pPr>
        <w:rPr>
          <w:sz w:val="18"/>
          <w:szCs w:val="18"/>
        </w:rPr>
      </w:pPr>
      <w:r w:rsidRPr="00F00241">
        <w:rPr>
          <w:sz w:val="18"/>
          <w:szCs w:val="18"/>
        </w:rPr>
        <w:lastRenderedPageBreak/>
        <w:t xml:space="preserve">• The personnel </w:t>
      </w:r>
      <w:proofErr w:type="gramStart"/>
      <w:r w:rsidRPr="00F00241">
        <w:rPr>
          <w:sz w:val="18"/>
          <w:szCs w:val="18"/>
        </w:rPr>
        <w:t>takes</w:t>
      </w:r>
      <w:proofErr w:type="gramEnd"/>
      <w:r w:rsidRPr="00F00241">
        <w:rPr>
          <w:sz w:val="18"/>
          <w:szCs w:val="18"/>
        </w:rPr>
        <w:t xml:space="preserve"> the patient to the emergency radiology department for the required radiological examinations in the emergency unit. The results are printed in HIS system or in 15 minutes at the latest.</w:t>
      </w:r>
    </w:p>
    <w:p w14:paraId="2070DCAD" w14:textId="77777777" w:rsidR="000903AA" w:rsidRPr="00F00241" w:rsidRDefault="000903AA" w:rsidP="000903AA">
      <w:pPr>
        <w:rPr>
          <w:sz w:val="18"/>
          <w:szCs w:val="18"/>
        </w:rPr>
      </w:pPr>
      <w:r w:rsidRPr="00F00241">
        <w:rPr>
          <w:sz w:val="18"/>
          <w:szCs w:val="18"/>
        </w:rPr>
        <w:t xml:space="preserve">• Patients whose medical condition is critical during imaging and similar procedures are accompanied </w:t>
      </w:r>
      <w:proofErr w:type="gramStart"/>
      <w:r w:rsidRPr="00F00241">
        <w:rPr>
          <w:sz w:val="18"/>
          <w:szCs w:val="18"/>
        </w:rPr>
        <w:t>by a</w:t>
      </w:r>
      <w:proofErr w:type="gramEnd"/>
      <w:r w:rsidRPr="00F00241">
        <w:rPr>
          <w:sz w:val="18"/>
          <w:szCs w:val="18"/>
        </w:rPr>
        <w:t xml:space="preserve"> health personnel as required by their condition. If the patient needs it, they are sent with a stretcher or wheelchair.</w:t>
      </w:r>
    </w:p>
    <w:p w14:paraId="24CE976A" w14:textId="77777777" w:rsidR="000903AA" w:rsidRPr="00F00241" w:rsidRDefault="000903AA" w:rsidP="000903AA">
      <w:pPr>
        <w:rPr>
          <w:sz w:val="18"/>
          <w:szCs w:val="18"/>
        </w:rPr>
      </w:pPr>
      <w:r w:rsidRPr="00F00241">
        <w:rPr>
          <w:sz w:val="18"/>
          <w:szCs w:val="18"/>
        </w:rPr>
        <w:t>• The findings of the patients evaluated in the yellow room are recorded in the Ambulatory Patient Evaluation and Follow-up Form. For each patient undergoing an examination, the patient is authenticated before any procedure.</w:t>
      </w:r>
    </w:p>
    <w:p w14:paraId="24938AB0" w14:textId="77777777" w:rsidR="000903AA" w:rsidRPr="00F00241" w:rsidRDefault="000903AA" w:rsidP="000903AA">
      <w:pPr>
        <w:rPr>
          <w:sz w:val="18"/>
          <w:szCs w:val="18"/>
        </w:rPr>
      </w:pPr>
      <w:r w:rsidRPr="00F00241">
        <w:rPr>
          <w:sz w:val="18"/>
          <w:szCs w:val="18"/>
        </w:rPr>
        <w:t>• An examination may be requested from patients who are examined in the green room. For the examinations requested by the physician, they are directed to the relevant data entry element and their prescriptions are given after the results are evaluated. Patients whose general condition requires good and advanced examination are referred to the polyclinic.</w:t>
      </w:r>
    </w:p>
    <w:p w14:paraId="4B3C38DC"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What is Triage?</w:t>
      </w:r>
    </w:p>
    <w:p w14:paraId="605E2F3B"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 xml:space="preserve">It refers to the process of prioritization by medical or trained medical personnel considering the complaints, severity of symptoms and urgency of medical conditions of patients admitted to emergency services. Triage is </w:t>
      </w:r>
      <w:proofErr w:type="gramStart"/>
      <w:r w:rsidRPr="00F00241">
        <w:rPr>
          <w:rFonts w:ascii="Helvetica" w:hAnsi="Helvetica" w:cs="Helvetica"/>
          <w:color w:val="020202"/>
          <w:sz w:val="18"/>
          <w:szCs w:val="18"/>
        </w:rPr>
        <w:t>done</w:t>
      </w:r>
      <w:proofErr w:type="gramEnd"/>
      <w:r w:rsidRPr="00F00241">
        <w:rPr>
          <w:rFonts w:ascii="Helvetica" w:hAnsi="Helvetica" w:cs="Helvetica"/>
          <w:color w:val="020202"/>
          <w:sz w:val="18"/>
          <w:szCs w:val="18"/>
        </w:rPr>
        <w:t xml:space="preserve"> at the time of application. For triage application, red, yellow and green colors are used in order of priority in terms of examination, examination, treatment, medical and surgical interventions.</w:t>
      </w:r>
    </w:p>
    <w:p w14:paraId="1846C613"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Green area: An outpatient is a simple state of health that is stable in general and can be treated as an outpatient.</w:t>
      </w:r>
    </w:p>
    <w:p w14:paraId="6E297FFF"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They are outpatients and are not critically injured, can walk and take care of themselves. NORMAL PATIENTS Intervention is required within 24 hours.</w:t>
      </w:r>
    </w:p>
    <w:p w14:paraId="49204336" w14:textId="77777777" w:rsidR="000903AA" w:rsidRPr="00F00241" w:rsidRDefault="000903AA" w:rsidP="000903AA">
      <w:pPr>
        <w:pStyle w:val="NormalWeb"/>
        <w:shd w:val="clear" w:color="auto" w:fill="FFFFFF"/>
        <w:spacing w:before="0" w:beforeAutospacing="0" w:after="375" w:afterAutospacing="0"/>
        <w:rPr>
          <w:rFonts w:ascii="Helvetica" w:hAnsi="Helvetica" w:cs="Helvetica"/>
          <w:color w:val="020202"/>
          <w:sz w:val="18"/>
          <w:szCs w:val="18"/>
        </w:rPr>
      </w:pPr>
      <w:r w:rsidRPr="00F00241">
        <w:rPr>
          <w:rFonts w:ascii="Helvetica" w:hAnsi="Helvetica" w:cs="Helvetica"/>
          <w:color w:val="020202"/>
          <w:sz w:val="18"/>
          <w:szCs w:val="18"/>
        </w:rPr>
        <w:t>Yellow Area: Life-threatening conditions, risk of limb loss and significant morbidity rates, with moderate to prolonged symptoms and potentially serious.</w:t>
      </w:r>
    </w:p>
    <w:p w14:paraId="75BF45E8"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Patients in this group may be kept a little longer than those in the red group. The delay in caring for a patient who needs medical care but is caring for other patients will not cause that patient to be ex-affected. Yellow patients are not outpatients and need a stretcher for transplant. SECOND EMERGENCY PATIENTS should be treated within 60 minutes.</w:t>
      </w:r>
    </w:p>
    <w:p w14:paraId="45E9C693"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Red Area: Life-threatening and rapid aggressive approach and situations requiring immediate simultaneous assessment and treatment. In these cases, the patient is taken to the red area without waiting. They are also life-threatening situations that need to be evaluated and treated within 10 minutes.</w:t>
      </w:r>
    </w:p>
    <w:p w14:paraId="3473C175" w14:textId="77777777" w:rsidR="000903AA" w:rsidRPr="00F00241" w:rsidRDefault="000903AA" w:rsidP="000903AA">
      <w:pPr>
        <w:pStyle w:val="NormalWeb"/>
        <w:shd w:val="clear" w:color="auto" w:fill="FFFFFF"/>
        <w:spacing w:before="0" w:beforeAutospacing="0" w:after="375" w:afterAutospacing="0"/>
        <w:rPr>
          <w:rFonts w:ascii="Helvetica" w:hAnsi="Helvetica" w:cs="Helvetica"/>
          <w:color w:val="020202"/>
          <w:sz w:val="18"/>
          <w:szCs w:val="18"/>
        </w:rPr>
      </w:pPr>
      <w:r w:rsidRPr="00F00241">
        <w:rPr>
          <w:rFonts w:ascii="Helvetica" w:hAnsi="Helvetica" w:cs="Helvetica"/>
          <w:color w:val="020202"/>
          <w:sz w:val="18"/>
          <w:szCs w:val="18"/>
        </w:rPr>
        <w:t xml:space="preserve">Emergency group. Critically seriously injured patients whose problems or injuries need to be treated promptly. In this group, priority is given to those who need to receive or transfer health services. PRIMARY EMERGENCY PATIENTS and the intervention is </w:t>
      </w:r>
      <w:proofErr w:type="gramStart"/>
      <w:r w:rsidRPr="00F00241">
        <w:rPr>
          <w:rFonts w:ascii="Helvetica" w:hAnsi="Helvetica" w:cs="Helvetica"/>
          <w:color w:val="020202"/>
          <w:sz w:val="18"/>
          <w:szCs w:val="18"/>
        </w:rPr>
        <w:t>done</w:t>
      </w:r>
      <w:proofErr w:type="gramEnd"/>
      <w:r w:rsidRPr="00F00241">
        <w:rPr>
          <w:rFonts w:ascii="Helvetica" w:hAnsi="Helvetica" w:cs="Helvetica"/>
          <w:color w:val="020202"/>
          <w:sz w:val="18"/>
          <w:szCs w:val="18"/>
        </w:rPr>
        <w:t xml:space="preserve"> immediately. Critical patients receive immediate medical attention regardless of whether or not registration is performed. Necessary arrangements regarding automation system have been provided in order to make the registration of critical patients primarily.</w:t>
      </w:r>
    </w:p>
    <w:p w14:paraId="57D166FD"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1. Triage procedures of all patients admitted to the emergency department are completed as soon as possible. Following this, their records are opened, they are put in line for diagnosis and treatment procedures taking into consideration their medical conditions and taken to the area that is in accordance with the triage code.</w:t>
      </w:r>
    </w:p>
    <w:p w14:paraId="1768EEAD"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What are the important indicators of life signs</w:t>
      </w:r>
    </w:p>
    <w:p w14:paraId="2F991281"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Before evaluating the patient / injured person during first aid, the meaning of life signs should be known. Because; these findings are important for interventions. Life signs of the patient / injured;</w:t>
      </w:r>
    </w:p>
    <w:p w14:paraId="1E67A66C"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Awareness,</w:t>
      </w:r>
    </w:p>
    <w:p w14:paraId="0968429F"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Respiratory,</w:t>
      </w:r>
    </w:p>
    <w:p w14:paraId="7FD088E0"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Circulation,</w:t>
      </w:r>
    </w:p>
    <w:p w14:paraId="7E2005A3"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Body temperature,</w:t>
      </w:r>
    </w:p>
    <w:p w14:paraId="2D853F9E"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Refers to blood pressure.</w:t>
      </w:r>
    </w:p>
    <w:p w14:paraId="6BE65E8C"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lastRenderedPageBreak/>
        <w:t>Assessment of consciousness:</w:t>
      </w:r>
    </w:p>
    <w:p w14:paraId="7FC60C01"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A normal person responds to all warnings directed to him / her. The level of consciousness indicates the severity of the injury.</w:t>
      </w:r>
    </w:p>
    <w:p w14:paraId="6BC778F9"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If the person is conscious, he / she responds to all warnings.</w:t>
      </w:r>
    </w:p>
    <w:p w14:paraId="5E78D6FA"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In the first degree loss of consciousness; verbal and noisy stimuli,</w:t>
      </w:r>
    </w:p>
    <w:p w14:paraId="5CDC0BA9"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In the second degree of unconsciousness; painful stimuli,</w:t>
      </w:r>
    </w:p>
    <w:p w14:paraId="00B8403E"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Third degree loss of consciousness; it is unresponsive to all stimuli and does not respond.</w:t>
      </w:r>
    </w:p>
    <w:p w14:paraId="378548F1"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 Respiratory assessment:</w:t>
      </w:r>
    </w:p>
    <w:p w14:paraId="0F4C04CB"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When assessing the patient's / injured's breathing, the frequency of breathing, the equality of breathing intervals, the depth of breathing are examined. In a healthy adult person, the respiratory rate is 12–20 per minute, 16–22 in children, and 18’24 in infants.</w:t>
      </w:r>
    </w:p>
    <w:p w14:paraId="7260AA5F"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Blood pressure assessment:</w:t>
      </w:r>
    </w:p>
    <w:p w14:paraId="0174FB6C"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Blood pressure is not controlled when evaluating the patient / injured. However, knowing the meaning of blood pressure</w:t>
      </w:r>
    </w:p>
    <w:p w14:paraId="7FDE09EA"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It is the pressure on the vessel wall during contraction and relaxation of the heart. The blood pumping power of the heart</w:t>
      </w:r>
    </w:p>
    <w:p w14:paraId="042F523E" w14:textId="77777777" w:rsidR="000903AA" w:rsidRPr="00F00241" w:rsidRDefault="000903AA" w:rsidP="000903AA">
      <w:pPr>
        <w:pStyle w:val="NormalWeb"/>
        <w:shd w:val="clear" w:color="auto" w:fill="FFFFFF"/>
        <w:spacing w:after="375"/>
        <w:rPr>
          <w:rFonts w:ascii="Helvetica" w:hAnsi="Helvetica" w:cs="Helvetica"/>
          <w:color w:val="020202"/>
          <w:sz w:val="18"/>
          <w:szCs w:val="18"/>
        </w:rPr>
      </w:pPr>
      <w:r w:rsidRPr="00F00241">
        <w:rPr>
          <w:rFonts w:ascii="Helvetica" w:hAnsi="Helvetica" w:cs="Helvetica"/>
          <w:color w:val="020202"/>
          <w:sz w:val="18"/>
          <w:szCs w:val="18"/>
        </w:rPr>
        <w:t>Shows. The normal value is 100 / 50-140/100 mm Hg.</w:t>
      </w:r>
    </w:p>
    <w:p w14:paraId="2672D9AF"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 Heart rate assessment:</w:t>
      </w:r>
    </w:p>
    <w:p w14:paraId="1F15DB27"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The pressure of the heart beats on the arterial wall can be felt with fingertips on the vessel wall.</w:t>
      </w:r>
    </w:p>
    <w:p w14:paraId="24853313"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It is called pulse.</w:t>
      </w:r>
    </w:p>
    <w:p w14:paraId="25051374"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In an adult, the normal pulse rate is 60–100 per minute,</w:t>
      </w:r>
    </w:p>
    <w:p w14:paraId="4EC821C8"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100–120 in children,</w:t>
      </w:r>
    </w:p>
    <w:p w14:paraId="6EC4CAEC"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100-140 in babies.</w:t>
      </w:r>
    </w:p>
    <w:p w14:paraId="0EA9B4B3"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Pulse areas in the body; carotid artery, forearm vein, leg vein, arm vein. When evaluating the circulation of the patient / injured, pulse is taken from the jugular vein in children and adults and from the arm artery in infants.</w:t>
      </w:r>
    </w:p>
    <w:p w14:paraId="1F85FF56"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Assessment of body temperature:</w:t>
      </w:r>
    </w:p>
    <w:p w14:paraId="72A14494" w14:textId="77777777" w:rsidR="000903AA" w:rsidRPr="00F00241" w:rsidRDefault="000903AA"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 xml:space="preserve">In first aid, body temperature should be measured under the armpit. Normal body temperature is </w:t>
      </w:r>
      <w:proofErr w:type="gramStart"/>
      <w:r w:rsidRPr="00F00241">
        <w:rPr>
          <w:rFonts w:ascii="Helvetica" w:hAnsi="Helvetica" w:cs="Helvetica"/>
          <w:color w:val="020202"/>
          <w:sz w:val="18"/>
          <w:szCs w:val="18"/>
        </w:rPr>
        <w:t>36.5</w:t>
      </w:r>
      <w:proofErr w:type="gramEnd"/>
      <w:r w:rsidRPr="00F00241">
        <w:rPr>
          <w:rFonts w:ascii="Helvetica" w:hAnsi="Helvetica" w:cs="Helvetica"/>
          <w:color w:val="020202"/>
          <w:sz w:val="18"/>
          <w:szCs w:val="18"/>
        </w:rPr>
        <w:t xml:space="preserve"> degrees. Above normal value is indicated as high fever, below is indicated as low fever. Indicates a danger above 41–42 degrees and </w:t>
      </w:r>
      <w:proofErr w:type="gramStart"/>
      <w:r w:rsidRPr="00F00241">
        <w:rPr>
          <w:rFonts w:ascii="Helvetica" w:hAnsi="Helvetica" w:cs="Helvetica"/>
          <w:color w:val="020202"/>
          <w:sz w:val="18"/>
          <w:szCs w:val="18"/>
        </w:rPr>
        <w:t>34.5</w:t>
      </w:r>
      <w:proofErr w:type="gramEnd"/>
      <w:r w:rsidRPr="00F00241">
        <w:rPr>
          <w:rFonts w:ascii="Helvetica" w:hAnsi="Helvetica" w:cs="Helvetica"/>
          <w:color w:val="020202"/>
          <w:sz w:val="18"/>
          <w:szCs w:val="18"/>
        </w:rPr>
        <w:t xml:space="preserve"> degrees. 31.0 degrees and below is fatal.</w:t>
      </w:r>
    </w:p>
    <w:p w14:paraId="1C3920BA" w14:textId="37C41ABE" w:rsidR="005C1C62" w:rsidRPr="00F00241" w:rsidRDefault="005C1C62" w:rsidP="000903AA">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FUZZY LOGIC</w:t>
      </w:r>
    </w:p>
    <w:p w14:paraId="69FCD15E" w14:textId="77777777" w:rsidR="005C1C62" w:rsidRPr="00F00241" w:rsidRDefault="005C1C62" w:rsidP="005C1C62">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Fuzzy logic is a very valuable form of logic derived from fuzzy set theory related to logical analysis.</w:t>
      </w:r>
    </w:p>
    <w:p w14:paraId="22F901DB" w14:textId="77777777" w:rsidR="005C1C62" w:rsidRPr="00F00241" w:rsidRDefault="005C1C62" w:rsidP="005C1C62">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lastRenderedPageBreak/>
        <w:t>This is not certain, it is an approximate value. In fuzzy logic, the degree of accuracy of an expression</w:t>
      </w:r>
    </w:p>
    <w:p w14:paraId="45C8E7F4" w14:textId="77777777" w:rsidR="005C1C62" w:rsidRPr="00F00241" w:rsidRDefault="005C1C62" w:rsidP="005C1C62">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0 to 1 and is not limited to two accuracy values, such as {0,1} or {false, true}</w:t>
      </w:r>
    </w:p>
    <w:p w14:paraId="47775AB9" w14:textId="77777777" w:rsidR="005C1C62" w:rsidRPr="00F00241" w:rsidRDefault="005C1C62" w:rsidP="005C1C62">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Classical predicate logic (Huang, Jo, Lee, Kang and Bevilacqua, 2009). Creating a basis for</w:t>
      </w:r>
    </w:p>
    <w:p w14:paraId="48E0584D" w14:textId="77777777" w:rsidR="005C1C62" w:rsidRPr="00F00241" w:rsidRDefault="005C1C62" w:rsidP="005C1C62">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approximate reasoning, that is, a type of reasoning that is not exactly what it is,</w:t>
      </w:r>
    </w:p>
    <w:p w14:paraId="61A86DCB" w14:textId="77777777" w:rsidR="005C1C62" w:rsidRPr="00F00241" w:rsidRDefault="005C1C62" w:rsidP="005C1C62">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logic can provide a more realistic framework for human reasoning than traditional two assessors</w:t>
      </w:r>
    </w:p>
    <w:p w14:paraId="1588ED33" w14:textId="77777777" w:rsidR="005C1C62" w:rsidRPr="00F00241" w:rsidRDefault="005C1C62" w:rsidP="005C1C62">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logic (Zadeh, 1975). The term "fuzzy logic" emerged as a result of this development.</w:t>
      </w:r>
    </w:p>
    <w:p w14:paraId="410078F2" w14:textId="77777777" w:rsidR="005C1C62" w:rsidRPr="00F00241" w:rsidRDefault="005C1C62" w:rsidP="005C1C62">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 xml:space="preserve">Lotfi Zadeh's theory of fuzzy sets. In 1965, Lotfi Zadeh proposed fuzzy set theory </w:t>
      </w:r>
      <w:proofErr w:type="gramStart"/>
      <w:r w:rsidRPr="00F00241">
        <w:rPr>
          <w:rFonts w:ascii="Helvetica" w:hAnsi="Helvetica" w:cs="Helvetica"/>
          <w:color w:val="020202"/>
          <w:sz w:val="18"/>
          <w:szCs w:val="18"/>
        </w:rPr>
        <w:t>(</w:t>
      </w:r>
      <w:proofErr w:type="gramEnd"/>
      <w:r w:rsidRPr="00F00241">
        <w:rPr>
          <w:rFonts w:ascii="Helvetica" w:hAnsi="Helvetica" w:cs="Helvetica"/>
          <w:color w:val="020202"/>
          <w:sz w:val="18"/>
          <w:szCs w:val="18"/>
        </w:rPr>
        <w:t>Zadeh,</w:t>
      </w:r>
    </w:p>
    <w:p w14:paraId="56A94B8C" w14:textId="4A2CB754" w:rsidR="005C1C62" w:rsidRPr="00F00241" w:rsidRDefault="005C1C62" w:rsidP="005C1C62">
      <w:pPr>
        <w:pStyle w:val="NormalWeb"/>
        <w:shd w:val="clear" w:color="auto" w:fill="FFFFFF"/>
        <w:rPr>
          <w:rFonts w:ascii="Helvetica" w:hAnsi="Helvetica" w:cs="Helvetica"/>
          <w:color w:val="020202"/>
          <w:sz w:val="18"/>
          <w:szCs w:val="18"/>
        </w:rPr>
      </w:pPr>
      <w:r w:rsidRPr="00F00241">
        <w:rPr>
          <w:rFonts w:ascii="Helvetica" w:hAnsi="Helvetica" w:cs="Helvetica"/>
          <w:color w:val="020202"/>
          <w:sz w:val="18"/>
          <w:szCs w:val="18"/>
        </w:rPr>
        <w:t>1965) and later created fuzzy logic based on fuzzy sets.</w:t>
      </w:r>
    </w:p>
    <w:p w14:paraId="0AC5E963" w14:textId="77777777" w:rsidR="00EB688B" w:rsidRPr="00F00241" w:rsidRDefault="00EB688B" w:rsidP="00EB688B">
      <w:pPr>
        <w:rPr>
          <w:vanish/>
          <w:sz w:val="18"/>
          <w:szCs w:val="18"/>
        </w:rPr>
      </w:pPr>
    </w:p>
    <w:p w14:paraId="7F66EC03" w14:textId="77777777" w:rsidR="00725647" w:rsidRPr="00F00241" w:rsidRDefault="00725647" w:rsidP="00F77572">
      <w:pPr>
        <w:rPr>
          <w:sz w:val="18"/>
          <w:szCs w:val="18"/>
          <w:lang w:val="en-US"/>
        </w:rPr>
      </w:pPr>
    </w:p>
    <w:p w14:paraId="2A7923FB" w14:textId="6DAF0886" w:rsidR="00725647" w:rsidRPr="00F00241" w:rsidRDefault="00EB688B" w:rsidP="00F77572">
      <w:pPr>
        <w:rPr>
          <w:sz w:val="18"/>
          <w:szCs w:val="18"/>
          <w:lang w:val="en-US"/>
        </w:rPr>
      </w:pPr>
      <w:r w:rsidRPr="00F00241">
        <w:rPr>
          <w:sz w:val="18"/>
          <w:szCs w:val="18"/>
          <w:lang w:val="en-US"/>
        </w:rPr>
        <w:t>MACHINE LEARNING ALGORITHMS</w:t>
      </w:r>
    </w:p>
    <w:p w14:paraId="672ABD5A" w14:textId="77777777" w:rsidR="00EB688B" w:rsidRPr="00F00241" w:rsidRDefault="00EB688B" w:rsidP="00F77572">
      <w:pPr>
        <w:rPr>
          <w:sz w:val="18"/>
          <w:szCs w:val="18"/>
          <w:lang w:val="en-US"/>
        </w:rPr>
      </w:pPr>
    </w:p>
    <w:p w14:paraId="78AE751B" w14:textId="77777777" w:rsidR="00EB688B" w:rsidRPr="00F00241" w:rsidRDefault="00EB688B" w:rsidP="00EB688B">
      <w:pPr>
        <w:pStyle w:val="Balk3"/>
        <w:shd w:val="clear" w:color="auto" w:fill="FFFFFF"/>
        <w:spacing w:before="0"/>
        <w:ind w:left="75" w:right="75"/>
        <w:rPr>
          <w:rFonts w:ascii="Arial" w:hAnsi="Arial" w:cs="Arial"/>
          <w:color w:val="111111"/>
          <w:sz w:val="18"/>
          <w:szCs w:val="18"/>
        </w:rPr>
      </w:pPr>
      <w:r w:rsidRPr="00F00241">
        <w:rPr>
          <w:rFonts w:ascii="Arial" w:hAnsi="Arial" w:cs="Arial"/>
          <w:color w:val="111111"/>
          <w:sz w:val="18"/>
          <w:szCs w:val="18"/>
        </w:rPr>
        <w:t>Introduction</w:t>
      </w:r>
    </w:p>
    <w:p w14:paraId="57CF8691"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 </w:t>
      </w:r>
      <w:r w:rsidRPr="00F00241">
        <w:rPr>
          <w:rFonts w:ascii="Arial" w:hAnsi="Arial" w:cs="Arial"/>
          <w:color w:val="111111"/>
          <w:sz w:val="18"/>
          <w:szCs w:val="18"/>
        </w:rPr>
        <w:br/>
        <w:t xml:space="preserve">Classification is a two-step process, learning step and prediction step, in machine learning. In the learning step, the model is developed based on given training </w:t>
      </w:r>
      <w:proofErr w:type="gramStart"/>
      <w:r w:rsidRPr="00F00241">
        <w:rPr>
          <w:rFonts w:ascii="Arial" w:hAnsi="Arial" w:cs="Arial"/>
          <w:color w:val="111111"/>
          <w:sz w:val="18"/>
          <w:szCs w:val="18"/>
        </w:rPr>
        <w:t>data</w:t>
      </w:r>
      <w:proofErr w:type="gramEnd"/>
      <w:r w:rsidRPr="00F00241">
        <w:rPr>
          <w:rFonts w:ascii="Arial" w:hAnsi="Arial" w:cs="Arial"/>
          <w:color w:val="111111"/>
          <w:sz w:val="18"/>
          <w:szCs w:val="18"/>
        </w:rPr>
        <w:t xml:space="preserve">. In the prediction step, the model is used to predict the response for given </w:t>
      </w:r>
      <w:proofErr w:type="gramStart"/>
      <w:r w:rsidRPr="00F00241">
        <w:rPr>
          <w:rFonts w:ascii="Arial" w:hAnsi="Arial" w:cs="Arial"/>
          <w:color w:val="111111"/>
          <w:sz w:val="18"/>
          <w:szCs w:val="18"/>
        </w:rPr>
        <w:t>data</w:t>
      </w:r>
      <w:proofErr w:type="gramEnd"/>
      <w:r w:rsidRPr="00F00241">
        <w:rPr>
          <w:rFonts w:ascii="Arial" w:hAnsi="Arial" w:cs="Arial"/>
          <w:color w:val="111111"/>
          <w:sz w:val="18"/>
          <w:szCs w:val="18"/>
        </w:rPr>
        <w:t>. Decision Tree is one of the easiest and popular classification algorithms to understand and interpret.</w:t>
      </w:r>
    </w:p>
    <w:p w14:paraId="4F6A48F5"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3B7DC881" w14:textId="77777777" w:rsidR="00EB688B" w:rsidRPr="00F00241" w:rsidRDefault="00EB688B" w:rsidP="00EB688B">
      <w:pPr>
        <w:pStyle w:val="Balk3"/>
        <w:shd w:val="clear" w:color="auto" w:fill="FFFFFF"/>
        <w:spacing w:before="0"/>
        <w:ind w:left="75" w:right="75"/>
        <w:rPr>
          <w:rFonts w:ascii="Arial" w:hAnsi="Arial" w:cs="Arial"/>
          <w:color w:val="111111"/>
          <w:sz w:val="18"/>
          <w:szCs w:val="18"/>
        </w:rPr>
      </w:pPr>
      <w:r w:rsidRPr="00F00241">
        <w:rPr>
          <w:rFonts w:ascii="Arial" w:hAnsi="Arial" w:cs="Arial"/>
          <w:color w:val="111111"/>
          <w:sz w:val="18"/>
          <w:szCs w:val="18"/>
        </w:rPr>
        <w:t>Decision Tree Algorithm</w:t>
      </w:r>
    </w:p>
    <w:p w14:paraId="6381CD1C"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 </w:t>
      </w:r>
      <w:r w:rsidRPr="00F00241">
        <w:rPr>
          <w:rFonts w:ascii="Arial" w:hAnsi="Arial" w:cs="Arial"/>
          <w:color w:val="111111"/>
          <w:sz w:val="18"/>
          <w:szCs w:val="18"/>
        </w:rPr>
        <w:br/>
        <w:t>Decision Tree algorithm belongs to the family of supervised learning algorithms. Unlike other supervised learning algorithms, the decision tree algorithm can be used for solving </w:t>
      </w:r>
      <w:r w:rsidRPr="00F00241">
        <w:rPr>
          <w:rStyle w:val="Gl"/>
          <w:rFonts w:ascii="Arial" w:hAnsi="Arial" w:cs="Arial"/>
          <w:color w:val="111111"/>
          <w:sz w:val="18"/>
          <w:szCs w:val="18"/>
        </w:rPr>
        <w:t>regression and classification problems</w:t>
      </w:r>
      <w:r w:rsidRPr="00F00241">
        <w:rPr>
          <w:rFonts w:ascii="Arial" w:hAnsi="Arial" w:cs="Arial"/>
          <w:color w:val="111111"/>
          <w:sz w:val="18"/>
          <w:szCs w:val="18"/>
        </w:rPr>
        <w:t> too.</w:t>
      </w:r>
    </w:p>
    <w:p w14:paraId="05A6999F"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The goal of using a Decision Tree is to create a training model that can use to predict the class or value of the target variable by </w:t>
      </w:r>
      <w:r w:rsidRPr="00F00241">
        <w:rPr>
          <w:rStyle w:val="Gl"/>
          <w:rFonts w:ascii="Arial" w:hAnsi="Arial" w:cs="Arial"/>
          <w:color w:val="111111"/>
          <w:sz w:val="18"/>
          <w:szCs w:val="18"/>
        </w:rPr>
        <w:t>learning simple decision rules</w:t>
      </w:r>
      <w:r w:rsidRPr="00F00241">
        <w:rPr>
          <w:rFonts w:ascii="Arial" w:hAnsi="Arial" w:cs="Arial"/>
          <w:color w:val="111111"/>
          <w:sz w:val="18"/>
          <w:szCs w:val="18"/>
        </w:rPr>
        <w:t xml:space="preserve"> inferred from prior </w:t>
      </w:r>
      <w:proofErr w:type="gramStart"/>
      <w:r w:rsidRPr="00F00241">
        <w:rPr>
          <w:rFonts w:ascii="Arial" w:hAnsi="Arial" w:cs="Arial"/>
          <w:color w:val="111111"/>
          <w:sz w:val="18"/>
          <w:szCs w:val="18"/>
        </w:rPr>
        <w:t>data</w:t>
      </w:r>
      <w:proofErr w:type="gramEnd"/>
      <w:r w:rsidRPr="00F00241">
        <w:rPr>
          <w:rFonts w:ascii="Arial" w:hAnsi="Arial" w:cs="Arial"/>
          <w:color w:val="111111"/>
          <w:sz w:val="18"/>
          <w:szCs w:val="18"/>
        </w:rPr>
        <w:t>(training data).</w:t>
      </w:r>
    </w:p>
    <w:p w14:paraId="63601232"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 xml:space="preserve">In Decision Trees, for predicting a class label for a record we </w:t>
      </w:r>
      <w:proofErr w:type="gramStart"/>
      <w:r w:rsidRPr="00F00241">
        <w:rPr>
          <w:rFonts w:ascii="Arial" w:hAnsi="Arial" w:cs="Arial"/>
          <w:color w:val="111111"/>
          <w:sz w:val="18"/>
          <w:szCs w:val="18"/>
        </w:rPr>
        <w:t>start</w:t>
      </w:r>
      <w:proofErr w:type="gramEnd"/>
      <w:r w:rsidRPr="00F00241">
        <w:rPr>
          <w:rFonts w:ascii="Arial" w:hAnsi="Arial" w:cs="Arial"/>
          <w:color w:val="111111"/>
          <w:sz w:val="18"/>
          <w:szCs w:val="18"/>
        </w:rPr>
        <w:t xml:space="preserve"> from the </w:t>
      </w:r>
      <w:r w:rsidRPr="00F00241">
        <w:rPr>
          <w:rStyle w:val="Gl"/>
          <w:rFonts w:ascii="Arial" w:hAnsi="Arial" w:cs="Arial"/>
          <w:color w:val="111111"/>
          <w:sz w:val="18"/>
          <w:szCs w:val="18"/>
        </w:rPr>
        <w:t>root</w:t>
      </w:r>
      <w:r w:rsidRPr="00F00241">
        <w:rPr>
          <w:rFonts w:ascii="Arial" w:hAnsi="Arial" w:cs="Arial"/>
          <w:color w:val="111111"/>
          <w:sz w:val="18"/>
          <w:szCs w:val="18"/>
        </w:rPr>
        <w:t> of the tree. We compare the values of the root attribute with the record’s attribute. On the basis of comparison, we follow the branch corresponding to that value and jump to the next node.</w:t>
      </w:r>
    </w:p>
    <w:p w14:paraId="77A6F329"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5ACB546B" w14:textId="77777777" w:rsidR="00EB688B" w:rsidRPr="00F00241" w:rsidRDefault="00EB688B" w:rsidP="00EB688B">
      <w:pPr>
        <w:pStyle w:val="Balk3"/>
        <w:shd w:val="clear" w:color="auto" w:fill="FFFFFF"/>
        <w:spacing w:before="0"/>
        <w:ind w:left="75" w:right="75"/>
        <w:rPr>
          <w:rFonts w:ascii="Arial" w:hAnsi="Arial" w:cs="Arial"/>
          <w:color w:val="111111"/>
          <w:sz w:val="18"/>
          <w:szCs w:val="18"/>
        </w:rPr>
      </w:pPr>
      <w:r w:rsidRPr="00F00241">
        <w:rPr>
          <w:rFonts w:ascii="Arial" w:hAnsi="Arial" w:cs="Arial"/>
          <w:color w:val="111111"/>
          <w:sz w:val="18"/>
          <w:szCs w:val="18"/>
        </w:rPr>
        <w:t>Types of Decision Trees</w:t>
      </w:r>
    </w:p>
    <w:p w14:paraId="457275B2"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 </w:t>
      </w:r>
      <w:r w:rsidRPr="00F00241">
        <w:rPr>
          <w:rFonts w:ascii="Arial" w:hAnsi="Arial" w:cs="Arial"/>
          <w:color w:val="111111"/>
          <w:sz w:val="18"/>
          <w:szCs w:val="18"/>
        </w:rPr>
        <w:br/>
        <w:t>Types of decision trees are based on the type of target variable we have. It can be of two types:</w:t>
      </w:r>
    </w:p>
    <w:p w14:paraId="531A0BEC" w14:textId="77777777" w:rsidR="00EB688B" w:rsidRPr="00F00241" w:rsidRDefault="00EB688B" w:rsidP="00EB688B">
      <w:pPr>
        <w:numPr>
          <w:ilvl w:val="0"/>
          <w:numId w:val="27"/>
        </w:numPr>
        <w:shd w:val="clear" w:color="auto" w:fill="FFFFFF"/>
        <w:ind w:left="270"/>
        <w:rPr>
          <w:rFonts w:ascii="Arial" w:hAnsi="Arial" w:cs="Arial"/>
          <w:color w:val="111111"/>
          <w:sz w:val="18"/>
          <w:szCs w:val="18"/>
        </w:rPr>
      </w:pPr>
      <w:r w:rsidRPr="00F00241">
        <w:rPr>
          <w:rStyle w:val="Gl"/>
          <w:rFonts w:ascii="Arial" w:hAnsi="Arial" w:cs="Arial"/>
          <w:color w:val="111111"/>
          <w:sz w:val="18"/>
          <w:szCs w:val="18"/>
        </w:rPr>
        <w:t>Categorical Variable Decision Tree: </w:t>
      </w:r>
      <w:r w:rsidRPr="00F00241">
        <w:rPr>
          <w:rFonts w:ascii="Arial" w:hAnsi="Arial" w:cs="Arial"/>
          <w:color w:val="111111"/>
          <w:sz w:val="18"/>
          <w:szCs w:val="18"/>
        </w:rPr>
        <w:t>Decision Tree which has a categorical target variable then it called a </w:t>
      </w:r>
      <w:r w:rsidRPr="00F00241">
        <w:rPr>
          <w:rStyle w:val="Gl"/>
          <w:rFonts w:ascii="Arial" w:hAnsi="Arial" w:cs="Arial"/>
          <w:color w:val="111111"/>
          <w:sz w:val="18"/>
          <w:szCs w:val="18"/>
        </w:rPr>
        <w:t>Categorical variable decision tree.</w:t>
      </w:r>
    </w:p>
    <w:p w14:paraId="294849E8" w14:textId="77777777" w:rsidR="00EB688B" w:rsidRPr="00F00241" w:rsidRDefault="00EB688B" w:rsidP="00EB688B">
      <w:pPr>
        <w:numPr>
          <w:ilvl w:val="0"/>
          <w:numId w:val="27"/>
        </w:numPr>
        <w:shd w:val="clear" w:color="auto" w:fill="FFFFFF"/>
        <w:ind w:left="270"/>
        <w:rPr>
          <w:rFonts w:ascii="Arial" w:hAnsi="Arial" w:cs="Arial"/>
          <w:color w:val="111111"/>
          <w:sz w:val="18"/>
          <w:szCs w:val="18"/>
        </w:rPr>
      </w:pPr>
      <w:r w:rsidRPr="00F00241">
        <w:rPr>
          <w:rStyle w:val="Gl"/>
          <w:rFonts w:ascii="Arial" w:hAnsi="Arial" w:cs="Arial"/>
          <w:color w:val="111111"/>
          <w:sz w:val="18"/>
          <w:szCs w:val="18"/>
        </w:rPr>
        <w:t>Continuous Variable Decision Tree: </w:t>
      </w:r>
      <w:r w:rsidRPr="00F00241">
        <w:rPr>
          <w:rFonts w:ascii="Arial" w:hAnsi="Arial" w:cs="Arial"/>
          <w:color w:val="111111"/>
          <w:sz w:val="18"/>
          <w:szCs w:val="18"/>
        </w:rPr>
        <w:t>Decision Tree has a continuous target variable then it is called </w:t>
      </w:r>
      <w:r w:rsidRPr="00F00241">
        <w:rPr>
          <w:rStyle w:val="Gl"/>
          <w:rFonts w:ascii="Arial" w:hAnsi="Arial" w:cs="Arial"/>
          <w:color w:val="111111"/>
          <w:sz w:val="18"/>
          <w:szCs w:val="18"/>
        </w:rPr>
        <w:t>Continuous Variable Decision Tree.</w:t>
      </w:r>
    </w:p>
    <w:p w14:paraId="554815B5"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Style w:val="Gl"/>
          <w:rFonts w:ascii="Arial" w:hAnsi="Arial" w:cs="Arial"/>
          <w:color w:val="111111"/>
          <w:sz w:val="18"/>
          <w:szCs w:val="18"/>
        </w:rPr>
        <w:t>Example:-</w:t>
      </w:r>
      <w:r w:rsidRPr="00F00241">
        <w:rPr>
          <w:rFonts w:ascii="Arial" w:hAnsi="Arial" w:cs="Arial"/>
          <w:color w:val="111111"/>
          <w:sz w:val="18"/>
          <w:szCs w:val="18"/>
        </w:rPr>
        <w:t> Let’s say we have a problem to predict whether a customer will pay his renewal premium with an insurance company (yes/ no). Here we know that the income of customers is a significant variable but the insurance company does not have income details for all customers. Now, as we know this is an important variable, then we can build a decision tree to predict customer income based on occupation, product, and various other variables. In this case, we are predicting values for the continuous variables.</w:t>
      </w:r>
    </w:p>
    <w:p w14:paraId="4975A515"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414AF8C9" w14:textId="77777777" w:rsidR="00EB688B" w:rsidRPr="00F00241" w:rsidRDefault="00EB688B" w:rsidP="00EB688B">
      <w:pPr>
        <w:pStyle w:val="Balk3"/>
        <w:shd w:val="clear" w:color="auto" w:fill="FFFFFF"/>
        <w:spacing w:before="0"/>
        <w:ind w:left="75" w:right="75"/>
        <w:rPr>
          <w:rFonts w:ascii="Arial" w:hAnsi="Arial" w:cs="Arial"/>
          <w:color w:val="111111"/>
          <w:sz w:val="18"/>
          <w:szCs w:val="18"/>
        </w:rPr>
      </w:pPr>
      <w:r w:rsidRPr="00F00241">
        <w:rPr>
          <w:rFonts w:ascii="Arial" w:hAnsi="Arial" w:cs="Arial"/>
          <w:color w:val="111111"/>
          <w:sz w:val="18"/>
          <w:szCs w:val="18"/>
        </w:rPr>
        <w:t>Important Terminology related to Decision Trees</w:t>
      </w:r>
    </w:p>
    <w:p w14:paraId="74370EE8"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7F43DCF4" w14:textId="77777777" w:rsidR="00EB688B" w:rsidRPr="00F00241" w:rsidRDefault="00EB688B" w:rsidP="00EB688B">
      <w:pPr>
        <w:numPr>
          <w:ilvl w:val="0"/>
          <w:numId w:val="28"/>
        </w:numPr>
        <w:shd w:val="clear" w:color="auto" w:fill="FFFFFF"/>
        <w:ind w:left="270"/>
        <w:rPr>
          <w:rFonts w:ascii="Arial" w:hAnsi="Arial" w:cs="Arial"/>
          <w:color w:val="111111"/>
          <w:sz w:val="18"/>
          <w:szCs w:val="18"/>
        </w:rPr>
      </w:pPr>
      <w:r w:rsidRPr="00F00241">
        <w:rPr>
          <w:rStyle w:val="Gl"/>
          <w:rFonts w:ascii="Arial" w:hAnsi="Arial" w:cs="Arial"/>
          <w:color w:val="111111"/>
          <w:sz w:val="18"/>
          <w:szCs w:val="18"/>
        </w:rPr>
        <w:t>Root Node: </w:t>
      </w:r>
      <w:r w:rsidRPr="00F00241">
        <w:rPr>
          <w:rFonts w:ascii="Arial" w:hAnsi="Arial" w:cs="Arial"/>
          <w:color w:val="111111"/>
          <w:sz w:val="18"/>
          <w:szCs w:val="18"/>
        </w:rPr>
        <w:t>It represents the entire population or sample and this further gets divided into two or more homogeneous sets.</w:t>
      </w:r>
    </w:p>
    <w:p w14:paraId="69807473" w14:textId="77777777" w:rsidR="00EB688B" w:rsidRPr="00F00241" w:rsidRDefault="00EB688B" w:rsidP="00EB688B">
      <w:pPr>
        <w:numPr>
          <w:ilvl w:val="0"/>
          <w:numId w:val="28"/>
        </w:numPr>
        <w:shd w:val="clear" w:color="auto" w:fill="FFFFFF"/>
        <w:ind w:left="270"/>
        <w:rPr>
          <w:rFonts w:ascii="Arial" w:hAnsi="Arial" w:cs="Arial"/>
          <w:color w:val="111111"/>
          <w:sz w:val="18"/>
          <w:szCs w:val="18"/>
        </w:rPr>
      </w:pPr>
      <w:r w:rsidRPr="00F00241">
        <w:rPr>
          <w:rStyle w:val="Gl"/>
          <w:rFonts w:ascii="Arial" w:hAnsi="Arial" w:cs="Arial"/>
          <w:color w:val="111111"/>
          <w:sz w:val="18"/>
          <w:szCs w:val="18"/>
        </w:rPr>
        <w:t>Splitting: </w:t>
      </w:r>
      <w:r w:rsidRPr="00F00241">
        <w:rPr>
          <w:rFonts w:ascii="Arial" w:hAnsi="Arial" w:cs="Arial"/>
          <w:color w:val="111111"/>
          <w:sz w:val="18"/>
          <w:szCs w:val="18"/>
        </w:rPr>
        <w:t>It is a process of dividing a node into two or more sub-nodes.</w:t>
      </w:r>
    </w:p>
    <w:p w14:paraId="00004AB4" w14:textId="77777777" w:rsidR="00EB688B" w:rsidRPr="00F00241" w:rsidRDefault="00EB688B" w:rsidP="00EB688B">
      <w:pPr>
        <w:numPr>
          <w:ilvl w:val="0"/>
          <w:numId w:val="28"/>
        </w:numPr>
        <w:shd w:val="clear" w:color="auto" w:fill="FFFFFF"/>
        <w:ind w:left="270"/>
        <w:rPr>
          <w:rFonts w:ascii="Arial" w:hAnsi="Arial" w:cs="Arial"/>
          <w:color w:val="111111"/>
          <w:sz w:val="18"/>
          <w:szCs w:val="18"/>
        </w:rPr>
      </w:pPr>
      <w:r w:rsidRPr="00F00241">
        <w:rPr>
          <w:rStyle w:val="Gl"/>
          <w:rFonts w:ascii="Arial" w:hAnsi="Arial" w:cs="Arial"/>
          <w:color w:val="111111"/>
          <w:sz w:val="18"/>
          <w:szCs w:val="18"/>
        </w:rPr>
        <w:t>Decision Node: </w:t>
      </w:r>
      <w:r w:rsidRPr="00F00241">
        <w:rPr>
          <w:rFonts w:ascii="Arial" w:hAnsi="Arial" w:cs="Arial"/>
          <w:color w:val="111111"/>
          <w:sz w:val="18"/>
          <w:szCs w:val="18"/>
        </w:rPr>
        <w:t>When a sub-node splits into further sub-nodes, then it is called the decision node.</w:t>
      </w:r>
    </w:p>
    <w:p w14:paraId="263E9696" w14:textId="77777777" w:rsidR="00EB688B" w:rsidRPr="00F00241" w:rsidRDefault="00EB688B" w:rsidP="00EB688B">
      <w:pPr>
        <w:numPr>
          <w:ilvl w:val="0"/>
          <w:numId w:val="28"/>
        </w:numPr>
        <w:shd w:val="clear" w:color="auto" w:fill="FFFFFF"/>
        <w:ind w:left="270"/>
        <w:rPr>
          <w:rFonts w:ascii="Arial" w:hAnsi="Arial" w:cs="Arial"/>
          <w:color w:val="111111"/>
          <w:sz w:val="18"/>
          <w:szCs w:val="18"/>
        </w:rPr>
      </w:pPr>
      <w:r w:rsidRPr="00F00241">
        <w:rPr>
          <w:rStyle w:val="Gl"/>
          <w:rFonts w:ascii="Arial" w:hAnsi="Arial" w:cs="Arial"/>
          <w:color w:val="111111"/>
          <w:sz w:val="18"/>
          <w:szCs w:val="18"/>
        </w:rPr>
        <w:t>Leaf / Terminal Node: </w:t>
      </w:r>
      <w:r w:rsidRPr="00F00241">
        <w:rPr>
          <w:rFonts w:ascii="Arial" w:hAnsi="Arial" w:cs="Arial"/>
          <w:color w:val="111111"/>
          <w:sz w:val="18"/>
          <w:szCs w:val="18"/>
        </w:rPr>
        <w:t>Nodes do not split is called Leaf or Terminal node.</w:t>
      </w:r>
    </w:p>
    <w:p w14:paraId="4A23BF00" w14:textId="77777777" w:rsidR="00EB688B" w:rsidRPr="00F00241" w:rsidRDefault="00EB688B" w:rsidP="00EB688B">
      <w:pPr>
        <w:numPr>
          <w:ilvl w:val="0"/>
          <w:numId w:val="28"/>
        </w:numPr>
        <w:shd w:val="clear" w:color="auto" w:fill="FFFFFF"/>
        <w:ind w:left="270"/>
        <w:rPr>
          <w:rFonts w:ascii="Arial" w:hAnsi="Arial" w:cs="Arial"/>
          <w:color w:val="111111"/>
          <w:sz w:val="18"/>
          <w:szCs w:val="18"/>
        </w:rPr>
      </w:pPr>
      <w:r w:rsidRPr="00F00241">
        <w:rPr>
          <w:rStyle w:val="Gl"/>
          <w:rFonts w:ascii="Arial" w:hAnsi="Arial" w:cs="Arial"/>
          <w:color w:val="111111"/>
          <w:sz w:val="18"/>
          <w:szCs w:val="18"/>
        </w:rPr>
        <w:t>Pruning: </w:t>
      </w:r>
      <w:r w:rsidRPr="00F00241">
        <w:rPr>
          <w:rFonts w:ascii="Arial" w:hAnsi="Arial" w:cs="Arial"/>
          <w:color w:val="111111"/>
          <w:sz w:val="18"/>
          <w:szCs w:val="18"/>
        </w:rPr>
        <w:t>When we remove sub-nodes of a decision node, this process is called pruning. You can say the opposite process of splitting.</w:t>
      </w:r>
    </w:p>
    <w:p w14:paraId="586347B4" w14:textId="77777777" w:rsidR="00EB688B" w:rsidRPr="00F00241" w:rsidRDefault="00EB688B" w:rsidP="00EB688B">
      <w:pPr>
        <w:numPr>
          <w:ilvl w:val="0"/>
          <w:numId w:val="28"/>
        </w:numPr>
        <w:shd w:val="clear" w:color="auto" w:fill="FFFFFF"/>
        <w:ind w:left="270"/>
        <w:rPr>
          <w:rFonts w:ascii="Arial" w:hAnsi="Arial" w:cs="Arial"/>
          <w:color w:val="111111"/>
          <w:sz w:val="18"/>
          <w:szCs w:val="18"/>
        </w:rPr>
      </w:pPr>
      <w:r w:rsidRPr="00F00241">
        <w:rPr>
          <w:rStyle w:val="Gl"/>
          <w:rFonts w:ascii="Arial" w:hAnsi="Arial" w:cs="Arial"/>
          <w:color w:val="111111"/>
          <w:sz w:val="18"/>
          <w:szCs w:val="18"/>
        </w:rPr>
        <w:t>Branch / Sub-Tree: </w:t>
      </w:r>
      <w:r w:rsidRPr="00F00241">
        <w:rPr>
          <w:rFonts w:ascii="Arial" w:hAnsi="Arial" w:cs="Arial"/>
          <w:color w:val="111111"/>
          <w:sz w:val="18"/>
          <w:szCs w:val="18"/>
        </w:rPr>
        <w:t>A subsection of the entire tree is called branch or sub-tree.</w:t>
      </w:r>
    </w:p>
    <w:p w14:paraId="73C2A306" w14:textId="77777777" w:rsidR="00EB688B" w:rsidRPr="00F00241" w:rsidRDefault="00EB688B" w:rsidP="00EB688B">
      <w:pPr>
        <w:numPr>
          <w:ilvl w:val="0"/>
          <w:numId w:val="28"/>
        </w:numPr>
        <w:shd w:val="clear" w:color="auto" w:fill="FFFFFF"/>
        <w:ind w:left="270"/>
        <w:rPr>
          <w:rFonts w:ascii="Arial" w:hAnsi="Arial" w:cs="Arial"/>
          <w:color w:val="111111"/>
          <w:sz w:val="18"/>
          <w:szCs w:val="18"/>
        </w:rPr>
      </w:pPr>
      <w:r w:rsidRPr="00F00241">
        <w:rPr>
          <w:rStyle w:val="Gl"/>
          <w:rFonts w:ascii="Arial" w:hAnsi="Arial" w:cs="Arial"/>
          <w:color w:val="111111"/>
          <w:sz w:val="18"/>
          <w:szCs w:val="18"/>
        </w:rPr>
        <w:t>Parent and Child Node: </w:t>
      </w:r>
      <w:r w:rsidRPr="00F00241">
        <w:rPr>
          <w:rFonts w:ascii="Arial" w:hAnsi="Arial" w:cs="Arial"/>
          <w:color w:val="111111"/>
          <w:sz w:val="18"/>
          <w:szCs w:val="18"/>
        </w:rPr>
        <w:t xml:space="preserve">A node, which is divided into </w:t>
      </w:r>
      <w:proofErr w:type="gramStart"/>
      <w:r w:rsidRPr="00F00241">
        <w:rPr>
          <w:rFonts w:ascii="Arial" w:hAnsi="Arial" w:cs="Arial"/>
          <w:color w:val="111111"/>
          <w:sz w:val="18"/>
          <w:szCs w:val="18"/>
        </w:rPr>
        <w:t>sub-nodes</w:t>
      </w:r>
      <w:proofErr w:type="gramEnd"/>
      <w:r w:rsidRPr="00F00241">
        <w:rPr>
          <w:rFonts w:ascii="Arial" w:hAnsi="Arial" w:cs="Arial"/>
          <w:color w:val="111111"/>
          <w:sz w:val="18"/>
          <w:szCs w:val="18"/>
        </w:rPr>
        <w:t xml:space="preserve"> is called a parent node of sub-nodes whereas sub-nodes are the child of a parent node.</w:t>
      </w:r>
    </w:p>
    <w:p w14:paraId="0CF506D5" w14:textId="4D047111"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noProof/>
          <w:color w:val="111111"/>
          <w:sz w:val="18"/>
          <w:szCs w:val="18"/>
        </w:rPr>
        <w:lastRenderedPageBreak/>
        <w:drawing>
          <wp:inline distT="0" distB="0" distL="0" distR="0" wp14:anchorId="48199C96" wp14:editId="3465A81F">
            <wp:extent cx="4739210" cy="2362200"/>
            <wp:effectExtent l="0" t="0" r="4445" b="0"/>
            <wp:docPr id="30" name="Resim 30" descr="https://miro.medium.com/max/688/1*bcLAJfWN2GpVQNTVOCrr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88/1*bcLAJfWN2GpVQNTVOCrrv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9210" cy="2362200"/>
                    </a:xfrm>
                    <a:prstGeom prst="rect">
                      <a:avLst/>
                    </a:prstGeom>
                    <a:noFill/>
                    <a:ln>
                      <a:noFill/>
                    </a:ln>
                  </pic:spPr>
                </pic:pic>
              </a:graphicData>
            </a:graphic>
          </wp:inline>
        </w:drawing>
      </w:r>
    </w:p>
    <w:p w14:paraId="2F13D15A"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Decision trees classify the examples by sorting them down the tree from the root to some leaf/terminal node, with the leaf/terminal node providing the classification of the example.</w:t>
      </w:r>
    </w:p>
    <w:p w14:paraId="26533779"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Each node in the tree acts as a test case for some attribute, and each edge descending from the node corresponds to the possible answers to the test case. This process is recursive in nature and is repeated for every subtree rooted at the new node.</w:t>
      </w:r>
    </w:p>
    <w:p w14:paraId="6183E543"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1BFF200C" w14:textId="77777777" w:rsidR="00EB688B" w:rsidRPr="00F00241" w:rsidRDefault="00EB688B" w:rsidP="00EB688B">
      <w:pPr>
        <w:pStyle w:val="Balk3"/>
        <w:shd w:val="clear" w:color="auto" w:fill="FFFFFF"/>
        <w:spacing w:before="0"/>
        <w:ind w:left="75" w:right="75"/>
        <w:rPr>
          <w:rFonts w:ascii="Arial" w:hAnsi="Arial" w:cs="Arial"/>
          <w:color w:val="111111"/>
          <w:sz w:val="18"/>
          <w:szCs w:val="18"/>
        </w:rPr>
      </w:pPr>
      <w:r w:rsidRPr="00F00241">
        <w:rPr>
          <w:rFonts w:ascii="Arial" w:hAnsi="Arial" w:cs="Arial"/>
          <w:color w:val="111111"/>
          <w:sz w:val="18"/>
          <w:szCs w:val="18"/>
        </w:rPr>
        <w:t>Assumptions while creating Decision Tree</w:t>
      </w:r>
    </w:p>
    <w:p w14:paraId="257D24A2"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 </w:t>
      </w:r>
      <w:r w:rsidRPr="00F00241">
        <w:rPr>
          <w:rFonts w:ascii="Arial" w:hAnsi="Arial" w:cs="Arial"/>
          <w:color w:val="111111"/>
          <w:sz w:val="18"/>
          <w:szCs w:val="18"/>
        </w:rPr>
        <w:br/>
        <w:t>Below are some of the assumptions we make while using Decision tree:</w:t>
      </w:r>
    </w:p>
    <w:p w14:paraId="4CF31E23" w14:textId="77777777" w:rsidR="00EB688B" w:rsidRPr="00F00241" w:rsidRDefault="00EB688B" w:rsidP="00EB688B">
      <w:pPr>
        <w:numPr>
          <w:ilvl w:val="0"/>
          <w:numId w:val="29"/>
        </w:numPr>
        <w:shd w:val="clear" w:color="auto" w:fill="FFFFFF"/>
        <w:ind w:left="270"/>
        <w:rPr>
          <w:rFonts w:ascii="Arial" w:hAnsi="Arial" w:cs="Arial"/>
          <w:color w:val="111111"/>
          <w:sz w:val="18"/>
          <w:szCs w:val="18"/>
        </w:rPr>
      </w:pPr>
      <w:r w:rsidRPr="00F00241">
        <w:rPr>
          <w:rFonts w:ascii="Arial" w:hAnsi="Arial" w:cs="Arial"/>
          <w:color w:val="111111"/>
          <w:sz w:val="18"/>
          <w:szCs w:val="18"/>
        </w:rPr>
        <w:t>In the beginning, the whole training set is considered as the </w:t>
      </w:r>
      <w:r w:rsidRPr="00F00241">
        <w:rPr>
          <w:rStyle w:val="Gl"/>
          <w:rFonts w:ascii="Arial" w:hAnsi="Arial" w:cs="Arial"/>
          <w:color w:val="111111"/>
          <w:sz w:val="18"/>
          <w:szCs w:val="18"/>
        </w:rPr>
        <w:t>root.</w:t>
      </w:r>
    </w:p>
    <w:p w14:paraId="25D802E7" w14:textId="77777777" w:rsidR="00EB688B" w:rsidRPr="00F00241" w:rsidRDefault="00EB688B" w:rsidP="00EB688B">
      <w:pPr>
        <w:numPr>
          <w:ilvl w:val="0"/>
          <w:numId w:val="29"/>
        </w:numPr>
        <w:shd w:val="clear" w:color="auto" w:fill="FFFFFF"/>
        <w:ind w:left="270"/>
        <w:rPr>
          <w:rFonts w:ascii="Arial" w:hAnsi="Arial" w:cs="Arial"/>
          <w:color w:val="111111"/>
          <w:sz w:val="18"/>
          <w:szCs w:val="18"/>
        </w:rPr>
      </w:pPr>
      <w:r w:rsidRPr="00F00241">
        <w:rPr>
          <w:rFonts w:ascii="Arial" w:hAnsi="Arial" w:cs="Arial"/>
          <w:color w:val="111111"/>
          <w:sz w:val="18"/>
          <w:szCs w:val="18"/>
        </w:rPr>
        <w:t>Feature values are preferred to be categorical. If the values are continuous then they are discretized prior to building the model.</w:t>
      </w:r>
    </w:p>
    <w:p w14:paraId="6AF417C1" w14:textId="77777777" w:rsidR="00EB688B" w:rsidRPr="00F00241" w:rsidRDefault="00EB688B" w:rsidP="00EB688B">
      <w:pPr>
        <w:numPr>
          <w:ilvl w:val="0"/>
          <w:numId w:val="29"/>
        </w:numPr>
        <w:shd w:val="clear" w:color="auto" w:fill="FFFFFF"/>
        <w:ind w:left="270"/>
        <w:rPr>
          <w:rFonts w:ascii="Arial" w:hAnsi="Arial" w:cs="Arial"/>
          <w:color w:val="111111"/>
          <w:sz w:val="18"/>
          <w:szCs w:val="18"/>
        </w:rPr>
      </w:pPr>
      <w:r w:rsidRPr="00F00241">
        <w:rPr>
          <w:rFonts w:ascii="Arial" w:hAnsi="Arial" w:cs="Arial"/>
          <w:color w:val="111111"/>
          <w:sz w:val="18"/>
          <w:szCs w:val="18"/>
        </w:rPr>
        <w:t>Records are </w:t>
      </w:r>
      <w:r w:rsidRPr="00F00241">
        <w:rPr>
          <w:rStyle w:val="Gl"/>
          <w:rFonts w:ascii="Arial" w:hAnsi="Arial" w:cs="Arial"/>
          <w:color w:val="111111"/>
          <w:sz w:val="18"/>
          <w:szCs w:val="18"/>
        </w:rPr>
        <w:t>distributed recursively</w:t>
      </w:r>
      <w:r w:rsidRPr="00F00241">
        <w:rPr>
          <w:rFonts w:ascii="Arial" w:hAnsi="Arial" w:cs="Arial"/>
          <w:color w:val="111111"/>
          <w:sz w:val="18"/>
          <w:szCs w:val="18"/>
        </w:rPr>
        <w:t> on the basis of attribute values.</w:t>
      </w:r>
    </w:p>
    <w:p w14:paraId="31403E07" w14:textId="77777777" w:rsidR="00EB688B" w:rsidRPr="00F00241" w:rsidRDefault="00EB688B" w:rsidP="00EB688B">
      <w:pPr>
        <w:numPr>
          <w:ilvl w:val="0"/>
          <w:numId w:val="29"/>
        </w:numPr>
        <w:shd w:val="clear" w:color="auto" w:fill="FFFFFF"/>
        <w:ind w:left="270"/>
        <w:rPr>
          <w:rFonts w:ascii="Arial" w:hAnsi="Arial" w:cs="Arial"/>
          <w:color w:val="111111"/>
          <w:sz w:val="18"/>
          <w:szCs w:val="18"/>
        </w:rPr>
      </w:pPr>
      <w:r w:rsidRPr="00F00241">
        <w:rPr>
          <w:rFonts w:ascii="Arial" w:hAnsi="Arial" w:cs="Arial"/>
          <w:color w:val="111111"/>
          <w:sz w:val="18"/>
          <w:szCs w:val="18"/>
        </w:rPr>
        <w:t>Order to placing attributes as root or internal node of the tree is done by using some statistical approach.</w:t>
      </w:r>
    </w:p>
    <w:p w14:paraId="08985036"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Decision Trees follow </w:t>
      </w:r>
      <w:r w:rsidRPr="00F00241">
        <w:rPr>
          <w:rStyle w:val="Gl"/>
          <w:rFonts w:ascii="Arial" w:hAnsi="Arial" w:cs="Arial"/>
          <w:color w:val="111111"/>
          <w:sz w:val="18"/>
          <w:szCs w:val="18"/>
        </w:rPr>
        <w:t>Sum of Product (SOP) r</w:t>
      </w:r>
      <w:r w:rsidRPr="00F00241">
        <w:rPr>
          <w:rFonts w:ascii="Arial" w:hAnsi="Arial" w:cs="Arial"/>
          <w:color w:val="111111"/>
          <w:sz w:val="18"/>
          <w:szCs w:val="18"/>
        </w:rPr>
        <w:t>epresentation. The Sum of product (SOP) is also known as </w:t>
      </w:r>
      <w:r w:rsidRPr="00F00241">
        <w:rPr>
          <w:rStyle w:val="Gl"/>
          <w:rFonts w:ascii="Arial" w:hAnsi="Arial" w:cs="Arial"/>
          <w:color w:val="111111"/>
          <w:sz w:val="18"/>
          <w:szCs w:val="18"/>
        </w:rPr>
        <w:t>Disjunctive Normal Form</w:t>
      </w:r>
      <w:r w:rsidRPr="00F00241">
        <w:rPr>
          <w:rFonts w:ascii="Arial" w:hAnsi="Arial" w:cs="Arial"/>
          <w:color w:val="111111"/>
          <w:sz w:val="18"/>
          <w:szCs w:val="18"/>
        </w:rPr>
        <w:t>. For a class, every branch from the root of the tree to a leaf node having the same class is conjunction (product) of values, different branches ending in that class form a disjunction (sum).</w:t>
      </w:r>
    </w:p>
    <w:p w14:paraId="5649EDE6"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The primary challenge in the decision tree implementation is to identify which attributes do we need to consider as the root node and each level. Handling this is to know as the attributes selection. We have different attributes selection measures to identify the attribute which can be considered as the root note at each level.</w:t>
      </w:r>
    </w:p>
    <w:p w14:paraId="6D3878ED"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2A841D47" w14:textId="77777777" w:rsidR="00EB688B" w:rsidRPr="00F00241" w:rsidRDefault="00EB688B" w:rsidP="00EB688B">
      <w:pPr>
        <w:pStyle w:val="Balk3"/>
        <w:shd w:val="clear" w:color="auto" w:fill="FFFFFF"/>
        <w:spacing w:before="0"/>
        <w:ind w:left="75" w:right="75"/>
        <w:rPr>
          <w:rFonts w:ascii="Arial" w:hAnsi="Arial" w:cs="Arial"/>
          <w:color w:val="111111"/>
          <w:sz w:val="18"/>
          <w:szCs w:val="18"/>
        </w:rPr>
      </w:pPr>
      <w:r w:rsidRPr="00F00241">
        <w:rPr>
          <w:rFonts w:ascii="Arial" w:hAnsi="Arial" w:cs="Arial"/>
          <w:color w:val="111111"/>
          <w:sz w:val="18"/>
          <w:szCs w:val="18"/>
        </w:rPr>
        <w:t>How do Decision Trees work?</w:t>
      </w:r>
    </w:p>
    <w:p w14:paraId="2963E5F7"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 </w:t>
      </w:r>
      <w:r w:rsidRPr="00F00241">
        <w:rPr>
          <w:rFonts w:ascii="Arial" w:hAnsi="Arial" w:cs="Arial"/>
          <w:color w:val="111111"/>
          <w:sz w:val="18"/>
          <w:szCs w:val="18"/>
        </w:rPr>
        <w:br/>
        <w:t>The decision of making strategic splits heavily affects a tree’s accuracy. The decision criteria are different for classification and regression trees.</w:t>
      </w:r>
    </w:p>
    <w:p w14:paraId="7879FEE8"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Decision trees use multiple algorithms to decide to split a node into two or more sub-nodes. The creation of sub-nodes increases the homogeneity of resultant sub-nodes. In other words, we can say that the purity of the node increases with respect to the target variable. The decision tree splits the nodes on all available variables and then selects the split which results in most homogeneous sub-nodes.</w:t>
      </w:r>
    </w:p>
    <w:p w14:paraId="7B3503BD"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The algorithm selection is also based on the type of target variables. Let us look at some algorithms used in Decision Trees:</w:t>
      </w:r>
    </w:p>
    <w:p w14:paraId="3BDD546F"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Style w:val="Gl"/>
          <w:rFonts w:ascii="Arial" w:hAnsi="Arial" w:cs="Arial"/>
          <w:color w:val="111111"/>
          <w:sz w:val="18"/>
          <w:szCs w:val="18"/>
        </w:rPr>
        <w:t>ID3</w:t>
      </w:r>
      <w:r w:rsidRPr="00F00241">
        <w:rPr>
          <w:rFonts w:ascii="Arial" w:hAnsi="Arial" w:cs="Arial"/>
          <w:color w:val="111111"/>
          <w:sz w:val="18"/>
          <w:szCs w:val="18"/>
        </w:rPr>
        <w:t> → (extension of D3)</w:t>
      </w:r>
      <w:r w:rsidRPr="00F00241">
        <w:rPr>
          <w:rFonts w:ascii="Arial" w:hAnsi="Arial" w:cs="Arial"/>
          <w:color w:val="111111"/>
          <w:sz w:val="18"/>
          <w:szCs w:val="18"/>
        </w:rPr>
        <w:br/>
      </w:r>
      <w:r w:rsidRPr="00F00241">
        <w:rPr>
          <w:rStyle w:val="Gl"/>
          <w:rFonts w:ascii="Arial" w:hAnsi="Arial" w:cs="Arial"/>
          <w:color w:val="111111"/>
          <w:sz w:val="18"/>
          <w:szCs w:val="18"/>
        </w:rPr>
        <w:t>C4.5</w:t>
      </w:r>
      <w:r w:rsidRPr="00F00241">
        <w:rPr>
          <w:rFonts w:ascii="Arial" w:hAnsi="Arial" w:cs="Arial"/>
          <w:color w:val="111111"/>
          <w:sz w:val="18"/>
          <w:szCs w:val="18"/>
        </w:rPr>
        <w:t> → (successor of ID3)</w:t>
      </w:r>
      <w:r w:rsidRPr="00F00241">
        <w:rPr>
          <w:rFonts w:ascii="Arial" w:hAnsi="Arial" w:cs="Arial"/>
          <w:color w:val="111111"/>
          <w:sz w:val="18"/>
          <w:szCs w:val="18"/>
        </w:rPr>
        <w:br/>
      </w:r>
      <w:proofErr w:type="gramStart"/>
      <w:r w:rsidRPr="00F00241">
        <w:rPr>
          <w:rStyle w:val="Gl"/>
          <w:rFonts w:ascii="Arial" w:hAnsi="Arial" w:cs="Arial"/>
          <w:color w:val="111111"/>
          <w:sz w:val="18"/>
          <w:szCs w:val="18"/>
        </w:rPr>
        <w:t>CART</w:t>
      </w:r>
      <w:proofErr w:type="gramEnd"/>
      <w:r w:rsidRPr="00F00241">
        <w:rPr>
          <w:rFonts w:ascii="Arial" w:hAnsi="Arial" w:cs="Arial"/>
          <w:color w:val="111111"/>
          <w:sz w:val="18"/>
          <w:szCs w:val="18"/>
        </w:rPr>
        <w:t> → (Classification And Regression Tree)</w:t>
      </w:r>
      <w:r w:rsidRPr="00F00241">
        <w:rPr>
          <w:rFonts w:ascii="Arial" w:hAnsi="Arial" w:cs="Arial"/>
          <w:color w:val="111111"/>
          <w:sz w:val="18"/>
          <w:szCs w:val="18"/>
        </w:rPr>
        <w:br/>
      </w:r>
      <w:r w:rsidRPr="00F00241">
        <w:rPr>
          <w:rStyle w:val="Gl"/>
          <w:rFonts w:ascii="Arial" w:hAnsi="Arial" w:cs="Arial"/>
          <w:color w:val="111111"/>
          <w:sz w:val="18"/>
          <w:szCs w:val="18"/>
        </w:rPr>
        <w:t>CHAID</w:t>
      </w:r>
      <w:r w:rsidRPr="00F00241">
        <w:rPr>
          <w:rFonts w:ascii="Arial" w:hAnsi="Arial" w:cs="Arial"/>
          <w:color w:val="111111"/>
          <w:sz w:val="18"/>
          <w:szCs w:val="18"/>
        </w:rPr>
        <w:t> → (Chi-square automatic interaction detection Performs multi-level splits when computing classification trees)</w:t>
      </w:r>
      <w:r w:rsidRPr="00F00241">
        <w:rPr>
          <w:rFonts w:ascii="Arial" w:hAnsi="Arial" w:cs="Arial"/>
          <w:color w:val="111111"/>
          <w:sz w:val="18"/>
          <w:szCs w:val="18"/>
        </w:rPr>
        <w:br/>
      </w:r>
      <w:r w:rsidRPr="00F00241">
        <w:rPr>
          <w:rStyle w:val="Gl"/>
          <w:rFonts w:ascii="Arial" w:hAnsi="Arial" w:cs="Arial"/>
          <w:color w:val="111111"/>
          <w:sz w:val="18"/>
          <w:szCs w:val="18"/>
        </w:rPr>
        <w:t>MARS</w:t>
      </w:r>
      <w:r w:rsidRPr="00F00241">
        <w:rPr>
          <w:rFonts w:ascii="Arial" w:hAnsi="Arial" w:cs="Arial"/>
          <w:color w:val="111111"/>
          <w:sz w:val="18"/>
          <w:szCs w:val="18"/>
        </w:rPr>
        <w:t> → (multivariate adaptive regression splines)</w:t>
      </w:r>
    </w:p>
    <w:p w14:paraId="34FCFA05"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The ID3 algorithm builds decision trees using a top-down </w:t>
      </w:r>
      <w:hyperlink r:id="rId60" w:tgtFrame="_blank" w:history="1">
        <w:r w:rsidRPr="00F00241">
          <w:rPr>
            <w:rStyle w:val="Kpr"/>
            <w:rFonts w:ascii="Arial" w:hAnsi="Arial" w:cs="Arial"/>
            <w:color w:val="551A8B"/>
            <w:sz w:val="18"/>
            <w:szCs w:val="18"/>
            <w:bdr w:val="none" w:sz="0" w:space="0" w:color="auto" w:frame="1"/>
          </w:rPr>
          <w:t>greedy search </w:t>
        </w:r>
      </w:hyperlink>
      <w:r w:rsidRPr="00F00241">
        <w:rPr>
          <w:rFonts w:ascii="Arial" w:hAnsi="Arial" w:cs="Arial"/>
          <w:color w:val="111111"/>
          <w:sz w:val="18"/>
          <w:szCs w:val="18"/>
        </w:rPr>
        <w:t>approach through the space of possible branches with no backtracking. A greedy algorithm, as the name suggests, always makes the choice that seems to be the best at that moment.</w:t>
      </w:r>
    </w:p>
    <w:p w14:paraId="68106788"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Style w:val="Gl"/>
          <w:rFonts w:ascii="Arial" w:hAnsi="Arial" w:cs="Arial"/>
          <w:color w:val="111111"/>
          <w:sz w:val="18"/>
          <w:szCs w:val="18"/>
        </w:rPr>
        <w:t>Steps in ID3 algorithm:</w:t>
      </w:r>
    </w:p>
    <w:p w14:paraId="5860C4D1" w14:textId="77777777" w:rsidR="00EB688B" w:rsidRPr="00F00241" w:rsidRDefault="00EB688B" w:rsidP="00EB688B">
      <w:pPr>
        <w:numPr>
          <w:ilvl w:val="0"/>
          <w:numId w:val="30"/>
        </w:numPr>
        <w:shd w:val="clear" w:color="auto" w:fill="FFFFFF"/>
        <w:ind w:left="270"/>
        <w:rPr>
          <w:rFonts w:ascii="Arial" w:hAnsi="Arial" w:cs="Arial"/>
          <w:color w:val="111111"/>
          <w:sz w:val="18"/>
          <w:szCs w:val="18"/>
        </w:rPr>
      </w:pPr>
      <w:r w:rsidRPr="00F00241">
        <w:rPr>
          <w:rFonts w:ascii="Arial" w:hAnsi="Arial" w:cs="Arial"/>
          <w:color w:val="111111"/>
          <w:sz w:val="18"/>
          <w:szCs w:val="18"/>
        </w:rPr>
        <w:t>It begins with the original set S as the root node.</w:t>
      </w:r>
    </w:p>
    <w:p w14:paraId="136B5BCC" w14:textId="77777777" w:rsidR="00EB688B" w:rsidRPr="00F00241" w:rsidRDefault="00EB688B" w:rsidP="00EB688B">
      <w:pPr>
        <w:numPr>
          <w:ilvl w:val="0"/>
          <w:numId w:val="30"/>
        </w:numPr>
        <w:shd w:val="clear" w:color="auto" w:fill="FFFFFF"/>
        <w:ind w:left="270"/>
        <w:rPr>
          <w:rFonts w:ascii="Arial" w:hAnsi="Arial" w:cs="Arial"/>
          <w:color w:val="111111"/>
          <w:sz w:val="18"/>
          <w:szCs w:val="18"/>
        </w:rPr>
      </w:pPr>
      <w:r w:rsidRPr="00F00241">
        <w:rPr>
          <w:rFonts w:ascii="Arial" w:hAnsi="Arial" w:cs="Arial"/>
          <w:color w:val="111111"/>
          <w:sz w:val="18"/>
          <w:szCs w:val="18"/>
        </w:rPr>
        <w:lastRenderedPageBreak/>
        <w:t>On each iteration of the algorithm, it iterates through the very unused attribute of the set S and calculates </w:t>
      </w:r>
      <w:proofErr w:type="gramStart"/>
      <w:r w:rsidRPr="00F00241">
        <w:rPr>
          <w:rStyle w:val="Gl"/>
          <w:rFonts w:ascii="Arial" w:hAnsi="Arial" w:cs="Arial"/>
          <w:color w:val="111111"/>
          <w:sz w:val="18"/>
          <w:szCs w:val="18"/>
        </w:rPr>
        <w:t>Entropy(</w:t>
      </w:r>
      <w:proofErr w:type="gramEnd"/>
      <w:r w:rsidRPr="00F00241">
        <w:rPr>
          <w:rStyle w:val="Gl"/>
          <w:rFonts w:ascii="Arial" w:hAnsi="Arial" w:cs="Arial"/>
          <w:color w:val="111111"/>
          <w:sz w:val="18"/>
          <w:szCs w:val="18"/>
        </w:rPr>
        <w:t>H)</w:t>
      </w:r>
      <w:r w:rsidRPr="00F00241">
        <w:rPr>
          <w:rFonts w:ascii="Arial" w:hAnsi="Arial" w:cs="Arial"/>
          <w:color w:val="111111"/>
          <w:sz w:val="18"/>
          <w:szCs w:val="18"/>
        </w:rPr>
        <w:t> and </w:t>
      </w:r>
      <w:r w:rsidRPr="00F00241">
        <w:rPr>
          <w:rStyle w:val="Gl"/>
          <w:rFonts w:ascii="Arial" w:hAnsi="Arial" w:cs="Arial"/>
          <w:color w:val="111111"/>
          <w:sz w:val="18"/>
          <w:szCs w:val="18"/>
        </w:rPr>
        <w:t>Information gain(IG) </w:t>
      </w:r>
      <w:r w:rsidRPr="00F00241">
        <w:rPr>
          <w:rFonts w:ascii="Arial" w:hAnsi="Arial" w:cs="Arial"/>
          <w:color w:val="111111"/>
          <w:sz w:val="18"/>
          <w:szCs w:val="18"/>
        </w:rPr>
        <w:t>of this attribute.</w:t>
      </w:r>
    </w:p>
    <w:p w14:paraId="18AD5ABB" w14:textId="77777777" w:rsidR="00EB688B" w:rsidRPr="00F00241" w:rsidRDefault="00EB688B" w:rsidP="00EB688B">
      <w:pPr>
        <w:numPr>
          <w:ilvl w:val="0"/>
          <w:numId w:val="30"/>
        </w:numPr>
        <w:shd w:val="clear" w:color="auto" w:fill="FFFFFF"/>
        <w:ind w:left="270"/>
        <w:rPr>
          <w:rFonts w:ascii="Arial" w:hAnsi="Arial" w:cs="Arial"/>
          <w:color w:val="111111"/>
          <w:sz w:val="18"/>
          <w:szCs w:val="18"/>
        </w:rPr>
      </w:pPr>
      <w:r w:rsidRPr="00F00241">
        <w:rPr>
          <w:rFonts w:ascii="Arial" w:hAnsi="Arial" w:cs="Arial"/>
          <w:color w:val="111111"/>
          <w:sz w:val="18"/>
          <w:szCs w:val="18"/>
        </w:rPr>
        <w:t>It then selects the attribute which has the smallest Entropy or Largest Information gain.</w:t>
      </w:r>
    </w:p>
    <w:p w14:paraId="4D7E858F" w14:textId="77777777" w:rsidR="00EB688B" w:rsidRPr="00F00241" w:rsidRDefault="00EB688B" w:rsidP="00EB688B">
      <w:pPr>
        <w:numPr>
          <w:ilvl w:val="0"/>
          <w:numId w:val="30"/>
        </w:numPr>
        <w:shd w:val="clear" w:color="auto" w:fill="FFFFFF"/>
        <w:ind w:left="270"/>
        <w:rPr>
          <w:rFonts w:ascii="Arial" w:hAnsi="Arial" w:cs="Arial"/>
          <w:color w:val="111111"/>
          <w:sz w:val="18"/>
          <w:szCs w:val="18"/>
        </w:rPr>
      </w:pPr>
      <w:r w:rsidRPr="00F00241">
        <w:rPr>
          <w:rFonts w:ascii="Arial" w:hAnsi="Arial" w:cs="Arial"/>
          <w:color w:val="111111"/>
          <w:sz w:val="18"/>
          <w:szCs w:val="18"/>
        </w:rPr>
        <w:t>The set S is then split by the selected attribute to produce a subset of the data.</w:t>
      </w:r>
    </w:p>
    <w:p w14:paraId="09D69FAF" w14:textId="77777777" w:rsidR="00EB688B" w:rsidRPr="00F00241" w:rsidRDefault="00EB688B" w:rsidP="00EB688B">
      <w:pPr>
        <w:numPr>
          <w:ilvl w:val="0"/>
          <w:numId w:val="30"/>
        </w:numPr>
        <w:shd w:val="clear" w:color="auto" w:fill="FFFFFF"/>
        <w:ind w:left="270"/>
        <w:rPr>
          <w:rFonts w:ascii="Arial" w:hAnsi="Arial" w:cs="Arial"/>
          <w:color w:val="111111"/>
          <w:sz w:val="18"/>
          <w:szCs w:val="18"/>
        </w:rPr>
      </w:pPr>
      <w:r w:rsidRPr="00F00241">
        <w:rPr>
          <w:rFonts w:ascii="Arial" w:hAnsi="Arial" w:cs="Arial"/>
          <w:color w:val="111111"/>
          <w:sz w:val="18"/>
          <w:szCs w:val="18"/>
        </w:rPr>
        <w:t>The algorithm continues to recur on each subset, considering only attributes never selected before.</w:t>
      </w:r>
    </w:p>
    <w:p w14:paraId="09B8C329"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1023B36B" w14:textId="77777777" w:rsidR="00EB688B" w:rsidRPr="00F00241" w:rsidRDefault="00EB688B" w:rsidP="00EB688B">
      <w:pPr>
        <w:pStyle w:val="Balk3"/>
        <w:shd w:val="clear" w:color="auto" w:fill="FFFFFF"/>
        <w:spacing w:before="0"/>
        <w:ind w:left="75" w:right="75"/>
        <w:rPr>
          <w:rFonts w:ascii="Arial" w:hAnsi="Arial" w:cs="Arial"/>
          <w:color w:val="111111"/>
          <w:sz w:val="18"/>
          <w:szCs w:val="18"/>
        </w:rPr>
      </w:pPr>
      <w:r w:rsidRPr="00F00241">
        <w:rPr>
          <w:rFonts w:ascii="Arial" w:hAnsi="Arial" w:cs="Arial"/>
          <w:color w:val="111111"/>
          <w:sz w:val="18"/>
          <w:szCs w:val="18"/>
        </w:rPr>
        <w:t>Attribute Selection Measures</w:t>
      </w:r>
    </w:p>
    <w:p w14:paraId="44A6DA33"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 </w:t>
      </w:r>
      <w:r w:rsidRPr="00F00241">
        <w:rPr>
          <w:rFonts w:ascii="Arial" w:hAnsi="Arial" w:cs="Arial"/>
          <w:color w:val="111111"/>
          <w:sz w:val="18"/>
          <w:szCs w:val="18"/>
        </w:rPr>
        <w:br/>
        <w:t>If the dataset consists of </w:t>
      </w:r>
      <w:r w:rsidRPr="00F00241">
        <w:rPr>
          <w:rStyle w:val="Gl"/>
          <w:rFonts w:ascii="Arial" w:hAnsi="Arial" w:cs="Arial"/>
          <w:color w:val="111111"/>
          <w:sz w:val="18"/>
          <w:szCs w:val="18"/>
        </w:rPr>
        <w:t>N</w:t>
      </w:r>
      <w:r w:rsidRPr="00F00241">
        <w:rPr>
          <w:rFonts w:ascii="Arial" w:hAnsi="Arial" w:cs="Arial"/>
          <w:color w:val="111111"/>
          <w:sz w:val="18"/>
          <w:szCs w:val="18"/>
        </w:rPr>
        <w:t> attributes then deciding which attribute to place at the root or at different levels of the tree as internal nodes is a complicated step. By just randomly selecting any node to be the root can’t solve the issue. If we follow a random approach, it may give us bad results with low accuracy.</w:t>
      </w:r>
    </w:p>
    <w:p w14:paraId="500DB78F"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For solving this attribute selection problem, researchers worked and devised some solutions. They suggested using some </w:t>
      </w:r>
      <w:r w:rsidRPr="00F00241">
        <w:rPr>
          <w:rStyle w:val="Vurgu"/>
          <w:rFonts w:ascii="Arial" w:hAnsi="Arial" w:cs="Arial"/>
          <w:color w:val="111111"/>
          <w:sz w:val="18"/>
          <w:szCs w:val="18"/>
        </w:rPr>
        <w:t>criteria</w:t>
      </w:r>
      <w:r w:rsidRPr="00F00241">
        <w:rPr>
          <w:rFonts w:ascii="Arial" w:hAnsi="Arial" w:cs="Arial"/>
          <w:color w:val="111111"/>
          <w:sz w:val="18"/>
          <w:szCs w:val="18"/>
        </w:rPr>
        <w:t> </w:t>
      </w:r>
      <w:proofErr w:type="gramStart"/>
      <w:r w:rsidRPr="00F00241">
        <w:rPr>
          <w:rFonts w:ascii="Arial" w:hAnsi="Arial" w:cs="Arial"/>
          <w:color w:val="111111"/>
          <w:sz w:val="18"/>
          <w:szCs w:val="18"/>
        </w:rPr>
        <w:t>like :</w:t>
      </w:r>
      <w:proofErr w:type="gramEnd"/>
    </w:p>
    <w:p w14:paraId="3947CB68"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Style w:val="Gl"/>
          <w:rFonts w:ascii="Arial" w:hAnsi="Arial" w:cs="Arial"/>
          <w:color w:val="111111"/>
          <w:sz w:val="18"/>
          <w:szCs w:val="18"/>
        </w:rPr>
        <w:t>Entropy</w:t>
      </w:r>
      <w:r w:rsidRPr="00F00241">
        <w:rPr>
          <w:rFonts w:ascii="Arial" w:hAnsi="Arial" w:cs="Arial"/>
          <w:color w:val="111111"/>
          <w:sz w:val="18"/>
          <w:szCs w:val="18"/>
        </w:rPr>
        <w:t>,</w:t>
      </w:r>
      <w:r w:rsidRPr="00F00241">
        <w:rPr>
          <w:rFonts w:ascii="Arial" w:hAnsi="Arial" w:cs="Arial"/>
          <w:color w:val="111111"/>
          <w:sz w:val="18"/>
          <w:szCs w:val="18"/>
        </w:rPr>
        <w:br/>
      </w:r>
      <w:r w:rsidRPr="00F00241">
        <w:rPr>
          <w:rStyle w:val="Gl"/>
          <w:rFonts w:ascii="Arial" w:hAnsi="Arial" w:cs="Arial"/>
          <w:color w:val="111111"/>
          <w:sz w:val="18"/>
          <w:szCs w:val="18"/>
        </w:rPr>
        <w:t>Information gain,</w:t>
      </w:r>
      <w:r w:rsidRPr="00F00241">
        <w:rPr>
          <w:rFonts w:ascii="Arial" w:hAnsi="Arial" w:cs="Arial"/>
          <w:color w:val="111111"/>
          <w:sz w:val="18"/>
          <w:szCs w:val="18"/>
        </w:rPr>
        <w:br/>
      </w:r>
      <w:r w:rsidRPr="00F00241">
        <w:rPr>
          <w:rStyle w:val="Gl"/>
          <w:rFonts w:ascii="Arial" w:hAnsi="Arial" w:cs="Arial"/>
          <w:color w:val="111111"/>
          <w:sz w:val="18"/>
          <w:szCs w:val="18"/>
        </w:rPr>
        <w:t>Gini index,</w:t>
      </w:r>
      <w:r w:rsidRPr="00F00241">
        <w:rPr>
          <w:rFonts w:ascii="Arial" w:hAnsi="Arial" w:cs="Arial"/>
          <w:color w:val="111111"/>
          <w:sz w:val="18"/>
          <w:szCs w:val="18"/>
        </w:rPr>
        <w:br/>
      </w:r>
      <w:r w:rsidRPr="00F00241">
        <w:rPr>
          <w:rStyle w:val="Gl"/>
          <w:rFonts w:ascii="Arial" w:hAnsi="Arial" w:cs="Arial"/>
          <w:color w:val="111111"/>
          <w:sz w:val="18"/>
          <w:szCs w:val="18"/>
        </w:rPr>
        <w:t>Gain Ratio,</w:t>
      </w:r>
      <w:r w:rsidRPr="00F00241">
        <w:rPr>
          <w:rFonts w:ascii="Arial" w:hAnsi="Arial" w:cs="Arial"/>
          <w:color w:val="111111"/>
          <w:sz w:val="18"/>
          <w:szCs w:val="18"/>
        </w:rPr>
        <w:br/>
      </w:r>
      <w:r w:rsidRPr="00F00241">
        <w:rPr>
          <w:rStyle w:val="Gl"/>
          <w:rFonts w:ascii="Arial" w:hAnsi="Arial" w:cs="Arial"/>
          <w:color w:val="111111"/>
          <w:sz w:val="18"/>
          <w:szCs w:val="18"/>
        </w:rPr>
        <w:t>Reduction in Variance</w:t>
      </w:r>
      <w:r w:rsidRPr="00F00241">
        <w:rPr>
          <w:rFonts w:ascii="Arial" w:hAnsi="Arial" w:cs="Arial"/>
          <w:color w:val="111111"/>
          <w:sz w:val="18"/>
          <w:szCs w:val="18"/>
        </w:rPr>
        <w:br/>
      </w:r>
      <w:r w:rsidRPr="00F00241">
        <w:rPr>
          <w:rStyle w:val="Gl"/>
          <w:rFonts w:ascii="Arial" w:hAnsi="Arial" w:cs="Arial"/>
          <w:color w:val="111111"/>
          <w:sz w:val="18"/>
          <w:szCs w:val="18"/>
        </w:rPr>
        <w:t>Chi-Square</w:t>
      </w:r>
    </w:p>
    <w:p w14:paraId="1253222F"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These criteria will calculate values for every attribute. The values are sorted, and attributes are placed in the tree by following the order i.e, the attribute with a high value(in case of information gain) is placed at the root.</w:t>
      </w:r>
      <w:r w:rsidRPr="00F00241">
        <w:rPr>
          <w:rFonts w:ascii="Arial" w:hAnsi="Arial" w:cs="Arial"/>
          <w:color w:val="111111"/>
          <w:sz w:val="18"/>
          <w:szCs w:val="18"/>
        </w:rPr>
        <w:br/>
        <w:t>While using Information Gain as a criterion, we assume attributes to be categorical, and for the Gini index, attributes are assumed to be continuous.</w:t>
      </w:r>
    </w:p>
    <w:p w14:paraId="1A5330E7"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0487E0DE" w14:textId="77777777" w:rsidR="00EB688B" w:rsidRPr="00F00241" w:rsidRDefault="00EB688B" w:rsidP="00EB688B">
      <w:pPr>
        <w:pStyle w:val="Balk3"/>
        <w:shd w:val="clear" w:color="auto" w:fill="FFFFFF"/>
        <w:spacing w:before="0"/>
        <w:ind w:left="75" w:right="75"/>
        <w:rPr>
          <w:rFonts w:ascii="Arial" w:hAnsi="Arial" w:cs="Arial"/>
          <w:color w:val="111111"/>
          <w:sz w:val="18"/>
          <w:szCs w:val="18"/>
        </w:rPr>
      </w:pPr>
      <w:r w:rsidRPr="00F00241">
        <w:rPr>
          <w:rStyle w:val="Gl"/>
          <w:rFonts w:ascii="Arial" w:hAnsi="Arial" w:cs="Arial"/>
          <w:b/>
          <w:bCs/>
          <w:color w:val="111111"/>
          <w:sz w:val="18"/>
          <w:szCs w:val="18"/>
        </w:rPr>
        <w:t>Entropy</w:t>
      </w:r>
    </w:p>
    <w:p w14:paraId="6BCA5B0B"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 </w:t>
      </w:r>
      <w:r w:rsidRPr="00F00241">
        <w:rPr>
          <w:rFonts w:ascii="Arial" w:hAnsi="Arial" w:cs="Arial"/>
          <w:color w:val="111111"/>
          <w:sz w:val="18"/>
          <w:szCs w:val="18"/>
        </w:rPr>
        <w:br/>
        <w:t>Entropy is a measure of the randomness in the information being processed. The higher the entropy, the harder it is to draw any conclusions from that information. Flipping a coin is an example of an action that provides information that is random.</w:t>
      </w:r>
    </w:p>
    <w:p w14:paraId="4D13B041" w14:textId="6B1DE07B"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noProof/>
          <w:color w:val="111111"/>
          <w:sz w:val="18"/>
          <w:szCs w:val="18"/>
        </w:rPr>
        <w:drawing>
          <wp:inline distT="0" distB="0" distL="0" distR="0" wp14:anchorId="19990308" wp14:editId="60747430">
            <wp:extent cx="3528060" cy="3395758"/>
            <wp:effectExtent l="0" t="0" r="0" b="0"/>
            <wp:docPr id="29" name="Resim 29" descr="https://miro.medium.com/max/249/0*0EjpvqWE7YcGDO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49/0*0EjpvqWE7YcGDOIQ.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8060" cy="3395758"/>
                    </a:xfrm>
                    <a:prstGeom prst="rect">
                      <a:avLst/>
                    </a:prstGeom>
                    <a:noFill/>
                    <a:ln>
                      <a:noFill/>
                    </a:ln>
                  </pic:spPr>
                </pic:pic>
              </a:graphicData>
            </a:graphic>
          </wp:inline>
        </w:drawing>
      </w:r>
    </w:p>
    <w:p w14:paraId="075D7FD0"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xml:space="preserve">From the above graph, it is quite evident that the entropy H(X) is zero when the probability is either 0 or 1. The Entropy is maximum when the probability is 0.5 because it projects perfect randomness in the </w:t>
      </w:r>
      <w:proofErr w:type="gramStart"/>
      <w:r w:rsidRPr="00F00241">
        <w:rPr>
          <w:rFonts w:ascii="Arial" w:hAnsi="Arial" w:cs="Arial"/>
          <w:color w:val="111111"/>
          <w:sz w:val="18"/>
          <w:szCs w:val="18"/>
        </w:rPr>
        <w:t>data</w:t>
      </w:r>
      <w:proofErr w:type="gramEnd"/>
      <w:r w:rsidRPr="00F00241">
        <w:rPr>
          <w:rFonts w:ascii="Arial" w:hAnsi="Arial" w:cs="Arial"/>
          <w:color w:val="111111"/>
          <w:sz w:val="18"/>
          <w:szCs w:val="18"/>
        </w:rPr>
        <w:t xml:space="preserve"> and there is no chance if perfectly determining the outcome.</w:t>
      </w:r>
    </w:p>
    <w:p w14:paraId="28FD0C01"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Style w:val="Gl"/>
          <w:rFonts w:ascii="Arial" w:hAnsi="Arial" w:cs="Arial"/>
          <w:color w:val="111111"/>
          <w:sz w:val="18"/>
          <w:szCs w:val="18"/>
        </w:rPr>
        <w:t>ID3 follows the rule — A branch with an entropy of zero is a leaf node and A brach with entropy more than zero needs further splitting.</w:t>
      </w:r>
    </w:p>
    <w:p w14:paraId="0EC25A1C"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Mathematically Entropy for 1 attribute is represented as:</w:t>
      </w:r>
    </w:p>
    <w:p w14:paraId="51078C2F" w14:textId="04E910A2"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noProof/>
          <w:color w:val="111111"/>
          <w:sz w:val="18"/>
          <w:szCs w:val="18"/>
        </w:rPr>
        <w:lastRenderedPageBreak/>
        <w:drawing>
          <wp:inline distT="0" distB="0" distL="0" distR="0" wp14:anchorId="1E1609E6" wp14:editId="7156643C">
            <wp:extent cx="2441514" cy="1493520"/>
            <wp:effectExtent l="0" t="0" r="0" b="0"/>
            <wp:docPr id="28" name="Resim 28" descr="https://miro.medium.com/max/446/0*BdgOokoatW17zE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446/0*BdgOokoatW17zEK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43638" cy="1494819"/>
                    </a:xfrm>
                    <a:prstGeom prst="rect">
                      <a:avLst/>
                    </a:prstGeom>
                    <a:noFill/>
                    <a:ln>
                      <a:noFill/>
                    </a:ln>
                  </pic:spPr>
                </pic:pic>
              </a:graphicData>
            </a:graphic>
          </wp:inline>
        </w:drawing>
      </w:r>
    </w:p>
    <w:p w14:paraId="2999C0C4"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Where </w:t>
      </w:r>
      <w:r w:rsidRPr="00F00241">
        <w:rPr>
          <w:rStyle w:val="Gl"/>
          <w:rFonts w:ascii="Arial" w:hAnsi="Arial" w:cs="Arial"/>
          <w:color w:val="111111"/>
          <w:sz w:val="18"/>
          <w:szCs w:val="18"/>
        </w:rPr>
        <w:t>S → Current state, and Pi → Probability of an event </w:t>
      </w:r>
      <w:r w:rsidRPr="00F00241">
        <w:rPr>
          <w:rStyle w:val="Vurgu"/>
          <w:rFonts w:ascii="Arial" w:hAnsi="Arial" w:cs="Arial"/>
          <w:b/>
          <w:bCs/>
          <w:color w:val="111111"/>
          <w:sz w:val="18"/>
          <w:szCs w:val="18"/>
        </w:rPr>
        <w:t>i </w:t>
      </w:r>
      <w:r w:rsidRPr="00F00241">
        <w:rPr>
          <w:rStyle w:val="Gl"/>
          <w:rFonts w:ascii="Arial" w:hAnsi="Arial" w:cs="Arial"/>
          <w:color w:val="111111"/>
          <w:sz w:val="18"/>
          <w:szCs w:val="18"/>
        </w:rPr>
        <w:t>of state S or Percentage of class </w:t>
      </w:r>
      <w:r w:rsidRPr="00F00241">
        <w:rPr>
          <w:rStyle w:val="Vurgu"/>
          <w:rFonts w:ascii="Arial" w:hAnsi="Arial" w:cs="Arial"/>
          <w:b/>
          <w:bCs/>
          <w:color w:val="111111"/>
          <w:sz w:val="18"/>
          <w:szCs w:val="18"/>
        </w:rPr>
        <w:t>i</w:t>
      </w:r>
      <w:r w:rsidRPr="00F00241">
        <w:rPr>
          <w:rStyle w:val="Gl"/>
          <w:rFonts w:ascii="Arial" w:hAnsi="Arial" w:cs="Arial"/>
          <w:color w:val="111111"/>
          <w:sz w:val="18"/>
          <w:szCs w:val="18"/>
        </w:rPr>
        <w:t> in a node of state S.</w:t>
      </w:r>
    </w:p>
    <w:p w14:paraId="0A84E2F1"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Mathematically Entropy for multiple attributes is represented as:</w:t>
      </w:r>
    </w:p>
    <w:p w14:paraId="2702F2D2" w14:textId="0F6B953E"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noProof/>
          <w:color w:val="111111"/>
          <w:sz w:val="18"/>
          <w:szCs w:val="18"/>
        </w:rPr>
        <w:drawing>
          <wp:inline distT="0" distB="0" distL="0" distR="0" wp14:anchorId="4E8674AD" wp14:editId="052F39E9">
            <wp:extent cx="2819400" cy="2002215"/>
            <wp:effectExtent l="0" t="0" r="0" b="0"/>
            <wp:docPr id="27" name="Resim 27" descr="https://miro.medium.com/max/491/0*d-tAV4Ci2D2mzh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491/0*d-tAV4Ci2D2mzhr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9400" cy="2002215"/>
                    </a:xfrm>
                    <a:prstGeom prst="rect">
                      <a:avLst/>
                    </a:prstGeom>
                    <a:noFill/>
                    <a:ln>
                      <a:noFill/>
                    </a:ln>
                  </pic:spPr>
                </pic:pic>
              </a:graphicData>
            </a:graphic>
          </wp:inline>
        </w:drawing>
      </w:r>
    </w:p>
    <w:p w14:paraId="372A2FC4"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where</w:t>
      </w:r>
      <w:r w:rsidRPr="00F00241">
        <w:rPr>
          <w:rStyle w:val="Gl"/>
          <w:rFonts w:ascii="Arial" w:hAnsi="Arial" w:cs="Arial"/>
          <w:color w:val="111111"/>
          <w:sz w:val="18"/>
          <w:szCs w:val="18"/>
        </w:rPr>
        <w:t> T→ Current state and X → Selected attribute</w:t>
      </w:r>
    </w:p>
    <w:p w14:paraId="687744FF"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429EDFD3" w14:textId="77777777" w:rsidR="00EB688B" w:rsidRPr="00F00241" w:rsidRDefault="00EB688B" w:rsidP="00EB688B">
      <w:pPr>
        <w:pStyle w:val="Balk3"/>
        <w:shd w:val="clear" w:color="auto" w:fill="FFFFFF"/>
        <w:spacing w:before="0"/>
        <w:ind w:left="75" w:right="75"/>
        <w:rPr>
          <w:rFonts w:ascii="Arial" w:hAnsi="Arial" w:cs="Arial"/>
          <w:color w:val="111111"/>
          <w:sz w:val="18"/>
          <w:szCs w:val="18"/>
        </w:rPr>
      </w:pPr>
      <w:r w:rsidRPr="00F00241">
        <w:rPr>
          <w:rStyle w:val="Gl"/>
          <w:rFonts w:ascii="Arial" w:hAnsi="Arial" w:cs="Arial"/>
          <w:b/>
          <w:bCs/>
          <w:color w:val="111111"/>
          <w:sz w:val="18"/>
          <w:szCs w:val="18"/>
        </w:rPr>
        <w:t>Information Gain</w:t>
      </w:r>
    </w:p>
    <w:p w14:paraId="63FD7EC9"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 </w:t>
      </w:r>
      <w:r w:rsidRPr="00F00241">
        <w:rPr>
          <w:rFonts w:ascii="Arial" w:hAnsi="Arial" w:cs="Arial"/>
          <w:color w:val="111111"/>
          <w:sz w:val="18"/>
          <w:szCs w:val="18"/>
        </w:rPr>
        <w:br/>
        <w:t>Information gain or </w:t>
      </w:r>
      <w:r w:rsidRPr="00F00241">
        <w:rPr>
          <w:rStyle w:val="Gl"/>
          <w:rFonts w:ascii="Arial" w:hAnsi="Arial" w:cs="Arial"/>
          <w:color w:val="111111"/>
          <w:sz w:val="18"/>
          <w:szCs w:val="18"/>
        </w:rPr>
        <w:t>IG </w:t>
      </w:r>
      <w:r w:rsidRPr="00F00241">
        <w:rPr>
          <w:rFonts w:ascii="Arial" w:hAnsi="Arial" w:cs="Arial"/>
          <w:color w:val="111111"/>
          <w:sz w:val="18"/>
          <w:szCs w:val="18"/>
        </w:rPr>
        <w:t>is a statistical property that measures how well a given attribute separates the training examples according to their target classification. Constructing a decision tree is all about finding an attribute that returns the highest information gain and the smallest entropy.</w:t>
      </w:r>
    </w:p>
    <w:p w14:paraId="0EF5DCC2" w14:textId="1EFCEDB2" w:rsidR="00EB688B" w:rsidRPr="00F00241" w:rsidRDefault="00EB688B" w:rsidP="00EB688B">
      <w:pPr>
        <w:shd w:val="clear" w:color="auto" w:fill="FFFFFF"/>
        <w:jc w:val="center"/>
        <w:rPr>
          <w:rFonts w:ascii="Arial" w:hAnsi="Arial" w:cs="Arial"/>
          <w:color w:val="111111"/>
          <w:sz w:val="18"/>
          <w:szCs w:val="18"/>
        </w:rPr>
      </w:pPr>
      <w:r w:rsidRPr="00F00241">
        <w:rPr>
          <w:rFonts w:ascii="Arial" w:hAnsi="Arial" w:cs="Arial"/>
          <w:noProof/>
          <w:color w:val="111111"/>
          <w:sz w:val="18"/>
          <w:szCs w:val="18"/>
          <w:lang w:val="tr-TR" w:eastAsia="tr-TR"/>
        </w:rPr>
        <w:drawing>
          <wp:inline distT="0" distB="0" distL="0" distR="0" wp14:anchorId="1736EC90" wp14:editId="4B552D3C">
            <wp:extent cx="3338597" cy="1455420"/>
            <wp:effectExtent l="0" t="0" r="0" b="0"/>
            <wp:docPr id="26" name="Resim 2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39666" cy="1455886"/>
                    </a:xfrm>
                    <a:prstGeom prst="rect">
                      <a:avLst/>
                    </a:prstGeom>
                    <a:noFill/>
                    <a:ln>
                      <a:noFill/>
                    </a:ln>
                  </pic:spPr>
                </pic:pic>
              </a:graphicData>
            </a:graphic>
          </wp:inline>
        </w:drawing>
      </w:r>
    </w:p>
    <w:p w14:paraId="0922BBFF" w14:textId="77777777" w:rsidR="00EB688B" w:rsidRPr="00F00241" w:rsidRDefault="001D43CE" w:rsidP="00EB688B">
      <w:pPr>
        <w:shd w:val="clear" w:color="auto" w:fill="FFFFFF"/>
        <w:jc w:val="center"/>
        <w:rPr>
          <w:rFonts w:ascii="Arial" w:hAnsi="Arial" w:cs="Arial"/>
          <w:color w:val="111111"/>
          <w:sz w:val="18"/>
          <w:szCs w:val="18"/>
        </w:rPr>
      </w:pPr>
      <w:hyperlink r:id="rId65" w:tgtFrame="_blank" w:history="1">
        <w:r w:rsidR="00EB688B" w:rsidRPr="00F00241">
          <w:rPr>
            <w:rStyle w:val="Kpr"/>
            <w:rFonts w:ascii="Arial" w:hAnsi="Arial" w:cs="Arial"/>
            <w:color w:val="551A8B"/>
            <w:sz w:val="18"/>
            <w:szCs w:val="18"/>
            <w:bdr w:val="none" w:sz="0" w:space="0" w:color="auto" w:frame="1"/>
          </w:rPr>
          <w:t>Information Gain</w:t>
        </w:r>
      </w:hyperlink>
    </w:p>
    <w:p w14:paraId="1492DDFC"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615AD6CD"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Information gain is a decrease in entropy. It computes the difference between entropy before split and average entropy after split of the dataset based on given attribute values. ID3 (Iterative Dichotomiser) decision tree algorithm uses information gain.</w:t>
      </w:r>
    </w:p>
    <w:p w14:paraId="74EF5089"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Mathematically, IG is represented as:</w:t>
      </w:r>
    </w:p>
    <w:p w14:paraId="1BF17E59" w14:textId="13B3D416"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noProof/>
          <w:color w:val="111111"/>
          <w:sz w:val="18"/>
          <w:szCs w:val="18"/>
        </w:rPr>
        <w:drawing>
          <wp:inline distT="0" distB="0" distL="0" distR="0" wp14:anchorId="311E1061" wp14:editId="529B5AC3">
            <wp:extent cx="2598420" cy="1002828"/>
            <wp:effectExtent l="0" t="0" r="0" b="6985"/>
            <wp:docPr id="25" name="Resim 25" descr="https://miro.medium.com/max/622/1*Pc3S9yJPxrKvCkobQc8t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622/1*Pc3S9yJPxrKvCkobQc8t0g.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00588" cy="1003665"/>
                    </a:xfrm>
                    <a:prstGeom prst="rect">
                      <a:avLst/>
                    </a:prstGeom>
                    <a:noFill/>
                    <a:ln>
                      <a:noFill/>
                    </a:ln>
                  </pic:spPr>
                </pic:pic>
              </a:graphicData>
            </a:graphic>
          </wp:inline>
        </w:drawing>
      </w:r>
    </w:p>
    <w:p w14:paraId="1A88E970"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lastRenderedPageBreak/>
        <w:t>In a much simpler way, we can conclude that:</w:t>
      </w:r>
    </w:p>
    <w:p w14:paraId="11701DA5" w14:textId="400C3102"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noProof/>
          <w:color w:val="111111"/>
          <w:sz w:val="18"/>
          <w:szCs w:val="18"/>
        </w:rPr>
        <w:drawing>
          <wp:inline distT="0" distB="0" distL="0" distR="0" wp14:anchorId="69671853" wp14:editId="7681EDC1">
            <wp:extent cx="3322320" cy="378952"/>
            <wp:effectExtent l="0" t="0" r="0" b="2540"/>
            <wp:docPr id="24" name="Resim 24" descr="https://miro.medium.com/max/729/0*a8RXZ10XzooPGzJ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29/0*a8RXZ10XzooPGzJ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39517" cy="380914"/>
                    </a:xfrm>
                    <a:prstGeom prst="rect">
                      <a:avLst/>
                    </a:prstGeom>
                    <a:noFill/>
                    <a:ln>
                      <a:noFill/>
                    </a:ln>
                  </pic:spPr>
                </pic:pic>
              </a:graphicData>
            </a:graphic>
          </wp:inline>
        </w:drawing>
      </w:r>
    </w:p>
    <w:p w14:paraId="152E0003" w14:textId="77777777" w:rsidR="00EB688B" w:rsidRPr="00F00241" w:rsidRDefault="001D43CE" w:rsidP="00EB688B">
      <w:pPr>
        <w:pStyle w:val="NormalWeb"/>
        <w:shd w:val="clear" w:color="auto" w:fill="FFFFFF"/>
        <w:spacing w:before="0" w:beforeAutospacing="0" w:after="0" w:afterAutospacing="0"/>
        <w:rPr>
          <w:rFonts w:ascii="Arial" w:hAnsi="Arial" w:cs="Arial"/>
          <w:color w:val="111111"/>
          <w:sz w:val="18"/>
          <w:szCs w:val="18"/>
        </w:rPr>
      </w:pPr>
      <w:hyperlink r:id="rId68" w:tgtFrame="_blank" w:history="1">
        <w:r w:rsidR="00EB688B" w:rsidRPr="00F00241">
          <w:rPr>
            <w:rStyle w:val="Kpr"/>
            <w:rFonts w:ascii="Arial" w:hAnsi="Arial" w:cs="Arial"/>
            <w:color w:val="551A8B"/>
            <w:sz w:val="18"/>
            <w:szCs w:val="18"/>
            <w:bdr w:val="none" w:sz="0" w:space="0" w:color="auto" w:frame="1"/>
          </w:rPr>
          <w:t>Information Gain</w:t>
        </w:r>
      </w:hyperlink>
    </w:p>
    <w:p w14:paraId="20C327FE"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Where “before” is the dataset before the split, K is the number of subsets generated by the split, and (j, after) is subset j after the split.</w:t>
      </w:r>
    </w:p>
    <w:p w14:paraId="79E1F7E3"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6CEFBDA4" w14:textId="77777777" w:rsidR="00EB688B" w:rsidRPr="00F00241" w:rsidRDefault="00EB688B" w:rsidP="00EB688B">
      <w:pPr>
        <w:pStyle w:val="Balk3"/>
        <w:shd w:val="clear" w:color="auto" w:fill="FFFFFF"/>
        <w:spacing w:before="0"/>
        <w:ind w:left="75" w:right="75"/>
        <w:rPr>
          <w:rFonts w:ascii="Arial" w:hAnsi="Arial" w:cs="Arial"/>
          <w:color w:val="111111"/>
          <w:sz w:val="18"/>
          <w:szCs w:val="18"/>
        </w:rPr>
      </w:pPr>
      <w:r w:rsidRPr="00F00241">
        <w:rPr>
          <w:rFonts w:ascii="Arial" w:hAnsi="Arial" w:cs="Arial"/>
          <w:color w:val="111111"/>
          <w:sz w:val="18"/>
          <w:szCs w:val="18"/>
        </w:rPr>
        <w:t>Gini Index</w:t>
      </w:r>
    </w:p>
    <w:p w14:paraId="444B3849" w14:textId="4A96B881"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 </w:t>
      </w:r>
      <w:r w:rsidRPr="00F00241">
        <w:rPr>
          <w:rFonts w:ascii="Arial" w:hAnsi="Arial" w:cs="Arial"/>
          <w:color w:val="111111"/>
          <w:sz w:val="18"/>
          <w:szCs w:val="18"/>
        </w:rPr>
        <w:br/>
        <w:t>You can understand the Gini index as a cost function used to evaluate splits in the dataset. It is calculated by subtracting the sum of the squared probabilities of each class from one. It favors larger parti</w:t>
      </w:r>
      <w:r w:rsidR="00876C81" w:rsidRPr="00F00241">
        <w:rPr>
          <w:rFonts w:ascii="Arial" w:hAnsi="Arial" w:cs="Arial"/>
          <w:color w:val="111111"/>
          <w:sz w:val="18"/>
          <w:szCs w:val="18"/>
        </w:rPr>
        <w:t>1</w:t>
      </w:r>
      <w:r w:rsidRPr="00F00241">
        <w:rPr>
          <w:rFonts w:ascii="Arial" w:hAnsi="Arial" w:cs="Arial"/>
          <w:color w:val="111111"/>
          <w:sz w:val="18"/>
          <w:szCs w:val="18"/>
        </w:rPr>
        <w:t>tions and easy to implement whereas information gain favors smaller partitions with distinct values.</w:t>
      </w:r>
    </w:p>
    <w:p w14:paraId="14BB1E2A" w14:textId="71953DB7" w:rsidR="00EB688B" w:rsidRPr="00F00241" w:rsidRDefault="00EB688B" w:rsidP="008A1F72">
      <w:pPr>
        <w:shd w:val="clear" w:color="auto" w:fill="FFFFFF"/>
        <w:rPr>
          <w:rFonts w:ascii="Arial" w:hAnsi="Arial" w:cs="Arial"/>
          <w:color w:val="111111"/>
          <w:sz w:val="18"/>
          <w:szCs w:val="18"/>
        </w:rPr>
      </w:pPr>
      <w:r w:rsidRPr="00F00241">
        <w:rPr>
          <w:rFonts w:ascii="Arial" w:hAnsi="Arial" w:cs="Arial"/>
          <w:noProof/>
          <w:color w:val="111111"/>
          <w:sz w:val="18"/>
          <w:szCs w:val="18"/>
          <w:lang w:val="tr-TR" w:eastAsia="tr-TR"/>
        </w:rPr>
        <w:drawing>
          <wp:inline distT="0" distB="0" distL="0" distR="0" wp14:anchorId="331D261C" wp14:editId="7C0A8C54">
            <wp:extent cx="1005840" cy="341042"/>
            <wp:effectExtent l="0" t="0" r="3810" b="1905"/>
            <wp:docPr id="23" name="Resim 2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08329" cy="341886"/>
                    </a:xfrm>
                    <a:prstGeom prst="rect">
                      <a:avLst/>
                    </a:prstGeom>
                    <a:noFill/>
                    <a:ln>
                      <a:noFill/>
                    </a:ln>
                  </pic:spPr>
                </pic:pic>
              </a:graphicData>
            </a:graphic>
          </wp:inline>
        </w:drawing>
      </w:r>
    </w:p>
    <w:p w14:paraId="6980FC55" w14:textId="77777777" w:rsidR="00EB688B" w:rsidRPr="00F00241" w:rsidRDefault="00EB688B" w:rsidP="00EB688B">
      <w:pPr>
        <w:shd w:val="clear" w:color="auto" w:fill="FFFFFF"/>
        <w:jc w:val="center"/>
        <w:rPr>
          <w:rFonts w:ascii="Arial" w:hAnsi="Arial" w:cs="Arial"/>
          <w:color w:val="111111"/>
          <w:sz w:val="18"/>
          <w:szCs w:val="18"/>
        </w:rPr>
      </w:pPr>
      <w:r w:rsidRPr="00F00241">
        <w:rPr>
          <w:rFonts w:ascii="Arial" w:hAnsi="Arial" w:cs="Arial"/>
          <w:color w:val="111111"/>
          <w:sz w:val="18"/>
          <w:szCs w:val="18"/>
        </w:rPr>
        <w:t>Gini Index</w:t>
      </w:r>
    </w:p>
    <w:p w14:paraId="145D493C"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59CF3C0A"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Gini Index works with the categorical target variable “Success” or “Failure”. It performs only Binary splits.</w:t>
      </w:r>
    </w:p>
    <w:p w14:paraId="7E3F4324"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Higher the value of Gini index higher the homogeneity.</w:t>
      </w:r>
    </w:p>
    <w:p w14:paraId="5BFFB16A"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Style w:val="Gl"/>
          <w:rFonts w:ascii="Arial" w:hAnsi="Arial" w:cs="Arial"/>
          <w:color w:val="111111"/>
          <w:sz w:val="18"/>
          <w:szCs w:val="18"/>
        </w:rPr>
        <w:t>Steps to Calculate Gini index for a split</w:t>
      </w:r>
    </w:p>
    <w:p w14:paraId="7B461ABA" w14:textId="77777777" w:rsidR="00EB688B" w:rsidRPr="00F00241" w:rsidRDefault="00EB688B" w:rsidP="00EB688B">
      <w:pPr>
        <w:numPr>
          <w:ilvl w:val="0"/>
          <w:numId w:val="31"/>
        </w:numPr>
        <w:shd w:val="clear" w:color="auto" w:fill="FFFFFF"/>
        <w:ind w:left="270"/>
        <w:rPr>
          <w:rFonts w:ascii="Arial" w:hAnsi="Arial" w:cs="Arial"/>
          <w:color w:val="111111"/>
          <w:sz w:val="18"/>
          <w:szCs w:val="18"/>
        </w:rPr>
      </w:pPr>
      <w:r w:rsidRPr="00F00241">
        <w:rPr>
          <w:rFonts w:ascii="Arial" w:hAnsi="Arial" w:cs="Arial"/>
          <w:color w:val="111111"/>
          <w:sz w:val="18"/>
          <w:szCs w:val="18"/>
        </w:rPr>
        <w:t xml:space="preserve">Calculate Gini for sub-nodes, using the above formula for </w:t>
      </w:r>
      <w:proofErr w:type="gramStart"/>
      <w:r w:rsidRPr="00F00241">
        <w:rPr>
          <w:rFonts w:ascii="Arial" w:hAnsi="Arial" w:cs="Arial"/>
          <w:color w:val="111111"/>
          <w:sz w:val="18"/>
          <w:szCs w:val="18"/>
        </w:rPr>
        <w:t>success(</w:t>
      </w:r>
      <w:proofErr w:type="gramEnd"/>
      <w:r w:rsidRPr="00F00241">
        <w:rPr>
          <w:rFonts w:ascii="Arial" w:hAnsi="Arial" w:cs="Arial"/>
          <w:color w:val="111111"/>
          <w:sz w:val="18"/>
          <w:szCs w:val="18"/>
        </w:rPr>
        <w:t>p) and failure(q) (p²+q²).</w:t>
      </w:r>
    </w:p>
    <w:p w14:paraId="4B7C4F00" w14:textId="77777777" w:rsidR="00EB688B" w:rsidRPr="00F00241" w:rsidRDefault="00EB688B" w:rsidP="00EB688B">
      <w:pPr>
        <w:numPr>
          <w:ilvl w:val="0"/>
          <w:numId w:val="31"/>
        </w:numPr>
        <w:shd w:val="clear" w:color="auto" w:fill="FFFFFF"/>
        <w:ind w:left="270"/>
        <w:rPr>
          <w:rFonts w:ascii="Arial" w:hAnsi="Arial" w:cs="Arial"/>
          <w:color w:val="111111"/>
          <w:sz w:val="18"/>
          <w:szCs w:val="18"/>
        </w:rPr>
      </w:pPr>
      <w:r w:rsidRPr="00F00241">
        <w:rPr>
          <w:rFonts w:ascii="Arial" w:hAnsi="Arial" w:cs="Arial"/>
          <w:color w:val="111111"/>
          <w:sz w:val="18"/>
          <w:szCs w:val="18"/>
        </w:rPr>
        <w:t>Calculate the Gini index for split using the weighted Gini score of each node of that split.</w:t>
      </w:r>
    </w:p>
    <w:p w14:paraId="7AEF8F88"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proofErr w:type="gramStart"/>
      <w:r w:rsidRPr="00F00241">
        <w:rPr>
          <w:rFonts w:ascii="Arial" w:hAnsi="Arial" w:cs="Arial"/>
          <w:color w:val="111111"/>
          <w:sz w:val="18"/>
          <w:szCs w:val="18"/>
        </w:rPr>
        <w:t>CART</w:t>
      </w:r>
      <w:proofErr w:type="gramEnd"/>
      <w:r w:rsidRPr="00F00241">
        <w:rPr>
          <w:rFonts w:ascii="Arial" w:hAnsi="Arial" w:cs="Arial"/>
          <w:color w:val="111111"/>
          <w:sz w:val="18"/>
          <w:szCs w:val="18"/>
        </w:rPr>
        <w:t xml:space="preserve"> (Classification and Regression Tree) uses the Gini index method to create split points.</w:t>
      </w:r>
    </w:p>
    <w:p w14:paraId="5362611F"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0034C0E6" w14:textId="77777777" w:rsidR="00EB688B" w:rsidRPr="00F00241" w:rsidRDefault="00EB688B" w:rsidP="00EB688B">
      <w:pPr>
        <w:pStyle w:val="Balk3"/>
        <w:shd w:val="clear" w:color="auto" w:fill="FFFFFF"/>
        <w:spacing w:before="0"/>
        <w:ind w:left="75" w:right="75"/>
        <w:rPr>
          <w:rFonts w:ascii="Arial" w:hAnsi="Arial" w:cs="Arial"/>
          <w:color w:val="111111"/>
          <w:sz w:val="18"/>
          <w:szCs w:val="18"/>
        </w:rPr>
      </w:pPr>
      <w:r w:rsidRPr="00F00241">
        <w:rPr>
          <w:rFonts w:ascii="Arial" w:hAnsi="Arial" w:cs="Arial"/>
          <w:color w:val="111111"/>
          <w:sz w:val="18"/>
          <w:szCs w:val="18"/>
        </w:rPr>
        <w:t>Gain ratio</w:t>
      </w:r>
    </w:p>
    <w:p w14:paraId="02D8FAD8"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 </w:t>
      </w:r>
      <w:r w:rsidRPr="00F00241">
        <w:rPr>
          <w:rFonts w:ascii="Arial" w:hAnsi="Arial" w:cs="Arial"/>
          <w:color w:val="111111"/>
          <w:sz w:val="18"/>
          <w:szCs w:val="18"/>
        </w:rPr>
        <w:br/>
        <w:t>Information gain is biased towards choosing attributes with a large number of values as root nodes. It means it prefers the attribute with a large number of distinct values.</w:t>
      </w:r>
    </w:p>
    <w:p w14:paraId="591BE84A"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C4.5, an improvement of ID3, uses Gain ratio which is a modification of Information gain that reduces its bias and is usually the best option. Gain ratio overcomes the problem with information gain by taking into account the number of branches that would result before making the split. It corrects information gain by taking the intrinsic information of a split into account.</w:t>
      </w:r>
    </w:p>
    <w:p w14:paraId="1EAB5376"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xml:space="preserve">Let us consider if we have a dataset that has users and their movie genre preferences based on variables like gender, group of age, rating, blah, blah. </w:t>
      </w:r>
      <w:proofErr w:type="gramStart"/>
      <w:r w:rsidRPr="00F00241">
        <w:rPr>
          <w:rFonts w:ascii="Arial" w:hAnsi="Arial" w:cs="Arial"/>
          <w:color w:val="111111"/>
          <w:sz w:val="18"/>
          <w:szCs w:val="18"/>
        </w:rPr>
        <w:t>With the help of information gain, you split at ‘Gender’ (assuming it has the highest information gain) and now the variables ‘Group of Age’ and ‘Rating’ could be equally important and with the help of gain ratio, it will penalize a variable with more distinct values which will help us decide the split at the next level.</w:t>
      </w:r>
      <w:proofErr w:type="gramEnd"/>
    </w:p>
    <w:p w14:paraId="2DADA1B2" w14:textId="14D8DD56" w:rsidR="00EB688B" w:rsidRPr="00F00241" w:rsidRDefault="00EB688B" w:rsidP="008A1F72">
      <w:pPr>
        <w:shd w:val="clear" w:color="auto" w:fill="FFFFFF"/>
        <w:rPr>
          <w:rFonts w:ascii="Arial" w:hAnsi="Arial" w:cs="Arial"/>
          <w:color w:val="111111"/>
          <w:sz w:val="18"/>
          <w:szCs w:val="18"/>
        </w:rPr>
      </w:pPr>
      <w:r w:rsidRPr="00F00241">
        <w:rPr>
          <w:rFonts w:ascii="Arial" w:hAnsi="Arial" w:cs="Arial"/>
          <w:noProof/>
          <w:color w:val="111111"/>
          <w:sz w:val="18"/>
          <w:szCs w:val="18"/>
          <w:lang w:val="tr-TR" w:eastAsia="tr-TR"/>
        </w:rPr>
        <w:drawing>
          <wp:inline distT="0" distB="0" distL="0" distR="0" wp14:anchorId="004BC09D" wp14:editId="7FC4585D">
            <wp:extent cx="3111867" cy="510540"/>
            <wp:effectExtent l="0" t="0" r="0" b="3810"/>
            <wp:docPr id="22" name="Resim 2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20423" cy="511944"/>
                    </a:xfrm>
                    <a:prstGeom prst="rect">
                      <a:avLst/>
                    </a:prstGeom>
                    <a:noFill/>
                    <a:ln>
                      <a:noFill/>
                    </a:ln>
                  </pic:spPr>
                </pic:pic>
              </a:graphicData>
            </a:graphic>
          </wp:inline>
        </w:drawing>
      </w:r>
    </w:p>
    <w:p w14:paraId="7920FC9B" w14:textId="77777777" w:rsidR="00EB688B" w:rsidRPr="00F00241" w:rsidRDefault="001D43CE" w:rsidP="00EB688B">
      <w:pPr>
        <w:shd w:val="clear" w:color="auto" w:fill="FFFFFF"/>
        <w:jc w:val="center"/>
        <w:rPr>
          <w:rFonts w:ascii="Arial" w:hAnsi="Arial" w:cs="Arial"/>
          <w:color w:val="111111"/>
          <w:sz w:val="18"/>
          <w:szCs w:val="18"/>
        </w:rPr>
      </w:pPr>
      <w:hyperlink r:id="rId71" w:tgtFrame="_blank" w:history="1">
        <w:r w:rsidR="00EB688B" w:rsidRPr="00F00241">
          <w:rPr>
            <w:rStyle w:val="Kpr"/>
            <w:rFonts w:ascii="Arial" w:hAnsi="Arial" w:cs="Arial"/>
            <w:color w:val="551A8B"/>
            <w:sz w:val="18"/>
            <w:szCs w:val="18"/>
            <w:bdr w:val="none" w:sz="0" w:space="0" w:color="auto" w:frame="1"/>
          </w:rPr>
          <w:t>Gain Ratio</w:t>
        </w:r>
      </w:hyperlink>
    </w:p>
    <w:p w14:paraId="0187C970"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51477C5E"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Where “before” is the dataset before the split, K is the number of subsets generated by the split, and (j, after) is subset j after the split.</w:t>
      </w:r>
    </w:p>
    <w:p w14:paraId="3E7B0235"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10108B51" w14:textId="77777777" w:rsidR="00EB688B" w:rsidRPr="00F00241" w:rsidRDefault="00EB688B" w:rsidP="00EB688B">
      <w:pPr>
        <w:pStyle w:val="Balk3"/>
        <w:shd w:val="clear" w:color="auto" w:fill="FFFFFF"/>
        <w:spacing w:before="0"/>
        <w:ind w:left="75" w:right="75"/>
        <w:rPr>
          <w:rFonts w:ascii="Arial" w:hAnsi="Arial" w:cs="Arial"/>
          <w:color w:val="111111"/>
          <w:sz w:val="18"/>
          <w:szCs w:val="18"/>
        </w:rPr>
      </w:pPr>
      <w:r w:rsidRPr="00F00241">
        <w:rPr>
          <w:rStyle w:val="Gl"/>
          <w:rFonts w:ascii="Arial" w:hAnsi="Arial" w:cs="Arial"/>
          <w:b/>
          <w:bCs/>
          <w:color w:val="111111"/>
          <w:sz w:val="18"/>
          <w:szCs w:val="18"/>
        </w:rPr>
        <w:t>Reduction in Variance</w:t>
      </w:r>
    </w:p>
    <w:p w14:paraId="65BD50A8"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 </w:t>
      </w:r>
      <w:r w:rsidRPr="00F00241">
        <w:rPr>
          <w:rFonts w:ascii="Arial" w:hAnsi="Arial" w:cs="Arial"/>
          <w:color w:val="111111"/>
          <w:sz w:val="18"/>
          <w:szCs w:val="18"/>
        </w:rPr>
        <w:br/>
      </w:r>
      <w:r w:rsidRPr="00F00241">
        <w:rPr>
          <w:rStyle w:val="Gl"/>
          <w:rFonts w:ascii="Arial" w:hAnsi="Arial" w:cs="Arial"/>
          <w:color w:val="111111"/>
          <w:sz w:val="18"/>
          <w:szCs w:val="18"/>
        </w:rPr>
        <w:t>Reduction in variance</w:t>
      </w:r>
      <w:r w:rsidRPr="00F00241">
        <w:rPr>
          <w:rFonts w:ascii="Arial" w:hAnsi="Arial" w:cs="Arial"/>
          <w:color w:val="111111"/>
          <w:sz w:val="18"/>
          <w:szCs w:val="18"/>
        </w:rPr>
        <w:t> is an algorithm used for continuous target variables (regression problems). This algorithm uses the standard formula of variance to choose the best split. The split with lower variance is selected as the criteria to split the population:</w:t>
      </w:r>
    </w:p>
    <w:p w14:paraId="2ACC19A5" w14:textId="7FD56C52"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noProof/>
          <w:color w:val="111111"/>
          <w:sz w:val="18"/>
          <w:szCs w:val="18"/>
        </w:rPr>
        <w:drawing>
          <wp:inline distT="0" distB="0" distL="0" distR="0" wp14:anchorId="7529029A" wp14:editId="0C3F893B">
            <wp:extent cx="1634246" cy="480060"/>
            <wp:effectExtent l="0" t="0" r="4445" b="0"/>
            <wp:docPr id="21" name="Resim 21" descr="https://miro.medium.com/max/300/0*cTpeBgM-byR-rWx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300/0*cTpeBgM-byR-rWx_.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34246" cy="480060"/>
                    </a:xfrm>
                    <a:prstGeom prst="rect">
                      <a:avLst/>
                    </a:prstGeom>
                    <a:noFill/>
                    <a:ln>
                      <a:noFill/>
                    </a:ln>
                  </pic:spPr>
                </pic:pic>
              </a:graphicData>
            </a:graphic>
          </wp:inline>
        </w:drawing>
      </w:r>
    </w:p>
    <w:p w14:paraId="730095E5"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lastRenderedPageBreak/>
        <w:t>Above X-bar is the mean of the values, X is actual and n is the number of values.</w:t>
      </w:r>
    </w:p>
    <w:p w14:paraId="788372EA"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Style w:val="Gl"/>
          <w:rFonts w:ascii="Arial" w:hAnsi="Arial" w:cs="Arial"/>
          <w:color w:val="111111"/>
          <w:sz w:val="18"/>
          <w:szCs w:val="18"/>
        </w:rPr>
        <w:t>Steps to calculate Variance:</w:t>
      </w:r>
    </w:p>
    <w:p w14:paraId="65DC7D9B" w14:textId="77777777" w:rsidR="00EB688B" w:rsidRPr="00F00241" w:rsidRDefault="00EB688B" w:rsidP="00EB688B">
      <w:pPr>
        <w:numPr>
          <w:ilvl w:val="0"/>
          <w:numId w:val="32"/>
        </w:numPr>
        <w:shd w:val="clear" w:color="auto" w:fill="FFFFFF"/>
        <w:ind w:left="270"/>
        <w:rPr>
          <w:rFonts w:ascii="Arial" w:hAnsi="Arial" w:cs="Arial"/>
          <w:color w:val="111111"/>
          <w:sz w:val="18"/>
          <w:szCs w:val="18"/>
        </w:rPr>
      </w:pPr>
      <w:r w:rsidRPr="00F00241">
        <w:rPr>
          <w:rFonts w:ascii="Arial" w:hAnsi="Arial" w:cs="Arial"/>
          <w:color w:val="111111"/>
          <w:sz w:val="18"/>
          <w:szCs w:val="18"/>
        </w:rPr>
        <w:t>Calculate variance for each node.</w:t>
      </w:r>
    </w:p>
    <w:p w14:paraId="56CB9439" w14:textId="77777777" w:rsidR="00EB688B" w:rsidRPr="00F00241" w:rsidRDefault="00EB688B" w:rsidP="00EB688B">
      <w:pPr>
        <w:numPr>
          <w:ilvl w:val="0"/>
          <w:numId w:val="32"/>
        </w:numPr>
        <w:shd w:val="clear" w:color="auto" w:fill="FFFFFF"/>
        <w:ind w:left="270"/>
        <w:rPr>
          <w:rFonts w:ascii="Arial" w:hAnsi="Arial" w:cs="Arial"/>
          <w:color w:val="111111"/>
          <w:sz w:val="18"/>
          <w:szCs w:val="18"/>
        </w:rPr>
      </w:pPr>
      <w:r w:rsidRPr="00F00241">
        <w:rPr>
          <w:rFonts w:ascii="Arial" w:hAnsi="Arial" w:cs="Arial"/>
          <w:color w:val="111111"/>
          <w:sz w:val="18"/>
          <w:szCs w:val="18"/>
        </w:rPr>
        <w:t>Calculate variance for each split as the weighted average of each node variance.</w:t>
      </w:r>
    </w:p>
    <w:p w14:paraId="5B0244A5"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0110440A" w14:textId="77777777" w:rsidR="00EB688B" w:rsidRPr="00F00241" w:rsidRDefault="00EB688B" w:rsidP="00EB688B">
      <w:pPr>
        <w:pStyle w:val="Balk3"/>
        <w:shd w:val="clear" w:color="auto" w:fill="FFFFFF"/>
        <w:spacing w:before="0"/>
        <w:ind w:left="75" w:right="75"/>
        <w:rPr>
          <w:rFonts w:ascii="Arial" w:hAnsi="Arial" w:cs="Arial"/>
          <w:color w:val="111111"/>
          <w:sz w:val="18"/>
          <w:szCs w:val="18"/>
        </w:rPr>
      </w:pPr>
      <w:r w:rsidRPr="00F00241">
        <w:rPr>
          <w:rStyle w:val="Gl"/>
          <w:rFonts w:ascii="Arial" w:hAnsi="Arial" w:cs="Arial"/>
          <w:b/>
          <w:bCs/>
          <w:color w:val="111111"/>
          <w:sz w:val="18"/>
          <w:szCs w:val="18"/>
        </w:rPr>
        <w:t>Chi-Square</w:t>
      </w:r>
    </w:p>
    <w:p w14:paraId="680EDBCB"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 </w:t>
      </w:r>
      <w:r w:rsidRPr="00F00241">
        <w:rPr>
          <w:rFonts w:ascii="Arial" w:hAnsi="Arial" w:cs="Arial"/>
          <w:color w:val="111111"/>
          <w:sz w:val="18"/>
          <w:szCs w:val="18"/>
        </w:rPr>
        <w:br/>
        <w:t>The acronym CHAID stands for </w:t>
      </w:r>
      <w:r w:rsidRPr="00F00241">
        <w:rPr>
          <w:rStyle w:val="Vurgu"/>
          <w:rFonts w:ascii="Arial" w:hAnsi="Arial" w:cs="Arial"/>
          <w:color w:val="111111"/>
          <w:sz w:val="18"/>
          <w:szCs w:val="18"/>
        </w:rPr>
        <w:t>Chi</w:t>
      </w:r>
      <w:r w:rsidRPr="00F00241">
        <w:rPr>
          <w:rFonts w:ascii="Arial" w:hAnsi="Arial" w:cs="Arial"/>
          <w:color w:val="111111"/>
          <w:sz w:val="18"/>
          <w:szCs w:val="18"/>
        </w:rPr>
        <w:t>-squared Automatic Interaction Detector. It is one of the oldest tree classification methods. It finds out the statistical significance between the differences between sub-nodes and parent node. We measure it by the sum of squares of standardized differences between observed and expected frequencies of the target variable.</w:t>
      </w:r>
    </w:p>
    <w:p w14:paraId="1D12E260"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It works with the categorical target variable “Success” or “Failure”. It can perform two or more splits. Higher the value of Chi-Square higher the statistical significance of differences between sub-node and Parent node.</w:t>
      </w:r>
    </w:p>
    <w:p w14:paraId="788343D4"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It generates a tree called CHAID (Chi-square Automatic Interaction Detector).</w:t>
      </w:r>
    </w:p>
    <w:p w14:paraId="5ECE1CBE"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Mathematically, Chi-squared is represented as:</w:t>
      </w:r>
    </w:p>
    <w:p w14:paraId="24318143" w14:textId="08A8E5DE"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noProof/>
          <w:color w:val="111111"/>
          <w:sz w:val="18"/>
          <w:szCs w:val="18"/>
        </w:rPr>
        <w:drawing>
          <wp:inline distT="0" distB="0" distL="0" distR="0" wp14:anchorId="4155B74C" wp14:editId="0DC3C486">
            <wp:extent cx="2274218" cy="1424940"/>
            <wp:effectExtent l="0" t="0" r="0" b="3810"/>
            <wp:docPr id="20" name="Resim 20" descr="https://miro.medium.com/max/325/0*CSSzuNK5OYtj9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325/0*CSSzuNK5OYtj9UNS.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74218" cy="1424940"/>
                    </a:xfrm>
                    <a:prstGeom prst="rect">
                      <a:avLst/>
                    </a:prstGeom>
                    <a:noFill/>
                    <a:ln>
                      <a:noFill/>
                    </a:ln>
                  </pic:spPr>
                </pic:pic>
              </a:graphicData>
            </a:graphic>
          </wp:inline>
        </w:drawing>
      </w:r>
    </w:p>
    <w:p w14:paraId="1A38B1D2"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Style w:val="Gl"/>
          <w:rFonts w:ascii="Arial" w:hAnsi="Arial" w:cs="Arial"/>
          <w:color w:val="111111"/>
          <w:sz w:val="18"/>
          <w:szCs w:val="18"/>
        </w:rPr>
        <w:t>Steps to Calculate Chi-square for a split:</w:t>
      </w:r>
    </w:p>
    <w:p w14:paraId="0C0A8DE6" w14:textId="77777777" w:rsidR="00EB688B" w:rsidRPr="00F00241" w:rsidRDefault="00EB688B" w:rsidP="00EB688B">
      <w:pPr>
        <w:numPr>
          <w:ilvl w:val="0"/>
          <w:numId w:val="33"/>
        </w:numPr>
        <w:shd w:val="clear" w:color="auto" w:fill="FFFFFF"/>
        <w:ind w:left="270"/>
        <w:rPr>
          <w:rFonts w:ascii="Arial" w:hAnsi="Arial" w:cs="Arial"/>
          <w:color w:val="111111"/>
          <w:sz w:val="18"/>
          <w:szCs w:val="18"/>
        </w:rPr>
      </w:pPr>
      <w:r w:rsidRPr="00F00241">
        <w:rPr>
          <w:rFonts w:ascii="Arial" w:hAnsi="Arial" w:cs="Arial"/>
          <w:color w:val="111111"/>
          <w:sz w:val="18"/>
          <w:szCs w:val="18"/>
        </w:rPr>
        <w:t>Calculate Chi-square for an individual node by calculating the deviation for Success and Failure both</w:t>
      </w:r>
    </w:p>
    <w:p w14:paraId="0BF26469" w14:textId="77777777" w:rsidR="00EB688B" w:rsidRPr="00F00241" w:rsidRDefault="00EB688B" w:rsidP="00EB688B">
      <w:pPr>
        <w:numPr>
          <w:ilvl w:val="0"/>
          <w:numId w:val="33"/>
        </w:numPr>
        <w:shd w:val="clear" w:color="auto" w:fill="FFFFFF"/>
        <w:ind w:left="270"/>
        <w:rPr>
          <w:rFonts w:ascii="Arial" w:hAnsi="Arial" w:cs="Arial"/>
          <w:color w:val="111111"/>
          <w:sz w:val="18"/>
          <w:szCs w:val="18"/>
        </w:rPr>
      </w:pPr>
      <w:r w:rsidRPr="00F00241">
        <w:rPr>
          <w:rFonts w:ascii="Arial" w:hAnsi="Arial" w:cs="Arial"/>
          <w:color w:val="111111"/>
          <w:sz w:val="18"/>
          <w:szCs w:val="18"/>
        </w:rPr>
        <w:t>Calculated Chi-square of Split using Sum of all Chi-square of success and Failure of each node of the split</w:t>
      </w:r>
    </w:p>
    <w:p w14:paraId="6D02B7EE"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1C57109C" w14:textId="77777777" w:rsidR="00EB688B" w:rsidRPr="00F00241" w:rsidRDefault="00EB688B" w:rsidP="00EB688B">
      <w:pPr>
        <w:pStyle w:val="Balk3"/>
        <w:shd w:val="clear" w:color="auto" w:fill="FFFFFF"/>
        <w:spacing w:before="0"/>
        <w:ind w:left="75" w:right="75"/>
        <w:rPr>
          <w:rFonts w:ascii="Arial" w:hAnsi="Arial" w:cs="Arial"/>
          <w:color w:val="111111"/>
          <w:sz w:val="18"/>
          <w:szCs w:val="18"/>
        </w:rPr>
      </w:pPr>
      <w:r w:rsidRPr="00F00241">
        <w:rPr>
          <w:rStyle w:val="Gl"/>
          <w:rFonts w:ascii="Arial" w:hAnsi="Arial" w:cs="Arial"/>
          <w:b/>
          <w:bCs/>
          <w:color w:val="111111"/>
          <w:sz w:val="18"/>
          <w:szCs w:val="18"/>
        </w:rPr>
        <w:t>How to avoid/counter Overfitting in Decision Trees?</w:t>
      </w:r>
    </w:p>
    <w:p w14:paraId="532500EB"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 </w:t>
      </w:r>
      <w:r w:rsidRPr="00F00241">
        <w:rPr>
          <w:rFonts w:ascii="Arial" w:hAnsi="Arial" w:cs="Arial"/>
          <w:color w:val="111111"/>
          <w:sz w:val="18"/>
          <w:szCs w:val="18"/>
        </w:rPr>
        <w:br/>
        <w:t xml:space="preserve">The common problem with Decision trees, especially having a table full of columns, they fit a </w:t>
      </w:r>
      <w:proofErr w:type="gramStart"/>
      <w:r w:rsidRPr="00F00241">
        <w:rPr>
          <w:rFonts w:ascii="Arial" w:hAnsi="Arial" w:cs="Arial"/>
          <w:color w:val="111111"/>
          <w:sz w:val="18"/>
          <w:szCs w:val="18"/>
        </w:rPr>
        <w:t>lot</w:t>
      </w:r>
      <w:proofErr w:type="gramEnd"/>
      <w:r w:rsidRPr="00F00241">
        <w:rPr>
          <w:rFonts w:ascii="Arial" w:hAnsi="Arial" w:cs="Arial"/>
          <w:color w:val="111111"/>
          <w:sz w:val="18"/>
          <w:szCs w:val="18"/>
        </w:rPr>
        <w:t xml:space="preserve">. Sometimes it looks like the tree memorized the training </w:t>
      </w:r>
      <w:proofErr w:type="gramStart"/>
      <w:r w:rsidRPr="00F00241">
        <w:rPr>
          <w:rFonts w:ascii="Arial" w:hAnsi="Arial" w:cs="Arial"/>
          <w:color w:val="111111"/>
          <w:sz w:val="18"/>
          <w:szCs w:val="18"/>
        </w:rPr>
        <w:t>data</w:t>
      </w:r>
      <w:proofErr w:type="gramEnd"/>
      <w:r w:rsidRPr="00F00241">
        <w:rPr>
          <w:rFonts w:ascii="Arial" w:hAnsi="Arial" w:cs="Arial"/>
          <w:color w:val="111111"/>
          <w:sz w:val="18"/>
          <w:szCs w:val="18"/>
        </w:rPr>
        <w:t xml:space="preserve"> set. If there is no limit set on a decision tree, it will give you 100% accuracy on the training </w:t>
      </w:r>
      <w:proofErr w:type="gramStart"/>
      <w:r w:rsidRPr="00F00241">
        <w:rPr>
          <w:rFonts w:ascii="Arial" w:hAnsi="Arial" w:cs="Arial"/>
          <w:color w:val="111111"/>
          <w:sz w:val="18"/>
          <w:szCs w:val="18"/>
        </w:rPr>
        <w:t>data</w:t>
      </w:r>
      <w:proofErr w:type="gramEnd"/>
      <w:r w:rsidRPr="00F00241">
        <w:rPr>
          <w:rFonts w:ascii="Arial" w:hAnsi="Arial" w:cs="Arial"/>
          <w:color w:val="111111"/>
          <w:sz w:val="18"/>
          <w:szCs w:val="18"/>
        </w:rPr>
        <w:t xml:space="preserve"> set because in the worse case it will end up making 1 leaf for each observation. Thus this affects the accuracy when predicting samples that are not part of the training set.</w:t>
      </w:r>
    </w:p>
    <w:p w14:paraId="4DA125D1"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Here are two ways to remove overfitting:</w:t>
      </w:r>
    </w:p>
    <w:p w14:paraId="3A3492BA" w14:textId="77777777" w:rsidR="00EB688B" w:rsidRPr="00F00241" w:rsidRDefault="00EB688B" w:rsidP="00EB688B">
      <w:pPr>
        <w:numPr>
          <w:ilvl w:val="0"/>
          <w:numId w:val="34"/>
        </w:numPr>
        <w:shd w:val="clear" w:color="auto" w:fill="FFFFFF"/>
        <w:ind w:left="270"/>
        <w:rPr>
          <w:rFonts w:ascii="Arial" w:hAnsi="Arial" w:cs="Arial"/>
          <w:color w:val="111111"/>
          <w:sz w:val="18"/>
          <w:szCs w:val="18"/>
        </w:rPr>
      </w:pPr>
      <w:r w:rsidRPr="00F00241">
        <w:rPr>
          <w:rFonts w:ascii="Arial" w:hAnsi="Arial" w:cs="Arial"/>
          <w:color w:val="111111"/>
          <w:sz w:val="18"/>
          <w:szCs w:val="18"/>
        </w:rPr>
        <w:t>Pruning Decision Trees.</w:t>
      </w:r>
    </w:p>
    <w:p w14:paraId="0DEDAE35" w14:textId="77777777" w:rsidR="00EB688B" w:rsidRPr="00F00241" w:rsidRDefault="00EB688B" w:rsidP="00EB688B">
      <w:pPr>
        <w:numPr>
          <w:ilvl w:val="0"/>
          <w:numId w:val="34"/>
        </w:numPr>
        <w:shd w:val="clear" w:color="auto" w:fill="FFFFFF"/>
        <w:ind w:left="270"/>
        <w:rPr>
          <w:rFonts w:ascii="Arial" w:hAnsi="Arial" w:cs="Arial"/>
          <w:color w:val="111111"/>
          <w:sz w:val="18"/>
          <w:szCs w:val="18"/>
        </w:rPr>
      </w:pPr>
      <w:r w:rsidRPr="00F00241">
        <w:rPr>
          <w:rFonts w:ascii="Arial" w:hAnsi="Arial" w:cs="Arial"/>
          <w:color w:val="111111"/>
          <w:sz w:val="18"/>
          <w:szCs w:val="18"/>
        </w:rPr>
        <w:t>Random Forest</w:t>
      </w:r>
    </w:p>
    <w:p w14:paraId="7240E96A"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Style w:val="Gl"/>
          <w:rFonts w:ascii="Arial" w:hAnsi="Arial" w:cs="Arial"/>
          <w:color w:val="111111"/>
          <w:sz w:val="18"/>
          <w:szCs w:val="18"/>
        </w:rPr>
        <w:t>Pruning Decision Trees</w:t>
      </w:r>
    </w:p>
    <w:p w14:paraId="3F477042"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xml:space="preserve">The splitting process results in fully grown trees until the stopping criteria are reached. But, the fully grown tree is likely to overfit the </w:t>
      </w:r>
      <w:proofErr w:type="gramStart"/>
      <w:r w:rsidRPr="00F00241">
        <w:rPr>
          <w:rFonts w:ascii="Arial" w:hAnsi="Arial" w:cs="Arial"/>
          <w:color w:val="111111"/>
          <w:sz w:val="18"/>
          <w:szCs w:val="18"/>
        </w:rPr>
        <w:t>data</w:t>
      </w:r>
      <w:proofErr w:type="gramEnd"/>
      <w:r w:rsidRPr="00F00241">
        <w:rPr>
          <w:rFonts w:ascii="Arial" w:hAnsi="Arial" w:cs="Arial"/>
          <w:color w:val="111111"/>
          <w:sz w:val="18"/>
          <w:szCs w:val="18"/>
        </w:rPr>
        <w:t>, leading to poor accuracy on unseen data.</w:t>
      </w:r>
    </w:p>
    <w:p w14:paraId="32AA6B6B" w14:textId="5F9C9ECA" w:rsidR="00EB688B" w:rsidRPr="00F00241" w:rsidRDefault="00EB688B" w:rsidP="00EB688B">
      <w:pPr>
        <w:shd w:val="clear" w:color="auto" w:fill="FFFFFF"/>
        <w:jc w:val="center"/>
        <w:rPr>
          <w:rFonts w:ascii="Arial" w:hAnsi="Arial" w:cs="Arial"/>
          <w:color w:val="111111"/>
          <w:sz w:val="18"/>
          <w:szCs w:val="18"/>
        </w:rPr>
      </w:pPr>
      <w:r w:rsidRPr="00F00241">
        <w:rPr>
          <w:rFonts w:ascii="Arial" w:hAnsi="Arial" w:cs="Arial"/>
          <w:noProof/>
          <w:color w:val="111111"/>
          <w:sz w:val="18"/>
          <w:szCs w:val="18"/>
          <w:lang w:val="tr-TR" w:eastAsia="tr-TR"/>
        </w:rPr>
        <w:lastRenderedPageBreak/>
        <w:drawing>
          <wp:inline distT="0" distB="0" distL="0" distR="0" wp14:anchorId="1065AF4F" wp14:editId="164ABBFB">
            <wp:extent cx="5295185" cy="3086100"/>
            <wp:effectExtent l="0" t="0" r="1270" b="0"/>
            <wp:docPr id="19" name="Resim 1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5185" cy="3086100"/>
                    </a:xfrm>
                    <a:prstGeom prst="rect">
                      <a:avLst/>
                    </a:prstGeom>
                    <a:noFill/>
                    <a:ln>
                      <a:noFill/>
                    </a:ln>
                  </pic:spPr>
                </pic:pic>
              </a:graphicData>
            </a:graphic>
          </wp:inline>
        </w:drawing>
      </w:r>
    </w:p>
    <w:p w14:paraId="4EE7C0BC" w14:textId="77777777" w:rsidR="00EB688B" w:rsidRPr="00F00241" w:rsidRDefault="001D43CE" w:rsidP="00EB688B">
      <w:pPr>
        <w:shd w:val="clear" w:color="auto" w:fill="FFFFFF"/>
        <w:jc w:val="center"/>
        <w:rPr>
          <w:rFonts w:ascii="Arial" w:hAnsi="Arial" w:cs="Arial"/>
          <w:color w:val="111111"/>
          <w:sz w:val="18"/>
          <w:szCs w:val="18"/>
        </w:rPr>
      </w:pPr>
      <w:hyperlink r:id="rId75" w:tgtFrame="_blank" w:history="1">
        <w:r w:rsidR="00EB688B" w:rsidRPr="00F00241">
          <w:rPr>
            <w:rStyle w:val="Kpr"/>
            <w:rFonts w:ascii="Arial" w:hAnsi="Arial" w:cs="Arial"/>
            <w:color w:val="551A8B"/>
            <w:sz w:val="18"/>
            <w:szCs w:val="18"/>
            <w:bdr w:val="none" w:sz="0" w:space="0" w:color="auto" w:frame="1"/>
          </w:rPr>
          <w:t>Pruning in action</w:t>
        </w:r>
      </w:hyperlink>
    </w:p>
    <w:p w14:paraId="2BD9D679"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5F05A231"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In </w:t>
      </w:r>
      <w:r w:rsidRPr="00F00241">
        <w:rPr>
          <w:rStyle w:val="Gl"/>
          <w:rFonts w:ascii="Arial" w:hAnsi="Arial" w:cs="Arial"/>
          <w:color w:val="111111"/>
          <w:sz w:val="18"/>
          <w:szCs w:val="18"/>
        </w:rPr>
        <w:t>pruning</w:t>
      </w:r>
      <w:r w:rsidRPr="00F00241">
        <w:rPr>
          <w:rFonts w:ascii="Arial" w:hAnsi="Arial" w:cs="Arial"/>
          <w:color w:val="111111"/>
          <w:sz w:val="18"/>
          <w:szCs w:val="18"/>
        </w:rPr>
        <w:t>, you trim off the branches of the tree, i.e</w:t>
      </w:r>
      <w:proofErr w:type="gramStart"/>
      <w:r w:rsidRPr="00F00241">
        <w:rPr>
          <w:rFonts w:ascii="Arial" w:hAnsi="Arial" w:cs="Arial"/>
          <w:color w:val="111111"/>
          <w:sz w:val="18"/>
          <w:szCs w:val="18"/>
        </w:rPr>
        <w:t>.,</w:t>
      </w:r>
      <w:proofErr w:type="gramEnd"/>
      <w:r w:rsidRPr="00F00241">
        <w:rPr>
          <w:rFonts w:ascii="Arial" w:hAnsi="Arial" w:cs="Arial"/>
          <w:color w:val="111111"/>
          <w:sz w:val="18"/>
          <w:szCs w:val="18"/>
        </w:rPr>
        <w:t xml:space="preserve"> remove the decision nodes starting from the leaf node such that the overall accuracy is not disturbed. This is </w:t>
      </w:r>
      <w:proofErr w:type="gramStart"/>
      <w:r w:rsidRPr="00F00241">
        <w:rPr>
          <w:rFonts w:ascii="Arial" w:hAnsi="Arial" w:cs="Arial"/>
          <w:color w:val="111111"/>
          <w:sz w:val="18"/>
          <w:szCs w:val="18"/>
        </w:rPr>
        <w:t>done</w:t>
      </w:r>
      <w:proofErr w:type="gramEnd"/>
      <w:r w:rsidRPr="00F00241">
        <w:rPr>
          <w:rFonts w:ascii="Arial" w:hAnsi="Arial" w:cs="Arial"/>
          <w:color w:val="111111"/>
          <w:sz w:val="18"/>
          <w:szCs w:val="18"/>
        </w:rPr>
        <w:t xml:space="preserve"> by segregating the actual training set into two sets: training data set, D and validation data set, V. Prepare the decision tree using the segregated training data set, D. Then continue trimming the tree accordingly to optimize the accuracy of the validation data set, V.</w:t>
      </w:r>
    </w:p>
    <w:p w14:paraId="762C2184" w14:textId="27C99D5B" w:rsidR="00EB688B" w:rsidRPr="00F00241" w:rsidRDefault="00EB688B" w:rsidP="00EB688B">
      <w:pPr>
        <w:shd w:val="clear" w:color="auto" w:fill="FFFFFF"/>
        <w:jc w:val="center"/>
        <w:rPr>
          <w:rFonts w:ascii="Arial" w:hAnsi="Arial" w:cs="Arial"/>
          <w:color w:val="111111"/>
          <w:sz w:val="18"/>
          <w:szCs w:val="18"/>
        </w:rPr>
      </w:pPr>
      <w:r w:rsidRPr="00F00241">
        <w:rPr>
          <w:rFonts w:ascii="Arial" w:hAnsi="Arial" w:cs="Arial"/>
          <w:noProof/>
          <w:color w:val="111111"/>
          <w:sz w:val="18"/>
          <w:szCs w:val="18"/>
          <w:lang w:val="tr-TR" w:eastAsia="tr-TR"/>
        </w:rPr>
        <w:drawing>
          <wp:inline distT="0" distB="0" distL="0" distR="0" wp14:anchorId="2803353B" wp14:editId="661E5953">
            <wp:extent cx="5638800" cy="2343627"/>
            <wp:effectExtent l="0" t="0" r="0" b="0"/>
            <wp:docPr id="18" name="Resim 1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39221" cy="2343802"/>
                    </a:xfrm>
                    <a:prstGeom prst="rect">
                      <a:avLst/>
                    </a:prstGeom>
                    <a:noFill/>
                    <a:ln>
                      <a:noFill/>
                    </a:ln>
                  </pic:spPr>
                </pic:pic>
              </a:graphicData>
            </a:graphic>
          </wp:inline>
        </w:drawing>
      </w:r>
    </w:p>
    <w:p w14:paraId="160EBE7D" w14:textId="77777777" w:rsidR="00EB688B" w:rsidRPr="00F00241" w:rsidRDefault="001D43CE" w:rsidP="00EB688B">
      <w:pPr>
        <w:shd w:val="clear" w:color="auto" w:fill="FFFFFF"/>
        <w:jc w:val="center"/>
        <w:rPr>
          <w:rFonts w:ascii="Arial" w:hAnsi="Arial" w:cs="Arial"/>
          <w:color w:val="111111"/>
          <w:sz w:val="18"/>
          <w:szCs w:val="18"/>
        </w:rPr>
      </w:pPr>
      <w:hyperlink r:id="rId77" w:tgtFrame="_blank" w:history="1">
        <w:r w:rsidR="00EB688B" w:rsidRPr="00F00241">
          <w:rPr>
            <w:rStyle w:val="Kpr"/>
            <w:rFonts w:ascii="Arial" w:hAnsi="Arial" w:cs="Arial"/>
            <w:color w:val="551A8B"/>
            <w:sz w:val="18"/>
            <w:szCs w:val="18"/>
            <w:bdr w:val="none" w:sz="0" w:space="0" w:color="auto" w:frame="1"/>
          </w:rPr>
          <w:t>Pruning</w:t>
        </w:r>
      </w:hyperlink>
    </w:p>
    <w:p w14:paraId="4EAE8CDD"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195ED0C1"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In the above diagram, the ‘Age’ attribute in the left-hand side of the tree has been pruned as it has more importance on the right-hand side of the tree, hence removing overfitting.</w:t>
      </w:r>
    </w:p>
    <w:p w14:paraId="657B471D"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Style w:val="Gl"/>
          <w:rFonts w:ascii="Arial" w:hAnsi="Arial" w:cs="Arial"/>
          <w:color w:val="111111"/>
          <w:sz w:val="18"/>
          <w:szCs w:val="18"/>
        </w:rPr>
        <w:t>Random Forest</w:t>
      </w:r>
    </w:p>
    <w:p w14:paraId="45641CEB"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Random Forest is an example of ensemble learning, in which we combine multiple machine learning algorithms to obtain better predictive performance.</w:t>
      </w:r>
    </w:p>
    <w:p w14:paraId="2CB6471A"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Style w:val="Gl"/>
          <w:rFonts w:ascii="Arial" w:hAnsi="Arial" w:cs="Arial"/>
          <w:color w:val="111111"/>
          <w:sz w:val="18"/>
          <w:szCs w:val="18"/>
        </w:rPr>
        <w:t>Why the name “Random”?</w:t>
      </w:r>
    </w:p>
    <w:p w14:paraId="67D28137"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Two key concepts that give it the name random:</w:t>
      </w:r>
    </w:p>
    <w:p w14:paraId="11B413D8" w14:textId="77777777" w:rsidR="00EB688B" w:rsidRPr="00F00241" w:rsidRDefault="00EB688B" w:rsidP="00EB688B">
      <w:pPr>
        <w:numPr>
          <w:ilvl w:val="0"/>
          <w:numId w:val="35"/>
        </w:numPr>
        <w:shd w:val="clear" w:color="auto" w:fill="FFFFFF"/>
        <w:ind w:left="270"/>
        <w:rPr>
          <w:rFonts w:ascii="Arial" w:hAnsi="Arial" w:cs="Arial"/>
          <w:color w:val="111111"/>
          <w:sz w:val="18"/>
          <w:szCs w:val="18"/>
        </w:rPr>
      </w:pPr>
      <w:r w:rsidRPr="00F00241">
        <w:rPr>
          <w:rFonts w:ascii="Arial" w:hAnsi="Arial" w:cs="Arial"/>
          <w:color w:val="111111"/>
          <w:sz w:val="18"/>
          <w:szCs w:val="18"/>
        </w:rPr>
        <w:t>A random sampling of training data set when building trees.</w:t>
      </w:r>
    </w:p>
    <w:p w14:paraId="4469F86C" w14:textId="77777777" w:rsidR="00EB688B" w:rsidRPr="00F00241" w:rsidRDefault="00EB688B" w:rsidP="00EB688B">
      <w:pPr>
        <w:numPr>
          <w:ilvl w:val="0"/>
          <w:numId w:val="35"/>
        </w:numPr>
        <w:shd w:val="clear" w:color="auto" w:fill="FFFFFF"/>
        <w:ind w:left="270"/>
        <w:rPr>
          <w:rFonts w:ascii="Arial" w:hAnsi="Arial" w:cs="Arial"/>
          <w:color w:val="111111"/>
          <w:sz w:val="18"/>
          <w:szCs w:val="18"/>
        </w:rPr>
      </w:pPr>
      <w:r w:rsidRPr="00F00241">
        <w:rPr>
          <w:rFonts w:ascii="Arial" w:hAnsi="Arial" w:cs="Arial"/>
          <w:color w:val="111111"/>
          <w:sz w:val="18"/>
          <w:szCs w:val="18"/>
        </w:rPr>
        <w:t>Random subsets of features considered when splitting nodes.</w:t>
      </w:r>
    </w:p>
    <w:p w14:paraId="306C0E7E"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A technique known as bagging is used to create an ensemble of trees where multiple training sets are generated with replacement.</w:t>
      </w:r>
    </w:p>
    <w:p w14:paraId="3C74C7A6"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lastRenderedPageBreak/>
        <w:t xml:space="preserve">In the bagging technique, a </w:t>
      </w:r>
      <w:proofErr w:type="gramStart"/>
      <w:r w:rsidRPr="00F00241">
        <w:rPr>
          <w:rFonts w:ascii="Arial" w:hAnsi="Arial" w:cs="Arial"/>
          <w:color w:val="111111"/>
          <w:sz w:val="18"/>
          <w:szCs w:val="18"/>
        </w:rPr>
        <w:t>data</w:t>
      </w:r>
      <w:proofErr w:type="gramEnd"/>
      <w:r w:rsidRPr="00F00241">
        <w:rPr>
          <w:rFonts w:ascii="Arial" w:hAnsi="Arial" w:cs="Arial"/>
          <w:color w:val="111111"/>
          <w:sz w:val="18"/>
          <w:szCs w:val="18"/>
        </w:rPr>
        <w:t xml:space="preserve"> set is divided into </w:t>
      </w:r>
      <w:r w:rsidRPr="00F00241">
        <w:rPr>
          <w:rStyle w:val="Gl"/>
          <w:rFonts w:ascii="Arial" w:hAnsi="Arial" w:cs="Arial"/>
          <w:color w:val="111111"/>
          <w:sz w:val="18"/>
          <w:szCs w:val="18"/>
        </w:rPr>
        <w:t>N</w:t>
      </w:r>
      <w:r w:rsidRPr="00F00241">
        <w:rPr>
          <w:rFonts w:ascii="Arial" w:hAnsi="Arial" w:cs="Arial"/>
          <w:color w:val="111111"/>
          <w:sz w:val="18"/>
          <w:szCs w:val="18"/>
        </w:rPr>
        <w:t> samples using randomized sampling. Then, using a single learning algorithm a model is built on all samples. Later, the resultant predictions are combined using voting or averaging in parallel.</w:t>
      </w:r>
    </w:p>
    <w:p w14:paraId="671BF6E8" w14:textId="5C895264" w:rsidR="00EB688B" w:rsidRPr="00F00241" w:rsidRDefault="00EB688B" w:rsidP="00EB688B">
      <w:pPr>
        <w:shd w:val="clear" w:color="auto" w:fill="FFFFFF"/>
        <w:jc w:val="center"/>
        <w:rPr>
          <w:rFonts w:ascii="Arial" w:hAnsi="Arial" w:cs="Arial"/>
          <w:color w:val="111111"/>
          <w:sz w:val="18"/>
          <w:szCs w:val="18"/>
        </w:rPr>
      </w:pPr>
      <w:r w:rsidRPr="00F00241">
        <w:rPr>
          <w:rFonts w:ascii="Arial" w:hAnsi="Arial" w:cs="Arial"/>
          <w:noProof/>
          <w:color w:val="111111"/>
          <w:sz w:val="18"/>
          <w:szCs w:val="18"/>
          <w:lang w:val="tr-TR" w:eastAsia="tr-TR"/>
        </w:rPr>
        <w:drawing>
          <wp:inline distT="0" distB="0" distL="0" distR="0" wp14:anchorId="1E1DCF82" wp14:editId="4ED1AA91">
            <wp:extent cx="4876800" cy="4335780"/>
            <wp:effectExtent l="0" t="0" r="0" b="7620"/>
            <wp:docPr id="17" name="Resim 1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76800" cy="4335780"/>
                    </a:xfrm>
                    <a:prstGeom prst="rect">
                      <a:avLst/>
                    </a:prstGeom>
                    <a:noFill/>
                    <a:ln>
                      <a:noFill/>
                    </a:ln>
                  </pic:spPr>
                </pic:pic>
              </a:graphicData>
            </a:graphic>
          </wp:inline>
        </w:drawing>
      </w:r>
    </w:p>
    <w:p w14:paraId="36DC06B0" w14:textId="77777777" w:rsidR="00EB688B" w:rsidRPr="00F00241" w:rsidRDefault="001D43CE" w:rsidP="00EB688B">
      <w:pPr>
        <w:shd w:val="clear" w:color="auto" w:fill="FFFFFF"/>
        <w:jc w:val="center"/>
        <w:rPr>
          <w:rFonts w:ascii="Arial" w:hAnsi="Arial" w:cs="Arial"/>
          <w:color w:val="111111"/>
          <w:sz w:val="18"/>
          <w:szCs w:val="18"/>
        </w:rPr>
      </w:pPr>
      <w:hyperlink r:id="rId79" w:tgtFrame="_blank" w:history="1">
        <w:r w:rsidR="00EB688B" w:rsidRPr="00F00241">
          <w:rPr>
            <w:rStyle w:val="Kpr"/>
            <w:rFonts w:ascii="Arial" w:hAnsi="Arial" w:cs="Arial"/>
            <w:color w:val="551A8B"/>
            <w:sz w:val="18"/>
            <w:szCs w:val="18"/>
            <w:bdr w:val="none" w:sz="0" w:space="0" w:color="auto" w:frame="1"/>
          </w:rPr>
          <w:t>Random Forest in action</w:t>
        </w:r>
      </w:hyperlink>
    </w:p>
    <w:p w14:paraId="31F950B3"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4499B6CC" w14:textId="77777777" w:rsidR="00EB688B" w:rsidRPr="00F00241" w:rsidRDefault="00EB688B" w:rsidP="00EB688B">
      <w:pPr>
        <w:pStyle w:val="NormalWeb"/>
        <w:shd w:val="clear" w:color="auto" w:fill="FFFFFF"/>
        <w:spacing w:before="0" w:beforeAutospacing="0" w:after="180" w:afterAutospacing="0"/>
        <w:rPr>
          <w:rFonts w:ascii="Arial" w:hAnsi="Arial" w:cs="Arial"/>
          <w:color w:val="111111"/>
          <w:sz w:val="18"/>
          <w:szCs w:val="18"/>
        </w:rPr>
      </w:pPr>
      <w:r w:rsidRPr="00F00241">
        <w:rPr>
          <w:rFonts w:ascii="Arial" w:hAnsi="Arial" w:cs="Arial"/>
          <w:color w:val="111111"/>
          <w:sz w:val="18"/>
          <w:szCs w:val="18"/>
        </w:rPr>
        <w:t> </w:t>
      </w:r>
    </w:p>
    <w:p w14:paraId="58068CCB" w14:textId="77777777" w:rsidR="00EB688B" w:rsidRPr="00F00241" w:rsidRDefault="00EB688B" w:rsidP="00EB688B">
      <w:pPr>
        <w:pStyle w:val="Balk3"/>
        <w:shd w:val="clear" w:color="auto" w:fill="FFFFFF"/>
        <w:spacing w:before="0"/>
        <w:ind w:left="75" w:right="75"/>
        <w:rPr>
          <w:rFonts w:ascii="Arial" w:hAnsi="Arial" w:cs="Arial"/>
          <w:color w:val="111111"/>
          <w:sz w:val="18"/>
          <w:szCs w:val="18"/>
        </w:rPr>
      </w:pPr>
      <w:r w:rsidRPr="00F00241">
        <w:rPr>
          <w:rFonts w:ascii="Arial" w:hAnsi="Arial" w:cs="Arial"/>
          <w:color w:val="111111"/>
          <w:sz w:val="18"/>
          <w:szCs w:val="18"/>
        </w:rPr>
        <w:t>Which is better Linear or tree-based models?</w:t>
      </w:r>
    </w:p>
    <w:p w14:paraId="0E543C0A" w14:textId="77777777" w:rsidR="00EB688B" w:rsidRPr="00F00241" w:rsidRDefault="00EB688B" w:rsidP="00EB688B">
      <w:pPr>
        <w:pStyle w:val="NormalWeb"/>
        <w:shd w:val="clear" w:color="auto" w:fill="FFFFFF"/>
        <w:spacing w:before="0" w:beforeAutospacing="0" w:after="0" w:afterAutospacing="0"/>
        <w:rPr>
          <w:rFonts w:ascii="Arial" w:hAnsi="Arial" w:cs="Arial"/>
          <w:color w:val="111111"/>
          <w:sz w:val="18"/>
          <w:szCs w:val="18"/>
        </w:rPr>
      </w:pPr>
      <w:r w:rsidRPr="00F00241">
        <w:rPr>
          <w:rFonts w:ascii="Arial" w:hAnsi="Arial" w:cs="Arial"/>
          <w:color w:val="111111"/>
          <w:sz w:val="18"/>
          <w:szCs w:val="18"/>
        </w:rPr>
        <w:t> </w:t>
      </w:r>
      <w:r w:rsidRPr="00F00241">
        <w:rPr>
          <w:rFonts w:ascii="Arial" w:hAnsi="Arial" w:cs="Arial"/>
          <w:color w:val="111111"/>
          <w:sz w:val="18"/>
          <w:szCs w:val="18"/>
        </w:rPr>
        <w:br/>
        <w:t>Well, it depends on the kind of problem you are solving.</w:t>
      </w:r>
    </w:p>
    <w:p w14:paraId="508FFB83" w14:textId="77777777" w:rsidR="00EB688B" w:rsidRPr="00F00241" w:rsidRDefault="00EB688B" w:rsidP="00EB688B">
      <w:pPr>
        <w:numPr>
          <w:ilvl w:val="0"/>
          <w:numId w:val="36"/>
        </w:numPr>
        <w:shd w:val="clear" w:color="auto" w:fill="FFFFFF"/>
        <w:ind w:left="270"/>
        <w:rPr>
          <w:rFonts w:ascii="Arial" w:hAnsi="Arial" w:cs="Arial"/>
          <w:color w:val="111111"/>
          <w:sz w:val="18"/>
          <w:szCs w:val="18"/>
        </w:rPr>
      </w:pPr>
      <w:r w:rsidRPr="00F00241">
        <w:rPr>
          <w:rFonts w:ascii="Arial" w:hAnsi="Arial" w:cs="Arial"/>
          <w:color w:val="111111"/>
          <w:sz w:val="18"/>
          <w:szCs w:val="18"/>
        </w:rPr>
        <w:t>If the relationship between dependent &amp; independent variables is well approximated by a linear model, linear regression will outperform the tree-based model.</w:t>
      </w:r>
    </w:p>
    <w:p w14:paraId="3EB0AD0D" w14:textId="77777777" w:rsidR="00EB688B" w:rsidRPr="00F00241" w:rsidRDefault="00EB688B" w:rsidP="00EB688B">
      <w:pPr>
        <w:numPr>
          <w:ilvl w:val="0"/>
          <w:numId w:val="36"/>
        </w:numPr>
        <w:shd w:val="clear" w:color="auto" w:fill="FFFFFF"/>
        <w:ind w:left="270"/>
        <w:rPr>
          <w:rFonts w:ascii="Arial" w:hAnsi="Arial" w:cs="Arial"/>
          <w:color w:val="111111"/>
          <w:sz w:val="18"/>
          <w:szCs w:val="18"/>
        </w:rPr>
      </w:pPr>
      <w:r w:rsidRPr="00F00241">
        <w:rPr>
          <w:rFonts w:ascii="Arial" w:hAnsi="Arial" w:cs="Arial"/>
          <w:color w:val="111111"/>
          <w:sz w:val="18"/>
          <w:szCs w:val="18"/>
        </w:rPr>
        <w:t>If there is a high non-linearity &amp; complex relationship between dependent &amp; independent variables, a tree model will outperform a classical regression method.</w:t>
      </w:r>
    </w:p>
    <w:p w14:paraId="1AEBAB1C" w14:textId="77777777" w:rsidR="00EB688B" w:rsidRPr="00F00241" w:rsidRDefault="00EB688B" w:rsidP="00EB688B">
      <w:pPr>
        <w:numPr>
          <w:ilvl w:val="0"/>
          <w:numId w:val="36"/>
        </w:numPr>
        <w:shd w:val="clear" w:color="auto" w:fill="FFFFFF"/>
        <w:ind w:left="270"/>
        <w:rPr>
          <w:rFonts w:ascii="Arial" w:hAnsi="Arial" w:cs="Arial"/>
          <w:color w:val="111111"/>
          <w:sz w:val="18"/>
          <w:szCs w:val="18"/>
        </w:rPr>
      </w:pPr>
      <w:r w:rsidRPr="00F00241">
        <w:rPr>
          <w:rFonts w:ascii="Arial" w:hAnsi="Arial" w:cs="Arial"/>
          <w:color w:val="111111"/>
          <w:sz w:val="18"/>
          <w:szCs w:val="18"/>
        </w:rPr>
        <w:t>If you need to build a model that is easy to explain to people, a decision tree model will always do better than a linear model. Decision tree models are even simpler to interpret than linear regression!</w:t>
      </w:r>
    </w:p>
    <w:p w14:paraId="6EE6ECEB" w14:textId="77777777" w:rsidR="00EB688B" w:rsidRPr="00F00241" w:rsidRDefault="00EB688B" w:rsidP="00F77572">
      <w:pPr>
        <w:rPr>
          <w:sz w:val="18"/>
          <w:szCs w:val="18"/>
          <w:lang w:val="en-US"/>
        </w:rPr>
      </w:pPr>
    </w:p>
    <w:p w14:paraId="186792D9" w14:textId="77777777" w:rsidR="00876C81" w:rsidRPr="00F00241" w:rsidRDefault="00876C81" w:rsidP="00F77572">
      <w:pPr>
        <w:rPr>
          <w:sz w:val="18"/>
          <w:szCs w:val="18"/>
          <w:lang w:val="en-US"/>
        </w:rPr>
      </w:pPr>
    </w:p>
    <w:p w14:paraId="3781915E" w14:textId="77777777" w:rsidR="00876C81" w:rsidRPr="00F00241" w:rsidRDefault="00876C81" w:rsidP="001D43CE">
      <w:pPr>
        <w:pStyle w:val="Balk1"/>
        <w:jc w:val="left"/>
        <w:textAlignment w:val="baseline"/>
        <w:rPr>
          <w:rFonts w:ascii="Arial" w:hAnsi="Arial" w:cs="Arial"/>
          <w:color w:val="00263A"/>
          <w:sz w:val="18"/>
          <w:szCs w:val="18"/>
        </w:rPr>
      </w:pPr>
      <w:r w:rsidRPr="00F00241">
        <w:rPr>
          <w:rFonts w:ascii="Arial" w:hAnsi="Arial" w:cs="Arial"/>
          <w:color w:val="00263A"/>
          <w:sz w:val="18"/>
          <w:szCs w:val="18"/>
        </w:rPr>
        <w:t>Machine Learning Algorithms Explained - Naive Bayes Classifier</w:t>
      </w:r>
    </w:p>
    <w:p w14:paraId="5778C3F4" w14:textId="389EE3E1" w:rsidR="00876C81" w:rsidRPr="00F00241" w:rsidRDefault="00876C81" w:rsidP="00876C81">
      <w:pPr>
        <w:shd w:val="clear" w:color="auto" w:fill="FFFFFF"/>
        <w:textAlignment w:val="baseline"/>
        <w:rPr>
          <w:rFonts w:ascii="Helvetica" w:hAnsi="Helvetica" w:cs="Helvetica"/>
          <w:color w:val="666666"/>
          <w:sz w:val="18"/>
          <w:szCs w:val="18"/>
        </w:rPr>
      </w:pPr>
    </w:p>
    <w:p w14:paraId="4F025915" w14:textId="77777777"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In our series </w:t>
      </w:r>
      <w:r w:rsidRPr="00F00241">
        <w:rPr>
          <w:rStyle w:val="Gl"/>
          <w:rFonts w:ascii="Arial" w:hAnsi="Arial" w:cs="Arial"/>
          <w:color w:val="666666"/>
          <w:sz w:val="18"/>
          <w:szCs w:val="18"/>
          <w:bdr w:val="none" w:sz="0" w:space="0" w:color="auto" w:frame="1"/>
        </w:rPr>
        <w:t>Machine Learning Algorithms Explained</w:t>
      </w:r>
      <w:r w:rsidRPr="00F00241">
        <w:rPr>
          <w:rFonts w:ascii="Arial" w:hAnsi="Arial" w:cs="Arial"/>
          <w:color w:val="666666"/>
          <w:sz w:val="18"/>
          <w:szCs w:val="18"/>
        </w:rPr>
        <w:t>, our goal is to give you a good sense of how the algorithms behind machine learning work, as well as the strengths and weaknesses of different methods. Each post in this series briefly explains a different algorithm – today, we’re going to talk about Naive Bayes Classifiers.</w:t>
      </w:r>
    </w:p>
    <w:p w14:paraId="2820549F" w14:textId="77777777"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A Naive Bayes Classifier is a supervised machine-learning algorithm that uses the Bayes’ Theorem, which assumes that features are statistically independent. The theorem relies on the </w:t>
      </w:r>
      <w:r w:rsidRPr="00F00241">
        <w:rPr>
          <w:rStyle w:val="Vurgu"/>
          <w:rFonts w:ascii="Arial" w:hAnsi="Arial" w:cs="Arial"/>
          <w:color w:val="666666"/>
          <w:sz w:val="18"/>
          <w:szCs w:val="18"/>
          <w:bdr w:val="none" w:sz="0" w:space="0" w:color="auto" w:frame="1"/>
        </w:rPr>
        <w:t>naive</w:t>
      </w:r>
      <w:r w:rsidRPr="00F00241">
        <w:rPr>
          <w:rFonts w:ascii="Arial" w:hAnsi="Arial" w:cs="Arial"/>
          <w:color w:val="666666"/>
          <w:sz w:val="18"/>
          <w:szCs w:val="18"/>
        </w:rPr>
        <w:t> assumption that input variables are independent of each other, i.e. there is no way to know anything about other variables when given an additional variable. Regardless of this assumption, it has proven itself to be a classifier with good results.</w:t>
      </w:r>
    </w:p>
    <w:p w14:paraId="7B5B1101" w14:textId="77777777" w:rsidR="00876C81" w:rsidRPr="00F00241" w:rsidRDefault="00876C81" w:rsidP="00876C81">
      <w:pPr>
        <w:pStyle w:val="Balk1"/>
        <w:shd w:val="clear" w:color="auto" w:fill="FFFFFF"/>
        <w:textAlignment w:val="baseline"/>
        <w:rPr>
          <w:rFonts w:ascii="Arial" w:hAnsi="Arial" w:cs="Arial"/>
          <w:b w:val="0"/>
          <w:color w:val="666666"/>
          <w:sz w:val="18"/>
          <w:szCs w:val="18"/>
        </w:rPr>
      </w:pPr>
      <w:r w:rsidRPr="00F00241">
        <w:rPr>
          <w:rStyle w:val="Gl"/>
          <w:rFonts w:ascii="Arial" w:hAnsi="Arial" w:cs="Arial"/>
          <w:b/>
          <w:bCs w:val="0"/>
          <w:color w:val="666666"/>
          <w:sz w:val="18"/>
          <w:szCs w:val="18"/>
          <w:bdr w:val="none" w:sz="0" w:space="0" w:color="auto" w:frame="1"/>
        </w:rPr>
        <w:t>What Is the Bayes’ Theorem?</w:t>
      </w:r>
    </w:p>
    <w:p w14:paraId="6FA84ADF" w14:textId="77777777"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Naive Bayes Classifiers rely on the Bayes’ Theorem, which is based on conditional probability or in simple terms, the likelihood that an event (A) will happen </w:t>
      </w:r>
      <w:r w:rsidRPr="00F00241">
        <w:rPr>
          <w:rStyle w:val="Vurgu"/>
          <w:rFonts w:ascii="Arial" w:hAnsi="Arial" w:cs="Arial"/>
          <w:color w:val="666666"/>
          <w:sz w:val="18"/>
          <w:szCs w:val="18"/>
          <w:bdr w:val="none" w:sz="0" w:space="0" w:color="auto" w:frame="1"/>
        </w:rPr>
        <w:t>given that </w:t>
      </w:r>
      <w:r w:rsidRPr="00F00241">
        <w:rPr>
          <w:rFonts w:ascii="Arial" w:hAnsi="Arial" w:cs="Arial"/>
          <w:color w:val="666666"/>
          <w:sz w:val="18"/>
          <w:szCs w:val="18"/>
        </w:rPr>
        <w:t>another event (B) has already happened. Essentially, the theorem allows a hypothesis to be updated each time new evidence is introduced. The equation below expresses Bayes’ Theorem in the language of probability:</w:t>
      </w:r>
    </w:p>
    <w:p w14:paraId="264D426D" w14:textId="2D1FEF5F"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noProof/>
          <w:color w:val="666666"/>
          <w:sz w:val="18"/>
          <w:szCs w:val="18"/>
        </w:rPr>
        <w:lastRenderedPageBreak/>
        <w:drawing>
          <wp:inline distT="0" distB="0" distL="0" distR="0" wp14:anchorId="094B63D9" wp14:editId="2B17319C">
            <wp:extent cx="1361966" cy="381000"/>
            <wp:effectExtent l="0" t="0" r="0" b="0"/>
            <wp:docPr id="35" name="Resim 35" descr="https://blog.easysol.net/wp-content/uploads/2017/12/Image-1-1-600x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blog.easysol.net/wp-content/uploads/2017/12/Image-1-1-600x169.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61966" cy="381000"/>
                    </a:xfrm>
                    <a:prstGeom prst="rect">
                      <a:avLst/>
                    </a:prstGeom>
                    <a:noFill/>
                    <a:ln>
                      <a:noFill/>
                    </a:ln>
                  </pic:spPr>
                </pic:pic>
              </a:graphicData>
            </a:graphic>
          </wp:inline>
        </w:drawing>
      </w:r>
    </w:p>
    <w:p w14:paraId="7CFA1B59"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Let’s explain what each of these terms means.</w:t>
      </w:r>
    </w:p>
    <w:p w14:paraId="21F817AD" w14:textId="77777777" w:rsidR="00876C81" w:rsidRPr="00F00241" w:rsidRDefault="00876C81" w:rsidP="00876C81">
      <w:pPr>
        <w:numPr>
          <w:ilvl w:val="0"/>
          <w:numId w:val="37"/>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“P” is the symbol to denote probability.</w:t>
      </w:r>
    </w:p>
    <w:p w14:paraId="45B10284" w14:textId="77777777" w:rsidR="00876C81" w:rsidRPr="00F00241" w:rsidRDefault="00876C81" w:rsidP="00876C81">
      <w:pPr>
        <w:numPr>
          <w:ilvl w:val="0"/>
          <w:numId w:val="37"/>
        </w:numPr>
        <w:shd w:val="clear" w:color="auto" w:fill="FFFFFF"/>
        <w:textAlignment w:val="baseline"/>
        <w:rPr>
          <w:rFonts w:ascii="Arial" w:hAnsi="Arial" w:cs="Arial"/>
          <w:color w:val="666666"/>
          <w:sz w:val="18"/>
          <w:szCs w:val="18"/>
        </w:rPr>
      </w:pPr>
      <w:proofErr w:type="gramStart"/>
      <w:r w:rsidRPr="00F00241">
        <w:rPr>
          <w:rFonts w:ascii="Arial" w:hAnsi="Arial" w:cs="Arial"/>
          <w:color w:val="666666"/>
          <w:sz w:val="18"/>
          <w:szCs w:val="18"/>
        </w:rPr>
        <w:t>P(</w:t>
      </w:r>
      <w:proofErr w:type="gramEnd"/>
      <w:r w:rsidRPr="00F00241">
        <w:rPr>
          <w:rFonts w:ascii="Arial" w:hAnsi="Arial" w:cs="Arial"/>
          <w:color w:val="666666"/>
          <w:sz w:val="18"/>
          <w:szCs w:val="18"/>
        </w:rPr>
        <w:t>A | B) = The probability of event A (hypothesis) occurring given that B (evidence) has occurred.</w:t>
      </w:r>
    </w:p>
    <w:p w14:paraId="32BA6469" w14:textId="77777777" w:rsidR="00876C81" w:rsidRPr="00F00241" w:rsidRDefault="00876C81" w:rsidP="00876C81">
      <w:pPr>
        <w:numPr>
          <w:ilvl w:val="0"/>
          <w:numId w:val="37"/>
        </w:numPr>
        <w:shd w:val="clear" w:color="auto" w:fill="FFFFFF"/>
        <w:textAlignment w:val="baseline"/>
        <w:rPr>
          <w:rFonts w:ascii="Arial" w:hAnsi="Arial" w:cs="Arial"/>
          <w:color w:val="666666"/>
          <w:sz w:val="18"/>
          <w:szCs w:val="18"/>
        </w:rPr>
      </w:pPr>
      <w:proofErr w:type="gramStart"/>
      <w:r w:rsidRPr="00F00241">
        <w:rPr>
          <w:rFonts w:ascii="Arial" w:hAnsi="Arial" w:cs="Arial"/>
          <w:color w:val="666666"/>
          <w:sz w:val="18"/>
          <w:szCs w:val="18"/>
        </w:rPr>
        <w:t>P(</w:t>
      </w:r>
      <w:proofErr w:type="gramEnd"/>
      <w:r w:rsidRPr="00F00241">
        <w:rPr>
          <w:rFonts w:ascii="Arial" w:hAnsi="Arial" w:cs="Arial"/>
          <w:color w:val="666666"/>
          <w:sz w:val="18"/>
          <w:szCs w:val="18"/>
        </w:rPr>
        <w:t>B | A) = The probability of the event B (evidence) occurring given that A (hypothesis) has occurred.</w:t>
      </w:r>
    </w:p>
    <w:p w14:paraId="33AADD8C" w14:textId="77777777" w:rsidR="00876C81" w:rsidRPr="00F00241" w:rsidRDefault="00876C81" w:rsidP="00876C81">
      <w:pPr>
        <w:numPr>
          <w:ilvl w:val="0"/>
          <w:numId w:val="37"/>
        </w:numPr>
        <w:shd w:val="clear" w:color="auto" w:fill="FFFFFF"/>
        <w:textAlignment w:val="baseline"/>
        <w:rPr>
          <w:rFonts w:ascii="Arial" w:hAnsi="Arial" w:cs="Arial"/>
          <w:color w:val="666666"/>
          <w:sz w:val="18"/>
          <w:szCs w:val="18"/>
        </w:rPr>
      </w:pPr>
      <w:proofErr w:type="gramStart"/>
      <w:r w:rsidRPr="00F00241">
        <w:rPr>
          <w:rFonts w:ascii="Arial" w:hAnsi="Arial" w:cs="Arial"/>
          <w:color w:val="666666"/>
          <w:sz w:val="18"/>
          <w:szCs w:val="18"/>
        </w:rPr>
        <w:t>P(</w:t>
      </w:r>
      <w:proofErr w:type="gramEnd"/>
      <w:r w:rsidRPr="00F00241">
        <w:rPr>
          <w:rFonts w:ascii="Arial" w:hAnsi="Arial" w:cs="Arial"/>
          <w:color w:val="666666"/>
          <w:sz w:val="18"/>
          <w:szCs w:val="18"/>
        </w:rPr>
        <w:t>A) = The probability of event B (hypothesis) occurring.</w:t>
      </w:r>
    </w:p>
    <w:p w14:paraId="3D020FB0" w14:textId="77777777" w:rsidR="00876C81" w:rsidRPr="00F00241" w:rsidRDefault="00876C81" w:rsidP="00876C81">
      <w:pPr>
        <w:numPr>
          <w:ilvl w:val="0"/>
          <w:numId w:val="37"/>
        </w:numPr>
        <w:shd w:val="clear" w:color="auto" w:fill="FFFFFF"/>
        <w:textAlignment w:val="baseline"/>
        <w:rPr>
          <w:rFonts w:ascii="Arial" w:hAnsi="Arial" w:cs="Arial"/>
          <w:color w:val="666666"/>
          <w:sz w:val="18"/>
          <w:szCs w:val="18"/>
        </w:rPr>
      </w:pPr>
      <w:proofErr w:type="gramStart"/>
      <w:r w:rsidRPr="00F00241">
        <w:rPr>
          <w:rFonts w:ascii="Arial" w:hAnsi="Arial" w:cs="Arial"/>
          <w:color w:val="666666"/>
          <w:sz w:val="18"/>
          <w:szCs w:val="18"/>
        </w:rPr>
        <w:t>P(</w:t>
      </w:r>
      <w:proofErr w:type="gramEnd"/>
      <w:r w:rsidRPr="00F00241">
        <w:rPr>
          <w:rFonts w:ascii="Arial" w:hAnsi="Arial" w:cs="Arial"/>
          <w:color w:val="666666"/>
          <w:sz w:val="18"/>
          <w:szCs w:val="18"/>
        </w:rPr>
        <w:t>B) = The probability of event A (evidence) occurring.</w:t>
      </w:r>
    </w:p>
    <w:p w14:paraId="1320A5E3" w14:textId="77777777" w:rsidR="00876C81" w:rsidRPr="00F00241" w:rsidRDefault="00876C81" w:rsidP="00876C81">
      <w:pPr>
        <w:pStyle w:val="Balk1"/>
        <w:shd w:val="clear" w:color="auto" w:fill="FFFFFF"/>
        <w:textAlignment w:val="baseline"/>
        <w:rPr>
          <w:rFonts w:ascii="Arial" w:hAnsi="Arial" w:cs="Arial"/>
          <w:b w:val="0"/>
          <w:color w:val="666666"/>
          <w:sz w:val="18"/>
          <w:szCs w:val="18"/>
        </w:rPr>
      </w:pPr>
      <w:r w:rsidRPr="00F00241">
        <w:rPr>
          <w:rStyle w:val="Gl"/>
          <w:rFonts w:ascii="Arial" w:hAnsi="Arial" w:cs="Arial"/>
          <w:b/>
          <w:bCs w:val="0"/>
          <w:color w:val="666666"/>
          <w:sz w:val="18"/>
          <w:szCs w:val="18"/>
          <w:bdr w:val="none" w:sz="0" w:space="0" w:color="auto" w:frame="1"/>
        </w:rPr>
        <w:t>Drug Testing</w:t>
      </w:r>
    </w:p>
    <w:p w14:paraId="6688ABDC"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To better illustrate the usefulness of Bayes’ Theorem, let’s walk through an example. Suppose that a drug-testing method has the following statistical results:</w:t>
      </w:r>
    </w:p>
    <w:p w14:paraId="2436122E" w14:textId="77777777" w:rsidR="00876C81" w:rsidRPr="00F00241" w:rsidRDefault="00876C81" w:rsidP="00876C81">
      <w:pPr>
        <w:numPr>
          <w:ilvl w:val="0"/>
          <w:numId w:val="38"/>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0.5 percent of the population uses drugs.</w:t>
      </w:r>
    </w:p>
    <w:p w14:paraId="496440D5" w14:textId="77777777" w:rsidR="00876C81" w:rsidRPr="00F00241" w:rsidRDefault="00876C81" w:rsidP="00876C81">
      <w:pPr>
        <w:numPr>
          <w:ilvl w:val="0"/>
          <w:numId w:val="38"/>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The test is positive for drug users 99 percent of the time (and therefore, it misses 1 percent of drug users).</w:t>
      </w:r>
    </w:p>
    <w:tbl>
      <w:tblPr>
        <w:tblpPr w:leftFromText="141" w:rightFromText="141" w:vertAnchor="text" w:horzAnchor="page" w:tblpX="1" w:tblpY="359"/>
        <w:tblW w:w="14400" w:type="dxa"/>
        <w:tblCellSpacing w:w="15" w:type="dxa"/>
        <w:tblBorders>
          <w:top w:val="single" w:sz="6" w:space="0" w:color="EAECEE"/>
          <w:bottom w:val="single" w:sz="6" w:space="0" w:color="EAECEE"/>
          <w:right w:val="single" w:sz="6" w:space="0" w:color="EAECEE"/>
        </w:tblBorders>
        <w:tblCellMar>
          <w:left w:w="0" w:type="dxa"/>
          <w:right w:w="0" w:type="dxa"/>
        </w:tblCellMar>
        <w:tblLook w:val="04A0" w:firstRow="1" w:lastRow="0" w:firstColumn="1" w:lastColumn="0" w:noHBand="0" w:noVBand="1"/>
      </w:tblPr>
      <w:tblGrid>
        <w:gridCol w:w="4637"/>
        <w:gridCol w:w="4678"/>
        <w:gridCol w:w="5085"/>
      </w:tblGrid>
      <w:tr w:rsidR="001D43CE" w:rsidRPr="00F00241" w14:paraId="1E43FE84" w14:textId="77777777" w:rsidTr="001D43CE">
        <w:trPr>
          <w:tblCellSpacing w:w="15" w:type="dxa"/>
        </w:trPr>
        <w:tc>
          <w:tcPr>
            <w:tcW w:w="4592" w:type="dxa"/>
            <w:tcBorders>
              <w:top w:val="single" w:sz="6" w:space="0" w:color="EAECEE"/>
              <w:left w:val="single" w:sz="6" w:space="0" w:color="EAECEE"/>
              <w:bottom w:val="nil"/>
              <w:right w:val="nil"/>
            </w:tcBorders>
            <w:vAlign w:val="bottom"/>
            <w:hideMark/>
          </w:tcPr>
          <w:p w14:paraId="59D97100" w14:textId="77777777" w:rsidR="001D43CE" w:rsidRPr="00F00241" w:rsidRDefault="001D43CE" w:rsidP="001D43CE">
            <w:pPr>
              <w:rPr>
                <w:sz w:val="18"/>
                <w:szCs w:val="18"/>
              </w:rPr>
            </w:pPr>
          </w:p>
        </w:tc>
        <w:tc>
          <w:tcPr>
            <w:tcW w:w="4648" w:type="dxa"/>
            <w:tcBorders>
              <w:top w:val="single" w:sz="6" w:space="0" w:color="EAECEE"/>
              <w:left w:val="single" w:sz="6" w:space="0" w:color="EAECEE"/>
              <w:bottom w:val="nil"/>
              <w:right w:val="nil"/>
            </w:tcBorders>
            <w:vAlign w:val="bottom"/>
            <w:hideMark/>
          </w:tcPr>
          <w:p w14:paraId="05D0EDD0" w14:textId="77777777" w:rsidR="001D43CE" w:rsidRPr="00F00241" w:rsidRDefault="001D43CE" w:rsidP="001D43CE">
            <w:pPr>
              <w:rPr>
                <w:sz w:val="18"/>
                <w:szCs w:val="18"/>
              </w:rPr>
            </w:pPr>
            <w:r w:rsidRPr="00F00241">
              <w:rPr>
                <w:sz w:val="18"/>
                <w:szCs w:val="18"/>
              </w:rPr>
              <w:t>Drug User (.05%)</w:t>
            </w:r>
          </w:p>
        </w:tc>
        <w:tc>
          <w:tcPr>
            <w:tcW w:w="5040" w:type="dxa"/>
            <w:tcBorders>
              <w:top w:val="single" w:sz="6" w:space="0" w:color="EAECEE"/>
              <w:left w:val="single" w:sz="6" w:space="0" w:color="EAECEE"/>
              <w:bottom w:val="nil"/>
              <w:right w:val="nil"/>
            </w:tcBorders>
            <w:vAlign w:val="bottom"/>
            <w:hideMark/>
          </w:tcPr>
          <w:p w14:paraId="3B3FEBC0" w14:textId="77777777" w:rsidR="001D43CE" w:rsidRPr="00F00241" w:rsidRDefault="001D43CE" w:rsidP="001D43CE">
            <w:pPr>
              <w:rPr>
                <w:sz w:val="18"/>
                <w:szCs w:val="18"/>
              </w:rPr>
            </w:pPr>
            <w:r w:rsidRPr="00F00241">
              <w:rPr>
                <w:sz w:val="18"/>
                <w:szCs w:val="18"/>
              </w:rPr>
              <w:t>Non-Drug user (99.5%)</w:t>
            </w:r>
          </w:p>
        </w:tc>
      </w:tr>
      <w:tr w:rsidR="001D43CE" w:rsidRPr="00F00241" w14:paraId="7105119A" w14:textId="77777777" w:rsidTr="001D43CE">
        <w:trPr>
          <w:tblCellSpacing w:w="15" w:type="dxa"/>
        </w:trPr>
        <w:tc>
          <w:tcPr>
            <w:tcW w:w="4592" w:type="dxa"/>
            <w:tcBorders>
              <w:top w:val="single" w:sz="6" w:space="0" w:color="EAECEE"/>
              <w:left w:val="single" w:sz="6" w:space="0" w:color="EAECEE"/>
              <w:bottom w:val="nil"/>
              <w:right w:val="nil"/>
            </w:tcBorders>
            <w:vAlign w:val="bottom"/>
            <w:hideMark/>
          </w:tcPr>
          <w:p w14:paraId="3187D8A8" w14:textId="77777777" w:rsidR="001D43CE" w:rsidRPr="00F00241" w:rsidRDefault="001D43CE" w:rsidP="001D43CE">
            <w:pPr>
              <w:rPr>
                <w:sz w:val="18"/>
                <w:szCs w:val="18"/>
              </w:rPr>
            </w:pPr>
            <w:r w:rsidRPr="00F00241">
              <w:rPr>
                <w:sz w:val="18"/>
                <w:szCs w:val="18"/>
              </w:rPr>
              <w:t>Positive results</w:t>
            </w:r>
          </w:p>
        </w:tc>
        <w:tc>
          <w:tcPr>
            <w:tcW w:w="4648" w:type="dxa"/>
            <w:tcBorders>
              <w:top w:val="single" w:sz="6" w:space="0" w:color="EAECEE"/>
              <w:left w:val="single" w:sz="6" w:space="0" w:color="EAECEE"/>
              <w:bottom w:val="nil"/>
              <w:right w:val="nil"/>
            </w:tcBorders>
            <w:vAlign w:val="bottom"/>
            <w:hideMark/>
          </w:tcPr>
          <w:p w14:paraId="438F828B" w14:textId="77777777" w:rsidR="001D43CE" w:rsidRPr="00F00241" w:rsidRDefault="001D43CE" w:rsidP="001D43CE">
            <w:pPr>
              <w:rPr>
                <w:sz w:val="18"/>
                <w:szCs w:val="18"/>
              </w:rPr>
            </w:pPr>
            <w:r w:rsidRPr="00F00241">
              <w:rPr>
                <w:sz w:val="18"/>
                <w:szCs w:val="18"/>
              </w:rPr>
              <w:t>99%</w:t>
            </w:r>
          </w:p>
        </w:tc>
        <w:tc>
          <w:tcPr>
            <w:tcW w:w="5040" w:type="dxa"/>
            <w:tcBorders>
              <w:top w:val="single" w:sz="6" w:space="0" w:color="EAECEE"/>
              <w:left w:val="single" w:sz="6" w:space="0" w:color="EAECEE"/>
              <w:bottom w:val="nil"/>
              <w:right w:val="nil"/>
            </w:tcBorders>
            <w:vAlign w:val="bottom"/>
            <w:hideMark/>
          </w:tcPr>
          <w:p w14:paraId="738FDC58" w14:textId="77777777" w:rsidR="001D43CE" w:rsidRPr="00F00241" w:rsidRDefault="001D43CE" w:rsidP="001D43CE">
            <w:pPr>
              <w:rPr>
                <w:sz w:val="18"/>
                <w:szCs w:val="18"/>
              </w:rPr>
            </w:pPr>
            <w:r w:rsidRPr="00F00241">
              <w:rPr>
                <w:sz w:val="18"/>
                <w:szCs w:val="18"/>
              </w:rPr>
              <w:t>1%</w:t>
            </w:r>
          </w:p>
        </w:tc>
      </w:tr>
      <w:tr w:rsidR="001D43CE" w:rsidRPr="00F00241" w14:paraId="7D9E6E09" w14:textId="77777777" w:rsidTr="001D43CE">
        <w:trPr>
          <w:tblCellSpacing w:w="15" w:type="dxa"/>
        </w:trPr>
        <w:tc>
          <w:tcPr>
            <w:tcW w:w="4592" w:type="dxa"/>
            <w:tcBorders>
              <w:top w:val="single" w:sz="6" w:space="0" w:color="EAECEE"/>
              <w:left w:val="single" w:sz="6" w:space="0" w:color="EAECEE"/>
              <w:bottom w:val="nil"/>
              <w:right w:val="nil"/>
            </w:tcBorders>
            <w:vAlign w:val="bottom"/>
            <w:hideMark/>
          </w:tcPr>
          <w:p w14:paraId="6A81480A" w14:textId="77777777" w:rsidR="001D43CE" w:rsidRPr="00F00241" w:rsidRDefault="001D43CE" w:rsidP="001D43CE">
            <w:pPr>
              <w:rPr>
                <w:sz w:val="18"/>
                <w:szCs w:val="18"/>
              </w:rPr>
            </w:pPr>
            <w:r w:rsidRPr="00F00241">
              <w:rPr>
                <w:sz w:val="18"/>
                <w:szCs w:val="18"/>
              </w:rPr>
              <w:t>Negative results</w:t>
            </w:r>
          </w:p>
        </w:tc>
        <w:tc>
          <w:tcPr>
            <w:tcW w:w="4648" w:type="dxa"/>
            <w:tcBorders>
              <w:top w:val="single" w:sz="6" w:space="0" w:color="EAECEE"/>
              <w:left w:val="single" w:sz="6" w:space="0" w:color="EAECEE"/>
              <w:bottom w:val="nil"/>
              <w:right w:val="nil"/>
            </w:tcBorders>
            <w:vAlign w:val="bottom"/>
            <w:hideMark/>
          </w:tcPr>
          <w:p w14:paraId="7CB594A6" w14:textId="77777777" w:rsidR="001D43CE" w:rsidRPr="00F00241" w:rsidRDefault="001D43CE" w:rsidP="001D43CE">
            <w:pPr>
              <w:rPr>
                <w:sz w:val="18"/>
                <w:szCs w:val="18"/>
              </w:rPr>
            </w:pPr>
            <w:r w:rsidRPr="00F00241">
              <w:rPr>
                <w:sz w:val="18"/>
                <w:szCs w:val="18"/>
              </w:rPr>
              <w:t>1%</w:t>
            </w:r>
          </w:p>
        </w:tc>
        <w:tc>
          <w:tcPr>
            <w:tcW w:w="5040" w:type="dxa"/>
            <w:tcBorders>
              <w:top w:val="single" w:sz="6" w:space="0" w:color="EAECEE"/>
              <w:left w:val="single" w:sz="6" w:space="0" w:color="EAECEE"/>
              <w:bottom w:val="nil"/>
              <w:right w:val="nil"/>
            </w:tcBorders>
            <w:vAlign w:val="bottom"/>
            <w:hideMark/>
          </w:tcPr>
          <w:p w14:paraId="5D14AF85" w14:textId="77777777" w:rsidR="001D43CE" w:rsidRPr="00F00241" w:rsidRDefault="001D43CE" w:rsidP="001D43CE">
            <w:pPr>
              <w:rPr>
                <w:sz w:val="18"/>
                <w:szCs w:val="18"/>
              </w:rPr>
            </w:pPr>
            <w:r w:rsidRPr="00F00241">
              <w:rPr>
                <w:sz w:val="18"/>
                <w:szCs w:val="18"/>
              </w:rPr>
              <w:t>99%</w:t>
            </w:r>
          </w:p>
        </w:tc>
      </w:tr>
    </w:tbl>
    <w:p w14:paraId="26180838" w14:textId="77777777" w:rsidR="00876C81" w:rsidRPr="00F00241" w:rsidRDefault="00876C81" w:rsidP="00876C81">
      <w:pPr>
        <w:numPr>
          <w:ilvl w:val="0"/>
          <w:numId w:val="38"/>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The test is negative for a non-drug user 99 percent of the time (and positive for a non-drug user 1 percent of the time).</w:t>
      </w:r>
    </w:p>
    <w:p w14:paraId="0CBC27EC" w14:textId="77777777"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We would like to know the odds that a randomly selected individual who had a positive test result is actually a drug user, i.e. that the results are a </w:t>
      </w:r>
      <w:r w:rsidRPr="00F00241">
        <w:rPr>
          <w:rStyle w:val="Vurgu"/>
          <w:rFonts w:ascii="Arial" w:hAnsi="Arial" w:cs="Arial"/>
          <w:color w:val="666666"/>
          <w:sz w:val="18"/>
          <w:szCs w:val="18"/>
          <w:bdr w:val="none" w:sz="0" w:space="0" w:color="auto" w:frame="1"/>
        </w:rPr>
        <w:t>true positive</w:t>
      </w:r>
      <w:r w:rsidRPr="00F00241">
        <w:rPr>
          <w:rFonts w:ascii="Arial" w:hAnsi="Arial" w:cs="Arial"/>
          <w:color w:val="666666"/>
          <w:sz w:val="18"/>
          <w:szCs w:val="18"/>
        </w:rPr>
        <w:t>. In the language of probability, that looks something like this:</w:t>
      </w:r>
    </w:p>
    <w:p w14:paraId="29544F18" w14:textId="77777777" w:rsidR="00876C81" w:rsidRPr="00F00241" w:rsidRDefault="00876C81" w:rsidP="00876C81">
      <w:pPr>
        <w:numPr>
          <w:ilvl w:val="0"/>
          <w:numId w:val="39"/>
        </w:numPr>
        <w:shd w:val="clear" w:color="auto" w:fill="FFFFFF"/>
        <w:textAlignment w:val="baseline"/>
        <w:rPr>
          <w:rFonts w:ascii="Arial" w:hAnsi="Arial" w:cs="Arial"/>
          <w:color w:val="666666"/>
          <w:sz w:val="18"/>
          <w:szCs w:val="18"/>
        </w:rPr>
      </w:pPr>
      <w:proofErr w:type="gramStart"/>
      <w:r w:rsidRPr="00F00241">
        <w:rPr>
          <w:rFonts w:ascii="Arial" w:hAnsi="Arial" w:cs="Arial"/>
          <w:color w:val="666666"/>
          <w:sz w:val="18"/>
          <w:szCs w:val="18"/>
        </w:rPr>
        <w:t>P(</w:t>
      </w:r>
      <w:proofErr w:type="gramEnd"/>
      <w:r w:rsidRPr="00F00241">
        <w:rPr>
          <w:rFonts w:ascii="Arial" w:hAnsi="Arial" w:cs="Arial"/>
          <w:color w:val="666666"/>
          <w:sz w:val="18"/>
          <w:szCs w:val="18"/>
        </w:rPr>
        <w:t xml:space="preserve"> User | Positive ) = The probability that an individual that had a positive test result is actually a drug user.</w:t>
      </w:r>
    </w:p>
    <w:p w14:paraId="226B14B3"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Following Bayes’ Theorem, we know that the probability is calculated as follows:</w:t>
      </w:r>
    </w:p>
    <w:p w14:paraId="0105EDB9"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P( User | Positive ) = ( P( Positive | User ) * P( User) ) / P(Positive)</w:t>
      </w:r>
    </w:p>
    <w:p w14:paraId="5B7D8BC0"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Now, let’s calculate each of the terms on the right side of the equation.</w:t>
      </w:r>
    </w:p>
    <w:p w14:paraId="7A6731C5" w14:textId="77777777" w:rsidR="00876C81" w:rsidRPr="00F00241" w:rsidRDefault="00876C81" w:rsidP="00876C81">
      <w:pPr>
        <w:numPr>
          <w:ilvl w:val="0"/>
          <w:numId w:val="40"/>
        </w:numPr>
        <w:shd w:val="clear" w:color="auto" w:fill="FFFFFF"/>
        <w:textAlignment w:val="baseline"/>
        <w:rPr>
          <w:rFonts w:ascii="Arial" w:hAnsi="Arial" w:cs="Arial"/>
          <w:color w:val="666666"/>
          <w:sz w:val="18"/>
          <w:szCs w:val="18"/>
        </w:rPr>
      </w:pPr>
      <w:proofErr w:type="gramStart"/>
      <w:r w:rsidRPr="00F00241">
        <w:rPr>
          <w:rFonts w:ascii="Arial" w:hAnsi="Arial" w:cs="Arial"/>
          <w:color w:val="666666"/>
          <w:sz w:val="18"/>
          <w:szCs w:val="18"/>
        </w:rPr>
        <w:t>P(</w:t>
      </w:r>
      <w:proofErr w:type="gramEnd"/>
      <w:r w:rsidRPr="00F00241">
        <w:rPr>
          <w:rFonts w:ascii="Arial" w:hAnsi="Arial" w:cs="Arial"/>
          <w:color w:val="666666"/>
          <w:sz w:val="18"/>
          <w:szCs w:val="18"/>
        </w:rPr>
        <w:t xml:space="preserve"> Positive | User ) = 0.99. This is the chance of returning </w:t>
      </w:r>
      <w:r w:rsidRPr="00F00241">
        <w:rPr>
          <w:rStyle w:val="Vurgu"/>
          <w:rFonts w:ascii="Arial" w:hAnsi="Arial" w:cs="Arial"/>
          <w:color w:val="666666"/>
          <w:sz w:val="18"/>
          <w:szCs w:val="18"/>
          <w:bdr w:val="none" w:sz="0" w:space="0" w:color="auto" w:frame="1"/>
        </w:rPr>
        <w:t>true positive</w:t>
      </w:r>
      <w:r w:rsidRPr="00F00241">
        <w:rPr>
          <w:rFonts w:ascii="Arial" w:hAnsi="Arial" w:cs="Arial"/>
          <w:color w:val="666666"/>
          <w:sz w:val="18"/>
          <w:szCs w:val="18"/>
        </w:rPr>
        <w:t> test results if you are a drug user.</w:t>
      </w:r>
    </w:p>
    <w:p w14:paraId="63ED42E2" w14:textId="77777777" w:rsidR="00876C81" w:rsidRPr="00F00241" w:rsidRDefault="00876C81" w:rsidP="00876C81">
      <w:pPr>
        <w:numPr>
          <w:ilvl w:val="0"/>
          <w:numId w:val="40"/>
        </w:numPr>
        <w:shd w:val="clear" w:color="auto" w:fill="FFFFFF"/>
        <w:textAlignment w:val="baseline"/>
        <w:rPr>
          <w:rFonts w:ascii="Arial" w:hAnsi="Arial" w:cs="Arial"/>
          <w:color w:val="666666"/>
          <w:sz w:val="18"/>
          <w:szCs w:val="18"/>
        </w:rPr>
      </w:pPr>
      <w:proofErr w:type="gramStart"/>
      <w:r w:rsidRPr="00F00241">
        <w:rPr>
          <w:rFonts w:ascii="Arial" w:hAnsi="Arial" w:cs="Arial"/>
          <w:color w:val="666666"/>
          <w:sz w:val="18"/>
          <w:szCs w:val="18"/>
        </w:rPr>
        <w:t>P(</w:t>
      </w:r>
      <w:proofErr w:type="gramEnd"/>
      <w:r w:rsidRPr="00F00241">
        <w:rPr>
          <w:rFonts w:ascii="Arial" w:hAnsi="Arial" w:cs="Arial"/>
          <w:color w:val="666666"/>
          <w:sz w:val="18"/>
          <w:szCs w:val="18"/>
        </w:rPr>
        <w:t xml:space="preserve"> User) = 0.005. The percentage of the population that are drug users.</w:t>
      </w:r>
    </w:p>
    <w:p w14:paraId="202BBCBC" w14:textId="77777777" w:rsidR="00876C81" w:rsidRPr="00F00241" w:rsidRDefault="00876C81" w:rsidP="00876C81">
      <w:pPr>
        <w:numPr>
          <w:ilvl w:val="0"/>
          <w:numId w:val="40"/>
        </w:numPr>
        <w:shd w:val="clear" w:color="auto" w:fill="FFFFFF"/>
        <w:textAlignment w:val="baseline"/>
        <w:rPr>
          <w:rFonts w:ascii="Arial" w:hAnsi="Arial" w:cs="Arial"/>
          <w:color w:val="666666"/>
          <w:sz w:val="18"/>
          <w:szCs w:val="18"/>
        </w:rPr>
      </w:pPr>
      <w:proofErr w:type="gramStart"/>
      <w:r w:rsidRPr="00F00241">
        <w:rPr>
          <w:rFonts w:ascii="Arial" w:hAnsi="Arial" w:cs="Arial"/>
          <w:color w:val="666666"/>
          <w:sz w:val="18"/>
          <w:szCs w:val="18"/>
        </w:rPr>
        <w:t>P(</w:t>
      </w:r>
      <w:proofErr w:type="gramEnd"/>
      <w:r w:rsidRPr="00F00241">
        <w:rPr>
          <w:rFonts w:ascii="Arial" w:hAnsi="Arial" w:cs="Arial"/>
          <w:color w:val="666666"/>
          <w:sz w:val="18"/>
          <w:szCs w:val="18"/>
        </w:rPr>
        <w:t xml:space="preserve">Positive) = P(Positive | User) * P(User) + P(Positive | Non-user) * P(Non-user), which translates to: .99*.005 + .01*.995 = 0.0149. [This is the breakdown of how a positive result— a user testing </w:t>
      </w:r>
      <w:proofErr w:type="gramStart"/>
      <w:r w:rsidRPr="00F00241">
        <w:rPr>
          <w:rFonts w:ascii="Arial" w:hAnsi="Arial" w:cs="Arial"/>
          <w:color w:val="666666"/>
          <w:sz w:val="18"/>
          <w:szCs w:val="18"/>
        </w:rPr>
        <w:t>positive(</w:t>
      </w:r>
      <w:proofErr w:type="gramEnd"/>
      <w:r w:rsidRPr="00F00241">
        <w:rPr>
          <w:rStyle w:val="Vurgu"/>
          <w:rFonts w:ascii="Arial" w:hAnsi="Arial" w:cs="Arial"/>
          <w:color w:val="666666"/>
          <w:sz w:val="18"/>
          <w:szCs w:val="18"/>
          <w:bdr w:val="none" w:sz="0" w:space="0" w:color="auto" w:frame="1"/>
        </w:rPr>
        <w:t>true positive</w:t>
      </w:r>
      <w:r w:rsidRPr="00F00241">
        <w:rPr>
          <w:rFonts w:ascii="Arial" w:hAnsi="Arial" w:cs="Arial"/>
          <w:color w:val="666666"/>
          <w:sz w:val="18"/>
          <w:szCs w:val="18"/>
        </w:rPr>
        <w:t>) and a non-user testing positive (</w:t>
      </w:r>
      <w:r w:rsidRPr="00F00241">
        <w:rPr>
          <w:rStyle w:val="Vurgu"/>
          <w:rFonts w:ascii="Arial" w:hAnsi="Arial" w:cs="Arial"/>
          <w:color w:val="666666"/>
          <w:sz w:val="18"/>
          <w:szCs w:val="18"/>
          <w:bdr w:val="none" w:sz="0" w:space="0" w:color="auto" w:frame="1"/>
        </w:rPr>
        <w:t>false positive</w:t>
      </w:r>
      <w:r w:rsidRPr="00F00241">
        <w:rPr>
          <w:rFonts w:ascii="Arial" w:hAnsi="Arial" w:cs="Arial"/>
          <w:color w:val="666666"/>
          <w:sz w:val="18"/>
          <w:szCs w:val="18"/>
        </w:rPr>
        <w:t>)—can occur.]</w:t>
      </w:r>
    </w:p>
    <w:p w14:paraId="48F42999"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Applying these figures to the original formula gives you:</w:t>
      </w:r>
    </w:p>
    <w:p w14:paraId="59ECC05A"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P( User | Positive ) = (.99 * .005 ) / .99 = 33%</w:t>
      </w:r>
    </w:p>
    <w:p w14:paraId="6A9C1A81"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What a surprising result! At first, the test seems highly accurate. However, upon further calculation, we see that it’s far more likely that even after testing positive a person is, in fact, not a drug-user.</w:t>
      </w:r>
    </w:p>
    <w:p w14:paraId="01B1B097" w14:textId="77777777" w:rsidR="00876C81" w:rsidRPr="00F00241" w:rsidRDefault="00876C81" w:rsidP="00876C81">
      <w:pPr>
        <w:pStyle w:val="Balk1"/>
        <w:shd w:val="clear" w:color="auto" w:fill="FFFFFF"/>
        <w:textAlignment w:val="baseline"/>
        <w:rPr>
          <w:rFonts w:ascii="Arial" w:hAnsi="Arial" w:cs="Arial"/>
          <w:b w:val="0"/>
          <w:color w:val="666666"/>
          <w:sz w:val="18"/>
          <w:szCs w:val="18"/>
        </w:rPr>
      </w:pPr>
      <w:r w:rsidRPr="00F00241">
        <w:rPr>
          <w:rStyle w:val="Gl"/>
          <w:rFonts w:ascii="Arial" w:hAnsi="Arial" w:cs="Arial"/>
          <w:b/>
          <w:bCs w:val="0"/>
          <w:color w:val="666666"/>
          <w:sz w:val="18"/>
          <w:szCs w:val="18"/>
          <w:bdr w:val="none" w:sz="0" w:space="0" w:color="auto" w:frame="1"/>
        </w:rPr>
        <w:t>Naive Bayes Classifier</w:t>
      </w:r>
    </w:p>
    <w:p w14:paraId="18D04FA6" w14:textId="77777777"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Given a vector </w:t>
      </w:r>
      <w:r w:rsidRPr="00F00241">
        <w:rPr>
          <w:rStyle w:val="Gl"/>
          <w:rFonts w:ascii="Arial" w:hAnsi="Arial" w:cs="Arial"/>
          <w:color w:val="666666"/>
          <w:sz w:val="18"/>
          <w:szCs w:val="18"/>
          <w:bdr w:val="none" w:sz="0" w:space="0" w:color="auto" w:frame="1"/>
        </w:rPr>
        <w:t>x</w:t>
      </w:r>
      <w:r w:rsidRPr="00F00241">
        <w:rPr>
          <w:rFonts w:ascii="Arial" w:hAnsi="Arial" w:cs="Arial"/>
          <w:color w:val="666666"/>
          <w:sz w:val="18"/>
          <w:szCs w:val="18"/>
        </w:rPr>
        <w:t> of features, Naive Bayes calculates the probability that the vector belongs to each class.</w:t>
      </w:r>
    </w:p>
    <w:p w14:paraId="0A8C4F07" w14:textId="77777777"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P</w:t>
      </w:r>
      <w:proofErr w:type="gramStart"/>
      <w:r w:rsidRPr="00F00241">
        <w:rPr>
          <w:rFonts w:ascii="Arial" w:hAnsi="Arial" w:cs="Arial"/>
          <w:color w:val="666666"/>
          <w:sz w:val="18"/>
          <w:szCs w:val="18"/>
        </w:rPr>
        <w:t>(</w:t>
      </w:r>
      <w:proofErr w:type="gramEnd"/>
      <w:r w:rsidRPr="00F00241">
        <w:rPr>
          <w:rFonts w:ascii="Arial" w:hAnsi="Arial" w:cs="Arial"/>
          <w:color w:val="666666"/>
          <w:sz w:val="18"/>
          <w:szCs w:val="18"/>
        </w:rPr>
        <w:t xml:space="preserve"> 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 x</w:t>
      </w:r>
      <w:r w:rsidRPr="00F00241">
        <w:rPr>
          <w:rFonts w:ascii="Arial" w:hAnsi="Arial" w:cs="Arial"/>
          <w:color w:val="666666"/>
          <w:sz w:val="18"/>
          <w:szCs w:val="18"/>
          <w:bdr w:val="none" w:sz="0" w:space="0" w:color="auto" w:frame="1"/>
          <w:vertAlign w:val="subscript"/>
        </w:rPr>
        <w:t>1</w:t>
      </w:r>
      <w:r w:rsidRPr="00F00241">
        <w:rPr>
          <w:rFonts w:ascii="Arial" w:hAnsi="Arial" w:cs="Arial"/>
          <w:color w:val="666666"/>
          <w:sz w:val="18"/>
          <w:szCs w:val="18"/>
        </w:rPr>
        <w:t>, x</w:t>
      </w:r>
      <w:r w:rsidRPr="00F00241">
        <w:rPr>
          <w:rFonts w:ascii="Arial" w:hAnsi="Arial" w:cs="Arial"/>
          <w:color w:val="666666"/>
          <w:sz w:val="18"/>
          <w:szCs w:val="18"/>
          <w:bdr w:val="none" w:sz="0" w:space="0" w:color="auto" w:frame="1"/>
          <w:vertAlign w:val="subscript"/>
        </w:rPr>
        <w:t>2</w:t>
      </w:r>
      <w:r w:rsidRPr="00F00241">
        <w:rPr>
          <w:rFonts w:ascii="Arial" w:hAnsi="Arial" w:cs="Arial"/>
          <w:color w:val="666666"/>
          <w:sz w:val="18"/>
          <w:szCs w:val="18"/>
        </w:rPr>
        <w:t>, … x</w:t>
      </w:r>
      <w:r w:rsidRPr="00F00241">
        <w:rPr>
          <w:rFonts w:ascii="Arial" w:hAnsi="Arial" w:cs="Arial"/>
          <w:color w:val="666666"/>
          <w:sz w:val="18"/>
          <w:szCs w:val="18"/>
          <w:bdr w:val="none" w:sz="0" w:space="0" w:color="auto" w:frame="1"/>
          <w:vertAlign w:val="subscript"/>
        </w:rPr>
        <w:t>n</w:t>
      </w:r>
      <w:r w:rsidRPr="00F00241">
        <w:rPr>
          <w:rFonts w:ascii="Arial" w:hAnsi="Arial" w:cs="Arial"/>
          <w:color w:val="666666"/>
          <w:sz w:val="18"/>
          <w:szCs w:val="18"/>
        </w:rPr>
        <w:t> )</w:t>
      </w:r>
    </w:p>
    <w:p w14:paraId="43C0811B"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Thanks to Bayes’ Theorem, we know that it is equal to:</w:t>
      </w:r>
    </w:p>
    <w:p w14:paraId="4B25C02D" w14:textId="77777777"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P( 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 </w:t>
      </w:r>
      <w:r w:rsidRPr="00F00241">
        <w:rPr>
          <w:rStyle w:val="Gl"/>
          <w:rFonts w:ascii="Arial" w:hAnsi="Arial" w:cs="Arial"/>
          <w:color w:val="666666"/>
          <w:sz w:val="18"/>
          <w:szCs w:val="18"/>
          <w:bdr w:val="none" w:sz="0" w:space="0" w:color="auto" w:frame="1"/>
        </w:rPr>
        <w:t>x</w:t>
      </w:r>
      <w:r w:rsidRPr="00F00241">
        <w:rPr>
          <w:rFonts w:ascii="Arial" w:hAnsi="Arial" w:cs="Arial"/>
          <w:color w:val="666666"/>
          <w:sz w:val="18"/>
          <w:szCs w:val="18"/>
        </w:rPr>
        <w:t>) = (P(</w:t>
      </w:r>
      <w:r w:rsidRPr="00F00241">
        <w:rPr>
          <w:rStyle w:val="Gl"/>
          <w:rFonts w:ascii="Arial" w:hAnsi="Arial" w:cs="Arial"/>
          <w:color w:val="666666"/>
          <w:sz w:val="18"/>
          <w:szCs w:val="18"/>
          <w:bdr w:val="none" w:sz="0" w:space="0" w:color="auto" w:frame="1"/>
        </w:rPr>
        <w:t>x</w:t>
      </w:r>
      <w:r w:rsidRPr="00F00241">
        <w:rPr>
          <w:rFonts w:ascii="Arial" w:hAnsi="Arial" w:cs="Arial"/>
          <w:color w:val="666666"/>
          <w:sz w:val="18"/>
          <w:szCs w:val="18"/>
        </w:rPr>
        <w:t> | 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*P(C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 / P(</w:t>
      </w:r>
      <w:r w:rsidRPr="00F00241">
        <w:rPr>
          <w:rStyle w:val="Gl"/>
          <w:rFonts w:ascii="Arial" w:hAnsi="Arial" w:cs="Arial"/>
          <w:color w:val="666666"/>
          <w:sz w:val="18"/>
          <w:szCs w:val="18"/>
          <w:bdr w:val="none" w:sz="0" w:space="0" w:color="auto" w:frame="1"/>
        </w:rPr>
        <w:t>x</w:t>
      </w:r>
      <w:r w:rsidRPr="00F00241">
        <w:rPr>
          <w:rFonts w:ascii="Arial" w:hAnsi="Arial" w:cs="Arial"/>
          <w:color w:val="666666"/>
          <w:sz w:val="18"/>
          <w:szCs w:val="18"/>
        </w:rPr>
        <w:t>)</w:t>
      </w:r>
    </w:p>
    <w:p w14:paraId="024A5040" w14:textId="77777777"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We know P(C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xml:space="preserve">) because of the class distribution in our </w:t>
      </w:r>
      <w:proofErr w:type="gramStart"/>
      <w:r w:rsidRPr="00F00241">
        <w:rPr>
          <w:rFonts w:ascii="Arial" w:hAnsi="Arial" w:cs="Arial"/>
          <w:color w:val="666666"/>
          <w:sz w:val="18"/>
          <w:szCs w:val="18"/>
        </w:rPr>
        <w:t>data</w:t>
      </w:r>
      <w:proofErr w:type="gramEnd"/>
      <w:r w:rsidRPr="00F00241">
        <w:rPr>
          <w:rFonts w:ascii="Arial" w:hAnsi="Arial" w:cs="Arial"/>
          <w:color w:val="666666"/>
          <w:sz w:val="18"/>
          <w:szCs w:val="18"/>
        </w:rPr>
        <w:t>.</w:t>
      </w:r>
    </w:p>
    <w:p w14:paraId="77F548D1" w14:textId="77777777"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P(</w:t>
      </w:r>
      <w:r w:rsidRPr="00F00241">
        <w:rPr>
          <w:rStyle w:val="Gl"/>
          <w:rFonts w:ascii="Arial" w:hAnsi="Arial" w:cs="Arial"/>
          <w:color w:val="666666"/>
          <w:sz w:val="18"/>
          <w:szCs w:val="18"/>
          <w:bdr w:val="none" w:sz="0" w:space="0" w:color="auto" w:frame="1"/>
        </w:rPr>
        <w:t>x</w:t>
      </w:r>
      <w:r w:rsidRPr="00F00241">
        <w:rPr>
          <w:rFonts w:ascii="Arial" w:hAnsi="Arial" w:cs="Arial"/>
          <w:color w:val="666666"/>
          <w:sz w:val="18"/>
          <w:szCs w:val="18"/>
        </w:rPr>
        <w:t> | 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is equivalent to its joint probability P(C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,x</w:t>
      </w:r>
      <w:r w:rsidRPr="00F00241">
        <w:rPr>
          <w:rFonts w:ascii="Arial" w:hAnsi="Arial" w:cs="Arial"/>
          <w:color w:val="666666"/>
          <w:sz w:val="18"/>
          <w:szCs w:val="18"/>
          <w:bdr w:val="none" w:sz="0" w:space="0" w:color="auto" w:frame="1"/>
          <w:vertAlign w:val="subscript"/>
        </w:rPr>
        <w:t>1</w:t>
      </w:r>
      <w:r w:rsidRPr="00F00241">
        <w:rPr>
          <w:rFonts w:ascii="Arial" w:hAnsi="Arial" w:cs="Arial"/>
          <w:color w:val="666666"/>
          <w:sz w:val="18"/>
          <w:szCs w:val="18"/>
        </w:rPr>
        <w:t> , x</w:t>
      </w:r>
      <w:r w:rsidRPr="00F00241">
        <w:rPr>
          <w:rFonts w:ascii="Arial" w:hAnsi="Arial" w:cs="Arial"/>
          <w:color w:val="666666"/>
          <w:sz w:val="18"/>
          <w:szCs w:val="18"/>
          <w:bdr w:val="none" w:sz="0" w:space="0" w:color="auto" w:frame="1"/>
          <w:vertAlign w:val="subscript"/>
        </w:rPr>
        <w:t>2</w:t>
      </w:r>
      <w:r w:rsidRPr="00F00241">
        <w:rPr>
          <w:rFonts w:ascii="Arial" w:hAnsi="Arial" w:cs="Arial"/>
          <w:color w:val="666666"/>
          <w:sz w:val="18"/>
          <w:szCs w:val="18"/>
        </w:rPr>
        <w:t xml:space="preserve">, </w:t>
      </w:r>
      <w:proofErr w:type="gramStart"/>
      <w:r w:rsidRPr="00F00241">
        <w:rPr>
          <w:rFonts w:ascii="Arial" w:hAnsi="Arial" w:cs="Arial"/>
          <w:color w:val="666666"/>
          <w:sz w:val="18"/>
          <w:szCs w:val="18"/>
        </w:rPr>
        <w:t>…,</w:t>
      </w:r>
      <w:proofErr w:type="gramEnd"/>
      <w:r w:rsidRPr="00F00241">
        <w:rPr>
          <w:rFonts w:ascii="Arial" w:hAnsi="Arial" w:cs="Arial"/>
          <w:color w:val="666666"/>
          <w:sz w:val="18"/>
          <w:szCs w:val="18"/>
        </w:rPr>
        <w:t xml:space="preserve"> x</w:t>
      </w:r>
      <w:r w:rsidRPr="00F00241">
        <w:rPr>
          <w:rFonts w:ascii="Arial" w:hAnsi="Arial" w:cs="Arial"/>
          <w:color w:val="666666"/>
          <w:sz w:val="18"/>
          <w:szCs w:val="18"/>
          <w:bdr w:val="none" w:sz="0" w:space="0" w:color="auto" w:frame="1"/>
          <w:vertAlign w:val="subscript"/>
        </w:rPr>
        <w:t>n</w:t>
      </w:r>
      <w:r w:rsidRPr="00F00241">
        <w:rPr>
          <w:rFonts w:ascii="Arial" w:hAnsi="Arial" w:cs="Arial"/>
          <w:color w:val="666666"/>
          <w:sz w:val="18"/>
          <w:szCs w:val="18"/>
        </w:rPr>
        <w:t>). By the chain rule in probabilities we can expand it to:</w:t>
      </w:r>
    </w:p>
    <w:p w14:paraId="17F76228" w14:textId="77777777"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P(C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,x</w:t>
      </w:r>
      <w:r w:rsidRPr="00F00241">
        <w:rPr>
          <w:rFonts w:ascii="Arial" w:hAnsi="Arial" w:cs="Arial"/>
          <w:color w:val="666666"/>
          <w:sz w:val="18"/>
          <w:szCs w:val="18"/>
          <w:bdr w:val="none" w:sz="0" w:space="0" w:color="auto" w:frame="1"/>
          <w:vertAlign w:val="subscript"/>
        </w:rPr>
        <w:t>1</w:t>
      </w:r>
      <w:r w:rsidRPr="00F00241">
        <w:rPr>
          <w:rFonts w:ascii="Arial" w:hAnsi="Arial" w:cs="Arial"/>
          <w:color w:val="666666"/>
          <w:sz w:val="18"/>
          <w:szCs w:val="18"/>
        </w:rPr>
        <w:t> , x</w:t>
      </w:r>
      <w:r w:rsidRPr="00F00241">
        <w:rPr>
          <w:rFonts w:ascii="Arial" w:hAnsi="Arial" w:cs="Arial"/>
          <w:color w:val="666666"/>
          <w:sz w:val="18"/>
          <w:szCs w:val="18"/>
          <w:bdr w:val="none" w:sz="0" w:space="0" w:color="auto" w:frame="1"/>
          <w:vertAlign w:val="subscript"/>
        </w:rPr>
        <w:t>2</w:t>
      </w:r>
      <w:r w:rsidRPr="00F00241">
        <w:rPr>
          <w:rFonts w:ascii="Arial" w:hAnsi="Arial" w:cs="Arial"/>
          <w:color w:val="666666"/>
          <w:sz w:val="18"/>
          <w:szCs w:val="18"/>
        </w:rPr>
        <w:t xml:space="preserve">, </w:t>
      </w:r>
      <w:proofErr w:type="gramStart"/>
      <w:r w:rsidRPr="00F00241">
        <w:rPr>
          <w:rFonts w:ascii="Arial" w:hAnsi="Arial" w:cs="Arial"/>
          <w:color w:val="666666"/>
          <w:sz w:val="18"/>
          <w:szCs w:val="18"/>
        </w:rPr>
        <w:t>…,</w:t>
      </w:r>
      <w:proofErr w:type="gramEnd"/>
      <w:r w:rsidRPr="00F00241">
        <w:rPr>
          <w:rFonts w:ascii="Arial" w:hAnsi="Arial" w:cs="Arial"/>
          <w:color w:val="666666"/>
          <w:sz w:val="18"/>
          <w:szCs w:val="18"/>
        </w:rPr>
        <w:t xml:space="preserve"> x</w:t>
      </w:r>
      <w:r w:rsidRPr="00F00241">
        <w:rPr>
          <w:rFonts w:ascii="Arial" w:hAnsi="Arial" w:cs="Arial"/>
          <w:color w:val="666666"/>
          <w:sz w:val="18"/>
          <w:szCs w:val="18"/>
          <w:bdr w:val="none" w:sz="0" w:space="0" w:color="auto" w:frame="1"/>
          <w:vertAlign w:val="subscript"/>
        </w:rPr>
        <w:t>n</w:t>
      </w:r>
      <w:r w:rsidRPr="00F00241">
        <w:rPr>
          <w:rFonts w:ascii="Arial" w:hAnsi="Arial" w:cs="Arial"/>
          <w:color w:val="666666"/>
          <w:sz w:val="18"/>
          <w:szCs w:val="18"/>
        </w:rPr>
        <w:t>) = P(x</w:t>
      </w:r>
      <w:r w:rsidRPr="00F00241">
        <w:rPr>
          <w:rFonts w:ascii="Arial" w:hAnsi="Arial" w:cs="Arial"/>
          <w:color w:val="666666"/>
          <w:sz w:val="18"/>
          <w:szCs w:val="18"/>
          <w:bdr w:val="none" w:sz="0" w:space="0" w:color="auto" w:frame="1"/>
          <w:vertAlign w:val="subscript"/>
        </w:rPr>
        <w:t>1</w:t>
      </w:r>
      <w:r w:rsidRPr="00F00241">
        <w:rPr>
          <w:rFonts w:ascii="Arial" w:hAnsi="Arial" w:cs="Arial"/>
          <w:color w:val="666666"/>
          <w:sz w:val="18"/>
          <w:szCs w:val="18"/>
        </w:rPr>
        <w:t> | x</w:t>
      </w:r>
      <w:r w:rsidRPr="00F00241">
        <w:rPr>
          <w:rFonts w:ascii="Arial" w:hAnsi="Arial" w:cs="Arial"/>
          <w:color w:val="666666"/>
          <w:sz w:val="18"/>
          <w:szCs w:val="18"/>
          <w:bdr w:val="none" w:sz="0" w:space="0" w:color="auto" w:frame="1"/>
          <w:vertAlign w:val="subscript"/>
        </w:rPr>
        <w:t>2</w:t>
      </w:r>
      <w:r w:rsidRPr="00F00241">
        <w:rPr>
          <w:rFonts w:ascii="Arial" w:hAnsi="Arial" w:cs="Arial"/>
          <w:color w:val="666666"/>
          <w:sz w:val="18"/>
          <w:szCs w:val="18"/>
        </w:rPr>
        <w:t>, …, x</w:t>
      </w:r>
      <w:r w:rsidRPr="00F00241">
        <w:rPr>
          <w:rFonts w:ascii="Arial" w:hAnsi="Arial" w:cs="Arial"/>
          <w:color w:val="666666"/>
          <w:sz w:val="18"/>
          <w:szCs w:val="18"/>
          <w:bdr w:val="none" w:sz="0" w:space="0" w:color="auto" w:frame="1"/>
          <w:vertAlign w:val="subscript"/>
        </w:rPr>
        <w:t>n</w:t>
      </w:r>
      <w:r w:rsidRPr="00F00241">
        <w:rPr>
          <w:rFonts w:ascii="Arial" w:hAnsi="Arial" w:cs="Arial"/>
          <w:color w:val="666666"/>
          <w:sz w:val="18"/>
          <w:szCs w:val="18"/>
        </w:rPr>
        <w:t>, 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 P(x</w:t>
      </w:r>
      <w:r w:rsidRPr="00F00241">
        <w:rPr>
          <w:rFonts w:ascii="Arial" w:hAnsi="Arial" w:cs="Arial"/>
          <w:color w:val="666666"/>
          <w:sz w:val="18"/>
          <w:szCs w:val="18"/>
          <w:bdr w:val="none" w:sz="0" w:space="0" w:color="auto" w:frame="1"/>
          <w:vertAlign w:val="subscript"/>
        </w:rPr>
        <w:t>2</w:t>
      </w:r>
      <w:r w:rsidRPr="00F00241">
        <w:rPr>
          <w:rFonts w:ascii="Arial" w:hAnsi="Arial" w:cs="Arial"/>
          <w:color w:val="666666"/>
          <w:sz w:val="18"/>
          <w:szCs w:val="18"/>
        </w:rPr>
        <w:t>, …, x</w:t>
      </w:r>
      <w:r w:rsidRPr="00F00241">
        <w:rPr>
          <w:rFonts w:ascii="Arial" w:hAnsi="Arial" w:cs="Arial"/>
          <w:color w:val="666666"/>
          <w:sz w:val="18"/>
          <w:szCs w:val="18"/>
          <w:bdr w:val="none" w:sz="0" w:space="0" w:color="auto" w:frame="1"/>
          <w:vertAlign w:val="subscript"/>
        </w:rPr>
        <w:t>n</w:t>
      </w:r>
      <w:r w:rsidRPr="00F00241">
        <w:rPr>
          <w:rFonts w:ascii="Arial" w:hAnsi="Arial" w:cs="Arial"/>
          <w:color w:val="666666"/>
          <w:sz w:val="18"/>
          <w:szCs w:val="18"/>
        </w:rPr>
        <w:t>, 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w:t>
      </w:r>
    </w:p>
    <w:p w14:paraId="087D560D" w14:textId="77777777"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 P(x</w:t>
      </w:r>
      <w:r w:rsidRPr="00F00241">
        <w:rPr>
          <w:rFonts w:ascii="Arial" w:hAnsi="Arial" w:cs="Arial"/>
          <w:color w:val="666666"/>
          <w:sz w:val="18"/>
          <w:szCs w:val="18"/>
          <w:bdr w:val="none" w:sz="0" w:space="0" w:color="auto" w:frame="1"/>
          <w:vertAlign w:val="subscript"/>
        </w:rPr>
        <w:t>1</w:t>
      </w:r>
      <w:r w:rsidRPr="00F00241">
        <w:rPr>
          <w:rFonts w:ascii="Arial" w:hAnsi="Arial" w:cs="Arial"/>
          <w:color w:val="666666"/>
          <w:sz w:val="18"/>
          <w:szCs w:val="18"/>
        </w:rPr>
        <w:t> | x</w:t>
      </w:r>
      <w:r w:rsidRPr="00F00241">
        <w:rPr>
          <w:rFonts w:ascii="Arial" w:hAnsi="Arial" w:cs="Arial"/>
          <w:color w:val="666666"/>
          <w:sz w:val="18"/>
          <w:szCs w:val="18"/>
          <w:bdr w:val="none" w:sz="0" w:space="0" w:color="auto" w:frame="1"/>
          <w:vertAlign w:val="subscript"/>
        </w:rPr>
        <w:t>2</w:t>
      </w:r>
      <w:r w:rsidRPr="00F00241">
        <w:rPr>
          <w:rFonts w:ascii="Arial" w:hAnsi="Arial" w:cs="Arial"/>
          <w:color w:val="666666"/>
          <w:sz w:val="18"/>
          <w:szCs w:val="18"/>
        </w:rPr>
        <w:t xml:space="preserve">, </w:t>
      </w:r>
      <w:proofErr w:type="gramStart"/>
      <w:r w:rsidRPr="00F00241">
        <w:rPr>
          <w:rFonts w:ascii="Arial" w:hAnsi="Arial" w:cs="Arial"/>
          <w:color w:val="666666"/>
          <w:sz w:val="18"/>
          <w:szCs w:val="18"/>
        </w:rPr>
        <w:t>…,</w:t>
      </w:r>
      <w:proofErr w:type="gramEnd"/>
      <w:r w:rsidRPr="00F00241">
        <w:rPr>
          <w:rFonts w:ascii="Arial" w:hAnsi="Arial" w:cs="Arial"/>
          <w:color w:val="666666"/>
          <w:sz w:val="18"/>
          <w:szCs w:val="18"/>
        </w:rPr>
        <w:t xml:space="preserve"> x</w:t>
      </w:r>
      <w:r w:rsidRPr="00F00241">
        <w:rPr>
          <w:rFonts w:ascii="Arial" w:hAnsi="Arial" w:cs="Arial"/>
          <w:color w:val="666666"/>
          <w:sz w:val="18"/>
          <w:szCs w:val="18"/>
          <w:bdr w:val="none" w:sz="0" w:space="0" w:color="auto" w:frame="1"/>
          <w:vertAlign w:val="subscript"/>
        </w:rPr>
        <w:t>n</w:t>
      </w:r>
      <w:r w:rsidRPr="00F00241">
        <w:rPr>
          <w:rFonts w:ascii="Arial" w:hAnsi="Arial" w:cs="Arial"/>
          <w:color w:val="666666"/>
          <w:sz w:val="18"/>
          <w:szCs w:val="18"/>
        </w:rPr>
        <w:t>, 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 P(x</w:t>
      </w:r>
      <w:r w:rsidRPr="00F00241">
        <w:rPr>
          <w:rFonts w:ascii="Arial" w:hAnsi="Arial" w:cs="Arial"/>
          <w:color w:val="666666"/>
          <w:sz w:val="18"/>
          <w:szCs w:val="18"/>
          <w:bdr w:val="none" w:sz="0" w:space="0" w:color="auto" w:frame="1"/>
          <w:vertAlign w:val="subscript"/>
        </w:rPr>
        <w:t>2</w:t>
      </w:r>
      <w:r w:rsidRPr="00F00241">
        <w:rPr>
          <w:rFonts w:ascii="Arial" w:hAnsi="Arial" w:cs="Arial"/>
          <w:color w:val="666666"/>
          <w:sz w:val="18"/>
          <w:szCs w:val="18"/>
        </w:rPr>
        <w:t>, | x</w:t>
      </w:r>
      <w:r w:rsidRPr="00F00241">
        <w:rPr>
          <w:rFonts w:ascii="Arial" w:hAnsi="Arial" w:cs="Arial"/>
          <w:color w:val="666666"/>
          <w:sz w:val="18"/>
          <w:szCs w:val="18"/>
          <w:bdr w:val="none" w:sz="0" w:space="0" w:color="auto" w:frame="1"/>
          <w:vertAlign w:val="subscript"/>
        </w:rPr>
        <w:t>3, </w:t>
      </w:r>
      <w:r w:rsidRPr="00F00241">
        <w:rPr>
          <w:rFonts w:ascii="Arial" w:hAnsi="Arial" w:cs="Arial"/>
          <w:color w:val="666666"/>
          <w:sz w:val="18"/>
          <w:szCs w:val="18"/>
        </w:rPr>
        <w:t>…, x</w:t>
      </w:r>
      <w:r w:rsidRPr="00F00241">
        <w:rPr>
          <w:rFonts w:ascii="Arial" w:hAnsi="Arial" w:cs="Arial"/>
          <w:color w:val="666666"/>
          <w:sz w:val="18"/>
          <w:szCs w:val="18"/>
          <w:bdr w:val="none" w:sz="0" w:space="0" w:color="auto" w:frame="1"/>
          <w:vertAlign w:val="subscript"/>
        </w:rPr>
        <w:t>n</w:t>
      </w:r>
      <w:r w:rsidRPr="00F00241">
        <w:rPr>
          <w:rFonts w:ascii="Arial" w:hAnsi="Arial" w:cs="Arial"/>
          <w:color w:val="666666"/>
          <w:sz w:val="18"/>
          <w:szCs w:val="18"/>
        </w:rPr>
        <w:t>, 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 P(x</w:t>
      </w:r>
      <w:r w:rsidRPr="00F00241">
        <w:rPr>
          <w:rFonts w:ascii="Arial" w:hAnsi="Arial" w:cs="Arial"/>
          <w:color w:val="666666"/>
          <w:sz w:val="18"/>
          <w:szCs w:val="18"/>
          <w:bdr w:val="none" w:sz="0" w:space="0" w:color="auto" w:frame="1"/>
          <w:vertAlign w:val="subscript"/>
        </w:rPr>
        <w:t>3, </w:t>
      </w:r>
      <w:r w:rsidRPr="00F00241">
        <w:rPr>
          <w:rFonts w:ascii="Arial" w:hAnsi="Arial" w:cs="Arial"/>
          <w:color w:val="666666"/>
          <w:sz w:val="18"/>
          <w:szCs w:val="18"/>
        </w:rPr>
        <w:t>…, x</w:t>
      </w:r>
      <w:r w:rsidRPr="00F00241">
        <w:rPr>
          <w:rFonts w:ascii="Arial" w:hAnsi="Arial" w:cs="Arial"/>
          <w:color w:val="666666"/>
          <w:sz w:val="18"/>
          <w:szCs w:val="18"/>
          <w:bdr w:val="none" w:sz="0" w:space="0" w:color="auto" w:frame="1"/>
          <w:vertAlign w:val="subscript"/>
        </w:rPr>
        <w:t>n</w:t>
      </w:r>
      <w:r w:rsidRPr="00F00241">
        <w:rPr>
          <w:rFonts w:ascii="Arial" w:hAnsi="Arial" w:cs="Arial"/>
          <w:color w:val="666666"/>
          <w:sz w:val="18"/>
          <w:szCs w:val="18"/>
        </w:rPr>
        <w:t>, 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w:t>
      </w:r>
    </w:p>
    <w:p w14:paraId="4B5AE912"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 xml:space="preserve">= </w:t>
      </w:r>
      <w:proofErr w:type="gramStart"/>
      <w:r w:rsidRPr="00F00241">
        <w:rPr>
          <w:rFonts w:ascii="Arial" w:hAnsi="Arial" w:cs="Arial"/>
          <w:color w:val="666666"/>
          <w:sz w:val="18"/>
          <w:szCs w:val="18"/>
        </w:rPr>
        <w:t>….</w:t>
      </w:r>
      <w:proofErr w:type="gramEnd"/>
    </w:p>
    <w:p w14:paraId="79AC21CA" w14:textId="77777777"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 P(x</w:t>
      </w:r>
      <w:r w:rsidRPr="00F00241">
        <w:rPr>
          <w:rFonts w:ascii="Arial" w:hAnsi="Arial" w:cs="Arial"/>
          <w:color w:val="666666"/>
          <w:sz w:val="18"/>
          <w:szCs w:val="18"/>
          <w:bdr w:val="none" w:sz="0" w:space="0" w:color="auto" w:frame="1"/>
          <w:vertAlign w:val="subscript"/>
        </w:rPr>
        <w:t>1</w:t>
      </w:r>
      <w:r w:rsidRPr="00F00241">
        <w:rPr>
          <w:rFonts w:ascii="Arial" w:hAnsi="Arial" w:cs="Arial"/>
          <w:color w:val="666666"/>
          <w:sz w:val="18"/>
          <w:szCs w:val="18"/>
        </w:rPr>
        <w:t> | x</w:t>
      </w:r>
      <w:r w:rsidRPr="00F00241">
        <w:rPr>
          <w:rFonts w:ascii="Arial" w:hAnsi="Arial" w:cs="Arial"/>
          <w:color w:val="666666"/>
          <w:sz w:val="18"/>
          <w:szCs w:val="18"/>
          <w:bdr w:val="none" w:sz="0" w:space="0" w:color="auto" w:frame="1"/>
          <w:vertAlign w:val="subscript"/>
        </w:rPr>
        <w:t>2</w:t>
      </w:r>
      <w:r w:rsidRPr="00F00241">
        <w:rPr>
          <w:rFonts w:ascii="Arial" w:hAnsi="Arial" w:cs="Arial"/>
          <w:color w:val="666666"/>
          <w:sz w:val="18"/>
          <w:szCs w:val="18"/>
        </w:rPr>
        <w:t xml:space="preserve">, </w:t>
      </w:r>
      <w:proofErr w:type="gramStart"/>
      <w:r w:rsidRPr="00F00241">
        <w:rPr>
          <w:rFonts w:ascii="Arial" w:hAnsi="Arial" w:cs="Arial"/>
          <w:color w:val="666666"/>
          <w:sz w:val="18"/>
          <w:szCs w:val="18"/>
        </w:rPr>
        <w:t>…,</w:t>
      </w:r>
      <w:proofErr w:type="gramEnd"/>
      <w:r w:rsidRPr="00F00241">
        <w:rPr>
          <w:rFonts w:ascii="Arial" w:hAnsi="Arial" w:cs="Arial"/>
          <w:color w:val="666666"/>
          <w:sz w:val="18"/>
          <w:szCs w:val="18"/>
        </w:rPr>
        <w:t xml:space="preserve"> x</w:t>
      </w:r>
      <w:r w:rsidRPr="00F00241">
        <w:rPr>
          <w:rFonts w:ascii="Arial" w:hAnsi="Arial" w:cs="Arial"/>
          <w:color w:val="666666"/>
          <w:sz w:val="18"/>
          <w:szCs w:val="18"/>
          <w:bdr w:val="none" w:sz="0" w:space="0" w:color="auto" w:frame="1"/>
          <w:vertAlign w:val="subscript"/>
        </w:rPr>
        <w:t>n</w:t>
      </w:r>
      <w:r w:rsidRPr="00F00241">
        <w:rPr>
          <w:rFonts w:ascii="Arial" w:hAnsi="Arial" w:cs="Arial"/>
          <w:color w:val="666666"/>
          <w:sz w:val="18"/>
          <w:szCs w:val="18"/>
        </w:rPr>
        <w:t>, 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 P(x</w:t>
      </w:r>
      <w:r w:rsidRPr="00F00241">
        <w:rPr>
          <w:rFonts w:ascii="Arial" w:hAnsi="Arial" w:cs="Arial"/>
          <w:color w:val="666666"/>
          <w:sz w:val="18"/>
          <w:szCs w:val="18"/>
          <w:bdr w:val="none" w:sz="0" w:space="0" w:color="auto" w:frame="1"/>
          <w:vertAlign w:val="subscript"/>
        </w:rPr>
        <w:t>2</w:t>
      </w:r>
      <w:r w:rsidRPr="00F00241">
        <w:rPr>
          <w:rFonts w:ascii="Arial" w:hAnsi="Arial" w:cs="Arial"/>
          <w:color w:val="666666"/>
          <w:sz w:val="18"/>
          <w:szCs w:val="18"/>
        </w:rPr>
        <w:t>, | x</w:t>
      </w:r>
      <w:r w:rsidRPr="00F00241">
        <w:rPr>
          <w:rFonts w:ascii="Arial" w:hAnsi="Arial" w:cs="Arial"/>
          <w:color w:val="666666"/>
          <w:sz w:val="18"/>
          <w:szCs w:val="18"/>
          <w:bdr w:val="none" w:sz="0" w:space="0" w:color="auto" w:frame="1"/>
          <w:vertAlign w:val="subscript"/>
        </w:rPr>
        <w:t>3, </w:t>
      </w:r>
      <w:r w:rsidRPr="00F00241">
        <w:rPr>
          <w:rFonts w:ascii="Arial" w:hAnsi="Arial" w:cs="Arial"/>
          <w:color w:val="666666"/>
          <w:sz w:val="18"/>
          <w:szCs w:val="18"/>
        </w:rPr>
        <w:t>…, x</w:t>
      </w:r>
      <w:r w:rsidRPr="00F00241">
        <w:rPr>
          <w:rFonts w:ascii="Arial" w:hAnsi="Arial" w:cs="Arial"/>
          <w:color w:val="666666"/>
          <w:sz w:val="18"/>
          <w:szCs w:val="18"/>
          <w:bdr w:val="none" w:sz="0" w:space="0" w:color="auto" w:frame="1"/>
          <w:vertAlign w:val="subscript"/>
        </w:rPr>
        <w:t>n</w:t>
      </w:r>
      <w:r w:rsidRPr="00F00241">
        <w:rPr>
          <w:rFonts w:ascii="Arial" w:hAnsi="Arial" w:cs="Arial"/>
          <w:color w:val="666666"/>
          <w:sz w:val="18"/>
          <w:szCs w:val="18"/>
        </w:rPr>
        <w:t>, 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 P(x</w:t>
      </w:r>
      <w:r w:rsidRPr="00F00241">
        <w:rPr>
          <w:rFonts w:ascii="Arial" w:hAnsi="Arial" w:cs="Arial"/>
          <w:color w:val="666666"/>
          <w:sz w:val="18"/>
          <w:szCs w:val="18"/>
          <w:bdr w:val="none" w:sz="0" w:space="0" w:color="auto" w:frame="1"/>
          <w:vertAlign w:val="subscript"/>
        </w:rPr>
        <w:t>n-1, </w:t>
      </w:r>
      <w:r w:rsidRPr="00F00241">
        <w:rPr>
          <w:rFonts w:ascii="Arial" w:hAnsi="Arial" w:cs="Arial"/>
          <w:color w:val="666666"/>
          <w:sz w:val="18"/>
          <w:szCs w:val="18"/>
        </w:rPr>
        <w:t>| x</w:t>
      </w:r>
      <w:r w:rsidRPr="00F00241">
        <w:rPr>
          <w:rFonts w:ascii="Arial" w:hAnsi="Arial" w:cs="Arial"/>
          <w:color w:val="666666"/>
          <w:sz w:val="18"/>
          <w:szCs w:val="18"/>
          <w:bdr w:val="none" w:sz="0" w:space="0" w:color="auto" w:frame="1"/>
          <w:vertAlign w:val="subscript"/>
        </w:rPr>
        <w:t>n</w:t>
      </w:r>
      <w:r w:rsidRPr="00F00241">
        <w:rPr>
          <w:rFonts w:ascii="Arial" w:hAnsi="Arial" w:cs="Arial"/>
          <w:color w:val="666666"/>
          <w:sz w:val="18"/>
          <w:szCs w:val="18"/>
        </w:rPr>
        <w:t>, 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P(x</w:t>
      </w:r>
      <w:r w:rsidRPr="00F00241">
        <w:rPr>
          <w:rFonts w:ascii="Arial" w:hAnsi="Arial" w:cs="Arial"/>
          <w:color w:val="666666"/>
          <w:sz w:val="18"/>
          <w:szCs w:val="18"/>
          <w:bdr w:val="none" w:sz="0" w:space="0" w:color="auto" w:frame="1"/>
          <w:vertAlign w:val="subscript"/>
        </w:rPr>
        <w:t>n</w:t>
      </w:r>
      <w:r w:rsidRPr="00F00241">
        <w:rPr>
          <w:rFonts w:ascii="Arial" w:hAnsi="Arial" w:cs="Arial"/>
          <w:color w:val="666666"/>
          <w:sz w:val="18"/>
          <w:szCs w:val="18"/>
        </w:rPr>
        <w:t> | 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P(C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w:t>
      </w:r>
    </w:p>
    <w:p w14:paraId="5B9942CF" w14:textId="77777777"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lastRenderedPageBreak/>
        <w:t>We now make a strong assumption on the conditional probabilities we just calculated. We assume that they are conditionally independent. In other words, knowing that { x</w:t>
      </w:r>
      <w:r w:rsidRPr="00F00241">
        <w:rPr>
          <w:rFonts w:ascii="Arial" w:hAnsi="Arial" w:cs="Arial"/>
          <w:color w:val="666666"/>
          <w:sz w:val="18"/>
          <w:szCs w:val="18"/>
          <w:bdr w:val="none" w:sz="0" w:space="0" w:color="auto" w:frame="1"/>
          <w:vertAlign w:val="subscript"/>
        </w:rPr>
        <w:t>i+1, </w:t>
      </w:r>
      <w:proofErr w:type="gramStart"/>
      <w:r w:rsidRPr="00F00241">
        <w:rPr>
          <w:rFonts w:ascii="Arial" w:hAnsi="Arial" w:cs="Arial"/>
          <w:color w:val="666666"/>
          <w:sz w:val="18"/>
          <w:szCs w:val="18"/>
        </w:rPr>
        <w:t>…,</w:t>
      </w:r>
      <w:proofErr w:type="gramEnd"/>
      <w:r w:rsidRPr="00F00241">
        <w:rPr>
          <w:rFonts w:ascii="Arial" w:hAnsi="Arial" w:cs="Arial"/>
          <w:color w:val="666666"/>
          <w:sz w:val="18"/>
          <w:szCs w:val="18"/>
        </w:rPr>
        <w:t xml:space="preserve"> x</w:t>
      </w:r>
      <w:r w:rsidRPr="00F00241">
        <w:rPr>
          <w:rFonts w:ascii="Arial" w:hAnsi="Arial" w:cs="Arial"/>
          <w:color w:val="666666"/>
          <w:sz w:val="18"/>
          <w:szCs w:val="18"/>
          <w:bdr w:val="none" w:sz="0" w:space="0" w:color="auto" w:frame="1"/>
          <w:vertAlign w:val="subscript"/>
        </w:rPr>
        <w:t>n</w:t>
      </w:r>
      <w:r w:rsidRPr="00F00241">
        <w:rPr>
          <w:rFonts w:ascii="Arial" w:hAnsi="Arial" w:cs="Arial"/>
          <w:color w:val="666666"/>
          <w:sz w:val="18"/>
          <w:szCs w:val="18"/>
        </w:rPr>
        <w:t> } occurred doesn't affect the probability of x</w:t>
      </w:r>
      <w:r w:rsidRPr="00F00241">
        <w:rPr>
          <w:rFonts w:ascii="Arial" w:hAnsi="Arial" w:cs="Arial"/>
          <w:color w:val="666666"/>
          <w:sz w:val="18"/>
          <w:szCs w:val="18"/>
          <w:bdr w:val="none" w:sz="0" w:space="0" w:color="auto" w:frame="1"/>
          <w:vertAlign w:val="subscript"/>
        </w:rPr>
        <w:t>i</w:t>
      </w:r>
      <w:r w:rsidRPr="00F00241">
        <w:rPr>
          <w:rFonts w:ascii="Arial" w:hAnsi="Arial" w:cs="Arial"/>
          <w:color w:val="666666"/>
          <w:sz w:val="18"/>
          <w:szCs w:val="18"/>
        </w:rPr>
        <w:t> occurring. Put more formally:</w:t>
      </w:r>
    </w:p>
    <w:p w14:paraId="21A4E5EE" w14:textId="77777777"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P(x</w:t>
      </w:r>
      <w:r w:rsidRPr="00F00241">
        <w:rPr>
          <w:rFonts w:ascii="Arial" w:hAnsi="Arial" w:cs="Arial"/>
          <w:color w:val="666666"/>
          <w:sz w:val="18"/>
          <w:szCs w:val="18"/>
          <w:bdr w:val="none" w:sz="0" w:space="0" w:color="auto" w:frame="1"/>
          <w:vertAlign w:val="subscript"/>
        </w:rPr>
        <w:t>i</w:t>
      </w:r>
      <w:r w:rsidRPr="00F00241">
        <w:rPr>
          <w:rFonts w:ascii="Arial" w:hAnsi="Arial" w:cs="Arial"/>
          <w:color w:val="666666"/>
          <w:sz w:val="18"/>
          <w:szCs w:val="18"/>
        </w:rPr>
        <w:t>, | x</w:t>
      </w:r>
      <w:r w:rsidRPr="00F00241">
        <w:rPr>
          <w:rFonts w:ascii="Arial" w:hAnsi="Arial" w:cs="Arial"/>
          <w:color w:val="666666"/>
          <w:sz w:val="18"/>
          <w:szCs w:val="18"/>
          <w:bdr w:val="none" w:sz="0" w:space="0" w:color="auto" w:frame="1"/>
          <w:vertAlign w:val="subscript"/>
        </w:rPr>
        <w:t>i+1, </w:t>
      </w:r>
      <w:proofErr w:type="gramStart"/>
      <w:r w:rsidRPr="00F00241">
        <w:rPr>
          <w:rFonts w:ascii="Arial" w:hAnsi="Arial" w:cs="Arial"/>
          <w:color w:val="666666"/>
          <w:sz w:val="18"/>
          <w:szCs w:val="18"/>
        </w:rPr>
        <w:t>…,</w:t>
      </w:r>
      <w:proofErr w:type="gramEnd"/>
      <w:r w:rsidRPr="00F00241">
        <w:rPr>
          <w:rFonts w:ascii="Arial" w:hAnsi="Arial" w:cs="Arial"/>
          <w:color w:val="666666"/>
          <w:sz w:val="18"/>
          <w:szCs w:val="18"/>
        </w:rPr>
        <w:t xml:space="preserve"> x</w:t>
      </w:r>
      <w:r w:rsidRPr="00F00241">
        <w:rPr>
          <w:rFonts w:ascii="Arial" w:hAnsi="Arial" w:cs="Arial"/>
          <w:color w:val="666666"/>
          <w:sz w:val="18"/>
          <w:szCs w:val="18"/>
          <w:bdr w:val="none" w:sz="0" w:space="0" w:color="auto" w:frame="1"/>
          <w:vertAlign w:val="subscript"/>
        </w:rPr>
        <w:t>n</w:t>
      </w:r>
      <w:r w:rsidRPr="00F00241">
        <w:rPr>
          <w:rFonts w:ascii="Arial" w:hAnsi="Arial" w:cs="Arial"/>
          <w:color w:val="666666"/>
          <w:sz w:val="18"/>
          <w:szCs w:val="18"/>
        </w:rPr>
        <w:t>, 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 P(x</w:t>
      </w:r>
      <w:r w:rsidRPr="00F00241">
        <w:rPr>
          <w:rFonts w:ascii="Arial" w:hAnsi="Arial" w:cs="Arial"/>
          <w:color w:val="666666"/>
          <w:sz w:val="18"/>
          <w:szCs w:val="18"/>
          <w:bdr w:val="none" w:sz="0" w:space="0" w:color="auto" w:frame="1"/>
          <w:vertAlign w:val="subscript"/>
        </w:rPr>
        <w:t>i</w:t>
      </w:r>
      <w:r w:rsidRPr="00F00241">
        <w:rPr>
          <w:rFonts w:ascii="Arial" w:hAnsi="Arial" w:cs="Arial"/>
          <w:color w:val="666666"/>
          <w:sz w:val="18"/>
          <w:szCs w:val="18"/>
        </w:rPr>
        <w:t>, | 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w:t>
      </w:r>
    </w:p>
    <w:p w14:paraId="4E15900F" w14:textId="3B40A664"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This means that: P(C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,x</w:t>
      </w:r>
      <w:r w:rsidRPr="00F00241">
        <w:rPr>
          <w:rFonts w:ascii="Arial" w:hAnsi="Arial" w:cs="Arial"/>
          <w:color w:val="666666"/>
          <w:sz w:val="18"/>
          <w:szCs w:val="18"/>
          <w:bdr w:val="none" w:sz="0" w:space="0" w:color="auto" w:frame="1"/>
          <w:vertAlign w:val="subscript"/>
        </w:rPr>
        <w:t>1</w:t>
      </w:r>
      <w:r w:rsidRPr="00F00241">
        <w:rPr>
          <w:rFonts w:ascii="Arial" w:hAnsi="Arial" w:cs="Arial"/>
          <w:color w:val="666666"/>
          <w:sz w:val="18"/>
          <w:szCs w:val="18"/>
        </w:rPr>
        <w:t> , x</w:t>
      </w:r>
      <w:r w:rsidRPr="00F00241">
        <w:rPr>
          <w:rFonts w:ascii="Arial" w:hAnsi="Arial" w:cs="Arial"/>
          <w:color w:val="666666"/>
          <w:sz w:val="18"/>
          <w:szCs w:val="18"/>
          <w:bdr w:val="none" w:sz="0" w:space="0" w:color="auto" w:frame="1"/>
          <w:vertAlign w:val="subscript"/>
        </w:rPr>
        <w:t>2</w:t>
      </w:r>
      <w:r w:rsidRPr="00F00241">
        <w:rPr>
          <w:rFonts w:ascii="Arial" w:hAnsi="Arial" w:cs="Arial"/>
          <w:color w:val="666666"/>
          <w:sz w:val="18"/>
          <w:szCs w:val="18"/>
        </w:rPr>
        <w:t xml:space="preserve">, </w:t>
      </w:r>
      <w:proofErr w:type="gramStart"/>
      <w:r w:rsidRPr="00F00241">
        <w:rPr>
          <w:rFonts w:ascii="Arial" w:hAnsi="Arial" w:cs="Arial"/>
          <w:color w:val="666666"/>
          <w:sz w:val="18"/>
          <w:szCs w:val="18"/>
        </w:rPr>
        <w:t>…,</w:t>
      </w:r>
      <w:proofErr w:type="gramEnd"/>
      <w:r w:rsidRPr="00F00241">
        <w:rPr>
          <w:rFonts w:ascii="Arial" w:hAnsi="Arial" w:cs="Arial"/>
          <w:color w:val="666666"/>
          <w:sz w:val="18"/>
          <w:szCs w:val="18"/>
        </w:rPr>
        <w:t xml:space="preserve"> x</w:t>
      </w:r>
      <w:r w:rsidRPr="00F00241">
        <w:rPr>
          <w:rFonts w:ascii="Arial" w:hAnsi="Arial" w:cs="Arial"/>
          <w:color w:val="666666"/>
          <w:sz w:val="18"/>
          <w:szCs w:val="18"/>
          <w:bdr w:val="none" w:sz="0" w:space="0" w:color="auto" w:frame="1"/>
          <w:vertAlign w:val="subscript"/>
        </w:rPr>
        <w:t>n</w:t>
      </w:r>
      <w:r w:rsidRPr="00F00241">
        <w:rPr>
          <w:rFonts w:ascii="Arial" w:hAnsi="Arial" w:cs="Arial"/>
          <w:color w:val="666666"/>
          <w:sz w:val="18"/>
          <w:szCs w:val="18"/>
        </w:rPr>
        <w:t>) = </w:t>
      </w:r>
    </w:p>
    <w:p w14:paraId="2C447CEC" w14:textId="77777777"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To calculate each of the conditional class probabilities—P(x</w:t>
      </w:r>
      <w:r w:rsidRPr="00F00241">
        <w:rPr>
          <w:rFonts w:ascii="Arial" w:hAnsi="Arial" w:cs="Arial"/>
          <w:color w:val="666666"/>
          <w:sz w:val="18"/>
          <w:szCs w:val="18"/>
          <w:bdr w:val="none" w:sz="0" w:space="0" w:color="auto" w:frame="1"/>
          <w:vertAlign w:val="subscript"/>
        </w:rPr>
        <w:t>i</w:t>
      </w:r>
      <w:r w:rsidRPr="00F00241">
        <w:rPr>
          <w:rFonts w:ascii="Arial" w:hAnsi="Arial" w:cs="Arial"/>
          <w:color w:val="666666"/>
          <w:sz w:val="18"/>
          <w:szCs w:val="18"/>
        </w:rPr>
        <w:t> | C</w:t>
      </w:r>
      <w:r w:rsidRPr="00F00241">
        <w:rPr>
          <w:rFonts w:ascii="Arial" w:hAnsi="Arial" w:cs="Arial"/>
          <w:color w:val="666666"/>
          <w:sz w:val="18"/>
          <w:szCs w:val="18"/>
          <w:bdr w:val="none" w:sz="0" w:space="0" w:color="auto" w:frame="1"/>
          <w:vertAlign w:val="subscript"/>
        </w:rPr>
        <w:t>k</w:t>
      </w:r>
      <w:r w:rsidRPr="00F00241">
        <w:rPr>
          <w:rFonts w:ascii="Arial" w:hAnsi="Arial" w:cs="Arial"/>
          <w:color w:val="666666"/>
          <w:sz w:val="18"/>
          <w:szCs w:val="18"/>
        </w:rPr>
        <w:t> )—we use a likelihood function to model the probability distribution. One of the most common is the Gaussian or normal distribution.</w:t>
      </w:r>
    </w:p>
    <w:p w14:paraId="5A792BAC" w14:textId="77777777"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We need not calculate P(</w:t>
      </w:r>
      <w:r w:rsidRPr="00F00241">
        <w:rPr>
          <w:rStyle w:val="Gl"/>
          <w:rFonts w:ascii="Arial" w:hAnsi="Arial" w:cs="Arial"/>
          <w:color w:val="666666"/>
          <w:sz w:val="18"/>
          <w:szCs w:val="18"/>
          <w:bdr w:val="none" w:sz="0" w:space="0" w:color="auto" w:frame="1"/>
        </w:rPr>
        <w:t>x</w:t>
      </w:r>
      <w:r w:rsidRPr="00F00241">
        <w:rPr>
          <w:rFonts w:ascii="Arial" w:hAnsi="Arial" w:cs="Arial"/>
          <w:color w:val="666666"/>
          <w:sz w:val="18"/>
          <w:szCs w:val="18"/>
        </w:rPr>
        <w:t>) since it’s constant for each input. But you can calculate it in terms of the conditional class probabilities as illustrated below:</w:t>
      </w:r>
    </w:p>
    <w:p w14:paraId="758D3954" w14:textId="05ADCAB6" w:rsidR="00876C81" w:rsidRPr="00F00241" w:rsidRDefault="00876C81" w:rsidP="00876C81">
      <w:pPr>
        <w:pStyle w:val="NormalWeb"/>
        <w:shd w:val="clear" w:color="auto" w:fill="FFFFFF"/>
        <w:spacing w:before="0" w:beforeAutospacing="0" w:after="0" w:afterAutospacing="0"/>
        <w:textAlignment w:val="baseline"/>
        <w:rPr>
          <w:rFonts w:ascii="Arial" w:hAnsi="Arial" w:cs="Arial"/>
          <w:color w:val="666666"/>
          <w:sz w:val="18"/>
          <w:szCs w:val="18"/>
        </w:rPr>
      </w:pPr>
      <w:r w:rsidRPr="00F00241">
        <w:rPr>
          <w:rFonts w:ascii="Arial" w:hAnsi="Arial" w:cs="Arial"/>
          <w:color w:val="666666"/>
          <w:sz w:val="18"/>
          <w:szCs w:val="18"/>
        </w:rPr>
        <w:t>P(</w:t>
      </w:r>
      <w:r w:rsidRPr="00F00241">
        <w:rPr>
          <w:rStyle w:val="Gl"/>
          <w:rFonts w:ascii="Arial" w:hAnsi="Arial" w:cs="Arial"/>
          <w:color w:val="666666"/>
          <w:sz w:val="18"/>
          <w:szCs w:val="18"/>
          <w:bdr w:val="none" w:sz="0" w:space="0" w:color="auto" w:frame="1"/>
        </w:rPr>
        <w:t>x</w:t>
      </w:r>
      <w:r w:rsidRPr="00F00241">
        <w:rPr>
          <w:rFonts w:ascii="Arial" w:hAnsi="Arial" w:cs="Arial"/>
          <w:color w:val="666666"/>
          <w:sz w:val="18"/>
          <w:szCs w:val="18"/>
        </w:rPr>
        <w:t>) =</w:t>
      </w:r>
      <w:r w:rsidRPr="00F00241">
        <w:rPr>
          <w:rFonts w:ascii="Arial" w:hAnsi="Arial" w:cs="Arial"/>
          <w:noProof/>
          <w:color w:val="666666"/>
          <w:sz w:val="18"/>
          <w:szCs w:val="18"/>
        </w:rPr>
        <w:drawing>
          <wp:inline distT="0" distB="0" distL="0" distR="0" wp14:anchorId="027C971B" wp14:editId="3588D533">
            <wp:extent cx="1795549" cy="304800"/>
            <wp:effectExtent l="0" t="0" r="0" b="0"/>
            <wp:docPr id="33" name="Resim 33" descr="https://blog.easysol.net/wp-content/uploads/2018/03/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blog.easysol.net/wp-content/uploads/2018/03/Image-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95549" cy="304800"/>
                    </a:xfrm>
                    <a:prstGeom prst="rect">
                      <a:avLst/>
                    </a:prstGeom>
                    <a:noFill/>
                    <a:ln>
                      <a:noFill/>
                    </a:ln>
                  </pic:spPr>
                </pic:pic>
              </a:graphicData>
            </a:graphic>
          </wp:inline>
        </w:drawing>
      </w:r>
    </w:p>
    <w:p w14:paraId="45DD2F2C"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To make a prediction, we choose the class that had the highest score.</w:t>
      </w:r>
    </w:p>
    <w:p w14:paraId="516774F0" w14:textId="77777777" w:rsidR="00876C81" w:rsidRPr="00F00241" w:rsidRDefault="00876C81" w:rsidP="00876C81">
      <w:pPr>
        <w:pStyle w:val="Balk1"/>
        <w:shd w:val="clear" w:color="auto" w:fill="FFFFFF"/>
        <w:textAlignment w:val="baseline"/>
        <w:rPr>
          <w:rFonts w:ascii="Arial" w:hAnsi="Arial" w:cs="Arial"/>
          <w:b w:val="0"/>
          <w:color w:val="666666"/>
          <w:sz w:val="18"/>
          <w:szCs w:val="18"/>
        </w:rPr>
      </w:pPr>
      <w:r w:rsidRPr="00F00241">
        <w:rPr>
          <w:rStyle w:val="Gl"/>
          <w:rFonts w:ascii="Arial" w:hAnsi="Arial" w:cs="Arial"/>
          <w:b/>
          <w:bCs w:val="0"/>
          <w:color w:val="666666"/>
          <w:sz w:val="18"/>
          <w:szCs w:val="18"/>
          <w:bdr w:val="none" w:sz="0" w:space="0" w:color="auto" w:frame="1"/>
        </w:rPr>
        <w:t>Naive Bayes Examples</w:t>
      </w:r>
    </w:p>
    <w:p w14:paraId="08FDFFBF"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We are going to use the Iris dataset we used in the previous blogs to illustrate how Naive Bayes works. Let's suppose we measure an Iris Setosa and find the following measurements:</w:t>
      </w:r>
    </w:p>
    <w:p w14:paraId="1348ECB9" w14:textId="77777777" w:rsidR="00876C81" w:rsidRPr="00F00241" w:rsidRDefault="00876C81" w:rsidP="00876C81">
      <w:pPr>
        <w:numPr>
          <w:ilvl w:val="0"/>
          <w:numId w:val="41"/>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Sepal length = 7 cm</w:t>
      </w:r>
    </w:p>
    <w:p w14:paraId="6FAE40BB" w14:textId="77777777" w:rsidR="00876C81" w:rsidRPr="00F00241" w:rsidRDefault="00876C81" w:rsidP="00876C81">
      <w:pPr>
        <w:numPr>
          <w:ilvl w:val="0"/>
          <w:numId w:val="41"/>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Sepal width = 3 cm</w:t>
      </w:r>
    </w:p>
    <w:p w14:paraId="0AF649BC" w14:textId="77777777" w:rsidR="00876C81" w:rsidRPr="00F00241" w:rsidRDefault="00876C81" w:rsidP="00876C81">
      <w:pPr>
        <w:numPr>
          <w:ilvl w:val="0"/>
          <w:numId w:val="41"/>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Petal length = 5 cm</w:t>
      </w:r>
    </w:p>
    <w:p w14:paraId="25777842" w14:textId="77777777" w:rsidR="00876C81" w:rsidRPr="00F00241" w:rsidRDefault="00876C81" w:rsidP="00876C81">
      <w:pPr>
        <w:numPr>
          <w:ilvl w:val="0"/>
          <w:numId w:val="41"/>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Petal width = 2 cm</w:t>
      </w:r>
    </w:p>
    <w:p w14:paraId="734D2FF9"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 xml:space="preserve">From our </w:t>
      </w:r>
      <w:proofErr w:type="gramStart"/>
      <w:r w:rsidRPr="00F00241">
        <w:rPr>
          <w:rFonts w:ascii="Arial" w:hAnsi="Arial" w:cs="Arial"/>
          <w:color w:val="666666"/>
          <w:sz w:val="18"/>
          <w:szCs w:val="18"/>
        </w:rPr>
        <w:t>data</w:t>
      </w:r>
      <w:proofErr w:type="gramEnd"/>
      <w:r w:rsidRPr="00F00241">
        <w:rPr>
          <w:rFonts w:ascii="Arial" w:hAnsi="Arial" w:cs="Arial"/>
          <w:color w:val="666666"/>
          <w:sz w:val="18"/>
          <w:szCs w:val="18"/>
        </w:rPr>
        <w:t xml:space="preserve"> we know that each class—Iris versicolor, Iris virginica, and Iris setosa—represents one-third of the data. Following Naive Bayes, we need to calculate the following conditional probabilities and categorize our measured flower with the class that has the highest probability. To do so, we are going to use the Gaussian measure of likelihood:</w:t>
      </w:r>
    </w:p>
    <w:p w14:paraId="733665E8" w14:textId="77777777" w:rsidR="00876C81" w:rsidRPr="00F00241" w:rsidRDefault="00876C81" w:rsidP="00876C81">
      <w:pPr>
        <w:numPr>
          <w:ilvl w:val="0"/>
          <w:numId w:val="42"/>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P( Setosa | 7,3,5,2)</w:t>
      </w:r>
    </w:p>
    <w:p w14:paraId="08F05844" w14:textId="77777777" w:rsidR="00876C81" w:rsidRPr="00F00241" w:rsidRDefault="00876C81" w:rsidP="00876C81">
      <w:pPr>
        <w:numPr>
          <w:ilvl w:val="0"/>
          <w:numId w:val="42"/>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P( Versicolor | 7,3,5,2)</w:t>
      </w:r>
    </w:p>
    <w:p w14:paraId="0776DA3C" w14:textId="77777777" w:rsidR="00876C81" w:rsidRPr="00F00241" w:rsidRDefault="00876C81" w:rsidP="00876C81">
      <w:pPr>
        <w:numPr>
          <w:ilvl w:val="0"/>
          <w:numId w:val="42"/>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P( Virginica | 7,3,5,2)</w:t>
      </w:r>
    </w:p>
    <w:p w14:paraId="759EE5BE"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Let’s do one calculation with Versicolor:</w:t>
      </w:r>
    </w:p>
    <w:p w14:paraId="6BE0A1D5" w14:textId="77777777" w:rsidR="00876C81" w:rsidRPr="00F00241" w:rsidRDefault="00876C81" w:rsidP="00876C81">
      <w:pPr>
        <w:numPr>
          <w:ilvl w:val="0"/>
          <w:numId w:val="43"/>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P( Versicolor | 7,3,5,2) = (P( 7,3,5,2 | Versicolor ) * P( Versicolor ) )/ P( 7,3,5,2)</w:t>
      </w:r>
    </w:p>
    <w:p w14:paraId="23AD534E"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Assuming independence and using the Gaussian distribution of conditional class probabilities, we can calculate the following:</w:t>
      </w:r>
    </w:p>
    <w:p w14:paraId="4B61929B" w14:textId="77777777" w:rsidR="00876C81" w:rsidRPr="00F00241" w:rsidRDefault="00876C81" w:rsidP="00876C81">
      <w:pPr>
        <w:numPr>
          <w:ilvl w:val="0"/>
          <w:numId w:val="44"/>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P( 7,3,5,2 | Versicolor ) = P(7 | Versicolor ) * P(3 | Versicolor ) * P(5 | Versicolor ) * P(2 | Versicolor )</w:t>
      </w:r>
    </w:p>
    <w:p w14:paraId="794211C8"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To calculate each of the conditional class probabilities, we have to find the average and standard deviation of each of the features operating under the assumption that they are Versicolor. The average and standard deviation are calculated as follows.</w:t>
      </w:r>
    </w:p>
    <w:p w14:paraId="76B11ED0" w14:textId="1BF7AB60"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Average =</w:t>
      </w:r>
      <w:r w:rsidRPr="00F00241">
        <w:rPr>
          <w:rFonts w:ascii="Arial" w:hAnsi="Arial" w:cs="Arial"/>
          <w:noProof/>
          <w:color w:val="666666"/>
          <w:sz w:val="18"/>
          <w:szCs w:val="18"/>
        </w:rPr>
        <w:drawing>
          <wp:inline distT="0" distB="0" distL="0" distR="0" wp14:anchorId="00BDAB4C" wp14:editId="51D081FC">
            <wp:extent cx="876300" cy="514888"/>
            <wp:effectExtent l="0" t="0" r="0" b="0"/>
            <wp:docPr id="32" name="Resim 32" descr="https://blog.easysol.net/wp-content/uploads/2018/03/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blog.easysol.net/wp-content/uploads/2018/03/Image-4.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76300" cy="514888"/>
                    </a:xfrm>
                    <a:prstGeom prst="rect">
                      <a:avLst/>
                    </a:prstGeom>
                    <a:noFill/>
                    <a:ln>
                      <a:noFill/>
                    </a:ln>
                  </pic:spPr>
                </pic:pic>
              </a:graphicData>
            </a:graphic>
          </wp:inline>
        </w:drawing>
      </w:r>
    </w:p>
    <w:p w14:paraId="03F806D4" w14:textId="0E57EDB1"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Standard deviation =</w:t>
      </w:r>
      <w:r w:rsidRPr="00F00241">
        <w:rPr>
          <w:rFonts w:ascii="Arial" w:hAnsi="Arial" w:cs="Arial"/>
          <w:noProof/>
          <w:color w:val="666666"/>
          <w:sz w:val="18"/>
          <w:szCs w:val="18"/>
        </w:rPr>
        <w:drawing>
          <wp:inline distT="0" distB="0" distL="0" distR="0" wp14:anchorId="076136D7" wp14:editId="67DB5E31">
            <wp:extent cx="1158240" cy="529331"/>
            <wp:effectExtent l="0" t="0" r="3810" b="4445"/>
            <wp:docPr id="31" name="Resim 31" descr="https://blog.easysol.net/wp-content/uploads/2018/03/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blog.easysol.net/wp-content/uploads/2018/03/Image-5.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158240" cy="529331"/>
                    </a:xfrm>
                    <a:prstGeom prst="rect">
                      <a:avLst/>
                    </a:prstGeom>
                    <a:noFill/>
                    <a:ln>
                      <a:noFill/>
                    </a:ln>
                  </pic:spPr>
                </pic:pic>
              </a:graphicData>
            </a:graphic>
          </wp:inline>
        </w:drawing>
      </w:r>
    </w:p>
    <w:tbl>
      <w:tblPr>
        <w:tblW w:w="14400" w:type="dxa"/>
        <w:tblCellSpacing w:w="15" w:type="dxa"/>
        <w:tblBorders>
          <w:top w:val="single" w:sz="6" w:space="0" w:color="EAECEE"/>
          <w:bottom w:val="single" w:sz="6" w:space="0" w:color="EAECEE"/>
          <w:right w:val="single" w:sz="6" w:space="0" w:color="EAECEE"/>
        </w:tblBorders>
        <w:tblCellMar>
          <w:left w:w="0" w:type="dxa"/>
          <w:right w:w="0" w:type="dxa"/>
        </w:tblCellMar>
        <w:tblLook w:val="04A0" w:firstRow="1" w:lastRow="0" w:firstColumn="1" w:lastColumn="0" w:noHBand="0" w:noVBand="1"/>
      </w:tblPr>
      <w:tblGrid>
        <w:gridCol w:w="2889"/>
        <w:gridCol w:w="2874"/>
        <w:gridCol w:w="2874"/>
        <w:gridCol w:w="2874"/>
        <w:gridCol w:w="2889"/>
      </w:tblGrid>
      <w:tr w:rsidR="00876C81" w:rsidRPr="00F00241" w14:paraId="1EE0B0BF" w14:textId="77777777" w:rsidTr="00876C81">
        <w:trPr>
          <w:tblCellSpacing w:w="15" w:type="dxa"/>
        </w:trPr>
        <w:tc>
          <w:tcPr>
            <w:tcW w:w="1500" w:type="dxa"/>
            <w:tcBorders>
              <w:top w:val="single" w:sz="6" w:space="0" w:color="EAECEE"/>
              <w:left w:val="single" w:sz="6" w:space="0" w:color="EAECEE"/>
              <w:bottom w:val="nil"/>
              <w:right w:val="nil"/>
            </w:tcBorders>
            <w:vAlign w:val="bottom"/>
            <w:hideMark/>
          </w:tcPr>
          <w:p w14:paraId="5D2AB0D4" w14:textId="77777777" w:rsidR="00876C81" w:rsidRPr="00F00241" w:rsidRDefault="00876C81">
            <w:pPr>
              <w:rPr>
                <w:sz w:val="18"/>
                <w:szCs w:val="18"/>
              </w:rPr>
            </w:pPr>
          </w:p>
        </w:tc>
        <w:tc>
          <w:tcPr>
            <w:tcW w:w="1500" w:type="dxa"/>
            <w:tcBorders>
              <w:top w:val="single" w:sz="6" w:space="0" w:color="EAECEE"/>
              <w:left w:val="single" w:sz="6" w:space="0" w:color="EAECEE"/>
              <w:bottom w:val="nil"/>
              <w:right w:val="nil"/>
            </w:tcBorders>
            <w:vAlign w:val="bottom"/>
            <w:hideMark/>
          </w:tcPr>
          <w:p w14:paraId="49CEAF99" w14:textId="77777777" w:rsidR="00876C81" w:rsidRPr="00F00241" w:rsidRDefault="00876C81">
            <w:pPr>
              <w:rPr>
                <w:sz w:val="18"/>
                <w:szCs w:val="18"/>
              </w:rPr>
            </w:pPr>
            <w:r w:rsidRPr="00F00241">
              <w:rPr>
                <w:sz w:val="18"/>
                <w:szCs w:val="18"/>
              </w:rPr>
              <w:t>Sepal Length</w:t>
            </w:r>
          </w:p>
        </w:tc>
        <w:tc>
          <w:tcPr>
            <w:tcW w:w="1500" w:type="dxa"/>
            <w:tcBorders>
              <w:top w:val="single" w:sz="6" w:space="0" w:color="EAECEE"/>
              <w:left w:val="single" w:sz="6" w:space="0" w:color="EAECEE"/>
              <w:bottom w:val="nil"/>
              <w:right w:val="nil"/>
            </w:tcBorders>
            <w:vAlign w:val="bottom"/>
            <w:hideMark/>
          </w:tcPr>
          <w:p w14:paraId="193360B8" w14:textId="77777777" w:rsidR="00876C81" w:rsidRPr="00F00241" w:rsidRDefault="00876C81">
            <w:pPr>
              <w:rPr>
                <w:sz w:val="18"/>
                <w:szCs w:val="18"/>
              </w:rPr>
            </w:pPr>
            <w:r w:rsidRPr="00F00241">
              <w:rPr>
                <w:sz w:val="18"/>
                <w:szCs w:val="18"/>
              </w:rPr>
              <w:t>Sepal Width</w:t>
            </w:r>
          </w:p>
        </w:tc>
        <w:tc>
          <w:tcPr>
            <w:tcW w:w="1500" w:type="dxa"/>
            <w:tcBorders>
              <w:top w:val="single" w:sz="6" w:space="0" w:color="EAECEE"/>
              <w:left w:val="single" w:sz="6" w:space="0" w:color="EAECEE"/>
              <w:bottom w:val="nil"/>
              <w:right w:val="nil"/>
            </w:tcBorders>
            <w:vAlign w:val="bottom"/>
            <w:hideMark/>
          </w:tcPr>
          <w:p w14:paraId="6312280B" w14:textId="77777777" w:rsidR="00876C81" w:rsidRPr="00F00241" w:rsidRDefault="00876C81">
            <w:pPr>
              <w:rPr>
                <w:sz w:val="18"/>
                <w:szCs w:val="18"/>
              </w:rPr>
            </w:pPr>
            <w:r w:rsidRPr="00F00241">
              <w:rPr>
                <w:sz w:val="18"/>
                <w:szCs w:val="18"/>
              </w:rPr>
              <w:t>Petal Length</w:t>
            </w:r>
          </w:p>
        </w:tc>
        <w:tc>
          <w:tcPr>
            <w:tcW w:w="1500" w:type="dxa"/>
            <w:tcBorders>
              <w:top w:val="single" w:sz="6" w:space="0" w:color="EAECEE"/>
              <w:left w:val="single" w:sz="6" w:space="0" w:color="EAECEE"/>
              <w:bottom w:val="nil"/>
              <w:right w:val="nil"/>
            </w:tcBorders>
            <w:vAlign w:val="bottom"/>
            <w:hideMark/>
          </w:tcPr>
          <w:p w14:paraId="4A97067C" w14:textId="77777777" w:rsidR="00876C81" w:rsidRPr="00F00241" w:rsidRDefault="00876C81">
            <w:pPr>
              <w:rPr>
                <w:sz w:val="18"/>
                <w:szCs w:val="18"/>
              </w:rPr>
            </w:pPr>
            <w:r w:rsidRPr="00F00241">
              <w:rPr>
                <w:sz w:val="18"/>
                <w:szCs w:val="18"/>
              </w:rPr>
              <w:t>Petal Width</w:t>
            </w:r>
          </w:p>
        </w:tc>
      </w:tr>
      <w:tr w:rsidR="00876C81" w:rsidRPr="00F00241" w14:paraId="7DA4B357" w14:textId="77777777" w:rsidTr="00876C81">
        <w:trPr>
          <w:tblCellSpacing w:w="15" w:type="dxa"/>
        </w:trPr>
        <w:tc>
          <w:tcPr>
            <w:tcW w:w="1500" w:type="dxa"/>
            <w:tcBorders>
              <w:top w:val="single" w:sz="6" w:space="0" w:color="EAECEE"/>
              <w:left w:val="single" w:sz="6" w:space="0" w:color="EAECEE"/>
              <w:bottom w:val="nil"/>
              <w:right w:val="nil"/>
            </w:tcBorders>
            <w:vAlign w:val="bottom"/>
            <w:hideMark/>
          </w:tcPr>
          <w:p w14:paraId="2CE93FDE" w14:textId="77777777" w:rsidR="00876C81" w:rsidRPr="00F00241" w:rsidRDefault="00876C81">
            <w:pPr>
              <w:rPr>
                <w:sz w:val="18"/>
                <w:szCs w:val="18"/>
              </w:rPr>
            </w:pPr>
            <w:r w:rsidRPr="00F00241">
              <w:rPr>
                <w:sz w:val="18"/>
                <w:szCs w:val="18"/>
              </w:rPr>
              <w:t>Average</w:t>
            </w:r>
          </w:p>
        </w:tc>
        <w:tc>
          <w:tcPr>
            <w:tcW w:w="1500" w:type="dxa"/>
            <w:tcBorders>
              <w:top w:val="single" w:sz="6" w:space="0" w:color="EAECEE"/>
              <w:left w:val="single" w:sz="6" w:space="0" w:color="EAECEE"/>
              <w:bottom w:val="nil"/>
              <w:right w:val="nil"/>
            </w:tcBorders>
            <w:vAlign w:val="bottom"/>
            <w:hideMark/>
          </w:tcPr>
          <w:p w14:paraId="0B43EF22" w14:textId="77777777" w:rsidR="00876C81" w:rsidRPr="00F00241" w:rsidRDefault="00876C81">
            <w:pPr>
              <w:rPr>
                <w:sz w:val="18"/>
                <w:szCs w:val="18"/>
              </w:rPr>
            </w:pPr>
            <w:r w:rsidRPr="00F00241">
              <w:rPr>
                <w:sz w:val="18"/>
                <w:szCs w:val="18"/>
              </w:rPr>
              <w:t>5.936</w:t>
            </w:r>
          </w:p>
        </w:tc>
        <w:tc>
          <w:tcPr>
            <w:tcW w:w="1500" w:type="dxa"/>
            <w:tcBorders>
              <w:top w:val="single" w:sz="6" w:space="0" w:color="EAECEE"/>
              <w:left w:val="single" w:sz="6" w:space="0" w:color="EAECEE"/>
              <w:bottom w:val="nil"/>
              <w:right w:val="nil"/>
            </w:tcBorders>
            <w:vAlign w:val="bottom"/>
            <w:hideMark/>
          </w:tcPr>
          <w:p w14:paraId="4839A9C4" w14:textId="77777777" w:rsidR="00876C81" w:rsidRPr="00F00241" w:rsidRDefault="00876C81">
            <w:pPr>
              <w:rPr>
                <w:sz w:val="18"/>
                <w:szCs w:val="18"/>
              </w:rPr>
            </w:pPr>
            <w:r w:rsidRPr="00F00241">
              <w:rPr>
                <w:sz w:val="18"/>
                <w:szCs w:val="18"/>
              </w:rPr>
              <w:t>2.77</w:t>
            </w:r>
          </w:p>
        </w:tc>
        <w:tc>
          <w:tcPr>
            <w:tcW w:w="1500" w:type="dxa"/>
            <w:tcBorders>
              <w:top w:val="single" w:sz="6" w:space="0" w:color="EAECEE"/>
              <w:left w:val="single" w:sz="6" w:space="0" w:color="EAECEE"/>
              <w:bottom w:val="nil"/>
              <w:right w:val="nil"/>
            </w:tcBorders>
            <w:vAlign w:val="bottom"/>
            <w:hideMark/>
          </w:tcPr>
          <w:p w14:paraId="6732A9CE" w14:textId="77777777" w:rsidR="00876C81" w:rsidRPr="00F00241" w:rsidRDefault="00876C81">
            <w:pPr>
              <w:rPr>
                <w:sz w:val="18"/>
                <w:szCs w:val="18"/>
              </w:rPr>
            </w:pPr>
            <w:r w:rsidRPr="00F00241">
              <w:rPr>
                <w:sz w:val="18"/>
                <w:szCs w:val="18"/>
              </w:rPr>
              <w:t>4.26</w:t>
            </w:r>
          </w:p>
        </w:tc>
        <w:tc>
          <w:tcPr>
            <w:tcW w:w="1500" w:type="dxa"/>
            <w:tcBorders>
              <w:top w:val="single" w:sz="6" w:space="0" w:color="EAECEE"/>
              <w:left w:val="single" w:sz="6" w:space="0" w:color="EAECEE"/>
              <w:bottom w:val="nil"/>
              <w:right w:val="nil"/>
            </w:tcBorders>
            <w:vAlign w:val="bottom"/>
            <w:hideMark/>
          </w:tcPr>
          <w:p w14:paraId="1DA9295E" w14:textId="77777777" w:rsidR="00876C81" w:rsidRPr="00F00241" w:rsidRDefault="00876C81">
            <w:pPr>
              <w:rPr>
                <w:sz w:val="18"/>
                <w:szCs w:val="18"/>
              </w:rPr>
            </w:pPr>
            <w:r w:rsidRPr="00F00241">
              <w:rPr>
                <w:sz w:val="18"/>
                <w:szCs w:val="18"/>
              </w:rPr>
              <w:t>1.32</w:t>
            </w:r>
          </w:p>
        </w:tc>
      </w:tr>
      <w:tr w:rsidR="00876C81" w:rsidRPr="00F00241" w14:paraId="48A636F8" w14:textId="77777777" w:rsidTr="00876C81">
        <w:trPr>
          <w:tblCellSpacing w:w="15" w:type="dxa"/>
        </w:trPr>
        <w:tc>
          <w:tcPr>
            <w:tcW w:w="1500" w:type="dxa"/>
            <w:tcBorders>
              <w:top w:val="single" w:sz="6" w:space="0" w:color="EAECEE"/>
              <w:left w:val="single" w:sz="6" w:space="0" w:color="EAECEE"/>
              <w:bottom w:val="nil"/>
              <w:right w:val="nil"/>
            </w:tcBorders>
            <w:vAlign w:val="bottom"/>
            <w:hideMark/>
          </w:tcPr>
          <w:p w14:paraId="328119A7" w14:textId="77777777" w:rsidR="00876C81" w:rsidRPr="00F00241" w:rsidRDefault="00876C81">
            <w:pPr>
              <w:rPr>
                <w:sz w:val="18"/>
                <w:szCs w:val="18"/>
              </w:rPr>
            </w:pPr>
            <w:r w:rsidRPr="00F00241">
              <w:rPr>
                <w:sz w:val="18"/>
                <w:szCs w:val="18"/>
              </w:rPr>
              <w:t>Standard Deviation</w:t>
            </w:r>
          </w:p>
        </w:tc>
        <w:tc>
          <w:tcPr>
            <w:tcW w:w="1500" w:type="dxa"/>
            <w:tcBorders>
              <w:top w:val="single" w:sz="6" w:space="0" w:color="EAECEE"/>
              <w:left w:val="single" w:sz="6" w:space="0" w:color="EAECEE"/>
              <w:bottom w:val="nil"/>
              <w:right w:val="nil"/>
            </w:tcBorders>
            <w:vAlign w:val="bottom"/>
            <w:hideMark/>
          </w:tcPr>
          <w:p w14:paraId="1DC1D7B0" w14:textId="77777777" w:rsidR="00876C81" w:rsidRPr="00F00241" w:rsidRDefault="00876C81">
            <w:pPr>
              <w:rPr>
                <w:sz w:val="18"/>
                <w:szCs w:val="18"/>
              </w:rPr>
            </w:pPr>
            <w:r w:rsidRPr="00F00241">
              <w:rPr>
                <w:sz w:val="18"/>
                <w:szCs w:val="18"/>
              </w:rPr>
              <w:t>0.51</w:t>
            </w:r>
          </w:p>
        </w:tc>
        <w:tc>
          <w:tcPr>
            <w:tcW w:w="1500" w:type="dxa"/>
            <w:tcBorders>
              <w:top w:val="single" w:sz="6" w:space="0" w:color="EAECEE"/>
              <w:left w:val="single" w:sz="6" w:space="0" w:color="EAECEE"/>
              <w:bottom w:val="nil"/>
              <w:right w:val="nil"/>
            </w:tcBorders>
            <w:vAlign w:val="bottom"/>
            <w:hideMark/>
          </w:tcPr>
          <w:p w14:paraId="307C415F" w14:textId="77777777" w:rsidR="00876C81" w:rsidRPr="00F00241" w:rsidRDefault="00876C81">
            <w:pPr>
              <w:rPr>
                <w:sz w:val="18"/>
                <w:szCs w:val="18"/>
              </w:rPr>
            </w:pPr>
            <w:r w:rsidRPr="00F00241">
              <w:rPr>
                <w:sz w:val="18"/>
                <w:szCs w:val="18"/>
              </w:rPr>
              <w:t>0.31</w:t>
            </w:r>
          </w:p>
        </w:tc>
        <w:tc>
          <w:tcPr>
            <w:tcW w:w="1500" w:type="dxa"/>
            <w:tcBorders>
              <w:top w:val="single" w:sz="6" w:space="0" w:color="EAECEE"/>
              <w:left w:val="single" w:sz="6" w:space="0" w:color="EAECEE"/>
              <w:bottom w:val="nil"/>
              <w:right w:val="nil"/>
            </w:tcBorders>
            <w:vAlign w:val="bottom"/>
            <w:hideMark/>
          </w:tcPr>
          <w:p w14:paraId="29E4A976" w14:textId="77777777" w:rsidR="00876C81" w:rsidRPr="00F00241" w:rsidRDefault="00876C81">
            <w:pPr>
              <w:rPr>
                <w:sz w:val="18"/>
                <w:szCs w:val="18"/>
              </w:rPr>
            </w:pPr>
            <w:r w:rsidRPr="00F00241">
              <w:rPr>
                <w:sz w:val="18"/>
                <w:szCs w:val="18"/>
              </w:rPr>
              <w:t>0.46</w:t>
            </w:r>
          </w:p>
        </w:tc>
        <w:tc>
          <w:tcPr>
            <w:tcW w:w="1500" w:type="dxa"/>
            <w:tcBorders>
              <w:top w:val="single" w:sz="6" w:space="0" w:color="EAECEE"/>
              <w:left w:val="single" w:sz="6" w:space="0" w:color="EAECEE"/>
              <w:bottom w:val="nil"/>
              <w:right w:val="nil"/>
            </w:tcBorders>
            <w:vAlign w:val="bottom"/>
            <w:hideMark/>
          </w:tcPr>
          <w:p w14:paraId="4445E670" w14:textId="77777777" w:rsidR="00876C81" w:rsidRPr="00F00241" w:rsidRDefault="00876C81">
            <w:pPr>
              <w:rPr>
                <w:sz w:val="18"/>
                <w:szCs w:val="18"/>
              </w:rPr>
            </w:pPr>
            <w:r w:rsidRPr="00F00241">
              <w:rPr>
                <w:sz w:val="18"/>
                <w:szCs w:val="18"/>
              </w:rPr>
              <w:t>0.19</w:t>
            </w:r>
          </w:p>
        </w:tc>
      </w:tr>
    </w:tbl>
    <w:p w14:paraId="2B97B198"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 </w:t>
      </w:r>
    </w:p>
    <w:p w14:paraId="7584E477"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Plugging those values into a Gaussian distribution, we can calculate: ( N stands for the normal distribution)</w:t>
      </w:r>
    </w:p>
    <w:p w14:paraId="063D97AE"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 xml:space="preserve">P( </w:t>
      </w:r>
      <w:proofErr w:type="gramStart"/>
      <w:r w:rsidRPr="00F00241">
        <w:rPr>
          <w:rFonts w:ascii="Arial" w:hAnsi="Arial" w:cs="Arial"/>
          <w:color w:val="666666"/>
          <w:sz w:val="18"/>
          <w:szCs w:val="18"/>
        </w:rPr>
        <w:t>7,3,5,2</w:t>
      </w:r>
      <w:proofErr w:type="gramEnd"/>
      <w:r w:rsidRPr="00F00241">
        <w:rPr>
          <w:rFonts w:ascii="Arial" w:hAnsi="Arial" w:cs="Arial"/>
          <w:color w:val="666666"/>
          <w:sz w:val="18"/>
          <w:szCs w:val="18"/>
        </w:rPr>
        <w:t xml:space="preserve"> | Versicolor ) = P(7 | Versicolor ) * P(3 | Versicolor ) * P(5 | Versicolor ) * P(2 | Versicolor )</w:t>
      </w:r>
    </w:p>
    <w:p w14:paraId="03F097CD"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lastRenderedPageBreak/>
        <w:t xml:space="preserve">P( </w:t>
      </w:r>
      <w:proofErr w:type="gramStart"/>
      <w:r w:rsidRPr="00F00241">
        <w:rPr>
          <w:rFonts w:ascii="Arial" w:hAnsi="Arial" w:cs="Arial"/>
          <w:color w:val="666666"/>
          <w:sz w:val="18"/>
          <w:szCs w:val="18"/>
        </w:rPr>
        <w:t>7,3,5,2</w:t>
      </w:r>
      <w:proofErr w:type="gramEnd"/>
      <w:r w:rsidRPr="00F00241">
        <w:rPr>
          <w:rFonts w:ascii="Arial" w:hAnsi="Arial" w:cs="Arial"/>
          <w:color w:val="666666"/>
          <w:sz w:val="18"/>
          <w:szCs w:val="18"/>
        </w:rPr>
        <w:t xml:space="preserve"> | Versicolor ) = N(7 | 5.936, 0.51) * N(3 | 2.77, 0.31) * N(5 | 4.26, 0.46) * N(2 | 1.32, 0.19)</w:t>
      </w:r>
    </w:p>
    <w:p w14:paraId="3FFC3FAE"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 xml:space="preserve">P( </w:t>
      </w:r>
      <w:proofErr w:type="gramStart"/>
      <w:r w:rsidRPr="00F00241">
        <w:rPr>
          <w:rFonts w:ascii="Arial" w:hAnsi="Arial" w:cs="Arial"/>
          <w:color w:val="666666"/>
          <w:sz w:val="18"/>
          <w:szCs w:val="18"/>
        </w:rPr>
        <w:t>7,3,5,2</w:t>
      </w:r>
      <w:proofErr w:type="gramEnd"/>
      <w:r w:rsidRPr="00F00241">
        <w:rPr>
          <w:rFonts w:ascii="Arial" w:hAnsi="Arial" w:cs="Arial"/>
          <w:color w:val="666666"/>
          <w:sz w:val="18"/>
          <w:szCs w:val="18"/>
        </w:rPr>
        <w:t xml:space="preserve"> | Versicolor ) = 0.089 * 0.97 * 0.24 * 0.05</w:t>
      </w:r>
    </w:p>
    <w:p w14:paraId="4B23D67E"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 xml:space="preserve">P( </w:t>
      </w:r>
      <w:proofErr w:type="gramStart"/>
      <w:r w:rsidRPr="00F00241">
        <w:rPr>
          <w:rFonts w:ascii="Arial" w:hAnsi="Arial" w:cs="Arial"/>
          <w:color w:val="666666"/>
          <w:sz w:val="18"/>
          <w:szCs w:val="18"/>
        </w:rPr>
        <w:t>7,3,5,2</w:t>
      </w:r>
      <w:proofErr w:type="gramEnd"/>
      <w:r w:rsidRPr="00F00241">
        <w:rPr>
          <w:rFonts w:ascii="Arial" w:hAnsi="Arial" w:cs="Arial"/>
          <w:color w:val="666666"/>
          <w:sz w:val="18"/>
          <w:szCs w:val="18"/>
        </w:rPr>
        <w:t xml:space="preserve"> | Versicolor ) = 0.001</w:t>
      </w:r>
    </w:p>
    <w:p w14:paraId="38E88946"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P( Versicolor ) = 50/150</w:t>
      </w:r>
    </w:p>
    <w:p w14:paraId="4BE712AD"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 xml:space="preserve">At last we can calculate: P( </w:t>
      </w:r>
      <w:proofErr w:type="gramStart"/>
      <w:r w:rsidRPr="00F00241">
        <w:rPr>
          <w:rFonts w:ascii="Arial" w:hAnsi="Arial" w:cs="Arial"/>
          <w:color w:val="666666"/>
          <w:sz w:val="18"/>
          <w:szCs w:val="18"/>
        </w:rPr>
        <w:t>7,3,5,2</w:t>
      </w:r>
      <w:proofErr w:type="gramEnd"/>
      <w:r w:rsidRPr="00F00241">
        <w:rPr>
          <w:rFonts w:ascii="Arial" w:hAnsi="Arial" w:cs="Arial"/>
          <w:color w:val="666666"/>
          <w:sz w:val="18"/>
          <w:szCs w:val="18"/>
        </w:rPr>
        <w:t xml:space="preserve"> | Versicolor ) 0.001* 0.33 = .0003</w:t>
      </w:r>
    </w:p>
    <w:p w14:paraId="7AC4654A"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From here, we would need to calculate the same process for Setosa and Virginica in order to determine in which class the original flower is most likely to belong.</w:t>
      </w:r>
    </w:p>
    <w:p w14:paraId="5B6EBE0B" w14:textId="77777777" w:rsidR="00876C81" w:rsidRPr="00F00241" w:rsidRDefault="00876C81" w:rsidP="00876C81">
      <w:pPr>
        <w:pStyle w:val="Balk1"/>
        <w:shd w:val="clear" w:color="auto" w:fill="FFFFFF"/>
        <w:textAlignment w:val="baseline"/>
        <w:rPr>
          <w:rFonts w:ascii="Arial" w:hAnsi="Arial" w:cs="Arial"/>
          <w:b w:val="0"/>
          <w:color w:val="666666"/>
          <w:sz w:val="18"/>
          <w:szCs w:val="18"/>
        </w:rPr>
      </w:pPr>
      <w:r w:rsidRPr="00F00241">
        <w:rPr>
          <w:rStyle w:val="Gl"/>
          <w:rFonts w:ascii="Arial" w:hAnsi="Arial" w:cs="Arial"/>
          <w:b/>
          <w:bCs w:val="0"/>
          <w:color w:val="666666"/>
          <w:sz w:val="18"/>
          <w:szCs w:val="18"/>
          <w:bdr w:val="none" w:sz="0" w:space="0" w:color="auto" w:frame="1"/>
        </w:rPr>
        <w:t>Summary</w:t>
      </w:r>
    </w:p>
    <w:p w14:paraId="427D9712"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Advantages of Naive Bayes Classifiers</w:t>
      </w:r>
    </w:p>
    <w:p w14:paraId="671956AB" w14:textId="77777777" w:rsidR="00876C81" w:rsidRPr="00F00241" w:rsidRDefault="00876C81" w:rsidP="00876C81">
      <w:pPr>
        <w:numPr>
          <w:ilvl w:val="0"/>
          <w:numId w:val="45"/>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Simple model</w:t>
      </w:r>
    </w:p>
    <w:p w14:paraId="521EC2C0" w14:textId="77777777" w:rsidR="00876C81" w:rsidRPr="00F00241" w:rsidRDefault="00876C81" w:rsidP="00876C81">
      <w:pPr>
        <w:numPr>
          <w:ilvl w:val="0"/>
          <w:numId w:val="45"/>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Fast</w:t>
      </w:r>
    </w:p>
    <w:p w14:paraId="0122176C" w14:textId="77777777" w:rsidR="00876C81" w:rsidRPr="00F00241" w:rsidRDefault="00876C81" w:rsidP="00876C81">
      <w:pPr>
        <w:numPr>
          <w:ilvl w:val="0"/>
          <w:numId w:val="45"/>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Scalable</w:t>
      </w:r>
    </w:p>
    <w:p w14:paraId="13E92B48" w14:textId="77777777" w:rsidR="00876C81" w:rsidRPr="00F00241" w:rsidRDefault="00876C81" w:rsidP="00876C81">
      <w:pPr>
        <w:numPr>
          <w:ilvl w:val="0"/>
          <w:numId w:val="45"/>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Requires little data</w:t>
      </w:r>
    </w:p>
    <w:p w14:paraId="732E209A" w14:textId="77777777" w:rsidR="00876C81" w:rsidRPr="00F00241" w:rsidRDefault="00876C81" w:rsidP="00876C81">
      <w:pPr>
        <w:pStyle w:val="NormalWeb"/>
        <w:shd w:val="clear" w:color="auto" w:fill="FFFFFF"/>
        <w:spacing w:before="0" w:beforeAutospacing="0" w:after="300" w:afterAutospacing="0"/>
        <w:textAlignment w:val="baseline"/>
        <w:rPr>
          <w:rFonts w:ascii="Arial" w:hAnsi="Arial" w:cs="Arial"/>
          <w:color w:val="666666"/>
          <w:sz w:val="18"/>
          <w:szCs w:val="18"/>
        </w:rPr>
      </w:pPr>
      <w:r w:rsidRPr="00F00241">
        <w:rPr>
          <w:rFonts w:ascii="Arial" w:hAnsi="Arial" w:cs="Arial"/>
          <w:color w:val="666666"/>
          <w:sz w:val="18"/>
          <w:szCs w:val="18"/>
        </w:rPr>
        <w:t>Disadvantages of Naive Bayes Classifiers</w:t>
      </w:r>
    </w:p>
    <w:p w14:paraId="4BA5A92C" w14:textId="77777777" w:rsidR="00876C81" w:rsidRPr="00F00241" w:rsidRDefault="00876C81" w:rsidP="00876C81">
      <w:pPr>
        <w:numPr>
          <w:ilvl w:val="0"/>
          <w:numId w:val="46"/>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Assumes feature independence</w:t>
      </w:r>
    </w:p>
    <w:p w14:paraId="2D57CA89" w14:textId="77777777" w:rsidR="00876C81" w:rsidRPr="00F00241" w:rsidRDefault="00876C81" w:rsidP="00876C81">
      <w:pPr>
        <w:numPr>
          <w:ilvl w:val="0"/>
          <w:numId w:val="46"/>
        </w:numPr>
        <w:shd w:val="clear" w:color="auto" w:fill="FFFFFF"/>
        <w:textAlignment w:val="baseline"/>
        <w:rPr>
          <w:rFonts w:ascii="Arial" w:hAnsi="Arial" w:cs="Arial"/>
          <w:color w:val="666666"/>
          <w:sz w:val="18"/>
          <w:szCs w:val="18"/>
        </w:rPr>
      </w:pPr>
      <w:r w:rsidRPr="00F00241">
        <w:rPr>
          <w:rFonts w:ascii="Arial" w:hAnsi="Arial" w:cs="Arial"/>
          <w:color w:val="666666"/>
          <w:sz w:val="18"/>
          <w:szCs w:val="18"/>
        </w:rPr>
        <w:t>Must choose the likelihood function</w:t>
      </w:r>
    </w:p>
    <w:p w14:paraId="58795783" w14:textId="77777777" w:rsidR="00876C81" w:rsidRPr="00F00241" w:rsidRDefault="00876C81" w:rsidP="00F77572">
      <w:pPr>
        <w:rPr>
          <w:sz w:val="18"/>
          <w:szCs w:val="18"/>
          <w:lang w:val="en-US"/>
        </w:rPr>
      </w:pPr>
    </w:p>
    <w:p w14:paraId="37631903" w14:textId="700D2CAA" w:rsidR="00F844D3" w:rsidRPr="00F00241" w:rsidRDefault="00F844D3" w:rsidP="0080279B">
      <w:pPr>
        <w:tabs>
          <w:tab w:val="left" w:pos="2115"/>
        </w:tabs>
        <w:rPr>
          <w:b/>
          <w:sz w:val="18"/>
          <w:szCs w:val="18"/>
          <w:u w:val="single"/>
        </w:rPr>
      </w:pPr>
    </w:p>
    <w:sectPr w:rsidR="00F844D3" w:rsidRPr="00F00241" w:rsidSect="002C2483">
      <w:headerReference w:type="even" r:id="rId84"/>
      <w:headerReference w:type="default" r:id="rId85"/>
      <w:footerReference w:type="default" r:id="rId86"/>
      <w:headerReference w:type="first" r:id="rId87"/>
      <w:pgSz w:w="11906" w:h="16838" w:code="9"/>
      <w:pgMar w:top="1418" w:right="1418" w:bottom="1418" w:left="1418" w:header="709" w:footer="709"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0ECE35" w14:textId="77777777" w:rsidR="000D5FD9" w:rsidRDefault="000D5FD9">
      <w:r>
        <w:separator/>
      </w:r>
    </w:p>
  </w:endnote>
  <w:endnote w:type="continuationSeparator" w:id="0">
    <w:p w14:paraId="15675C88" w14:textId="77777777" w:rsidR="000D5FD9" w:rsidRDefault="000D5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1D370" w14:textId="77777777" w:rsidR="001D43CE" w:rsidRDefault="001D43CE">
    <w:pPr>
      <w:pStyle w:val="Altbilgi"/>
      <w:jc w:val="center"/>
    </w:pPr>
    <w:sdt>
      <w:sdtPr>
        <w:id w:val="2101297172"/>
        <w:docPartObj>
          <w:docPartGallery w:val="Page Numbers (Bottom of Page)"/>
          <w:docPartUnique/>
        </w:docPartObj>
      </w:sdtPr>
      <w:sdtContent>
        <w:r>
          <w:fldChar w:fldCharType="begin"/>
        </w:r>
        <w:r>
          <w:instrText>PAGE   \* MERGEFORMAT</w:instrText>
        </w:r>
        <w:r>
          <w:fldChar w:fldCharType="separate"/>
        </w:r>
        <w:r w:rsidR="008A1F72" w:rsidRPr="008A1F72">
          <w:rPr>
            <w:noProof/>
            <w:lang w:val="tr-TR"/>
          </w:rPr>
          <w:t>1</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98C80A" w14:textId="77777777" w:rsidR="000D5FD9" w:rsidRDefault="000D5FD9">
      <w:r>
        <w:separator/>
      </w:r>
    </w:p>
  </w:footnote>
  <w:footnote w:type="continuationSeparator" w:id="0">
    <w:p w14:paraId="35564E90" w14:textId="77777777" w:rsidR="000D5FD9" w:rsidRDefault="000D5F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29AAC" w14:textId="3792A21A" w:rsidR="001D43CE" w:rsidRDefault="001D43CE">
    <w:pPr>
      <w:pStyle w:val="stbilgi"/>
    </w:pPr>
    <w:r>
      <w:rPr>
        <w:noProof/>
        <w:lang w:val="tr-TR" w:eastAsia="tr-TR"/>
      </w:rPr>
      <w:pict w14:anchorId="0F6181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972596" o:spid="_x0000_s2050" type="#_x0000_t75" style="position:absolute;margin-left:0;margin-top:0;width:453.4pt;height:453.4pt;z-index:-251657216;mso-position-horizontal:center;mso-position-horizontal-relative:margin;mso-position-vertical:center;mso-position-vertical-relative:margin" o:allowincell="f">
          <v:imagedata r:id="rId1" o:title="indir (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EA72C" w14:textId="2AB04052" w:rsidR="001D43CE" w:rsidRDefault="001D43CE">
    <w:pPr>
      <w:pStyle w:val="stbilgi"/>
    </w:pPr>
    <w:r>
      <w:rPr>
        <w:noProof/>
        <w:lang w:val="tr-TR" w:eastAsia="tr-TR"/>
      </w:rPr>
      <w:pict w14:anchorId="46A042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972597" o:spid="_x0000_s2051" type="#_x0000_t75" style="position:absolute;margin-left:0;margin-top:0;width:453.4pt;height:453.4pt;z-index:-251656192;mso-position-horizontal:center;mso-position-horizontal-relative:margin;mso-position-vertical:center;mso-position-vertical-relative:margin" o:allowincell="f">
          <v:imagedata r:id="rId1" o:title="indir (1)"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D970A5" w14:textId="24EA6E22" w:rsidR="001D43CE" w:rsidRDefault="001D43CE">
    <w:pPr>
      <w:pStyle w:val="stbilgi"/>
    </w:pPr>
    <w:r>
      <w:rPr>
        <w:noProof/>
        <w:lang w:val="tr-TR" w:eastAsia="tr-TR"/>
      </w:rPr>
      <w:pict w14:anchorId="508FCC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972595" o:spid="_x0000_s2049" type="#_x0000_t75" style="position:absolute;margin-left:0;margin-top:0;width:453.4pt;height:453.4pt;z-index:-251658240;mso-position-horizontal:center;mso-position-horizontal-relative:margin;mso-position-vertical:center;mso-position-vertical-relative:margin" o:allowincell="f">
          <v:imagedata r:id="rId1" o:title="indir (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A48DA"/>
    <w:multiLevelType w:val="multilevel"/>
    <w:tmpl w:val="494C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791F83"/>
    <w:multiLevelType w:val="multilevel"/>
    <w:tmpl w:val="4E2ED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nsid w:val="0C345F29"/>
    <w:multiLevelType w:val="hybridMultilevel"/>
    <w:tmpl w:val="FF6673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8">
    <w:nsid w:val="15F64059"/>
    <w:multiLevelType w:val="hybridMultilevel"/>
    <w:tmpl w:val="C1068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723544"/>
    <w:multiLevelType w:val="multilevel"/>
    <w:tmpl w:val="59F6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9748F2"/>
    <w:multiLevelType w:val="multilevel"/>
    <w:tmpl w:val="83FAA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E666362"/>
    <w:multiLevelType w:val="hybridMultilevel"/>
    <w:tmpl w:val="BFBE8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EE278D"/>
    <w:multiLevelType w:val="multilevel"/>
    <w:tmpl w:val="221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15">
    <w:nsid w:val="25DC3102"/>
    <w:multiLevelType w:val="hybridMultilevel"/>
    <w:tmpl w:val="9E769B5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27871ADB"/>
    <w:multiLevelType w:val="multilevel"/>
    <w:tmpl w:val="D420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7D970DB"/>
    <w:multiLevelType w:val="multilevel"/>
    <w:tmpl w:val="8AD0D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8712729"/>
    <w:multiLevelType w:val="multilevel"/>
    <w:tmpl w:val="F4562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A8445F"/>
    <w:multiLevelType w:val="multilevel"/>
    <w:tmpl w:val="50347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526DFB"/>
    <w:multiLevelType w:val="multilevel"/>
    <w:tmpl w:val="E54E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5216764"/>
    <w:multiLevelType w:val="hybridMultilevel"/>
    <w:tmpl w:val="B32AFE7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5">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6">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033249"/>
    <w:multiLevelType w:val="multilevel"/>
    <w:tmpl w:val="95F6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E923418"/>
    <w:multiLevelType w:val="multilevel"/>
    <w:tmpl w:val="84589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AE025CD"/>
    <w:multiLevelType w:val="multilevel"/>
    <w:tmpl w:val="AECA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35497F"/>
    <w:multiLevelType w:val="multilevel"/>
    <w:tmpl w:val="9484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BE117D8"/>
    <w:multiLevelType w:val="singleLevel"/>
    <w:tmpl w:val="0C09000F"/>
    <w:lvl w:ilvl="0">
      <w:start w:val="1"/>
      <w:numFmt w:val="decimal"/>
      <w:lvlText w:val="%1."/>
      <w:lvlJc w:val="left"/>
      <w:pPr>
        <w:tabs>
          <w:tab w:val="num" w:pos="360"/>
        </w:tabs>
        <w:ind w:left="360" w:hanging="360"/>
      </w:pPr>
    </w:lvl>
  </w:abstractNum>
  <w:abstractNum w:abstractNumId="32">
    <w:nsid w:val="5D2405F2"/>
    <w:multiLevelType w:val="multilevel"/>
    <w:tmpl w:val="AA74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511101F"/>
    <w:multiLevelType w:val="hybridMultilevel"/>
    <w:tmpl w:val="4CC6D29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653C02DD"/>
    <w:multiLevelType w:val="multilevel"/>
    <w:tmpl w:val="11DA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8">
    <w:nsid w:val="69F64904"/>
    <w:multiLevelType w:val="multilevel"/>
    <w:tmpl w:val="B32AD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0874AD7"/>
    <w:multiLevelType w:val="multilevel"/>
    <w:tmpl w:val="AC04A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46A4E6D"/>
    <w:multiLevelType w:val="multilevel"/>
    <w:tmpl w:val="D360B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A6433A3"/>
    <w:multiLevelType w:val="multilevel"/>
    <w:tmpl w:val="6DE4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CE07025"/>
    <w:multiLevelType w:val="multilevel"/>
    <w:tmpl w:val="FE8C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D406193"/>
    <w:multiLevelType w:val="singleLevel"/>
    <w:tmpl w:val="0C09000F"/>
    <w:lvl w:ilvl="0">
      <w:start w:val="1"/>
      <w:numFmt w:val="decimal"/>
      <w:lvlText w:val="%1."/>
      <w:lvlJc w:val="left"/>
      <w:pPr>
        <w:tabs>
          <w:tab w:val="num" w:pos="360"/>
        </w:tabs>
        <w:ind w:left="360" w:hanging="360"/>
      </w:pPr>
    </w:lvl>
  </w:abstractNum>
  <w:abstractNum w:abstractNumId="44">
    <w:nsid w:val="7E6F2E8C"/>
    <w:multiLevelType w:val="singleLevel"/>
    <w:tmpl w:val="0C09000F"/>
    <w:lvl w:ilvl="0">
      <w:start w:val="1"/>
      <w:numFmt w:val="decimal"/>
      <w:lvlText w:val="%1."/>
      <w:lvlJc w:val="left"/>
      <w:pPr>
        <w:tabs>
          <w:tab w:val="num" w:pos="360"/>
        </w:tabs>
        <w:ind w:left="360" w:hanging="360"/>
      </w:pPr>
    </w:lvl>
  </w:abstractNum>
  <w:abstractNum w:abstractNumId="45">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D30CE7"/>
    <w:multiLevelType w:val="hybridMultilevel"/>
    <w:tmpl w:val="4DD6A0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4"/>
  </w:num>
  <w:num w:numId="2">
    <w:abstractNumId w:val="31"/>
  </w:num>
  <w:num w:numId="3">
    <w:abstractNumId w:val="43"/>
  </w:num>
  <w:num w:numId="4">
    <w:abstractNumId w:val="2"/>
  </w:num>
  <w:num w:numId="5">
    <w:abstractNumId w:val="4"/>
  </w:num>
  <w:num w:numId="6">
    <w:abstractNumId w:val="7"/>
  </w:num>
  <w:num w:numId="7">
    <w:abstractNumId w:val="25"/>
  </w:num>
  <w:num w:numId="8">
    <w:abstractNumId w:val="14"/>
  </w:num>
  <w:num w:numId="9">
    <w:abstractNumId w:val="37"/>
  </w:num>
  <w:num w:numId="10">
    <w:abstractNumId w:val="11"/>
  </w:num>
  <w:num w:numId="11">
    <w:abstractNumId w:val="6"/>
  </w:num>
  <w:num w:numId="12">
    <w:abstractNumId w:val="36"/>
  </w:num>
  <w:num w:numId="13">
    <w:abstractNumId w:val="3"/>
  </w:num>
  <w:num w:numId="14">
    <w:abstractNumId w:val="20"/>
  </w:num>
  <w:num w:numId="15">
    <w:abstractNumId w:val="45"/>
  </w:num>
  <w:num w:numId="16">
    <w:abstractNumId w:val="18"/>
  </w:num>
  <w:num w:numId="17">
    <w:abstractNumId w:val="22"/>
  </w:num>
  <w:num w:numId="18">
    <w:abstractNumId w:val="8"/>
  </w:num>
  <w:num w:numId="19">
    <w:abstractNumId w:val="35"/>
  </w:num>
  <w:num w:numId="20">
    <w:abstractNumId w:val="26"/>
  </w:num>
  <w:num w:numId="21">
    <w:abstractNumId w:val="12"/>
  </w:num>
  <w:num w:numId="22">
    <w:abstractNumId w:val="5"/>
  </w:num>
  <w:num w:numId="23">
    <w:abstractNumId w:val="15"/>
  </w:num>
  <w:num w:numId="24">
    <w:abstractNumId w:val="24"/>
  </w:num>
  <w:num w:numId="25">
    <w:abstractNumId w:val="33"/>
  </w:num>
  <w:num w:numId="26">
    <w:abstractNumId w:val="34"/>
  </w:num>
  <w:num w:numId="27">
    <w:abstractNumId w:val="10"/>
  </w:num>
  <w:num w:numId="28">
    <w:abstractNumId w:val="19"/>
  </w:num>
  <w:num w:numId="29">
    <w:abstractNumId w:val="29"/>
  </w:num>
  <w:num w:numId="30">
    <w:abstractNumId w:val="21"/>
  </w:num>
  <w:num w:numId="31">
    <w:abstractNumId w:val="38"/>
  </w:num>
  <w:num w:numId="32">
    <w:abstractNumId w:val="17"/>
  </w:num>
  <w:num w:numId="33">
    <w:abstractNumId w:val="41"/>
  </w:num>
  <w:num w:numId="34">
    <w:abstractNumId w:val="39"/>
  </w:num>
  <w:num w:numId="35">
    <w:abstractNumId w:val="9"/>
  </w:num>
  <w:num w:numId="36">
    <w:abstractNumId w:val="40"/>
  </w:num>
  <w:num w:numId="37">
    <w:abstractNumId w:val="23"/>
  </w:num>
  <w:num w:numId="38">
    <w:abstractNumId w:val="13"/>
  </w:num>
  <w:num w:numId="39">
    <w:abstractNumId w:val="16"/>
  </w:num>
  <w:num w:numId="40">
    <w:abstractNumId w:val="27"/>
  </w:num>
  <w:num w:numId="41">
    <w:abstractNumId w:val="42"/>
  </w:num>
  <w:num w:numId="42">
    <w:abstractNumId w:val="28"/>
  </w:num>
  <w:num w:numId="43">
    <w:abstractNumId w:val="32"/>
  </w:num>
  <w:num w:numId="44">
    <w:abstractNumId w:val="0"/>
  </w:num>
  <w:num w:numId="45">
    <w:abstractNumId w:val="1"/>
  </w:num>
  <w:num w:numId="46">
    <w:abstractNumId w:val="30"/>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C99"/>
    <w:rsid w:val="00062BEA"/>
    <w:rsid w:val="000747E0"/>
    <w:rsid w:val="000809F3"/>
    <w:rsid w:val="000903AA"/>
    <w:rsid w:val="000A5902"/>
    <w:rsid w:val="000C60A4"/>
    <w:rsid w:val="000C616C"/>
    <w:rsid w:val="000C7B73"/>
    <w:rsid w:val="000D099F"/>
    <w:rsid w:val="000D5FD9"/>
    <w:rsid w:val="000F3BD6"/>
    <w:rsid w:val="000F41C6"/>
    <w:rsid w:val="00114A50"/>
    <w:rsid w:val="00127D71"/>
    <w:rsid w:val="001431FF"/>
    <w:rsid w:val="001D43CE"/>
    <w:rsid w:val="001D4560"/>
    <w:rsid w:val="001E4A65"/>
    <w:rsid w:val="00202396"/>
    <w:rsid w:val="0020420B"/>
    <w:rsid w:val="00214EEF"/>
    <w:rsid w:val="0022657E"/>
    <w:rsid w:val="00233AF9"/>
    <w:rsid w:val="00241AB5"/>
    <w:rsid w:val="002638CA"/>
    <w:rsid w:val="002A6AFA"/>
    <w:rsid w:val="002B69F4"/>
    <w:rsid w:val="002C2483"/>
    <w:rsid w:val="002D5AC4"/>
    <w:rsid w:val="002D71F5"/>
    <w:rsid w:val="00300A5F"/>
    <w:rsid w:val="003106E2"/>
    <w:rsid w:val="003220C0"/>
    <w:rsid w:val="0032488D"/>
    <w:rsid w:val="00340777"/>
    <w:rsid w:val="003514D0"/>
    <w:rsid w:val="00354E37"/>
    <w:rsid w:val="00366025"/>
    <w:rsid w:val="0036734E"/>
    <w:rsid w:val="00383BB4"/>
    <w:rsid w:val="00385937"/>
    <w:rsid w:val="00397EB2"/>
    <w:rsid w:val="003D12C5"/>
    <w:rsid w:val="003E20EE"/>
    <w:rsid w:val="003E7AE7"/>
    <w:rsid w:val="004349E2"/>
    <w:rsid w:val="00444226"/>
    <w:rsid w:val="00453E39"/>
    <w:rsid w:val="00484A1F"/>
    <w:rsid w:val="00484EC6"/>
    <w:rsid w:val="00494B7C"/>
    <w:rsid w:val="004A0EA8"/>
    <w:rsid w:val="004A68F4"/>
    <w:rsid w:val="004B356A"/>
    <w:rsid w:val="004C6980"/>
    <w:rsid w:val="004E06AC"/>
    <w:rsid w:val="004E4DE4"/>
    <w:rsid w:val="004F0A71"/>
    <w:rsid w:val="004F0EC0"/>
    <w:rsid w:val="004F5741"/>
    <w:rsid w:val="00530F13"/>
    <w:rsid w:val="0053388A"/>
    <w:rsid w:val="00540E5F"/>
    <w:rsid w:val="00557142"/>
    <w:rsid w:val="00576D56"/>
    <w:rsid w:val="005A7288"/>
    <w:rsid w:val="005C0539"/>
    <w:rsid w:val="005C1C62"/>
    <w:rsid w:val="005F6ED5"/>
    <w:rsid w:val="005F7BF3"/>
    <w:rsid w:val="006049B6"/>
    <w:rsid w:val="00604DCE"/>
    <w:rsid w:val="00614230"/>
    <w:rsid w:val="00640272"/>
    <w:rsid w:val="00664A50"/>
    <w:rsid w:val="00665E75"/>
    <w:rsid w:val="00677870"/>
    <w:rsid w:val="00681B17"/>
    <w:rsid w:val="00693C99"/>
    <w:rsid w:val="00725647"/>
    <w:rsid w:val="007542FD"/>
    <w:rsid w:val="0076057B"/>
    <w:rsid w:val="007702F6"/>
    <w:rsid w:val="0077488D"/>
    <w:rsid w:val="007C00B3"/>
    <w:rsid w:val="007D188A"/>
    <w:rsid w:val="007E55A1"/>
    <w:rsid w:val="007F1DBF"/>
    <w:rsid w:val="0080279B"/>
    <w:rsid w:val="0082126C"/>
    <w:rsid w:val="00830E19"/>
    <w:rsid w:val="0083268A"/>
    <w:rsid w:val="00846ED7"/>
    <w:rsid w:val="0085236C"/>
    <w:rsid w:val="00854875"/>
    <w:rsid w:val="00860AA5"/>
    <w:rsid w:val="00876C81"/>
    <w:rsid w:val="008A1F72"/>
    <w:rsid w:val="008B38C1"/>
    <w:rsid w:val="008C3EC5"/>
    <w:rsid w:val="008C562B"/>
    <w:rsid w:val="008D5CF2"/>
    <w:rsid w:val="008E1B16"/>
    <w:rsid w:val="008E2D56"/>
    <w:rsid w:val="008E3917"/>
    <w:rsid w:val="008E7AE8"/>
    <w:rsid w:val="008E7B66"/>
    <w:rsid w:val="008E7C53"/>
    <w:rsid w:val="008E7C6A"/>
    <w:rsid w:val="008F0683"/>
    <w:rsid w:val="00903C86"/>
    <w:rsid w:val="009276A2"/>
    <w:rsid w:val="009452B9"/>
    <w:rsid w:val="00974394"/>
    <w:rsid w:val="00996B03"/>
    <w:rsid w:val="009A373F"/>
    <w:rsid w:val="009C5835"/>
    <w:rsid w:val="009F592F"/>
    <w:rsid w:val="00A07E55"/>
    <w:rsid w:val="00A12D06"/>
    <w:rsid w:val="00A26539"/>
    <w:rsid w:val="00A448B2"/>
    <w:rsid w:val="00A51E33"/>
    <w:rsid w:val="00A6227D"/>
    <w:rsid w:val="00A70BD8"/>
    <w:rsid w:val="00A735F2"/>
    <w:rsid w:val="00A77F23"/>
    <w:rsid w:val="00A87521"/>
    <w:rsid w:val="00A90075"/>
    <w:rsid w:val="00A92EC5"/>
    <w:rsid w:val="00A93A42"/>
    <w:rsid w:val="00A93B71"/>
    <w:rsid w:val="00AA1E3B"/>
    <w:rsid w:val="00AB1295"/>
    <w:rsid w:val="00AC1AB5"/>
    <w:rsid w:val="00AC318A"/>
    <w:rsid w:val="00AE7B82"/>
    <w:rsid w:val="00AF0636"/>
    <w:rsid w:val="00B01136"/>
    <w:rsid w:val="00B1091C"/>
    <w:rsid w:val="00B1150A"/>
    <w:rsid w:val="00B14799"/>
    <w:rsid w:val="00B1641C"/>
    <w:rsid w:val="00B27968"/>
    <w:rsid w:val="00B54482"/>
    <w:rsid w:val="00B56064"/>
    <w:rsid w:val="00B65BFE"/>
    <w:rsid w:val="00B7376F"/>
    <w:rsid w:val="00B90C0D"/>
    <w:rsid w:val="00BC1703"/>
    <w:rsid w:val="00BD0EC6"/>
    <w:rsid w:val="00BF0547"/>
    <w:rsid w:val="00C0073B"/>
    <w:rsid w:val="00C01899"/>
    <w:rsid w:val="00C0767B"/>
    <w:rsid w:val="00C16FC4"/>
    <w:rsid w:val="00C248AB"/>
    <w:rsid w:val="00C324C8"/>
    <w:rsid w:val="00C37475"/>
    <w:rsid w:val="00C56593"/>
    <w:rsid w:val="00C6193D"/>
    <w:rsid w:val="00CA372D"/>
    <w:rsid w:val="00CB42E3"/>
    <w:rsid w:val="00CB460F"/>
    <w:rsid w:val="00CD247E"/>
    <w:rsid w:val="00CE33F6"/>
    <w:rsid w:val="00CE4B4E"/>
    <w:rsid w:val="00D03B18"/>
    <w:rsid w:val="00D13E29"/>
    <w:rsid w:val="00D3212E"/>
    <w:rsid w:val="00D543C6"/>
    <w:rsid w:val="00D5507D"/>
    <w:rsid w:val="00D67827"/>
    <w:rsid w:val="00D70ECB"/>
    <w:rsid w:val="00D87D40"/>
    <w:rsid w:val="00DA6AAA"/>
    <w:rsid w:val="00DB59DC"/>
    <w:rsid w:val="00DE063A"/>
    <w:rsid w:val="00DF0E2A"/>
    <w:rsid w:val="00E24252"/>
    <w:rsid w:val="00E27FC0"/>
    <w:rsid w:val="00E431A0"/>
    <w:rsid w:val="00E91420"/>
    <w:rsid w:val="00E92041"/>
    <w:rsid w:val="00EB688B"/>
    <w:rsid w:val="00EC065C"/>
    <w:rsid w:val="00EC1B9C"/>
    <w:rsid w:val="00ED4A84"/>
    <w:rsid w:val="00EF58D5"/>
    <w:rsid w:val="00F00241"/>
    <w:rsid w:val="00F00E4A"/>
    <w:rsid w:val="00F1172B"/>
    <w:rsid w:val="00F17D5D"/>
    <w:rsid w:val="00F210B4"/>
    <w:rsid w:val="00F22C39"/>
    <w:rsid w:val="00F30B85"/>
    <w:rsid w:val="00F57F3B"/>
    <w:rsid w:val="00F746CE"/>
    <w:rsid w:val="00F77572"/>
    <w:rsid w:val="00F8178F"/>
    <w:rsid w:val="00F844D3"/>
    <w:rsid w:val="00F94216"/>
    <w:rsid w:val="00FB3F14"/>
    <w:rsid w:val="00FD0513"/>
    <w:rsid w:val="00FE7E09"/>
    <w:rsid w:val="00FF0056"/>
    <w:rsid w:val="00FF198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5ED75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lang w:val="en-AU" w:eastAsia="en-US"/>
    </w:rPr>
  </w:style>
  <w:style w:type="paragraph" w:styleId="Balk1">
    <w:name w:val="heading 1"/>
    <w:basedOn w:val="Normal"/>
    <w:next w:val="Normal"/>
    <w:link w:val="Balk1Char"/>
    <w:qFormat/>
    <w:pPr>
      <w:keepNext/>
      <w:jc w:val="center"/>
      <w:outlineLvl w:val="0"/>
    </w:pPr>
    <w:rPr>
      <w:b/>
      <w:lang w:val="en-US"/>
    </w:rPr>
  </w:style>
  <w:style w:type="paragraph" w:styleId="Balk3">
    <w:name w:val="heading 3"/>
    <w:basedOn w:val="Normal"/>
    <w:next w:val="Normal"/>
    <w:link w:val="Balk3Char"/>
    <w:semiHidden/>
    <w:unhideWhenUsed/>
    <w:qFormat/>
    <w:rsid w:val="00EB688B"/>
    <w:pPr>
      <w:keepNext/>
      <w:keepLines/>
      <w:spacing w:before="200"/>
      <w:outlineLvl w:val="2"/>
    </w:pPr>
    <w:rPr>
      <w:rFonts w:asciiTheme="majorHAnsi" w:eastAsiaTheme="majorEastAsia" w:hAnsiTheme="majorHAnsi" w:cstheme="majorBidi"/>
      <w:b/>
      <w:bCs/>
      <w:color w:val="5B9BD5"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Girintisi">
    <w:name w:val="Body Text Indent"/>
    <w:basedOn w:val="Normal"/>
    <w:pPr>
      <w:ind w:left="2552" w:hanging="1843"/>
    </w:pPr>
    <w:rPr>
      <w:lang w:val="en-US"/>
    </w:rPr>
  </w:style>
  <w:style w:type="character" w:styleId="Kpr">
    <w:name w:val="Hyperlink"/>
    <w:uiPriority w:val="99"/>
    <w:rPr>
      <w:color w:val="0000FF"/>
      <w:u w:val="single"/>
    </w:rPr>
  </w:style>
  <w:style w:type="paragraph" w:styleId="stbilgi">
    <w:name w:val="header"/>
    <w:basedOn w:val="Normal"/>
    <w:pPr>
      <w:tabs>
        <w:tab w:val="center" w:pos="4153"/>
        <w:tab w:val="right" w:pos="8306"/>
      </w:tabs>
    </w:pPr>
  </w:style>
  <w:style w:type="paragraph" w:styleId="Altbilgi">
    <w:name w:val="footer"/>
    <w:basedOn w:val="Normal"/>
    <w:link w:val="AltbilgiChar"/>
    <w:uiPriority w:val="99"/>
    <w:pPr>
      <w:tabs>
        <w:tab w:val="center" w:pos="4153"/>
        <w:tab w:val="right" w:pos="8306"/>
      </w:tabs>
    </w:pPr>
  </w:style>
  <w:style w:type="character" w:styleId="SayfaNumaras">
    <w:name w:val="page number"/>
    <w:basedOn w:val="VarsaylanParagrafYazTipi"/>
  </w:style>
  <w:style w:type="paragraph" w:styleId="T1">
    <w:name w:val="toc 1"/>
    <w:basedOn w:val="Normal"/>
    <w:next w:val="Normal"/>
    <w:autoRedefine/>
    <w:uiPriority w:val="39"/>
    <w:rsid w:val="001E4A65"/>
  </w:style>
  <w:style w:type="table" w:styleId="TabloKlavuzu">
    <w:name w:val="Table Grid"/>
    <w:basedOn w:val="NormalTablo"/>
    <w:uiPriority w:val="59"/>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rsid w:val="00F77572"/>
    <w:rPr>
      <w:b/>
      <w:sz w:val="24"/>
      <w:lang w:val="en-US" w:eastAsia="en-US"/>
    </w:rPr>
  </w:style>
  <w:style w:type="character" w:customStyle="1" w:styleId="AltbilgiChar">
    <w:name w:val="Altbilgi Char"/>
    <w:basedOn w:val="VarsaylanParagrafYazTipi"/>
    <w:link w:val="Altbilgi"/>
    <w:uiPriority w:val="99"/>
    <w:rsid w:val="002C2483"/>
    <w:rPr>
      <w:sz w:val="24"/>
      <w:lang w:val="en-AU" w:eastAsia="en-US"/>
    </w:rPr>
  </w:style>
  <w:style w:type="paragraph" w:styleId="ListeParagraf">
    <w:name w:val="List Paragraph"/>
    <w:basedOn w:val="Normal"/>
    <w:uiPriority w:val="34"/>
    <w:qFormat/>
    <w:rsid w:val="005C0539"/>
    <w:pPr>
      <w:ind w:left="720"/>
      <w:contextualSpacing/>
    </w:pPr>
  </w:style>
  <w:style w:type="paragraph" w:styleId="Dzeltme">
    <w:name w:val="Revision"/>
    <w:hidden/>
    <w:uiPriority w:val="99"/>
    <w:semiHidden/>
    <w:rsid w:val="009452B9"/>
    <w:rPr>
      <w:sz w:val="24"/>
      <w:lang w:val="en-AU" w:eastAsia="en-US"/>
    </w:rPr>
  </w:style>
  <w:style w:type="paragraph" w:styleId="BalonMetni">
    <w:name w:val="Balloon Text"/>
    <w:basedOn w:val="Normal"/>
    <w:link w:val="BalonMetniChar"/>
    <w:semiHidden/>
    <w:unhideWhenUsed/>
    <w:rsid w:val="009452B9"/>
    <w:rPr>
      <w:rFonts w:ascii="Tahoma" w:hAnsi="Tahoma" w:cs="Tahoma"/>
      <w:sz w:val="16"/>
      <w:szCs w:val="16"/>
    </w:rPr>
  </w:style>
  <w:style w:type="character" w:customStyle="1" w:styleId="BalonMetniChar">
    <w:name w:val="Balon Metni Char"/>
    <w:basedOn w:val="VarsaylanParagrafYazTipi"/>
    <w:link w:val="BalonMetni"/>
    <w:semiHidden/>
    <w:rsid w:val="009452B9"/>
    <w:rPr>
      <w:rFonts w:ascii="Tahoma" w:hAnsi="Tahoma" w:cs="Tahoma"/>
      <w:sz w:val="16"/>
      <w:szCs w:val="16"/>
      <w:lang w:val="en-AU" w:eastAsia="en-US"/>
    </w:rPr>
  </w:style>
  <w:style w:type="paragraph" w:styleId="NormalWeb">
    <w:name w:val="Normal (Web)"/>
    <w:basedOn w:val="Normal"/>
    <w:uiPriority w:val="99"/>
    <w:unhideWhenUsed/>
    <w:rsid w:val="000903AA"/>
    <w:pPr>
      <w:spacing w:before="100" w:beforeAutospacing="1" w:after="100" w:afterAutospacing="1"/>
    </w:pPr>
    <w:rPr>
      <w:szCs w:val="24"/>
      <w:lang w:val="tr-TR" w:eastAsia="tr-TR"/>
    </w:rPr>
  </w:style>
  <w:style w:type="character" w:styleId="zlenenKpr">
    <w:name w:val="FollowedHyperlink"/>
    <w:basedOn w:val="VarsaylanParagrafYazTipi"/>
    <w:uiPriority w:val="99"/>
    <w:unhideWhenUsed/>
    <w:rsid w:val="00EB688B"/>
    <w:rPr>
      <w:color w:val="800080"/>
      <w:u w:val="single"/>
    </w:rPr>
  </w:style>
  <w:style w:type="character" w:customStyle="1" w:styleId="Balk3Char">
    <w:name w:val="Başlık 3 Char"/>
    <w:basedOn w:val="VarsaylanParagrafYazTipi"/>
    <w:link w:val="Balk3"/>
    <w:semiHidden/>
    <w:rsid w:val="00EB688B"/>
    <w:rPr>
      <w:rFonts w:asciiTheme="majorHAnsi" w:eastAsiaTheme="majorEastAsia" w:hAnsiTheme="majorHAnsi" w:cstheme="majorBidi"/>
      <w:b/>
      <w:bCs/>
      <w:color w:val="5B9BD5" w:themeColor="accent1"/>
      <w:sz w:val="24"/>
      <w:lang w:val="en-AU" w:eastAsia="en-US"/>
    </w:rPr>
  </w:style>
  <w:style w:type="character" w:styleId="Gl">
    <w:name w:val="Strong"/>
    <w:basedOn w:val="VarsaylanParagrafYazTipi"/>
    <w:uiPriority w:val="22"/>
    <w:qFormat/>
    <w:rsid w:val="00EB688B"/>
    <w:rPr>
      <w:b/>
      <w:bCs/>
    </w:rPr>
  </w:style>
  <w:style w:type="character" w:styleId="Vurgu">
    <w:name w:val="Emphasis"/>
    <w:basedOn w:val="VarsaylanParagrafYazTipi"/>
    <w:uiPriority w:val="20"/>
    <w:qFormat/>
    <w:rsid w:val="00EB688B"/>
    <w:rPr>
      <w:i/>
      <w:iCs/>
    </w:rPr>
  </w:style>
  <w:style w:type="character" w:customStyle="1" w:styleId="eg">
    <w:name w:val="eg"/>
    <w:basedOn w:val="VarsaylanParagrafYazTipi"/>
    <w:rsid w:val="00B115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lang w:val="en-AU" w:eastAsia="en-US"/>
    </w:rPr>
  </w:style>
  <w:style w:type="paragraph" w:styleId="Balk1">
    <w:name w:val="heading 1"/>
    <w:basedOn w:val="Normal"/>
    <w:next w:val="Normal"/>
    <w:link w:val="Balk1Char"/>
    <w:qFormat/>
    <w:pPr>
      <w:keepNext/>
      <w:jc w:val="center"/>
      <w:outlineLvl w:val="0"/>
    </w:pPr>
    <w:rPr>
      <w:b/>
      <w:lang w:val="en-US"/>
    </w:rPr>
  </w:style>
  <w:style w:type="paragraph" w:styleId="Balk3">
    <w:name w:val="heading 3"/>
    <w:basedOn w:val="Normal"/>
    <w:next w:val="Normal"/>
    <w:link w:val="Balk3Char"/>
    <w:semiHidden/>
    <w:unhideWhenUsed/>
    <w:qFormat/>
    <w:rsid w:val="00EB688B"/>
    <w:pPr>
      <w:keepNext/>
      <w:keepLines/>
      <w:spacing w:before="200"/>
      <w:outlineLvl w:val="2"/>
    </w:pPr>
    <w:rPr>
      <w:rFonts w:asciiTheme="majorHAnsi" w:eastAsiaTheme="majorEastAsia" w:hAnsiTheme="majorHAnsi" w:cstheme="majorBidi"/>
      <w:b/>
      <w:bCs/>
      <w:color w:val="5B9BD5"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Girintisi">
    <w:name w:val="Body Text Indent"/>
    <w:basedOn w:val="Normal"/>
    <w:pPr>
      <w:ind w:left="2552" w:hanging="1843"/>
    </w:pPr>
    <w:rPr>
      <w:lang w:val="en-US"/>
    </w:rPr>
  </w:style>
  <w:style w:type="character" w:styleId="Kpr">
    <w:name w:val="Hyperlink"/>
    <w:uiPriority w:val="99"/>
    <w:rPr>
      <w:color w:val="0000FF"/>
      <w:u w:val="single"/>
    </w:rPr>
  </w:style>
  <w:style w:type="paragraph" w:styleId="stbilgi">
    <w:name w:val="header"/>
    <w:basedOn w:val="Normal"/>
    <w:pPr>
      <w:tabs>
        <w:tab w:val="center" w:pos="4153"/>
        <w:tab w:val="right" w:pos="8306"/>
      </w:tabs>
    </w:pPr>
  </w:style>
  <w:style w:type="paragraph" w:styleId="Altbilgi">
    <w:name w:val="footer"/>
    <w:basedOn w:val="Normal"/>
    <w:link w:val="AltbilgiChar"/>
    <w:uiPriority w:val="99"/>
    <w:pPr>
      <w:tabs>
        <w:tab w:val="center" w:pos="4153"/>
        <w:tab w:val="right" w:pos="8306"/>
      </w:tabs>
    </w:pPr>
  </w:style>
  <w:style w:type="character" w:styleId="SayfaNumaras">
    <w:name w:val="page number"/>
    <w:basedOn w:val="VarsaylanParagrafYazTipi"/>
  </w:style>
  <w:style w:type="paragraph" w:styleId="T1">
    <w:name w:val="toc 1"/>
    <w:basedOn w:val="Normal"/>
    <w:next w:val="Normal"/>
    <w:autoRedefine/>
    <w:uiPriority w:val="39"/>
    <w:rsid w:val="001E4A65"/>
  </w:style>
  <w:style w:type="table" w:styleId="TabloKlavuzu">
    <w:name w:val="Table Grid"/>
    <w:basedOn w:val="NormalTablo"/>
    <w:uiPriority w:val="59"/>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rsid w:val="00F77572"/>
    <w:rPr>
      <w:b/>
      <w:sz w:val="24"/>
      <w:lang w:val="en-US" w:eastAsia="en-US"/>
    </w:rPr>
  </w:style>
  <w:style w:type="character" w:customStyle="1" w:styleId="AltbilgiChar">
    <w:name w:val="Altbilgi Char"/>
    <w:basedOn w:val="VarsaylanParagrafYazTipi"/>
    <w:link w:val="Altbilgi"/>
    <w:uiPriority w:val="99"/>
    <w:rsid w:val="002C2483"/>
    <w:rPr>
      <w:sz w:val="24"/>
      <w:lang w:val="en-AU" w:eastAsia="en-US"/>
    </w:rPr>
  </w:style>
  <w:style w:type="paragraph" w:styleId="ListeParagraf">
    <w:name w:val="List Paragraph"/>
    <w:basedOn w:val="Normal"/>
    <w:uiPriority w:val="34"/>
    <w:qFormat/>
    <w:rsid w:val="005C0539"/>
    <w:pPr>
      <w:ind w:left="720"/>
      <w:contextualSpacing/>
    </w:pPr>
  </w:style>
  <w:style w:type="paragraph" w:styleId="Dzeltme">
    <w:name w:val="Revision"/>
    <w:hidden/>
    <w:uiPriority w:val="99"/>
    <w:semiHidden/>
    <w:rsid w:val="009452B9"/>
    <w:rPr>
      <w:sz w:val="24"/>
      <w:lang w:val="en-AU" w:eastAsia="en-US"/>
    </w:rPr>
  </w:style>
  <w:style w:type="paragraph" w:styleId="BalonMetni">
    <w:name w:val="Balloon Text"/>
    <w:basedOn w:val="Normal"/>
    <w:link w:val="BalonMetniChar"/>
    <w:semiHidden/>
    <w:unhideWhenUsed/>
    <w:rsid w:val="009452B9"/>
    <w:rPr>
      <w:rFonts w:ascii="Tahoma" w:hAnsi="Tahoma" w:cs="Tahoma"/>
      <w:sz w:val="16"/>
      <w:szCs w:val="16"/>
    </w:rPr>
  </w:style>
  <w:style w:type="character" w:customStyle="1" w:styleId="BalonMetniChar">
    <w:name w:val="Balon Metni Char"/>
    <w:basedOn w:val="VarsaylanParagrafYazTipi"/>
    <w:link w:val="BalonMetni"/>
    <w:semiHidden/>
    <w:rsid w:val="009452B9"/>
    <w:rPr>
      <w:rFonts w:ascii="Tahoma" w:hAnsi="Tahoma" w:cs="Tahoma"/>
      <w:sz w:val="16"/>
      <w:szCs w:val="16"/>
      <w:lang w:val="en-AU" w:eastAsia="en-US"/>
    </w:rPr>
  </w:style>
  <w:style w:type="paragraph" w:styleId="NormalWeb">
    <w:name w:val="Normal (Web)"/>
    <w:basedOn w:val="Normal"/>
    <w:uiPriority w:val="99"/>
    <w:unhideWhenUsed/>
    <w:rsid w:val="000903AA"/>
    <w:pPr>
      <w:spacing w:before="100" w:beforeAutospacing="1" w:after="100" w:afterAutospacing="1"/>
    </w:pPr>
    <w:rPr>
      <w:szCs w:val="24"/>
      <w:lang w:val="tr-TR" w:eastAsia="tr-TR"/>
    </w:rPr>
  </w:style>
  <w:style w:type="character" w:styleId="zlenenKpr">
    <w:name w:val="FollowedHyperlink"/>
    <w:basedOn w:val="VarsaylanParagrafYazTipi"/>
    <w:uiPriority w:val="99"/>
    <w:unhideWhenUsed/>
    <w:rsid w:val="00EB688B"/>
    <w:rPr>
      <w:color w:val="800080"/>
      <w:u w:val="single"/>
    </w:rPr>
  </w:style>
  <w:style w:type="character" w:customStyle="1" w:styleId="Balk3Char">
    <w:name w:val="Başlık 3 Char"/>
    <w:basedOn w:val="VarsaylanParagrafYazTipi"/>
    <w:link w:val="Balk3"/>
    <w:semiHidden/>
    <w:rsid w:val="00EB688B"/>
    <w:rPr>
      <w:rFonts w:asciiTheme="majorHAnsi" w:eastAsiaTheme="majorEastAsia" w:hAnsiTheme="majorHAnsi" w:cstheme="majorBidi"/>
      <w:b/>
      <w:bCs/>
      <w:color w:val="5B9BD5" w:themeColor="accent1"/>
      <w:sz w:val="24"/>
      <w:lang w:val="en-AU" w:eastAsia="en-US"/>
    </w:rPr>
  </w:style>
  <w:style w:type="character" w:styleId="Gl">
    <w:name w:val="Strong"/>
    <w:basedOn w:val="VarsaylanParagrafYazTipi"/>
    <w:uiPriority w:val="22"/>
    <w:qFormat/>
    <w:rsid w:val="00EB688B"/>
    <w:rPr>
      <w:b/>
      <w:bCs/>
    </w:rPr>
  </w:style>
  <w:style w:type="character" w:styleId="Vurgu">
    <w:name w:val="Emphasis"/>
    <w:basedOn w:val="VarsaylanParagrafYazTipi"/>
    <w:uiPriority w:val="20"/>
    <w:qFormat/>
    <w:rsid w:val="00EB688B"/>
    <w:rPr>
      <w:i/>
      <w:iCs/>
    </w:rPr>
  </w:style>
  <w:style w:type="character" w:customStyle="1" w:styleId="eg">
    <w:name w:val="eg"/>
    <w:basedOn w:val="VarsaylanParagrafYazTipi"/>
    <w:rsid w:val="00B115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9991954">
      <w:bodyDiv w:val="1"/>
      <w:marLeft w:val="0"/>
      <w:marRight w:val="0"/>
      <w:marTop w:val="0"/>
      <w:marBottom w:val="0"/>
      <w:divBdr>
        <w:top w:val="none" w:sz="0" w:space="0" w:color="auto"/>
        <w:left w:val="none" w:sz="0" w:space="0" w:color="auto"/>
        <w:bottom w:val="none" w:sz="0" w:space="0" w:color="auto"/>
        <w:right w:val="none" w:sz="0" w:space="0" w:color="auto"/>
      </w:divBdr>
      <w:divsChild>
        <w:div w:id="1023751550">
          <w:marLeft w:val="0"/>
          <w:marRight w:val="0"/>
          <w:marTop w:val="300"/>
          <w:marBottom w:val="0"/>
          <w:divBdr>
            <w:top w:val="none" w:sz="0" w:space="0" w:color="auto"/>
            <w:left w:val="none" w:sz="0" w:space="0" w:color="auto"/>
            <w:bottom w:val="none" w:sz="0" w:space="0" w:color="auto"/>
            <w:right w:val="none" w:sz="0" w:space="0" w:color="auto"/>
          </w:divBdr>
          <w:divsChild>
            <w:div w:id="1345089385">
              <w:marLeft w:val="0"/>
              <w:marRight w:val="0"/>
              <w:marTop w:val="0"/>
              <w:marBottom w:val="0"/>
              <w:divBdr>
                <w:top w:val="none" w:sz="0" w:space="0" w:color="auto"/>
                <w:left w:val="none" w:sz="0" w:space="0" w:color="auto"/>
                <w:bottom w:val="none" w:sz="0" w:space="0" w:color="auto"/>
                <w:right w:val="none" w:sz="0" w:space="0" w:color="auto"/>
              </w:divBdr>
              <w:divsChild>
                <w:div w:id="2081246342">
                  <w:marLeft w:val="0"/>
                  <w:marRight w:val="0"/>
                  <w:marTop w:val="0"/>
                  <w:marBottom w:val="0"/>
                  <w:divBdr>
                    <w:top w:val="none" w:sz="0" w:space="0" w:color="auto"/>
                    <w:left w:val="none" w:sz="0" w:space="0" w:color="auto"/>
                    <w:bottom w:val="none" w:sz="0" w:space="0" w:color="auto"/>
                    <w:right w:val="none" w:sz="0" w:space="0" w:color="auto"/>
                  </w:divBdr>
                  <w:divsChild>
                    <w:div w:id="12888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10537">
      <w:bodyDiv w:val="1"/>
      <w:marLeft w:val="0"/>
      <w:marRight w:val="0"/>
      <w:marTop w:val="0"/>
      <w:marBottom w:val="0"/>
      <w:divBdr>
        <w:top w:val="none" w:sz="0" w:space="0" w:color="auto"/>
        <w:left w:val="none" w:sz="0" w:space="0" w:color="auto"/>
        <w:bottom w:val="none" w:sz="0" w:space="0" w:color="auto"/>
        <w:right w:val="none" w:sz="0" w:space="0" w:color="auto"/>
      </w:divBdr>
      <w:divsChild>
        <w:div w:id="1898590174">
          <w:blockQuote w:val="1"/>
          <w:marLeft w:val="240"/>
          <w:marRight w:val="0"/>
          <w:marTop w:val="120"/>
          <w:marBottom w:val="120"/>
          <w:divBdr>
            <w:top w:val="none" w:sz="0" w:space="0" w:color="auto"/>
            <w:left w:val="single" w:sz="36" w:space="5" w:color="DADADA"/>
            <w:bottom w:val="none" w:sz="0" w:space="0" w:color="auto"/>
            <w:right w:val="none" w:sz="0" w:space="0" w:color="auto"/>
          </w:divBdr>
        </w:div>
        <w:div w:id="1984235673">
          <w:marLeft w:val="0"/>
          <w:marRight w:val="0"/>
          <w:marTop w:val="0"/>
          <w:marBottom w:val="0"/>
          <w:divBdr>
            <w:top w:val="none" w:sz="0" w:space="0" w:color="auto"/>
            <w:left w:val="none" w:sz="0" w:space="0" w:color="auto"/>
            <w:bottom w:val="none" w:sz="0" w:space="0" w:color="auto"/>
            <w:right w:val="none" w:sz="0" w:space="0" w:color="auto"/>
          </w:divBdr>
        </w:div>
        <w:div w:id="1575622690">
          <w:marLeft w:val="0"/>
          <w:marRight w:val="0"/>
          <w:marTop w:val="0"/>
          <w:marBottom w:val="0"/>
          <w:divBdr>
            <w:top w:val="none" w:sz="0" w:space="0" w:color="auto"/>
            <w:left w:val="none" w:sz="0" w:space="0" w:color="auto"/>
            <w:bottom w:val="none" w:sz="0" w:space="0" w:color="auto"/>
            <w:right w:val="none" w:sz="0" w:space="0" w:color="auto"/>
          </w:divBdr>
        </w:div>
        <w:div w:id="1482961199">
          <w:blockQuote w:val="1"/>
          <w:marLeft w:val="240"/>
          <w:marRight w:val="0"/>
          <w:marTop w:val="120"/>
          <w:marBottom w:val="120"/>
          <w:divBdr>
            <w:top w:val="none" w:sz="0" w:space="0" w:color="auto"/>
            <w:left w:val="single" w:sz="36" w:space="5" w:color="DADADA"/>
            <w:bottom w:val="none" w:sz="0" w:space="0" w:color="auto"/>
            <w:right w:val="none" w:sz="0" w:space="0" w:color="auto"/>
          </w:divBdr>
        </w:div>
        <w:div w:id="959648460">
          <w:blockQuote w:val="1"/>
          <w:marLeft w:val="240"/>
          <w:marRight w:val="0"/>
          <w:marTop w:val="120"/>
          <w:marBottom w:val="120"/>
          <w:divBdr>
            <w:top w:val="none" w:sz="0" w:space="0" w:color="auto"/>
            <w:left w:val="single" w:sz="36" w:space="5" w:color="DADADA"/>
            <w:bottom w:val="none" w:sz="0" w:space="0" w:color="auto"/>
            <w:right w:val="none" w:sz="0" w:space="0" w:color="auto"/>
          </w:divBdr>
        </w:div>
        <w:div w:id="864633058">
          <w:marLeft w:val="0"/>
          <w:marRight w:val="0"/>
          <w:marTop w:val="0"/>
          <w:marBottom w:val="0"/>
          <w:divBdr>
            <w:top w:val="none" w:sz="0" w:space="0" w:color="auto"/>
            <w:left w:val="none" w:sz="0" w:space="0" w:color="auto"/>
            <w:bottom w:val="none" w:sz="0" w:space="0" w:color="auto"/>
            <w:right w:val="none" w:sz="0" w:space="0" w:color="auto"/>
          </w:divBdr>
        </w:div>
        <w:div w:id="369957133">
          <w:marLeft w:val="0"/>
          <w:marRight w:val="0"/>
          <w:marTop w:val="0"/>
          <w:marBottom w:val="0"/>
          <w:divBdr>
            <w:top w:val="none" w:sz="0" w:space="0" w:color="auto"/>
            <w:left w:val="none" w:sz="0" w:space="0" w:color="auto"/>
            <w:bottom w:val="none" w:sz="0" w:space="0" w:color="auto"/>
            <w:right w:val="none" w:sz="0" w:space="0" w:color="auto"/>
          </w:divBdr>
        </w:div>
        <w:div w:id="128057865">
          <w:marLeft w:val="0"/>
          <w:marRight w:val="0"/>
          <w:marTop w:val="0"/>
          <w:marBottom w:val="0"/>
          <w:divBdr>
            <w:top w:val="none" w:sz="0" w:space="0" w:color="auto"/>
            <w:left w:val="none" w:sz="0" w:space="0" w:color="auto"/>
            <w:bottom w:val="none" w:sz="0" w:space="0" w:color="auto"/>
            <w:right w:val="none" w:sz="0" w:space="0" w:color="auto"/>
          </w:divBdr>
        </w:div>
        <w:div w:id="658966875">
          <w:marLeft w:val="0"/>
          <w:marRight w:val="0"/>
          <w:marTop w:val="0"/>
          <w:marBottom w:val="0"/>
          <w:divBdr>
            <w:top w:val="none" w:sz="0" w:space="0" w:color="auto"/>
            <w:left w:val="none" w:sz="0" w:space="0" w:color="auto"/>
            <w:bottom w:val="none" w:sz="0" w:space="0" w:color="auto"/>
            <w:right w:val="none" w:sz="0" w:space="0" w:color="auto"/>
          </w:divBdr>
        </w:div>
      </w:divsChild>
    </w:div>
    <w:div w:id="889653118">
      <w:bodyDiv w:val="1"/>
      <w:marLeft w:val="0"/>
      <w:marRight w:val="0"/>
      <w:marTop w:val="0"/>
      <w:marBottom w:val="0"/>
      <w:divBdr>
        <w:top w:val="none" w:sz="0" w:space="0" w:color="auto"/>
        <w:left w:val="none" w:sz="0" w:space="0" w:color="auto"/>
        <w:bottom w:val="none" w:sz="0" w:space="0" w:color="auto"/>
        <w:right w:val="none" w:sz="0" w:space="0" w:color="auto"/>
      </w:divBdr>
    </w:div>
    <w:div w:id="906497631">
      <w:bodyDiv w:val="1"/>
      <w:marLeft w:val="0"/>
      <w:marRight w:val="0"/>
      <w:marTop w:val="0"/>
      <w:marBottom w:val="0"/>
      <w:divBdr>
        <w:top w:val="none" w:sz="0" w:space="0" w:color="auto"/>
        <w:left w:val="none" w:sz="0" w:space="0" w:color="auto"/>
        <w:bottom w:val="none" w:sz="0" w:space="0" w:color="auto"/>
        <w:right w:val="none" w:sz="0" w:space="0" w:color="auto"/>
      </w:divBdr>
      <w:divsChild>
        <w:div w:id="1134522329">
          <w:marLeft w:val="0"/>
          <w:marRight w:val="0"/>
          <w:marTop w:val="225"/>
          <w:marBottom w:val="300"/>
          <w:divBdr>
            <w:top w:val="none" w:sz="0" w:space="0" w:color="auto"/>
            <w:left w:val="none" w:sz="0" w:space="0" w:color="auto"/>
            <w:bottom w:val="none" w:sz="0" w:space="0" w:color="auto"/>
            <w:right w:val="none" w:sz="0" w:space="0" w:color="auto"/>
          </w:divBdr>
          <w:divsChild>
            <w:div w:id="1642004638">
              <w:marLeft w:val="0"/>
              <w:marRight w:val="0"/>
              <w:marTop w:val="150"/>
              <w:marBottom w:val="0"/>
              <w:divBdr>
                <w:top w:val="none" w:sz="0" w:space="0" w:color="auto"/>
                <w:left w:val="none" w:sz="0" w:space="0" w:color="auto"/>
                <w:bottom w:val="none" w:sz="0" w:space="0" w:color="auto"/>
                <w:right w:val="none" w:sz="0" w:space="0" w:color="auto"/>
              </w:divBdr>
            </w:div>
          </w:divsChild>
        </w:div>
        <w:div w:id="82531422">
          <w:marLeft w:val="0"/>
          <w:marRight w:val="0"/>
          <w:marTop w:val="0"/>
          <w:marBottom w:val="300"/>
          <w:divBdr>
            <w:top w:val="none" w:sz="0" w:space="0" w:color="auto"/>
            <w:left w:val="none" w:sz="0" w:space="0" w:color="auto"/>
            <w:bottom w:val="none" w:sz="0" w:space="0" w:color="auto"/>
            <w:right w:val="none" w:sz="0" w:space="0" w:color="auto"/>
          </w:divBdr>
          <w:divsChild>
            <w:div w:id="2041198226">
              <w:marLeft w:val="0"/>
              <w:marRight w:val="330"/>
              <w:marTop w:val="0"/>
              <w:marBottom w:val="150"/>
              <w:divBdr>
                <w:top w:val="none" w:sz="0" w:space="0" w:color="auto"/>
                <w:left w:val="none" w:sz="0" w:space="0" w:color="auto"/>
                <w:bottom w:val="none" w:sz="0" w:space="0" w:color="auto"/>
                <w:right w:val="none" w:sz="0" w:space="0" w:color="auto"/>
              </w:divBdr>
            </w:div>
            <w:div w:id="451481721">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98215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dictionary.cambridge.org/dictionary/english/eye" TargetMode="External"/><Relationship Id="rId42" Type="http://schemas.openxmlformats.org/officeDocument/2006/relationships/hyperlink" Target="https://www.haberturk.com/saglik/haber/937086-acil-servislere-renkli-alan-uygulamasi" TargetMode="External"/><Relationship Id="rId47" Type="http://schemas.openxmlformats.org/officeDocument/2006/relationships/hyperlink" Target="https://www.toraks.org.tr/halk/News.aspx?detail=4013" TargetMode="External"/><Relationship Id="rId63" Type="http://schemas.openxmlformats.org/officeDocument/2006/relationships/image" Target="media/image17.png"/><Relationship Id="rId68" Type="http://schemas.openxmlformats.org/officeDocument/2006/relationships/hyperlink" Target="https://towardsdatascience.com/from-a-single-decision-tree-to-a-random-forest-b9523be65147" TargetMode="External"/><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hyperlink" Target="https://dictionary.cambridge.org/dictionary/english/cause" TargetMode="External"/><Relationship Id="rId11" Type="http://schemas.openxmlformats.org/officeDocument/2006/relationships/hyperlink" Target="https://dictionary.cambridge.org/dictionary/english/action" TargetMode="External"/><Relationship Id="rId32" Type="http://schemas.openxmlformats.org/officeDocument/2006/relationships/image" Target="media/image9.png"/><Relationship Id="rId37" Type="http://schemas.openxmlformats.org/officeDocument/2006/relationships/hyperlink" Target="http://vucut-sicakligi.nedir.org/" TargetMode="External"/><Relationship Id="rId53" Type="http://schemas.openxmlformats.org/officeDocument/2006/relationships/hyperlink" Target="https://www.geeksforgeeks.org/loading-images-in-tkinter-using-pil/" TargetMode="External"/><Relationship Id="rId58" Type="http://schemas.openxmlformats.org/officeDocument/2006/relationships/hyperlink" Target="https://dictionary.cambridge.org/dictionary/english/pulsation" TargetMode="External"/><Relationship Id="rId74" Type="http://schemas.openxmlformats.org/officeDocument/2006/relationships/image" Target="media/image25.gif"/><Relationship Id="rId79" Type="http://schemas.openxmlformats.org/officeDocument/2006/relationships/hyperlink" Target="https://towardsdatascience.com/why-random-forests-outperform-decision-trees-1b0f175a0b5" TargetMode="External"/><Relationship Id="rId5" Type="http://schemas.openxmlformats.org/officeDocument/2006/relationships/settings" Target="settings.xml"/><Relationship Id="rId14" Type="http://schemas.openxmlformats.org/officeDocument/2006/relationships/hyperlink" Target="https://dictionary.cambridge.org/dictionary/english/regular" TargetMode="External"/><Relationship Id="rId22" Type="http://schemas.openxmlformats.org/officeDocument/2006/relationships/hyperlink" Target="https://dictionary.cambridge.org/dictionary/english/power"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github.com/Vnitjain/Washing-Machine-Fuzzy-Controller/blob/master/wmfuzzy.py" TargetMode="External"/><Relationship Id="rId48" Type="http://schemas.openxmlformats.org/officeDocument/2006/relationships/hyperlink" Target="https://www.youtube.com/watch?v=Bym5KIEIvHY&amp;list=PLK6Whnd55IH5rbIrl61H2l-560LddyHO5&amp;index=39" TargetMode="External"/><Relationship Id="rId56" Type="http://schemas.openxmlformats.org/officeDocument/2006/relationships/hyperlink" Target="https://breathedc.org/cholesterol-and-lung-health/" TargetMode="External"/><Relationship Id="rId64" Type="http://schemas.openxmlformats.org/officeDocument/2006/relationships/image" Target="media/image18.png"/><Relationship Id="rId69" Type="http://schemas.openxmlformats.org/officeDocument/2006/relationships/image" Target="media/image21.png"/><Relationship Id="rId77" Type="http://schemas.openxmlformats.org/officeDocument/2006/relationships/hyperlink" Target="https://www.cs.cmu.edu/~bhiksha/courses/10-601/decisiontrees/" TargetMode="External"/><Relationship Id="rId8" Type="http://schemas.openxmlformats.org/officeDocument/2006/relationships/endnotes" Target="endnotes.xml"/><Relationship Id="rId51" Type="http://schemas.openxmlformats.org/officeDocument/2006/relationships/hyperlink" Target="https://www.smarttekas.com.tr/felcli-hasta-ile-iletisim/" TargetMode="External"/><Relationship Id="rId72" Type="http://schemas.openxmlformats.org/officeDocument/2006/relationships/image" Target="media/image23.png"/><Relationship Id="rId80" Type="http://schemas.openxmlformats.org/officeDocument/2006/relationships/image" Target="media/image28.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dictionary.cambridge.org/dictionary/english/moving" TargetMode="External"/><Relationship Id="rId17" Type="http://schemas.openxmlformats.org/officeDocument/2006/relationships/hyperlink" Target="https://dictionary.cambridge.org/dictionary/english/brighten"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s://www.acibadem.com.tr/Hayat/Bilgi/yasam-bulgulari-ile-ilgili-onemli-gostergeler-nelerdir" TargetMode="External"/><Relationship Id="rId46" Type="http://schemas.openxmlformats.org/officeDocument/2006/relationships/hyperlink" Target="http://acikerisim.pau.edu.tr:8080/xmlui/bitstream/handle/11499/1844/Mahmut%20Sinecen.doc?sequence=1&amp;isAllowed=y" TargetMode="External"/><Relationship Id="rId59" Type="http://schemas.openxmlformats.org/officeDocument/2006/relationships/image" Target="media/image14.png"/><Relationship Id="rId67" Type="http://schemas.openxmlformats.org/officeDocument/2006/relationships/image" Target="media/image20.png"/><Relationship Id="rId20" Type="http://schemas.openxmlformats.org/officeDocument/2006/relationships/hyperlink" Target="https://dictionary.cambridge.org/dictionary/english/blink" TargetMode="External"/><Relationship Id="rId41" Type="http://schemas.openxmlformats.org/officeDocument/2006/relationships/hyperlink" Target="https://www.acibadem.com.tr/Hayat/Bilgi/yasam-bulgulari-ile-ilgili-onemli-gostergeler-nelerdir" TargetMode="External"/><Relationship Id="rId54" Type="http://schemas.openxmlformats.org/officeDocument/2006/relationships/hyperlink" Target="https://www.kdnuggets.com/2020/01/decision-tree-algorithm-explained.html" TargetMode="External"/><Relationship Id="rId62" Type="http://schemas.openxmlformats.org/officeDocument/2006/relationships/image" Target="media/image16.png"/><Relationship Id="rId70" Type="http://schemas.openxmlformats.org/officeDocument/2006/relationships/image" Target="media/image22.png"/><Relationship Id="rId75" Type="http://schemas.openxmlformats.org/officeDocument/2006/relationships/hyperlink" Target="https://gfycat.com/enchantedyellowishbarasinga" TargetMode="External"/><Relationship Id="rId83" Type="http://schemas.openxmlformats.org/officeDocument/2006/relationships/image" Target="media/image31.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ictionary.cambridge.org/dictionary/english/rhythm" TargetMode="External"/><Relationship Id="rId23" Type="http://schemas.openxmlformats.org/officeDocument/2006/relationships/hyperlink" Target="https://dictionary.cambridge.org/dictionary/english/protein"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www.youtube.com/watch?v=oJJIV6bBbNo" TargetMode="External"/><Relationship Id="rId57" Type="http://schemas.openxmlformats.org/officeDocument/2006/relationships/hyperlink" Target="https://www.medicalpark.com.tr/tansiyon-nedir-cesitleri-ve-dikkat-edilmesi-gerekenler-nelerdir/hg-1761" TargetMode="External"/><Relationship Id="rId10" Type="http://schemas.openxmlformats.org/officeDocument/2006/relationships/image" Target="media/image1.jpeg"/><Relationship Id="rId31" Type="http://schemas.openxmlformats.org/officeDocument/2006/relationships/image" Target="media/image8.png"/><Relationship Id="rId44" Type="http://schemas.openxmlformats.org/officeDocument/2006/relationships/hyperlink" Target="https://github.com/atasoglu98/Fuzzy-Brake-Example" TargetMode="External"/><Relationship Id="rId52" Type="http://schemas.openxmlformats.org/officeDocument/2006/relationships/hyperlink" Target="https://prohealthsys.com/central/assessment/physical-assessment/vital-signs/vital_signs_table/" TargetMode="External"/><Relationship Id="rId60" Type="http://schemas.openxmlformats.org/officeDocument/2006/relationships/hyperlink" Target="https://www.hackerearth.com/practice/algorithms/greedy/basics-of-greedy-algorithms/tutorial/" TargetMode="External"/><Relationship Id="rId65" Type="http://schemas.openxmlformats.org/officeDocument/2006/relationships/hyperlink" Target="https://becominghuman.ai/decision-trees-in-machine-learning-f362b296594a?gi=a8ffb5170258" TargetMode="External"/><Relationship Id="rId73" Type="http://schemas.openxmlformats.org/officeDocument/2006/relationships/image" Target="media/image24.jpeg"/><Relationship Id="rId78" Type="http://schemas.openxmlformats.org/officeDocument/2006/relationships/image" Target="media/image27.gif"/><Relationship Id="rId81" Type="http://schemas.openxmlformats.org/officeDocument/2006/relationships/image" Target="media/image29.jpeg"/><Relationship Id="rId86"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akademik.adu.edu.tr/fakulte/muhendislik/default.asp" TargetMode="External"/><Relationship Id="rId13" Type="http://schemas.openxmlformats.org/officeDocument/2006/relationships/hyperlink" Target="https://dictionary.cambridge.org/dictionary/english/strong" TargetMode="External"/><Relationship Id="rId18" Type="http://schemas.openxmlformats.org/officeDocument/2006/relationships/hyperlink" Target="https://dictionary.cambridge.org/dictionary/english/dim" TargetMode="External"/><Relationship Id="rId39" Type="http://schemas.openxmlformats.org/officeDocument/2006/relationships/hyperlink" Target="https://www.medicalpark.com.tr/nabiz-nedir-ideal-nabiz-kac-olmali/hg-1941" TargetMode="External"/><Relationship Id="rId34" Type="http://schemas.openxmlformats.org/officeDocument/2006/relationships/image" Target="media/image11.png"/><Relationship Id="rId50" Type="http://schemas.openxmlformats.org/officeDocument/2006/relationships/hyperlink" Target="http://fbe.cu.edu.tr/tr/makaleler/2000/UNSUPERVISED.pdf" TargetMode="External"/><Relationship Id="rId55" Type="http://schemas.openxmlformats.org/officeDocument/2006/relationships/hyperlink" Target="https://blog.easysol.net/machine-learning-algorithms-4/" TargetMode="External"/><Relationship Id="rId76"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hyperlink" Target="https://towardsdatascience.com/from-a-single-decision-tree-to-a-random-forest-b9523be65147"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s://dictionary.cambridge.org/dictionary/english/atp" TargetMode="External"/><Relationship Id="rId40" Type="http://schemas.openxmlformats.org/officeDocument/2006/relationships/hyperlink" Target="https://yedikulegoguseah.saglik.gov.tr/TR,63011/acil-saglik-hizmetleri.html" TargetMode="External"/><Relationship Id="rId45" Type="http://schemas.openxmlformats.org/officeDocument/2006/relationships/hyperlink" Target="https://medium.com/deep-learning-turkiye/python-ile-bulan%C4%B1k-mant%C4%B1k-modellemesi-74459dc27308" TargetMode="External"/><Relationship Id="rId66" Type="http://schemas.openxmlformats.org/officeDocument/2006/relationships/image" Target="media/image19.png"/><Relationship Id="rId87" Type="http://schemas.openxmlformats.org/officeDocument/2006/relationships/header" Target="header3.xml"/><Relationship Id="rId61" Type="http://schemas.openxmlformats.org/officeDocument/2006/relationships/image" Target="media/image15.png"/><Relationship Id="rId82" Type="http://schemas.openxmlformats.org/officeDocument/2006/relationships/image" Target="media/image30.jpeg"/><Relationship Id="rId19" Type="http://schemas.openxmlformats.org/officeDocument/2006/relationships/hyperlink" Target="https://dictionary.cambridge.org/dictionary/english/min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_rels/header3.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B395BE-46B3-4B00-8B37-790C3703C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1</Pages>
  <Words>8511</Words>
  <Characters>48519</Characters>
  <Application>Microsoft Office Word</Application>
  <DocSecurity>0</DocSecurity>
  <Lines>404</Lines>
  <Paragraphs>113</Paragraphs>
  <ScaleCrop>false</ScaleCrop>
  <HeadingPairs>
    <vt:vector size="6" baseType="variant">
      <vt:variant>
        <vt:lpstr>Konu Başlığı</vt:lpstr>
      </vt:variant>
      <vt:variant>
        <vt:i4>1</vt:i4>
      </vt:variant>
      <vt:variant>
        <vt:lpstr>Titel</vt:lpstr>
      </vt:variant>
      <vt:variant>
        <vt:i4>1</vt:i4>
      </vt:variant>
      <vt:variant>
        <vt:lpstr>Title</vt:lpstr>
      </vt:variant>
      <vt:variant>
        <vt:i4>1</vt:i4>
      </vt:variant>
    </vt:vector>
  </HeadingPairs>
  <TitlesOfParts>
    <vt:vector size="3" baseType="lpstr">
      <vt:lpstr/>
      <vt:lpstr/>
      <vt:lpstr/>
    </vt:vector>
  </TitlesOfParts>
  <Company>Bogazici University</Company>
  <LinksUpToDate>false</LinksUpToDate>
  <CharactersWithSpaces>56917</CharactersWithSpaces>
  <SharedDoc>false</SharedDoc>
  <HLinks>
    <vt:vector size="96" baseType="variant">
      <vt:variant>
        <vt:i4>1376315</vt:i4>
      </vt:variant>
      <vt:variant>
        <vt:i4>92</vt:i4>
      </vt:variant>
      <vt:variant>
        <vt:i4>0</vt:i4>
      </vt:variant>
      <vt:variant>
        <vt:i4>5</vt:i4>
      </vt:variant>
      <vt:variant>
        <vt:lpwstr/>
      </vt:variant>
      <vt:variant>
        <vt:lpwstr>_Toc411862893</vt:lpwstr>
      </vt:variant>
      <vt:variant>
        <vt:i4>1376315</vt:i4>
      </vt:variant>
      <vt:variant>
        <vt:i4>86</vt:i4>
      </vt:variant>
      <vt:variant>
        <vt:i4>0</vt:i4>
      </vt:variant>
      <vt:variant>
        <vt:i4>5</vt:i4>
      </vt:variant>
      <vt:variant>
        <vt:lpwstr/>
      </vt:variant>
      <vt:variant>
        <vt:lpwstr>_Toc411862892</vt:lpwstr>
      </vt:variant>
      <vt:variant>
        <vt:i4>1376315</vt:i4>
      </vt:variant>
      <vt:variant>
        <vt:i4>80</vt:i4>
      </vt:variant>
      <vt:variant>
        <vt:i4>0</vt:i4>
      </vt:variant>
      <vt:variant>
        <vt:i4>5</vt:i4>
      </vt:variant>
      <vt:variant>
        <vt:lpwstr/>
      </vt:variant>
      <vt:variant>
        <vt:lpwstr>_Toc411862891</vt:lpwstr>
      </vt:variant>
      <vt:variant>
        <vt:i4>1376315</vt:i4>
      </vt:variant>
      <vt:variant>
        <vt:i4>74</vt:i4>
      </vt:variant>
      <vt:variant>
        <vt:i4>0</vt:i4>
      </vt:variant>
      <vt:variant>
        <vt:i4>5</vt:i4>
      </vt:variant>
      <vt:variant>
        <vt:lpwstr/>
      </vt:variant>
      <vt:variant>
        <vt:lpwstr>_Toc411862890</vt:lpwstr>
      </vt:variant>
      <vt:variant>
        <vt:i4>1310779</vt:i4>
      </vt:variant>
      <vt:variant>
        <vt:i4>68</vt:i4>
      </vt:variant>
      <vt:variant>
        <vt:i4>0</vt:i4>
      </vt:variant>
      <vt:variant>
        <vt:i4>5</vt:i4>
      </vt:variant>
      <vt:variant>
        <vt:lpwstr/>
      </vt:variant>
      <vt:variant>
        <vt:lpwstr>_Toc411862889</vt:lpwstr>
      </vt:variant>
      <vt:variant>
        <vt:i4>1310779</vt:i4>
      </vt:variant>
      <vt:variant>
        <vt:i4>62</vt:i4>
      </vt:variant>
      <vt:variant>
        <vt:i4>0</vt:i4>
      </vt:variant>
      <vt:variant>
        <vt:i4>5</vt:i4>
      </vt:variant>
      <vt:variant>
        <vt:lpwstr/>
      </vt:variant>
      <vt:variant>
        <vt:lpwstr>_Toc411862888</vt:lpwstr>
      </vt:variant>
      <vt:variant>
        <vt:i4>1310779</vt:i4>
      </vt:variant>
      <vt:variant>
        <vt:i4>56</vt:i4>
      </vt:variant>
      <vt:variant>
        <vt:i4>0</vt:i4>
      </vt:variant>
      <vt:variant>
        <vt:i4>5</vt:i4>
      </vt:variant>
      <vt:variant>
        <vt:lpwstr/>
      </vt:variant>
      <vt:variant>
        <vt:lpwstr>_Toc411862887</vt:lpwstr>
      </vt:variant>
      <vt:variant>
        <vt:i4>1310779</vt:i4>
      </vt:variant>
      <vt:variant>
        <vt:i4>50</vt:i4>
      </vt:variant>
      <vt:variant>
        <vt:i4>0</vt:i4>
      </vt:variant>
      <vt:variant>
        <vt:i4>5</vt:i4>
      </vt:variant>
      <vt:variant>
        <vt:lpwstr/>
      </vt:variant>
      <vt:variant>
        <vt:lpwstr>_Toc411862886</vt:lpwstr>
      </vt:variant>
      <vt:variant>
        <vt:i4>1310779</vt:i4>
      </vt:variant>
      <vt:variant>
        <vt:i4>44</vt:i4>
      </vt:variant>
      <vt:variant>
        <vt:i4>0</vt:i4>
      </vt:variant>
      <vt:variant>
        <vt:i4>5</vt:i4>
      </vt:variant>
      <vt:variant>
        <vt:lpwstr/>
      </vt:variant>
      <vt:variant>
        <vt:lpwstr>_Toc411862885</vt:lpwstr>
      </vt:variant>
      <vt:variant>
        <vt:i4>1310779</vt:i4>
      </vt:variant>
      <vt:variant>
        <vt:i4>38</vt:i4>
      </vt:variant>
      <vt:variant>
        <vt:i4>0</vt:i4>
      </vt:variant>
      <vt:variant>
        <vt:i4>5</vt:i4>
      </vt:variant>
      <vt:variant>
        <vt:lpwstr/>
      </vt:variant>
      <vt:variant>
        <vt:lpwstr>_Toc411862884</vt:lpwstr>
      </vt:variant>
      <vt:variant>
        <vt:i4>1310779</vt:i4>
      </vt:variant>
      <vt:variant>
        <vt:i4>32</vt:i4>
      </vt:variant>
      <vt:variant>
        <vt:i4>0</vt:i4>
      </vt:variant>
      <vt:variant>
        <vt:i4>5</vt:i4>
      </vt:variant>
      <vt:variant>
        <vt:lpwstr/>
      </vt:variant>
      <vt:variant>
        <vt:lpwstr>_Toc411862883</vt:lpwstr>
      </vt:variant>
      <vt:variant>
        <vt:i4>1310779</vt:i4>
      </vt:variant>
      <vt:variant>
        <vt:i4>26</vt:i4>
      </vt:variant>
      <vt:variant>
        <vt:i4>0</vt:i4>
      </vt:variant>
      <vt:variant>
        <vt:i4>5</vt:i4>
      </vt:variant>
      <vt:variant>
        <vt:lpwstr/>
      </vt:variant>
      <vt:variant>
        <vt:lpwstr>_Toc411862882</vt:lpwstr>
      </vt:variant>
      <vt:variant>
        <vt:i4>1310779</vt:i4>
      </vt:variant>
      <vt:variant>
        <vt:i4>20</vt:i4>
      </vt:variant>
      <vt:variant>
        <vt:i4>0</vt:i4>
      </vt:variant>
      <vt:variant>
        <vt:i4>5</vt:i4>
      </vt:variant>
      <vt:variant>
        <vt:lpwstr/>
      </vt:variant>
      <vt:variant>
        <vt:lpwstr>_Toc411862881</vt:lpwstr>
      </vt:variant>
      <vt:variant>
        <vt:i4>1310779</vt:i4>
      </vt:variant>
      <vt:variant>
        <vt:i4>14</vt:i4>
      </vt:variant>
      <vt:variant>
        <vt:i4>0</vt:i4>
      </vt:variant>
      <vt:variant>
        <vt:i4>5</vt:i4>
      </vt:variant>
      <vt:variant>
        <vt:lpwstr/>
      </vt:variant>
      <vt:variant>
        <vt:lpwstr>_Toc411862880</vt:lpwstr>
      </vt:variant>
      <vt:variant>
        <vt:i4>1769531</vt:i4>
      </vt:variant>
      <vt:variant>
        <vt:i4>8</vt:i4>
      </vt:variant>
      <vt:variant>
        <vt:i4>0</vt:i4>
      </vt:variant>
      <vt:variant>
        <vt:i4>5</vt:i4>
      </vt:variant>
      <vt:variant>
        <vt:lpwstr/>
      </vt:variant>
      <vt:variant>
        <vt:lpwstr>_Toc411862879</vt:lpwstr>
      </vt:variant>
      <vt:variant>
        <vt:i4>1769531</vt:i4>
      </vt:variant>
      <vt:variant>
        <vt:i4>2</vt:i4>
      </vt:variant>
      <vt:variant>
        <vt:i4>0</vt:i4>
      </vt:variant>
      <vt:variant>
        <vt:i4>5</vt:i4>
      </vt:variant>
      <vt:variant>
        <vt:lpwstr/>
      </vt:variant>
      <vt:variant>
        <vt:lpwstr>_Toc411862878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dc:creator>
  <cp:lastModifiedBy>Windows Kullanıcısı</cp:lastModifiedBy>
  <cp:revision>12</cp:revision>
  <cp:lastPrinted>2010-02-22T21:41:00Z</cp:lastPrinted>
  <dcterms:created xsi:type="dcterms:W3CDTF">2020-06-27T10:47:00Z</dcterms:created>
  <dcterms:modified xsi:type="dcterms:W3CDTF">2020-07-04T10:11:00Z</dcterms:modified>
</cp:coreProperties>
</file>