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A44EC" w14:textId="77777777" w:rsidR="002F66B5" w:rsidRPr="002F66B5" w:rsidRDefault="002F66B5" w:rsidP="002F66B5">
      <w:r w:rsidRPr="002F66B5">
        <w:rPr>
          <w:b/>
          <w:bCs/>
        </w:rPr>
        <w:t>About BR Solutions Pvt Ltd</w:t>
      </w:r>
    </w:p>
    <w:p w14:paraId="1192E7C1" w14:textId="77777777" w:rsidR="002F66B5" w:rsidRPr="002F66B5" w:rsidRDefault="002F66B5" w:rsidP="002F66B5">
      <w:r w:rsidRPr="002F66B5">
        <w:t>Our journey began with a simple vision — to provide reliable, transparent, and customer-focused logistics solutions that businesses can depend on. We understand that every shipment represents more than cargo; it represents commitments, opportunities, and the trust our clients place in us.</w:t>
      </w:r>
    </w:p>
    <w:p w14:paraId="4BD19EAB" w14:textId="77777777" w:rsidR="002F66B5" w:rsidRPr="002F66B5" w:rsidRDefault="002F66B5" w:rsidP="002F66B5">
      <w:r w:rsidRPr="002F66B5">
        <w:t>As global trade continues to evolve, we re</w:t>
      </w:r>
      <w:bookmarkStart w:id="0" w:name="_GoBack"/>
      <w:bookmarkEnd w:id="0"/>
      <w:r w:rsidRPr="002F66B5">
        <w:t>main committed to delivering seamless freight forwarding and transportation services with the highest standards of professionalism, integrity, and operational excellence. Every shipment is managed with precision, every client is treated as a valued partner, and every challenge is approached with a solution-driven mindset.</w:t>
      </w:r>
    </w:p>
    <w:p w14:paraId="43C0F1DE" w14:textId="77777777" w:rsidR="002F66B5" w:rsidRPr="002F66B5" w:rsidRDefault="002F66B5" w:rsidP="002F66B5">
      <w:r w:rsidRPr="002F66B5">
        <w:t>What sets us apart is that we handle it all, end to end. From freight forwarding and customs clearance to transportation and DGFT-related documentation, our in-house team manages every stage of your shipment under one roof. With our own fleet on the ground, you're not depending on third-party handoffs — you're working with a single, accountable partner from origin to destination.</w:t>
      </w:r>
    </w:p>
    <w:p w14:paraId="5C0BB321" w14:textId="77777777" w:rsidR="002F66B5" w:rsidRPr="002F66B5" w:rsidRDefault="002F66B5" w:rsidP="002F66B5">
      <w:r w:rsidRPr="002F66B5">
        <w:t>Our success is built on long-term relationships, exceptional service, and an unwavering commitment to customer satisfaction. We continuously invest in our people, technology, and network to ensure we deliver efficient, secure, and cost-effective logistics solutions.</w:t>
      </w:r>
    </w:p>
    <w:p w14:paraId="47E3DEE4" w14:textId="77777777" w:rsidR="002F66B5" w:rsidRPr="002F66B5" w:rsidRDefault="002F66B5" w:rsidP="002F66B5">
      <w:r w:rsidRPr="002F66B5">
        <w:t>We don't simply transport cargo — we build lasting partnerships through trust, accountability, and consistent performance. Our mission is to simplify global logistics while helping our clients grow with confidence.</w:t>
      </w:r>
    </w:p>
    <w:p w14:paraId="4E481361" w14:textId="77777777" w:rsidR="00423A6B" w:rsidRDefault="00423A6B" w:rsidP="00423A6B">
      <w:r>
        <w:t xml:space="preserve">At BR Cargo Solutions </w:t>
      </w:r>
      <w:proofErr w:type="spellStart"/>
      <w:r>
        <w:t>Pvt.</w:t>
      </w:r>
      <w:proofErr w:type="spellEnd"/>
      <w:r>
        <w:t xml:space="preserve"> Ltd., we don't just move cargo—we create reliable logistics partnerships that support growth and success.</w:t>
      </w:r>
    </w:p>
    <w:p w14:paraId="303C01F0" w14:textId="77777777" w:rsidR="00423A6B" w:rsidRDefault="00423A6B" w:rsidP="00423A6B"/>
    <w:p w14:paraId="617A6E98" w14:textId="045AF37F" w:rsidR="00423A6B" w:rsidRDefault="00423A6B" w:rsidP="00423A6B">
      <w:r>
        <w:t>Our Services</w:t>
      </w:r>
    </w:p>
    <w:p w14:paraId="43DA56F8" w14:textId="77777777" w:rsidR="00423A6B" w:rsidRDefault="00423A6B" w:rsidP="00423A6B">
      <w:r>
        <w:t>International Air &amp; Sea Freight Forwarding</w:t>
      </w:r>
    </w:p>
    <w:p w14:paraId="2A473BB7" w14:textId="77777777" w:rsidR="00423A6B" w:rsidRDefault="00423A6B" w:rsidP="00423A6B">
      <w:r>
        <w:t>Road Transportation &amp; Container Movement</w:t>
      </w:r>
    </w:p>
    <w:p w14:paraId="09CAAA3C" w14:textId="77777777" w:rsidR="00423A6B" w:rsidRDefault="00423A6B" w:rsidP="00423A6B">
      <w:r>
        <w:t>Customs Clearance Support</w:t>
      </w:r>
    </w:p>
    <w:p w14:paraId="3EF16F9A" w14:textId="77777777" w:rsidR="00423A6B" w:rsidRDefault="00423A6B" w:rsidP="00423A6B">
      <w:r>
        <w:t>DGFT &amp; Export Documentation Services</w:t>
      </w:r>
    </w:p>
    <w:p w14:paraId="4F533C70" w14:textId="77777777" w:rsidR="00423A6B" w:rsidRDefault="00423A6B" w:rsidP="00423A6B">
      <w:r>
        <w:t>Warehousing &amp; Distribution Solutions</w:t>
      </w:r>
    </w:p>
    <w:p w14:paraId="47427831" w14:textId="77777777" w:rsidR="00423A6B" w:rsidRDefault="00423A6B" w:rsidP="00423A6B">
      <w:r>
        <w:t>Project and Specialized Cargo Handling</w:t>
      </w:r>
    </w:p>
    <w:p w14:paraId="5C09D208" w14:textId="77777777" w:rsidR="00423A6B" w:rsidRDefault="00423A6B" w:rsidP="00423A6B"/>
    <w:p w14:paraId="7FCB5BC3" w14:textId="77777777" w:rsidR="00423A6B" w:rsidRDefault="00423A6B" w:rsidP="00423A6B">
      <w:r>
        <w:t>Our Mission</w:t>
      </w:r>
    </w:p>
    <w:p w14:paraId="1B756297" w14:textId="77777777" w:rsidR="00423A6B" w:rsidRDefault="00423A6B" w:rsidP="00423A6B">
      <w:r>
        <w:t>To simplify logistics through reliable service, innovative solutions, and a commitment to excellence, enabling our clients to focus on growing their business.</w:t>
      </w:r>
    </w:p>
    <w:p w14:paraId="0EFBC140" w14:textId="77777777" w:rsidR="00423A6B" w:rsidRDefault="00423A6B" w:rsidP="00423A6B">
      <w:r>
        <w:t>Our Vision</w:t>
      </w:r>
    </w:p>
    <w:p w14:paraId="4FDE9174" w14:textId="2D9FFEAD" w:rsidR="00423A6B" w:rsidRDefault="00423A6B" w:rsidP="00423A6B">
      <w:r>
        <w:t>To become a trusted logistics partner recognized for reliability, transparency, and customer satisfaction across domestic and international markets.</w:t>
      </w:r>
    </w:p>
    <w:p w14:paraId="2EF35232" w14:textId="77777777" w:rsidR="00423A6B" w:rsidRDefault="00423A6B" w:rsidP="002F66B5"/>
    <w:p w14:paraId="0F1C1ED8" w14:textId="44D8098D" w:rsidR="00423A6B" w:rsidRDefault="00423A6B" w:rsidP="002F66B5">
      <w:r w:rsidRPr="002F66B5">
        <w:lastRenderedPageBreak/>
        <w:t>Thank you for placing your trust in us. We look forward to being your preferred logistics partner and contributing to the continued success of your business.</w:t>
      </w:r>
    </w:p>
    <w:p w14:paraId="44D031B9" w14:textId="2689CA21" w:rsidR="002F66B5" w:rsidRPr="002F66B5" w:rsidRDefault="002F66B5" w:rsidP="002F66B5">
      <w:r w:rsidRPr="002F66B5">
        <w:rPr>
          <w:b/>
          <w:bCs/>
        </w:rPr>
        <w:t>Your Cargo. Our Commitment. Delivering Beyond Expectations.</w:t>
      </w:r>
    </w:p>
    <w:p w14:paraId="57ED7377" w14:textId="77777777" w:rsidR="00FD3E28" w:rsidRDefault="00FD3E28"/>
    <w:sectPr w:rsidR="00FD3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B5"/>
    <w:rsid w:val="001E6241"/>
    <w:rsid w:val="002F66B5"/>
    <w:rsid w:val="003A0281"/>
    <w:rsid w:val="00423A6B"/>
    <w:rsid w:val="00477BDB"/>
    <w:rsid w:val="00FD3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62E0"/>
  <w15:chartTrackingRefBased/>
  <w15:docId w15:val="{19DAABF6-A09D-4A2F-8C24-ED1DA83D1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6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6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6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6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6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6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6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6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6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6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6B5"/>
    <w:rPr>
      <w:rFonts w:eastAsiaTheme="majorEastAsia" w:cstheme="majorBidi"/>
      <w:color w:val="272727" w:themeColor="text1" w:themeTint="D8"/>
    </w:rPr>
  </w:style>
  <w:style w:type="paragraph" w:styleId="Title">
    <w:name w:val="Title"/>
    <w:basedOn w:val="Normal"/>
    <w:next w:val="Normal"/>
    <w:link w:val="TitleChar"/>
    <w:uiPriority w:val="10"/>
    <w:qFormat/>
    <w:rsid w:val="002F6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6B5"/>
    <w:pPr>
      <w:spacing w:before="160"/>
      <w:jc w:val="center"/>
    </w:pPr>
    <w:rPr>
      <w:i/>
      <w:iCs/>
      <w:color w:val="404040" w:themeColor="text1" w:themeTint="BF"/>
    </w:rPr>
  </w:style>
  <w:style w:type="character" w:customStyle="1" w:styleId="QuoteChar">
    <w:name w:val="Quote Char"/>
    <w:basedOn w:val="DefaultParagraphFont"/>
    <w:link w:val="Quote"/>
    <w:uiPriority w:val="29"/>
    <w:rsid w:val="002F66B5"/>
    <w:rPr>
      <w:i/>
      <w:iCs/>
      <w:color w:val="404040" w:themeColor="text1" w:themeTint="BF"/>
    </w:rPr>
  </w:style>
  <w:style w:type="paragraph" w:styleId="ListParagraph">
    <w:name w:val="List Paragraph"/>
    <w:basedOn w:val="Normal"/>
    <w:uiPriority w:val="34"/>
    <w:qFormat/>
    <w:rsid w:val="002F66B5"/>
    <w:pPr>
      <w:ind w:left="720"/>
      <w:contextualSpacing/>
    </w:pPr>
  </w:style>
  <w:style w:type="character" w:styleId="IntenseEmphasis">
    <w:name w:val="Intense Emphasis"/>
    <w:basedOn w:val="DefaultParagraphFont"/>
    <w:uiPriority w:val="21"/>
    <w:qFormat/>
    <w:rsid w:val="002F66B5"/>
    <w:rPr>
      <w:i/>
      <w:iCs/>
      <w:color w:val="2F5496" w:themeColor="accent1" w:themeShade="BF"/>
    </w:rPr>
  </w:style>
  <w:style w:type="paragraph" w:styleId="IntenseQuote">
    <w:name w:val="Intense Quote"/>
    <w:basedOn w:val="Normal"/>
    <w:next w:val="Normal"/>
    <w:link w:val="IntenseQuoteChar"/>
    <w:uiPriority w:val="30"/>
    <w:qFormat/>
    <w:rsid w:val="002F66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6B5"/>
    <w:rPr>
      <w:i/>
      <w:iCs/>
      <w:color w:val="2F5496" w:themeColor="accent1" w:themeShade="BF"/>
    </w:rPr>
  </w:style>
  <w:style w:type="character" w:styleId="IntenseReference">
    <w:name w:val="Intense Reference"/>
    <w:basedOn w:val="DefaultParagraphFont"/>
    <w:uiPriority w:val="32"/>
    <w:qFormat/>
    <w:rsid w:val="002F66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368</Words>
  <Characters>2102</Characters>
  <Application>Microsoft Office Word</Application>
  <DocSecurity>0</DocSecurity>
  <Lines>17</Lines>
  <Paragraphs>4</Paragraphs>
  <ScaleCrop>false</ScaleCrop>
  <Company>HP</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Chauhan</dc:creator>
  <cp:keywords/>
  <dc:description/>
  <cp:lastModifiedBy>DELL</cp:lastModifiedBy>
  <cp:revision>2</cp:revision>
  <dcterms:created xsi:type="dcterms:W3CDTF">2026-08-06T07:55:00Z</dcterms:created>
  <dcterms:modified xsi:type="dcterms:W3CDTF">2026-08-07T04:51:00Z</dcterms:modified>
</cp:coreProperties>
</file>