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B1047" w14:textId="0C51F373" w:rsidR="00544DD1" w:rsidRDefault="00352391" w:rsidP="00352391">
      <w:pPr>
        <w:pStyle w:val="Title"/>
        <w:jc w:val="center"/>
        <w:rPr>
          <w:b/>
          <w:bCs/>
        </w:rPr>
      </w:pPr>
      <w:r w:rsidRPr="00352391">
        <w:rPr>
          <w:b/>
          <w:bCs/>
        </w:rPr>
        <w:t>COVID 19 VISUALISATION AND POLICE STOP AND SEARCH API VISUALISATION IN UK</w:t>
      </w:r>
    </w:p>
    <w:p w14:paraId="43934CF2" w14:textId="578026ED" w:rsidR="00352391" w:rsidRDefault="00352391" w:rsidP="00352391">
      <w:pPr>
        <w:shd w:val="clear" w:color="auto" w:fill="FFFFFF"/>
        <w:spacing w:before="120" w:after="48" w:line="240" w:lineRule="auto"/>
        <w:textAlignment w:val="baseline"/>
        <w:outlineLvl w:val="2"/>
        <w:rPr>
          <w:rFonts w:ascii="Segoe UI" w:eastAsia="Times New Roman" w:hAnsi="Segoe UI" w:cs="Segoe UI"/>
          <w:b/>
          <w:bCs/>
          <w:sz w:val="27"/>
          <w:szCs w:val="27"/>
          <w:lang w:eastAsia="en-GB"/>
        </w:rPr>
      </w:pPr>
      <w:r w:rsidRPr="00352391">
        <w:rPr>
          <w:rFonts w:ascii="Segoe UI" w:eastAsia="Times New Roman" w:hAnsi="Segoe UI" w:cs="Segoe UI"/>
          <w:b/>
          <w:bCs/>
          <w:sz w:val="27"/>
          <w:szCs w:val="27"/>
          <w:lang w:eastAsia="en-GB"/>
        </w:rPr>
        <w:t>Project Description</w:t>
      </w:r>
    </w:p>
    <w:p w14:paraId="6A623992" w14:textId="0BB5F1CC" w:rsidR="00352391" w:rsidRPr="000A27ED" w:rsidRDefault="00352391" w:rsidP="00352391">
      <w:pPr>
        <w:shd w:val="clear" w:color="auto" w:fill="FFFFFF"/>
        <w:spacing w:before="120" w:after="48" w:line="240" w:lineRule="auto"/>
        <w:textAlignment w:val="baseline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  <w:lang w:eastAsia="en-GB"/>
        </w:rPr>
      </w:pPr>
      <w:r w:rsidRPr="000A27ED">
        <w:rPr>
          <w:rFonts w:asciiTheme="majorHAnsi" w:eastAsia="Times New Roman" w:hAnsiTheme="majorHAnsi" w:cstheme="majorHAnsi"/>
          <w:b/>
          <w:bCs/>
          <w:sz w:val="27"/>
          <w:szCs w:val="27"/>
          <w:lang w:eastAsia="en-GB"/>
        </w:rPr>
        <w:t xml:space="preserve">Covid 19 </w:t>
      </w:r>
      <w:r w:rsidR="00A63B35" w:rsidRPr="000A27ED">
        <w:rPr>
          <w:rFonts w:asciiTheme="majorHAnsi" w:eastAsia="Times New Roman" w:hAnsiTheme="majorHAnsi" w:cstheme="majorHAnsi"/>
          <w:b/>
          <w:bCs/>
          <w:sz w:val="27"/>
          <w:szCs w:val="27"/>
          <w:lang w:eastAsia="en-GB"/>
        </w:rPr>
        <w:t>visualisation</w:t>
      </w:r>
    </w:p>
    <w:p w14:paraId="04728C7D" w14:textId="00038231" w:rsidR="00B56EE1" w:rsidRPr="009751E9" w:rsidRDefault="00A63B35" w:rsidP="00B56EE1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9751E9">
        <w:rPr>
          <w:rFonts w:asciiTheme="majorHAnsi" w:hAnsiTheme="majorHAnsi" w:cstheme="majorHAnsi"/>
          <w:color w:val="000000" w:themeColor="text1"/>
          <w:sz w:val="28"/>
          <w:szCs w:val="28"/>
        </w:rPr>
        <w:t>The file contains daily number of cases data aggregated by age into 0-59, 60 plus and</w:t>
      </w:r>
      <w:r w:rsidRPr="009751E9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r w:rsidRPr="009751E9">
        <w:rPr>
          <w:rFonts w:asciiTheme="majorHAnsi" w:hAnsiTheme="majorHAnsi" w:cstheme="majorHAnsi"/>
          <w:color w:val="000000" w:themeColor="text1"/>
          <w:sz w:val="28"/>
          <w:szCs w:val="28"/>
        </w:rPr>
        <w:t>individual five-year bands. 7 day rolling averages and rates are also included where</w:t>
      </w:r>
      <w:r w:rsidRPr="009751E9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r w:rsidRPr="009751E9">
        <w:rPr>
          <w:rFonts w:asciiTheme="majorHAnsi" w:hAnsiTheme="majorHAnsi" w:cstheme="majorHAnsi"/>
          <w:color w:val="000000" w:themeColor="text1"/>
          <w:sz w:val="28"/>
          <w:szCs w:val="28"/>
        </w:rPr>
        <w:t>the data is presented by specimen date (the date the sample was collected from the</w:t>
      </w:r>
      <w:r w:rsidRPr="009751E9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r w:rsidRPr="009751E9">
        <w:rPr>
          <w:rFonts w:asciiTheme="majorHAnsi" w:hAnsiTheme="majorHAnsi" w:cstheme="majorHAnsi"/>
          <w:color w:val="000000" w:themeColor="text1"/>
          <w:sz w:val="28"/>
          <w:szCs w:val="28"/>
        </w:rPr>
        <w:t>patient)</w:t>
      </w:r>
      <w:r w:rsidR="001C1697" w:rsidRPr="009751E9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. </w:t>
      </w:r>
      <w:r w:rsidR="00B56EE1" w:rsidRPr="009751E9">
        <w:rPr>
          <w:rFonts w:asciiTheme="majorHAnsi" w:hAnsiTheme="majorHAnsi" w:cstheme="majorHAnsi"/>
          <w:color w:val="000000" w:themeColor="text1"/>
          <w:sz w:val="28"/>
          <w:szCs w:val="28"/>
        </w:rPr>
        <w:t>All</w:t>
      </w:r>
      <w:r w:rsidR="00E54E68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r w:rsidR="00B56EE1" w:rsidRPr="009751E9">
        <w:rPr>
          <w:rFonts w:asciiTheme="majorHAnsi" w:hAnsiTheme="majorHAnsi" w:cstheme="majorHAnsi"/>
          <w:color w:val="000000" w:themeColor="text1"/>
          <w:sz w:val="28"/>
          <w:szCs w:val="28"/>
        </w:rPr>
        <w:t>COVID-19 data processing and visualisation must be done against this file. The file</w:t>
      </w:r>
      <w:r w:rsidR="00E54E68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r w:rsidR="00B56EE1" w:rsidRPr="009751E9">
        <w:rPr>
          <w:rFonts w:asciiTheme="majorHAnsi" w:hAnsiTheme="majorHAnsi" w:cstheme="majorHAnsi"/>
          <w:color w:val="000000" w:themeColor="text1"/>
          <w:sz w:val="28"/>
          <w:szCs w:val="28"/>
        </w:rPr>
        <w:t>itself has been sourced from https://coronavirus.data.gov.uk/details/about-data#cases-by-age and is used as part of the UK Governments own reporting.</w:t>
      </w:r>
    </w:p>
    <w:p w14:paraId="2B47EEB1" w14:textId="0A924771" w:rsidR="00A63B35" w:rsidRPr="009751E9" w:rsidRDefault="00A13F12" w:rsidP="00A63B35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9751E9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The application </w:t>
      </w:r>
      <w:r w:rsidR="00E46022" w:rsidRPr="009751E9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visualizes COVID 19 data among different age ranges </w:t>
      </w:r>
      <w:r w:rsidR="00CB00DD" w:rsidRPr="009751E9">
        <w:rPr>
          <w:rFonts w:asciiTheme="majorHAnsi" w:hAnsiTheme="majorHAnsi" w:cstheme="majorHAnsi"/>
          <w:color w:val="000000" w:themeColor="text1"/>
          <w:sz w:val="28"/>
          <w:szCs w:val="28"/>
        </w:rPr>
        <w:t>in various locations in the UK</w:t>
      </w:r>
      <w:r w:rsidR="00E54E68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at different times in 2020.</w:t>
      </w:r>
    </w:p>
    <w:p w14:paraId="229D68F9" w14:textId="0BCEE4D0" w:rsidR="00566799" w:rsidRPr="009751E9" w:rsidRDefault="0095472C" w:rsidP="00566799">
      <w:pPr>
        <w:shd w:val="clear" w:color="auto" w:fill="FFFFFF" w:themeFill="background1"/>
        <w:spacing w:before="120" w:after="120" w:line="240" w:lineRule="auto"/>
        <w:rPr>
          <w:rFonts w:asciiTheme="majorHAnsi" w:hAnsiTheme="majorHAnsi" w:cstheme="majorHAnsi"/>
          <w:color w:val="05192D"/>
          <w:sz w:val="28"/>
          <w:szCs w:val="28"/>
          <w:lang w:eastAsia="en-GB"/>
        </w:rPr>
      </w:pPr>
      <w:r w:rsidRPr="009751E9">
        <w:rPr>
          <w:rFonts w:asciiTheme="majorHAnsi" w:hAnsiTheme="majorHAnsi" w:cstheme="majorHAnsi"/>
          <w:color w:val="000000" w:themeColor="text1"/>
          <w:sz w:val="28"/>
          <w:szCs w:val="28"/>
        </w:rPr>
        <w:t>A cloud IDE</w:t>
      </w:r>
      <w:r w:rsidR="00566799" w:rsidRPr="009751E9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r w:rsidRPr="009751E9">
        <w:rPr>
          <w:rFonts w:asciiTheme="majorHAnsi" w:hAnsiTheme="majorHAnsi" w:cstheme="majorHAnsi"/>
          <w:color w:val="000000" w:themeColor="text1"/>
          <w:sz w:val="28"/>
          <w:szCs w:val="28"/>
        </w:rPr>
        <w:t>(</w:t>
      </w:r>
      <w:proofErr w:type="spellStart"/>
      <w:r w:rsidRPr="009751E9">
        <w:rPr>
          <w:rFonts w:asciiTheme="majorHAnsi" w:hAnsiTheme="majorHAnsi" w:cstheme="majorHAnsi"/>
          <w:color w:val="000000" w:themeColor="text1"/>
          <w:sz w:val="28"/>
          <w:szCs w:val="28"/>
        </w:rPr>
        <w:t>Jupyter</w:t>
      </w:r>
      <w:proofErr w:type="spellEnd"/>
      <w:r w:rsidRPr="009751E9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notebook) was used</w:t>
      </w:r>
      <w:r w:rsidR="00F3175F" w:rsidRPr="009751E9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. </w:t>
      </w:r>
      <w:proofErr w:type="spellStart"/>
      <w:r w:rsidR="00566799" w:rsidRPr="009751E9">
        <w:rPr>
          <w:rFonts w:asciiTheme="majorHAnsi" w:hAnsiTheme="majorHAnsi" w:cstheme="majorHAnsi"/>
          <w:color w:val="05192D"/>
          <w:sz w:val="28"/>
          <w:szCs w:val="28"/>
          <w:lang w:eastAsia="en-GB"/>
        </w:rPr>
        <w:t>Jupyter</w:t>
      </w:r>
      <w:proofErr w:type="spellEnd"/>
      <w:r w:rsidR="00566799" w:rsidRPr="009751E9">
        <w:rPr>
          <w:rFonts w:asciiTheme="majorHAnsi" w:hAnsiTheme="majorHAnsi" w:cstheme="majorHAnsi"/>
          <w:color w:val="05192D"/>
          <w:sz w:val="28"/>
          <w:szCs w:val="28"/>
          <w:lang w:eastAsia="en-GB"/>
        </w:rPr>
        <w:t xml:space="preserve"> Notebook offers a user-friendly, interactive data science environment for a variety of programming languages that may be used as a presentation or teaching tool in addition to serving as an IDE. For individuals who are just getting started with data science, it is ideal.</w:t>
      </w:r>
    </w:p>
    <w:p w14:paraId="6931D81F" w14:textId="09DF0BEB" w:rsidR="0017115B" w:rsidRPr="009751E9" w:rsidRDefault="00566799" w:rsidP="00566799">
      <w:pPr>
        <w:rPr>
          <w:rFonts w:asciiTheme="majorHAnsi" w:hAnsiTheme="majorHAnsi" w:cstheme="majorHAnsi"/>
          <w:color w:val="05192D"/>
          <w:sz w:val="28"/>
          <w:szCs w:val="28"/>
          <w:lang w:eastAsia="en-GB"/>
        </w:rPr>
      </w:pPr>
      <w:r w:rsidRPr="009751E9">
        <w:rPr>
          <w:rFonts w:asciiTheme="majorHAnsi" w:hAnsiTheme="majorHAnsi" w:cstheme="majorHAnsi"/>
          <w:color w:val="05192D"/>
          <w:sz w:val="28"/>
          <w:szCs w:val="28"/>
          <w:lang w:eastAsia="en-GB"/>
        </w:rPr>
        <w:t xml:space="preserve">Markdowns are supported by the </w:t>
      </w:r>
      <w:proofErr w:type="spellStart"/>
      <w:r w:rsidRPr="009751E9">
        <w:rPr>
          <w:rFonts w:asciiTheme="majorHAnsi" w:hAnsiTheme="majorHAnsi" w:cstheme="majorHAnsi"/>
          <w:color w:val="05192D"/>
          <w:sz w:val="28"/>
          <w:szCs w:val="28"/>
          <w:lang w:eastAsia="en-GB"/>
        </w:rPr>
        <w:t>Jupyter</w:t>
      </w:r>
      <w:proofErr w:type="spellEnd"/>
      <w:r w:rsidRPr="009751E9">
        <w:rPr>
          <w:rFonts w:asciiTheme="majorHAnsi" w:hAnsiTheme="majorHAnsi" w:cstheme="majorHAnsi"/>
          <w:color w:val="05192D"/>
          <w:sz w:val="28"/>
          <w:szCs w:val="28"/>
          <w:lang w:eastAsia="en-GB"/>
        </w:rPr>
        <w:t xml:space="preserve"> Notebook, enabling you to include HTML elements like images and videos. </w:t>
      </w:r>
      <w:proofErr w:type="spellStart"/>
      <w:r w:rsidRPr="009751E9">
        <w:rPr>
          <w:rFonts w:asciiTheme="majorHAnsi" w:hAnsiTheme="majorHAnsi" w:cstheme="majorHAnsi"/>
          <w:color w:val="05192D"/>
          <w:sz w:val="28"/>
          <w:szCs w:val="28"/>
          <w:lang w:eastAsia="en-GB"/>
        </w:rPr>
        <w:t>Jupyter</w:t>
      </w:r>
      <w:proofErr w:type="spellEnd"/>
      <w:r w:rsidRPr="009751E9">
        <w:rPr>
          <w:rFonts w:asciiTheme="majorHAnsi" w:hAnsiTheme="majorHAnsi" w:cstheme="majorHAnsi"/>
          <w:color w:val="05192D"/>
          <w:sz w:val="28"/>
          <w:szCs w:val="28"/>
          <w:lang w:eastAsia="en-GB"/>
        </w:rPr>
        <w:t xml:space="preserve"> makes it simple to see and change your code so you can make engaging presentations and visualisations.</w:t>
      </w:r>
      <w:r w:rsidR="00CE227D" w:rsidRPr="009751E9">
        <w:rPr>
          <w:rFonts w:asciiTheme="majorHAnsi" w:hAnsiTheme="majorHAnsi" w:cstheme="majorHAnsi"/>
          <w:color w:val="05192D"/>
          <w:sz w:val="28"/>
          <w:szCs w:val="28"/>
          <w:lang w:eastAsia="en-GB"/>
        </w:rPr>
        <w:t xml:space="preserve"> Libraries like matplotlib, seaborn and pandas</w:t>
      </w:r>
      <w:r w:rsidR="005E1562" w:rsidRPr="009751E9">
        <w:rPr>
          <w:rFonts w:asciiTheme="majorHAnsi" w:hAnsiTheme="majorHAnsi" w:cstheme="majorHAnsi"/>
          <w:color w:val="05192D"/>
          <w:sz w:val="28"/>
          <w:szCs w:val="28"/>
          <w:lang w:eastAsia="en-GB"/>
        </w:rPr>
        <w:t xml:space="preserve"> were used to create interactive visualisations.</w:t>
      </w:r>
    </w:p>
    <w:p w14:paraId="4CD8F4DC" w14:textId="6F445C53" w:rsidR="005E1562" w:rsidRPr="009751E9" w:rsidRDefault="005E1562" w:rsidP="00566799">
      <w:pPr>
        <w:rPr>
          <w:rFonts w:asciiTheme="majorHAnsi" w:hAnsiTheme="majorHAnsi" w:cstheme="majorHAnsi"/>
          <w:color w:val="05192D"/>
          <w:sz w:val="28"/>
          <w:szCs w:val="28"/>
          <w:lang w:eastAsia="en-GB"/>
        </w:rPr>
      </w:pPr>
      <w:r w:rsidRPr="009751E9">
        <w:rPr>
          <w:rFonts w:asciiTheme="majorHAnsi" w:hAnsiTheme="majorHAnsi" w:cstheme="majorHAnsi"/>
          <w:color w:val="05192D"/>
          <w:sz w:val="28"/>
          <w:szCs w:val="28"/>
          <w:lang w:eastAsia="en-GB"/>
        </w:rPr>
        <w:t xml:space="preserve">Due to voluminous </w:t>
      </w:r>
      <w:r w:rsidR="00B70DEC" w:rsidRPr="009751E9">
        <w:rPr>
          <w:rFonts w:asciiTheme="majorHAnsi" w:hAnsiTheme="majorHAnsi" w:cstheme="majorHAnsi"/>
          <w:color w:val="05192D"/>
          <w:sz w:val="28"/>
          <w:szCs w:val="28"/>
          <w:lang w:eastAsia="en-GB"/>
        </w:rPr>
        <w:t xml:space="preserve">nature of the COVID dataset it was difficult to create a </w:t>
      </w:r>
      <w:r w:rsidR="00C91435" w:rsidRPr="009751E9">
        <w:rPr>
          <w:rFonts w:asciiTheme="majorHAnsi" w:hAnsiTheme="majorHAnsi" w:cstheme="majorHAnsi"/>
          <w:color w:val="05192D"/>
          <w:sz w:val="28"/>
          <w:szCs w:val="28"/>
          <w:lang w:eastAsia="en-GB"/>
        </w:rPr>
        <w:t xml:space="preserve">good plot using the whole dataset hence a </w:t>
      </w:r>
      <w:r w:rsidR="00B54D03" w:rsidRPr="009751E9">
        <w:rPr>
          <w:rFonts w:asciiTheme="majorHAnsi" w:hAnsiTheme="majorHAnsi" w:cstheme="majorHAnsi"/>
          <w:color w:val="05192D"/>
          <w:sz w:val="28"/>
          <w:szCs w:val="28"/>
          <w:lang w:eastAsia="en-GB"/>
        </w:rPr>
        <w:t>data frame</w:t>
      </w:r>
      <w:r w:rsidR="00C91435" w:rsidRPr="009751E9">
        <w:rPr>
          <w:rFonts w:asciiTheme="majorHAnsi" w:hAnsiTheme="majorHAnsi" w:cstheme="majorHAnsi"/>
          <w:color w:val="05192D"/>
          <w:sz w:val="28"/>
          <w:szCs w:val="28"/>
          <w:lang w:eastAsia="en-GB"/>
        </w:rPr>
        <w:t xml:space="preserve"> was created to specify the range of data</w:t>
      </w:r>
      <w:r w:rsidR="000A27ED">
        <w:rPr>
          <w:rFonts w:asciiTheme="majorHAnsi" w:hAnsiTheme="majorHAnsi" w:cstheme="majorHAnsi"/>
          <w:color w:val="05192D"/>
          <w:sz w:val="28"/>
          <w:szCs w:val="28"/>
          <w:lang w:eastAsia="en-GB"/>
        </w:rPr>
        <w:t>.</w:t>
      </w:r>
    </w:p>
    <w:p w14:paraId="13E522A1" w14:textId="025EF6DB" w:rsidR="00CD3DE1" w:rsidRPr="000A27ED" w:rsidRDefault="00CD3DE1" w:rsidP="00566799">
      <w:pPr>
        <w:rPr>
          <w:rFonts w:asciiTheme="majorHAnsi" w:hAnsiTheme="majorHAnsi" w:cstheme="majorHAnsi"/>
          <w:b/>
          <w:bCs/>
          <w:color w:val="05192D"/>
          <w:sz w:val="28"/>
          <w:szCs w:val="28"/>
          <w:lang w:eastAsia="en-GB"/>
        </w:rPr>
      </w:pPr>
      <w:r w:rsidRPr="000A27ED">
        <w:rPr>
          <w:rFonts w:asciiTheme="majorHAnsi" w:hAnsiTheme="majorHAnsi" w:cstheme="majorHAnsi"/>
          <w:b/>
          <w:bCs/>
          <w:color w:val="05192D"/>
          <w:sz w:val="28"/>
          <w:szCs w:val="28"/>
          <w:lang w:eastAsia="en-GB"/>
        </w:rPr>
        <w:t>Stop and Search</w:t>
      </w:r>
    </w:p>
    <w:p w14:paraId="1030CECF" w14:textId="71C2D502" w:rsidR="00CD3DE1" w:rsidRPr="009751E9" w:rsidRDefault="0004731F" w:rsidP="00566799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9751E9">
        <w:rPr>
          <w:rFonts w:asciiTheme="majorHAnsi" w:hAnsiTheme="majorHAnsi" w:cstheme="majorHAnsi"/>
          <w:color w:val="000000" w:themeColor="text1"/>
          <w:sz w:val="28"/>
          <w:szCs w:val="28"/>
        </w:rPr>
        <w:t>https://data.police.uk/ is the site for open data about crime and policing in England,</w:t>
      </w:r>
      <w:r w:rsidR="000A27ED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r w:rsidRPr="009751E9">
        <w:rPr>
          <w:rFonts w:asciiTheme="majorHAnsi" w:hAnsiTheme="majorHAnsi" w:cstheme="majorHAnsi"/>
          <w:color w:val="000000" w:themeColor="text1"/>
          <w:sz w:val="28"/>
          <w:szCs w:val="28"/>
        </w:rPr>
        <w:t>Wales, and Northern Ireland. A publicly available API provides detailed crime data and</w:t>
      </w:r>
      <w:r w:rsidR="00F50556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r w:rsidRPr="009751E9">
        <w:rPr>
          <w:rFonts w:asciiTheme="majorHAnsi" w:hAnsiTheme="majorHAnsi" w:cstheme="majorHAnsi"/>
          <w:color w:val="000000" w:themeColor="text1"/>
          <w:sz w:val="28"/>
          <w:szCs w:val="28"/>
        </w:rPr>
        <w:t>information about individual police forces and neighbourhood teams.</w:t>
      </w:r>
    </w:p>
    <w:p w14:paraId="457258FE" w14:textId="07DE2FAD" w:rsidR="005F79BE" w:rsidRPr="009751E9" w:rsidRDefault="005F79BE" w:rsidP="00566799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9751E9">
        <w:rPr>
          <w:rFonts w:asciiTheme="majorHAnsi" w:hAnsiTheme="majorHAnsi" w:cstheme="majorHAnsi"/>
          <w:color w:val="000000" w:themeColor="text1"/>
          <w:sz w:val="28"/>
          <w:szCs w:val="28"/>
        </w:rPr>
        <w:lastRenderedPageBreak/>
        <w:t xml:space="preserve">Using </w:t>
      </w:r>
      <w:r w:rsidR="00523B27" w:rsidRPr="009751E9">
        <w:rPr>
          <w:rFonts w:asciiTheme="majorHAnsi" w:hAnsiTheme="majorHAnsi" w:cstheme="majorHAnsi"/>
          <w:color w:val="000000" w:themeColor="text1"/>
          <w:sz w:val="28"/>
          <w:szCs w:val="28"/>
        </w:rPr>
        <w:t>Python,</w:t>
      </w:r>
      <w:r w:rsidRPr="009751E9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r w:rsidR="00F50556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I </w:t>
      </w:r>
      <w:r w:rsidRPr="009751E9">
        <w:rPr>
          <w:rFonts w:asciiTheme="majorHAnsi" w:hAnsiTheme="majorHAnsi" w:cstheme="majorHAnsi"/>
          <w:color w:val="000000" w:themeColor="text1"/>
          <w:sz w:val="28"/>
          <w:szCs w:val="28"/>
        </w:rPr>
        <w:t>retrieve</w:t>
      </w:r>
      <w:r w:rsidR="00F50556">
        <w:rPr>
          <w:rFonts w:asciiTheme="majorHAnsi" w:hAnsiTheme="majorHAnsi" w:cstheme="majorHAnsi"/>
          <w:color w:val="000000" w:themeColor="text1"/>
          <w:sz w:val="28"/>
          <w:szCs w:val="28"/>
        </w:rPr>
        <w:t>d</w:t>
      </w:r>
      <w:r w:rsidRPr="009751E9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data from the API</w:t>
      </w:r>
      <w:r w:rsidR="00F50556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and</w:t>
      </w:r>
      <w:r w:rsidRPr="009751E9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process</w:t>
      </w:r>
      <w:r w:rsidR="00F50556">
        <w:rPr>
          <w:rFonts w:asciiTheme="majorHAnsi" w:hAnsiTheme="majorHAnsi" w:cstheme="majorHAnsi"/>
          <w:color w:val="000000" w:themeColor="text1"/>
          <w:sz w:val="28"/>
          <w:szCs w:val="28"/>
        </w:rPr>
        <w:t>ed</w:t>
      </w:r>
      <w:r w:rsidRPr="009751E9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it, and then visualise using Matplotlib</w:t>
      </w:r>
      <w:r w:rsidR="00C019E1" w:rsidRPr="009751E9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. The data was requested and placed in </w:t>
      </w:r>
      <w:r w:rsidR="006C7D57" w:rsidRPr="009751E9">
        <w:rPr>
          <w:rFonts w:asciiTheme="majorHAnsi" w:hAnsiTheme="majorHAnsi" w:cstheme="majorHAnsi"/>
          <w:color w:val="000000" w:themeColor="text1"/>
          <w:sz w:val="28"/>
          <w:szCs w:val="28"/>
        </w:rPr>
        <w:t>a JSON file</w:t>
      </w:r>
      <w:r w:rsidR="00B67AEC" w:rsidRPr="009751E9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and then visualised. The</w:t>
      </w:r>
      <w:r w:rsidR="00365C22" w:rsidRPr="009751E9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location for the </w:t>
      </w:r>
      <w:r w:rsidR="001824A0" w:rsidRPr="009751E9">
        <w:rPr>
          <w:rFonts w:asciiTheme="majorHAnsi" w:hAnsiTheme="majorHAnsi" w:cstheme="majorHAnsi"/>
          <w:color w:val="000000" w:themeColor="text1"/>
          <w:sz w:val="28"/>
          <w:szCs w:val="28"/>
        </w:rPr>
        <w:t>data retrieved was from the areas around the University of Liverpool. Which is very esse</w:t>
      </w:r>
      <w:r w:rsidR="009D38CF" w:rsidRPr="009751E9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ntial in keeping students </w:t>
      </w:r>
      <w:proofErr w:type="gramStart"/>
      <w:r w:rsidR="009D38CF" w:rsidRPr="009751E9">
        <w:rPr>
          <w:rFonts w:asciiTheme="majorHAnsi" w:hAnsiTheme="majorHAnsi" w:cstheme="majorHAnsi"/>
          <w:color w:val="000000" w:themeColor="text1"/>
          <w:sz w:val="28"/>
          <w:szCs w:val="28"/>
        </w:rPr>
        <w:t>safe.</w:t>
      </w:r>
      <w:proofErr w:type="gramEnd"/>
    </w:p>
    <w:p w14:paraId="5E09E611" w14:textId="1E68DD80" w:rsidR="00A63B35" w:rsidRPr="009751E9" w:rsidRDefault="00A63B35" w:rsidP="00352391">
      <w:pPr>
        <w:shd w:val="clear" w:color="auto" w:fill="FFFFFF"/>
        <w:spacing w:before="120" w:after="48" w:line="240" w:lineRule="auto"/>
        <w:textAlignment w:val="baseline"/>
        <w:outlineLvl w:val="2"/>
        <w:rPr>
          <w:rFonts w:asciiTheme="majorHAnsi" w:eastAsia="Times New Roman" w:hAnsiTheme="majorHAnsi" w:cstheme="majorHAnsi"/>
          <w:sz w:val="27"/>
          <w:szCs w:val="27"/>
          <w:lang w:eastAsia="en-GB"/>
        </w:rPr>
      </w:pPr>
    </w:p>
    <w:p w14:paraId="10BFED01" w14:textId="77777777" w:rsidR="00C905AE" w:rsidRPr="00523B27" w:rsidRDefault="00C905AE" w:rsidP="00C905AE">
      <w:pPr>
        <w:pStyle w:val="Heading3"/>
        <w:shd w:val="clear" w:color="auto" w:fill="FFFFFF"/>
        <w:spacing w:before="120" w:beforeAutospacing="0" w:after="48" w:afterAutospacing="0"/>
        <w:textAlignment w:val="baseline"/>
        <w:rPr>
          <w:rFonts w:asciiTheme="majorHAnsi" w:hAnsiTheme="majorHAnsi" w:cstheme="majorHAnsi"/>
          <w:sz w:val="28"/>
          <w:szCs w:val="28"/>
        </w:rPr>
      </w:pPr>
      <w:r w:rsidRPr="00523B27">
        <w:rPr>
          <w:rFonts w:asciiTheme="majorHAnsi" w:hAnsiTheme="majorHAnsi" w:cstheme="majorHAnsi"/>
          <w:sz w:val="28"/>
          <w:szCs w:val="28"/>
        </w:rPr>
        <w:t>How to Use the Project</w:t>
      </w:r>
    </w:p>
    <w:p w14:paraId="38064247" w14:textId="79D00CEE" w:rsidR="00C905AE" w:rsidRPr="00523B27" w:rsidRDefault="00C905AE" w:rsidP="00352391">
      <w:pPr>
        <w:shd w:val="clear" w:color="auto" w:fill="FFFFFF"/>
        <w:spacing w:before="120" w:after="48" w:line="240" w:lineRule="auto"/>
        <w:textAlignment w:val="baseline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  <w:lang w:eastAsia="en-GB"/>
        </w:rPr>
      </w:pPr>
      <w:r w:rsidRPr="00523B27">
        <w:rPr>
          <w:rFonts w:asciiTheme="majorHAnsi" w:eastAsia="Times New Roman" w:hAnsiTheme="majorHAnsi" w:cstheme="majorHAnsi"/>
          <w:b/>
          <w:bCs/>
          <w:sz w:val="27"/>
          <w:szCs w:val="27"/>
          <w:lang w:eastAsia="en-GB"/>
        </w:rPr>
        <w:t>COVID</w:t>
      </w:r>
      <w:r w:rsidR="00EC07C5" w:rsidRPr="00523B27">
        <w:rPr>
          <w:rFonts w:asciiTheme="majorHAnsi" w:eastAsia="Times New Roman" w:hAnsiTheme="majorHAnsi" w:cstheme="majorHAnsi"/>
          <w:b/>
          <w:bCs/>
          <w:sz w:val="27"/>
          <w:szCs w:val="27"/>
          <w:lang w:eastAsia="en-GB"/>
        </w:rPr>
        <w:t xml:space="preserve"> 19</w:t>
      </w:r>
    </w:p>
    <w:p w14:paraId="3D8CFD86" w14:textId="05438E25" w:rsidR="00EC07C5" w:rsidRPr="009751E9" w:rsidRDefault="0029130A" w:rsidP="00352391">
      <w:pPr>
        <w:shd w:val="clear" w:color="auto" w:fill="FFFFFF"/>
        <w:spacing w:before="120" w:after="48" w:line="240" w:lineRule="auto"/>
        <w:textAlignment w:val="baseline"/>
        <w:outlineLvl w:val="2"/>
        <w:rPr>
          <w:rFonts w:asciiTheme="majorHAnsi" w:eastAsia="Times New Roman" w:hAnsiTheme="majorHAnsi" w:cstheme="majorHAnsi"/>
          <w:sz w:val="27"/>
          <w:szCs w:val="27"/>
          <w:lang w:eastAsia="en-GB"/>
        </w:rPr>
      </w:pPr>
      <w:r w:rsidRPr="009751E9">
        <w:rPr>
          <w:rFonts w:asciiTheme="majorHAnsi" w:eastAsia="Times New Roman" w:hAnsiTheme="majorHAnsi" w:cstheme="majorHAnsi"/>
          <w:sz w:val="27"/>
          <w:szCs w:val="27"/>
          <w:lang w:eastAsia="en-GB"/>
        </w:rPr>
        <w:t xml:space="preserve">The </w:t>
      </w:r>
      <w:r w:rsidR="00C03566" w:rsidRPr="009751E9">
        <w:rPr>
          <w:rFonts w:asciiTheme="majorHAnsi" w:eastAsia="Times New Roman" w:hAnsiTheme="majorHAnsi" w:cstheme="majorHAnsi"/>
          <w:sz w:val="27"/>
          <w:szCs w:val="27"/>
          <w:lang w:eastAsia="en-GB"/>
        </w:rPr>
        <w:t xml:space="preserve">project </w:t>
      </w:r>
      <w:r w:rsidR="00ED6CFC" w:rsidRPr="009751E9">
        <w:rPr>
          <w:rFonts w:asciiTheme="majorHAnsi" w:eastAsia="Times New Roman" w:hAnsiTheme="majorHAnsi" w:cstheme="majorHAnsi"/>
          <w:sz w:val="27"/>
          <w:szCs w:val="27"/>
          <w:lang w:eastAsia="en-GB"/>
        </w:rPr>
        <w:t>seeks to incorporate Data processing and visualisation by creating data</w:t>
      </w:r>
      <w:r w:rsidR="00523B27">
        <w:rPr>
          <w:rFonts w:asciiTheme="majorHAnsi" w:eastAsia="Times New Roman" w:hAnsiTheme="majorHAnsi" w:cstheme="majorHAnsi"/>
          <w:sz w:val="27"/>
          <w:szCs w:val="27"/>
          <w:lang w:eastAsia="en-GB"/>
        </w:rPr>
        <w:t xml:space="preserve"> </w:t>
      </w:r>
      <w:r w:rsidR="00ED6CFC" w:rsidRPr="009751E9">
        <w:rPr>
          <w:rFonts w:asciiTheme="majorHAnsi" w:eastAsia="Times New Roman" w:hAnsiTheme="majorHAnsi" w:cstheme="majorHAnsi"/>
          <w:sz w:val="27"/>
          <w:szCs w:val="27"/>
          <w:lang w:eastAsia="en-GB"/>
        </w:rPr>
        <w:t>frames</w:t>
      </w:r>
    </w:p>
    <w:p w14:paraId="53DA379E" w14:textId="42D86AC1" w:rsidR="00AE126E" w:rsidRPr="009751E9" w:rsidRDefault="00AE126E" w:rsidP="00352391">
      <w:pPr>
        <w:shd w:val="clear" w:color="auto" w:fill="FFFFFF"/>
        <w:spacing w:before="120" w:after="48" w:line="240" w:lineRule="auto"/>
        <w:textAlignment w:val="baseline"/>
        <w:outlineLvl w:val="2"/>
        <w:rPr>
          <w:rFonts w:asciiTheme="majorHAnsi" w:eastAsia="Times New Roman" w:hAnsiTheme="majorHAnsi" w:cstheme="majorHAnsi"/>
          <w:sz w:val="27"/>
          <w:szCs w:val="27"/>
          <w:lang w:eastAsia="en-GB"/>
        </w:rPr>
      </w:pPr>
      <w:r w:rsidRPr="009751E9">
        <w:rPr>
          <w:rFonts w:asciiTheme="majorHAnsi" w:eastAsia="Times New Roman" w:hAnsiTheme="majorHAnsi" w:cstheme="majorHAnsi"/>
          <w:sz w:val="27"/>
          <w:szCs w:val="27"/>
          <w:lang w:eastAsia="en-GB"/>
        </w:rPr>
        <w:t xml:space="preserve">The project can be used to </w:t>
      </w:r>
      <w:r w:rsidR="00087F51" w:rsidRPr="009751E9">
        <w:rPr>
          <w:rFonts w:asciiTheme="majorHAnsi" w:eastAsia="Times New Roman" w:hAnsiTheme="majorHAnsi" w:cstheme="majorHAnsi"/>
          <w:sz w:val="27"/>
          <w:szCs w:val="27"/>
          <w:lang w:eastAsia="en-GB"/>
        </w:rPr>
        <w:t>visualise a whole lot of information for the end user</w:t>
      </w:r>
      <w:r w:rsidR="00B922D3">
        <w:rPr>
          <w:rFonts w:asciiTheme="majorHAnsi" w:eastAsia="Times New Roman" w:hAnsiTheme="majorHAnsi" w:cstheme="majorHAnsi"/>
          <w:sz w:val="27"/>
          <w:szCs w:val="27"/>
          <w:lang w:eastAsia="en-GB"/>
        </w:rPr>
        <w:t>.</w:t>
      </w:r>
    </w:p>
    <w:p w14:paraId="62909AC0" w14:textId="608DA8AA" w:rsidR="00710679" w:rsidRPr="009751E9" w:rsidRDefault="00710679" w:rsidP="00352391">
      <w:pPr>
        <w:shd w:val="clear" w:color="auto" w:fill="FFFFFF"/>
        <w:spacing w:before="120" w:after="48" w:line="240" w:lineRule="auto"/>
        <w:textAlignment w:val="baseline"/>
        <w:outlineLvl w:val="2"/>
        <w:rPr>
          <w:rFonts w:asciiTheme="majorHAnsi" w:eastAsia="Times New Roman" w:hAnsiTheme="majorHAnsi" w:cstheme="majorHAnsi"/>
          <w:sz w:val="27"/>
          <w:szCs w:val="27"/>
          <w:lang w:eastAsia="en-GB"/>
        </w:rPr>
      </w:pPr>
    </w:p>
    <w:p w14:paraId="358C77B2" w14:textId="1880B8AA" w:rsidR="00710679" w:rsidRPr="009751E9" w:rsidRDefault="005A3ED6" w:rsidP="00352391">
      <w:pPr>
        <w:shd w:val="clear" w:color="auto" w:fill="FFFFFF"/>
        <w:spacing w:before="120" w:after="48" w:line="240" w:lineRule="auto"/>
        <w:textAlignment w:val="baseline"/>
        <w:outlineLvl w:val="2"/>
        <w:rPr>
          <w:rFonts w:asciiTheme="majorHAnsi" w:eastAsia="Times New Roman" w:hAnsiTheme="majorHAnsi" w:cstheme="majorHAnsi"/>
          <w:sz w:val="27"/>
          <w:szCs w:val="27"/>
          <w:lang w:eastAsia="en-GB"/>
        </w:rPr>
      </w:pPr>
      <w:r w:rsidRPr="009751E9">
        <w:rPr>
          <w:rFonts w:asciiTheme="majorHAnsi" w:hAnsiTheme="majorHAnsi" w:cstheme="majorHAnsi"/>
          <w:noProof/>
        </w:rPr>
        <w:drawing>
          <wp:inline distT="0" distB="0" distL="0" distR="0" wp14:anchorId="502E361F" wp14:editId="75DC9060">
            <wp:extent cx="5731510" cy="33242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91B7D" w14:textId="32E05A0F" w:rsidR="006A4855" w:rsidRPr="009751E9" w:rsidRDefault="006A4855" w:rsidP="00352391">
      <w:pPr>
        <w:shd w:val="clear" w:color="auto" w:fill="FFFFFF"/>
        <w:spacing w:before="120" w:after="48" w:line="240" w:lineRule="auto"/>
        <w:textAlignment w:val="baseline"/>
        <w:outlineLvl w:val="2"/>
        <w:rPr>
          <w:rFonts w:asciiTheme="majorHAnsi" w:eastAsia="Times New Roman" w:hAnsiTheme="majorHAnsi" w:cstheme="majorHAnsi"/>
          <w:sz w:val="27"/>
          <w:szCs w:val="27"/>
          <w:lang w:eastAsia="en-GB"/>
        </w:rPr>
      </w:pPr>
    </w:p>
    <w:p w14:paraId="63EBCE82" w14:textId="1D676C97" w:rsidR="006A4855" w:rsidRPr="009751E9" w:rsidRDefault="006A4855" w:rsidP="00352391">
      <w:pPr>
        <w:shd w:val="clear" w:color="auto" w:fill="FFFFFF"/>
        <w:spacing w:before="120" w:after="48" w:line="240" w:lineRule="auto"/>
        <w:textAlignment w:val="baseline"/>
        <w:outlineLvl w:val="2"/>
        <w:rPr>
          <w:rFonts w:asciiTheme="majorHAnsi" w:eastAsia="Times New Roman" w:hAnsiTheme="majorHAnsi" w:cstheme="majorHAnsi"/>
          <w:sz w:val="27"/>
          <w:szCs w:val="27"/>
          <w:lang w:eastAsia="en-GB"/>
        </w:rPr>
      </w:pPr>
      <w:r w:rsidRPr="009751E9">
        <w:rPr>
          <w:rFonts w:asciiTheme="majorHAnsi" w:hAnsiTheme="majorHAnsi" w:cstheme="majorHAnsi"/>
          <w:noProof/>
        </w:rPr>
        <w:lastRenderedPageBreak/>
        <w:drawing>
          <wp:inline distT="0" distB="0" distL="0" distR="0" wp14:anchorId="2DE438FC" wp14:editId="4F4822AF">
            <wp:extent cx="5835743" cy="40862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0772" cy="4089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DAE9B" w14:textId="361D382B" w:rsidR="006A4855" w:rsidRPr="009751E9" w:rsidRDefault="006A4855" w:rsidP="00352391">
      <w:pPr>
        <w:shd w:val="clear" w:color="auto" w:fill="FFFFFF"/>
        <w:spacing w:before="120" w:after="48" w:line="240" w:lineRule="auto"/>
        <w:textAlignment w:val="baseline"/>
        <w:outlineLvl w:val="2"/>
        <w:rPr>
          <w:rFonts w:asciiTheme="majorHAnsi" w:eastAsia="Times New Roman" w:hAnsiTheme="majorHAnsi" w:cstheme="majorHAnsi"/>
          <w:sz w:val="27"/>
          <w:szCs w:val="27"/>
          <w:lang w:eastAsia="en-GB"/>
        </w:rPr>
      </w:pPr>
    </w:p>
    <w:p w14:paraId="1A0095E7" w14:textId="7A435616" w:rsidR="006A4855" w:rsidRPr="00B922D3" w:rsidRDefault="00A547E4" w:rsidP="00352391">
      <w:pPr>
        <w:shd w:val="clear" w:color="auto" w:fill="FFFFFF"/>
        <w:spacing w:before="120" w:after="48" w:line="240" w:lineRule="auto"/>
        <w:textAlignment w:val="baseline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  <w:lang w:eastAsia="en-GB"/>
        </w:rPr>
      </w:pPr>
      <w:r w:rsidRPr="00B922D3">
        <w:rPr>
          <w:rFonts w:asciiTheme="majorHAnsi" w:eastAsia="Times New Roman" w:hAnsiTheme="majorHAnsi" w:cstheme="majorHAnsi"/>
          <w:b/>
          <w:bCs/>
          <w:sz w:val="27"/>
          <w:szCs w:val="27"/>
          <w:lang w:eastAsia="en-GB"/>
        </w:rPr>
        <w:t>Police Stop and Search</w:t>
      </w:r>
    </w:p>
    <w:p w14:paraId="044A8747" w14:textId="05C2948E" w:rsidR="00A547E4" w:rsidRPr="009751E9" w:rsidRDefault="002D2B88" w:rsidP="00352391">
      <w:pPr>
        <w:shd w:val="clear" w:color="auto" w:fill="FFFFFF"/>
        <w:spacing w:before="120" w:after="48" w:line="240" w:lineRule="auto"/>
        <w:textAlignment w:val="baseline"/>
        <w:outlineLvl w:val="2"/>
        <w:rPr>
          <w:rFonts w:asciiTheme="majorHAnsi" w:eastAsia="Times New Roman" w:hAnsiTheme="majorHAnsi" w:cstheme="majorHAnsi"/>
          <w:sz w:val="27"/>
          <w:szCs w:val="27"/>
          <w:lang w:eastAsia="en-GB"/>
        </w:rPr>
      </w:pPr>
      <w:r w:rsidRPr="009751E9">
        <w:rPr>
          <w:rFonts w:asciiTheme="majorHAnsi" w:eastAsia="Times New Roman" w:hAnsiTheme="majorHAnsi" w:cstheme="majorHAnsi"/>
          <w:sz w:val="27"/>
          <w:szCs w:val="27"/>
          <w:lang w:eastAsia="en-GB"/>
        </w:rPr>
        <w:t>The data is requested from the</w:t>
      </w:r>
      <w:r w:rsidR="00B922D3">
        <w:rPr>
          <w:rFonts w:asciiTheme="majorHAnsi" w:eastAsia="Times New Roman" w:hAnsiTheme="majorHAnsi" w:cstheme="majorHAnsi"/>
          <w:sz w:val="27"/>
          <w:szCs w:val="27"/>
          <w:lang w:eastAsia="en-GB"/>
        </w:rPr>
        <w:t xml:space="preserve"> API</w:t>
      </w:r>
      <w:r w:rsidRPr="009751E9">
        <w:rPr>
          <w:rFonts w:asciiTheme="majorHAnsi" w:eastAsia="Times New Roman" w:hAnsiTheme="majorHAnsi" w:cstheme="majorHAnsi"/>
          <w:sz w:val="27"/>
          <w:szCs w:val="27"/>
          <w:lang w:eastAsia="en-GB"/>
        </w:rPr>
        <w:t xml:space="preserve"> </w:t>
      </w:r>
      <w:r w:rsidR="000600C1" w:rsidRPr="009751E9">
        <w:rPr>
          <w:rFonts w:asciiTheme="majorHAnsi" w:eastAsia="Times New Roman" w:hAnsiTheme="majorHAnsi" w:cstheme="majorHAnsi"/>
          <w:sz w:val="27"/>
          <w:szCs w:val="27"/>
          <w:lang w:eastAsia="en-GB"/>
        </w:rPr>
        <w:t xml:space="preserve">and placed in a JSON file for easy </w:t>
      </w:r>
      <w:r w:rsidR="00377AD4" w:rsidRPr="009751E9">
        <w:rPr>
          <w:rFonts w:asciiTheme="majorHAnsi" w:eastAsia="Times New Roman" w:hAnsiTheme="majorHAnsi" w:cstheme="majorHAnsi"/>
          <w:sz w:val="27"/>
          <w:szCs w:val="27"/>
          <w:lang w:eastAsia="en-GB"/>
        </w:rPr>
        <w:t>analysis, pre-processing and visualisation</w:t>
      </w:r>
      <w:r w:rsidR="00D17EF6">
        <w:rPr>
          <w:rFonts w:asciiTheme="majorHAnsi" w:eastAsia="Times New Roman" w:hAnsiTheme="majorHAnsi" w:cstheme="majorHAnsi"/>
          <w:sz w:val="27"/>
          <w:szCs w:val="27"/>
          <w:lang w:eastAsia="en-GB"/>
        </w:rPr>
        <w:t>.</w:t>
      </w:r>
    </w:p>
    <w:p w14:paraId="0B9EA79E" w14:textId="60911577" w:rsidR="00807632" w:rsidRPr="009751E9" w:rsidRDefault="00807632" w:rsidP="00352391">
      <w:pPr>
        <w:shd w:val="clear" w:color="auto" w:fill="FFFFFF"/>
        <w:spacing w:before="120" w:after="48" w:line="240" w:lineRule="auto"/>
        <w:textAlignment w:val="baseline"/>
        <w:outlineLvl w:val="2"/>
        <w:rPr>
          <w:rFonts w:asciiTheme="majorHAnsi" w:eastAsia="Times New Roman" w:hAnsiTheme="majorHAnsi" w:cstheme="majorHAnsi"/>
          <w:sz w:val="27"/>
          <w:szCs w:val="27"/>
          <w:lang w:eastAsia="en-GB"/>
        </w:rPr>
      </w:pPr>
    </w:p>
    <w:p w14:paraId="38F1517E" w14:textId="210F1A9D" w:rsidR="00807632" w:rsidRPr="009751E9" w:rsidRDefault="00807632" w:rsidP="00352391">
      <w:pPr>
        <w:shd w:val="clear" w:color="auto" w:fill="FFFFFF"/>
        <w:spacing w:before="120" w:after="48" w:line="240" w:lineRule="auto"/>
        <w:textAlignment w:val="baseline"/>
        <w:outlineLvl w:val="2"/>
        <w:rPr>
          <w:rFonts w:asciiTheme="majorHAnsi" w:eastAsia="Times New Roman" w:hAnsiTheme="majorHAnsi" w:cstheme="majorHAnsi"/>
          <w:sz w:val="27"/>
          <w:szCs w:val="27"/>
          <w:lang w:eastAsia="en-GB"/>
        </w:rPr>
      </w:pPr>
      <w:r w:rsidRPr="009751E9">
        <w:rPr>
          <w:rFonts w:asciiTheme="majorHAnsi" w:hAnsiTheme="majorHAnsi" w:cstheme="majorHAnsi"/>
          <w:noProof/>
        </w:rPr>
        <w:drawing>
          <wp:inline distT="0" distB="0" distL="0" distR="0" wp14:anchorId="6DBDE77A" wp14:editId="5C63150A">
            <wp:extent cx="5553075" cy="23336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CC157" w14:textId="27776730" w:rsidR="00CF269D" w:rsidRPr="009751E9" w:rsidRDefault="00CF269D" w:rsidP="00352391">
      <w:pPr>
        <w:shd w:val="clear" w:color="auto" w:fill="FFFFFF"/>
        <w:spacing w:before="120" w:after="48" w:line="240" w:lineRule="auto"/>
        <w:textAlignment w:val="baseline"/>
        <w:outlineLvl w:val="2"/>
        <w:rPr>
          <w:rFonts w:asciiTheme="majorHAnsi" w:eastAsia="Times New Roman" w:hAnsiTheme="majorHAnsi" w:cstheme="majorHAnsi"/>
          <w:sz w:val="27"/>
          <w:szCs w:val="27"/>
          <w:lang w:eastAsia="en-GB"/>
        </w:rPr>
      </w:pPr>
      <w:r w:rsidRPr="009751E9">
        <w:rPr>
          <w:rFonts w:asciiTheme="majorHAnsi" w:hAnsiTheme="majorHAnsi" w:cstheme="majorHAnsi"/>
          <w:noProof/>
        </w:rPr>
        <w:lastRenderedPageBreak/>
        <w:drawing>
          <wp:inline distT="0" distB="0" distL="0" distR="0" wp14:anchorId="470FBB3A" wp14:editId="394438A6">
            <wp:extent cx="5731510" cy="434149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4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F552A" w14:textId="512B2CA2" w:rsidR="00807632" w:rsidRPr="009751E9" w:rsidRDefault="00807632" w:rsidP="00352391">
      <w:pPr>
        <w:shd w:val="clear" w:color="auto" w:fill="FFFFFF"/>
        <w:spacing w:before="120" w:after="48" w:line="240" w:lineRule="auto"/>
        <w:textAlignment w:val="baseline"/>
        <w:outlineLvl w:val="2"/>
        <w:rPr>
          <w:rFonts w:asciiTheme="majorHAnsi" w:eastAsia="Times New Roman" w:hAnsiTheme="majorHAnsi" w:cstheme="majorHAnsi"/>
          <w:sz w:val="27"/>
          <w:szCs w:val="27"/>
          <w:lang w:eastAsia="en-GB"/>
        </w:rPr>
      </w:pPr>
    </w:p>
    <w:p w14:paraId="005C174D" w14:textId="77777777" w:rsidR="00807632" w:rsidRPr="009751E9" w:rsidRDefault="00807632" w:rsidP="00352391">
      <w:pPr>
        <w:shd w:val="clear" w:color="auto" w:fill="FFFFFF"/>
        <w:spacing w:before="120" w:after="48" w:line="240" w:lineRule="auto"/>
        <w:textAlignment w:val="baseline"/>
        <w:outlineLvl w:val="2"/>
        <w:rPr>
          <w:rFonts w:asciiTheme="majorHAnsi" w:eastAsia="Times New Roman" w:hAnsiTheme="majorHAnsi" w:cstheme="majorHAnsi"/>
          <w:sz w:val="27"/>
          <w:szCs w:val="27"/>
          <w:lang w:eastAsia="en-GB"/>
        </w:rPr>
      </w:pPr>
    </w:p>
    <w:p w14:paraId="4E1FB91E" w14:textId="7235F194" w:rsidR="00377AD4" w:rsidRPr="009751E9" w:rsidRDefault="00377AD4" w:rsidP="00352391">
      <w:pPr>
        <w:shd w:val="clear" w:color="auto" w:fill="FFFFFF"/>
        <w:spacing w:before="120" w:after="48" w:line="240" w:lineRule="auto"/>
        <w:textAlignment w:val="baseline"/>
        <w:outlineLvl w:val="2"/>
        <w:rPr>
          <w:rFonts w:asciiTheme="majorHAnsi" w:eastAsia="Times New Roman" w:hAnsiTheme="majorHAnsi" w:cstheme="majorHAnsi"/>
          <w:sz w:val="27"/>
          <w:szCs w:val="27"/>
          <w:lang w:eastAsia="en-GB"/>
        </w:rPr>
      </w:pPr>
    </w:p>
    <w:p w14:paraId="1A81A0F8" w14:textId="14C9C25D" w:rsidR="00962AD2" w:rsidRDefault="00962AD2" w:rsidP="00352391">
      <w:pPr>
        <w:shd w:val="clear" w:color="auto" w:fill="FFFFFF"/>
        <w:spacing w:before="120" w:after="48" w:line="240" w:lineRule="auto"/>
        <w:textAlignment w:val="baseline"/>
        <w:outlineLvl w:val="2"/>
        <w:rPr>
          <w:rFonts w:asciiTheme="majorHAnsi" w:eastAsia="Times New Roman" w:hAnsiTheme="majorHAnsi" w:cstheme="majorHAnsi"/>
          <w:sz w:val="27"/>
          <w:szCs w:val="27"/>
          <w:lang w:eastAsia="en-GB"/>
        </w:rPr>
      </w:pPr>
      <w:r w:rsidRPr="009751E9">
        <w:rPr>
          <w:rFonts w:asciiTheme="majorHAnsi" w:eastAsia="Times New Roman" w:hAnsiTheme="majorHAnsi" w:cstheme="majorHAnsi"/>
          <w:sz w:val="27"/>
          <w:szCs w:val="27"/>
          <w:lang w:eastAsia="en-GB"/>
        </w:rPr>
        <w:t xml:space="preserve">The codes for the above projects can be found in my </w:t>
      </w:r>
      <w:proofErr w:type="spellStart"/>
      <w:r w:rsidRPr="009751E9">
        <w:rPr>
          <w:rFonts w:asciiTheme="majorHAnsi" w:eastAsia="Times New Roman" w:hAnsiTheme="majorHAnsi" w:cstheme="majorHAnsi"/>
          <w:sz w:val="27"/>
          <w:szCs w:val="27"/>
          <w:lang w:eastAsia="en-GB"/>
        </w:rPr>
        <w:t>Github</w:t>
      </w:r>
      <w:proofErr w:type="spellEnd"/>
      <w:r w:rsidRPr="009751E9">
        <w:rPr>
          <w:rFonts w:asciiTheme="majorHAnsi" w:eastAsia="Times New Roman" w:hAnsiTheme="majorHAnsi" w:cstheme="majorHAnsi"/>
          <w:sz w:val="27"/>
          <w:szCs w:val="27"/>
          <w:lang w:eastAsia="en-GB"/>
        </w:rPr>
        <w:t xml:space="preserve"> repository</w:t>
      </w:r>
      <w:r w:rsidR="00807632" w:rsidRPr="009751E9">
        <w:rPr>
          <w:rFonts w:asciiTheme="majorHAnsi" w:eastAsia="Times New Roman" w:hAnsiTheme="majorHAnsi" w:cstheme="majorHAnsi"/>
          <w:sz w:val="27"/>
          <w:szCs w:val="27"/>
          <w:lang w:eastAsia="en-GB"/>
        </w:rPr>
        <w:t>.</w:t>
      </w:r>
    </w:p>
    <w:p w14:paraId="4F248256" w14:textId="77777777" w:rsidR="00E449A4" w:rsidRDefault="00E449A4" w:rsidP="00E449A4">
      <w:pPr>
        <w:pStyle w:val="Heading1"/>
        <w:shd w:val="clear" w:color="auto" w:fill="FFFFFF" w:themeFill="background1"/>
        <w:spacing w:before="120" w:after="120"/>
        <w:rPr>
          <w:rStyle w:val="Hyperlink"/>
          <w:rFonts w:asciiTheme="minorHAnsi" w:eastAsiaTheme="minorEastAsia" w:hAnsiTheme="minorHAnsi" w:cstheme="minorBidi"/>
          <w:b/>
          <w:bCs/>
          <w:sz w:val="24"/>
          <w:szCs w:val="24"/>
        </w:rPr>
      </w:pPr>
      <w:hyperlink r:id="rId9">
        <w:r w:rsidRPr="00E449A4">
          <w:rPr>
            <w:rStyle w:val="Hyperlink"/>
            <w:rFonts w:asciiTheme="minorHAnsi" w:eastAsiaTheme="minorEastAsia" w:hAnsiTheme="minorHAnsi" w:cstheme="minorBidi"/>
            <w:b/>
            <w:bCs/>
            <w:sz w:val="24"/>
            <w:szCs w:val="24"/>
          </w:rPr>
          <w:t>https://github.com/SedemJ/Jude-Agboka-Python-assessment</w:t>
        </w:r>
      </w:hyperlink>
    </w:p>
    <w:p w14:paraId="1B3214CC" w14:textId="77777777" w:rsidR="00D17EF6" w:rsidRPr="009751E9" w:rsidRDefault="00D17EF6" w:rsidP="00352391">
      <w:pPr>
        <w:shd w:val="clear" w:color="auto" w:fill="FFFFFF"/>
        <w:spacing w:before="120" w:after="48" w:line="240" w:lineRule="auto"/>
        <w:textAlignment w:val="baseline"/>
        <w:outlineLvl w:val="2"/>
        <w:rPr>
          <w:rFonts w:asciiTheme="majorHAnsi" w:eastAsia="Times New Roman" w:hAnsiTheme="majorHAnsi" w:cstheme="majorHAnsi"/>
          <w:sz w:val="27"/>
          <w:szCs w:val="27"/>
          <w:lang w:eastAsia="en-GB"/>
        </w:rPr>
      </w:pPr>
    </w:p>
    <w:p w14:paraId="046B6BAD" w14:textId="280E81B9" w:rsidR="00E207C0" w:rsidRPr="009751E9" w:rsidRDefault="00E207C0" w:rsidP="00352391">
      <w:pPr>
        <w:shd w:val="clear" w:color="auto" w:fill="FFFFFF"/>
        <w:spacing w:before="120" w:after="48" w:line="240" w:lineRule="auto"/>
        <w:textAlignment w:val="baseline"/>
        <w:outlineLvl w:val="2"/>
        <w:rPr>
          <w:rFonts w:asciiTheme="majorHAnsi" w:eastAsia="Times New Roman" w:hAnsiTheme="majorHAnsi" w:cstheme="majorHAnsi"/>
          <w:sz w:val="27"/>
          <w:szCs w:val="27"/>
          <w:lang w:eastAsia="en-GB"/>
        </w:rPr>
      </w:pPr>
    </w:p>
    <w:p w14:paraId="4F9360AF" w14:textId="65E4C5E9" w:rsidR="00E207C0" w:rsidRPr="009751E9" w:rsidRDefault="00E207C0" w:rsidP="005420B1">
      <w:pPr>
        <w:pStyle w:val="Heading3"/>
        <w:shd w:val="clear" w:color="auto" w:fill="FFFFFF"/>
        <w:spacing w:before="120" w:beforeAutospacing="0" w:after="48" w:afterAutospacing="0"/>
        <w:textAlignment w:val="baseline"/>
        <w:rPr>
          <w:rFonts w:asciiTheme="majorHAnsi" w:hAnsiTheme="majorHAnsi" w:cstheme="majorHAnsi"/>
        </w:rPr>
      </w:pPr>
      <w:r w:rsidRPr="009751E9">
        <w:rPr>
          <w:rFonts w:asciiTheme="majorHAnsi" w:hAnsiTheme="majorHAnsi" w:cstheme="majorHAnsi"/>
        </w:rPr>
        <w:t>Include Tests</w:t>
      </w:r>
    </w:p>
    <w:p w14:paraId="1489672B" w14:textId="7E74FCA2" w:rsidR="005420B1" w:rsidRPr="009751E9" w:rsidRDefault="005420B1" w:rsidP="005420B1">
      <w:pPr>
        <w:pStyle w:val="Heading3"/>
        <w:shd w:val="clear" w:color="auto" w:fill="FFFFFF"/>
        <w:spacing w:before="120" w:beforeAutospacing="0" w:after="48" w:afterAutospacing="0"/>
        <w:textAlignment w:val="baseline"/>
        <w:rPr>
          <w:rFonts w:asciiTheme="majorHAnsi" w:hAnsiTheme="majorHAnsi" w:cstheme="majorHAnsi"/>
          <w:b w:val="0"/>
          <w:bCs w:val="0"/>
        </w:rPr>
      </w:pPr>
      <w:r w:rsidRPr="009751E9">
        <w:rPr>
          <w:rFonts w:asciiTheme="majorHAnsi" w:hAnsiTheme="majorHAnsi" w:cstheme="majorHAnsi"/>
          <w:b w:val="0"/>
          <w:bCs w:val="0"/>
        </w:rPr>
        <w:t xml:space="preserve">To make sure </w:t>
      </w:r>
      <w:r w:rsidR="007F4864" w:rsidRPr="009751E9">
        <w:rPr>
          <w:rFonts w:asciiTheme="majorHAnsi" w:hAnsiTheme="majorHAnsi" w:cstheme="majorHAnsi"/>
          <w:b w:val="0"/>
          <w:bCs w:val="0"/>
        </w:rPr>
        <w:t xml:space="preserve">the program runs smoothly </w:t>
      </w:r>
      <w:proofErr w:type="spellStart"/>
      <w:r w:rsidR="007F4864" w:rsidRPr="009751E9">
        <w:rPr>
          <w:rFonts w:asciiTheme="majorHAnsi" w:hAnsiTheme="majorHAnsi" w:cstheme="majorHAnsi"/>
          <w:b w:val="0"/>
          <w:bCs w:val="0"/>
        </w:rPr>
        <w:t>unittest</w:t>
      </w:r>
      <w:proofErr w:type="spellEnd"/>
      <w:r w:rsidR="007F4864" w:rsidRPr="009751E9">
        <w:rPr>
          <w:rFonts w:asciiTheme="majorHAnsi" w:hAnsiTheme="majorHAnsi" w:cstheme="majorHAnsi"/>
          <w:b w:val="0"/>
          <w:bCs w:val="0"/>
        </w:rPr>
        <w:t xml:space="preserve"> was incorporated using</w:t>
      </w:r>
      <w:r w:rsidR="001C1D38" w:rsidRPr="009751E9">
        <w:rPr>
          <w:rFonts w:asciiTheme="majorHAnsi" w:hAnsiTheme="majorHAnsi" w:cstheme="majorHAnsi"/>
          <w:b w:val="0"/>
          <w:bCs w:val="0"/>
        </w:rPr>
        <w:t xml:space="preserve"> </w:t>
      </w:r>
      <w:proofErr w:type="spellStart"/>
      <w:r w:rsidR="001C1D38" w:rsidRPr="009751E9">
        <w:rPr>
          <w:rFonts w:asciiTheme="majorHAnsi" w:hAnsiTheme="majorHAnsi" w:cstheme="majorHAnsi"/>
          <w:b w:val="0"/>
          <w:bCs w:val="0"/>
        </w:rPr>
        <w:t>doct</w:t>
      </w:r>
      <w:r w:rsidR="00440556" w:rsidRPr="009751E9">
        <w:rPr>
          <w:rFonts w:asciiTheme="majorHAnsi" w:hAnsiTheme="majorHAnsi" w:cstheme="majorHAnsi"/>
          <w:b w:val="0"/>
          <w:bCs w:val="0"/>
        </w:rPr>
        <w:t>ring</w:t>
      </w:r>
      <w:proofErr w:type="spellEnd"/>
      <w:r w:rsidR="00440556" w:rsidRPr="009751E9">
        <w:rPr>
          <w:rFonts w:asciiTheme="majorHAnsi" w:hAnsiTheme="majorHAnsi" w:cstheme="majorHAnsi"/>
          <w:b w:val="0"/>
          <w:bCs w:val="0"/>
        </w:rPr>
        <w:t xml:space="preserve"> t</w:t>
      </w:r>
      <w:r w:rsidR="001C1D38" w:rsidRPr="009751E9">
        <w:rPr>
          <w:rFonts w:asciiTheme="majorHAnsi" w:hAnsiTheme="majorHAnsi" w:cstheme="majorHAnsi"/>
          <w:b w:val="0"/>
          <w:bCs w:val="0"/>
        </w:rPr>
        <w:t xml:space="preserve">est at the end of </w:t>
      </w:r>
      <w:r w:rsidR="00DE612D" w:rsidRPr="009751E9">
        <w:rPr>
          <w:rFonts w:asciiTheme="majorHAnsi" w:hAnsiTheme="majorHAnsi" w:cstheme="majorHAnsi"/>
          <w:b w:val="0"/>
          <w:bCs w:val="0"/>
        </w:rPr>
        <w:t>the</w:t>
      </w:r>
      <w:r w:rsidR="00EA2789" w:rsidRPr="009751E9">
        <w:rPr>
          <w:rFonts w:asciiTheme="majorHAnsi" w:hAnsiTheme="majorHAnsi" w:cstheme="majorHAnsi"/>
          <w:b w:val="0"/>
          <w:bCs w:val="0"/>
        </w:rPr>
        <w:t xml:space="preserve"> code to ensure the codes run smoot</w:t>
      </w:r>
      <w:r w:rsidR="00201F51" w:rsidRPr="009751E9">
        <w:rPr>
          <w:rFonts w:asciiTheme="majorHAnsi" w:hAnsiTheme="majorHAnsi" w:cstheme="majorHAnsi"/>
          <w:b w:val="0"/>
          <w:bCs w:val="0"/>
        </w:rPr>
        <w:t>hly.</w:t>
      </w:r>
    </w:p>
    <w:p w14:paraId="1D93FDE8" w14:textId="77777777" w:rsidR="001C1D38" w:rsidRPr="00E449A4" w:rsidRDefault="001C1D38" w:rsidP="001C1D38">
      <w:pPr>
        <w:pStyle w:val="Heading3"/>
        <w:shd w:val="clear" w:color="auto" w:fill="FFFFFF"/>
        <w:spacing w:before="120" w:after="48"/>
        <w:textAlignment w:val="baseline"/>
        <w:rPr>
          <w:rFonts w:asciiTheme="majorHAnsi" w:hAnsiTheme="majorHAnsi" w:cstheme="majorHAnsi"/>
          <w:b w:val="0"/>
          <w:bCs w:val="0"/>
          <w:color w:val="002060"/>
        </w:rPr>
      </w:pPr>
      <w:r w:rsidRPr="00E449A4">
        <w:rPr>
          <w:rFonts w:asciiTheme="majorHAnsi" w:hAnsiTheme="majorHAnsi" w:cstheme="majorHAnsi"/>
          <w:b w:val="0"/>
          <w:bCs w:val="0"/>
          <w:color w:val="002060"/>
        </w:rPr>
        <w:t xml:space="preserve">import </w:t>
      </w:r>
      <w:proofErr w:type="spellStart"/>
      <w:r w:rsidRPr="00E449A4">
        <w:rPr>
          <w:rFonts w:asciiTheme="majorHAnsi" w:hAnsiTheme="majorHAnsi" w:cstheme="majorHAnsi"/>
          <w:b w:val="0"/>
          <w:bCs w:val="0"/>
          <w:color w:val="002060"/>
        </w:rPr>
        <w:t>doctest</w:t>
      </w:r>
      <w:proofErr w:type="spellEnd"/>
    </w:p>
    <w:p w14:paraId="5CC4BB9B" w14:textId="51806DF2" w:rsidR="009C5041" w:rsidRPr="00352391" w:rsidRDefault="001C1D38" w:rsidP="001C1D38">
      <w:pPr>
        <w:pStyle w:val="Heading3"/>
        <w:shd w:val="clear" w:color="auto" w:fill="FFFFFF"/>
        <w:spacing w:before="120" w:beforeAutospacing="0" w:after="48" w:afterAutospacing="0"/>
        <w:textAlignment w:val="baseline"/>
        <w:rPr>
          <w:rFonts w:asciiTheme="majorHAnsi" w:hAnsiTheme="majorHAnsi" w:cstheme="majorHAnsi"/>
          <w:b w:val="0"/>
          <w:bCs w:val="0"/>
          <w:color w:val="002060"/>
        </w:rPr>
      </w:pPr>
      <w:proofErr w:type="spellStart"/>
      <w:proofErr w:type="gramStart"/>
      <w:r w:rsidRPr="00E449A4">
        <w:rPr>
          <w:rFonts w:asciiTheme="majorHAnsi" w:hAnsiTheme="majorHAnsi" w:cstheme="majorHAnsi"/>
          <w:b w:val="0"/>
          <w:bCs w:val="0"/>
          <w:color w:val="002060"/>
        </w:rPr>
        <w:t>doctest.testmod</w:t>
      </w:r>
      <w:proofErr w:type="spellEnd"/>
      <w:proofErr w:type="gramEnd"/>
      <w:r w:rsidRPr="00E449A4">
        <w:rPr>
          <w:rFonts w:asciiTheme="majorHAnsi" w:hAnsiTheme="majorHAnsi" w:cstheme="majorHAnsi"/>
          <w:b w:val="0"/>
          <w:bCs w:val="0"/>
          <w:color w:val="002060"/>
        </w:rPr>
        <w:t>(verbose=True)</w:t>
      </w:r>
    </w:p>
    <w:p w14:paraId="3EF549CF" w14:textId="3A2F7E63" w:rsidR="00352391" w:rsidRDefault="00352391" w:rsidP="00352391">
      <w:pPr>
        <w:rPr>
          <w:color w:val="00B0F0"/>
        </w:rPr>
      </w:pPr>
    </w:p>
    <w:p w14:paraId="4B1078CD" w14:textId="75C39C11" w:rsidR="00C32EA9" w:rsidRDefault="00C32EA9" w:rsidP="008343A7">
      <w:pPr>
        <w:rPr>
          <w:color w:val="00B0F0"/>
        </w:rPr>
      </w:pPr>
    </w:p>
    <w:p w14:paraId="3D23EBB3" w14:textId="77777777" w:rsidR="009751E9" w:rsidRDefault="009751E9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D0D0D" w:themeColor="text1" w:themeTint="F2"/>
          <w:sz w:val="32"/>
          <w:szCs w:val="32"/>
        </w:rPr>
      </w:pPr>
    </w:p>
    <w:p w14:paraId="36567AE2" w14:textId="77777777" w:rsidR="009751E9" w:rsidRDefault="009751E9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D0D0D" w:themeColor="text1" w:themeTint="F2"/>
          <w:sz w:val="32"/>
          <w:szCs w:val="32"/>
        </w:rPr>
      </w:pPr>
    </w:p>
    <w:p w14:paraId="19174D78" w14:textId="261608A5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                GNU GENERAL PUBLIC LICENSE</w:t>
      </w:r>
    </w:p>
    <w:p w14:paraId="2E03ADD7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                   Version 3, 29 June 2007</w:t>
      </w:r>
    </w:p>
    <w:p w14:paraId="5E30E240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1464A697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Copyright (C) 2007 Free Software Foundation, Inc. &lt;https://fsf.org/&gt;</w:t>
      </w:r>
    </w:p>
    <w:p w14:paraId="7457B390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Everyone is permitted to copy and distribute verbatim copies</w:t>
      </w:r>
    </w:p>
    <w:p w14:paraId="63908ACE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of this license document, but changing it is not allowed.</w:t>
      </w:r>
    </w:p>
    <w:p w14:paraId="3B29E577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5154DDE5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                        Preamble</w:t>
      </w:r>
    </w:p>
    <w:p w14:paraId="3FD187F6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6459C62D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The GNU General Public License is a free, copyleft license for</w:t>
      </w:r>
    </w:p>
    <w:p w14:paraId="63149612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software and other kinds of works.</w:t>
      </w:r>
    </w:p>
    <w:p w14:paraId="27CE15B2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28230962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The licenses for most software and other practical works are designed</w:t>
      </w:r>
    </w:p>
    <w:p w14:paraId="632BC586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to take away your freedom to share and change the works.  By contrast,</w:t>
      </w:r>
    </w:p>
    <w:p w14:paraId="2145861D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the GNU General Public License is intended to guarantee your freedom to</w:t>
      </w:r>
    </w:p>
    <w:p w14:paraId="0336D79D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share and change all versions of a program--to make sure it remains free</w:t>
      </w:r>
    </w:p>
    <w:p w14:paraId="69FA43AD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software for all its users.  We, the Free Software Foundation, use the</w:t>
      </w:r>
    </w:p>
    <w:p w14:paraId="4103330B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GNU General Public License for most of our software; it applies also to</w:t>
      </w:r>
    </w:p>
    <w:p w14:paraId="32CA0CC1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any other work released this way by its authors.  You can apply it to</w:t>
      </w:r>
    </w:p>
    <w:p w14:paraId="0C582733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your programs, too.</w:t>
      </w:r>
    </w:p>
    <w:p w14:paraId="2CE49643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58654DCC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When we speak of free software, we are referring to freedom, not</w:t>
      </w:r>
    </w:p>
    <w:p w14:paraId="4166738F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price.  Our General Public Licenses are designed to make sure that you</w:t>
      </w:r>
    </w:p>
    <w:p w14:paraId="126C16BC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have the freedom to distribute copies of free software (and charge for</w:t>
      </w:r>
    </w:p>
    <w:p w14:paraId="57B0DF58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them if you wish), that you receive source code or can get it if you</w:t>
      </w:r>
    </w:p>
    <w:p w14:paraId="377523E3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want it, that you can change the software or use pieces of it in new</w:t>
      </w:r>
    </w:p>
    <w:p w14:paraId="23EE8B0A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free programs, and that you know you can do these things.</w:t>
      </w:r>
    </w:p>
    <w:p w14:paraId="1158D4BB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17E5B219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To protect your rights, we need to prevent others from denying you</w:t>
      </w:r>
    </w:p>
    <w:p w14:paraId="61EE2A58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these rights or asking you to surrender the rights.  Therefore, you have</w:t>
      </w:r>
    </w:p>
    <w:p w14:paraId="08DB53D4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certain responsibilities if you distribute copies of the software, or if</w:t>
      </w:r>
    </w:p>
    <w:p w14:paraId="612BA808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you modify it: responsibilities to respect the freedom of others.</w:t>
      </w:r>
    </w:p>
    <w:p w14:paraId="62DA27B3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6631F456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For example, if you distribute copies of such a program, whether</w:t>
      </w:r>
    </w:p>
    <w:p w14:paraId="2577802E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gratis or for a fee, you must pass on to the recipients the same</w:t>
      </w:r>
    </w:p>
    <w:p w14:paraId="747D1EA1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freedoms that you received.  You must make sure that they, too, receive</w:t>
      </w:r>
    </w:p>
    <w:p w14:paraId="7F0CEFFC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or can get the source code.  And you must show them these terms so they</w:t>
      </w:r>
    </w:p>
    <w:p w14:paraId="2E5F8D29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know their rights.</w:t>
      </w:r>
    </w:p>
    <w:p w14:paraId="22B7260D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673B977D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Developers that use the GNU GPL protect your rights with two steps:</w:t>
      </w:r>
    </w:p>
    <w:p w14:paraId="742F7D49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(1) assert copyright on the software, and (2) offer you this License</w:t>
      </w:r>
    </w:p>
    <w:p w14:paraId="5CE6426B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giving you legal permission to copy, distribute and/or modify it.</w:t>
      </w:r>
    </w:p>
    <w:p w14:paraId="088EE81A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6D6AF021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For the developers' and authors' protection, the GPL clearly explains</w:t>
      </w:r>
    </w:p>
    <w:p w14:paraId="3A8B1527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that there is no warranty for this free software.  For both users' and</w:t>
      </w:r>
    </w:p>
    <w:p w14:paraId="04B75A0E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authors' sake, the GPL requires that modified versions be marked as</w:t>
      </w:r>
    </w:p>
    <w:p w14:paraId="0906793F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changed, so that their problems will not be attributed erroneously to</w:t>
      </w:r>
    </w:p>
    <w:p w14:paraId="5866152A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authors of previous versions.</w:t>
      </w:r>
    </w:p>
    <w:p w14:paraId="5F46DDB3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3CB3F604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Some devices are designed to deny users access to install or run</w:t>
      </w:r>
    </w:p>
    <w:p w14:paraId="5EF1D70F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modified versions of the software inside them, although the manufacturer</w:t>
      </w:r>
    </w:p>
    <w:p w14:paraId="7ED451F5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can do so.  This is fundamentally incompatible with the aim of</w:t>
      </w:r>
    </w:p>
    <w:p w14:paraId="32591958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protecting users' freedom to change the software.  The systematic</w:t>
      </w:r>
    </w:p>
    <w:p w14:paraId="1F2E09D5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pattern of such abuse occurs in the area of products for individuals to</w:t>
      </w:r>
    </w:p>
    <w:p w14:paraId="443BE115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lastRenderedPageBreak/>
        <w:t>use, which is precisely where it is most unacceptable.  Therefore, we</w:t>
      </w:r>
    </w:p>
    <w:p w14:paraId="4836BF04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have designed this version of the GPL to prohibit the practice for those</w:t>
      </w:r>
    </w:p>
    <w:p w14:paraId="774AD4DE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products.  If such problems arise substantially in other domains, we</w:t>
      </w:r>
    </w:p>
    <w:p w14:paraId="0CD52F61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stand ready to extend this provision to those domains in future versions</w:t>
      </w:r>
    </w:p>
    <w:p w14:paraId="698750E9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of the GPL, as needed to protect the freedom of users.</w:t>
      </w:r>
    </w:p>
    <w:p w14:paraId="0737EF16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07DBDCD0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Finally, every program is threatened constantly by software patents.</w:t>
      </w:r>
    </w:p>
    <w:p w14:paraId="18B2C56C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States should not allow patents to restrict development and use of</w:t>
      </w:r>
    </w:p>
    <w:p w14:paraId="1D4C7A02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software on general-purpose computers, but in those that do, we wish to</w:t>
      </w:r>
    </w:p>
    <w:p w14:paraId="19F153EE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avoid the special danger that patents applied to a free program could</w:t>
      </w:r>
    </w:p>
    <w:p w14:paraId="5A2D8396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make it effectively proprietary.  To prevent this, the GPL assures that</w:t>
      </w:r>
    </w:p>
    <w:p w14:paraId="1F1DFF31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patents cannot be used to render the program non-free.</w:t>
      </w:r>
    </w:p>
    <w:p w14:paraId="5CD3AB47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3F5EB0A3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The precise terms and conditions for copying, distribution and</w:t>
      </w:r>
    </w:p>
    <w:p w14:paraId="2EAB41FF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modification </w:t>
      </w:r>
      <w:proofErr w:type="gramStart"/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follow</w:t>
      </w:r>
      <w:proofErr w:type="gramEnd"/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.</w:t>
      </w:r>
    </w:p>
    <w:p w14:paraId="7B0F92DF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1F8280E8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                   TERMS AND CONDITIONS</w:t>
      </w:r>
    </w:p>
    <w:p w14:paraId="6C97FC8D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1DC096E0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0. Definitions.</w:t>
      </w:r>
    </w:p>
    <w:p w14:paraId="0068C75A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4EB46F1B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"This License" refers to version 3 of the GNU General Public License.</w:t>
      </w:r>
    </w:p>
    <w:p w14:paraId="7B174D7A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48043469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"Copyright" also means copyright-like laws that apply to other kinds of</w:t>
      </w:r>
    </w:p>
    <w:p w14:paraId="645B79FB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works, such as semiconductor masks.</w:t>
      </w:r>
    </w:p>
    <w:p w14:paraId="24638A39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19BA5FBC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"The Program" refers to any copyrightable work licensed under this</w:t>
      </w:r>
    </w:p>
    <w:p w14:paraId="1DF77D86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License.  Each licensee is addressed as "you".  "Licensees" and</w:t>
      </w:r>
    </w:p>
    <w:p w14:paraId="3A97496F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"recipients" may be individuals or organizations.</w:t>
      </w:r>
    </w:p>
    <w:p w14:paraId="58E8F34D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7BCAB1DA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To "modify" a work means to copy from or adapt all or part of the work</w:t>
      </w:r>
    </w:p>
    <w:p w14:paraId="2A15F314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in a fashion requiring copyright permission, other than the making of an</w:t>
      </w:r>
    </w:p>
    <w:p w14:paraId="271B1BE9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exact copy.  The resulting work is called a "modified version" of the</w:t>
      </w:r>
    </w:p>
    <w:p w14:paraId="560A84B9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earlier work or a work "based on" the earlier work.</w:t>
      </w:r>
    </w:p>
    <w:p w14:paraId="6C928732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4C5968C6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A "covered work" means either the unmodified Program or a work based</w:t>
      </w:r>
    </w:p>
    <w:p w14:paraId="1D154514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on the Program.</w:t>
      </w:r>
    </w:p>
    <w:p w14:paraId="5407DF3D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4D0C123B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To "propagate" a work means to do anything with it that, without</w:t>
      </w:r>
    </w:p>
    <w:p w14:paraId="632450ED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permission, would make you directly or secondarily liable for</w:t>
      </w:r>
    </w:p>
    <w:p w14:paraId="034178BB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infringement under applicable copyright law, except executing it on a</w:t>
      </w:r>
    </w:p>
    <w:p w14:paraId="01C14F3E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computer or modifying a private copy.  Propagation includes copying,</w:t>
      </w:r>
    </w:p>
    <w:p w14:paraId="70099E91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distribution (with or without modification), making available to the</w:t>
      </w:r>
    </w:p>
    <w:p w14:paraId="3C15157C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public, and in some </w:t>
      </w:r>
      <w:proofErr w:type="gramStart"/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countries</w:t>
      </w:r>
      <w:proofErr w:type="gramEnd"/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other activities as well.</w:t>
      </w:r>
    </w:p>
    <w:p w14:paraId="0FE60F24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07DF8A6F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To "convey" a work means any kind of propagation that enables other</w:t>
      </w:r>
    </w:p>
    <w:p w14:paraId="25CE7A33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parties to make or receive copies.  Mere interaction with a user through</w:t>
      </w:r>
    </w:p>
    <w:p w14:paraId="7D32C101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a computer network, with no transfer of a copy, is not conveying.</w:t>
      </w:r>
    </w:p>
    <w:p w14:paraId="1F233256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244EC12B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An interactive user interface displays "Appropriate Legal Notices"</w:t>
      </w:r>
    </w:p>
    <w:p w14:paraId="7C5563BC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to the extent that it includes a convenient and prominently visible</w:t>
      </w:r>
    </w:p>
    <w:p w14:paraId="72E030AF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feature that (1) displays an appropriate copyright notice, and (2)</w:t>
      </w:r>
    </w:p>
    <w:p w14:paraId="1DB8A07D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tells the user that there is no warranty for the work (except to the</w:t>
      </w:r>
    </w:p>
    <w:p w14:paraId="4EF19913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extent that warranties are provided), that licensees may convey the</w:t>
      </w:r>
    </w:p>
    <w:p w14:paraId="258A5A8D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work under this License, and how to view a copy of this License.  If</w:t>
      </w:r>
    </w:p>
    <w:p w14:paraId="47C0953C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the interface presents a list of user commands or options, such as a</w:t>
      </w:r>
    </w:p>
    <w:p w14:paraId="4229F99C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menu, a prominent item in the list meets this criterion.</w:t>
      </w:r>
    </w:p>
    <w:p w14:paraId="5F59B534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0F897C70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1. Source Code.</w:t>
      </w:r>
    </w:p>
    <w:p w14:paraId="2877816C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0BACD093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lastRenderedPageBreak/>
        <w:t xml:space="preserve">  The "source code" for a work means the preferred form of the work</w:t>
      </w:r>
    </w:p>
    <w:p w14:paraId="7FCA3DB0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for making modifications to it.  "Object code" means any non-source</w:t>
      </w:r>
    </w:p>
    <w:p w14:paraId="0CAD822D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form of a work.</w:t>
      </w:r>
    </w:p>
    <w:p w14:paraId="7767A7ED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5EA2160C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A "Standard Interface" means an interface that either is an official</w:t>
      </w:r>
    </w:p>
    <w:p w14:paraId="0B34BA61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standard defined by a recognized standards body, or, in the case of</w:t>
      </w:r>
    </w:p>
    <w:p w14:paraId="00DEE3EC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interfaces specified for a particular programming language, one that</w:t>
      </w:r>
    </w:p>
    <w:p w14:paraId="01DA8F8F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is widely used among developers working in that language.</w:t>
      </w:r>
    </w:p>
    <w:p w14:paraId="38C2049E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0637F20F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The "System Libraries" of an executable work include anything, other</w:t>
      </w:r>
    </w:p>
    <w:p w14:paraId="2B4DEDB6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than the </w:t>
      </w:r>
      <w:proofErr w:type="gramStart"/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work as a whole, that</w:t>
      </w:r>
      <w:proofErr w:type="gramEnd"/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(a) is included in the normal form of</w:t>
      </w:r>
    </w:p>
    <w:p w14:paraId="67A524CC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packaging a Major Component, but which is not part of that Major</w:t>
      </w:r>
    </w:p>
    <w:p w14:paraId="4581A377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Component, and (b) serves only to enable use of the work with that</w:t>
      </w:r>
    </w:p>
    <w:p w14:paraId="1968E1A7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Major Component, or to implement a Standard Interface for which an</w:t>
      </w:r>
    </w:p>
    <w:p w14:paraId="67A579D7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implementation is available to the public in source code form.  A</w:t>
      </w:r>
    </w:p>
    <w:p w14:paraId="52401375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"Major Component", in this context, means a major essential component</w:t>
      </w:r>
    </w:p>
    <w:p w14:paraId="7F374DFC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(</w:t>
      </w:r>
      <w:proofErr w:type="gramStart"/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kernel</w:t>
      </w:r>
      <w:proofErr w:type="gramEnd"/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, window system, and so on) of the specific operating system</w:t>
      </w:r>
    </w:p>
    <w:p w14:paraId="07B7BEA0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(</w:t>
      </w:r>
      <w:proofErr w:type="gramStart"/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if</w:t>
      </w:r>
      <w:proofErr w:type="gramEnd"/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any) on which the executable work runs, or a compiler used to</w:t>
      </w:r>
    </w:p>
    <w:p w14:paraId="2F18C031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produce the work, or an object code interpreter used to run it.</w:t>
      </w:r>
    </w:p>
    <w:p w14:paraId="6391D6E3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6CEDC06B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The "Corresponding Source" for a work in object code form means all</w:t>
      </w:r>
    </w:p>
    <w:p w14:paraId="77FBAFAB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the source code needed to generate, install, and (for an executable</w:t>
      </w:r>
    </w:p>
    <w:p w14:paraId="0D8F3B6B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work) run the object code and to modify the work, including scripts to</w:t>
      </w:r>
    </w:p>
    <w:p w14:paraId="4AE73AEE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control those activities.  However, it does not include the work's</w:t>
      </w:r>
    </w:p>
    <w:p w14:paraId="23CCAC1B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System Libraries, or general-purpose tools or generally available free</w:t>
      </w:r>
    </w:p>
    <w:p w14:paraId="7DF35402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programs which are used unmodified in performing those activities but</w:t>
      </w:r>
    </w:p>
    <w:p w14:paraId="7AEAC683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which </w:t>
      </w:r>
      <w:proofErr w:type="gramStart"/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are</w:t>
      </w:r>
      <w:proofErr w:type="gramEnd"/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not part of the work.  For example, Corresponding Source</w:t>
      </w:r>
    </w:p>
    <w:p w14:paraId="1BCE7E1D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includes interface definition files associated with source files for</w:t>
      </w:r>
    </w:p>
    <w:p w14:paraId="5BC8CF03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the work, and the source code for shared libraries and dynamically</w:t>
      </w:r>
    </w:p>
    <w:p w14:paraId="41BA93EF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linked subprograms that the work is specifically designed to require,</w:t>
      </w:r>
    </w:p>
    <w:p w14:paraId="2DCA1C9B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such as by intimate data communication or control flow between those</w:t>
      </w:r>
    </w:p>
    <w:p w14:paraId="3DB8258C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subprograms and other parts of the work.</w:t>
      </w:r>
    </w:p>
    <w:p w14:paraId="5C855163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01902187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The Corresponding Source need not include anything that users</w:t>
      </w:r>
    </w:p>
    <w:p w14:paraId="1162F45D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can regenerate automatically from other parts of the Corresponding</w:t>
      </w:r>
    </w:p>
    <w:p w14:paraId="1C454FBB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Source.</w:t>
      </w:r>
    </w:p>
    <w:p w14:paraId="2A1083E7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56A0F146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The Corresponding Source for a work in source code form is that</w:t>
      </w:r>
    </w:p>
    <w:p w14:paraId="7754DD09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same work.</w:t>
      </w:r>
    </w:p>
    <w:p w14:paraId="0DB09942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4AF43D89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2. Basic Permissions.</w:t>
      </w:r>
    </w:p>
    <w:p w14:paraId="16E99254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199F6707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All rights granted under this License are granted for the term of</w:t>
      </w:r>
    </w:p>
    <w:p w14:paraId="13402819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copyright on the Program, and are irrevocable provided the stated</w:t>
      </w:r>
    </w:p>
    <w:p w14:paraId="1F4F1589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conditions are met.  This License explicitly affirms your unlimited</w:t>
      </w:r>
    </w:p>
    <w:p w14:paraId="37F9E311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permission to run the unmodified Program.  The output from running a</w:t>
      </w:r>
    </w:p>
    <w:p w14:paraId="0888C2CB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covered work is covered by this License only if the output, given its</w:t>
      </w:r>
    </w:p>
    <w:p w14:paraId="01A5A165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content, constitutes a covered work.  This License acknowledges your</w:t>
      </w:r>
    </w:p>
    <w:p w14:paraId="4A2D4348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rights of fair use or other equivalent, as provided by copyright law.</w:t>
      </w:r>
    </w:p>
    <w:p w14:paraId="457B05B6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1B96F348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You may make, run and propagate covered works that you do not</w:t>
      </w:r>
    </w:p>
    <w:p w14:paraId="08FFD4AC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convey, without conditions so long as your license otherwise remains</w:t>
      </w:r>
    </w:p>
    <w:p w14:paraId="598E70D9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in force.  You may convey covered works to others for the sole purpose</w:t>
      </w:r>
    </w:p>
    <w:p w14:paraId="488C0EAC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of having them make modifications exclusively for you, or provide you</w:t>
      </w:r>
    </w:p>
    <w:p w14:paraId="401BAE28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with facilities for running those works, </w:t>
      </w:r>
      <w:proofErr w:type="gramStart"/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provided that</w:t>
      </w:r>
      <w:proofErr w:type="gramEnd"/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you comply with</w:t>
      </w:r>
    </w:p>
    <w:p w14:paraId="00F50DED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the terms of this License in conveying all material for which you do</w:t>
      </w:r>
    </w:p>
    <w:p w14:paraId="5423E4F5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not control copyright.  Those thus making or running the covered works</w:t>
      </w:r>
    </w:p>
    <w:p w14:paraId="00137D20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for you must do so exclusively on your behalf, under your direction</w:t>
      </w:r>
    </w:p>
    <w:p w14:paraId="06B3E5B5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and control, on terms that prohibit them from making any copies of</w:t>
      </w:r>
    </w:p>
    <w:p w14:paraId="3E800342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lastRenderedPageBreak/>
        <w:t>your copyrighted material outside their relationship with you.</w:t>
      </w:r>
    </w:p>
    <w:p w14:paraId="5009CC71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22F4EE08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Conveying under any other circumstances is permitted solely under</w:t>
      </w:r>
    </w:p>
    <w:p w14:paraId="295C80B9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the conditions stated below.  Sublicensing is not allowed; section 10</w:t>
      </w:r>
    </w:p>
    <w:p w14:paraId="5CC30E8D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makes it unnecessary.</w:t>
      </w:r>
    </w:p>
    <w:p w14:paraId="42120CCA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49818BDB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3. Protecting Users' Legal Rights </w:t>
      </w:r>
      <w:proofErr w:type="gramStart"/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From</w:t>
      </w:r>
      <w:proofErr w:type="gramEnd"/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Anti-Circumvention Law.</w:t>
      </w:r>
    </w:p>
    <w:p w14:paraId="09DF2EAC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520E355B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No covered work shall be deemed part of an effective technological</w:t>
      </w:r>
    </w:p>
    <w:p w14:paraId="0621B8BB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measure under any applicable law fulfilling obligations under article</w:t>
      </w:r>
    </w:p>
    <w:p w14:paraId="56B89B26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11 of the WIPO copyright treaty adopted on 20 December 1996, or</w:t>
      </w:r>
    </w:p>
    <w:p w14:paraId="0324EA02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similar laws prohibiting or restricting circumvention of such</w:t>
      </w:r>
    </w:p>
    <w:p w14:paraId="3A32031A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measures.</w:t>
      </w:r>
    </w:p>
    <w:p w14:paraId="2BADD504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46D1B965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When you convey a covered work, you waive any legal power to forbid</w:t>
      </w:r>
    </w:p>
    <w:p w14:paraId="76C22158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circumvention of technological measures to the extent such circumvention</w:t>
      </w:r>
    </w:p>
    <w:p w14:paraId="10861C04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is </w:t>
      </w:r>
      <w:proofErr w:type="gramStart"/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effected</w:t>
      </w:r>
      <w:proofErr w:type="gramEnd"/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by exercising rights under this License with respect to</w:t>
      </w:r>
    </w:p>
    <w:p w14:paraId="03ED806D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the covered work, and you disclaim any intention to limit operation or</w:t>
      </w:r>
    </w:p>
    <w:p w14:paraId="49648733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modification of the work as a means of enforcing, against the work's</w:t>
      </w:r>
    </w:p>
    <w:p w14:paraId="30A392CF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users, your or third parties' legal rights to forbid circumvention of</w:t>
      </w:r>
    </w:p>
    <w:p w14:paraId="0E43DC87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technological measures.</w:t>
      </w:r>
    </w:p>
    <w:p w14:paraId="5C6FEBE7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4CB9D3FC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4. Conveying Verbatim Copies.</w:t>
      </w:r>
    </w:p>
    <w:p w14:paraId="100646F0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5BDC173D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You may convey verbatim copies of the Program's source code as you</w:t>
      </w:r>
    </w:p>
    <w:p w14:paraId="257465E4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receive it, in any medium, provided that </w:t>
      </w:r>
      <w:proofErr w:type="gramStart"/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you</w:t>
      </w:r>
      <w:proofErr w:type="gramEnd"/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conspicuously and</w:t>
      </w:r>
    </w:p>
    <w:p w14:paraId="7D75906D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appropriately publish on each copy an appropriate copyright </w:t>
      </w:r>
      <w:proofErr w:type="gramStart"/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notice;</w:t>
      </w:r>
      <w:proofErr w:type="gramEnd"/>
    </w:p>
    <w:p w14:paraId="22329312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keep intact all notices stating that this License and any</w:t>
      </w:r>
    </w:p>
    <w:p w14:paraId="0940DB8E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non-permissive terms added in accord with section 7 apply to the </w:t>
      </w:r>
      <w:proofErr w:type="gramStart"/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code;</w:t>
      </w:r>
      <w:proofErr w:type="gramEnd"/>
    </w:p>
    <w:p w14:paraId="18338B0A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keep intact all notices of the absence of any warranty; and give all</w:t>
      </w:r>
    </w:p>
    <w:p w14:paraId="0C69B7CE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recipients a copy of this License along with the Program.</w:t>
      </w:r>
    </w:p>
    <w:p w14:paraId="4EBD2404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491B808C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You may charge any price or no price for each copy that you convey,</w:t>
      </w:r>
    </w:p>
    <w:p w14:paraId="3F1F658F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and you may offer support or warranty protection for a fee.</w:t>
      </w:r>
    </w:p>
    <w:p w14:paraId="3287EB9A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236645D1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5. Conveying Modified Source Versions.</w:t>
      </w:r>
    </w:p>
    <w:p w14:paraId="259138B8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4F39C3DC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You may convey a work based on the Program, or the modifications to</w:t>
      </w:r>
    </w:p>
    <w:p w14:paraId="761BA0AA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produce it from the Program, in the form of source code under the</w:t>
      </w:r>
    </w:p>
    <w:p w14:paraId="1CEFA07B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terms of section 4, </w:t>
      </w:r>
      <w:proofErr w:type="gramStart"/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provided that</w:t>
      </w:r>
      <w:proofErr w:type="gramEnd"/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you also meet all of these conditions:</w:t>
      </w:r>
    </w:p>
    <w:p w14:paraId="2FEC58F0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191CC941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a) The work must carry prominent notices stating that you modified</w:t>
      </w:r>
    </w:p>
    <w:p w14:paraId="006182D5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it, and giving a relevant date.</w:t>
      </w:r>
    </w:p>
    <w:p w14:paraId="37E4CC0B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5F749158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b) The work must carry prominent notices stating that it is</w:t>
      </w:r>
    </w:p>
    <w:p w14:paraId="15F8D2E9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released under this License and any conditions added under section</w:t>
      </w:r>
    </w:p>
    <w:p w14:paraId="05BFE461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7.  This requirement modifies the requirement in section 4 to</w:t>
      </w:r>
    </w:p>
    <w:p w14:paraId="2DA90567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"</w:t>
      </w:r>
      <w:proofErr w:type="gramStart"/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keep</w:t>
      </w:r>
      <w:proofErr w:type="gramEnd"/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intact all notices".</w:t>
      </w:r>
    </w:p>
    <w:p w14:paraId="484101AE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00EA5212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c) You must license the entire work</w:t>
      </w:r>
      <w:proofErr w:type="gramStart"/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, as a whole, under</w:t>
      </w:r>
      <w:proofErr w:type="gramEnd"/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this</w:t>
      </w:r>
    </w:p>
    <w:p w14:paraId="385B388F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License to anyone who comes into possession of a copy.  This</w:t>
      </w:r>
    </w:p>
    <w:p w14:paraId="1E958C63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License will therefore apply, along with any applicable section 7</w:t>
      </w:r>
    </w:p>
    <w:p w14:paraId="6A376703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additional terms, to the whole of the work, and all its parts,</w:t>
      </w:r>
    </w:p>
    <w:p w14:paraId="6A77CF01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regardless of how they are packaged.  This License gives no</w:t>
      </w:r>
    </w:p>
    <w:p w14:paraId="114D4F4E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permission to license the work in any other way, but it does not</w:t>
      </w:r>
    </w:p>
    <w:p w14:paraId="5DE81310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invalidate such permission if you have separately received it.</w:t>
      </w:r>
    </w:p>
    <w:p w14:paraId="2B3041B4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755557A6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d) If the work has interactive user interfaces, each must display</w:t>
      </w:r>
    </w:p>
    <w:p w14:paraId="66108386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Appropriate Legal </w:t>
      </w:r>
      <w:proofErr w:type="gramStart"/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Notices;</w:t>
      </w:r>
      <w:proofErr w:type="gramEnd"/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however, if the Program has interactive</w:t>
      </w:r>
    </w:p>
    <w:p w14:paraId="22928E36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lastRenderedPageBreak/>
        <w:t xml:space="preserve">    interfaces that do not display Appropriate Legal Notices, your</w:t>
      </w:r>
    </w:p>
    <w:p w14:paraId="6B6681FC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work need not make them do so.</w:t>
      </w:r>
    </w:p>
    <w:p w14:paraId="56958E9E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428D16CB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A compilation of a covered work with other separate and independent</w:t>
      </w:r>
    </w:p>
    <w:p w14:paraId="39B049F4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works, which are not by their nature extensions of the covered work,</w:t>
      </w:r>
    </w:p>
    <w:p w14:paraId="3B11F82C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and which are not combined with it such as to form a larger program,</w:t>
      </w:r>
    </w:p>
    <w:p w14:paraId="3B6A845B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in or on a volume of a storage or distribution medium, is called an</w:t>
      </w:r>
    </w:p>
    <w:p w14:paraId="00645EC5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"aggregate" if the compilation and its resulting copyright are not</w:t>
      </w:r>
    </w:p>
    <w:p w14:paraId="25945886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used to limit the access or legal rights of the compilation's users</w:t>
      </w:r>
    </w:p>
    <w:p w14:paraId="4714E5EC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beyond what the individual works permit.  Inclusion of a covered work</w:t>
      </w:r>
    </w:p>
    <w:p w14:paraId="07C55D6A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in an aggregate does not cause this License to apply to the other</w:t>
      </w:r>
    </w:p>
    <w:p w14:paraId="399D5458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parts of the aggregate.</w:t>
      </w:r>
    </w:p>
    <w:p w14:paraId="63B98D95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60797042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6. Conveying Non-Source Forms.</w:t>
      </w:r>
    </w:p>
    <w:p w14:paraId="2DD479BB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4B4EC809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You may convey a covered work in object code form under the terms</w:t>
      </w:r>
    </w:p>
    <w:p w14:paraId="285CD797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of sections 4 and 5, </w:t>
      </w:r>
      <w:proofErr w:type="gramStart"/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provided that</w:t>
      </w:r>
      <w:proofErr w:type="gramEnd"/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you also convey the</w:t>
      </w:r>
    </w:p>
    <w:p w14:paraId="0CC778ED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machine-readable Corresponding Source under the terms of this License,</w:t>
      </w:r>
    </w:p>
    <w:p w14:paraId="5B76D0FF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in one of these ways:</w:t>
      </w:r>
    </w:p>
    <w:p w14:paraId="783CA99D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4A43EA37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a) Convey the object code in, or embodied in, a physical product</w:t>
      </w:r>
    </w:p>
    <w:p w14:paraId="2A7D1553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(</w:t>
      </w:r>
      <w:proofErr w:type="gramStart"/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including</w:t>
      </w:r>
      <w:proofErr w:type="gramEnd"/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a physical distribution medium), accompanied by the</w:t>
      </w:r>
    </w:p>
    <w:p w14:paraId="1BA7E6B9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Corresponding Source fixed on a durable physical medium</w:t>
      </w:r>
    </w:p>
    <w:p w14:paraId="134B0B52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customarily used for software interchange.</w:t>
      </w:r>
    </w:p>
    <w:p w14:paraId="40FE0089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6B676700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b) Convey the object code in, or embodied in, a physical product</w:t>
      </w:r>
    </w:p>
    <w:p w14:paraId="78E76607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(</w:t>
      </w:r>
      <w:proofErr w:type="gramStart"/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including</w:t>
      </w:r>
      <w:proofErr w:type="gramEnd"/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a physical distribution medium), accompanied by a</w:t>
      </w:r>
    </w:p>
    <w:p w14:paraId="604224A2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written offer, valid for at least three years and valid for as</w:t>
      </w:r>
    </w:p>
    <w:p w14:paraId="64845210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long as you offer spare parts or customer support for that product</w:t>
      </w:r>
    </w:p>
    <w:p w14:paraId="434D0947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model, to give anyone who possesses the object code either (1) a</w:t>
      </w:r>
    </w:p>
    <w:p w14:paraId="7D69BDFC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copy of the Corresponding Source for all the software in the</w:t>
      </w:r>
    </w:p>
    <w:p w14:paraId="5CAA5A8A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product that is covered by this License, on a durable physical</w:t>
      </w:r>
    </w:p>
    <w:p w14:paraId="0E6052DA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medium customarily used for software interchange, for a price no</w:t>
      </w:r>
    </w:p>
    <w:p w14:paraId="20572C32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more than your reasonable cost of physically performing this</w:t>
      </w:r>
    </w:p>
    <w:p w14:paraId="4B473A14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conveying of source, or (2) access to copy the</w:t>
      </w:r>
    </w:p>
    <w:p w14:paraId="068BE8C9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Corresponding Source from a network server at no charge.</w:t>
      </w:r>
    </w:p>
    <w:p w14:paraId="406E207D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5BE14176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c) Convey individual copies of the object code with a copy of the</w:t>
      </w:r>
    </w:p>
    <w:p w14:paraId="6B9934D7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written offer to provide the Corresponding Source.  This</w:t>
      </w:r>
    </w:p>
    <w:p w14:paraId="6F8D084D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alternative is allowed only occasionally and noncommercially, and</w:t>
      </w:r>
    </w:p>
    <w:p w14:paraId="108456E7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only if you received the object code with such an offer, in accord</w:t>
      </w:r>
    </w:p>
    <w:p w14:paraId="4006A92B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with subsection 6b.</w:t>
      </w:r>
    </w:p>
    <w:p w14:paraId="5A94BAE0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16D1FE91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d) Convey the object code by offering access from a designated</w:t>
      </w:r>
    </w:p>
    <w:p w14:paraId="111FB654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place (gratis or for a charge), and offer equivalent access to the</w:t>
      </w:r>
    </w:p>
    <w:p w14:paraId="08A26A18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Corresponding Source in the same way through the same place at no</w:t>
      </w:r>
    </w:p>
    <w:p w14:paraId="59CCC953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further charge.  You need not require recipients to copy the</w:t>
      </w:r>
    </w:p>
    <w:p w14:paraId="20544E3F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Corresponding Source along with the object code.  If the place to</w:t>
      </w:r>
    </w:p>
    <w:p w14:paraId="5D4A793D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copy the object code is a network server, the Corresponding Source</w:t>
      </w:r>
    </w:p>
    <w:p w14:paraId="0D19F566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may be on a different server (operated by you or a third party)</w:t>
      </w:r>
    </w:p>
    <w:p w14:paraId="37E81489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that supports equivalent copying facilities, provided you maintain</w:t>
      </w:r>
    </w:p>
    <w:p w14:paraId="5D689460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clear directions next to the object code saying where to find the</w:t>
      </w:r>
    </w:p>
    <w:p w14:paraId="10110118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Corresponding Source.  Regardless of what server hosts the</w:t>
      </w:r>
    </w:p>
    <w:p w14:paraId="77639D81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Corresponding Source, you remain obligated to ensure that it is</w:t>
      </w:r>
    </w:p>
    <w:p w14:paraId="439E4903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available for as long as needed to satisfy these requirements.</w:t>
      </w:r>
    </w:p>
    <w:p w14:paraId="2A63C857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510979B0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e) Convey the object code using peer-to-peer transmission, provided</w:t>
      </w:r>
    </w:p>
    <w:p w14:paraId="738E24BC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you inform other peers where the object code and Corresponding</w:t>
      </w:r>
    </w:p>
    <w:p w14:paraId="2F242B4C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Source of the work are being offered to the general public at no</w:t>
      </w:r>
    </w:p>
    <w:p w14:paraId="199DC4C6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lastRenderedPageBreak/>
        <w:t xml:space="preserve">    charge under subsection 6d.</w:t>
      </w:r>
    </w:p>
    <w:p w14:paraId="5492A251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1869D4B8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A separable portion of the object code, whose source code is excluded</w:t>
      </w:r>
    </w:p>
    <w:p w14:paraId="2F1261C6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from the Corresponding Source as a System Library, need not be</w:t>
      </w:r>
    </w:p>
    <w:p w14:paraId="6F3DB4FB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included in conveying the object code work.</w:t>
      </w:r>
    </w:p>
    <w:p w14:paraId="2D54E909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2D7CCED2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A "User Product" is either (1) a "consumer product", which means any</w:t>
      </w:r>
    </w:p>
    <w:p w14:paraId="28170BE2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tangible personal </w:t>
      </w:r>
      <w:proofErr w:type="gramStart"/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property</w:t>
      </w:r>
      <w:proofErr w:type="gramEnd"/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which is normally used for personal, family,</w:t>
      </w:r>
    </w:p>
    <w:p w14:paraId="172F9C6B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or household purposes, or (2) anything designed or sold for incorporation</w:t>
      </w:r>
    </w:p>
    <w:p w14:paraId="18907B02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into a dwelling.  In determining whether a product is a consumer product,</w:t>
      </w:r>
    </w:p>
    <w:p w14:paraId="79CBAFCC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doubtful cases shall be resolved in </w:t>
      </w:r>
      <w:proofErr w:type="spellStart"/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favor</w:t>
      </w:r>
      <w:proofErr w:type="spellEnd"/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of coverage.  For a particular</w:t>
      </w:r>
    </w:p>
    <w:p w14:paraId="16242E88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product received by a particular user, "normally used" refers to a</w:t>
      </w:r>
    </w:p>
    <w:p w14:paraId="0519CFFB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typical or common use of that class of product, regardless of the status</w:t>
      </w:r>
    </w:p>
    <w:p w14:paraId="4A4C88FB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of the </w:t>
      </w:r>
      <w:proofErr w:type="gramStart"/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particular user</w:t>
      </w:r>
      <w:proofErr w:type="gramEnd"/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or of the way in which the particular user</w:t>
      </w:r>
    </w:p>
    <w:p w14:paraId="752FD2E2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proofErr w:type="gramStart"/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actually uses</w:t>
      </w:r>
      <w:proofErr w:type="gramEnd"/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, or expects or is expected to use, the product.  A product</w:t>
      </w:r>
    </w:p>
    <w:p w14:paraId="46BA0FCD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is a consumer product regardless of whether the product has </w:t>
      </w:r>
      <w:proofErr w:type="gramStart"/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substantial</w:t>
      </w:r>
      <w:proofErr w:type="gramEnd"/>
    </w:p>
    <w:p w14:paraId="6AFD144C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commercial, industrial or non-consumer uses, unless such uses represent</w:t>
      </w:r>
    </w:p>
    <w:p w14:paraId="0A0085DF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the only significant mode of use of the product.</w:t>
      </w:r>
    </w:p>
    <w:p w14:paraId="511C82F8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4DD93E75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"Installation Information" for a User Product means any methods,</w:t>
      </w:r>
    </w:p>
    <w:p w14:paraId="223DEA98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procedures, authorization keys, or other information required to install</w:t>
      </w:r>
    </w:p>
    <w:p w14:paraId="3C5D85C3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and execute modified versions of a covered work in that User Product from</w:t>
      </w:r>
    </w:p>
    <w:p w14:paraId="6AE15AAF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a modified version of its Corresponding Source.  The information must</w:t>
      </w:r>
    </w:p>
    <w:p w14:paraId="6260EB66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suffice to ensure that the continued functioning of the modified object</w:t>
      </w:r>
    </w:p>
    <w:p w14:paraId="3B33A3C3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code is in no case prevented or interfered with solely because</w:t>
      </w:r>
    </w:p>
    <w:p w14:paraId="471E4568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modification has been made.</w:t>
      </w:r>
    </w:p>
    <w:p w14:paraId="6F599140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5A2648B9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If you convey an object code work under this section in, or with, or</w:t>
      </w:r>
    </w:p>
    <w:p w14:paraId="09C0C072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specifically for use in, a User Product, and the conveying occurs as</w:t>
      </w:r>
    </w:p>
    <w:p w14:paraId="42A383B8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part of a transaction in which the right of possession and use of the</w:t>
      </w:r>
    </w:p>
    <w:p w14:paraId="16010D6D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User Product is transferred to the recipient in perpetuity or for a</w:t>
      </w:r>
    </w:p>
    <w:p w14:paraId="416CD16F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fixed term (regardless of how the transaction is characterized), the</w:t>
      </w:r>
    </w:p>
    <w:p w14:paraId="06AB6A11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Corresponding Source conveyed under this section must be accompanied</w:t>
      </w:r>
    </w:p>
    <w:p w14:paraId="7910C060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by the Installation Information.  But this requirement does not apply</w:t>
      </w:r>
    </w:p>
    <w:p w14:paraId="12B1178B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if neither you nor any third party retains the ability to install</w:t>
      </w:r>
    </w:p>
    <w:p w14:paraId="2EE0DBEE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modified object code on the User Product (for example, the work has</w:t>
      </w:r>
    </w:p>
    <w:p w14:paraId="0362084A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been installed in ROM).</w:t>
      </w:r>
    </w:p>
    <w:p w14:paraId="62E4B5A7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7B19BF66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The requirement to provide Installation Information does not include a</w:t>
      </w:r>
    </w:p>
    <w:p w14:paraId="25D0B64D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requirement to continue to provide support service, warranty, or updates</w:t>
      </w:r>
    </w:p>
    <w:p w14:paraId="52EE6065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for a work that has been modified or installed by the recipient, or for</w:t>
      </w:r>
    </w:p>
    <w:p w14:paraId="1DF4D3EB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the User Product in which it has been modified or installed.  Access to a</w:t>
      </w:r>
    </w:p>
    <w:p w14:paraId="54728DF3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network may be denied when the modification itself materially and</w:t>
      </w:r>
    </w:p>
    <w:p w14:paraId="49BC8A3B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adversely affects the operation of the network or violates the rules and</w:t>
      </w:r>
    </w:p>
    <w:p w14:paraId="610FC2F0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protocols for communication across the network.</w:t>
      </w:r>
    </w:p>
    <w:p w14:paraId="34B6524C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517FF0AB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Corresponding Source conveyed, and Installation Information provided,</w:t>
      </w:r>
    </w:p>
    <w:p w14:paraId="3440BFC4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in accord with this section must be in a format that is publicly</w:t>
      </w:r>
    </w:p>
    <w:p w14:paraId="33098E68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documented (and with an implementation available to the public in</w:t>
      </w:r>
    </w:p>
    <w:p w14:paraId="10A8FB35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source code form), and must require no special password or key for</w:t>
      </w:r>
    </w:p>
    <w:p w14:paraId="3DB9E869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unpacking, reading or copying.</w:t>
      </w:r>
    </w:p>
    <w:p w14:paraId="2015DAEA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017C0386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7. Additional Terms.</w:t>
      </w:r>
    </w:p>
    <w:p w14:paraId="0D9FEE38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4B829936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"Additional permissions" are terms that supplement the terms of this</w:t>
      </w:r>
    </w:p>
    <w:p w14:paraId="6C3C7ACD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License by making exceptions from one or more of its conditions.</w:t>
      </w:r>
    </w:p>
    <w:p w14:paraId="67400C3F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Additional permissions that are applicable to the entire Program shall</w:t>
      </w:r>
    </w:p>
    <w:p w14:paraId="1F22BDCE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be treated as though they were included in this License, to the extent</w:t>
      </w:r>
    </w:p>
    <w:p w14:paraId="12D8576A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that they are valid under applicable law.  If additional permissions</w:t>
      </w:r>
    </w:p>
    <w:p w14:paraId="109E2D3E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lastRenderedPageBreak/>
        <w:t>apply only to part of the Program, that part may be used separately</w:t>
      </w:r>
    </w:p>
    <w:p w14:paraId="1F3A4BB0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under those permissions, but the entire Program remains governed by</w:t>
      </w:r>
    </w:p>
    <w:p w14:paraId="1A766034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this License without regard to the additional permissions.</w:t>
      </w:r>
    </w:p>
    <w:p w14:paraId="4A556662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49459FFB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When you convey a copy of a covered work, you may at your option</w:t>
      </w:r>
    </w:p>
    <w:p w14:paraId="0F174CFC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remove any additional permissions from that copy, or from any part of</w:t>
      </w:r>
    </w:p>
    <w:p w14:paraId="0BF10923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it.  (Additional permissions may be written to require their own</w:t>
      </w:r>
    </w:p>
    <w:p w14:paraId="38F82FEC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removal in certain cases when you modify the work.)  You may place</w:t>
      </w:r>
    </w:p>
    <w:p w14:paraId="24535105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additional permissions on material, added by you to a covered work,</w:t>
      </w:r>
    </w:p>
    <w:p w14:paraId="2B57EFF4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for which you have or can give appropriate copyright permission.</w:t>
      </w:r>
    </w:p>
    <w:p w14:paraId="679D33E3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14DC79E9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Notwithstanding any other provision of this License, for material you</w:t>
      </w:r>
    </w:p>
    <w:p w14:paraId="693DAF71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add to a covered work, you may (if authorized by the copyright holders of</w:t>
      </w:r>
    </w:p>
    <w:p w14:paraId="7E806D0B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that material) supplement the terms of this License with terms:</w:t>
      </w:r>
    </w:p>
    <w:p w14:paraId="1FE44DE3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148CBFEE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a) Disclaiming warranty or limiting liability differently from the</w:t>
      </w:r>
    </w:p>
    <w:p w14:paraId="76ABC55B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terms of sections 15 and 16 of this License; or</w:t>
      </w:r>
    </w:p>
    <w:p w14:paraId="36BF213B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5D6AA0EF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b) Requiring preservation of specified reasonable legal notices or</w:t>
      </w:r>
    </w:p>
    <w:p w14:paraId="5EACDC1F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author attributions in that material or in the Appropriate Legal</w:t>
      </w:r>
    </w:p>
    <w:p w14:paraId="28856F4C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Notices displayed by works containing it; or</w:t>
      </w:r>
    </w:p>
    <w:p w14:paraId="220B8EE1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3075002B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c) Prohibiting misrepresentation of the origin of that material, or</w:t>
      </w:r>
    </w:p>
    <w:p w14:paraId="13942E77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requiring that modified versions of such material be marked in</w:t>
      </w:r>
    </w:p>
    <w:p w14:paraId="36C75197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reasonable ways as different from the original version; or</w:t>
      </w:r>
    </w:p>
    <w:p w14:paraId="1791D6D7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50EBA66F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d) Limiting the use for publicity purposes of names of licensors or</w:t>
      </w:r>
    </w:p>
    <w:p w14:paraId="7B5CD03B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authors of the material; or</w:t>
      </w:r>
    </w:p>
    <w:p w14:paraId="32AD5475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3E8DCB12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e) Declining to grant rights under trademark law for use of some</w:t>
      </w:r>
    </w:p>
    <w:p w14:paraId="60B43EB7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trade names, trademarks, or service marks; or</w:t>
      </w:r>
    </w:p>
    <w:p w14:paraId="7DD6CFC3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34ED7183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f) Requiring indemnification of licensors and authors of that</w:t>
      </w:r>
    </w:p>
    <w:p w14:paraId="14288A3B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material by anyone who conveys the material (or modified versions of</w:t>
      </w:r>
    </w:p>
    <w:p w14:paraId="724BB287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it) with contractual assumptions of liability to the recipient, for</w:t>
      </w:r>
    </w:p>
    <w:p w14:paraId="5D0CCE9E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any liability that these contractual assumptions directly impose on</w:t>
      </w:r>
    </w:p>
    <w:p w14:paraId="4F5F5AB0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those licensors and authors.</w:t>
      </w:r>
    </w:p>
    <w:p w14:paraId="1827033B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2BB3BA7D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All other non-permissive additional terms are considered "further</w:t>
      </w:r>
    </w:p>
    <w:p w14:paraId="29060EE6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restrictions" within the meaning of section 10.  If the Program as you</w:t>
      </w:r>
    </w:p>
    <w:p w14:paraId="68765DF3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received it, or any part of it, contains a notice stating that it is</w:t>
      </w:r>
    </w:p>
    <w:p w14:paraId="1FFF2FA9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governed by this License along with a term that is a further</w:t>
      </w:r>
    </w:p>
    <w:p w14:paraId="1BD42DF4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restriction, you may remove that term.  If a license document contains</w:t>
      </w:r>
    </w:p>
    <w:p w14:paraId="35F3AF06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a further restriction but permits relicensing or conveying under this</w:t>
      </w:r>
    </w:p>
    <w:p w14:paraId="608E5AA9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License, you may add to a covered work material governed by the terms</w:t>
      </w:r>
    </w:p>
    <w:p w14:paraId="5038EB4C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of that license document, provided that the further restriction does</w:t>
      </w:r>
    </w:p>
    <w:p w14:paraId="32A79DA6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not survive such relicensing or conveying.</w:t>
      </w:r>
    </w:p>
    <w:p w14:paraId="6357B761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3722E86B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If you add terms to a covered work in accord with this section, you</w:t>
      </w:r>
    </w:p>
    <w:p w14:paraId="513B2517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must place, in the relevant source files, a statement of the</w:t>
      </w:r>
    </w:p>
    <w:p w14:paraId="650AC37D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additional terms that apply to those files, or a notice indicating</w:t>
      </w:r>
    </w:p>
    <w:p w14:paraId="68FA6DF8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where to find the applicable terms.</w:t>
      </w:r>
    </w:p>
    <w:p w14:paraId="6A59C1F2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10724E9D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Additional terms, permissive or non-permissive, may be stated in the</w:t>
      </w:r>
    </w:p>
    <w:p w14:paraId="0C3E8D84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form of a separately written license, or stated as </w:t>
      </w:r>
      <w:proofErr w:type="gramStart"/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exceptions;</w:t>
      </w:r>
      <w:proofErr w:type="gramEnd"/>
    </w:p>
    <w:p w14:paraId="56C7C86F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the above requirements apply either way.</w:t>
      </w:r>
    </w:p>
    <w:p w14:paraId="49612F1A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3058DE0D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8. Termination.</w:t>
      </w:r>
    </w:p>
    <w:p w14:paraId="5C4B57E3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51777E06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lastRenderedPageBreak/>
        <w:t xml:space="preserve">  You may not propagate or modify a covered work except as expressly</w:t>
      </w:r>
    </w:p>
    <w:p w14:paraId="702A8EDC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provided under this License.  Any attempt otherwise to propagate or</w:t>
      </w:r>
    </w:p>
    <w:p w14:paraId="2BB7703B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modify it is void, and will automatically terminate your rights under</w:t>
      </w:r>
    </w:p>
    <w:p w14:paraId="375946E6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this License (including any patent licenses granted under the third</w:t>
      </w:r>
    </w:p>
    <w:p w14:paraId="7701B99F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paragraph of section 11).</w:t>
      </w:r>
    </w:p>
    <w:p w14:paraId="183B0153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2AAE8AAC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However, if you cease all violation of this License, then your</w:t>
      </w:r>
    </w:p>
    <w:p w14:paraId="050AA0D6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license from a particular copyright holder is reinstated (a)</w:t>
      </w:r>
    </w:p>
    <w:p w14:paraId="03C8D5A3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provisionally, unless and until the copyright holder explicitly and</w:t>
      </w:r>
    </w:p>
    <w:p w14:paraId="4AB881EA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finally terminates your license, and (b) permanently, if the copyright</w:t>
      </w:r>
    </w:p>
    <w:p w14:paraId="235CD496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holder fails to notify you of the violation by some reasonable means</w:t>
      </w:r>
    </w:p>
    <w:p w14:paraId="3B544B85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prior to 60 days after the cessation.</w:t>
      </w:r>
    </w:p>
    <w:p w14:paraId="2BE1FCAB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17A6ED50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Moreover, your license from a particular copyright holder is</w:t>
      </w:r>
    </w:p>
    <w:p w14:paraId="79EACA96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reinstated permanently if the copyright holder notifies you of the</w:t>
      </w:r>
    </w:p>
    <w:p w14:paraId="3F6AC2FF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violation by some reasonable means, this is the first time you have</w:t>
      </w:r>
    </w:p>
    <w:p w14:paraId="7DC776B1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received notice of violation of this License (for any work) from that</w:t>
      </w:r>
    </w:p>
    <w:p w14:paraId="68215E22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copyright holder, and you cure the violation prior to 30 days after</w:t>
      </w:r>
    </w:p>
    <w:p w14:paraId="632525AD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your receipt of the notice.</w:t>
      </w:r>
    </w:p>
    <w:p w14:paraId="23234A32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1BE22CAB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Termination of your rights under this section does not terminate the</w:t>
      </w:r>
    </w:p>
    <w:p w14:paraId="4ED8610E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licenses of parties who have received copies or rights from you under</w:t>
      </w:r>
    </w:p>
    <w:p w14:paraId="5E10341F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this License.  If your rights have been terminated and not permanently</w:t>
      </w:r>
    </w:p>
    <w:p w14:paraId="2EAC6187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reinstated, you do not qualify to receive new licenses for the same</w:t>
      </w:r>
    </w:p>
    <w:p w14:paraId="262650D6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material under section 10.</w:t>
      </w:r>
    </w:p>
    <w:p w14:paraId="26F7DE96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0E22E6DA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9. Acceptance Not Required for Having Copies.</w:t>
      </w:r>
    </w:p>
    <w:p w14:paraId="6BFF022C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31034F0A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You are not required to accept this License in order to receive or</w:t>
      </w:r>
    </w:p>
    <w:p w14:paraId="66FC129D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run a copy of the Program.  Ancillary propagation of a covered work</w:t>
      </w:r>
    </w:p>
    <w:p w14:paraId="6F630506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occurring solely </w:t>
      </w:r>
      <w:proofErr w:type="gramStart"/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as a consequence of</w:t>
      </w:r>
      <w:proofErr w:type="gramEnd"/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using peer-to-peer transmission</w:t>
      </w:r>
    </w:p>
    <w:p w14:paraId="44C497EA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to receive a copy likewise does not require acceptance.  However,</w:t>
      </w:r>
    </w:p>
    <w:p w14:paraId="4504B2AA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nothing other than this License grants you permission to propagate or</w:t>
      </w:r>
    </w:p>
    <w:p w14:paraId="6047089C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modify any covered work.  These actions infringe copyright if you do</w:t>
      </w:r>
    </w:p>
    <w:p w14:paraId="2022353F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not accept this License.  Therefore, by modifying or propagating a</w:t>
      </w:r>
    </w:p>
    <w:p w14:paraId="5B616CEE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covered work, you indicate your acceptance of this License to do so.</w:t>
      </w:r>
    </w:p>
    <w:p w14:paraId="439CC565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704D92D9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10. Automatic Licensing of Downstream Recipients.</w:t>
      </w:r>
    </w:p>
    <w:p w14:paraId="6B0782E5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1A3572F8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Each time you convey a covered work, the recipient automatically</w:t>
      </w:r>
    </w:p>
    <w:p w14:paraId="0F885D9A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receives a license from the original licensors, to run, modify and</w:t>
      </w:r>
    </w:p>
    <w:p w14:paraId="7D7B97B0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propagate that work, subject to this License.  You are not responsible</w:t>
      </w:r>
    </w:p>
    <w:p w14:paraId="0977245E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for enforcing compliance by third parties with this License.</w:t>
      </w:r>
    </w:p>
    <w:p w14:paraId="3ABACD24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2B5CB140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An "entity transaction" is a transaction transferring control of an</w:t>
      </w:r>
    </w:p>
    <w:p w14:paraId="1E08AF8E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organization, or substantially all assets of one, or subdividing an</w:t>
      </w:r>
    </w:p>
    <w:p w14:paraId="4E43A31E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organization, or merging organizations.  If propagation of a covered</w:t>
      </w:r>
    </w:p>
    <w:p w14:paraId="13D58926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work results from an entity transaction, each party to that</w:t>
      </w:r>
    </w:p>
    <w:p w14:paraId="01FB22B7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transaction who receives a copy of the work also receives whatever</w:t>
      </w:r>
    </w:p>
    <w:p w14:paraId="1A6F8AE5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licenses to the work the party's predecessor in interest had or could</w:t>
      </w:r>
    </w:p>
    <w:p w14:paraId="44302073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give under the previous paragraph, plus a right to possession of the</w:t>
      </w:r>
    </w:p>
    <w:p w14:paraId="0559C189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Corresponding Source of the work from the predecessor in interest, if</w:t>
      </w:r>
    </w:p>
    <w:p w14:paraId="5F624B82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the predecessor has it or can get it with reasonable efforts.</w:t>
      </w:r>
    </w:p>
    <w:p w14:paraId="58F7908B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2C7107ED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You may not impose any further restrictions on the exercise of the</w:t>
      </w:r>
    </w:p>
    <w:p w14:paraId="0749EA5D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rights granted or affirmed under this License.  For example, you may</w:t>
      </w:r>
    </w:p>
    <w:p w14:paraId="39B0AE67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not impose a license fee, royalty, or other charge for exercise of</w:t>
      </w:r>
    </w:p>
    <w:p w14:paraId="4A1F7D3C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rights granted under this License, and you may not initiate litigation</w:t>
      </w:r>
    </w:p>
    <w:p w14:paraId="35143C24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(</w:t>
      </w:r>
      <w:proofErr w:type="gramStart"/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including</w:t>
      </w:r>
      <w:proofErr w:type="gramEnd"/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a cross-claim or counterclaim in a lawsuit) alleging that</w:t>
      </w:r>
    </w:p>
    <w:p w14:paraId="645406A5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lastRenderedPageBreak/>
        <w:t>any patent claim is infringed by making, using, selling, offering for</w:t>
      </w:r>
    </w:p>
    <w:p w14:paraId="068FD26B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sale, or importing the Program or any portion of it.</w:t>
      </w:r>
    </w:p>
    <w:p w14:paraId="56880A9E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3C0C2EA2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11. Patents.</w:t>
      </w:r>
    </w:p>
    <w:p w14:paraId="3A65D185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6F23BEE5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A "contributor" is a copyright holder who authorizes use under this</w:t>
      </w:r>
    </w:p>
    <w:p w14:paraId="495F4064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License of the Program or a work on which the Program is based.  The</w:t>
      </w:r>
    </w:p>
    <w:p w14:paraId="66361710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work thus licensed is called the contributor's "contributor version".</w:t>
      </w:r>
    </w:p>
    <w:p w14:paraId="441FBFBE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110BAA54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A contributor's "essential patent claims" are all patent claims</w:t>
      </w:r>
    </w:p>
    <w:p w14:paraId="079204E0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owned or controlled by the contributor, whether already acquired or</w:t>
      </w:r>
    </w:p>
    <w:p w14:paraId="07D1CD3C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hereafter acquired, that would be infringed by some manner, permitted</w:t>
      </w:r>
    </w:p>
    <w:p w14:paraId="16BB31B2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by this License, of making, using, or selling its contributor version,</w:t>
      </w:r>
    </w:p>
    <w:p w14:paraId="266E244D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but do not include claims that would be infringed only as a</w:t>
      </w:r>
    </w:p>
    <w:p w14:paraId="6A735F02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consequence of further modification of the contributor version.  For</w:t>
      </w:r>
    </w:p>
    <w:p w14:paraId="6710C30A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purposes of this definition, "control" includes the right to grant</w:t>
      </w:r>
    </w:p>
    <w:p w14:paraId="09174561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patent sublicenses in a manner consistent with the requirements of</w:t>
      </w:r>
    </w:p>
    <w:p w14:paraId="5CCD5F8C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this License.</w:t>
      </w:r>
    </w:p>
    <w:p w14:paraId="4DD7585F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59661E89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Each contributor grants you a non-exclusive, worldwide, royalty-free</w:t>
      </w:r>
    </w:p>
    <w:p w14:paraId="3DAE486F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patent license under the contributor's essential patent claims, to</w:t>
      </w:r>
    </w:p>
    <w:p w14:paraId="621D9BEB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make, use, sell, offer for sale, import and otherwise run, modify and</w:t>
      </w:r>
    </w:p>
    <w:p w14:paraId="24F37F28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propagate the contents of its contributor version.</w:t>
      </w:r>
    </w:p>
    <w:p w14:paraId="2C61F3E1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44D5CA1E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In the following three paragraphs, a "patent license" is any express</w:t>
      </w:r>
    </w:p>
    <w:p w14:paraId="58B7B065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agreement or commitment, however denominated, not to enforce a patent</w:t>
      </w:r>
    </w:p>
    <w:p w14:paraId="19F7082E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(</w:t>
      </w:r>
      <w:proofErr w:type="gramStart"/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such</w:t>
      </w:r>
      <w:proofErr w:type="gramEnd"/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as an express permission to practice a patent or covenant not to</w:t>
      </w:r>
    </w:p>
    <w:p w14:paraId="35019F5C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sue for patent infringement).  To "grant" such a patent license to a</w:t>
      </w:r>
    </w:p>
    <w:p w14:paraId="1A4B4D50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party means to make such an agreement or commitment not to enforce a</w:t>
      </w:r>
    </w:p>
    <w:p w14:paraId="55E1B514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patent against the party.</w:t>
      </w:r>
    </w:p>
    <w:p w14:paraId="4EEC90E3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647F3F63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If you convey a covered work, knowingly relying on a patent license,</w:t>
      </w:r>
    </w:p>
    <w:p w14:paraId="00AF9A87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and the Corresponding Source of the work is not available for anyone</w:t>
      </w:r>
    </w:p>
    <w:p w14:paraId="6BC7CD2F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to copy, free of charge and under the terms of this License, through a</w:t>
      </w:r>
    </w:p>
    <w:p w14:paraId="6B17815A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publicly available network server or other readily accessible means,</w:t>
      </w:r>
    </w:p>
    <w:p w14:paraId="7FCA5A0B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then you must either (1) cause the Corresponding Source to be so</w:t>
      </w:r>
    </w:p>
    <w:p w14:paraId="10ED5E0C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available, or (2) arrange to deprive yourself of the benefit of the</w:t>
      </w:r>
    </w:p>
    <w:p w14:paraId="7D3DA42F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patent license for this </w:t>
      </w:r>
      <w:proofErr w:type="gramStart"/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particular work</w:t>
      </w:r>
      <w:proofErr w:type="gramEnd"/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, or (3) arrange, in a manner</w:t>
      </w:r>
    </w:p>
    <w:p w14:paraId="40D09742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consistent with the requirements of this License, to extend the patent</w:t>
      </w:r>
    </w:p>
    <w:p w14:paraId="1D47A64E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license to downstream recipients.  "Knowingly relying" means you have</w:t>
      </w:r>
    </w:p>
    <w:p w14:paraId="60C3C451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actual knowledge that, but for the patent license, </w:t>
      </w:r>
      <w:proofErr w:type="gramStart"/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your</w:t>
      </w:r>
      <w:proofErr w:type="gramEnd"/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conveying the</w:t>
      </w:r>
    </w:p>
    <w:p w14:paraId="514F4A4A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covered work in a country, or your recipient's use of the covered work</w:t>
      </w:r>
    </w:p>
    <w:p w14:paraId="69E1E42E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in a country, would infringe one or more identifiable patents in that</w:t>
      </w:r>
    </w:p>
    <w:p w14:paraId="19FB96C0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country that you have reason to believe are valid.</w:t>
      </w:r>
    </w:p>
    <w:p w14:paraId="63D2F5A6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2F26E076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If, pursuant to or in connection with a single transaction or</w:t>
      </w:r>
    </w:p>
    <w:p w14:paraId="017DCBB7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arrangement, you convey, or propagate by procuring conveyance of, a</w:t>
      </w:r>
    </w:p>
    <w:p w14:paraId="51FCCB79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covered work, and grant a patent license to some of the parties</w:t>
      </w:r>
    </w:p>
    <w:p w14:paraId="6A16D04D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receiving the covered work authorizing them to use, propagate, modify</w:t>
      </w:r>
    </w:p>
    <w:p w14:paraId="0841FC22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or convey a specific copy of the covered work, then the patent license</w:t>
      </w:r>
    </w:p>
    <w:p w14:paraId="667255E1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you grant is automatically extended to all recipients of the covered</w:t>
      </w:r>
    </w:p>
    <w:p w14:paraId="4B55750D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work and works based on it.</w:t>
      </w:r>
    </w:p>
    <w:p w14:paraId="2878452C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29026D78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A patent license is "discriminatory" if it does not include within</w:t>
      </w:r>
    </w:p>
    <w:p w14:paraId="5D2E6F2E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the scope of its coverage, prohibits the exercise of, or is</w:t>
      </w:r>
    </w:p>
    <w:p w14:paraId="596C28B4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conditioned on the non-exercise of one or more of the rights that are</w:t>
      </w:r>
    </w:p>
    <w:p w14:paraId="256257EF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specifically granted under this License.  You may not convey a covered</w:t>
      </w:r>
    </w:p>
    <w:p w14:paraId="48D43DCC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work if you are a party to an arrangement with a third party that is</w:t>
      </w:r>
    </w:p>
    <w:p w14:paraId="11538A03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in the business of distributing software, under which you make payment</w:t>
      </w:r>
    </w:p>
    <w:p w14:paraId="4CE252D5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lastRenderedPageBreak/>
        <w:t>to the third party based on the extent of your activity of conveying</w:t>
      </w:r>
    </w:p>
    <w:p w14:paraId="219082A2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the work, and under which the </w:t>
      </w:r>
      <w:proofErr w:type="gramStart"/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third party</w:t>
      </w:r>
      <w:proofErr w:type="gramEnd"/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grants, to any of the</w:t>
      </w:r>
    </w:p>
    <w:p w14:paraId="3FF03EBE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parties who would receive the covered work from you, a discriminatory</w:t>
      </w:r>
    </w:p>
    <w:p w14:paraId="7EA3DA35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patent license (a) in connection with copies of the covered work</w:t>
      </w:r>
    </w:p>
    <w:p w14:paraId="6EF725A0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conveyed by you (or copies made from those copies), or (b) primarily</w:t>
      </w:r>
    </w:p>
    <w:p w14:paraId="1A6B6D6E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for and in connection with specific products or compilations that</w:t>
      </w:r>
    </w:p>
    <w:p w14:paraId="2651C3A5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contain the covered work, unless you </w:t>
      </w:r>
      <w:proofErr w:type="gramStart"/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entered into</w:t>
      </w:r>
      <w:proofErr w:type="gramEnd"/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that arrangement,</w:t>
      </w:r>
    </w:p>
    <w:p w14:paraId="29CB4AA3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or that patent license was granted, prior to 28 March 2007.</w:t>
      </w:r>
    </w:p>
    <w:p w14:paraId="76FB23CE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1B9998D0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Nothing in this License shall be construed as excluding or limiting</w:t>
      </w:r>
    </w:p>
    <w:p w14:paraId="6E882A84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any implied license or other </w:t>
      </w:r>
      <w:proofErr w:type="spellStart"/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defenses</w:t>
      </w:r>
      <w:proofErr w:type="spellEnd"/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to infringement that may</w:t>
      </w:r>
    </w:p>
    <w:p w14:paraId="78D40AAD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proofErr w:type="gramStart"/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otherwise</w:t>
      </w:r>
      <w:proofErr w:type="gramEnd"/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be available to you under applicable patent law.</w:t>
      </w:r>
    </w:p>
    <w:p w14:paraId="79AA9172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1F9AB355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12. No Surrender of Others' Freedom.</w:t>
      </w:r>
    </w:p>
    <w:p w14:paraId="0CDE9388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51CE7F1A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If conditions are imposed on you (whether by court order, agreement or</w:t>
      </w:r>
    </w:p>
    <w:p w14:paraId="79EEF936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otherwise) that contradict the conditions of this License, they do not</w:t>
      </w:r>
    </w:p>
    <w:p w14:paraId="5FDB749E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excuse you from the conditions of this License.  If you cannot convey a</w:t>
      </w:r>
    </w:p>
    <w:p w14:paraId="0115AFBD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covered work </w:t>
      </w:r>
      <w:proofErr w:type="gramStart"/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so as to</w:t>
      </w:r>
      <w:proofErr w:type="gramEnd"/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satisfy simultaneously your obligations under this</w:t>
      </w:r>
    </w:p>
    <w:p w14:paraId="38038D13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License and any other pertinent obligations, then </w:t>
      </w:r>
      <w:proofErr w:type="gramStart"/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as a consequence</w:t>
      </w:r>
      <w:proofErr w:type="gramEnd"/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you may</w:t>
      </w:r>
    </w:p>
    <w:p w14:paraId="7B47DA35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not convey it at all.  For example, if you agree to terms that obligate you</w:t>
      </w:r>
    </w:p>
    <w:p w14:paraId="0E8B136D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to collect a royalty for further conveying from those to whom you convey</w:t>
      </w:r>
    </w:p>
    <w:p w14:paraId="0874ECEE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the Program, the only way you could satisfy both those terms and this</w:t>
      </w:r>
    </w:p>
    <w:p w14:paraId="08B22002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License would be to refrain entirely from conveying the Program.</w:t>
      </w:r>
    </w:p>
    <w:p w14:paraId="3482B363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15289B75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13. Use with the GNU </w:t>
      </w:r>
      <w:proofErr w:type="spellStart"/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Affero</w:t>
      </w:r>
      <w:proofErr w:type="spellEnd"/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General Public License.</w:t>
      </w:r>
    </w:p>
    <w:p w14:paraId="51E09DB6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310F3086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Notwithstanding any other provision of this License, you have</w:t>
      </w:r>
    </w:p>
    <w:p w14:paraId="2EC5639D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permission to link or combine any covered work with a work licensed</w:t>
      </w:r>
    </w:p>
    <w:p w14:paraId="658B5D31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under version 3 of the GNU </w:t>
      </w:r>
      <w:proofErr w:type="spellStart"/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Affero</w:t>
      </w:r>
      <w:proofErr w:type="spellEnd"/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General Public License into a single</w:t>
      </w:r>
    </w:p>
    <w:p w14:paraId="2E8314DE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combined work, and to convey the resulting work.  The terms of this</w:t>
      </w:r>
    </w:p>
    <w:p w14:paraId="75C449FC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License will continue to apply to the </w:t>
      </w:r>
      <w:proofErr w:type="gramStart"/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part</w:t>
      </w:r>
      <w:proofErr w:type="gramEnd"/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which is the covered work,</w:t>
      </w:r>
    </w:p>
    <w:p w14:paraId="06573160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but the special requirements of the GNU </w:t>
      </w:r>
      <w:proofErr w:type="spellStart"/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Affero</w:t>
      </w:r>
      <w:proofErr w:type="spellEnd"/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General Public License,</w:t>
      </w:r>
    </w:p>
    <w:p w14:paraId="5A0DE7D8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section 13, concerning interaction through a network will apply to the</w:t>
      </w:r>
    </w:p>
    <w:p w14:paraId="62843D9B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combination as such.</w:t>
      </w:r>
    </w:p>
    <w:p w14:paraId="063C51FB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5321C886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14. Revised Versions of this License.</w:t>
      </w:r>
    </w:p>
    <w:p w14:paraId="52169B50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485135B6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The Free Software Foundation may publish revised and/or new versions of</w:t>
      </w:r>
    </w:p>
    <w:p w14:paraId="6E86654D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the GNU General Public License from time to time.  Such new versions will</w:t>
      </w:r>
    </w:p>
    <w:p w14:paraId="34E9212D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be similar in spirit to the present version, but may differ in detail to</w:t>
      </w:r>
    </w:p>
    <w:p w14:paraId="6EAA8BE5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address new problems or concerns.</w:t>
      </w:r>
    </w:p>
    <w:p w14:paraId="1FC5B426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7E9CD544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Each version is given a distinguishing version number.  If the</w:t>
      </w:r>
    </w:p>
    <w:p w14:paraId="61AE8C22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Program specifies that a certain numbered version of the GNU General</w:t>
      </w:r>
    </w:p>
    <w:p w14:paraId="0042ED11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Public License "or any later version" applies to it, you have the</w:t>
      </w:r>
    </w:p>
    <w:p w14:paraId="228D4A31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option of following the terms and conditions either of that numbered</w:t>
      </w:r>
    </w:p>
    <w:p w14:paraId="2164094E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version or of any later version published by the Free Software</w:t>
      </w:r>
    </w:p>
    <w:p w14:paraId="15C5AC7C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Foundation.  If the Program does not specify a version number of the</w:t>
      </w:r>
    </w:p>
    <w:p w14:paraId="5B76DEE5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GNU General Public License, you may choose any version ever published</w:t>
      </w:r>
    </w:p>
    <w:p w14:paraId="7A51ECD3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by the Free Software Foundation.</w:t>
      </w:r>
    </w:p>
    <w:p w14:paraId="33F76199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346809AB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If the Program specifies that a proxy can decide which future</w:t>
      </w:r>
    </w:p>
    <w:p w14:paraId="1647ABDB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versions of the GNU General Public License can be used, that proxy's</w:t>
      </w:r>
    </w:p>
    <w:p w14:paraId="5698B604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public statement of acceptance of a version permanently authorizes you</w:t>
      </w:r>
    </w:p>
    <w:p w14:paraId="3B8B9FE7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to choose that version for the Program.</w:t>
      </w:r>
    </w:p>
    <w:p w14:paraId="768242B2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7E45A870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Later license versions may give you additional or different</w:t>
      </w:r>
    </w:p>
    <w:p w14:paraId="515BC19B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permissions.  However, no additional obligations are imposed on any</w:t>
      </w:r>
    </w:p>
    <w:p w14:paraId="481F26F5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lastRenderedPageBreak/>
        <w:t>author or copyright holder as a result of your choosing to follow a</w:t>
      </w:r>
    </w:p>
    <w:p w14:paraId="6E266210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later version.</w:t>
      </w:r>
    </w:p>
    <w:p w14:paraId="518CF094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26F645D8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15. Disclaimer of Warranty.</w:t>
      </w:r>
    </w:p>
    <w:p w14:paraId="50E22E68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101B3BCD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THERE IS NO WARRANTY FOR THE PROGRAM, TO THE EXTENT PERMITTED BY</w:t>
      </w:r>
    </w:p>
    <w:p w14:paraId="7FD1F026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APPLICABLE LAW.  EXCEPT WHEN OTHERWISE STATED IN WRITING THE COPYRIGHT</w:t>
      </w:r>
    </w:p>
    <w:p w14:paraId="33F6E95A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HOLDERS AND/OR OTHER PARTIES PROVIDE THE PROGRAM "AS IS" WITHOUT WARRANTY</w:t>
      </w:r>
    </w:p>
    <w:p w14:paraId="2262EBCD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OF ANY KIND, EITHER EXPRESSED OR IMPLIED, INCLUDING, BUT NOT LIMITED TO,</w:t>
      </w:r>
    </w:p>
    <w:p w14:paraId="47FCE39A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THE IMPLIED WARRANTIES OF MERCHANTABILITY AND FITNESS FOR A PARTICULAR</w:t>
      </w:r>
    </w:p>
    <w:p w14:paraId="4BB45367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PURPOSE.  THE ENTIRE RISK AS TO THE QUALITY AND PERFORMANCE OF THE PROGRAM</w:t>
      </w:r>
    </w:p>
    <w:p w14:paraId="5FF062B1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IS WITH YOU.  SHOULD THE PROGRAM PROVE DEFECTIVE, YOU ASSUME THE COST OF</w:t>
      </w:r>
    </w:p>
    <w:p w14:paraId="24071D0F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ALL NECESSARY SERVICING, REPAIR OR CORRECTION.</w:t>
      </w:r>
    </w:p>
    <w:p w14:paraId="3FF28C7C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57044830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16. Limitation of Liability.</w:t>
      </w:r>
    </w:p>
    <w:p w14:paraId="5A523CCB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1FF30C0B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IN NO EVENT UNLESS REQUIRED BY APPLICABLE LAW OR AGREED TO IN WRITING</w:t>
      </w:r>
    </w:p>
    <w:p w14:paraId="4A21C2BC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WILL ANY COPYRIGHT HOLDER, OR ANY OTHER PARTY WHO MODIFIES AND/OR CONVEYS</w:t>
      </w:r>
    </w:p>
    <w:p w14:paraId="0C387DBE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THE PROGRAM AS PERMITTED ABOVE, BE LIABLE TO YOU FOR DAMAGES, INCLUDING ANY</w:t>
      </w:r>
    </w:p>
    <w:p w14:paraId="6E3C9486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GENERAL, SPECIAL, INCIDENTAL OR CONSEQUENTIAL DAMAGES ARISING OUT OF THE</w:t>
      </w:r>
    </w:p>
    <w:p w14:paraId="251AC2DB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USE OR INABILITY TO USE THE PROGRAM (INCLUDING BUT NOT LIMITED TO LOSS OF</w:t>
      </w:r>
    </w:p>
    <w:p w14:paraId="0EB20DE0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DATA OR DATA BEING RENDERED INACCURATE OR LOSSES SUSTAINED BY YOU OR THIRD</w:t>
      </w:r>
    </w:p>
    <w:p w14:paraId="5FCAF455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PARTIES OR A FAILURE OF THE PROGRAM TO OPERATE WITH ANY OTHER PROGRAMS),</w:t>
      </w:r>
    </w:p>
    <w:p w14:paraId="080C564C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EVEN IF SUCH HOLDER OR OTHER PARTY HAS BEEN ADVISED OF THE POSSIBILITY OF</w:t>
      </w:r>
    </w:p>
    <w:p w14:paraId="5C5746EC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SUCH DAMAGES.</w:t>
      </w:r>
    </w:p>
    <w:p w14:paraId="1B48B71C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4FA56BD0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17. Interpretation of Sections 15 and 16.</w:t>
      </w:r>
    </w:p>
    <w:p w14:paraId="1825DEB6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7FDD9EEA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If the disclaimer of warranty and limitation of liability provided</w:t>
      </w:r>
    </w:p>
    <w:p w14:paraId="74267D0D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above cannot be given local legal effect according to their terms,</w:t>
      </w:r>
    </w:p>
    <w:p w14:paraId="03985A48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reviewing courts shall apply local law that most closely approximates</w:t>
      </w:r>
    </w:p>
    <w:p w14:paraId="06CC27B2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an absolute waiver of all civil liability in connection with the</w:t>
      </w:r>
    </w:p>
    <w:p w14:paraId="611B793B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Program, unless a warranty or assumption of liability accompanies a</w:t>
      </w:r>
    </w:p>
    <w:p w14:paraId="7606B4A8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copy of the Program in return for a fee.</w:t>
      </w:r>
    </w:p>
    <w:p w14:paraId="7A4D8445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0AD832FF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                 END OF TERMS AND CONDITIONS</w:t>
      </w:r>
    </w:p>
    <w:p w14:paraId="232911B8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79997258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        How to Apply These Terms to Your New Programs</w:t>
      </w:r>
    </w:p>
    <w:p w14:paraId="0EC48425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240E41C1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If you develop a new program, and you want it to be of the greatest</w:t>
      </w:r>
    </w:p>
    <w:p w14:paraId="51FD5970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possible use to the public, the best way to achieve this is to make it</w:t>
      </w:r>
    </w:p>
    <w:p w14:paraId="7F5CECBC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free software which everyone can redistribute and change under these terms.</w:t>
      </w:r>
    </w:p>
    <w:p w14:paraId="2AF2DA57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41AF00C4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To do so, attach the following notices to the program.  It is safest</w:t>
      </w:r>
    </w:p>
    <w:p w14:paraId="71BD2BC7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to attach them to the start of each source file to most effectively</w:t>
      </w:r>
    </w:p>
    <w:p w14:paraId="01456390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state the exclusion of warranty; and each file should have at least</w:t>
      </w:r>
    </w:p>
    <w:p w14:paraId="5E093EF0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the "copyright" line and a pointer to where the full notice is found.</w:t>
      </w:r>
    </w:p>
    <w:p w14:paraId="23C05CCD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25B4DAB9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&lt;one line to give the program's name and a brief idea of what it does.&gt;</w:t>
      </w:r>
    </w:p>
    <w:p w14:paraId="2637B22B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Copyright (C) &lt;year</w:t>
      </w:r>
      <w:proofErr w:type="gramStart"/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&gt;  &lt;</w:t>
      </w:r>
      <w:proofErr w:type="gramEnd"/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name of author&gt;</w:t>
      </w:r>
    </w:p>
    <w:p w14:paraId="41BACF9F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36BBE2D9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This program is free software: you can redistribute it and/or modify</w:t>
      </w:r>
    </w:p>
    <w:p w14:paraId="60FA81BC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it under the terms of the GNU General Public License as published by</w:t>
      </w:r>
    </w:p>
    <w:p w14:paraId="05500083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the Free Software Foundation, either version 3 of the License, or</w:t>
      </w:r>
    </w:p>
    <w:p w14:paraId="693054B0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(</w:t>
      </w:r>
      <w:proofErr w:type="gramStart"/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at</w:t>
      </w:r>
      <w:proofErr w:type="gramEnd"/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your option) any later version.</w:t>
      </w:r>
    </w:p>
    <w:p w14:paraId="7E2DDF7E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40E3D2C5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This program is distributed in the hope that it will be useful,</w:t>
      </w:r>
    </w:p>
    <w:p w14:paraId="7F199BEA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but WITHOUT ANY WARRANTY; without even the implied warranty of</w:t>
      </w:r>
    </w:p>
    <w:p w14:paraId="147F63BC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MERCHANTABILITY or FITNESS FOR A PARTICULAR PURPOSE.  See the</w:t>
      </w:r>
    </w:p>
    <w:p w14:paraId="7621E35C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lastRenderedPageBreak/>
        <w:t xml:space="preserve">    GNU General Public License for more details.</w:t>
      </w:r>
    </w:p>
    <w:p w14:paraId="0D1C25E1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0BE5DA1F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You should have received a copy of the GNU General Public License</w:t>
      </w:r>
    </w:p>
    <w:p w14:paraId="0BED7F47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along with this program.  If not, see &lt;https://www.gnu.org/licenses/&gt;.</w:t>
      </w:r>
    </w:p>
    <w:p w14:paraId="31387A1F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5EB1BAFF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Also add information on how to contact you by electronic and paper mail.</w:t>
      </w:r>
    </w:p>
    <w:p w14:paraId="635FAA44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6813E68A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If the program does terminal interaction, make it output a short</w:t>
      </w:r>
    </w:p>
    <w:p w14:paraId="5E80354A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notice like this when it starts in an interactive mode:</w:t>
      </w:r>
    </w:p>
    <w:p w14:paraId="77894D11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695E88AC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&lt;program</w:t>
      </w:r>
      <w:proofErr w:type="gramStart"/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&gt;  Copyright</w:t>
      </w:r>
      <w:proofErr w:type="gramEnd"/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(C) &lt;year&gt;  &lt;name of author&gt;</w:t>
      </w:r>
    </w:p>
    <w:p w14:paraId="6AAE264B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This program comes with ABSOLUTELY NO WARRANTY; for details type `show w'.</w:t>
      </w:r>
    </w:p>
    <w:p w14:paraId="35FFF618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This is free software, and you are welcome to redistribute it</w:t>
      </w:r>
    </w:p>
    <w:p w14:paraId="3790D14F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  under certain </w:t>
      </w:r>
      <w:proofErr w:type="gramStart"/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conditions;</w:t>
      </w:r>
      <w:proofErr w:type="gramEnd"/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type `show c' for details.</w:t>
      </w:r>
    </w:p>
    <w:p w14:paraId="49BA8E54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14F30310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The hypothetical commands `show w' and `show c' should show the appropriate</w:t>
      </w:r>
    </w:p>
    <w:p w14:paraId="49C9286C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parts of the General Public License.  Of course, your program's commands</w:t>
      </w:r>
    </w:p>
    <w:p w14:paraId="45208622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might be different; for a GUI interface, you would use an "about box".</w:t>
      </w:r>
    </w:p>
    <w:p w14:paraId="0BC6AA76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5F8617C1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You should also get your employer (if you work as a programmer) or school,</w:t>
      </w:r>
    </w:p>
    <w:p w14:paraId="364A2B5E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if any, to sign a "copyright disclaimer" for the program, if necessary.</w:t>
      </w:r>
    </w:p>
    <w:p w14:paraId="566E9056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For more information on this, and how to apply and follow the GNU GPL, see</w:t>
      </w:r>
    </w:p>
    <w:p w14:paraId="6AA40F40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&lt;https://www.gnu.org/licenses/&gt;.</w:t>
      </w:r>
    </w:p>
    <w:p w14:paraId="32EA0C8D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</w:p>
    <w:p w14:paraId="57F05231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 xml:space="preserve">  The GNU General Public License does not permit incorporating your program</w:t>
      </w:r>
    </w:p>
    <w:p w14:paraId="398DFAE4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into proprietary programs.  If your program is a subroutine library, you</w:t>
      </w:r>
    </w:p>
    <w:p w14:paraId="16DED58C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may consider it more useful to permit linking proprietary applications with</w:t>
      </w:r>
    </w:p>
    <w:p w14:paraId="7DB311BB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the library.  If this is what you want to do, use the GNU Lesser General</w:t>
      </w:r>
    </w:p>
    <w:p w14:paraId="59BC23C6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Public License instead of this License.  But first, please read</w:t>
      </w:r>
    </w:p>
    <w:p w14:paraId="21B5520D" w14:textId="77777777" w:rsidR="008343A7" w:rsidRPr="008343A7" w:rsidRDefault="008343A7" w:rsidP="008343A7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</w:pPr>
      <w:r w:rsidRPr="008343A7">
        <w:rPr>
          <w:rFonts w:ascii="Consolas" w:eastAsia="Times New Roman" w:hAnsi="Consolas" w:cs="Courier New"/>
          <w:color w:val="5C5855"/>
          <w:sz w:val="20"/>
          <w:szCs w:val="20"/>
          <w:lang w:eastAsia="en-GB"/>
        </w:rPr>
        <w:t>&lt;https://www.gnu.org/licenses/why-not-lgpl.html&gt;.</w:t>
      </w:r>
    </w:p>
    <w:p w14:paraId="5467972B" w14:textId="77777777" w:rsidR="008343A7" w:rsidRDefault="008343A7" w:rsidP="008343A7">
      <w:pPr>
        <w:rPr>
          <w:color w:val="0D0D0D" w:themeColor="text1" w:themeTint="F2"/>
          <w:sz w:val="32"/>
          <w:szCs w:val="32"/>
        </w:rPr>
      </w:pPr>
    </w:p>
    <w:p w14:paraId="7E287501" w14:textId="77777777" w:rsidR="00C66BA0" w:rsidRPr="00C66BA0" w:rsidRDefault="00C66BA0" w:rsidP="00C66BA0">
      <w:pPr>
        <w:jc w:val="center"/>
        <w:rPr>
          <w:color w:val="0D0D0D" w:themeColor="text1" w:themeTint="F2"/>
          <w:sz w:val="32"/>
          <w:szCs w:val="32"/>
        </w:rPr>
      </w:pPr>
    </w:p>
    <w:p w14:paraId="24CBF269" w14:textId="77777777" w:rsidR="00352391" w:rsidRPr="00352391" w:rsidRDefault="00352391" w:rsidP="00352391"/>
    <w:sectPr w:rsidR="00352391" w:rsidRPr="003523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121D8D"/>
    <w:multiLevelType w:val="multilevel"/>
    <w:tmpl w:val="AA204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391"/>
    <w:rsid w:val="0004731F"/>
    <w:rsid w:val="000600C1"/>
    <w:rsid w:val="00087F51"/>
    <w:rsid w:val="000A27ED"/>
    <w:rsid w:val="0017115B"/>
    <w:rsid w:val="001824A0"/>
    <w:rsid w:val="001C1697"/>
    <w:rsid w:val="001C1D38"/>
    <w:rsid w:val="001D0DDD"/>
    <w:rsid w:val="00201F51"/>
    <w:rsid w:val="0029130A"/>
    <w:rsid w:val="002D2B88"/>
    <w:rsid w:val="00352391"/>
    <w:rsid w:val="00365C22"/>
    <w:rsid w:val="00377AD4"/>
    <w:rsid w:val="003B2536"/>
    <w:rsid w:val="004113FE"/>
    <w:rsid w:val="00440556"/>
    <w:rsid w:val="0045598D"/>
    <w:rsid w:val="00523B27"/>
    <w:rsid w:val="005420B1"/>
    <w:rsid w:val="00544DD1"/>
    <w:rsid w:val="00566799"/>
    <w:rsid w:val="005A3ED6"/>
    <w:rsid w:val="005E1562"/>
    <w:rsid w:val="005F79BE"/>
    <w:rsid w:val="00603F49"/>
    <w:rsid w:val="006A4855"/>
    <w:rsid w:val="006C7D57"/>
    <w:rsid w:val="00710679"/>
    <w:rsid w:val="007F4864"/>
    <w:rsid w:val="00807632"/>
    <w:rsid w:val="008343A7"/>
    <w:rsid w:val="0095472C"/>
    <w:rsid w:val="00962AD2"/>
    <w:rsid w:val="009751E9"/>
    <w:rsid w:val="009C5041"/>
    <w:rsid w:val="009D38CF"/>
    <w:rsid w:val="00A13F12"/>
    <w:rsid w:val="00A34972"/>
    <w:rsid w:val="00A547E4"/>
    <w:rsid w:val="00A63B35"/>
    <w:rsid w:val="00AE126E"/>
    <w:rsid w:val="00B54D03"/>
    <w:rsid w:val="00B56EE1"/>
    <w:rsid w:val="00B67AEC"/>
    <w:rsid w:val="00B70DEC"/>
    <w:rsid w:val="00B922D3"/>
    <w:rsid w:val="00BA05FD"/>
    <w:rsid w:val="00C019E1"/>
    <w:rsid w:val="00C03566"/>
    <w:rsid w:val="00C32EA9"/>
    <w:rsid w:val="00C66BA0"/>
    <w:rsid w:val="00C905AE"/>
    <w:rsid w:val="00C91435"/>
    <w:rsid w:val="00CB00DD"/>
    <w:rsid w:val="00CD3DE1"/>
    <w:rsid w:val="00CE227D"/>
    <w:rsid w:val="00CF269D"/>
    <w:rsid w:val="00D17EF6"/>
    <w:rsid w:val="00DE612D"/>
    <w:rsid w:val="00E207C0"/>
    <w:rsid w:val="00E449A4"/>
    <w:rsid w:val="00E46022"/>
    <w:rsid w:val="00E54E68"/>
    <w:rsid w:val="00EA2789"/>
    <w:rsid w:val="00EC07C5"/>
    <w:rsid w:val="00ED6CFC"/>
    <w:rsid w:val="00F3175F"/>
    <w:rsid w:val="00F50556"/>
    <w:rsid w:val="00FC6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6FEBB"/>
  <w15:chartTrackingRefBased/>
  <w15:docId w15:val="{5B1073EE-9777-401D-8EA2-C816DA66D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1F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35239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5239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23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352391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201F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43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43A7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yperlink">
    <w:name w:val="Hyperlink"/>
    <w:basedOn w:val="DefaultParagraphFont"/>
    <w:uiPriority w:val="99"/>
    <w:unhideWhenUsed/>
    <w:rsid w:val="00E449A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21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2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SedemJ/Jude-Agboka-Python-assessm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16</Pages>
  <Words>5677</Words>
  <Characters>32363</Characters>
  <Application>Microsoft Office Word</Application>
  <DocSecurity>0</DocSecurity>
  <Lines>269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AGBOKA, JUDE SEDEM KOJO (Student)</dc:creator>
  <cp:keywords/>
  <dc:description/>
  <cp:lastModifiedBy>AGBOKA, JUDE SEDEM KOJO (Student)</cp:lastModifiedBy>
  <cp:revision>66</cp:revision>
  <dcterms:created xsi:type="dcterms:W3CDTF">2023-01-10T05:07:00Z</dcterms:created>
  <dcterms:modified xsi:type="dcterms:W3CDTF">2023-01-10T06:28:00Z</dcterms:modified>
</cp:coreProperties>
</file>