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кнопок, склянки «Сердцекрыла» (1/3/5), тишь-трава (растение и листья), рамка окон ритуалистики.</w:t>
      </w:r>
    </w:p>
    <w:p>
      <w:pPr>
        <w:pStyle w:val="Heading2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3"/>
      </w:pPr>
      <w:r>
        <w:t>Авийский ткач материи (Genesis Loom, 5×5)</w:t>
      </w:r>
    </w:p>
    <w:p>
      <w:r>
        <w:t>Файл: Textures/Things/Building/Production/OmniCrafter2_l.png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3"/>
      </w:pPr>
      <w:r>
        <w:t>Узорный ткач (Pattern Loom, 3×3)</w:t>
      </w:r>
    </w:p>
    <w:p>
      <w:r>
        <w:t>Файл: Textures/Things/Building/Production/PatternLoom.png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Растворитель (Dissolution Engine, 3×3)</w:t>
      </w:r>
    </w:p>
    <w:p>
      <w:r>
        <w:t>Файл: 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Миротворец (Worldweaver, 3×3)</w:t>
      </w:r>
    </w:p>
    <w:p>
      <w:r>
        <w:t>Файл: Textures/Things/Building/Production/RealityWeaver.png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Пепельный страж (Cinderward, 3×3)</w:t>
      </w:r>
    </w:p>
    <w:p>
      <w:r>
        <w:t>Файл: 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Сосуд сути (Essence Reservoir, 3×3)</w:t>
      </w:r>
    </w:p>
    <w:p>
      <w:r>
        <w:t>Файл: 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Авийский столп света (Avir Pylon, 3×3)</w:t>
      </w:r>
    </w:p>
    <w:p>
      <w:r>
        <w:t>Файл: Textures/Things/Building/Production/AvirPylon.png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3"/>
      </w:pPr>
      <w:r>
        <w:t>Ядро фейналлита (Feignallite Core, 3×3, вровень с полом)</w:t>
      </w:r>
    </w:p>
    <w:p>
      <w:r>
        <w:t>Файл: 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3"/>
      </w:pPr>
      <w:r>
        <w:t>Бочка теней (Shadowsong Barrel, 1×1, поворачивается)</w:t>
      </w:r>
    </w:p>
    <w:p>
      <w:r>
        <w:t>Файлы: Textures/Things/Building/AvirFermentingBarrel/Avir_FermentingBarrel_south.png, _east.png, 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2"/>
      </w:pPr>
      <w:r>
        <w:t>Еда</w:t>
      </w:r>
    </w:p>
    <w:p>
      <w:pPr>
        <w:pStyle w:val="Heading3"/>
      </w:pPr>
      <w:r>
        <w:t>Птичье молоко — кувшин (только с RJW)</w:t>
      </w:r>
    </w:p>
    <w:p>
      <w:r>
        <w:t>Файл: Things/Item/Resource/Avir_BirdMilk — три картинки под стак, как у ванильного молока: _a.png (один кувшин), _b.png (два-три), _c.png (полная стопка). Пока стоит ванильное молоко.</w:t>
      </w:r>
    </w:p>
    <w:p>
      <w:pPr>
        <w:pStyle w:val="IntenseQuote"/>
      </w:pPr>
      <w:r>
        <w:t>A sheet of three item icons side by side with space between them, transparent background, the same small jug in each: a rounded jug of pale glazed clay with a long narrow neck and a small lip for pouring, a thin antique gold band around the neck, filled with thick, slightly golden creamy milk, a drop of it on the lip; on its belly a small pressed feather mark. Icon one: a single jug. Icon two: exactly three of them standing together, slightly overlapping. Icon three: exactly five of them in a small cluster. RimWorld item style like a painted sticker: soft painterly shading, a thick dark outline around each group. 1536×512.</w:t>
      </w:r>
    </w:p>
    <w:p>
      <w:pPr>
        <w:pStyle w:val="Heading2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