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Сумеречный Лес — ночной кустарник, вторая попытка</w:t>
      </w:r>
    </w:p>
    <w:p>
      <w:r>
        <w:t>Только новое. Прошлый промпт не держал стиль, и ChatGPT отказывался «открывать» колокольчики. Что поменялось:</w:t>
      </w:r>
    </w:p>
    <w:p>
      <w:pPr>
        <w:pStyle w:val="ListBullet"/>
      </w:pPr>
      <w:r>
        <w:t>Стиль задаётся картинкой, а не словами. Приложи к запросу любой наш готовый PNG растения (лучше Avir_PlantDuskBerry_A.png или Avir_PlantDuskFern) и начни запрос с фразы про стиль.</w:t>
      </w:r>
    </w:p>
    <w:p>
      <w:pPr>
        <w:pStyle w:val="ListBullet"/>
      </w:pPr>
      <w:r>
        <w:t>Один куст, а не три. Варианты я сделаю сам: зеркалом, поворотом и перекраской. Времена года тоже перекраской: весной свежая зелень, осенью золото и ржавчина, зимой голые ветки (третий запрос, по желанию).</w:t>
      </w:r>
    </w:p>
    <w:p>
      <w:pPr>
        <w:pStyle w:val="ListBullet"/>
      </w:pPr>
      <w:r>
        <w:t>Ночью цветы не «раскрываются», а «зажигаются». Колокольчики висят как висели и светятся изнутри, а звёздочки можно раскрыть. Так ChatGPT не спорит.</w:t>
      </w:r>
    </w:p>
    <w:p>
      <w:pPr>
        <w:pStyle w:val="ListBullet"/>
      </w:pPr>
      <w:r>
        <w:t>Листья обычного средне-зелёного цвета, цветы отдельным цветом. Так перекраска по сезонам выйдет чистой.</w:t>
      </w:r>
    </w:p>
    <w:p>
      <w:r>
        <w:t>Если тебе нравятся кусты с твоего скриншота (2 дневных и 2 ночных), просто пришли их файлами: вырежу и поставлю сам.</w:t>
      </w:r>
    </w:p>
    <w:p>
      <w:pPr>
        <w:pStyle w:val="Heading1"/>
      </w:pPr>
      <w:r>
        <w:t>1. День</w:t>
      </w:r>
    </w:p>
    <w:p>
      <w:pPr>
        <w:pStyle w:val="IntenseQuote"/>
      </w:pPr>
      <w:r>
        <w:t>Match the art style of the attached image exactly: the same painterly RimWorld plant look, the same thin dark outline, the same soft shading and level of detail. Draw ONE wild shrub in the same RimWorld top-down 3/4 view, on a transparent background, filling a 1024x1024 square: a dense, full, rounded bush about as tall as a person, made of many small plain mid-green leaves on thin dark twigs; scattered through it are closed pointed violet flower buds and small hanging bell-shaped blue flowers, all dim in daylight. Nothing else in the picture.</w:t>
      </w:r>
    </w:p>
    <w:p>
      <w:pPr>
        <w:pStyle w:val="Heading1"/>
      </w:pPr>
      <w:r>
        <w:t>2. Ночь (в том же чате, по первой картинке)</w:t>
      </w:r>
    </w:p>
    <w:p>
      <w:pPr>
        <w:pStyle w:val="IntenseQuote"/>
      </w:pPr>
      <w:r>
        <w:t>Now the same shrub at night, exactly the same shape, leaves, size and position: only the flowers change - the violet buds have opened into small star-shaped flowers, and the hanging blue bells, still hanging the same way, are lit from inside like tiny lanterns; all the flowers glow softly in violet and pale blue, with a faint glow on the leaves around them. Same style, transparent background, 1024x1024.</w:t>
      </w:r>
    </w:p>
    <w:p>
      <w:pPr>
        <w:pStyle w:val="Heading1"/>
      </w:pPr>
      <w:r>
        <w:t>3. Зима (по желанию, в том же чате)</w:t>
      </w:r>
    </w:p>
    <w:p>
      <w:pPr>
        <w:pStyle w:val="IntenseQuote"/>
      </w:pPr>
      <w:r>
        <w:t>Now the same shrub in winter, the same shape and position: bare dark twigs with a few dry brown leaves and a light dusting of snow, no flowers. Same style, transparent background, 1024x1024.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