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Сумеречный Лес — промпты, часть 2</w:t>
      </w:r>
    </w:p>
    <w:p>
      <w:r>
        <w:t>Только новое. Общее, как раньше: вид сверху-сбоку, как у растений RimWorld, прозрачный фон, тонкая тёмная обводка, лист 1536x512 (три варианта).</w:t>
      </w:r>
    </w:p>
    <w:p>
      <w:pPr>
        <w:pStyle w:val="Heading1"/>
      </w:pPr>
      <w:r>
        <w:t>Ночной кустарник — куст, в котором растут ночные цветы</w:t>
      </w:r>
    </w:p>
    <w:p>
      <w:r>
        <w:t>Файлы: Avir_PlantDuskShrub_A/B/C (день) и Avir_PlantDuskShrub_Night_A/B/C (ночь, светится). Это крупное, заметное издалека пятно света: куст размером с человека, ночью усыпан светящимися цветами. Днём он тихий и тёмно-зелёный.</w:t>
      </w:r>
    </w:p>
    <w:p>
      <w:pPr>
        <w:pStyle w:val="IntenseQuote"/>
      </w:pPr>
      <w:r>
        <w:t>Three variants of one wild shrub for RimWorld on one sheet, side by side with space between them, seen in the RimWorld top-down 3/4 view, transparent background: a dense rounded bush about as tall as a person, of small glossy dark green leaves on many thin dark stems, and threaded through it dozens of CLOSED violet and blue flower buds and slender hanging bell buds, folded tight for the day; soft emerald and gold light in the leaves; each variant slightly different in shape. Painterly RimWorld plant style, a thin dark outline. 1536x512.</w:t>
      </w:r>
    </w:p>
    <w:p>
      <w:pPr>
        <w:pStyle w:val="IntenseQuote"/>
      </w:pPr>
      <w:r>
        <w:t>The same three shrubs at night: every bud has OPENED - star-shaped pale violet flowers and hanging blue bells glow from within all over the bush like a cluster of tiny lanterns, a soft violet-blue haze around it; the leaves stay dark green. Same view, layout and style: RimWorld top-down 3/4 view, transparent background, a thin dark outline. 1536x512.</w:t>
      </w:r>
    </w:p>
    <w:p>
      <w:pPr>
        <w:pStyle w:val="Heading1"/>
      </w:pPr>
      <w:r>
        <w:t>Почва Сумеречного Леса — мелкая детализация (по желанию)</w:t>
      </w:r>
    </w:p>
    <w:p>
      <w:r>
        <w:t>На прошлой земле листья были нарисованы размером с клетку. Я уже ужал их втрое, но если хочешь чище — вот промпт на новую землю: мелкие детали, без крупных предметов. Файлы те же: Avir_TwilightSoil, _B, Avir_TwilightSoilRich, _B, Avir_TwilightSoilStony.</w:t>
      </w:r>
    </w:p>
    <w:p>
      <w:pPr>
        <w:pStyle w:val="IntenseQuote"/>
      </w:pPr>
      <w:r>
        <w:t>A seamless tileable ground texture for RimWorld, seen straight from above, 1024x1024: soft dark forest soil of a gentle emerald forest, covered with VERY SMALL details only - tiny clover leaves, specks of moss, crumbs of earth, tiny fallen leaves no bigger than a fingernail, scattered pebbles the size of peas; the details small and many, evenly spread, no single large object, no large leaves, no strong shadows, no outline. Colours: warm brown earth, moss green and emerald, a few tiny gold and rust leaves. Painterly RimWorld terrain style. Seamless on all edges.</w:t>
      </w:r>
    </w:p>
    <w:p>
      <w:r>
        <w:t>Для плодородной: «darker, moister soil, more moss and tiny roots». Для каменистой: «more small grey pebbles and gravel, less moss».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