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0F29" w14:textId="79652110" w:rsidR="006701D1" w:rsidRPr="00FF6BF7" w:rsidRDefault="00FF6BF7" w:rsidP="00FF6BF7">
      <w:pPr>
        <w:spacing w:line="360" w:lineRule="auto"/>
        <w:jc w:val="center"/>
        <w:rPr>
          <w:rFonts w:ascii="Times New Roman" w:hAnsi="Times New Roman" w:cs="Times New Roman"/>
          <w:b/>
          <w:bCs/>
          <w:sz w:val="36"/>
          <w:szCs w:val="36"/>
        </w:rPr>
      </w:pPr>
      <w:r w:rsidRPr="00FF6BF7">
        <w:rPr>
          <w:rFonts w:ascii="Times New Roman" w:hAnsi="Times New Roman" w:cs="Times New Roman"/>
          <w:b/>
          <w:bCs/>
          <w:sz w:val="36"/>
          <w:szCs w:val="36"/>
          <w:lang w:val="en-US"/>
        </w:rPr>
        <w:t>TICKETLESS ENTRY SYSTEM FOR MUSEUM AND MONUMENTS IN CHENNAI</w:t>
      </w:r>
    </w:p>
    <w:p w14:paraId="11B10F2A" w14:textId="77777777" w:rsidR="009A0205" w:rsidRPr="009A0205" w:rsidRDefault="009A0205" w:rsidP="009A0205">
      <w:pPr>
        <w:spacing w:line="240" w:lineRule="auto"/>
        <w:rPr>
          <w:rFonts w:ascii="Times New Roman" w:hAnsi="Times New Roman" w:cs="Times New Roman"/>
          <w:b/>
          <w:bCs/>
          <w:sz w:val="28"/>
          <w:szCs w:val="28"/>
        </w:rPr>
      </w:pPr>
      <w:r w:rsidRPr="009A0205">
        <w:rPr>
          <w:rFonts w:ascii="Times New Roman" w:hAnsi="Times New Roman" w:cs="Times New Roman"/>
          <w:b/>
          <w:bCs/>
          <w:sz w:val="28"/>
          <w:szCs w:val="28"/>
        </w:rPr>
        <w:t>Done by:</w:t>
      </w:r>
    </w:p>
    <w:p w14:paraId="11B10F2B" w14:textId="7A92C810" w:rsidR="009A0205" w:rsidRPr="009A0205" w:rsidRDefault="00856E1E" w:rsidP="009A0205">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Monish</w:t>
      </w:r>
      <w:proofErr w:type="spellEnd"/>
      <w:r>
        <w:rPr>
          <w:rFonts w:ascii="Times New Roman" w:hAnsi="Times New Roman" w:cs="Times New Roman"/>
          <w:sz w:val="28"/>
          <w:szCs w:val="28"/>
        </w:rPr>
        <w:t xml:space="preserve"> Aston .</w:t>
      </w:r>
      <w:proofErr w:type="gramStart"/>
      <w:r>
        <w:rPr>
          <w:rFonts w:ascii="Times New Roman" w:hAnsi="Times New Roman" w:cs="Times New Roman"/>
          <w:sz w:val="28"/>
          <w:szCs w:val="28"/>
        </w:rPr>
        <w:t>C</w:t>
      </w:r>
      <w:r w:rsidR="00142C67">
        <w:rPr>
          <w:rFonts w:ascii="Times New Roman" w:hAnsi="Times New Roman" w:cs="Times New Roman"/>
          <w:sz w:val="28"/>
          <w:szCs w:val="28"/>
        </w:rPr>
        <w:t xml:space="preserve">  </w:t>
      </w:r>
      <w:r w:rsidR="009A0205" w:rsidRPr="009A0205">
        <w:rPr>
          <w:rFonts w:ascii="Times New Roman" w:hAnsi="Times New Roman" w:cs="Times New Roman"/>
          <w:sz w:val="28"/>
          <w:szCs w:val="28"/>
        </w:rPr>
        <w:t>(</w:t>
      </w:r>
      <w:proofErr w:type="gramEnd"/>
      <w:r w:rsidR="009A0205" w:rsidRPr="009A0205">
        <w:rPr>
          <w:rFonts w:ascii="Times New Roman" w:hAnsi="Times New Roman" w:cs="Times New Roman"/>
          <w:sz w:val="28"/>
          <w:szCs w:val="28"/>
        </w:rPr>
        <w:t>21113</w:t>
      </w:r>
      <w:r>
        <w:rPr>
          <w:rFonts w:ascii="Times New Roman" w:hAnsi="Times New Roman" w:cs="Times New Roman"/>
          <w:sz w:val="28"/>
          <w:szCs w:val="28"/>
        </w:rPr>
        <w:t>094</w:t>
      </w:r>
      <w:r w:rsidR="009A0205" w:rsidRPr="009A0205">
        <w:rPr>
          <w:rFonts w:ascii="Times New Roman" w:hAnsi="Times New Roman" w:cs="Times New Roman"/>
          <w:sz w:val="28"/>
          <w:szCs w:val="28"/>
        </w:rPr>
        <w:t>)</w:t>
      </w:r>
    </w:p>
    <w:p w14:paraId="11B10F2C" w14:textId="486C73AE" w:rsidR="009A0205" w:rsidRDefault="00856E1E" w:rsidP="009A0205">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Sedhu.S</w:t>
      </w:r>
      <w:proofErr w:type="spellEnd"/>
      <w:r w:rsidR="00142C67">
        <w:rPr>
          <w:rFonts w:ascii="Times New Roman" w:hAnsi="Times New Roman" w:cs="Times New Roman"/>
          <w:sz w:val="28"/>
          <w:szCs w:val="28"/>
        </w:rPr>
        <w:t xml:space="preserve"> </w:t>
      </w:r>
      <w:r w:rsidR="009A0205" w:rsidRPr="009A0205">
        <w:rPr>
          <w:rFonts w:ascii="Times New Roman" w:hAnsi="Times New Roman" w:cs="Times New Roman"/>
          <w:sz w:val="28"/>
          <w:szCs w:val="28"/>
        </w:rPr>
        <w:t>(</w:t>
      </w:r>
      <w:r w:rsidR="00142C67">
        <w:rPr>
          <w:rFonts w:ascii="Times New Roman" w:hAnsi="Times New Roman" w:cs="Times New Roman"/>
          <w:sz w:val="28"/>
          <w:szCs w:val="28"/>
        </w:rPr>
        <w:t>2</w:t>
      </w:r>
      <w:r w:rsidR="009A0205" w:rsidRPr="009A0205">
        <w:rPr>
          <w:rFonts w:ascii="Times New Roman" w:hAnsi="Times New Roman" w:cs="Times New Roman"/>
          <w:sz w:val="28"/>
          <w:szCs w:val="28"/>
        </w:rPr>
        <w:t>1113</w:t>
      </w:r>
      <w:r>
        <w:rPr>
          <w:rFonts w:ascii="Times New Roman" w:hAnsi="Times New Roman" w:cs="Times New Roman"/>
          <w:sz w:val="28"/>
          <w:szCs w:val="28"/>
        </w:rPr>
        <w:t>078</w:t>
      </w:r>
      <w:r w:rsidR="009A0205" w:rsidRPr="009A0205">
        <w:rPr>
          <w:rFonts w:ascii="Times New Roman" w:hAnsi="Times New Roman" w:cs="Times New Roman"/>
          <w:sz w:val="28"/>
          <w:szCs w:val="28"/>
        </w:rPr>
        <w:t>)</w:t>
      </w:r>
    </w:p>
    <w:p w14:paraId="11B10F2D" w14:textId="77777777" w:rsidR="009A0205" w:rsidRDefault="009A0205" w:rsidP="009A0205">
      <w:pPr>
        <w:spacing w:line="240" w:lineRule="auto"/>
        <w:rPr>
          <w:rFonts w:ascii="Times New Roman" w:hAnsi="Times New Roman" w:cs="Times New Roman"/>
          <w:sz w:val="28"/>
          <w:szCs w:val="28"/>
        </w:rPr>
      </w:pPr>
      <w:r>
        <w:rPr>
          <w:rFonts w:ascii="Times New Roman" w:hAnsi="Times New Roman" w:cs="Times New Roman"/>
          <w:sz w:val="28"/>
          <w:szCs w:val="28"/>
        </w:rPr>
        <w:t>Computer Science and Engineering,</w:t>
      </w:r>
    </w:p>
    <w:p w14:paraId="11B10F2F" w14:textId="518D9F98" w:rsidR="009A0205" w:rsidRDefault="009A0205" w:rsidP="009A0205">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Padur</w:t>
      </w:r>
      <w:proofErr w:type="spellEnd"/>
      <w:r>
        <w:rPr>
          <w:rFonts w:ascii="Times New Roman" w:hAnsi="Times New Roman" w:cs="Times New Roman"/>
          <w:sz w:val="28"/>
          <w:szCs w:val="28"/>
        </w:rPr>
        <w:t>.</w:t>
      </w:r>
    </w:p>
    <w:p w14:paraId="11B10F30" w14:textId="77777777" w:rsidR="009A0205" w:rsidRPr="009A0205" w:rsidRDefault="009A0205" w:rsidP="009A0205">
      <w:pPr>
        <w:spacing w:line="240" w:lineRule="auto"/>
        <w:rPr>
          <w:rFonts w:ascii="Times New Roman" w:hAnsi="Times New Roman" w:cs="Times New Roman"/>
          <w:b/>
          <w:bCs/>
          <w:sz w:val="28"/>
          <w:szCs w:val="28"/>
        </w:rPr>
      </w:pPr>
      <w:r w:rsidRPr="009A0205">
        <w:rPr>
          <w:rFonts w:ascii="Times New Roman" w:hAnsi="Times New Roman" w:cs="Times New Roman"/>
          <w:b/>
          <w:bCs/>
          <w:sz w:val="28"/>
          <w:szCs w:val="28"/>
        </w:rPr>
        <w:t>Abstract:</w:t>
      </w:r>
    </w:p>
    <w:p w14:paraId="11B10F33" w14:textId="41305D51" w:rsidR="009A0205" w:rsidRDefault="00856E1E" w:rsidP="00856E1E">
      <w:pPr>
        <w:pStyle w:val="BodyText"/>
        <w:spacing w:line="360" w:lineRule="auto"/>
        <w:jc w:val="both"/>
        <w:rPr>
          <w:rFonts w:ascii="Times New Roman" w:hAnsi="Times New Roman" w:cs="Times New Roman"/>
          <w:sz w:val="28"/>
          <w:szCs w:val="28"/>
        </w:rPr>
      </w:pPr>
      <w:r w:rsidRPr="002C53E6">
        <w:rPr>
          <w:rFonts w:ascii="Times New Roman" w:hAnsi="Times New Roman" w:cs="Times New Roman"/>
          <w:sz w:val="28"/>
          <w:szCs w:val="28"/>
        </w:rPr>
        <w:t xml:space="preserve">The exhibition hall and landmark ticket booking framework could be </w:t>
      </w:r>
      <w:proofErr w:type="spellStart"/>
      <w:proofErr w:type="gramStart"/>
      <w:r w:rsidRPr="002C53E6">
        <w:rPr>
          <w:rFonts w:ascii="Times New Roman" w:hAnsi="Times New Roman" w:cs="Times New Roman"/>
          <w:sz w:val="28"/>
          <w:szCs w:val="28"/>
        </w:rPr>
        <w:t>a</w:t>
      </w:r>
      <w:proofErr w:type="spellEnd"/>
      <w:proofErr w:type="gramEnd"/>
      <w:r w:rsidRPr="002C53E6">
        <w:rPr>
          <w:rFonts w:ascii="Times New Roman" w:hAnsi="Times New Roman" w:cs="Times New Roman"/>
          <w:sz w:val="28"/>
          <w:szCs w:val="28"/>
        </w:rPr>
        <w:t xml:space="preserve"> imperative apparatus for improving the guest involvement and moving forward operational proficiency. Conventional paper-based ticketing frameworks can frequently result in long hold up times and lines, driving to guest dissatisfaction and disappointment. In any case, with the usage of a ticket booking framework, guests can book tickets in development, diminishing hold up times and giving a more helpful and streamlined encounter. Cutting edge ticket booking frameworks use innovation such as versatile applications, websites, and information analytics to optimize operations and give real-time accessibility of tickets. By collecting and analyzing guest information, historical centers and landmarks can pick up bits of knowledge into visitor behavior and inclinations, empowering them to create data-driven choices to progress the guest involvement. Besides, ticket booking frameworks can give benefits to staff as well, such as decreasing regulatory burdens and empowering more proficient utilize of resources. By robotizing ticket deals and collection, staff can center on giving distant better, a much better, a higher, a stronger an improved a higher guest involvement, such as advertising guided visits and other exercises. </w:t>
      </w:r>
    </w:p>
    <w:p w14:paraId="6C21F57D" w14:textId="77777777" w:rsidR="00FF6BF7" w:rsidRDefault="00FF6BF7" w:rsidP="00856E1E">
      <w:pPr>
        <w:pStyle w:val="BodyText"/>
        <w:spacing w:line="360" w:lineRule="auto"/>
        <w:jc w:val="both"/>
        <w:rPr>
          <w:rFonts w:ascii="Times New Roman" w:hAnsi="Times New Roman" w:cs="Times New Roman"/>
          <w:sz w:val="28"/>
          <w:szCs w:val="28"/>
        </w:rPr>
      </w:pPr>
    </w:p>
    <w:p w14:paraId="6DEF30AD" w14:textId="77777777" w:rsidR="00FF6BF7" w:rsidRDefault="00FF6BF7" w:rsidP="00856E1E">
      <w:pPr>
        <w:pStyle w:val="BodyText"/>
        <w:spacing w:line="360" w:lineRule="auto"/>
        <w:jc w:val="both"/>
        <w:rPr>
          <w:rFonts w:ascii="Times New Roman" w:hAnsi="Times New Roman" w:cs="Times New Roman"/>
          <w:sz w:val="28"/>
          <w:szCs w:val="28"/>
        </w:rPr>
      </w:pPr>
    </w:p>
    <w:p w14:paraId="76EE09D8" w14:textId="77777777" w:rsidR="00FF6BF7" w:rsidRPr="00856E1E" w:rsidRDefault="00FF6BF7" w:rsidP="00856E1E">
      <w:pPr>
        <w:pStyle w:val="BodyText"/>
        <w:spacing w:line="360" w:lineRule="auto"/>
        <w:jc w:val="both"/>
        <w:rPr>
          <w:rFonts w:ascii="Times New Roman" w:hAnsi="Times New Roman" w:cs="Times New Roman"/>
          <w:sz w:val="28"/>
          <w:szCs w:val="28"/>
        </w:rPr>
      </w:pPr>
    </w:p>
    <w:p w14:paraId="11B10F34" w14:textId="77777777" w:rsidR="009A0205" w:rsidRPr="009A0205" w:rsidRDefault="009A0205" w:rsidP="009A0205">
      <w:pPr>
        <w:spacing w:line="360" w:lineRule="auto"/>
        <w:rPr>
          <w:rFonts w:ascii="Times New Roman" w:hAnsi="Times New Roman" w:cs="Times New Roman"/>
          <w:b/>
          <w:bCs/>
          <w:sz w:val="28"/>
          <w:szCs w:val="28"/>
        </w:rPr>
      </w:pPr>
      <w:r w:rsidRPr="009A0205">
        <w:rPr>
          <w:rFonts w:ascii="Times New Roman" w:hAnsi="Times New Roman" w:cs="Times New Roman"/>
          <w:b/>
          <w:bCs/>
          <w:sz w:val="28"/>
          <w:szCs w:val="28"/>
        </w:rPr>
        <w:lastRenderedPageBreak/>
        <w:t>Introduction:</w:t>
      </w:r>
    </w:p>
    <w:p w14:paraId="2C6033B7" w14:textId="23072B90" w:rsidR="00856E1E" w:rsidRPr="00856E1E" w:rsidRDefault="00856E1E" w:rsidP="00856E1E">
      <w:pPr>
        <w:numPr>
          <w:ilvl w:val="0"/>
          <w:numId w:val="1"/>
        </w:numPr>
        <w:spacing w:line="360" w:lineRule="auto"/>
        <w:jc w:val="both"/>
        <w:rPr>
          <w:rFonts w:ascii="Times New Roman" w:hAnsi="Times New Roman" w:cs="Times New Roman"/>
          <w:sz w:val="28"/>
          <w:szCs w:val="28"/>
        </w:rPr>
      </w:pPr>
      <w:r w:rsidRPr="00856E1E">
        <w:rPr>
          <w:rFonts w:ascii="Times New Roman" w:hAnsi="Times New Roman" w:cs="Times New Roman"/>
          <w:sz w:val="28"/>
          <w:szCs w:val="28"/>
          <w:lang w:val="en-US"/>
        </w:rPr>
        <w:t>This project is made so the process of getting entry to monuments and museums can be eased up, helping in keeping track of the number of people present at the location and preventing entry for people without      e-ticket. This project is applicable for the places with a high number of people trying to get entry, like museums, monuments, concerts, plays etc</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856E1E">
        <w:rPr>
          <w:rFonts w:ascii="Times New Roman" w:hAnsi="Times New Roman" w:cs="Times New Roman"/>
          <w:sz w:val="28"/>
          <w:szCs w:val="28"/>
          <w:lang w:val="en-US"/>
        </w:rPr>
        <w:t xml:space="preserve">This project would be very helpful for the process of admission into the premises and also keeping track of the number of people entering the premises so as to keep a proper track of the resources needed for helping and assisting the people also helping in removing the frustrating queues people hate. </w:t>
      </w:r>
    </w:p>
    <w:p w14:paraId="11B10F36" w14:textId="77777777" w:rsidR="009A0205" w:rsidRDefault="009A0205" w:rsidP="00856E1E">
      <w:pPr>
        <w:spacing w:line="360" w:lineRule="auto"/>
        <w:rPr>
          <w:rFonts w:ascii="Times New Roman" w:hAnsi="Times New Roman" w:cs="Times New Roman"/>
          <w:b/>
          <w:bCs/>
          <w:sz w:val="28"/>
          <w:szCs w:val="28"/>
        </w:rPr>
      </w:pPr>
    </w:p>
    <w:p w14:paraId="11B10F38" w14:textId="39961945" w:rsidR="009A0205" w:rsidRDefault="009A0205" w:rsidP="00856E1E">
      <w:pPr>
        <w:rPr>
          <w:rFonts w:ascii="Times New Roman" w:hAnsi="Times New Roman" w:cs="Times New Roman"/>
          <w:b/>
          <w:bCs/>
          <w:sz w:val="28"/>
          <w:szCs w:val="28"/>
        </w:rPr>
      </w:pPr>
      <w:r>
        <w:rPr>
          <w:rFonts w:ascii="Times New Roman" w:hAnsi="Times New Roman" w:cs="Times New Roman"/>
          <w:b/>
          <w:bCs/>
          <w:sz w:val="28"/>
          <w:szCs w:val="28"/>
        </w:rPr>
        <w:t>Related work:</w:t>
      </w:r>
    </w:p>
    <w:p w14:paraId="11B10F39" w14:textId="2616D03B" w:rsidR="009A0205" w:rsidRDefault="00856E1E" w:rsidP="008D7EB2">
      <w:pPr>
        <w:pStyle w:val="Heading2"/>
        <w:spacing w:line="360" w:lineRule="auto"/>
        <w:ind w:left="0" w:firstLine="0"/>
        <w:jc w:val="both"/>
        <w:rPr>
          <w:color w:val="000000" w:themeColor="text1"/>
          <w:sz w:val="28"/>
          <w:szCs w:val="28"/>
        </w:rPr>
      </w:pPr>
      <w:r>
        <w:rPr>
          <w:sz w:val="28"/>
          <w:szCs w:val="28"/>
        </w:rPr>
        <w:t>S</w:t>
      </w:r>
      <w:r w:rsidRPr="0022179B">
        <w:rPr>
          <w:sz w:val="28"/>
          <w:szCs w:val="28"/>
        </w:rPr>
        <w:t>tudy on TTD Online Ticket Booking,</w:t>
      </w:r>
      <w:r w:rsidRPr="0022179B">
        <w:rPr>
          <w:rFonts w:asciiTheme="minorHAnsi" w:eastAsiaTheme="minorEastAsia" w:hAnsi="Calibri" w:cstheme="minorBidi"/>
          <w:color w:val="000000" w:themeColor="dark1"/>
          <w:kern w:val="24"/>
          <w:sz w:val="36"/>
          <w:szCs w:val="36"/>
        </w:rPr>
        <w:t xml:space="preserve"> </w:t>
      </w:r>
      <w:r w:rsidRPr="0022179B">
        <w:rPr>
          <w:sz w:val="28"/>
          <w:szCs w:val="28"/>
        </w:rPr>
        <w:t>Government of Andhra maintained by TCS</w:t>
      </w:r>
    </w:p>
    <w:p w14:paraId="11B10F3A" w14:textId="77777777" w:rsidR="008D7EB2" w:rsidRDefault="008D7EB2" w:rsidP="008D7EB2">
      <w:pPr>
        <w:rPr>
          <w:lang w:val="en-US"/>
        </w:rPr>
      </w:pPr>
    </w:p>
    <w:p w14:paraId="3EF88A39" w14:textId="77777777" w:rsidR="003B532A" w:rsidRDefault="003B532A" w:rsidP="003B532A">
      <w:pPr>
        <w:spacing w:line="360" w:lineRule="auto"/>
        <w:jc w:val="both"/>
        <w:rPr>
          <w:rFonts w:ascii="Times New Roman" w:hAnsi="Times New Roman" w:cs="Times New Roman"/>
          <w:sz w:val="28"/>
          <w:szCs w:val="28"/>
        </w:rPr>
      </w:pPr>
      <w:r w:rsidRPr="003B532A">
        <w:rPr>
          <w:rFonts w:ascii="Times New Roman" w:hAnsi="Times New Roman" w:cs="Times New Roman"/>
          <w:sz w:val="28"/>
          <w:szCs w:val="28"/>
        </w:rPr>
        <w:t>T</w:t>
      </w:r>
      <w:r>
        <w:rPr>
          <w:rFonts w:ascii="Times New Roman" w:hAnsi="Times New Roman" w:cs="Times New Roman"/>
          <w:sz w:val="28"/>
          <w:szCs w:val="28"/>
        </w:rPr>
        <w:t>he paper, titled "A review of the current cyber hygiene within small and medium-sized businesses" looks at the current status of cyber hygiene in small and medium-sized businesses (SMBs) and highlights the most frequent cyber dangers that these companies deal with. According to the authors, SMBs are particularly prone to cyber assaults since they have less resources and technical know-how, but cyber hygiene practises can help reduce these risks.</w:t>
      </w:r>
    </w:p>
    <w:p w14:paraId="5FDB851F" w14:textId="77777777" w:rsidR="003B532A" w:rsidRDefault="003B532A" w:rsidP="003B532A">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and surveys that have been previously done on SMB cyber hygiene procedures were reviewed by the writers. businesses discovered that although many SMBs are aware of cyber dangers, businesses frequently lack the funding, knowledge, and drive necessary to put in place efficient cybersecurity measures. Weak passwords, a lack of staff training, and insufficient software and system patching and upgrading were some common cyber hygiene problems.</w:t>
      </w:r>
    </w:p>
    <w:p w14:paraId="11B10F3D" w14:textId="77777777" w:rsidR="008D7EB2" w:rsidRPr="008D7EB2" w:rsidRDefault="008D7EB2" w:rsidP="008D7EB2">
      <w:pPr>
        <w:rPr>
          <w:lang w:val="en-US"/>
        </w:rPr>
      </w:pPr>
    </w:p>
    <w:p w14:paraId="11B10F3E" w14:textId="77777777" w:rsidR="009A0205" w:rsidRDefault="008D7EB2" w:rsidP="009A0205">
      <w:pPr>
        <w:spacing w:line="360" w:lineRule="auto"/>
        <w:jc w:val="both"/>
        <w:rPr>
          <w:rFonts w:ascii="Times New Roman" w:hAnsi="Times New Roman" w:cs="Times New Roman"/>
          <w:b/>
          <w:bCs/>
          <w:sz w:val="28"/>
          <w:szCs w:val="28"/>
        </w:rPr>
      </w:pPr>
      <w:r w:rsidRPr="008D7EB2">
        <w:rPr>
          <w:rFonts w:ascii="Times New Roman" w:hAnsi="Times New Roman" w:cs="Times New Roman"/>
          <w:b/>
          <w:bCs/>
          <w:sz w:val="28"/>
          <w:szCs w:val="28"/>
        </w:rPr>
        <w:t>Proposed methodology:</w:t>
      </w:r>
    </w:p>
    <w:p w14:paraId="11B10F46" w14:textId="589DC6A9" w:rsidR="008D7EB2" w:rsidRDefault="003B532A" w:rsidP="003B532A">
      <w:pPr>
        <w:spacing w:line="360" w:lineRule="auto"/>
        <w:contextualSpacing/>
        <w:jc w:val="both"/>
        <w:rPr>
          <w:rFonts w:ascii="Times New Roman" w:eastAsia="Times New Roman" w:hAnsi="Times New Roman" w:cs="Times New Roman"/>
          <w:color w:val="000000" w:themeColor="text1"/>
          <w:sz w:val="28"/>
          <w:szCs w:val="28"/>
        </w:rPr>
      </w:pPr>
      <w:r w:rsidRPr="00345897">
        <w:rPr>
          <w:rFonts w:ascii="Times New Roman" w:eastAsia="Times New Roman" w:hAnsi="Times New Roman" w:cs="Times New Roman"/>
          <w:b/>
          <w:bCs/>
          <w:color w:val="000000" w:themeColor="text1"/>
          <w:sz w:val="28"/>
          <w:szCs w:val="28"/>
        </w:rPr>
        <w:t>Decide the scope of the ticketing framework</w:t>
      </w:r>
      <w:r w:rsidRPr="00345897">
        <w:rPr>
          <w:rFonts w:ascii="Times New Roman" w:eastAsia="Times New Roman" w:hAnsi="Times New Roman" w:cs="Times New Roman"/>
          <w:color w:val="000000" w:themeColor="text1"/>
          <w:sz w:val="28"/>
          <w:szCs w:val="28"/>
        </w:rPr>
        <w:t xml:space="preserve"> Choose which historical </w:t>
      </w:r>
      <w:proofErr w:type="spellStart"/>
      <w:r w:rsidRPr="00345897">
        <w:rPr>
          <w:rFonts w:ascii="Times New Roman" w:eastAsia="Times New Roman" w:hAnsi="Times New Roman" w:cs="Times New Roman"/>
          <w:color w:val="000000" w:themeColor="text1"/>
          <w:sz w:val="28"/>
          <w:szCs w:val="28"/>
        </w:rPr>
        <w:t>center</w:t>
      </w:r>
      <w:proofErr w:type="spellEnd"/>
      <w:r>
        <w:rPr>
          <w:rFonts w:ascii="Times New Roman" w:eastAsia="Times New Roman" w:hAnsi="Times New Roman" w:cs="Times New Roman"/>
          <w:color w:val="000000" w:themeColor="text1"/>
          <w:sz w:val="28"/>
          <w:szCs w:val="28"/>
        </w:rPr>
        <w:t xml:space="preserve"> </w:t>
      </w:r>
      <w:r w:rsidRPr="00345897">
        <w:rPr>
          <w:rFonts w:ascii="Times New Roman" w:eastAsia="Times New Roman" w:hAnsi="Times New Roman" w:cs="Times New Roman"/>
          <w:color w:val="000000" w:themeColor="text1"/>
          <w:sz w:val="28"/>
          <w:szCs w:val="28"/>
        </w:rPr>
        <w:t>and landmarks the framework will cover, the sorts of tickets that will be advertised (</w:t>
      </w:r>
      <w:proofErr w:type="gramStart"/>
      <w:r w:rsidRPr="00345897">
        <w:rPr>
          <w:rFonts w:ascii="Times New Roman" w:eastAsia="Times New Roman" w:hAnsi="Times New Roman" w:cs="Times New Roman"/>
          <w:color w:val="000000" w:themeColor="text1"/>
          <w:sz w:val="28"/>
          <w:szCs w:val="28"/>
        </w:rPr>
        <w:t>e.g.</w:t>
      </w:r>
      <w:proofErr w:type="gramEnd"/>
      <w:r w:rsidRPr="00345897">
        <w:rPr>
          <w:rFonts w:ascii="Times New Roman" w:eastAsia="Times New Roman" w:hAnsi="Times New Roman" w:cs="Times New Roman"/>
          <w:color w:val="000000" w:themeColor="text1"/>
          <w:sz w:val="28"/>
          <w:szCs w:val="28"/>
        </w:rPr>
        <w:t xml:space="preserve"> common affirmation, uncommon presentations, guided visits), and the estimating structure. Select a stage Select a ticketing stage that can handle the volume of guests anticipated, has highlights like planned section and capacity limits, and coordinating with other frameworks like site and social media.</w:t>
      </w:r>
      <w:r>
        <w:rPr>
          <w:rFonts w:ascii="Times New Roman" w:eastAsia="Times New Roman" w:hAnsi="Times New Roman" w:cs="Times New Roman"/>
          <w:color w:val="000000" w:themeColor="text1"/>
          <w:sz w:val="28"/>
          <w:szCs w:val="28"/>
        </w:rPr>
        <w:t xml:space="preserve"> </w:t>
      </w:r>
      <w:r w:rsidRPr="00345897">
        <w:rPr>
          <w:rFonts w:ascii="Times New Roman" w:eastAsia="Times New Roman" w:hAnsi="Times New Roman" w:cs="Times New Roman"/>
          <w:color w:val="000000" w:themeColor="text1"/>
          <w:sz w:val="28"/>
          <w:szCs w:val="28"/>
        </w:rPr>
        <w:t>Create a user-friendly interface Make an easy-to-use interface for guests to buy tickets online, with clear data on accessibility, estimating, and any limitations or rules.</w:t>
      </w:r>
    </w:p>
    <w:p w14:paraId="035DF44D" w14:textId="77777777" w:rsidR="003B532A" w:rsidRPr="003B532A" w:rsidRDefault="003B532A" w:rsidP="003B532A">
      <w:pPr>
        <w:spacing w:line="360" w:lineRule="auto"/>
        <w:contextualSpacing/>
        <w:jc w:val="both"/>
        <w:rPr>
          <w:rFonts w:ascii="Times New Roman" w:eastAsia="Times New Roman" w:hAnsi="Times New Roman" w:cs="Times New Roman"/>
          <w:color w:val="000000" w:themeColor="text1"/>
          <w:sz w:val="28"/>
          <w:szCs w:val="28"/>
        </w:rPr>
      </w:pPr>
    </w:p>
    <w:p w14:paraId="11B10F47" w14:textId="77777777" w:rsidR="008D7EB2" w:rsidRDefault="008D7EB2" w:rsidP="004C372D">
      <w:pPr>
        <w:rPr>
          <w:rFonts w:ascii="Times New Roman" w:hAnsi="Times New Roman" w:cs="Times New Roman"/>
          <w:b/>
          <w:bCs/>
          <w:sz w:val="28"/>
          <w:szCs w:val="28"/>
        </w:rPr>
      </w:pPr>
      <w:r>
        <w:rPr>
          <w:rFonts w:ascii="Times New Roman" w:hAnsi="Times New Roman" w:cs="Times New Roman"/>
          <w:b/>
          <w:bCs/>
          <w:sz w:val="28"/>
          <w:szCs w:val="28"/>
        </w:rPr>
        <w:t>Project description:</w:t>
      </w:r>
    </w:p>
    <w:p w14:paraId="438458A4" w14:textId="77777777" w:rsidR="003B532A" w:rsidRPr="005351F6" w:rsidRDefault="003B532A" w:rsidP="003B532A">
      <w:pPr>
        <w:spacing w:line="360" w:lineRule="auto"/>
        <w:contextualSpacing/>
        <w:jc w:val="both"/>
        <w:rPr>
          <w:rFonts w:ascii="Times New Roman" w:eastAsia="Times New Roman" w:hAnsi="Times New Roman" w:cs="Times New Roman"/>
          <w:color w:val="000000" w:themeColor="text1"/>
          <w:sz w:val="28"/>
          <w:szCs w:val="28"/>
        </w:rPr>
      </w:pPr>
      <w:r w:rsidRPr="009F5751">
        <w:rPr>
          <w:rFonts w:ascii="Times New Roman" w:eastAsia="Times New Roman" w:hAnsi="Times New Roman" w:cs="Times New Roman"/>
          <w:b/>
          <w:bCs/>
          <w:color w:val="000000" w:themeColor="text1"/>
          <w:sz w:val="28"/>
          <w:szCs w:val="28"/>
        </w:rPr>
        <w:t>Effective guest stream administration</w:t>
      </w:r>
      <w:r w:rsidRPr="005351F6">
        <w:rPr>
          <w:rFonts w:ascii="Times New Roman" w:eastAsia="Times New Roman" w:hAnsi="Times New Roman" w:cs="Times New Roman"/>
          <w:color w:val="000000" w:themeColor="text1"/>
          <w:sz w:val="28"/>
          <w:szCs w:val="28"/>
        </w:rPr>
        <w:t xml:space="preserve"> A ticketing framework makes a difference to oversee guest stream</w:t>
      </w:r>
      <w:r>
        <w:rPr>
          <w:rFonts w:ascii="Times New Roman" w:eastAsia="Times New Roman" w:hAnsi="Times New Roman" w:cs="Times New Roman"/>
          <w:color w:val="000000" w:themeColor="text1"/>
          <w:sz w:val="28"/>
          <w:szCs w:val="28"/>
        </w:rPr>
        <w:t xml:space="preserve"> </w:t>
      </w:r>
      <w:r w:rsidRPr="005351F6">
        <w:rPr>
          <w:rFonts w:ascii="Times New Roman" w:eastAsia="Times New Roman" w:hAnsi="Times New Roman" w:cs="Times New Roman"/>
          <w:color w:val="000000" w:themeColor="text1"/>
          <w:sz w:val="28"/>
          <w:szCs w:val="28"/>
        </w:rPr>
        <w:t>and decrease packing, which can upgrade the guest encounter and diminish holding up times.</w:t>
      </w:r>
    </w:p>
    <w:p w14:paraId="47496A83" w14:textId="77777777" w:rsidR="003B532A" w:rsidRPr="005351F6" w:rsidRDefault="003B532A" w:rsidP="003B532A">
      <w:pPr>
        <w:spacing w:line="360" w:lineRule="auto"/>
        <w:contextualSpacing/>
        <w:jc w:val="both"/>
        <w:rPr>
          <w:rFonts w:ascii="Times New Roman" w:eastAsia="Times New Roman" w:hAnsi="Times New Roman" w:cs="Times New Roman"/>
          <w:color w:val="000000" w:themeColor="text1"/>
          <w:sz w:val="28"/>
          <w:szCs w:val="28"/>
        </w:rPr>
      </w:pPr>
      <w:r w:rsidRPr="009F5751">
        <w:rPr>
          <w:rFonts w:ascii="Times New Roman" w:eastAsia="Times New Roman" w:hAnsi="Times New Roman" w:cs="Times New Roman"/>
          <w:b/>
          <w:bCs/>
          <w:color w:val="000000" w:themeColor="text1"/>
          <w:sz w:val="28"/>
          <w:szCs w:val="28"/>
        </w:rPr>
        <w:t>Expanded income</w:t>
      </w:r>
      <w:r w:rsidRPr="005351F6">
        <w:rPr>
          <w:rFonts w:ascii="Times New Roman" w:eastAsia="Times New Roman" w:hAnsi="Times New Roman" w:cs="Times New Roman"/>
          <w:color w:val="000000" w:themeColor="text1"/>
          <w:sz w:val="28"/>
          <w:szCs w:val="28"/>
        </w:rPr>
        <w:t xml:space="preserve"> </w:t>
      </w:r>
      <w:proofErr w:type="gramStart"/>
      <w:r w:rsidRPr="005351F6">
        <w:rPr>
          <w:rFonts w:ascii="Times New Roman" w:eastAsia="Times New Roman" w:hAnsi="Times New Roman" w:cs="Times New Roman"/>
          <w:color w:val="000000" w:themeColor="text1"/>
          <w:sz w:val="28"/>
          <w:szCs w:val="28"/>
        </w:rPr>
        <w:t>With</w:t>
      </w:r>
      <w:proofErr w:type="gramEnd"/>
      <w:r w:rsidRPr="005351F6">
        <w:rPr>
          <w:rFonts w:ascii="Times New Roman" w:eastAsia="Times New Roman" w:hAnsi="Times New Roman" w:cs="Times New Roman"/>
          <w:color w:val="000000" w:themeColor="text1"/>
          <w:sz w:val="28"/>
          <w:szCs w:val="28"/>
        </w:rPr>
        <w:t xml:space="preserve"> a ticketing framework input, exhibition halls and landmarks can way better oversee their capacity and offer timed-entry tickets, which can offer assistance to extend income.</w:t>
      </w:r>
    </w:p>
    <w:p w14:paraId="668802BF" w14:textId="77777777" w:rsidR="003B532A" w:rsidRPr="005351F6" w:rsidRDefault="003B532A" w:rsidP="003B532A">
      <w:pPr>
        <w:spacing w:line="360" w:lineRule="auto"/>
        <w:contextualSpacing/>
        <w:jc w:val="both"/>
        <w:rPr>
          <w:rFonts w:ascii="Times New Roman" w:eastAsia="Times New Roman" w:hAnsi="Times New Roman" w:cs="Times New Roman"/>
          <w:color w:val="000000" w:themeColor="text1"/>
          <w:sz w:val="28"/>
          <w:szCs w:val="28"/>
        </w:rPr>
      </w:pPr>
      <w:r w:rsidRPr="009A0E8B">
        <w:rPr>
          <w:rFonts w:ascii="Times New Roman" w:eastAsia="Times New Roman" w:hAnsi="Times New Roman" w:cs="Times New Roman"/>
          <w:b/>
          <w:bCs/>
          <w:color w:val="000000" w:themeColor="text1"/>
          <w:sz w:val="28"/>
          <w:szCs w:val="28"/>
        </w:rPr>
        <w:t>Superior guest encounter</w:t>
      </w:r>
      <w:r>
        <w:rPr>
          <w:rFonts w:ascii="Times New Roman" w:eastAsia="Times New Roman" w:hAnsi="Times New Roman" w:cs="Times New Roman"/>
          <w:color w:val="000000" w:themeColor="text1"/>
          <w:sz w:val="28"/>
          <w:szCs w:val="28"/>
        </w:rPr>
        <w:t xml:space="preserve"> </w:t>
      </w:r>
      <w:r w:rsidRPr="005351F6">
        <w:rPr>
          <w:rFonts w:ascii="Times New Roman" w:eastAsia="Times New Roman" w:hAnsi="Times New Roman" w:cs="Times New Roman"/>
          <w:color w:val="000000" w:themeColor="text1"/>
          <w:sz w:val="28"/>
          <w:szCs w:val="28"/>
        </w:rPr>
        <w:t>A ticketing framework can give guests with more data around shows, visits, and occasions, permitting them to arrange their visit in advance and make the foremost of their time at the exhibition hall or landmark.</w:t>
      </w:r>
    </w:p>
    <w:p w14:paraId="0ADE4D74" w14:textId="77777777" w:rsidR="003B532A" w:rsidRDefault="003B532A" w:rsidP="003B532A">
      <w:pPr>
        <w:contextualSpacing/>
        <w:rPr>
          <w:rFonts w:ascii="Times New Roman" w:eastAsia="Times New Roman" w:hAnsi="Times New Roman" w:cs="Times New Roman"/>
          <w:b/>
          <w:bCs/>
          <w:color w:val="000000" w:themeColor="text1"/>
          <w:sz w:val="32"/>
          <w:szCs w:val="32"/>
        </w:rPr>
      </w:pPr>
    </w:p>
    <w:p w14:paraId="11B10F4C" w14:textId="77777777" w:rsidR="00D96EDD" w:rsidRDefault="00D96EDD" w:rsidP="009A0205">
      <w:pPr>
        <w:spacing w:line="360" w:lineRule="auto"/>
        <w:rPr>
          <w:rFonts w:ascii="Times New Roman" w:hAnsi="Times New Roman" w:cs="Times New Roman"/>
          <w:sz w:val="28"/>
          <w:szCs w:val="28"/>
        </w:rPr>
      </w:pPr>
    </w:p>
    <w:p w14:paraId="11B10F4D" w14:textId="77777777" w:rsidR="006701D1" w:rsidRDefault="00D96EDD" w:rsidP="006701D1">
      <w:pPr>
        <w:spacing w:line="360" w:lineRule="auto"/>
        <w:rPr>
          <w:rFonts w:ascii="Times New Roman" w:hAnsi="Times New Roman" w:cs="Times New Roman"/>
          <w:b/>
          <w:bCs/>
          <w:sz w:val="28"/>
          <w:szCs w:val="28"/>
        </w:rPr>
      </w:pPr>
      <w:r w:rsidRPr="00D96EDD">
        <w:rPr>
          <w:rFonts w:ascii="Times New Roman" w:hAnsi="Times New Roman" w:cs="Times New Roman"/>
          <w:b/>
          <w:bCs/>
          <w:sz w:val="28"/>
          <w:szCs w:val="28"/>
        </w:rPr>
        <w:t>Features of website:</w:t>
      </w:r>
    </w:p>
    <w:p w14:paraId="11B10F50" w14:textId="5F73ADD1" w:rsidR="00D96EDD" w:rsidRPr="00D96EDD" w:rsidRDefault="00F77A12" w:rsidP="006701D1">
      <w:pPr>
        <w:spacing w:line="360" w:lineRule="auto"/>
        <w:rPr>
          <w:rFonts w:ascii="Times New Roman" w:hAnsi="Times New Roman" w:cs="Times New Roman"/>
          <w:sz w:val="28"/>
          <w:szCs w:val="28"/>
        </w:rPr>
      </w:pPr>
      <w:r>
        <w:rPr>
          <w:rFonts w:ascii="Times New Roman" w:hAnsi="Times New Roman" w:cs="Times New Roman"/>
          <w:sz w:val="28"/>
          <w:szCs w:val="28"/>
        </w:rPr>
        <w:t>Multi-Language Support</w:t>
      </w:r>
      <w:r w:rsidR="003B532A">
        <w:rPr>
          <w:rFonts w:ascii="Times New Roman" w:hAnsi="Times New Roman" w:cs="Times New Roman"/>
          <w:sz w:val="28"/>
          <w:szCs w:val="28"/>
        </w:rPr>
        <w:t>.</w:t>
      </w:r>
    </w:p>
    <w:p w14:paraId="11B10F51" w14:textId="35908DA9" w:rsidR="00D96EDD" w:rsidRDefault="00F77A12" w:rsidP="006701D1">
      <w:pPr>
        <w:spacing w:line="360" w:lineRule="auto"/>
        <w:rPr>
          <w:rFonts w:ascii="Times New Roman" w:hAnsi="Times New Roman" w:cs="Times New Roman"/>
          <w:sz w:val="28"/>
          <w:szCs w:val="28"/>
        </w:rPr>
      </w:pPr>
      <w:r>
        <w:rPr>
          <w:rFonts w:ascii="Times New Roman" w:hAnsi="Times New Roman" w:cs="Times New Roman"/>
          <w:sz w:val="28"/>
          <w:szCs w:val="28"/>
        </w:rPr>
        <w:t>Dynamic Pricing</w:t>
      </w:r>
      <w:r w:rsidR="00D96EDD">
        <w:rPr>
          <w:rFonts w:ascii="Times New Roman" w:hAnsi="Times New Roman" w:cs="Times New Roman"/>
          <w:sz w:val="28"/>
          <w:szCs w:val="28"/>
        </w:rPr>
        <w:t>.</w:t>
      </w:r>
    </w:p>
    <w:p w14:paraId="11B10F52" w14:textId="7265E39C" w:rsidR="006701D1" w:rsidRDefault="00F77A12" w:rsidP="006701D1">
      <w:pPr>
        <w:spacing w:line="360" w:lineRule="auto"/>
        <w:rPr>
          <w:rFonts w:ascii="Times New Roman" w:hAnsi="Times New Roman" w:cs="Times New Roman"/>
          <w:sz w:val="28"/>
          <w:szCs w:val="28"/>
        </w:rPr>
      </w:pPr>
      <w:r>
        <w:rPr>
          <w:rFonts w:ascii="Times New Roman" w:hAnsi="Times New Roman" w:cs="Times New Roman"/>
          <w:sz w:val="28"/>
          <w:szCs w:val="28"/>
        </w:rPr>
        <w:t>Contactless Entry</w:t>
      </w:r>
      <w:r w:rsidR="006701D1">
        <w:rPr>
          <w:rFonts w:ascii="Times New Roman" w:hAnsi="Times New Roman" w:cs="Times New Roman"/>
          <w:sz w:val="28"/>
          <w:szCs w:val="28"/>
        </w:rPr>
        <w:t>.</w:t>
      </w:r>
    </w:p>
    <w:p w14:paraId="11B10F53" w14:textId="77777777" w:rsidR="00D96EDD" w:rsidRDefault="00D96EDD" w:rsidP="009A0205">
      <w:pPr>
        <w:spacing w:line="360" w:lineRule="auto"/>
        <w:rPr>
          <w:rFonts w:ascii="Times New Roman" w:hAnsi="Times New Roman" w:cs="Times New Roman"/>
          <w:sz w:val="28"/>
          <w:szCs w:val="28"/>
        </w:rPr>
      </w:pPr>
    </w:p>
    <w:p w14:paraId="11B10F54" w14:textId="77777777" w:rsidR="00D96EDD" w:rsidRPr="004C372D" w:rsidRDefault="00D96EDD" w:rsidP="009A0205">
      <w:pPr>
        <w:spacing w:line="360" w:lineRule="auto"/>
        <w:rPr>
          <w:rFonts w:ascii="Times New Roman" w:hAnsi="Times New Roman" w:cs="Times New Roman"/>
          <w:b/>
          <w:bCs/>
          <w:sz w:val="28"/>
          <w:szCs w:val="28"/>
        </w:rPr>
      </w:pPr>
      <w:r w:rsidRPr="004C372D">
        <w:rPr>
          <w:rFonts w:ascii="Times New Roman" w:hAnsi="Times New Roman" w:cs="Times New Roman"/>
          <w:b/>
          <w:bCs/>
          <w:sz w:val="28"/>
          <w:szCs w:val="28"/>
        </w:rPr>
        <w:t>Benefits of website:</w:t>
      </w:r>
    </w:p>
    <w:p w14:paraId="1FEA0FFF"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r w:rsidRPr="003B532A">
        <w:rPr>
          <w:rFonts w:ascii="Times New Roman" w:eastAsia="Times New Roman" w:hAnsi="Times New Roman"/>
          <w:color w:val="000000" w:themeColor="text1"/>
          <w:sz w:val="28"/>
          <w:szCs w:val="28"/>
        </w:rPr>
        <w:t>A ticketing system can offer several benefits for museums and monuments, including:</w:t>
      </w:r>
    </w:p>
    <w:p w14:paraId="71745B29"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p>
    <w:p w14:paraId="17DA3692"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r w:rsidRPr="003B532A">
        <w:rPr>
          <w:rFonts w:ascii="Times New Roman" w:eastAsia="Times New Roman" w:hAnsi="Times New Roman"/>
          <w:color w:val="000000" w:themeColor="text1"/>
          <w:sz w:val="28"/>
          <w:szCs w:val="28"/>
        </w:rPr>
        <w:t>1. Improved Visitor Experience: A ticketing system can help streamline the entry process, reducing wait times and allowing visitors to easily purchase tickets in advance or on-site. This can improve the overall visitor experience and make it more likely that visitors will return or recommend the museum or monument to others.</w:t>
      </w:r>
    </w:p>
    <w:p w14:paraId="296C507D"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p>
    <w:p w14:paraId="3B588FE5" w14:textId="4132E331"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r w:rsidRPr="003B532A">
        <w:rPr>
          <w:rFonts w:ascii="Times New Roman" w:eastAsia="Times New Roman" w:hAnsi="Times New Roman"/>
          <w:color w:val="000000" w:themeColor="text1"/>
          <w:sz w:val="28"/>
          <w:szCs w:val="28"/>
        </w:rPr>
        <w:t>2. Increased Revenue: A well-designed ticketing system can help museums and monuments increase revenue by offering different ticket options, such as timed-entry or special exhibitions. Additionally, the system can provide valuable data on visitor behavio</w:t>
      </w:r>
      <w:r w:rsidR="000F2331">
        <w:rPr>
          <w:rFonts w:ascii="Times New Roman" w:eastAsia="Times New Roman" w:hAnsi="Times New Roman"/>
          <w:color w:val="000000" w:themeColor="text1"/>
          <w:sz w:val="28"/>
          <w:szCs w:val="28"/>
        </w:rPr>
        <w:t>u</w:t>
      </w:r>
      <w:r w:rsidRPr="003B532A">
        <w:rPr>
          <w:rFonts w:ascii="Times New Roman" w:eastAsia="Times New Roman" w:hAnsi="Times New Roman"/>
          <w:color w:val="000000" w:themeColor="text1"/>
          <w:sz w:val="28"/>
          <w:szCs w:val="28"/>
        </w:rPr>
        <w:t>r and preferences, enabling museums and monuments to optimize their pricing strategy and marketing efforts.</w:t>
      </w:r>
    </w:p>
    <w:p w14:paraId="4F951EC7"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p>
    <w:p w14:paraId="26CAA949"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r w:rsidRPr="003B532A">
        <w:rPr>
          <w:rFonts w:ascii="Times New Roman" w:eastAsia="Times New Roman" w:hAnsi="Times New Roman"/>
          <w:color w:val="000000" w:themeColor="text1"/>
          <w:sz w:val="28"/>
          <w:szCs w:val="28"/>
        </w:rPr>
        <w:t>3. Enhanced Security: A ticketing system can also improve security by providing a way to track and manage visitor traffic. This can help prevent overcrowding and ensure that only authorized visitors are entering the museum or monument.</w:t>
      </w:r>
    </w:p>
    <w:p w14:paraId="47CD2C10"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p>
    <w:p w14:paraId="252033C9" w14:textId="728DB3AD"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r w:rsidRPr="003B532A">
        <w:rPr>
          <w:rFonts w:ascii="Times New Roman" w:eastAsia="Times New Roman" w:hAnsi="Times New Roman"/>
          <w:color w:val="000000" w:themeColor="text1"/>
          <w:sz w:val="28"/>
          <w:szCs w:val="28"/>
        </w:rPr>
        <w:t>4. Efficient Management: A ticketing system can help museums and monuments manage their resources more efficiently, by automating processes such as ticket sales, visitor tracking, and staff scheduling. This can save time and reduce the need for manual labo</w:t>
      </w:r>
      <w:r w:rsidR="000F2331">
        <w:rPr>
          <w:rFonts w:ascii="Times New Roman" w:eastAsia="Times New Roman" w:hAnsi="Times New Roman"/>
          <w:color w:val="000000" w:themeColor="text1"/>
          <w:sz w:val="28"/>
          <w:szCs w:val="28"/>
        </w:rPr>
        <w:t>u</w:t>
      </w:r>
      <w:r w:rsidRPr="003B532A">
        <w:rPr>
          <w:rFonts w:ascii="Times New Roman" w:eastAsia="Times New Roman" w:hAnsi="Times New Roman"/>
          <w:color w:val="000000" w:themeColor="text1"/>
          <w:sz w:val="28"/>
          <w:szCs w:val="28"/>
        </w:rPr>
        <w:t>r, allowing staff to focus on other tasks, such as improving the visitor experience.</w:t>
      </w:r>
    </w:p>
    <w:p w14:paraId="5F6F74EB" w14:textId="77777777" w:rsidR="003B532A" w:rsidRPr="003B532A" w:rsidRDefault="003B532A" w:rsidP="003B532A">
      <w:pPr>
        <w:spacing w:line="360" w:lineRule="auto"/>
        <w:contextualSpacing/>
        <w:jc w:val="both"/>
        <w:rPr>
          <w:rFonts w:ascii="Times New Roman" w:eastAsia="Times New Roman" w:hAnsi="Times New Roman"/>
          <w:color w:val="000000" w:themeColor="text1"/>
          <w:sz w:val="28"/>
          <w:szCs w:val="28"/>
        </w:rPr>
      </w:pPr>
    </w:p>
    <w:p w14:paraId="11B10F59" w14:textId="3654E97A" w:rsidR="004C372D" w:rsidRDefault="003B532A" w:rsidP="003B532A">
      <w:pPr>
        <w:spacing w:line="360" w:lineRule="auto"/>
        <w:contextualSpacing/>
        <w:jc w:val="both"/>
        <w:rPr>
          <w:rFonts w:ascii="Times New Roman" w:eastAsia="Times New Roman" w:hAnsi="Times New Roman"/>
          <w:color w:val="000000" w:themeColor="text1"/>
          <w:sz w:val="28"/>
          <w:szCs w:val="28"/>
        </w:rPr>
      </w:pPr>
      <w:r w:rsidRPr="003B532A">
        <w:rPr>
          <w:rFonts w:ascii="Times New Roman" w:eastAsia="Times New Roman" w:hAnsi="Times New Roman"/>
          <w:color w:val="000000" w:themeColor="text1"/>
          <w:sz w:val="28"/>
          <w:szCs w:val="28"/>
        </w:rPr>
        <w:lastRenderedPageBreak/>
        <w:t xml:space="preserve">5. Insights and Analytics: By </w:t>
      </w:r>
      <w:proofErr w:type="spellStart"/>
      <w:r w:rsidRPr="003B532A">
        <w:rPr>
          <w:rFonts w:ascii="Times New Roman" w:eastAsia="Times New Roman" w:hAnsi="Times New Roman"/>
          <w:color w:val="000000" w:themeColor="text1"/>
          <w:sz w:val="28"/>
          <w:szCs w:val="28"/>
        </w:rPr>
        <w:t>analy</w:t>
      </w:r>
      <w:r w:rsidR="000F2331">
        <w:rPr>
          <w:rFonts w:ascii="Times New Roman" w:eastAsia="Times New Roman" w:hAnsi="Times New Roman"/>
          <w:color w:val="000000" w:themeColor="text1"/>
          <w:sz w:val="28"/>
          <w:szCs w:val="28"/>
        </w:rPr>
        <w:t>ze</w:t>
      </w:r>
      <w:proofErr w:type="spellEnd"/>
      <w:r w:rsidRPr="003B532A">
        <w:rPr>
          <w:rFonts w:ascii="Times New Roman" w:eastAsia="Times New Roman" w:hAnsi="Times New Roman"/>
          <w:color w:val="000000" w:themeColor="text1"/>
          <w:sz w:val="28"/>
          <w:szCs w:val="28"/>
        </w:rPr>
        <w:t xml:space="preserve"> data from the ticketing system, museums and monuments can gain insights into visitor behavio</w:t>
      </w:r>
      <w:r w:rsidR="000F2331">
        <w:rPr>
          <w:rFonts w:ascii="Times New Roman" w:eastAsia="Times New Roman" w:hAnsi="Times New Roman"/>
          <w:color w:val="000000" w:themeColor="text1"/>
          <w:sz w:val="28"/>
          <w:szCs w:val="28"/>
        </w:rPr>
        <w:t>u</w:t>
      </w:r>
      <w:r w:rsidRPr="003B532A">
        <w:rPr>
          <w:rFonts w:ascii="Times New Roman" w:eastAsia="Times New Roman" w:hAnsi="Times New Roman"/>
          <w:color w:val="000000" w:themeColor="text1"/>
          <w:sz w:val="28"/>
          <w:szCs w:val="28"/>
        </w:rPr>
        <w:t>r, preferences, and demographics. This information can help inform decisions on programming, exhibitions, and marketing, allowing museums and monuments to better serve their audience and achieve their mission.</w:t>
      </w:r>
    </w:p>
    <w:p w14:paraId="1C57B382" w14:textId="77777777" w:rsidR="000F2331" w:rsidRDefault="000F2331" w:rsidP="003B532A">
      <w:pPr>
        <w:spacing w:line="360" w:lineRule="auto"/>
        <w:contextualSpacing/>
        <w:jc w:val="both"/>
        <w:rPr>
          <w:rFonts w:ascii="Times New Roman" w:eastAsia="Times New Roman" w:hAnsi="Times New Roman"/>
          <w:color w:val="000000" w:themeColor="text1"/>
          <w:sz w:val="28"/>
          <w:szCs w:val="28"/>
        </w:rPr>
      </w:pPr>
    </w:p>
    <w:p w14:paraId="3E3292C9" w14:textId="583A14C1" w:rsidR="00F77A12" w:rsidRPr="00F77A12" w:rsidRDefault="004C372D" w:rsidP="00F77A12">
      <w:pPr>
        <w:spacing w:line="360" w:lineRule="auto"/>
        <w:contextualSpacing/>
        <w:jc w:val="both"/>
        <w:rPr>
          <w:rFonts w:ascii="Times New Roman" w:eastAsia="Times New Roman" w:hAnsi="Times New Roman"/>
          <w:b/>
          <w:bCs/>
          <w:color w:val="000000" w:themeColor="text1"/>
          <w:sz w:val="28"/>
          <w:szCs w:val="28"/>
        </w:rPr>
      </w:pPr>
      <w:r w:rsidRPr="004C372D">
        <w:rPr>
          <w:rFonts w:ascii="Times New Roman" w:eastAsia="Times New Roman" w:hAnsi="Times New Roman"/>
          <w:b/>
          <w:bCs/>
          <w:color w:val="000000" w:themeColor="text1"/>
          <w:sz w:val="28"/>
          <w:szCs w:val="28"/>
        </w:rPr>
        <w:t>Conclusion:</w:t>
      </w:r>
    </w:p>
    <w:p w14:paraId="58A200BF" w14:textId="762413CF" w:rsidR="003B532A" w:rsidRPr="003B532A" w:rsidRDefault="00F77A12" w:rsidP="00F77A12">
      <w:pPr>
        <w:spacing w:line="360" w:lineRule="auto"/>
        <w:rPr>
          <w:rFonts w:ascii="Times New Roman" w:hAnsi="Times New Roman" w:cs="Times New Roman"/>
          <w:sz w:val="28"/>
          <w:szCs w:val="28"/>
        </w:rPr>
      </w:pPr>
      <w:r w:rsidRPr="00F77A12">
        <w:rPr>
          <w:rFonts w:ascii="Times New Roman" w:hAnsi="Times New Roman" w:cs="Times New Roman"/>
          <w:sz w:val="28"/>
          <w:szCs w:val="28"/>
        </w:rPr>
        <w:t>In conclusion, implementing a ticketing system for museums and monuments can offer several benefits for both the institution and its visitors. A ticketing system can streamline the entry process, improve the visitor experience, increase revenue, enhance security, and provide valuable insights and analytics. The system should include features such as online and mobile ticket sales, timed-entry management, capacity management, member management, reporting and analytics, integration with other systems, customization, and reliable customer support. By investing in a robust ticketing system, museums and monuments can better manage their resources, serve their audience, and achieve their mission.</w:t>
      </w:r>
    </w:p>
    <w:p w14:paraId="5A037DF2" w14:textId="77777777" w:rsidR="003B532A" w:rsidRPr="003B532A" w:rsidRDefault="003B532A" w:rsidP="003B532A">
      <w:pPr>
        <w:spacing w:line="360" w:lineRule="auto"/>
        <w:rPr>
          <w:rFonts w:ascii="Times New Roman" w:hAnsi="Times New Roman" w:cs="Times New Roman"/>
          <w:sz w:val="28"/>
          <w:szCs w:val="28"/>
        </w:rPr>
      </w:pPr>
    </w:p>
    <w:p w14:paraId="11B10F5D" w14:textId="7F9E1F66" w:rsidR="00D96EDD" w:rsidRPr="00D96EDD" w:rsidRDefault="00D96EDD" w:rsidP="003B532A">
      <w:pPr>
        <w:spacing w:line="360" w:lineRule="auto"/>
        <w:rPr>
          <w:rFonts w:ascii="Times New Roman" w:hAnsi="Times New Roman" w:cs="Times New Roman"/>
          <w:sz w:val="28"/>
          <w:szCs w:val="28"/>
        </w:rPr>
      </w:pPr>
    </w:p>
    <w:sectPr w:rsidR="00D96EDD" w:rsidRPr="00D9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91BCB"/>
    <w:multiLevelType w:val="hybridMultilevel"/>
    <w:tmpl w:val="F592A5AE"/>
    <w:lvl w:ilvl="0" w:tplc="7BD65930">
      <w:start w:val="1"/>
      <w:numFmt w:val="bullet"/>
      <w:lvlText w:val="•"/>
      <w:lvlJc w:val="left"/>
      <w:pPr>
        <w:tabs>
          <w:tab w:val="num" w:pos="720"/>
        </w:tabs>
        <w:ind w:left="720" w:hanging="360"/>
      </w:pPr>
      <w:rPr>
        <w:rFonts w:ascii="Arial" w:hAnsi="Arial" w:hint="default"/>
      </w:rPr>
    </w:lvl>
    <w:lvl w:ilvl="1" w:tplc="078E19AA" w:tentative="1">
      <w:start w:val="1"/>
      <w:numFmt w:val="bullet"/>
      <w:lvlText w:val="•"/>
      <w:lvlJc w:val="left"/>
      <w:pPr>
        <w:tabs>
          <w:tab w:val="num" w:pos="1440"/>
        </w:tabs>
        <w:ind w:left="1440" w:hanging="360"/>
      </w:pPr>
      <w:rPr>
        <w:rFonts w:ascii="Arial" w:hAnsi="Arial" w:hint="default"/>
      </w:rPr>
    </w:lvl>
    <w:lvl w:ilvl="2" w:tplc="E93645BE" w:tentative="1">
      <w:start w:val="1"/>
      <w:numFmt w:val="bullet"/>
      <w:lvlText w:val="•"/>
      <w:lvlJc w:val="left"/>
      <w:pPr>
        <w:tabs>
          <w:tab w:val="num" w:pos="2160"/>
        </w:tabs>
        <w:ind w:left="2160" w:hanging="360"/>
      </w:pPr>
      <w:rPr>
        <w:rFonts w:ascii="Arial" w:hAnsi="Arial" w:hint="default"/>
      </w:rPr>
    </w:lvl>
    <w:lvl w:ilvl="3" w:tplc="F4F895C0" w:tentative="1">
      <w:start w:val="1"/>
      <w:numFmt w:val="bullet"/>
      <w:lvlText w:val="•"/>
      <w:lvlJc w:val="left"/>
      <w:pPr>
        <w:tabs>
          <w:tab w:val="num" w:pos="2880"/>
        </w:tabs>
        <w:ind w:left="2880" w:hanging="360"/>
      </w:pPr>
      <w:rPr>
        <w:rFonts w:ascii="Arial" w:hAnsi="Arial" w:hint="default"/>
      </w:rPr>
    </w:lvl>
    <w:lvl w:ilvl="4" w:tplc="79620BA8" w:tentative="1">
      <w:start w:val="1"/>
      <w:numFmt w:val="bullet"/>
      <w:lvlText w:val="•"/>
      <w:lvlJc w:val="left"/>
      <w:pPr>
        <w:tabs>
          <w:tab w:val="num" w:pos="3600"/>
        </w:tabs>
        <w:ind w:left="3600" w:hanging="360"/>
      </w:pPr>
      <w:rPr>
        <w:rFonts w:ascii="Arial" w:hAnsi="Arial" w:hint="default"/>
      </w:rPr>
    </w:lvl>
    <w:lvl w:ilvl="5" w:tplc="A1466898" w:tentative="1">
      <w:start w:val="1"/>
      <w:numFmt w:val="bullet"/>
      <w:lvlText w:val="•"/>
      <w:lvlJc w:val="left"/>
      <w:pPr>
        <w:tabs>
          <w:tab w:val="num" w:pos="4320"/>
        </w:tabs>
        <w:ind w:left="4320" w:hanging="360"/>
      </w:pPr>
      <w:rPr>
        <w:rFonts w:ascii="Arial" w:hAnsi="Arial" w:hint="default"/>
      </w:rPr>
    </w:lvl>
    <w:lvl w:ilvl="6" w:tplc="F3EC36AC" w:tentative="1">
      <w:start w:val="1"/>
      <w:numFmt w:val="bullet"/>
      <w:lvlText w:val="•"/>
      <w:lvlJc w:val="left"/>
      <w:pPr>
        <w:tabs>
          <w:tab w:val="num" w:pos="5040"/>
        </w:tabs>
        <w:ind w:left="5040" w:hanging="360"/>
      </w:pPr>
      <w:rPr>
        <w:rFonts w:ascii="Arial" w:hAnsi="Arial" w:hint="default"/>
      </w:rPr>
    </w:lvl>
    <w:lvl w:ilvl="7" w:tplc="BFC8D12C" w:tentative="1">
      <w:start w:val="1"/>
      <w:numFmt w:val="bullet"/>
      <w:lvlText w:val="•"/>
      <w:lvlJc w:val="left"/>
      <w:pPr>
        <w:tabs>
          <w:tab w:val="num" w:pos="5760"/>
        </w:tabs>
        <w:ind w:left="5760" w:hanging="360"/>
      </w:pPr>
      <w:rPr>
        <w:rFonts w:ascii="Arial" w:hAnsi="Arial" w:hint="default"/>
      </w:rPr>
    </w:lvl>
    <w:lvl w:ilvl="8" w:tplc="3F3C32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054D52"/>
    <w:multiLevelType w:val="hybridMultilevel"/>
    <w:tmpl w:val="03702566"/>
    <w:lvl w:ilvl="0" w:tplc="460EDB3E">
      <w:start w:val="1"/>
      <w:numFmt w:val="bullet"/>
      <w:lvlText w:val="•"/>
      <w:lvlJc w:val="left"/>
      <w:pPr>
        <w:tabs>
          <w:tab w:val="num" w:pos="720"/>
        </w:tabs>
        <w:ind w:left="720" w:hanging="360"/>
      </w:pPr>
      <w:rPr>
        <w:rFonts w:ascii="Arial" w:hAnsi="Arial" w:hint="default"/>
      </w:rPr>
    </w:lvl>
    <w:lvl w:ilvl="1" w:tplc="8912DBCE" w:tentative="1">
      <w:start w:val="1"/>
      <w:numFmt w:val="bullet"/>
      <w:lvlText w:val="•"/>
      <w:lvlJc w:val="left"/>
      <w:pPr>
        <w:tabs>
          <w:tab w:val="num" w:pos="1440"/>
        </w:tabs>
        <w:ind w:left="1440" w:hanging="360"/>
      </w:pPr>
      <w:rPr>
        <w:rFonts w:ascii="Arial" w:hAnsi="Arial" w:hint="default"/>
      </w:rPr>
    </w:lvl>
    <w:lvl w:ilvl="2" w:tplc="28746B14" w:tentative="1">
      <w:start w:val="1"/>
      <w:numFmt w:val="bullet"/>
      <w:lvlText w:val="•"/>
      <w:lvlJc w:val="left"/>
      <w:pPr>
        <w:tabs>
          <w:tab w:val="num" w:pos="2160"/>
        </w:tabs>
        <w:ind w:left="2160" w:hanging="360"/>
      </w:pPr>
      <w:rPr>
        <w:rFonts w:ascii="Arial" w:hAnsi="Arial" w:hint="default"/>
      </w:rPr>
    </w:lvl>
    <w:lvl w:ilvl="3" w:tplc="389047F6" w:tentative="1">
      <w:start w:val="1"/>
      <w:numFmt w:val="bullet"/>
      <w:lvlText w:val="•"/>
      <w:lvlJc w:val="left"/>
      <w:pPr>
        <w:tabs>
          <w:tab w:val="num" w:pos="2880"/>
        </w:tabs>
        <w:ind w:left="2880" w:hanging="360"/>
      </w:pPr>
      <w:rPr>
        <w:rFonts w:ascii="Arial" w:hAnsi="Arial" w:hint="default"/>
      </w:rPr>
    </w:lvl>
    <w:lvl w:ilvl="4" w:tplc="2034DA92" w:tentative="1">
      <w:start w:val="1"/>
      <w:numFmt w:val="bullet"/>
      <w:lvlText w:val="•"/>
      <w:lvlJc w:val="left"/>
      <w:pPr>
        <w:tabs>
          <w:tab w:val="num" w:pos="3600"/>
        </w:tabs>
        <w:ind w:left="3600" w:hanging="360"/>
      </w:pPr>
      <w:rPr>
        <w:rFonts w:ascii="Arial" w:hAnsi="Arial" w:hint="default"/>
      </w:rPr>
    </w:lvl>
    <w:lvl w:ilvl="5" w:tplc="A2BCB060" w:tentative="1">
      <w:start w:val="1"/>
      <w:numFmt w:val="bullet"/>
      <w:lvlText w:val="•"/>
      <w:lvlJc w:val="left"/>
      <w:pPr>
        <w:tabs>
          <w:tab w:val="num" w:pos="4320"/>
        </w:tabs>
        <w:ind w:left="4320" w:hanging="360"/>
      </w:pPr>
      <w:rPr>
        <w:rFonts w:ascii="Arial" w:hAnsi="Arial" w:hint="default"/>
      </w:rPr>
    </w:lvl>
    <w:lvl w:ilvl="6" w:tplc="F5882052" w:tentative="1">
      <w:start w:val="1"/>
      <w:numFmt w:val="bullet"/>
      <w:lvlText w:val="•"/>
      <w:lvlJc w:val="left"/>
      <w:pPr>
        <w:tabs>
          <w:tab w:val="num" w:pos="5040"/>
        </w:tabs>
        <w:ind w:left="5040" w:hanging="360"/>
      </w:pPr>
      <w:rPr>
        <w:rFonts w:ascii="Arial" w:hAnsi="Arial" w:hint="default"/>
      </w:rPr>
    </w:lvl>
    <w:lvl w:ilvl="7" w:tplc="448AD85E" w:tentative="1">
      <w:start w:val="1"/>
      <w:numFmt w:val="bullet"/>
      <w:lvlText w:val="•"/>
      <w:lvlJc w:val="left"/>
      <w:pPr>
        <w:tabs>
          <w:tab w:val="num" w:pos="5760"/>
        </w:tabs>
        <w:ind w:left="5760" w:hanging="360"/>
      </w:pPr>
      <w:rPr>
        <w:rFonts w:ascii="Arial" w:hAnsi="Arial" w:hint="default"/>
      </w:rPr>
    </w:lvl>
    <w:lvl w:ilvl="8" w:tplc="4C803864" w:tentative="1">
      <w:start w:val="1"/>
      <w:numFmt w:val="bullet"/>
      <w:lvlText w:val="•"/>
      <w:lvlJc w:val="left"/>
      <w:pPr>
        <w:tabs>
          <w:tab w:val="num" w:pos="6480"/>
        </w:tabs>
        <w:ind w:left="6480" w:hanging="360"/>
      </w:pPr>
      <w:rPr>
        <w:rFonts w:ascii="Arial" w:hAnsi="Arial" w:hint="default"/>
      </w:rPr>
    </w:lvl>
  </w:abstractNum>
  <w:num w:numId="1" w16cid:durableId="28072177">
    <w:abstractNumId w:val="0"/>
  </w:num>
  <w:num w:numId="2" w16cid:durableId="163659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05"/>
    <w:rsid w:val="000F2331"/>
    <w:rsid w:val="00142C67"/>
    <w:rsid w:val="003B532A"/>
    <w:rsid w:val="004C372D"/>
    <w:rsid w:val="006701D1"/>
    <w:rsid w:val="00856E1E"/>
    <w:rsid w:val="008D7EB2"/>
    <w:rsid w:val="00937FD8"/>
    <w:rsid w:val="009A0205"/>
    <w:rsid w:val="00BD6748"/>
    <w:rsid w:val="00D84B5C"/>
    <w:rsid w:val="00D96EDD"/>
    <w:rsid w:val="00EE28CE"/>
    <w:rsid w:val="00F77A12"/>
    <w:rsid w:val="00FF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0F29"/>
  <w15:chartTrackingRefBased/>
  <w15:docId w15:val="{97FC576C-4B49-4212-9D29-1C6AC4D4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0205"/>
    <w:pPr>
      <w:widowControl w:val="0"/>
      <w:autoSpaceDE w:val="0"/>
      <w:autoSpaceDN w:val="0"/>
      <w:spacing w:after="0" w:line="240" w:lineRule="auto"/>
      <w:ind w:left="1502" w:hanging="701"/>
      <w:outlineLvl w:val="1"/>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0205"/>
    <w:pPr>
      <w:widowControl w:val="0"/>
      <w:autoSpaceDE w:val="0"/>
      <w:autoSpaceDN w:val="0"/>
      <w:spacing w:after="0" w:line="240" w:lineRule="auto"/>
    </w:pPr>
    <w:rPr>
      <w:rFonts w:ascii="Liberation Serif" w:eastAsia="Liberation Serif" w:hAnsi="Liberation Serif" w:cs="Liberation Serif"/>
      <w:kern w:val="0"/>
      <w:sz w:val="27"/>
      <w:szCs w:val="27"/>
      <w:lang w:val="en-US"/>
      <w14:ligatures w14:val="none"/>
    </w:rPr>
  </w:style>
  <w:style w:type="character" w:customStyle="1" w:styleId="BodyTextChar">
    <w:name w:val="Body Text Char"/>
    <w:basedOn w:val="DefaultParagraphFont"/>
    <w:link w:val="BodyText"/>
    <w:uiPriority w:val="1"/>
    <w:qFormat/>
    <w:rsid w:val="009A0205"/>
    <w:rPr>
      <w:rFonts w:ascii="Liberation Serif" w:eastAsia="Liberation Serif" w:hAnsi="Liberation Serif" w:cs="Liberation Serif"/>
      <w:kern w:val="0"/>
      <w:sz w:val="27"/>
      <w:szCs w:val="27"/>
      <w:lang w:val="en-US"/>
      <w14:ligatures w14:val="none"/>
    </w:rPr>
  </w:style>
  <w:style w:type="character" w:customStyle="1" w:styleId="Heading2Char">
    <w:name w:val="Heading 2 Char"/>
    <w:basedOn w:val="DefaultParagraphFont"/>
    <w:link w:val="Heading2"/>
    <w:uiPriority w:val="9"/>
    <w:rsid w:val="009A0205"/>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8D7EB2"/>
    <w:rPr>
      <w:color w:val="0000FF"/>
      <w:u w:val="single"/>
    </w:rPr>
  </w:style>
  <w:style w:type="paragraph" w:customStyle="1" w:styleId="selectable-text">
    <w:name w:val="selectable-text"/>
    <w:basedOn w:val="Normal"/>
    <w:rsid w:val="004C3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3763">
          <w:marLeft w:val="274"/>
          <w:marRight w:val="0"/>
          <w:marTop w:val="150"/>
          <w:marBottom w:val="0"/>
          <w:divBdr>
            <w:top w:val="none" w:sz="0" w:space="0" w:color="auto"/>
            <w:left w:val="none" w:sz="0" w:space="0" w:color="auto"/>
            <w:bottom w:val="none" w:sz="0" w:space="0" w:color="auto"/>
            <w:right w:val="none" w:sz="0" w:space="0" w:color="auto"/>
          </w:divBdr>
        </w:div>
        <w:div w:id="6071200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BHABYA KUMARI</dc:creator>
  <cp:keywords/>
  <dc:description/>
  <cp:lastModifiedBy>Sedhu Sekar</cp:lastModifiedBy>
  <cp:revision>2</cp:revision>
  <dcterms:created xsi:type="dcterms:W3CDTF">2023-05-11T17:27:00Z</dcterms:created>
  <dcterms:modified xsi:type="dcterms:W3CDTF">2023-05-11T17:27:00Z</dcterms:modified>
</cp:coreProperties>
</file>