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0000001" w14:textId="77777777" w:rsidR="00DF20A1" w:rsidRPr="0079524D" w:rsidRDefault="00000000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79524D">
        <w:rPr>
          <w:rFonts w:ascii="Times New Roman" w:eastAsia="Times New Roman" w:hAnsi="Times New Roman" w:cs="Times New Roman"/>
          <w:sz w:val="28"/>
          <w:szCs w:val="28"/>
          <w:lang w:val="ru-RU"/>
        </w:rPr>
        <w:t>МОСКОВСКИЙ АВИАЦИОННЫЙ ИНСТИТУТ</w:t>
      </w:r>
    </w:p>
    <w:p w14:paraId="00000002" w14:textId="77777777" w:rsidR="00DF20A1" w:rsidRPr="0079524D" w:rsidRDefault="00000000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79524D">
        <w:rPr>
          <w:rFonts w:ascii="Times New Roman" w:eastAsia="Times New Roman" w:hAnsi="Times New Roman" w:cs="Times New Roman"/>
          <w:sz w:val="28"/>
          <w:szCs w:val="28"/>
          <w:lang w:val="ru-RU"/>
        </w:rPr>
        <w:t>(НАЦИОНАЛЬНЫЙ ИССЛЕДОВАТЕЛЬСКИЙ УНИВЕРСИТЕТ)</w:t>
      </w:r>
    </w:p>
    <w:p w14:paraId="00000003" w14:textId="77777777" w:rsidR="00DF20A1" w:rsidRPr="0079524D" w:rsidRDefault="00DF20A1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0000004" w14:textId="77777777" w:rsidR="00DF20A1" w:rsidRPr="0079524D" w:rsidRDefault="00000000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79524D">
        <w:rPr>
          <w:rFonts w:ascii="Times New Roman" w:eastAsia="Times New Roman" w:hAnsi="Times New Roman" w:cs="Times New Roman"/>
          <w:sz w:val="28"/>
          <w:szCs w:val="28"/>
          <w:lang w:val="ru-RU"/>
        </w:rPr>
        <w:t>Институт №8 «Компьютерные науки и прикладная математика»</w:t>
      </w:r>
    </w:p>
    <w:p w14:paraId="00000005" w14:textId="77777777" w:rsidR="00DF20A1" w:rsidRPr="0079524D" w:rsidRDefault="00000000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79524D">
        <w:rPr>
          <w:rFonts w:ascii="Times New Roman" w:eastAsia="Times New Roman" w:hAnsi="Times New Roman" w:cs="Times New Roman"/>
          <w:sz w:val="28"/>
          <w:szCs w:val="28"/>
          <w:lang w:val="ru-RU"/>
        </w:rPr>
        <w:t>Кафедра 806 «Вычислительная математика и программирование»</w:t>
      </w:r>
    </w:p>
    <w:p w14:paraId="00000006" w14:textId="77777777" w:rsidR="00DF20A1" w:rsidRPr="0079524D" w:rsidRDefault="00DF20A1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0000007" w14:textId="77777777" w:rsidR="00DF20A1" w:rsidRPr="0079524D" w:rsidRDefault="00DF20A1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0000008" w14:textId="77777777" w:rsidR="00DF20A1" w:rsidRPr="0079524D" w:rsidRDefault="00DF20A1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0000009" w14:textId="77777777" w:rsidR="00DF20A1" w:rsidRPr="0079524D" w:rsidRDefault="00DF20A1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000000A" w14:textId="77777777" w:rsidR="00DF20A1" w:rsidRPr="0079524D" w:rsidRDefault="00DF20A1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000000B" w14:textId="7EB4C899" w:rsidR="00DF20A1" w:rsidRPr="0079524D" w:rsidRDefault="00000000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 w:rsidRPr="0079524D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Лабораторная работа №</w:t>
      </w:r>
      <w:r w:rsidR="0079524D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1</w:t>
      </w:r>
    </w:p>
    <w:p w14:paraId="0000000C" w14:textId="77777777" w:rsidR="00DF20A1" w:rsidRPr="0079524D" w:rsidRDefault="00000000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 w:rsidRPr="0079524D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по курсу “Компьютерная графика”</w:t>
      </w:r>
    </w:p>
    <w:p w14:paraId="0000000D" w14:textId="77777777" w:rsidR="00DF20A1" w:rsidRPr="0079524D" w:rsidRDefault="00DF20A1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000000E" w14:textId="77777777" w:rsidR="00DF20A1" w:rsidRPr="0079524D" w:rsidRDefault="00DF20A1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000000F" w14:textId="77777777" w:rsidR="00DF20A1" w:rsidRPr="0079524D" w:rsidRDefault="00DF20A1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0000010" w14:textId="77777777" w:rsidR="00DF20A1" w:rsidRPr="0079524D" w:rsidRDefault="00000000">
      <w:pPr>
        <w:jc w:val="center"/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val="ru-RU"/>
        </w:rPr>
      </w:pPr>
      <w:r w:rsidRPr="0079524D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val="ru-RU"/>
        </w:rPr>
        <w:t>Основы 3</w:t>
      </w:r>
      <w:r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</w:rPr>
        <w:t>D</w:t>
      </w:r>
      <w:r w:rsidRPr="0079524D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val="ru-RU"/>
        </w:rPr>
        <w:t xml:space="preserve"> графики</w:t>
      </w:r>
    </w:p>
    <w:p w14:paraId="00000011" w14:textId="77777777" w:rsidR="00DF20A1" w:rsidRPr="0079524D" w:rsidRDefault="00DF20A1">
      <w:pPr>
        <w:jc w:val="center"/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val="ru-RU"/>
        </w:rPr>
      </w:pPr>
    </w:p>
    <w:p w14:paraId="00000012" w14:textId="77777777" w:rsidR="00DF20A1" w:rsidRPr="0079524D" w:rsidRDefault="00DF20A1">
      <w:pPr>
        <w:jc w:val="center"/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val="ru-RU"/>
        </w:rPr>
      </w:pPr>
    </w:p>
    <w:p w14:paraId="00000013" w14:textId="77777777" w:rsidR="00DF20A1" w:rsidRPr="0079524D" w:rsidRDefault="00DF20A1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0000014" w14:textId="77777777" w:rsidR="00DF20A1" w:rsidRPr="0079524D" w:rsidRDefault="00DF20A1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0000015" w14:textId="77777777" w:rsidR="00DF20A1" w:rsidRPr="0079524D" w:rsidRDefault="00DF20A1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0000016" w14:textId="77777777" w:rsidR="00DF20A1" w:rsidRPr="0079524D" w:rsidRDefault="00DF20A1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0000017" w14:textId="77777777" w:rsidR="00DF20A1" w:rsidRPr="0079524D" w:rsidRDefault="00DF20A1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0000018" w14:textId="77777777" w:rsidR="00DF20A1" w:rsidRPr="0079524D" w:rsidRDefault="00DF20A1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0000019" w14:textId="77777777" w:rsidR="00DF20A1" w:rsidRPr="0079524D" w:rsidRDefault="00DF20A1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000001A" w14:textId="4B31F875" w:rsidR="00DF20A1" w:rsidRPr="00ED2C88" w:rsidRDefault="00000000">
      <w:pPr>
        <w:jc w:val="right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79524D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Выполнил: </w:t>
      </w:r>
      <w:r w:rsidR="0079524D">
        <w:rPr>
          <w:rFonts w:ascii="Times New Roman" w:eastAsia="Times New Roman" w:hAnsi="Times New Roman" w:cs="Times New Roman"/>
          <w:sz w:val="28"/>
          <w:szCs w:val="28"/>
          <w:lang w:val="ru-RU"/>
        </w:rPr>
        <w:t>Д</w:t>
      </w:r>
      <w:r w:rsidRPr="0079524D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. </w:t>
      </w:r>
      <w:r w:rsidR="0079524D">
        <w:rPr>
          <w:rFonts w:ascii="Times New Roman" w:eastAsia="Times New Roman" w:hAnsi="Times New Roman" w:cs="Times New Roman"/>
          <w:sz w:val="28"/>
          <w:szCs w:val="28"/>
          <w:lang w:val="ru-RU"/>
        </w:rPr>
        <w:t>В</w:t>
      </w:r>
      <w:r w:rsidRPr="0079524D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. </w:t>
      </w:r>
      <w:r w:rsidR="0079524D">
        <w:rPr>
          <w:rFonts w:ascii="Times New Roman" w:eastAsia="Times New Roman" w:hAnsi="Times New Roman" w:cs="Times New Roman"/>
          <w:sz w:val="28"/>
          <w:szCs w:val="28"/>
          <w:lang w:val="ru-RU"/>
        </w:rPr>
        <w:t>Семенченко</w:t>
      </w:r>
    </w:p>
    <w:p w14:paraId="0000001B" w14:textId="5890FC98" w:rsidR="00DF20A1" w:rsidRPr="0079524D" w:rsidRDefault="00000000">
      <w:pPr>
        <w:jc w:val="right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79524D">
        <w:rPr>
          <w:rFonts w:ascii="Times New Roman" w:eastAsia="Times New Roman" w:hAnsi="Times New Roman" w:cs="Times New Roman"/>
          <w:sz w:val="28"/>
          <w:szCs w:val="28"/>
          <w:lang w:val="ru-RU"/>
        </w:rPr>
        <w:t>Группа: М8О-3</w:t>
      </w:r>
      <w:r w:rsidR="0079524D">
        <w:rPr>
          <w:rFonts w:ascii="Times New Roman" w:eastAsia="Times New Roman" w:hAnsi="Times New Roman" w:cs="Times New Roman"/>
          <w:sz w:val="28"/>
          <w:szCs w:val="28"/>
          <w:lang w:val="ru-RU"/>
        </w:rPr>
        <w:t>14</w:t>
      </w:r>
      <w:r w:rsidRPr="0079524D">
        <w:rPr>
          <w:rFonts w:ascii="Times New Roman" w:eastAsia="Times New Roman" w:hAnsi="Times New Roman" w:cs="Times New Roman"/>
          <w:sz w:val="28"/>
          <w:szCs w:val="28"/>
          <w:lang w:val="ru-RU"/>
        </w:rPr>
        <w:t>Б-2</w:t>
      </w:r>
      <w:r w:rsidR="0079524D">
        <w:rPr>
          <w:rFonts w:ascii="Times New Roman" w:eastAsia="Times New Roman" w:hAnsi="Times New Roman" w:cs="Times New Roman"/>
          <w:sz w:val="28"/>
          <w:szCs w:val="28"/>
          <w:lang w:val="ru-RU"/>
        </w:rPr>
        <w:t>4</w:t>
      </w:r>
    </w:p>
    <w:p w14:paraId="0000001C" w14:textId="77777777" w:rsidR="00DF20A1" w:rsidRPr="0079524D" w:rsidRDefault="00000000">
      <w:pPr>
        <w:jc w:val="right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79524D">
        <w:rPr>
          <w:rFonts w:ascii="Times New Roman" w:eastAsia="Times New Roman" w:hAnsi="Times New Roman" w:cs="Times New Roman"/>
          <w:sz w:val="28"/>
          <w:szCs w:val="28"/>
          <w:lang w:val="ru-RU"/>
        </w:rPr>
        <w:t>Преподаватель: В. Д. Бахарев</w:t>
      </w:r>
    </w:p>
    <w:p w14:paraId="0000001D" w14:textId="77777777" w:rsidR="00DF20A1" w:rsidRPr="0079524D" w:rsidRDefault="00DF20A1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000001E" w14:textId="77777777" w:rsidR="00DF20A1" w:rsidRPr="0079524D" w:rsidRDefault="00DF20A1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000001F" w14:textId="77777777" w:rsidR="00DF20A1" w:rsidRPr="0079524D" w:rsidRDefault="00DF20A1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0000020" w14:textId="77777777" w:rsidR="00DF20A1" w:rsidRPr="0079524D" w:rsidRDefault="00DF20A1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0000021" w14:textId="77777777" w:rsidR="00DF20A1" w:rsidRPr="0079524D" w:rsidRDefault="00DF20A1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0000022" w14:textId="77777777" w:rsidR="00DF20A1" w:rsidRPr="0079524D" w:rsidRDefault="00DF20A1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0000023" w14:textId="77777777" w:rsidR="00DF20A1" w:rsidRPr="0079524D" w:rsidRDefault="00DF20A1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0000024" w14:textId="77777777" w:rsidR="00DF20A1" w:rsidRPr="0079524D" w:rsidRDefault="00DF20A1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0000025" w14:textId="77777777" w:rsidR="00DF20A1" w:rsidRPr="00ED2C88" w:rsidRDefault="00000000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ED2C88">
        <w:rPr>
          <w:rFonts w:ascii="Times New Roman" w:eastAsia="Times New Roman" w:hAnsi="Times New Roman" w:cs="Times New Roman"/>
          <w:sz w:val="28"/>
          <w:szCs w:val="28"/>
          <w:lang w:val="ru-RU"/>
        </w:rPr>
        <w:t>Москва, 2026</w:t>
      </w:r>
    </w:p>
    <w:p w14:paraId="00000026" w14:textId="77777777" w:rsidR="00DF20A1" w:rsidRPr="0079524D" w:rsidRDefault="00000000">
      <w:pPr>
        <w:rPr>
          <w:rFonts w:ascii="Times New Roman" w:eastAsia="Times New Roman" w:hAnsi="Times New Roman" w:cs="Times New Roman"/>
          <w:b/>
          <w:bCs/>
          <w:sz w:val="32"/>
          <w:szCs w:val="32"/>
          <w:lang w:val="ru-RU"/>
        </w:rPr>
      </w:pPr>
      <w:r w:rsidRPr="0079524D">
        <w:rPr>
          <w:rFonts w:ascii="Times New Roman" w:eastAsia="Times New Roman" w:hAnsi="Times New Roman" w:cs="Times New Roman"/>
          <w:b/>
          <w:bCs/>
          <w:sz w:val="32"/>
          <w:szCs w:val="32"/>
          <w:lang w:val="ru-RU"/>
        </w:rPr>
        <w:lastRenderedPageBreak/>
        <w:t>Условие</w:t>
      </w:r>
    </w:p>
    <w:p w14:paraId="408F86EC" w14:textId="44BF5864" w:rsidR="00F62BC7" w:rsidRPr="00F62BC7" w:rsidRDefault="00000000" w:rsidP="00F62BC7">
      <w:pPr>
        <w:pStyle w:val="a5"/>
        <w:rPr>
          <w:sz w:val="28"/>
          <w:szCs w:val="28"/>
          <w:lang w:val="ru-RU"/>
        </w:rPr>
      </w:pPr>
      <w:r w:rsidRPr="0079524D">
        <w:rPr>
          <w:sz w:val="28"/>
          <w:szCs w:val="28"/>
          <w:lang w:val="ru-RU"/>
        </w:rPr>
        <w:tab/>
      </w:r>
      <w:r w:rsidR="00F62BC7">
        <w:rPr>
          <w:sz w:val="28"/>
          <w:szCs w:val="28"/>
          <w:lang w:val="ru-RU"/>
        </w:rPr>
        <w:t xml:space="preserve">Цель </w:t>
      </w:r>
      <w:r w:rsidR="00F62BC7" w:rsidRPr="00F62BC7">
        <w:rPr>
          <w:sz w:val="28"/>
          <w:szCs w:val="28"/>
          <w:lang w:val="ru-RU"/>
        </w:rPr>
        <w:t xml:space="preserve">работы </w:t>
      </w:r>
      <w:r w:rsidR="00F62BC7">
        <w:rPr>
          <w:sz w:val="28"/>
          <w:szCs w:val="28"/>
          <w:lang w:val="ru-RU"/>
        </w:rPr>
        <w:t>-</w:t>
      </w:r>
      <w:r w:rsidR="00F62BC7" w:rsidRPr="00F62BC7">
        <w:rPr>
          <w:sz w:val="28"/>
          <w:szCs w:val="28"/>
          <w:lang w:val="ru-RU"/>
        </w:rPr>
        <w:t xml:space="preserve"> изучить построение трёхмерных объектов, их проецирование на плоскость экрана и применение аффинных преобразований.</w:t>
      </w:r>
    </w:p>
    <w:p w14:paraId="5D37D610" w14:textId="776CBE62" w:rsidR="00F62BC7" w:rsidRPr="00F62BC7" w:rsidRDefault="00F62BC7" w:rsidP="00F62BC7">
      <w:pPr>
        <w:pStyle w:val="a5"/>
        <w:rPr>
          <w:sz w:val="28"/>
          <w:szCs w:val="28"/>
          <w:lang w:val="ru-RU"/>
        </w:rPr>
      </w:pPr>
      <w:r w:rsidRPr="00F62BC7">
        <w:rPr>
          <w:sz w:val="28"/>
          <w:szCs w:val="28"/>
          <w:lang w:val="ru-RU"/>
        </w:rPr>
        <w:t xml:space="preserve">Вариант </w:t>
      </w:r>
      <w:r>
        <w:rPr>
          <w:sz w:val="28"/>
          <w:szCs w:val="28"/>
          <w:lang w:val="ru-RU"/>
        </w:rPr>
        <w:t>№</w:t>
      </w:r>
      <w:r w:rsidRPr="00F62BC7">
        <w:rPr>
          <w:sz w:val="28"/>
          <w:szCs w:val="28"/>
          <w:lang w:val="ru-RU"/>
        </w:rPr>
        <w:t xml:space="preserve">2 </w:t>
      </w:r>
      <w:r>
        <w:rPr>
          <w:sz w:val="28"/>
          <w:szCs w:val="28"/>
          <w:lang w:val="ru-RU"/>
        </w:rPr>
        <w:t>-</w:t>
      </w:r>
      <w:r w:rsidRPr="00F62BC7">
        <w:rPr>
          <w:sz w:val="28"/>
          <w:szCs w:val="28"/>
          <w:lang w:val="ru-RU"/>
        </w:rPr>
        <w:t xml:space="preserve"> правильный октаэдр.</w:t>
      </w:r>
    </w:p>
    <w:p w14:paraId="421C04D8" w14:textId="77777777" w:rsidR="00F62BC7" w:rsidRPr="00F62BC7" w:rsidRDefault="00F62BC7" w:rsidP="00F62BC7">
      <w:pPr>
        <w:pStyle w:val="a5"/>
        <w:rPr>
          <w:sz w:val="28"/>
          <w:szCs w:val="28"/>
          <w:lang w:val="ru-RU"/>
        </w:rPr>
      </w:pPr>
      <w:r w:rsidRPr="00F62BC7">
        <w:rPr>
          <w:sz w:val="28"/>
          <w:szCs w:val="28"/>
          <w:lang w:val="ru-RU"/>
        </w:rPr>
        <w:t>Необходимо разработать приложение на C++ с использованием Vulkan, GLFW и ImGui. Программа должна отображать объект в реальном времени и предоставлять интерфейс для изменения его параметров.</w:t>
      </w:r>
    </w:p>
    <w:p w14:paraId="47F2B4ED" w14:textId="77777777" w:rsidR="00F62BC7" w:rsidRPr="00F62BC7" w:rsidRDefault="00F62BC7" w:rsidP="00F62BC7">
      <w:pPr>
        <w:pStyle w:val="a5"/>
        <w:rPr>
          <w:sz w:val="28"/>
          <w:szCs w:val="28"/>
          <w:lang w:val="ru-RU"/>
        </w:rPr>
      </w:pPr>
      <w:r w:rsidRPr="00F62BC7">
        <w:rPr>
          <w:sz w:val="28"/>
          <w:szCs w:val="28"/>
          <w:lang w:val="ru-RU"/>
        </w:rPr>
        <w:t>В рамках дополнительных заданий необходимо реализовать переключение перспективной и ортографической проекций, управление положением, поворотом и масштабом объекта, анимацию движения и вращения с возможностью приостановки и настройки параметров. Также требуется обеспечить изменение цвета фигуры, процедурное назначение цветов вершин и отображение нескольких объектов с использованием отдельных наборов дескрипторов.</w:t>
      </w:r>
    </w:p>
    <w:p w14:paraId="00000027" w14:textId="4513B580" w:rsidR="00DF20A1" w:rsidRPr="00F62BC7" w:rsidRDefault="00DF20A1">
      <w:pPr>
        <w:rPr>
          <w:rFonts w:ascii="Times New Roman" w:eastAsia="Times New Roman" w:hAnsi="Times New Roman" w:cs="Times New Roman"/>
          <w:sz w:val="28"/>
          <w:szCs w:val="28"/>
          <w:lang w:val="ru-ES"/>
        </w:rPr>
      </w:pPr>
    </w:p>
    <w:p w14:paraId="00000028" w14:textId="77777777" w:rsidR="00DF20A1" w:rsidRPr="0079524D" w:rsidRDefault="00DF20A1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0000029" w14:textId="77777777" w:rsidR="00DF20A1" w:rsidRPr="0079524D" w:rsidRDefault="00DF20A1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000002A" w14:textId="77777777" w:rsidR="00DF20A1" w:rsidRPr="0079524D" w:rsidRDefault="00000000">
      <w:pPr>
        <w:rPr>
          <w:rFonts w:ascii="Times New Roman" w:eastAsia="Times New Roman" w:hAnsi="Times New Roman" w:cs="Times New Roman"/>
          <w:b/>
          <w:bCs/>
          <w:sz w:val="32"/>
          <w:szCs w:val="32"/>
          <w:lang w:val="ru-RU"/>
        </w:rPr>
      </w:pPr>
      <w:r w:rsidRPr="0079524D">
        <w:rPr>
          <w:rFonts w:ascii="Times New Roman" w:eastAsia="Times New Roman" w:hAnsi="Times New Roman" w:cs="Times New Roman"/>
          <w:b/>
          <w:bCs/>
          <w:sz w:val="32"/>
          <w:szCs w:val="32"/>
          <w:lang w:val="ru-RU"/>
        </w:rPr>
        <w:t>Метод решения</w:t>
      </w:r>
    </w:p>
    <w:p w14:paraId="1E7FB565" w14:textId="548C6574" w:rsidR="00D008B3" w:rsidRPr="00D008B3" w:rsidRDefault="00000000" w:rsidP="00D008B3">
      <w:pPr>
        <w:pStyle w:val="a5"/>
        <w:rPr>
          <w:sz w:val="28"/>
          <w:szCs w:val="28"/>
          <w:lang w:val="ru-RU"/>
        </w:rPr>
      </w:pPr>
      <w:r w:rsidRPr="0079524D">
        <w:rPr>
          <w:sz w:val="28"/>
          <w:szCs w:val="28"/>
          <w:lang w:val="ru-RU"/>
        </w:rPr>
        <w:tab/>
      </w:r>
      <w:r w:rsidR="00D008B3" w:rsidRPr="00D008B3">
        <w:rPr>
          <w:sz w:val="28"/>
          <w:szCs w:val="28"/>
          <w:lang w:val="ru-RU"/>
        </w:rPr>
        <w:t xml:space="preserve">Для выполнения работы использован стартовый проект преподавателя. GLFW отвечает за создание окна и обработку событий, </w:t>
      </w:r>
      <w:proofErr w:type="spellStart"/>
      <w:r w:rsidR="00D008B3" w:rsidRPr="00D008B3">
        <w:rPr>
          <w:sz w:val="28"/>
          <w:szCs w:val="28"/>
          <w:lang w:val="ru-RU"/>
        </w:rPr>
        <w:t>Vulkan</w:t>
      </w:r>
      <w:proofErr w:type="spellEnd"/>
      <w:r w:rsidR="00D008B3" w:rsidRPr="00D008B3">
        <w:rPr>
          <w:sz w:val="28"/>
          <w:szCs w:val="28"/>
          <w:lang w:val="ru-RU"/>
        </w:rPr>
        <w:t xml:space="preserve"> </w:t>
      </w:r>
      <w:r w:rsidR="001E0552">
        <w:rPr>
          <w:sz w:val="28"/>
          <w:szCs w:val="28"/>
          <w:lang w:val="ru-RU"/>
        </w:rPr>
        <w:t>-</w:t>
      </w:r>
      <w:r w:rsidR="00D008B3" w:rsidRPr="00D008B3">
        <w:rPr>
          <w:sz w:val="28"/>
          <w:szCs w:val="28"/>
          <w:lang w:val="ru-RU"/>
        </w:rPr>
        <w:t xml:space="preserve"> за отрисовку сцены, </w:t>
      </w:r>
      <w:proofErr w:type="spellStart"/>
      <w:r w:rsidR="00D008B3" w:rsidRPr="00D008B3">
        <w:rPr>
          <w:sz w:val="28"/>
          <w:szCs w:val="28"/>
          <w:lang w:val="ru-RU"/>
        </w:rPr>
        <w:t>ImGui</w:t>
      </w:r>
      <w:proofErr w:type="spellEnd"/>
      <w:r w:rsidR="00D008B3" w:rsidRPr="00D008B3">
        <w:rPr>
          <w:sz w:val="28"/>
          <w:szCs w:val="28"/>
          <w:lang w:val="ru-RU"/>
        </w:rPr>
        <w:t xml:space="preserve"> </w:t>
      </w:r>
      <w:r w:rsidR="001E0552">
        <w:rPr>
          <w:sz w:val="28"/>
          <w:szCs w:val="28"/>
          <w:lang w:val="ru-RU"/>
        </w:rPr>
        <w:t>-</w:t>
      </w:r>
      <w:r w:rsidR="00D008B3" w:rsidRPr="00D008B3">
        <w:rPr>
          <w:sz w:val="28"/>
          <w:szCs w:val="28"/>
          <w:lang w:val="ru-RU"/>
        </w:rPr>
        <w:t xml:space="preserve"> за пользовательский интерфейс.</w:t>
      </w:r>
    </w:p>
    <w:p w14:paraId="245EA45B" w14:textId="77777777" w:rsidR="00D008B3" w:rsidRPr="00D008B3" w:rsidRDefault="00D008B3" w:rsidP="00D008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D008B3">
        <w:rPr>
          <w:rFonts w:ascii="Times New Roman" w:eastAsia="Times New Roman" w:hAnsi="Times New Roman" w:cs="Times New Roman"/>
          <w:sz w:val="28"/>
          <w:szCs w:val="28"/>
          <w:lang w:val="ru-RU"/>
        </w:rPr>
        <w:t>Правильный октаэдр задан шестью вершинами, расположенными на координатных осях:</w:t>
      </w:r>
    </w:p>
    <w:p w14:paraId="5DD40788" w14:textId="77777777" w:rsidR="00D008B3" w:rsidRPr="00D008B3" w:rsidRDefault="00D008B3" w:rsidP="00D008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D008B3">
        <w:rPr>
          <w:rFonts w:ascii="Times New Roman" w:eastAsia="Times New Roman" w:hAnsi="Times New Roman" w:cs="Times New Roman"/>
          <w:sz w:val="28"/>
          <w:szCs w:val="28"/>
          <w:lang w:val="ru-RU"/>
        </w:rPr>
        <w:t>(0, 1, 0), (1, 0, 0), (0, 0, 1),</w:t>
      </w:r>
    </w:p>
    <w:p w14:paraId="2A31C965" w14:textId="77777777" w:rsidR="00D008B3" w:rsidRPr="00D008B3" w:rsidRDefault="00D008B3" w:rsidP="00D008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D008B3">
        <w:rPr>
          <w:rFonts w:ascii="Times New Roman" w:eastAsia="Times New Roman" w:hAnsi="Times New Roman" w:cs="Times New Roman"/>
          <w:sz w:val="28"/>
          <w:szCs w:val="28"/>
          <w:lang w:val="ru-RU"/>
        </w:rPr>
        <w:t>(-1, 0, 0), (0, 0, -1), (0, -1, 0).</w:t>
      </w:r>
    </w:p>
    <w:p w14:paraId="5307EB20" w14:textId="57FDF0DC" w:rsidR="00D008B3" w:rsidRPr="00D008B3" w:rsidRDefault="00D008B3" w:rsidP="00D008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D008B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Поверхность фигуры состоит из восьми треугольников. Данные вершин размещаются в вершинном буфере, а порядок их соединения </w:t>
      </w:r>
      <w:r w:rsidR="001E0552">
        <w:rPr>
          <w:rFonts w:ascii="Times New Roman" w:eastAsia="Times New Roman" w:hAnsi="Times New Roman" w:cs="Times New Roman"/>
          <w:sz w:val="28"/>
          <w:szCs w:val="28"/>
          <w:lang w:val="ru-RU"/>
        </w:rPr>
        <w:t>-</w:t>
      </w:r>
      <w:r w:rsidRPr="00D008B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в индексном. Для отрисовки используется команда vkCmdDrawIndexed.</w:t>
      </w:r>
    </w:p>
    <w:p w14:paraId="71D416BE" w14:textId="77777777" w:rsidR="00D008B3" w:rsidRPr="00D008B3" w:rsidRDefault="00D008B3" w:rsidP="00D008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D008B3">
        <w:rPr>
          <w:rFonts w:ascii="Times New Roman" w:eastAsia="Times New Roman" w:hAnsi="Times New Roman" w:cs="Times New Roman"/>
          <w:sz w:val="28"/>
          <w:szCs w:val="28"/>
          <w:lang w:val="ru-RU"/>
        </w:rPr>
        <w:t>Преобразования объекта задаются матрицей модели:</w:t>
      </w:r>
    </w:p>
    <w:p w14:paraId="70797B58" w14:textId="77777777" w:rsidR="00D008B3" w:rsidRPr="00D008B3" w:rsidRDefault="00D008B3" w:rsidP="00D008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D008B3">
        <w:rPr>
          <w:rFonts w:ascii="Times New Roman" w:eastAsia="Times New Roman" w:hAnsi="Times New Roman" w:cs="Times New Roman"/>
          <w:sz w:val="28"/>
          <w:szCs w:val="28"/>
          <w:lang w:val="ru-RU"/>
        </w:rPr>
        <w:t>M = T · Rz · Ry · Rx · S,</w:t>
      </w:r>
    </w:p>
    <w:p w14:paraId="7F7DD6C7" w14:textId="463FD88A" w:rsidR="00D008B3" w:rsidRPr="00D008B3" w:rsidRDefault="00D008B3" w:rsidP="00D008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D008B3">
        <w:rPr>
          <w:rFonts w:ascii="Times New Roman" w:eastAsia="Times New Roman" w:hAnsi="Times New Roman" w:cs="Times New Roman"/>
          <w:sz w:val="28"/>
          <w:szCs w:val="28"/>
          <w:lang w:val="ru-RU"/>
        </w:rPr>
        <w:lastRenderedPageBreak/>
        <w:t xml:space="preserve">где T </w:t>
      </w:r>
      <w:r w:rsidR="001E0552">
        <w:rPr>
          <w:rFonts w:ascii="Times New Roman" w:eastAsia="Times New Roman" w:hAnsi="Times New Roman" w:cs="Times New Roman"/>
          <w:sz w:val="28"/>
          <w:szCs w:val="28"/>
          <w:lang w:val="ru-RU"/>
        </w:rPr>
        <w:t>-</w:t>
      </w:r>
      <w:r w:rsidRPr="00D008B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перенос, </w:t>
      </w:r>
      <w:proofErr w:type="spellStart"/>
      <w:r w:rsidRPr="00D008B3">
        <w:rPr>
          <w:rFonts w:ascii="Times New Roman" w:eastAsia="Times New Roman" w:hAnsi="Times New Roman" w:cs="Times New Roman"/>
          <w:sz w:val="28"/>
          <w:szCs w:val="28"/>
          <w:lang w:val="ru-RU"/>
        </w:rPr>
        <w:t>Rx</w:t>
      </w:r>
      <w:proofErr w:type="spellEnd"/>
      <w:r w:rsidRPr="00D008B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D008B3">
        <w:rPr>
          <w:rFonts w:ascii="Times New Roman" w:eastAsia="Times New Roman" w:hAnsi="Times New Roman" w:cs="Times New Roman"/>
          <w:sz w:val="28"/>
          <w:szCs w:val="28"/>
          <w:lang w:val="ru-RU"/>
        </w:rPr>
        <w:t>Ry</w:t>
      </w:r>
      <w:proofErr w:type="spellEnd"/>
      <w:r w:rsidRPr="00D008B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D008B3">
        <w:rPr>
          <w:rFonts w:ascii="Times New Roman" w:eastAsia="Times New Roman" w:hAnsi="Times New Roman" w:cs="Times New Roman"/>
          <w:sz w:val="28"/>
          <w:szCs w:val="28"/>
          <w:lang w:val="ru-RU"/>
        </w:rPr>
        <w:t>Rz</w:t>
      </w:r>
      <w:proofErr w:type="spellEnd"/>
      <w:r w:rsidRPr="00D008B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="001E0552">
        <w:rPr>
          <w:rFonts w:ascii="Times New Roman" w:eastAsia="Times New Roman" w:hAnsi="Times New Roman" w:cs="Times New Roman"/>
          <w:sz w:val="28"/>
          <w:szCs w:val="28"/>
          <w:lang w:val="ru-RU"/>
        </w:rPr>
        <w:t>-</w:t>
      </w:r>
      <w:r w:rsidRPr="00D008B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повороты вокруг координатных осей, S </w:t>
      </w:r>
      <w:r w:rsidR="001E0552">
        <w:rPr>
          <w:rFonts w:ascii="Times New Roman" w:eastAsia="Times New Roman" w:hAnsi="Times New Roman" w:cs="Times New Roman"/>
          <w:sz w:val="28"/>
          <w:szCs w:val="28"/>
          <w:lang w:val="ru-RU"/>
        </w:rPr>
        <w:t>-</w:t>
      </w:r>
      <w:r w:rsidRPr="00D008B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масштабирование. При таком порядке умножения к вершине сначала применяется масштабирование, затем повороты и перенос.</w:t>
      </w:r>
    </w:p>
    <w:p w14:paraId="19A57B38" w14:textId="77777777" w:rsidR="00D008B3" w:rsidRPr="00D008B3" w:rsidRDefault="00D008B3" w:rsidP="00D008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D008B3">
        <w:rPr>
          <w:rFonts w:ascii="Times New Roman" w:eastAsia="Times New Roman" w:hAnsi="Times New Roman" w:cs="Times New Roman"/>
          <w:sz w:val="28"/>
          <w:szCs w:val="28"/>
          <w:lang w:val="ru-RU"/>
        </w:rPr>
        <w:t>В вершинном шейдере координаты преобразуются по формуле:</w:t>
      </w:r>
    </w:p>
    <w:p w14:paraId="7C74CE9C" w14:textId="77777777" w:rsidR="00D008B3" w:rsidRPr="00ED2C88" w:rsidRDefault="00D008B3" w:rsidP="00D008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spellStart"/>
      <w:r w:rsidRPr="00ED2C88">
        <w:rPr>
          <w:rFonts w:ascii="Times New Roman" w:eastAsia="Times New Roman" w:hAnsi="Times New Roman" w:cs="Times New Roman"/>
          <w:sz w:val="28"/>
          <w:szCs w:val="28"/>
          <w:lang w:val="en-US"/>
        </w:rPr>
        <w:t>pclip</w:t>
      </w:r>
      <w:proofErr w:type="spellEnd"/>
      <w:r w:rsidRPr="00ED2C8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= P · V · M · </w:t>
      </w:r>
      <w:proofErr w:type="spellStart"/>
      <w:r w:rsidRPr="00ED2C88">
        <w:rPr>
          <w:rFonts w:ascii="Times New Roman" w:eastAsia="Times New Roman" w:hAnsi="Times New Roman" w:cs="Times New Roman"/>
          <w:sz w:val="28"/>
          <w:szCs w:val="28"/>
          <w:lang w:val="en-US"/>
        </w:rPr>
        <w:t>plocal</w:t>
      </w:r>
      <w:proofErr w:type="spellEnd"/>
      <w:r w:rsidRPr="00ED2C88">
        <w:rPr>
          <w:rFonts w:ascii="Times New Roman" w:eastAsia="Times New Roman" w:hAnsi="Times New Roman" w:cs="Times New Roman"/>
          <w:sz w:val="28"/>
          <w:szCs w:val="28"/>
          <w:lang w:val="en-US"/>
        </w:rPr>
        <w:t>,</w:t>
      </w:r>
    </w:p>
    <w:p w14:paraId="28272A83" w14:textId="7D396D99" w:rsidR="00D008B3" w:rsidRPr="00D008B3" w:rsidRDefault="00D008B3" w:rsidP="00D008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D008B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где V </w:t>
      </w:r>
      <w:r w:rsidR="001E0552">
        <w:rPr>
          <w:rFonts w:ascii="Times New Roman" w:eastAsia="Times New Roman" w:hAnsi="Times New Roman" w:cs="Times New Roman"/>
          <w:sz w:val="28"/>
          <w:szCs w:val="28"/>
          <w:lang w:val="ru-RU"/>
        </w:rPr>
        <w:t>-</w:t>
      </w:r>
      <w:r w:rsidRPr="00D008B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матрица вида, P </w:t>
      </w:r>
      <w:r w:rsidR="001E0552">
        <w:rPr>
          <w:rFonts w:ascii="Times New Roman" w:eastAsia="Times New Roman" w:hAnsi="Times New Roman" w:cs="Times New Roman"/>
          <w:sz w:val="28"/>
          <w:szCs w:val="28"/>
          <w:lang w:val="ru-RU"/>
        </w:rPr>
        <w:t>-</w:t>
      </w:r>
      <w:r w:rsidRPr="00D008B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матрица проекции. В интерфейсе предусмотрено переключение между перспективной и ортографической проекциями. Матрица проекции учитывает соотношение сторон окна.</w:t>
      </w:r>
    </w:p>
    <w:p w14:paraId="0196B68A" w14:textId="77777777" w:rsidR="00D008B3" w:rsidRPr="00D008B3" w:rsidRDefault="00D008B3" w:rsidP="00D008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D008B3">
        <w:rPr>
          <w:rFonts w:ascii="Times New Roman" w:eastAsia="Times New Roman" w:hAnsi="Times New Roman" w:cs="Times New Roman"/>
          <w:sz w:val="28"/>
          <w:szCs w:val="28"/>
          <w:lang w:val="ru-RU"/>
        </w:rPr>
        <w:t>Анимация перемещения задана пространственной траекторией:</w:t>
      </w:r>
    </w:p>
    <w:p w14:paraId="0DE58289" w14:textId="77777777" w:rsidR="00D008B3" w:rsidRPr="00ED2C88" w:rsidRDefault="00D008B3" w:rsidP="00D008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ED2C88">
        <w:rPr>
          <w:rFonts w:ascii="Times New Roman" w:eastAsia="Times New Roman" w:hAnsi="Times New Roman" w:cs="Times New Roman"/>
          <w:sz w:val="28"/>
          <w:szCs w:val="28"/>
          <w:lang w:val="en-US"/>
        </w:rPr>
        <w:t>x = x₀ + r · sin(</w:t>
      </w:r>
      <w:r w:rsidRPr="00D008B3">
        <w:rPr>
          <w:rFonts w:ascii="Times New Roman" w:eastAsia="Times New Roman" w:hAnsi="Times New Roman" w:cs="Times New Roman"/>
          <w:sz w:val="28"/>
          <w:szCs w:val="28"/>
          <w:lang w:val="ru-RU"/>
        </w:rPr>
        <w:t>τ</w:t>
      </w:r>
      <w:r w:rsidRPr="00ED2C88">
        <w:rPr>
          <w:rFonts w:ascii="Times New Roman" w:eastAsia="Times New Roman" w:hAnsi="Times New Roman" w:cs="Times New Roman"/>
          <w:sz w:val="28"/>
          <w:szCs w:val="28"/>
          <w:lang w:val="en-US"/>
        </w:rPr>
        <w:t>),</w:t>
      </w:r>
    </w:p>
    <w:p w14:paraId="38CD704D" w14:textId="77777777" w:rsidR="00D008B3" w:rsidRPr="00ED2C88" w:rsidRDefault="00D008B3" w:rsidP="00D008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ED2C88">
        <w:rPr>
          <w:rFonts w:ascii="Times New Roman" w:eastAsia="Times New Roman" w:hAnsi="Times New Roman" w:cs="Times New Roman"/>
          <w:sz w:val="28"/>
          <w:szCs w:val="28"/>
          <w:lang w:val="en-US"/>
        </w:rPr>
        <w:t>y = y₀ + h · sin(2</w:t>
      </w:r>
      <w:r w:rsidRPr="00D008B3">
        <w:rPr>
          <w:rFonts w:ascii="Times New Roman" w:eastAsia="Times New Roman" w:hAnsi="Times New Roman" w:cs="Times New Roman"/>
          <w:sz w:val="28"/>
          <w:szCs w:val="28"/>
          <w:lang w:val="ru-RU"/>
        </w:rPr>
        <w:t>τ</w:t>
      </w:r>
      <w:r w:rsidRPr="00ED2C88">
        <w:rPr>
          <w:rFonts w:ascii="Times New Roman" w:eastAsia="Times New Roman" w:hAnsi="Times New Roman" w:cs="Times New Roman"/>
          <w:sz w:val="28"/>
          <w:szCs w:val="28"/>
          <w:lang w:val="en-US"/>
        </w:rPr>
        <w:t>),</w:t>
      </w:r>
    </w:p>
    <w:p w14:paraId="3C5A1799" w14:textId="77777777" w:rsidR="00D008B3" w:rsidRPr="00D008B3" w:rsidRDefault="00D008B3" w:rsidP="00D008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D008B3">
        <w:rPr>
          <w:rFonts w:ascii="Times New Roman" w:eastAsia="Times New Roman" w:hAnsi="Times New Roman" w:cs="Times New Roman"/>
          <w:sz w:val="28"/>
          <w:szCs w:val="28"/>
          <w:lang w:val="ru-RU"/>
        </w:rPr>
        <w:t>z = z₀ + 0,5r · sin(2τ).</w:t>
      </w:r>
    </w:p>
    <w:p w14:paraId="67480DAA" w14:textId="4B72F066" w:rsidR="00D008B3" w:rsidRPr="00D008B3" w:rsidRDefault="00D008B3" w:rsidP="00D008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D008B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Здесь τ </w:t>
      </w:r>
      <w:r w:rsidR="001E0552">
        <w:rPr>
          <w:rFonts w:ascii="Times New Roman" w:eastAsia="Times New Roman" w:hAnsi="Times New Roman" w:cs="Times New Roman"/>
          <w:sz w:val="28"/>
          <w:szCs w:val="28"/>
          <w:lang w:val="ru-RU"/>
        </w:rPr>
        <w:t>-</w:t>
      </w:r>
      <w:r w:rsidRPr="00D008B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фаза анимации, r </w:t>
      </w:r>
      <w:r w:rsidR="001E0552">
        <w:rPr>
          <w:rFonts w:ascii="Times New Roman" w:eastAsia="Times New Roman" w:hAnsi="Times New Roman" w:cs="Times New Roman"/>
          <w:sz w:val="28"/>
          <w:szCs w:val="28"/>
          <w:lang w:val="ru-RU"/>
        </w:rPr>
        <w:t>-</w:t>
      </w:r>
      <w:r w:rsidRPr="00D008B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размер траектории, h </w:t>
      </w:r>
      <w:r w:rsidR="001E0552">
        <w:rPr>
          <w:rFonts w:ascii="Times New Roman" w:eastAsia="Times New Roman" w:hAnsi="Times New Roman" w:cs="Times New Roman"/>
          <w:sz w:val="28"/>
          <w:szCs w:val="28"/>
          <w:lang w:val="ru-RU"/>
        </w:rPr>
        <w:t>-</w:t>
      </w:r>
      <w:r w:rsidRPr="00D008B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амплитуда вертикального движения. Одновременно изменяются углы поворота фигуры. Фаза обновляется с учётом времени между кадрами и выбранной скорости. При приостановке анимации её значение сохраняется. Отдельная кнопка возвращает фазу к нулю.</w:t>
      </w:r>
    </w:p>
    <w:p w14:paraId="52411EBB" w14:textId="77777777" w:rsidR="00D008B3" w:rsidRPr="00D008B3" w:rsidRDefault="00D008B3" w:rsidP="00D008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D008B3">
        <w:rPr>
          <w:rFonts w:ascii="Times New Roman" w:eastAsia="Times New Roman" w:hAnsi="Times New Roman" w:cs="Times New Roman"/>
          <w:sz w:val="28"/>
          <w:szCs w:val="28"/>
          <w:lang w:val="ru-RU"/>
        </w:rPr>
        <w:t>Цвет вершины вычисляется из её локальных координат:</w:t>
      </w:r>
    </w:p>
    <w:p w14:paraId="2744BBF5" w14:textId="77777777" w:rsidR="00D008B3" w:rsidRPr="00D008B3" w:rsidRDefault="00D008B3" w:rsidP="00D008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D008B3">
        <w:rPr>
          <w:rFonts w:ascii="Times New Roman" w:eastAsia="Times New Roman" w:hAnsi="Times New Roman" w:cs="Times New Roman"/>
          <w:sz w:val="28"/>
          <w:szCs w:val="28"/>
          <w:lang w:val="ru-RU"/>
        </w:rPr>
        <w:t>Cvertex = (plocal + (1, 1, 1)) / 2.</w:t>
      </w:r>
    </w:p>
    <w:p w14:paraId="12EB7F8C" w14:textId="77777777" w:rsidR="00D008B3" w:rsidRPr="00D008B3" w:rsidRDefault="00D008B3" w:rsidP="00D008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D008B3">
        <w:rPr>
          <w:rFonts w:ascii="Times New Roman" w:eastAsia="Times New Roman" w:hAnsi="Times New Roman" w:cs="Times New Roman"/>
          <w:sz w:val="28"/>
          <w:szCs w:val="28"/>
          <w:lang w:val="ru-RU"/>
        </w:rPr>
        <w:t>Значения координат переводятся из диапазона [-1; 1] в диапазон [0; 1] и используются как компоненты RGB. Цвет интерполируется по поверхности треугольника и умножается на цвет объекта, выбранный через ColorEdit.</w:t>
      </w:r>
    </w:p>
    <w:p w14:paraId="6F88D3A8" w14:textId="77777777" w:rsidR="00D008B3" w:rsidRPr="00D008B3" w:rsidRDefault="00D008B3" w:rsidP="00D008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D008B3">
        <w:rPr>
          <w:rFonts w:ascii="Times New Roman" w:eastAsia="Times New Roman" w:hAnsi="Times New Roman" w:cs="Times New Roman"/>
          <w:sz w:val="28"/>
          <w:szCs w:val="28"/>
          <w:lang w:val="ru-RU"/>
        </w:rPr>
        <w:t>Общие данные сцены и данные отдельных моделей разделены. В наборе дескрипторов сцены находится uniform-буфер с матрицей P · V. Каждый объект имеет собственный uniform-буфер с матрицей модели и цветом, а также отдельный VkDescriptorSet. Поэтому два октаэдра используют общую геометрию, но могут иметь разные положения, размеры, повороты и цвета.</w:t>
      </w:r>
    </w:p>
    <w:p w14:paraId="6F2CBDE7" w14:textId="77777777" w:rsidR="00D008B3" w:rsidRPr="00D008B3" w:rsidRDefault="00D008B3" w:rsidP="00D008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D008B3">
        <w:rPr>
          <w:rFonts w:ascii="Times New Roman" w:eastAsia="Times New Roman" w:hAnsi="Times New Roman" w:cs="Times New Roman"/>
          <w:sz w:val="28"/>
          <w:szCs w:val="28"/>
          <w:lang w:val="ru-RU"/>
        </w:rPr>
        <w:t>Ресурсы создаются в функции initialize и освобождаются в shutdown. Функция update обрабатывает интерфейс, обновляет анимацию и содержимое буферов. В render записываются команды отрисовки.</w:t>
      </w:r>
    </w:p>
    <w:p w14:paraId="0000002B" w14:textId="227E3A16" w:rsidR="00DF20A1" w:rsidRPr="00D008B3" w:rsidRDefault="00DF20A1">
      <w:pPr>
        <w:rPr>
          <w:rFonts w:ascii="Times New Roman" w:eastAsia="Times New Roman" w:hAnsi="Times New Roman" w:cs="Times New Roman"/>
          <w:sz w:val="28"/>
          <w:szCs w:val="28"/>
          <w:lang w:val="ru-ES"/>
        </w:rPr>
      </w:pPr>
    </w:p>
    <w:p w14:paraId="0000002C" w14:textId="77777777" w:rsidR="00DF20A1" w:rsidRPr="0079524D" w:rsidRDefault="00DF20A1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000002D" w14:textId="77777777" w:rsidR="00DF20A1" w:rsidRPr="0079524D" w:rsidRDefault="00DF20A1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000002E" w14:textId="77777777" w:rsidR="00DF20A1" w:rsidRPr="0079524D" w:rsidRDefault="00000000">
      <w:pPr>
        <w:rPr>
          <w:rFonts w:ascii="Times New Roman" w:eastAsia="Times New Roman" w:hAnsi="Times New Roman" w:cs="Times New Roman"/>
          <w:b/>
          <w:bCs/>
          <w:sz w:val="32"/>
          <w:szCs w:val="32"/>
          <w:lang w:val="ru-RU"/>
        </w:rPr>
      </w:pPr>
      <w:r w:rsidRPr="0079524D">
        <w:rPr>
          <w:rFonts w:ascii="Times New Roman" w:eastAsia="Times New Roman" w:hAnsi="Times New Roman" w:cs="Times New Roman"/>
          <w:b/>
          <w:bCs/>
          <w:sz w:val="32"/>
          <w:szCs w:val="32"/>
          <w:lang w:val="ru-RU"/>
        </w:rPr>
        <w:t>Результаты</w:t>
      </w:r>
    </w:p>
    <w:p w14:paraId="5C94DCF8" w14:textId="5C159C72" w:rsidR="00ED2C88" w:rsidRPr="00ED2C88" w:rsidRDefault="00ED2C88" w:rsidP="00ED2C88">
      <w:pPr>
        <w:pStyle w:val="a5"/>
        <w:ind w:firstLine="720"/>
        <w:rPr>
          <w:sz w:val="28"/>
          <w:szCs w:val="28"/>
          <w:lang w:val="ru-RU"/>
        </w:rPr>
      </w:pPr>
      <w:r w:rsidRPr="00ED2C88">
        <w:rPr>
          <w:sz w:val="28"/>
          <w:szCs w:val="28"/>
          <w:lang w:val="ru-RU"/>
        </w:rPr>
        <w:t>Разработано приложение, отображающее правильный октаэдр в перспективной и ортографической проекциях. Через интерфейс можно изменять положение, углы поворота, масштаб и цвет фигуры.</w:t>
      </w:r>
    </w:p>
    <w:p w14:paraId="55EDF57A" w14:textId="77777777" w:rsidR="00ED2C88" w:rsidRPr="00ED2C88" w:rsidRDefault="00ED2C88" w:rsidP="00ED2C88">
      <w:pPr>
        <w:pStyle w:val="a5"/>
        <w:rPr>
          <w:sz w:val="28"/>
          <w:szCs w:val="28"/>
          <w:lang w:val="ru-RU"/>
        </w:rPr>
      </w:pPr>
      <w:r w:rsidRPr="00ED2C88">
        <w:rPr>
          <w:sz w:val="28"/>
          <w:szCs w:val="28"/>
          <w:lang w:val="ru-RU"/>
        </w:rPr>
        <w:t>Реализовано движение по пространственной траектории с одновременным вращением. Доступны изменение скорости, размеров траектории, приостановка и продолжение анимации. Второй октаэдр отображается с независимыми преобразованиями и цветом.</w:t>
      </w:r>
    </w:p>
    <w:p w14:paraId="0F97E646" w14:textId="77777777" w:rsidR="003526E3" w:rsidRDefault="00ED2C88" w:rsidP="00ED2C88">
      <w:pPr>
        <w:pStyle w:val="a5"/>
        <w:rPr>
          <w:noProof/>
          <w:sz w:val="28"/>
          <w:szCs w:val="28"/>
          <w:lang w:val="ru-RU"/>
        </w:rPr>
      </w:pPr>
      <w:r w:rsidRPr="00ED2C88">
        <w:rPr>
          <w:sz w:val="28"/>
          <w:szCs w:val="28"/>
          <w:lang w:val="ru-RU"/>
        </w:rPr>
        <w:t>Приложение успешно собрано и запущено. Проверена отрисовка нескольких объектов, переключение проекций и работа анимации.</w:t>
      </w:r>
      <w:r w:rsidR="003526E3" w:rsidRPr="003526E3">
        <w:rPr>
          <w:noProof/>
          <w:sz w:val="28"/>
          <w:szCs w:val="28"/>
          <w:lang w:val="ru-RU"/>
        </w:rPr>
        <w:t xml:space="preserve"> </w:t>
      </w:r>
    </w:p>
    <w:p w14:paraId="24EF2BEE" w14:textId="536CCA40" w:rsidR="00ED2C88" w:rsidRPr="00ED2C88" w:rsidRDefault="003526E3" w:rsidP="00ED2C88">
      <w:pPr>
        <w:pStyle w:val="a5"/>
        <w:rPr>
          <w:sz w:val="28"/>
          <w:szCs w:val="28"/>
          <w:lang w:val="ru-RU"/>
        </w:rPr>
      </w:pPr>
      <w:r>
        <w:rPr>
          <w:noProof/>
          <w:sz w:val="28"/>
          <w:szCs w:val="28"/>
          <w:lang w:val="ru-RU"/>
        </w:rPr>
        <w:drawing>
          <wp:inline distT="0" distB="0" distL="0" distR="0" wp14:anchorId="7C1337F4" wp14:editId="08568447">
            <wp:extent cx="5054600" cy="2832100"/>
            <wp:effectExtent l="0" t="0" r="0" b="0"/>
            <wp:docPr id="52974069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9740697" name="Рисунок 529740697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54600" cy="283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3ABB77" w14:textId="77777777" w:rsidR="003526E3" w:rsidRDefault="00ED2C88" w:rsidP="00ED2C88">
      <w:pPr>
        <w:pStyle w:val="a5"/>
        <w:rPr>
          <w:sz w:val="28"/>
          <w:szCs w:val="28"/>
          <w:lang w:val="ru-RU"/>
        </w:rPr>
      </w:pPr>
      <w:r w:rsidRPr="00ED2C88">
        <w:rPr>
          <w:sz w:val="28"/>
          <w:szCs w:val="28"/>
          <w:lang w:val="ru-RU"/>
        </w:rPr>
        <w:t xml:space="preserve">Рисунок 1 </w:t>
      </w:r>
      <w:r w:rsidR="001E0552">
        <w:rPr>
          <w:sz w:val="28"/>
          <w:szCs w:val="28"/>
          <w:lang w:val="ru-RU"/>
        </w:rPr>
        <w:t>-</w:t>
      </w:r>
      <w:r w:rsidRPr="00ED2C88">
        <w:rPr>
          <w:sz w:val="28"/>
          <w:szCs w:val="28"/>
          <w:lang w:val="ru-RU"/>
        </w:rPr>
        <w:t xml:space="preserve"> Отображение двух октаэдров в перспективной проекции.</w:t>
      </w:r>
    </w:p>
    <w:p w14:paraId="0674FE70" w14:textId="6A9BFCB6" w:rsidR="00ED2C88" w:rsidRPr="00ED2C88" w:rsidRDefault="003526E3" w:rsidP="00ED2C88">
      <w:pPr>
        <w:pStyle w:val="a5"/>
        <w:rPr>
          <w:sz w:val="28"/>
          <w:szCs w:val="28"/>
          <w:lang w:val="ru-RU"/>
        </w:rPr>
      </w:pPr>
      <w:r>
        <w:rPr>
          <w:noProof/>
          <w:sz w:val="28"/>
          <w:szCs w:val="28"/>
          <w:lang w:val="ru-RU"/>
        </w:rPr>
        <w:lastRenderedPageBreak/>
        <w:drawing>
          <wp:inline distT="0" distB="0" distL="0" distR="0" wp14:anchorId="0F12D0C1" wp14:editId="0FDB4969">
            <wp:extent cx="5118100" cy="2870200"/>
            <wp:effectExtent l="0" t="0" r="0" b="0"/>
            <wp:docPr id="934712348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4712348" name="Рисунок 934712348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18100" cy="287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C24D56" w14:textId="77777777" w:rsidR="003526E3" w:rsidRDefault="00ED2C88" w:rsidP="00ED2C88">
      <w:pPr>
        <w:pStyle w:val="a5"/>
        <w:rPr>
          <w:sz w:val="28"/>
          <w:szCs w:val="28"/>
          <w:lang w:val="ru-RU"/>
        </w:rPr>
      </w:pPr>
      <w:r w:rsidRPr="00ED2C88">
        <w:rPr>
          <w:sz w:val="28"/>
          <w:szCs w:val="28"/>
          <w:lang w:val="ru-RU"/>
        </w:rPr>
        <w:t xml:space="preserve">Рисунок 2 </w:t>
      </w:r>
      <w:r w:rsidR="001E0552">
        <w:rPr>
          <w:sz w:val="28"/>
          <w:szCs w:val="28"/>
          <w:lang w:val="ru-RU"/>
        </w:rPr>
        <w:t>-</w:t>
      </w:r>
      <w:r w:rsidRPr="00ED2C88">
        <w:rPr>
          <w:sz w:val="28"/>
          <w:szCs w:val="28"/>
          <w:lang w:val="ru-RU"/>
        </w:rPr>
        <w:t xml:space="preserve"> Ортографическая проекция и изменение преобразований объекта.</w:t>
      </w:r>
    </w:p>
    <w:p w14:paraId="5151D246" w14:textId="7C2B0DEE" w:rsidR="00ED2C88" w:rsidRPr="00ED2C88" w:rsidRDefault="003526E3" w:rsidP="00ED2C88">
      <w:pPr>
        <w:pStyle w:val="a5"/>
        <w:rPr>
          <w:sz w:val="28"/>
          <w:szCs w:val="28"/>
          <w:lang w:val="ru-RU"/>
        </w:rPr>
      </w:pPr>
      <w:r>
        <w:rPr>
          <w:noProof/>
          <w:sz w:val="28"/>
          <w:szCs w:val="28"/>
          <w:lang w:val="ru-RU"/>
        </w:rPr>
        <w:drawing>
          <wp:inline distT="0" distB="0" distL="0" distR="0" wp14:anchorId="2F16D968" wp14:editId="2B1DA90C">
            <wp:extent cx="5733415" cy="3256915"/>
            <wp:effectExtent l="0" t="0" r="0" b="0"/>
            <wp:docPr id="181232174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2321743" name="Рисунок 1812321743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256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FC9B20" w14:textId="5CF5EC26" w:rsidR="00ED2C88" w:rsidRPr="00ED2C88" w:rsidRDefault="00ED2C88" w:rsidP="00ED2C88">
      <w:pPr>
        <w:pStyle w:val="a5"/>
        <w:rPr>
          <w:sz w:val="28"/>
          <w:szCs w:val="28"/>
          <w:lang w:val="ru-RU"/>
        </w:rPr>
      </w:pPr>
      <w:r w:rsidRPr="00ED2C88">
        <w:rPr>
          <w:sz w:val="28"/>
          <w:szCs w:val="28"/>
          <w:lang w:val="ru-RU"/>
        </w:rPr>
        <w:t xml:space="preserve">Рисунок 3 </w:t>
      </w:r>
      <w:r w:rsidR="001E0552">
        <w:rPr>
          <w:sz w:val="28"/>
          <w:szCs w:val="28"/>
          <w:lang w:val="ru-RU"/>
        </w:rPr>
        <w:t>-</w:t>
      </w:r>
      <w:r w:rsidRPr="00ED2C88">
        <w:rPr>
          <w:sz w:val="28"/>
          <w:szCs w:val="28"/>
          <w:lang w:val="ru-RU"/>
        </w:rPr>
        <w:t xml:space="preserve"> Анимация движения и вращения октаэдра.</w:t>
      </w:r>
    </w:p>
    <w:p w14:paraId="0000002F" w14:textId="57D7F058" w:rsidR="00DF20A1" w:rsidRPr="00ED2C88" w:rsidRDefault="00DF20A1">
      <w:pPr>
        <w:ind w:firstLine="720"/>
        <w:rPr>
          <w:rFonts w:ascii="Times New Roman" w:eastAsia="Times New Roman" w:hAnsi="Times New Roman" w:cs="Times New Roman"/>
          <w:b/>
          <w:bCs/>
          <w:sz w:val="32"/>
          <w:szCs w:val="32"/>
          <w:lang w:val="ru-ES"/>
        </w:rPr>
      </w:pPr>
    </w:p>
    <w:p w14:paraId="00000030" w14:textId="77777777" w:rsidR="00DF20A1" w:rsidRPr="0079524D" w:rsidRDefault="00DF20A1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0000031" w14:textId="77777777" w:rsidR="00DF20A1" w:rsidRPr="0079524D" w:rsidRDefault="00DF20A1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0000032" w14:textId="77777777" w:rsidR="00DF20A1" w:rsidRPr="00A77427" w:rsidRDefault="00000000">
      <w:pPr>
        <w:rPr>
          <w:rFonts w:ascii="Times New Roman" w:eastAsia="Times New Roman" w:hAnsi="Times New Roman" w:cs="Times New Roman"/>
          <w:b/>
          <w:bCs/>
          <w:sz w:val="32"/>
          <w:szCs w:val="32"/>
          <w:lang w:val="ru-RU"/>
        </w:rPr>
      </w:pPr>
      <w:r w:rsidRPr="00A77427">
        <w:rPr>
          <w:rFonts w:ascii="Times New Roman" w:eastAsia="Times New Roman" w:hAnsi="Times New Roman" w:cs="Times New Roman"/>
          <w:b/>
          <w:bCs/>
          <w:sz w:val="32"/>
          <w:szCs w:val="32"/>
          <w:lang w:val="ru-RU"/>
        </w:rPr>
        <w:t>Выводы</w:t>
      </w:r>
    </w:p>
    <w:p w14:paraId="00000033" w14:textId="21CCACE9" w:rsidR="00DF20A1" w:rsidRPr="00A77427" w:rsidRDefault="00000000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A77427">
        <w:rPr>
          <w:rFonts w:ascii="Times New Roman" w:eastAsia="Times New Roman" w:hAnsi="Times New Roman" w:cs="Times New Roman"/>
          <w:sz w:val="28"/>
          <w:szCs w:val="28"/>
          <w:lang w:val="ru-RU"/>
        </w:rPr>
        <w:lastRenderedPageBreak/>
        <w:tab/>
      </w:r>
      <w:r w:rsidR="00A77427" w:rsidRPr="00A7742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В ходе работы изучены построение трёхмерной геометрии и её отображение средствами </w:t>
      </w:r>
      <w:proofErr w:type="spellStart"/>
      <w:r w:rsidR="00A77427" w:rsidRPr="00A77427">
        <w:rPr>
          <w:rFonts w:ascii="Times New Roman" w:eastAsia="Times New Roman" w:hAnsi="Times New Roman" w:cs="Times New Roman"/>
          <w:sz w:val="28"/>
          <w:szCs w:val="28"/>
          <w:lang w:val="ru-RU"/>
        </w:rPr>
        <w:t>Vulkan</w:t>
      </w:r>
      <w:proofErr w:type="spellEnd"/>
      <w:r w:rsidR="00A77427" w:rsidRPr="00A7742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. Реализованы аффинные преобразования, две модели проекции, процедурное формирование цветов и анимация фигуры. Использование отдельных </w:t>
      </w:r>
      <w:proofErr w:type="spellStart"/>
      <w:r w:rsidR="00A77427" w:rsidRPr="00A77427">
        <w:rPr>
          <w:rFonts w:ascii="Times New Roman" w:eastAsia="Times New Roman" w:hAnsi="Times New Roman" w:cs="Times New Roman"/>
          <w:sz w:val="28"/>
          <w:szCs w:val="28"/>
          <w:lang w:val="ru-RU"/>
        </w:rPr>
        <w:t>uniform</w:t>
      </w:r>
      <w:proofErr w:type="spellEnd"/>
      <w:r w:rsidR="00A77427" w:rsidRPr="00A77427">
        <w:rPr>
          <w:rFonts w:ascii="Times New Roman" w:eastAsia="Times New Roman" w:hAnsi="Times New Roman" w:cs="Times New Roman"/>
          <w:sz w:val="28"/>
          <w:szCs w:val="28"/>
          <w:lang w:val="ru-RU"/>
        </w:rPr>
        <w:t>-буферов и наборов дескрипторов позволило отображать несколько объектов с независимыми параметрами.</w:t>
      </w:r>
    </w:p>
    <w:p w14:paraId="00000034" w14:textId="77777777" w:rsidR="00DF20A1" w:rsidRPr="00A77427" w:rsidRDefault="00DF20A1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sectPr w:rsidR="00DF20A1" w:rsidRPr="00A77427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r:id="rId1" w:fontKey="{BE27A451-5B6E-EA4C-BEAA-E2541BBDE596}"/>
    <w:embedItalic r:id="rId2" w:fontKey="{4344B84C-D9CF-4A46-A922-3052215D7238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3" w:fontKey="{5CF0B42F-ECD0-5044-A599-25757730F826}"/>
    <w:embedBold r:id="rId4" w:fontKey="{DCDED1D9-1725-CC4B-B650-948F70A21643}"/>
    <w:embedBoldItalic r:id="rId5" w:fontKey="{784D7720-AC12-3B48-96FF-D9F90C32BCE6}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  <w:embedRegular r:id="rId6" w:fontKey="{C9EB3219-FCF0-384F-97F4-8023504DA76A}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  <w:embedRegular r:id="rId7" w:fontKey="{70714B81-9FE1-2D4D-B908-A88EE5FAB615}"/>
  </w:font>
  <w:font w:name="Cambria">
    <w:panose1 w:val="02040503050406030204"/>
    <w:charset w:val="00"/>
    <w:family w:val="roman"/>
    <w:notTrueType/>
    <w:pitch w:val="variable"/>
    <w:sig w:usb0="E00002FF" w:usb1="400004FF" w:usb2="00000000" w:usb3="00000000" w:csb0="0000019F" w:csb1="00000000"/>
    <w:embedRegular r:id="rId8" w:fontKey="{D0BB4D54-EF04-F949-AF46-2AEF1C75548E}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16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F20A1"/>
    <w:rsid w:val="001E0552"/>
    <w:rsid w:val="003526E3"/>
    <w:rsid w:val="00713AFB"/>
    <w:rsid w:val="0079524D"/>
    <w:rsid w:val="00A77427"/>
    <w:rsid w:val="00D008B3"/>
    <w:rsid w:val="00DF20A1"/>
    <w:rsid w:val="00E879B9"/>
    <w:rsid w:val="00ED2C88"/>
    <w:rsid w:val="00F216D7"/>
    <w:rsid w:val="00F62B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7EDA48A"/>
  <w15:docId w15:val="{BD27B6A4-E8FF-0546-8E86-B49C6AB259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a5">
    <w:name w:val="Normal (Web)"/>
    <w:basedOn w:val="a"/>
    <w:uiPriority w:val="99"/>
    <w:semiHidden/>
    <w:unhideWhenUsed/>
    <w:rsid w:val="00F62BC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ES"/>
    </w:rPr>
  </w:style>
  <w:style w:type="paragraph" w:styleId="HTML">
    <w:name w:val="HTML Preformatted"/>
    <w:basedOn w:val="a"/>
    <w:link w:val="HTML0"/>
    <w:uiPriority w:val="99"/>
    <w:semiHidden/>
    <w:unhideWhenUsed/>
    <w:rsid w:val="00D008B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  <w:lang w:val="ru-ES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D008B3"/>
    <w:rPr>
      <w:rFonts w:ascii="Courier New" w:eastAsia="Times New Roman" w:hAnsi="Courier New" w:cs="Courier New"/>
      <w:sz w:val="20"/>
      <w:szCs w:val="20"/>
      <w:lang w:val="ru-ES"/>
    </w:rPr>
  </w:style>
  <w:style w:type="character" w:styleId="HTML1">
    <w:name w:val="HTML Code"/>
    <w:basedOn w:val="a0"/>
    <w:uiPriority w:val="99"/>
    <w:semiHidden/>
    <w:unhideWhenUsed/>
    <w:rsid w:val="00D008B3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6</Pages>
  <Words>682</Words>
  <Characters>3894</Characters>
  <Application>Microsoft Office Word</Application>
  <DocSecurity>0</DocSecurity>
  <Lines>32</Lines>
  <Paragraphs>9</Paragraphs>
  <ScaleCrop>false</ScaleCrop>
  <Company/>
  <LinksUpToDate>false</LinksUpToDate>
  <CharactersWithSpaces>4567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Дмитрий Семенченко</cp:lastModifiedBy>
  <cp:revision>10</cp:revision>
  <dcterms:created xsi:type="dcterms:W3CDTF">2026-10-15T20:58:00Z</dcterms:created>
  <dcterms:modified xsi:type="dcterms:W3CDTF">2026-10-15T21:29:00Z</dcterms:modified>
</cp:coreProperties>
</file>