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4C5" w:rsidRPr="005744C5" w:rsidRDefault="005744C5">
      <w:pPr>
        <w:spacing w:line="259" w:lineRule="auto"/>
      </w:pPr>
      <w:r>
        <w:rPr>
          <w:lang w:val="en-US"/>
        </w:rPr>
        <w:t>BST</w:t>
      </w:r>
      <w:r w:rsidRPr="005744C5">
        <w:t xml:space="preserve"> – </w:t>
      </w:r>
      <w:r>
        <w:t>справка мануал для разработчика.</w:t>
      </w:r>
      <w:r>
        <w:br w:type="page"/>
      </w:r>
    </w:p>
    <w:sdt>
      <w:sdtPr>
        <w:id w:val="-552514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5744C5" w:rsidRDefault="005744C5">
          <w:pPr>
            <w:pStyle w:val="a4"/>
          </w:pPr>
          <w:r>
            <w:t>Оглавление</w:t>
          </w:r>
        </w:p>
        <w:p w:rsidR="005744C5" w:rsidRDefault="005744C5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2239" w:history="1">
            <w:r w:rsidRPr="00A644B9">
              <w:rPr>
                <w:rStyle w:val="a5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4C5" w:rsidRDefault="005744C5">
          <w:r>
            <w:rPr>
              <w:b/>
              <w:bCs/>
            </w:rPr>
            <w:fldChar w:fldCharType="end"/>
          </w:r>
        </w:p>
      </w:sdtContent>
    </w:sdt>
    <w:p w:rsidR="005744C5" w:rsidRDefault="005744C5">
      <w:pPr>
        <w:spacing w:line="259" w:lineRule="auto"/>
      </w:pPr>
      <w:r>
        <w:br w:type="page"/>
      </w:r>
    </w:p>
    <w:p w:rsidR="003707C6" w:rsidRDefault="003707C6" w:rsidP="003707C6">
      <w:pPr>
        <w:pStyle w:val="1"/>
      </w:pPr>
      <w:r>
        <w:lastRenderedPageBreak/>
        <w:t>Структура окон</w:t>
      </w:r>
    </w:p>
    <w:p w:rsidR="003707C6" w:rsidRPr="003707C6" w:rsidRDefault="003707C6" w:rsidP="003707C6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83584">
            <wp:simplePos x="0" y="0"/>
            <wp:positionH relativeFrom="margin">
              <wp:posOffset>3142615</wp:posOffset>
            </wp:positionH>
            <wp:positionV relativeFrom="paragraph">
              <wp:posOffset>25400</wp:posOffset>
            </wp:positionV>
            <wp:extent cx="3055620" cy="1973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707C6">
        <w:t>fmBaseForm</w:t>
      </w:r>
      <w:proofErr w:type="spellEnd"/>
    </w:p>
    <w:p w:rsidR="003707C6" w:rsidRDefault="003707C6">
      <w:pPr>
        <w:spacing w:line="259" w:lineRule="auto"/>
        <w:rPr>
          <w:szCs w:val="20"/>
        </w:rPr>
      </w:pPr>
      <w:r w:rsidRPr="003707C6">
        <w:rPr>
          <w:szCs w:val="20"/>
        </w:rPr>
        <w:t xml:space="preserve">Имеется базовая форма </w:t>
      </w:r>
      <w:proofErr w:type="spellStart"/>
      <w:r w:rsidRPr="003707C6">
        <w:rPr>
          <w:szCs w:val="20"/>
        </w:rPr>
        <w:t>TfmBaseForm</w:t>
      </w:r>
      <w:proofErr w:type="spellEnd"/>
      <w:r w:rsidRPr="003707C6">
        <w:rPr>
          <w:szCs w:val="20"/>
        </w:rPr>
        <w:t xml:space="preserve"> = </w:t>
      </w:r>
      <w:proofErr w:type="spellStart"/>
      <w:r w:rsidRPr="003707C6">
        <w:rPr>
          <w:szCs w:val="20"/>
        </w:rPr>
        <w:t>class</w:t>
      </w:r>
      <w:proofErr w:type="spellEnd"/>
      <w:r w:rsidRPr="003707C6">
        <w:rPr>
          <w:szCs w:val="20"/>
        </w:rPr>
        <w:t>(</w:t>
      </w:r>
      <w:proofErr w:type="spellStart"/>
      <w:r w:rsidRPr="003707C6">
        <w:rPr>
          <w:szCs w:val="20"/>
        </w:rPr>
        <w:t>TForm</w:t>
      </w:r>
      <w:proofErr w:type="spellEnd"/>
      <w:r w:rsidRPr="003707C6">
        <w:rPr>
          <w:szCs w:val="20"/>
        </w:rPr>
        <w:t>)</w:t>
      </w:r>
    </w:p>
    <w:p w:rsidR="003707C6" w:rsidRDefault="003707C6">
      <w:pPr>
        <w:spacing w:line="259" w:lineRule="auto"/>
      </w:pPr>
      <w:r>
        <w:t>От</w:t>
      </w:r>
      <w:r w:rsidRPr="003707C6">
        <w:t xml:space="preserve"> </w:t>
      </w:r>
      <w:r>
        <w:t>этой</w:t>
      </w:r>
      <w:r w:rsidRPr="003707C6">
        <w:t xml:space="preserve"> </w:t>
      </w:r>
      <w:r>
        <w:t xml:space="preserve">формы наследуется статус формы </w:t>
      </w:r>
      <w:proofErr w:type="spellStart"/>
      <w:r w:rsidRPr="003707C6">
        <w:rPr>
          <w:lang w:val="en-US"/>
        </w:rPr>
        <w:t>FormStatus</w:t>
      </w:r>
      <w:proofErr w:type="spellEnd"/>
      <w:r w:rsidRPr="003707C6">
        <w:t xml:space="preserve">: </w:t>
      </w:r>
      <w:r w:rsidRPr="003707C6">
        <w:rPr>
          <w:lang w:val="en-US"/>
        </w:rPr>
        <w:t>String</w:t>
      </w:r>
      <w:r w:rsidRPr="003707C6">
        <w:t>;</w:t>
      </w:r>
    </w:p>
    <w:p w:rsidR="00F762EA" w:rsidRDefault="00F762EA">
      <w:pPr>
        <w:spacing w:line="259" w:lineRule="auto"/>
        <w:rPr>
          <w:lang w:val="en-US"/>
        </w:rPr>
      </w:pPr>
      <w:r>
        <w:t>Статус</w:t>
      </w:r>
      <w:r w:rsidRPr="00F762EA">
        <w:rPr>
          <w:lang w:val="en-US"/>
        </w:rPr>
        <w:t xml:space="preserve"> </w:t>
      </w:r>
      <w:r>
        <w:t>может</w:t>
      </w:r>
      <w:r w:rsidRPr="00F762EA">
        <w:rPr>
          <w:lang w:val="en-US"/>
        </w:rPr>
        <w:t xml:space="preserve"> </w:t>
      </w:r>
      <w:r>
        <w:t>быть</w:t>
      </w:r>
      <w:r w:rsidRPr="00F762EA">
        <w:rPr>
          <w:lang w:val="en-US"/>
        </w:rPr>
        <w:t xml:space="preserve"> </w:t>
      </w:r>
      <w:r>
        <w:rPr>
          <w:lang w:val="en-US"/>
        </w:rPr>
        <w:t>create</w:t>
      </w:r>
      <w:r w:rsidRPr="00F762EA">
        <w:rPr>
          <w:lang w:val="en-US"/>
        </w:rPr>
        <w:t xml:space="preserve">, </w:t>
      </w:r>
      <w:r>
        <w:rPr>
          <w:lang w:val="en-US"/>
        </w:rPr>
        <w:t>edit</w:t>
      </w:r>
      <w:r w:rsidRPr="00F762EA">
        <w:rPr>
          <w:lang w:val="en-US"/>
        </w:rPr>
        <w:t xml:space="preserve">, </w:t>
      </w:r>
      <w:r>
        <w:rPr>
          <w:lang w:val="en-US"/>
        </w:rPr>
        <w:t>view.</w:t>
      </w:r>
    </w:p>
    <w:p w:rsidR="004B1332" w:rsidRPr="004B1332" w:rsidRDefault="00F762EA" w:rsidP="004B1332">
      <w:pPr>
        <w:pStyle w:val="a3"/>
        <w:numPr>
          <w:ilvl w:val="0"/>
          <w:numId w:val="2"/>
        </w:numPr>
        <w:spacing w:line="259" w:lineRule="auto"/>
      </w:pPr>
      <w:r w:rsidRPr="004B1332">
        <w:rPr>
          <w:lang w:val="en-US"/>
        </w:rPr>
        <w:t xml:space="preserve">- </w:t>
      </w:r>
      <w:r>
        <w:t xml:space="preserve">присваивается статус </w:t>
      </w:r>
      <w:r w:rsidRPr="004B1332">
        <w:rPr>
          <w:lang w:val="en-US"/>
        </w:rPr>
        <w:t>create</w:t>
      </w:r>
    </w:p>
    <w:p w:rsidR="004B1332" w:rsidRPr="004B1332" w:rsidRDefault="004B1332" w:rsidP="004B1332">
      <w:pPr>
        <w:pStyle w:val="a3"/>
        <w:numPr>
          <w:ilvl w:val="0"/>
          <w:numId w:val="3"/>
        </w:numPr>
        <w:spacing w:line="259" w:lineRule="auto"/>
      </w:pPr>
      <w:r w:rsidRPr="004B1332">
        <w:rPr>
          <w:lang w:val="en-US"/>
        </w:rPr>
        <w:t xml:space="preserve">- </w:t>
      </w:r>
      <w:r>
        <w:t xml:space="preserve">присваивается статус </w:t>
      </w:r>
      <w:r>
        <w:rPr>
          <w:lang w:val="en-US"/>
        </w:rPr>
        <w:t xml:space="preserve">edit </w:t>
      </w:r>
    </w:p>
    <w:p w:rsidR="00F762EA" w:rsidRDefault="004B1332" w:rsidP="004B1332">
      <w:pPr>
        <w:pStyle w:val="a3"/>
        <w:numPr>
          <w:ilvl w:val="0"/>
          <w:numId w:val="4"/>
        </w:numPr>
        <w:spacing w:line="259" w:lineRule="auto"/>
        <w:rPr>
          <w:lang w:val="en-US"/>
        </w:rPr>
      </w:pPr>
      <w:r w:rsidRPr="004B1332">
        <w:t xml:space="preserve">- </w:t>
      </w:r>
      <w:r>
        <w:t xml:space="preserve">присваивается статус </w:t>
      </w:r>
      <w:r>
        <w:rPr>
          <w:lang w:val="en-US"/>
        </w:rPr>
        <w:t>view</w:t>
      </w:r>
    </w:p>
    <w:p w:rsidR="00F762EA" w:rsidRDefault="00F762EA">
      <w:pPr>
        <w:spacing w:line="259" w:lineRule="auto"/>
      </w:pPr>
      <w:r>
        <w:t>При создании (</w:t>
      </w:r>
      <w:proofErr w:type="spellStart"/>
      <w:r>
        <w:rPr>
          <w:lang w:val="en-US"/>
        </w:rPr>
        <w:t>onCreate</w:t>
      </w:r>
      <w:proofErr w:type="spellEnd"/>
      <w:r>
        <w:t xml:space="preserve">) формы автоматически устанавливается статус </w:t>
      </w:r>
      <w:r>
        <w:rPr>
          <w:lang w:val="en-US"/>
        </w:rPr>
        <w:t>view</w:t>
      </w:r>
      <w:r w:rsidRPr="00F762EA">
        <w:t xml:space="preserve"> </w:t>
      </w:r>
      <w:r>
        <w:t xml:space="preserve">и вызывается </w:t>
      </w:r>
      <w:proofErr w:type="spellStart"/>
      <w:r>
        <w:rPr>
          <w:lang w:val="en-US"/>
        </w:rPr>
        <w:t>init</w:t>
      </w:r>
      <w:proofErr w:type="spellEnd"/>
      <w:r w:rsidRPr="00F762EA">
        <w:t>:</w:t>
      </w:r>
    </w:p>
    <w:p w:rsidR="00F762EA" w:rsidRPr="00F762EA" w:rsidRDefault="00F762EA" w:rsidP="00F762EA">
      <w:pPr>
        <w:pStyle w:val="a6"/>
      </w:pPr>
      <w:proofErr w:type="spellStart"/>
      <w:r w:rsidRPr="00F762EA">
        <w:t>Procedure</w:t>
      </w:r>
      <w:proofErr w:type="spellEnd"/>
      <w:r w:rsidRPr="00F762EA">
        <w:t xml:space="preserve"> </w:t>
      </w:r>
      <w:proofErr w:type="spellStart"/>
      <w:r w:rsidRPr="00F762EA">
        <w:t>TfmBaseForm.Init</w:t>
      </w:r>
      <w:proofErr w:type="spellEnd"/>
      <w:r w:rsidRPr="00F762EA">
        <w:t>;</w:t>
      </w:r>
    </w:p>
    <w:p w:rsidR="00F762EA" w:rsidRPr="00F762EA" w:rsidRDefault="00F762EA" w:rsidP="00F762EA">
      <w:pPr>
        <w:pStyle w:val="a6"/>
      </w:pPr>
      <w:proofErr w:type="spellStart"/>
      <w:r w:rsidRPr="00F762EA">
        <w:t>Begin</w:t>
      </w:r>
      <w:proofErr w:type="spellEnd"/>
    </w:p>
    <w:p w:rsidR="00F762EA" w:rsidRPr="00F762EA" w:rsidRDefault="00F762EA" w:rsidP="00F762EA">
      <w:pPr>
        <w:pStyle w:val="a6"/>
      </w:pPr>
      <w:r w:rsidRPr="00F762EA">
        <w:t xml:space="preserve">  //выключаем все кнопки</w:t>
      </w:r>
    </w:p>
    <w:p w:rsidR="00F762EA" w:rsidRPr="00F762EA" w:rsidRDefault="00F762EA" w:rsidP="00F762EA">
      <w:pPr>
        <w:pStyle w:val="a6"/>
      </w:pPr>
      <w:r w:rsidRPr="00F762EA">
        <w:t xml:space="preserve">  </w:t>
      </w:r>
      <w:proofErr w:type="spellStart"/>
      <w:r w:rsidRPr="00F762EA">
        <w:t>cxButCreate.Visible</w:t>
      </w:r>
      <w:proofErr w:type="spellEnd"/>
      <w:r w:rsidRPr="00F762EA">
        <w:t>:=</w:t>
      </w:r>
      <w:proofErr w:type="spellStart"/>
      <w:r w:rsidRPr="00F762EA">
        <w:t>false</w:t>
      </w:r>
      <w:proofErr w:type="spellEnd"/>
      <w:r w:rsidRPr="00F762EA">
        <w:t>;</w:t>
      </w:r>
    </w:p>
    <w:p w:rsidR="00F762EA" w:rsidRPr="00F762EA" w:rsidRDefault="00F762EA" w:rsidP="00F762EA">
      <w:pPr>
        <w:pStyle w:val="a6"/>
      </w:pPr>
      <w:r w:rsidRPr="00F762EA">
        <w:t xml:space="preserve">  </w:t>
      </w:r>
      <w:proofErr w:type="spellStart"/>
      <w:r w:rsidRPr="00F762EA">
        <w:t>cxButSave.Visible</w:t>
      </w:r>
      <w:proofErr w:type="spellEnd"/>
      <w:r w:rsidRPr="00F762EA">
        <w:t>:=</w:t>
      </w:r>
      <w:proofErr w:type="spellStart"/>
      <w:r w:rsidRPr="00F762EA">
        <w:t>false</w:t>
      </w:r>
      <w:proofErr w:type="spellEnd"/>
      <w:r w:rsidRPr="00F762EA">
        <w:t>;</w:t>
      </w:r>
    </w:p>
    <w:p w:rsidR="00F762EA" w:rsidRPr="00F762EA" w:rsidRDefault="00F762EA" w:rsidP="00F762EA">
      <w:pPr>
        <w:pStyle w:val="a6"/>
      </w:pPr>
      <w:r w:rsidRPr="00F762EA">
        <w:t xml:space="preserve">  </w:t>
      </w:r>
      <w:proofErr w:type="spellStart"/>
      <w:r w:rsidRPr="00F762EA">
        <w:t>cxButSave.Enabled</w:t>
      </w:r>
      <w:proofErr w:type="spellEnd"/>
      <w:r w:rsidRPr="00F762EA">
        <w:t>:=</w:t>
      </w:r>
      <w:proofErr w:type="spellStart"/>
      <w:r w:rsidRPr="00F762EA">
        <w:t>false</w:t>
      </w:r>
      <w:proofErr w:type="spellEnd"/>
      <w:r w:rsidRPr="00F762EA">
        <w:t>;</w:t>
      </w:r>
    </w:p>
    <w:p w:rsidR="00F762EA" w:rsidRPr="00F762EA" w:rsidRDefault="00F762EA" w:rsidP="00F762EA">
      <w:pPr>
        <w:pStyle w:val="a6"/>
      </w:pPr>
      <w:r w:rsidRPr="00F762EA">
        <w:t xml:space="preserve">  </w:t>
      </w:r>
      <w:proofErr w:type="spellStart"/>
      <w:r w:rsidRPr="00F762EA">
        <w:t>cxButCancel.Visible</w:t>
      </w:r>
      <w:proofErr w:type="spellEnd"/>
      <w:r w:rsidRPr="00F762EA">
        <w:t>:=</w:t>
      </w:r>
      <w:proofErr w:type="spellStart"/>
      <w:r w:rsidRPr="00F762EA">
        <w:t>false</w:t>
      </w:r>
      <w:proofErr w:type="spellEnd"/>
      <w:r w:rsidRPr="00F762EA">
        <w:t>;</w:t>
      </w:r>
    </w:p>
    <w:p w:rsidR="00F762EA" w:rsidRPr="00F762EA" w:rsidRDefault="00F762EA" w:rsidP="00F762EA">
      <w:pPr>
        <w:pStyle w:val="a6"/>
      </w:pPr>
      <w:r w:rsidRPr="00F762EA">
        <w:t xml:space="preserve">  </w:t>
      </w:r>
      <w:proofErr w:type="spellStart"/>
      <w:r w:rsidRPr="00F762EA">
        <w:t>cxButCancel.Enabled</w:t>
      </w:r>
      <w:proofErr w:type="spellEnd"/>
      <w:r w:rsidRPr="00F762EA">
        <w:t>:=</w:t>
      </w:r>
      <w:proofErr w:type="spellStart"/>
      <w:r w:rsidRPr="00F762EA">
        <w:t>false</w:t>
      </w:r>
      <w:proofErr w:type="spellEnd"/>
      <w:r w:rsidRPr="00F762EA">
        <w:t>;</w:t>
      </w:r>
    </w:p>
    <w:p w:rsidR="00F762EA" w:rsidRPr="00F762EA" w:rsidRDefault="00F762EA" w:rsidP="00F762EA">
      <w:pPr>
        <w:pStyle w:val="a6"/>
      </w:pPr>
      <w:proofErr w:type="spellStart"/>
      <w:r w:rsidRPr="00F762EA">
        <w:t>End</w:t>
      </w:r>
      <w:proofErr w:type="spellEnd"/>
      <w:r w:rsidRPr="00F762EA">
        <w:t>;</w:t>
      </w:r>
    </w:p>
    <w:p w:rsidR="004B122E" w:rsidRDefault="004B122E">
      <w:pPr>
        <w:spacing w:line="259" w:lineRule="auto"/>
      </w:pPr>
    </w:p>
    <w:p w:rsidR="004B122E" w:rsidRPr="004B122E" w:rsidRDefault="004B122E" w:rsidP="004B122E">
      <w:pPr>
        <w:pStyle w:val="2"/>
      </w:pPr>
      <w:proofErr w:type="spellStart"/>
      <w:r>
        <w:rPr>
          <w:lang w:val="en-US"/>
        </w:rPr>
        <w:t>fmBaseGrid</w:t>
      </w:r>
      <w:proofErr w:type="spellEnd"/>
    </w:p>
    <w:p w:rsidR="004B122E" w:rsidRDefault="004B122E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2803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501390" cy="2105025"/>
            <wp:effectExtent l="0" t="0" r="381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использования форм с </w:t>
      </w:r>
      <w:proofErr w:type="spellStart"/>
      <w:r>
        <w:t>гридамы</w:t>
      </w:r>
      <w:proofErr w:type="spellEnd"/>
      <w:r>
        <w:t xml:space="preserve"> создана базовая форма </w:t>
      </w:r>
      <w:proofErr w:type="spellStart"/>
      <w:r>
        <w:rPr>
          <w:lang w:val="en-US"/>
        </w:rPr>
        <w:t>fmBaseGrid</w:t>
      </w:r>
      <w:proofErr w:type="spellEnd"/>
    </w:p>
    <w:p w:rsidR="004B122E" w:rsidRDefault="004B122E">
      <w:pPr>
        <w:spacing w:line="259" w:lineRule="auto"/>
      </w:pPr>
      <w:proofErr w:type="spellStart"/>
      <w:r w:rsidRPr="004B122E">
        <w:t>TfmBaseGrid</w:t>
      </w:r>
      <w:proofErr w:type="spellEnd"/>
      <w:r w:rsidRPr="004B122E">
        <w:t xml:space="preserve"> = </w:t>
      </w:r>
      <w:proofErr w:type="spellStart"/>
      <w:r w:rsidRPr="004B122E">
        <w:t>class</w:t>
      </w:r>
      <w:proofErr w:type="spellEnd"/>
      <w:r w:rsidRPr="004B122E">
        <w:t>(</w:t>
      </w:r>
      <w:proofErr w:type="spellStart"/>
      <w:r w:rsidRPr="004B122E">
        <w:t>TfmBaseForm</w:t>
      </w:r>
      <w:proofErr w:type="spellEnd"/>
      <w:r w:rsidRPr="004B122E">
        <w:t>)</w:t>
      </w:r>
    </w:p>
    <w:p w:rsidR="005744C5" w:rsidRPr="00F762EA" w:rsidRDefault="004B122E">
      <w:pPr>
        <w:spacing w:line="259" w:lineRule="auto"/>
      </w:pPr>
      <w:bookmarkStart w:id="0" w:name="_GoBack"/>
      <w:bookmarkEnd w:id="0"/>
      <w:r w:rsidRPr="00F762EA">
        <w:t xml:space="preserve"> </w:t>
      </w:r>
      <w:r w:rsidR="005744C5" w:rsidRPr="00F762EA">
        <w:br w:type="page"/>
      </w:r>
    </w:p>
    <w:p w:rsidR="00F12C76" w:rsidRDefault="005744C5" w:rsidP="005744C5">
      <w:pPr>
        <w:pStyle w:val="1"/>
      </w:pPr>
      <w:bookmarkStart w:id="1" w:name="_Toc70182239"/>
      <w:r>
        <w:lastRenderedPageBreak/>
        <w:t>Схемы:</w:t>
      </w:r>
      <w:bookmarkEnd w:id="1"/>
    </w:p>
    <w:p w:rsidR="005744C5" w:rsidRDefault="005744C5" w:rsidP="005744C5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Main</w:t>
      </w:r>
      <w:r w:rsidRPr="005744C5">
        <w:t xml:space="preserve"> – </w:t>
      </w:r>
      <w:r>
        <w:t xml:space="preserve">главная схема в которой находится таблицы объекты, счетчики, собственники и </w:t>
      </w:r>
      <w:proofErr w:type="spellStart"/>
      <w:r>
        <w:t>тд</w:t>
      </w:r>
      <w:proofErr w:type="spellEnd"/>
      <w:r>
        <w:t>….</w:t>
      </w:r>
    </w:p>
    <w:p w:rsidR="005744C5" w:rsidRDefault="005744C5" w:rsidP="005744C5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Org</w:t>
      </w:r>
      <w:r w:rsidRPr="005744C5">
        <w:t xml:space="preserve"> – </w:t>
      </w:r>
      <w:r>
        <w:t xml:space="preserve">организационные таблицы, пользователи, роли, клиенты и </w:t>
      </w:r>
      <w:proofErr w:type="spellStart"/>
      <w:r>
        <w:t>тд</w:t>
      </w:r>
      <w:proofErr w:type="spellEnd"/>
      <w:r>
        <w:t>…</w:t>
      </w:r>
    </w:p>
    <w:p w:rsidR="005744C5" w:rsidRDefault="005744C5" w:rsidP="005744C5">
      <w:pPr>
        <w:pStyle w:val="a3"/>
        <w:numPr>
          <w:ilvl w:val="0"/>
          <w:numId w:val="1"/>
        </w:numPr>
        <w:spacing w:after="0"/>
        <w:jc w:val="both"/>
      </w:pPr>
      <w:proofErr w:type="spellStart"/>
      <w:r>
        <w:rPr>
          <w:lang w:val="en-US"/>
        </w:rPr>
        <w:t>Spr</w:t>
      </w:r>
      <w:proofErr w:type="spellEnd"/>
      <w:r>
        <w:rPr>
          <w:lang w:val="en-US"/>
        </w:rPr>
        <w:t xml:space="preserve"> – </w:t>
      </w:r>
      <w:r>
        <w:t>справочники</w:t>
      </w:r>
    </w:p>
    <w:p w:rsidR="005744C5" w:rsidRPr="005744C5" w:rsidRDefault="005744C5" w:rsidP="005744C5">
      <w:pPr>
        <w:pStyle w:val="a3"/>
        <w:spacing w:after="0"/>
        <w:ind w:left="1069"/>
        <w:jc w:val="both"/>
      </w:pPr>
    </w:p>
    <w:sectPr w:rsidR="005744C5" w:rsidRPr="005744C5" w:rsidSect="003707C6">
      <w:pgSz w:w="11906" w:h="16838" w:code="9"/>
      <w:pgMar w:top="709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5pt;height:15pt;visibility:visible;mso-wrap-style:square" o:bullet="t">
        <v:imagedata r:id="rId1" o:title=""/>
      </v:shape>
    </w:pict>
  </w:numPicBullet>
  <w:numPicBullet w:numPicBulletId="1">
    <w:pict>
      <v:shape id="_x0000_i1055" type="#_x0000_t75" style="width:15pt;height:15pt;visibility:visible;mso-wrap-style:square" o:bullet="t">
        <v:imagedata r:id="rId2" o:title=""/>
      </v:shape>
    </w:pict>
  </w:numPicBullet>
  <w:numPicBullet w:numPicBulletId="2">
    <w:pict>
      <v:shape id="_x0000_i1056" type="#_x0000_t75" style="width:15pt;height:15pt;visibility:visible;mso-wrap-style:square" o:bullet="t">
        <v:imagedata r:id="rId3" o:title=""/>
      </v:shape>
    </w:pict>
  </w:numPicBullet>
  <w:abstractNum w:abstractNumId="0" w15:restartNumberingAfterBreak="0">
    <w:nsid w:val="455E5EF1"/>
    <w:multiLevelType w:val="hybridMultilevel"/>
    <w:tmpl w:val="A6FA691C"/>
    <w:lvl w:ilvl="0" w:tplc="8D6E4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F06ADE"/>
    <w:multiLevelType w:val="hybridMultilevel"/>
    <w:tmpl w:val="03B8F4B0"/>
    <w:lvl w:ilvl="0" w:tplc="88D4A2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CA31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FCA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4685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FE47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DAA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8A47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68C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A1E3EDF"/>
    <w:multiLevelType w:val="hybridMultilevel"/>
    <w:tmpl w:val="66B6AC80"/>
    <w:lvl w:ilvl="0" w:tplc="14C067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F9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876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782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620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88FE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800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4CF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F070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ABB2E74"/>
    <w:multiLevelType w:val="hybridMultilevel"/>
    <w:tmpl w:val="AFD4FA24"/>
    <w:lvl w:ilvl="0" w:tplc="E7FA15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E231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261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50D4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4F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AD6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EA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D6B5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AE17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3D"/>
    <w:rsid w:val="003707C6"/>
    <w:rsid w:val="004B122E"/>
    <w:rsid w:val="004B1332"/>
    <w:rsid w:val="005744C5"/>
    <w:rsid w:val="006C0B77"/>
    <w:rsid w:val="008242FF"/>
    <w:rsid w:val="00870751"/>
    <w:rsid w:val="00922C48"/>
    <w:rsid w:val="00B915B7"/>
    <w:rsid w:val="00C95212"/>
    <w:rsid w:val="00E44F3D"/>
    <w:rsid w:val="00EA59DF"/>
    <w:rsid w:val="00EE4070"/>
    <w:rsid w:val="00F12C76"/>
    <w:rsid w:val="00F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B6A9"/>
  <w15:chartTrackingRefBased/>
  <w15:docId w15:val="{33E60AC8-EF72-4D7F-AD75-21C2C189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C6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4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4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744C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44C5"/>
    <w:pPr>
      <w:spacing w:after="100"/>
    </w:pPr>
  </w:style>
  <w:style w:type="character" w:styleId="a5">
    <w:name w:val="Hyperlink"/>
    <w:basedOn w:val="a0"/>
    <w:uiPriority w:val="99"/>
    <w:unhideWhenUsed/>
    <w:rsid w:val="005744C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F762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567" w:right="567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8608-69FF-45C2-BF4F-1B81E908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11650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</dc:creator>
  <cp:keywords/>
  <dc:description/>
  <cp:lastModifiedBy>Sed</cp:lastModifiedBy>
  <cp:revision>5</cp:revision>
  <dcterms:created xsi:type="dcterms:W3CDTF">2021-04-24T15:39:00Z</dcterms:created>
  <dcterms:modified xsi:type="dcterms:W3CDTF">2021-05-02T17:49:00Z</dcterms:modified>
</cp:coreProperties>
</file>