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80"/>
        <w:jc w:val="center"/>
      </w:pPr>
      <w:r>
        <w:rPr>
          <w:rFonts w:ascii="Arial" w:cs="Arial" w:eastAsia="Arial" w:hAnsi="Arial"/>
          <w:b/>
          <w:bCs/>
          <w:color w:val="1A3C5E"/>
          <w:sz w:val="56"/>
          <w:szCs w:val="56"/>
        </w:rPr>
        <w:t xml:space="preserve">COMPUTER VISION</w:t>
      </w:r>
    </w:p>
    <w:p>
      <w:pPr>
        <w:spacing w:before="0" w:after="80"/>
        <w:jc w:val="center"/>
      </w:pPr>
      <w:r>
        <w:rPr>
          <w:rFonts w:ascii="Arial" w:cs="Arial" w:eastAsia="Arial" w:hAnsi="Arial"/>
          <w:b/>
          <w:bCs/>
          <w:color w:val="2E86AB"/>
          <w:sz w:val="56"/>
          <w:szCs w:val="56"/>
        </w:rPr>
        <w:t xml:space="preserve">ENGINEER ROADMAP</w:t>
      </w:r>
    </w:p>
    <w:p>
      <w:pPr>
        <w:spacing w:before="40" w:after="40"/>
      </w:pPr>
      <w:r>
        <w:t xml:space="preserve"/>
      </w:r>
    </w:p>
    <w:p>
      <w:pPr>
        <w:spacing w:before="0" w:after="80"/>
        <w:jc w:val="center"/>
      </w:pPr>
      <w:r>
        <w:rPr>
          <w:rFonts w:ascii="Arial" w:cs="Arial" w:eastAsia="Arial" w:hAnsi="Arial"/>
          <w:i/>
          <w:iCs/>
          <w:color w:val="555555"/>
          <w:sz w:val="26"/>
          <w:szCs w:val="26"/>
        </w:rPr>
        <w:t xml:space="preserve">Zero to Confident — 9 Months, Multidisciplinary, Deploy-Ready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8449"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Medical</w:t>
            </w:r>
          </w:p>
        </w:tc>
        <w:tc>
          <w:tcPr>
            <w:tcW w:type="dxa" w:w="2340"/>
            <w:tcBorders>
              <w:top w:val="none" w:color="FFFFFF" w:sz="0"/>
              <w:left w:val="none" w:color="FFFFFF" w:sz="0"/>
              <w:bottom w:val="none" w:color="FFFFFF" w:sz="0"/>
              <w:right w:val="none" w:color="FFFFFF" w:sz="0"/>
            </w:tcBorders>
            <w:shd w:fill="D35400"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Automotive</w:t>
            </w:r>
          </w:p>
        </w:tc>
        <w:tc>
          <w:tcPr>
            <w:tcW w:type="dxa" w:w="2340"/>
            <w:tcBorders>
              <w:top w:val="none" w:color="FFFFFF" w:sz="0"/>
              <w:left w:val="none" w:color="FFFFFF" w:sz="0"/>
              <w:bottom w:val="none" w:color="FFFFFF" w:sz="0"/>
              <w:right w:val="none" w:color="FFFFFF" w:sz="0"/>
            </w:tcBorders>
            <w:shd w:fill="6C3483"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Industrial</w:t>
            </w:r>
          </w:p>
        </w:tc>
        <w:tc>
          <w:tcPr>
            <w:tcW w:type="dxa" w:w="234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Military/Defense</w:t>
            </w:r>
          </w:p>
        </w:tc>
      </w:tr>
    </w:tbl>
    <w:p>
      <w:pPr>
        <w:spacing w:before="200" w:after="200"/>
      </w:pPr>
      <w:r>
        <w:t xml:space="preserve"/>
      </w:r>
    </w:p>
    <w:p>
      <w:pPr>
        <w:spacing w:before="0" w:after="60"/>
        <w:jc w:val="center"/>
      </w:pPr>
      <w:r>
        <w:rPr>
          <w:rFonts w:ascii="Arial" w:cs="Arial" w:eastAsia="Arial" w:hAnsi="Arial"/>
          <w:b/>
          <w:bCs/>
          <w:color w:val="555555"/>
          <w:sz w:val="22"/>
          <w:szCs w:val="22"/>
        </w:rPr>
        <w:t xml:space="preserve">Designed For:</w:t>
      </w:r>
    </w:p>
    <w:p>
      <w:pPr>
        <w:spacing w:before="0" w:after="60"/>
        <w:jc w:val="center"/>
      </w:pPr>
      <w:r>
        <w:rPr>
          <w:rFonts w:ascii="Arial" w:cs="Arial" w:eastAsia="Arial" w:hAnsi="Arial"/>
          <w:color w:val="2C3E50"/>
          <w:sz w:val="22"/>
          <w:szCs w:val="22"/>
        </w:rPr>
        <w:t xml:space="preserve">Final-year CS student | Strong conceptual foundation | Code-via-AI | India → Germany Masters Track</w:t>
      </w:r>
    </w:p>
    <w:p>
      <w:pPr>
        <w:spacing w:before="600" w:after="600"/>
      </w:pPr>
      <w:r>
        <w:t xml:space="preserve"/>
      </w:r>
    </w:p>
    <w:p>
      <w:r>
        <w:br w:type="page"/>
      </w:r>
    </w:p>
    <w:p>
      <w:pPr>
        <w:pStyle w:val="Heading1"/>
        <w:pBdr>
          <w:bottom w:val="single" w:color="2E86AB" w:sz="8" w:space="4"/>
        </w:pBdr>
        <w:spacing w:before="320" w:after="160"/>
      </w:pPr>
      <w:r>
        <w:rPr>
          <w:rFonts w:ascii="Arial" w:cs="Arial" w:eastAsia="Arial" w:hAnsi="Arial"/>
          <w:b/>
          <w:bCs/>
          <w:color w:val="1A3C5E"/>
          <w:sz w:val="36"/>
          <w:szCs w:val="36"/>
        </w:rPr>
        <w:t xml:space="preserve">HOW TO USE THIS ROADMAP</w:t>
      </w:r>
    </w:p>
    <w:p>
      <w:pPr>
        <w:spacing w:before="60" w:after="120"/>
      </w:pPr>
      <w:r>
        <w:rPr>
          <w:rFonts w:ascii="Arial" w:cs="Arial" w:eastAsia="Arial" w:hAnsi="Arial"/>
          <w:color w:val="2C3E50"/>
          <w:sz w:val="22"/>
          <w:szCs w:val="22"/>
        </w:rPr>
        <w:t xml:space="preserve">This document is your single source of truth for the next 9 months. Read this page before everything else.</w:t>
      </w:r>
    </w:p>
    <w:p>
      <w:pPr>
        <w:spacing w:before="40" w:after="40"/>
      </w:pPr>
      <w:r>
        <w:t xml:space="preserve"/>
      </w:r>
    </w:p>
    <w:p>
      <w:pPr>
        <w:spacing w:before="180" w:after="80"/>
      </w:pPr>
      <w:r>
        <w:rPr>
          <w:rFonts w:ascii="Arial" w:cs="Arial" w:eastAsia="Arial" w:hAnsi="Arial"/>
          <w:b/>
          <w:bCs/>
          <w:color w:val="1A3C5E"/>
          <w:sz w:val="24"/>
          <w:szCs w:val="24"/>
        </w:rPr>
        <w:t xml:space="preserve">The Core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You are not studying a field. You are building things, one at a time. Each phase ends with a deployed, working project — not a certificate.</w:t>
            </w:r>
          </w:p>
        </w:tc>
      </w:tr>
    </w:tbl>
    <w:p>
      <w:pPr>
        <w:spacing w:before="80" w:after="80"/>
      </w:pPr>
      <w:r>
        <w:t xml:space="preserve"/>
      </w:r>
    </w:p>
    <w:p>
      <w:pPr>
        <w:spacing w:before="180" w:after="80"/>
      </w:pPr>
      <w:r>
        <w:rPr>
          <w:rFonts w:ascii="Arial" w:cs="Arial" w:eastAsia="Arial" w:hAnsi="Arial"/>
          <w:b/>
          <w:bCs/>
          <w:color w:val="1A3C5E"/>
          <w:sz w:val="24"/>
          <w:szCs w:val="24"/>
        </w:rPr>
        <w:t xml:space="preserve">The Stopping Problem — Why You Keep Quitting</w:t>
      </w:r>
    </w:p>
    <w:p>
      <w:pPr>
        <w:spacing w:before="60" w:after="120"/>
      </w:pPr>
      <w:r>
        <w:rPr>
          <w:rFonts w:ascii="Arial" w:cs="Arial" w:eastAsia="Arial" w:hAnsi="Arial"/>
          <w:color w:val="2C3E50"/>
          <w:sz w:val="22"/>
          <w:szCs w:val="22"/>
        </w:rPr>
        <w:t xml:space="preserve">You've been consuming knowledge without a finish line. The field is infinite so motivation collapses. This roadmap fixes that by giving every week a concrete output. If you complete a task, you have something to show. If the week ends without output, you didn't complete the task. That binary keeps you honest.</w:t>
      </w:r>
    </w:p>
    <w:p>
      <w:pPr>
        <w:spacing w:before="40" w:after="40"/>
      </w:pPr>
      <w:r>
        <w:t xml:space="preserve"/>
      </w:r>
    </w:p>
    <w:p>
      <w:pPr>
        <w:spacing w:before="180" w:after="80"/>
      </w:pPr>
      <w:r>
        <w:rPr>
          <w:rFonts w:ascii="Arial" w:cs="Arial" w:eastAsia="Arial" w:hAnsi="Arial"/>
          <w:b/>
          <w:bCs/>
          <w:color w:val="1A3C5E"/>
          <w:sz w:val="24"/>
          <w:szCs w:val="24"/>
        </w:rPr>
        <w:t xml:space="preserve">Your Actual Skill Profile (be honest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2"/>
                <w:szCs w:val="22"/>
              </w:rPr>
              <w:t xml:space="preserve">You HAVE</w:t>
            </w:r>
          </w:p>
        </w:tc>
        <w:tc>
          <w:tcPr>
            <w:tcW w:type="dxa" w:w="468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b/>
                <w:bCs/>
                <w:color w:val="D35400"/>
                <w:sz w:val="22"/>
                <w:szCs w:val="22"/>
              </w:rPr>
              <w:t xml:space="preserve">You NEED to BUILD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Strong conceptual understanding of CV</w:t>
            </w:r>
          </w:p>
          <w:p>
            <w:pPr>
              <w:pStyle w:val="ListParagraph"/>
              <w:numPr>
                <w:ilvl w:val="0"/>
                <w:numId w:val="2"/>
              </w:numPr>
            </w:pPr>
            <w:r>
              <w:rPr>
                <w:rFonts w:ascii="Arial" w:cs="Arial" w:eastAsia="Arial" w:hAnsi="Arial"/>
                <w:sz w:val="20"/>
                <w:szCs w:val="20"/>
              </w:rPr>
              <w:t xml:space="preserve">Can explain architectures verbally</w:t>
            </w:r>
          </w:p>
          <w:p>
            <w:pPr>
              <w:pStyle w:val="ListParagraph"/>
              <w:numPr>
                <w:ilvl w:val="0"/>
                <w:numId w:val="2"/>
              </w:numPr>
            </w:pPr>
            <w:r>
              <w:rPr>
                <w:rFonts w:ascii="Arial" w:cs="Arial" w:eastAsia="Arial" w:hAnsi="Arial"/>
                <w:sz w:val="20"/>
                <w:szCs w:val="20"/>
              </w:rPr>
              <w:t xml:space="preserve">Can read and refine code</w:t>
            </w:r>
          </w:p>
          <w:p>
            <w:pPr>
              <w:pStyle w:val="ListParagraph"/>
              <w:numPr>
                <w:ilvl w:val="0"/>
                <w:numId w:val="2"/>
              </w:numPr>
            </w:pPr>
            <w:r>
              <w:rPr>
                <w:rFonts w:ascii="Arial" w:cs="Arial" w:eastAsia="Arial" w:hAnsi="Arial"/>
                <w:sz w:val="20"/>
                <w:szCs w:val="20"/>
              </w:rPr>
              <w:t xml:space="preserve">Domain curiosity across multiple fields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sz w:val="20"/>
                <w:szCs w:val="20"/>
              </w:rPr>
              <w:t xml:space="preserve">Writing code from memory under pressure</w:t>
            </w:r>
          </w:p>
          <w:p>
            <w:pPr>
              <w:pStyle w:val="ListParagraph"/>
              <w:numPr>
                <w:ilvl w:val="0"/>
                <w:numId w:val="2"/>
              </w:numPr>
            </w:pPr>
            <w:r>
              <w:rPr>
                <w:rFonts w:ascii="Arial" w:cs="Arial" w:eastAsia="Arial" w:hAnsi="Arial"/>
                <w:sz w:val="20"/>
                <w:szCs w:val="20"/>
              </w:rPr>
              <w:t xml:space="preserve">Reading research papers and implementing ideas</w:t>
            </w:r>
          </w:p>
          <w:p>
            <w:pPr>
              <w:pStyle w:val="ListParagraph"/>
              <w:numPr>
                <w:ilvl w:val="0"/>
                <w:numId w:val="2"/>
              </w:numPr>
            </w:pPr>
            <w:r>
              <w:rPr>
                <w:rFonts w:ascii="Arial" w:cs="Arial" w:eastAsia="Arial" w:hAnsi="Arial"/>
                <w:sz w:val="20"/>
                <w:szCs w:val="20"/>
              </w:rPr>
              <w:t xml:space="preserve">Deploying and presenting finished work</w:t>
            </w:r>
          </w:p>
          <w:p>
            <w:pPr>
              <w:pStyle w:val="ListParagraph"/>
              <w:numPr>
                <w:ilvl w:val="0"/>
                <w:numId w:val="2"/>
              </w:numPr>
            </w:pPr>
            <w:r>
              <w:rPr>
                <w:rFonts w:ascii="Arial" w:cs="Arial" w:eastAsia="Arial" w:hAnsi="Arial"/>
                <w:sz w:val="20"/>
                <w:szCs w:val="20"/>
              </w:rPr>
              <w:t xml:space="preserve">A GitHub profile that proves all of the above</w:t>
            </w:r>
          </w:p>
        </w:tc>
      </w:tr>
    </w:tbl>
    <w:p>
      <w:pPr>
        <w:spacing w:before="80" w:after="80"/>
      </w:pPr>
      <w:r>
        <w:t xml:space="preserve"/>
      </w:r>
    </w:p>
    <w:p>
      <w:pPr>
        <w:spacing w:before="180" w:after="80"/>
      </w:pPr>
      <w:r>
        <w:rPr>
          <w:rFonts w:ascii="Arial" w:cs="Arial" w:eastAsia="Arial" w:hAnsi="Arial"/>
          <w:b/>
          <w:bCs/>
          <w:color w:val="1A3C5E"/>
          <w:sz w:val="24"/>
          <w:szCs w:val="24"/>
        </w:rPr>
        <w:t xml:space="preserve">How to Use AI Without Wasting Your Time</w:t>
      </w:r>
    </w:p>
    <w:p>
      <w:pPr>
        <w:spacing w:before="60" w:after="120"/>
      </w:pPr>
      <w:r>
        <w:rPr>
          <w:rFonts w:ascii="Arial" w:cs="Arial" w:eastAsia="Arial" w:hAnsi="Arial"/>
          <w:color w:val="2C3E50"/>
          <w:sz w:val="22"/>
          <w:szCs w:val="22"/>
        </w:rPr>
        <w:t xml:space="preserve">Use AI as a tutor, not a ghostwriter. When AI generates code: (1) read every line before running it, (2) ask AI to explain any line you don't understand, (3) close the chat and rewrite the key parts from memory the next day. If you can't rewrite it, you don't own it.</w:t>
      </w:r>
    </w:p>
    <w:p>
      <w:pPr>
        <w:spacing w:before="40" w:after="40"/>
      </w:pPr>
      <w:r>
        <w:t xml:space="preserve"/>
      </w:r>
    </w:p>
    <w:p>
      <w:pPr>
        <w:spacing w:before="180" w:after="80"/>
      </w:pPr>
      <w:r>
        <w:rPr>
          <w:rFonts w:ascii="Arial" w:cs="Arial" w:eastAsia="Arial" w:hAnsi="Arial"/>
          <w:b/>
          <w:bCs/>
          <w:color w:val="1A3C5E"/>
          <w:sz w:val="24"/>
          <w:szCs w:val="24"/>
        </w:rPr>
        <w:t xml:space="preserve">Time Commitment</w:t>
      </w:r>
    </w:p>
    <w:p>
      <w:pPr>
        <w:spacing w:before="60" w:after="120"/>
      </w:pPr>
      <w:r>
        <w:rPr>
          <w:rFonts w:ascii="Arial" w:cs="Arial" w:eastAsia="Arial" w:hAnsi="Arial"/>
          <w:color w:val="2C3E50"/>
          <w:sz w:val="22"/>
          <w:szCs w:val="22"/>
        </w:rPr>
        <w:t xml:space="preserve">Minimum: 1.5 hours daily on weekdays, 3-4 hours on weekends. That's roughly 15 hours/week. If you can do more, you'll finish faster. If you do less consistently, extend the timeline — don't abandon the roadmap.</w:t>
      </w:r>
    </w:p>
    <w:p>
      <w:r>
        <w:br w:type="page"/>
      </w:r>
    </w:p>
    <w:p>
      <w:pPr>
        <w:pStyle w:val="Heading1"/>
        <w:pBdr>
          <w:bottom w:val="single" w:color="2E86AB" w:sz="8" w:space="4"/>
        </w:pBdr>
        <w:spacing w:before="320" w:after="160"/>
      </w:pPr>
      <w:r>
        <w:rPr>
          <w:rFonts w:ascii="Arial" w:cs="Arial" w:eastAsia="Arial" w:hAnsi="Arial"/>
          <w:b/>
          <w:bCs/>
          <w:color w:val="1A3C5E"/>
          <w:sz w:val="36"/>
          <w:szCs w:val="36"/>
        </w:rPr>
        <w:t xml:space="preserve">9-MONTH OVERVIEW AT A GLANCE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160"/>
        <w:gridCol w:w="2200"/>
        <w:gridCol w:w="140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Months</w:t>
            </w:r>
          </w:p>
        </w:tc>
        <w:tc>
          <w:tcPr>
            <w:tcW w:type="dxa" w:w="31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Focus</w:t>
            </w:r>
          </w:p>
        </w:tc>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Project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Deploy</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1</w:t>
            </w:r>
          </w:p>
        </w:tc>
        <w:tc>
          <w:tcPr>
            <w:tcW w:type="dxa" w:w="16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1–2</w:t>
            </w:r>
          </w:p>
        </w:tc>
        <w:tc>
          <w:tcPr>
            <w:tcW w:type="dxa" w:w="31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Foundations — Python, OpenCV, image math</w:t>
            </w:r>
          </w:p>
        </w:tc>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Image processing toolkit</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1E8449"/>
                <w:sz w:val="19"/>
                <w:szCs w:val="19"/>
              </w:rPr>
              <w:t xml:space="preserve">GitHub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Classical CV — filters, edges, 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Feature-matching 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E8449"/>
                <w:sz w:val="19"/>
                <w:szCs w:val="19"/>
              </w:rPr>
              <w:t xml:space="preserve">Hugging Face Spaces</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3</w:t>
            </w:r>
          </w:p>
        </w:tc>
        <w:tc>
          <w:tcPr>
            <w:tcW w:type="dxa" w:w="16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5–6</w:t>
            </w:r>
          </w:p>
        </w:tc>
        <w:tc>
          <w:tcPr>
            <w:tcW w:type="dxa" w:w="31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Deep Learning — CNNs, training loops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Medical image classifier</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1E8449"/>
                <w:sz w:val="19"/>
                <w:szCs w:val="19"/>
              </w:rPr>
              <w:t xml:space="preserve">Hugging Face + Gradio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Object Detection — YOLO,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Automotive pedestrian detector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E8449"/>
                <w:sz w:val="19"/>
                <w:szCs w:val="19"/>
              </w:rPr>
              <w:t xml:space="preserve">Hugging Face Spaces</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5</w:t>
            </w:r>
          </w:p>
        </w:tc>
        <w:tc>
          <w:tcPr>
            <w:tcW w:type="dxa" w:w="16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8</w:t>
            </w:r>
          </w:p>
        </w:tc>
        <w:tc>
          <w:tcPr>
            <w:tcW w:type="dxa" w:w="31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Segmentation + Multimodal</w:t>
            </w:r>
          </w:p>
        </w:tc>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2C3E50"/>
                <w:sz w:val="20"/>
                <w:szCs w:val="20"/>
              </w:rPr>
              <w:t xml:space="preserve">Industrial defect detector</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color w:val="1E8449"/>
                <w:sz w:val="19"/>
                <w:szCs w:val="19"/>
              </w:rPr>
              <w:t xml:space="preserve">Vercel (React frontend)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3C5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Portfolio, masters prep, deployment polish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Full portfolio site + capstone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E8449"/>
                <w:sz w:val="19"/>
                <w:szCs w:val="19"/>
              </w:rPr>
              <w:t xml:space="preserve">Vercel + GitHub Pages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2E86AB"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1</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Foundations — Environment, Python, OpenCV, Image Math</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Months 1–2</w:t>
            </w:r>
          </w:p>
        </w:tc>
      </w:tr>
    </w:tbl>
    <w:p>
      <w:pPr>
        <w:spacing w:before="60" w:after="60"/>
      </w:pPr>
      <w:r>
        <w:t xml:space="preserve"/>
      </w:r>
    </w:p>
    <w:p>
      <w:pPr>
        <w:spacing w:before="60" w:after="120"/>
      </w:pPr>
      <w:r>
        <w:rPr>
          <w:rFonts w:ascii="Arial" w:cs="Arial" w:eastAsia="Arial" w:hAnsi="Arial"/>
          <w:color w:val="2C3E50"/>
          <w:sz w:val="22"/>
          <w:szCs w:val="22"/>
        </w:rPr>
        <w:t xml:space="preserve">You are not learning Python in the abstract. You are learning exactly enough Python to manipulate images. Everything you install and learn here is in service of a tangible output: an image processing toolkit you can show someone.</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1 — Setup, Python Basics, First Image Manipulations</w:t>
      </w:r>
    </w:p>
    <w:p>
      <w:pPr>
        <w:spacing w:before="180" w:after="80"/>
      </w:pPr>
      <w:r>
        <w:rPr>
          <w:rFonts w:ascii="Arial" w:cs="Arial" w:eastAsia="Arial" w:hAnsi="Arial"/>
          <w:b/>
          <w:bCs/>
          <w:color w:val="1A3C5E"/>
          <w:sz w:val="24"/>
          <w:szCs w:val="24"/>
        </w:rPr>
        <w:t xml:space="preserve">Week 1: Environment &amp; First Code</w:t>
      </w:r>
    </w:p>
    <w:p>
      <w:pPr>
        <w:pStyle w:val="ListParagraph"/>
        <w:numPr>
          <w:ilvl w:val="0"/>
          <w:numId w:val="2"/>
        </w:numPr>
        <w:spacing w:before="40" w:after="60"/>
      </w:pPr>
      <w:r>
        <w:rPr>
          <w:rFonts w:ascii="Arial" w:cs="Arial" w:eastAsia="Arial" w:hAnsi="Arial"/>
          <w:color w:val="2C3E50"/>
          <w:sz w:val="21"/>
          <w:szCs w:val="21"/>
        </w:rPr>
        <w:t xml:space="preserve">Install Python 3.11 (not 3.12 — some CV libraries lag). Use pyenv or Anaconda.</w:t>
      </w:r>
    </w:p>
    <w:p>
      <w:pPr>
        <w:pStyle w:val="ListParagraph"/>
        <w:numPr>
          <w:ilvl w:val="0"/>
          <w:numId w:val="2"/>
        </w:numPr>
        <w:spacing w:before="40" w:after="60"/>
      </w:pPr>
      <w:r>
        <w:rPr>
          <w:rFonts w:ascii="Arial" w:cs="Arial" w:eastAsia="Arial" w:hAnsi="Arial"/>
          <w:color w:val="2C3E50"/>
          <w:sz w:val="21"/>
          <w:szCs w:val="21"/>
        </w:rPr>
        <w:t xml:space="preserve">Set up VS Code with Python extension and Jupyter extension</w:t>
      </w:r>
    </w:p>
    <w:p>
      <w:pPr>
        <w:pStyle w:val="ListParagraph"/>
        <w:numPr>
          <w:ilvl w:val="0"/>
          <w:numId w:val="2"/>
        </w:numPr>
        <w:spacing w:before="40" w:after="60"/>
      </w:pPr>
      <w:r>
        <w:rPr>
          <w:rFonts w:ascii="Arial" w:cs="Arial" w:eastAsia="Arial" w:hAnsi="Arial"/>
          <w:color w:val="2C3E50"/>
          <w:sz w:val="21"/>
          <w:szCs w:val="21"/>
        </w:rPr>
        <w:t xml:space="preserve">Learn Google Colab — you'll use this for GPU access throughout the roadmap</w:t>
      </w:r>
    </w:p>
    <w:p>
      <w:pPr>
        <w:pStyle w:val="ListParagraph"/>
        <w:numPr>
          <w:ilvl w:val="0"/>
          <w:numId w:val="2"/>
        </w:numPr>
        <w:spacing w:before="40" w:after="60"/>
      </w:pPr>
      <w:r>
        <w:rPr>
          <w:rFonts w:ascii="Arial" w:cs="Arial" w:eastAsia="Arial" w:hAnsi="Arial"/>
          <w:color w:val="2C3E50"/>
          <w:sz w:val="21"/>
          <w:szCs w:val="21"/>
        </w:rPr>
        <w:t xml:space="preserve">Install: numpy, opencv-python, matplotlib, Pillow</w:t>
      </w:r>
    </w:p>
    <w:p>
      <w:pPr>
        <w:pStyle w:val="ListParagraph"/>
        <w:numPr>
          <w:ilvl w:val="0"/>
          <w:numId w:val="2"/>
        </w:numPr>
        <w:spacing w:before="40" w:after="60"/>
      </w:pPr>
      <w:r>
        <w:rPr>
          <w:rFonts w:ascii="Arial" w:cs="Arial" w:eastAsia="Arial" w:hAnsi="Arial"/>
          <w:color w:val="2C3E50"/>
          <w:sz w:val="21"/>
          <w:szCs w:val="21"/>
        </w:rPr>
        <w:t xml:space="preserve">Run your first image: load any .jpg, display it, print its shape</w:t>
      </w:r>
    </w:p>
    <w:p>
      <w:pPr>
        <w:pStyle w:val="ListParagraph"/>
        <w:numPr>
          <w:ilvl w:val="0"/>
          <w:numId w:val="2"/>
        </w:numPr>
        <w:spacing w:before="40" w:after="60"/>
      </w:pPr>
      <w:r>
        <w:rPr>
          <w:rFonts w:ascii="Arial" w:cs="Arial" w:eastAsia="Arial" w:hAnsi="Arial"/>
          <w:color w:val="2C3E50"/>
          <w:sz w:val="21"/>
          <w:szCs w:val="21"/>
        </w:rPr>
        <w:t xml:space="preserve">Understand what img.shape returns and why. This is the most important thing you'll learn week 1.</w:t>
      </w:r>
    </w:p>
    <w:p>
      <w:pPr>
        <w:spacing w:before="40" w:after="40"/>
      </w:pPr>
      <w:r>
        <w:t xml:space="preserve"/>
      </w:r>
    </w:p>
    <w:p>
      <w:pPr>
        <w:spacing w:before="180" w:after="80"/>
      </w:pPr>
      <w:r>
        <w:rPr>
          <w:rFonts w:ascii="Arial" w:cs="Arial" w:eastAsia="Arial" w:hAnsi="Arial"/>
          <w:b/>
          <w:bCs/>
          <w:color w:val="1A3C5E"/>
          <w:sz w:val="24"/>
          <w:szCs w:val="24"/>
        </w:rPr>
        <w:t xml:space="preserve">Week 2: Numpy for Images</w:t>
      </w:r>
    </w:p>
    <w:p>
      <w:pPr>
        <w:pStyle w:val="ListParagraph"/>
        <w:numPr>
          <w:ilvl w:val="0"/>
          <w:numId w:val="2"/>
        </w:numPr>
        <w:spacing w:before="40" w:after="60"/>
      </w:pPr>
      <w:r>
        <w:rPr>
          <w:rFonts w:ascii="Arial" w:cs="Arial" w:eastAsia="Arial" w:hAnsi="Arial"/>
          <w:color w:val="2C3E50"/>
          <w:sz w:val="21"/>
          <w:szCs w:val="21"/>
        </w:rPr>
        <w:t xml:space="preserve">Images are numpy arrays. Internalize this. Nothing else matters until you do.</w:t>
      </w:r>
    </w:p>
    <w:p>
      <w:pPr>
        <w:pStyle w:val="ListParagraph"/>
        <w:numPr>
          <w:ilvl w:val="0"/>
          <w:numId w:val="2"/>
        </w:numPr>
        <w:spacing w:before="40" w:after="60"/>
      </w:pPr>
      <w:r>
        <w:rPr>
          <w:rFonts w:ascii="Arial" w:cs="Arial" w:eastAsia="Arial" w:hAnsi="Arial"/>
          <w:color w:val="2C3E50"/>
          <w:sz w:val="21"/>
          <w:szCs w:val="21"/>
        </w:rPr>
        <w:t xml:space="preserve">Practice: slice an image to crop a region, flip horizontally, change brightness by adding a scalar</w:t>
      </w:r>
    </w:p>
    <w:p>
      <w:pPr>
        <w:pStyle w:val="ListParagraph"/>
        <w:numPr>
          <w:ilvl w:val="0"/>
          <w:numId w:val="2"/>
        </w:numPr>
        <w:spacing w:before="40" w:after="60"/>
      </w:pPr>
      <w:r>
        <w:rPr>
          <w:rFonts w:ascii="Arial" w:cs="Arial" w:eastAsia="Arial" w:hAnsi="Arial"/>
          <w:color w:val="2C3E50"/>
          <w:sz w:val="21"/>
          <w:szCs w:val="21"/>
        </w:rPr>
        <w:t xml:space="preserve">Understand dtype: uint8 vs float32. Why does division by 255 matter?</w:t>
      </w:r>
    </w:p>
    <w:p>
      <w:pPr>
        <w:pStyle w:val="ListParagraph"/>
        <w:numPr>
          <w:ilvl w:val="0"/>
          <w:numId w:val="2"/>
        </w:numPr>
        <w:spacing w:before="40" w:after="60"/>
      </w:pPr>
      <w:r>
        <w:rPr>
          <w:rFonts w:ascii="Arial" w:cs="Arial" w:eastAsia="Arial" w:hAnsi="Arial"/>
          <w:color w:val="2C3E50"/>
          <w:sz w:val="21"/>
          <w:szCs w:val="21"/>
        </w:rPr>
        <w:t xml:space="preserve">Practice transposing channels: BGR vs RGB — why OpenCV defaults to BGR and how to convert</w:t>
      </w:r>
    </w:p>
    <w:p>
      <w:pPr>
        <w:pStyle w:val="ListParagraph"/>
        <w:numPr>
          <w:ilvl w:val="0"/>
          <w:numId w:val="2"/>
        </w:numPr>
        <w:spacing w:before="40" w:after="60"/>
      </w:pPr>
      <w:r>
        <w:rPr>
          <w:rFonts w:ascii="Arial" w:cs="Arial" w:eastAsia="Arial" w:hAnsi="Arial"/>
          <w:color w:val="2C3E50"/>
          <w:sz w:val="21"/>
          <w:szCs w:val="21"/>
        </w:rPr>
        <w:t xml:space="preserve">Daily exercise: one image manipulation from scratch, no copy-paste</w:t>
      </w:r>
    </w:p>
    <w:p>
      <w:pPr>
        <w:spacing w:before="40" w:after="40"/>
      </w:pPr>
      <w:r>
        <w:t xml:space="preserve"/>
      </w:r>
    </w:p>
    <w:p>
      <w:pPr>
        <w:spacing w:before="180" w:after="80"/>
      </w:pPr>
      <w:r>
        <w:rPr>
          <w:rFonts w:ascii="Arial" w:cs="Arial" w:eastAsia="Arial" w:hAnsi="Arial"/>
          <w:b/>
          <w:bCs/>
          <w:color w:val="1A3C5E"/>
          <w:sz w:val="24"/>
          <w:szCs w:val="24"/>
        </w:rPr>
        <w:t xml:space="preserve">Week 3: Core OpenCV Operations</w:t>
      </w:r>
    </w:p>
    <w:p>
      <w:pPr>
        <w:pStyle w:val="ListParagraph"/>
        <w:numPr>
          <w:ilvl w:val="0"/>
          <w:numId w:val="2"/>
        </w:numPr>
        <w:spacing w:before="40" w:after="60"/>
      </w:pPr>
      <w:r>
        <w:rPr>
          <w:rFonts w:ascii="Arial" w:cs="Arial" w:eastAsia="Arial" w:hAnsi="Arial"/>
          <w:color w:val="2C3E50"/>
          <w:sz w:val="21"/>
          <w:szCs w:val="21"/>
        </w:rPr>
        <w:t xml:space="preserve">Color space conversions: BGR → Gray, BGR → HSV, BGR → LAB. Know when to use each.</w:t>
      </w:r>
    </w:p>
    <w:p>
      <w:pPr>
        <w:pStyle w:val="ListParagraph"/>
        <w:numPr>
          <w:ilvl w:val="0"/>
          <w:numId w:val="2"/>
        </w:numPr>
        <w:spacing w:before="40" w:after="60"/>
      </w:pPr>
      <w:r>
        <w:rPr>
          <w:rFonts w:ascii="Arial" w:cs="Arial" w:eastAsia="Arial" w:hAnsi="Arial"/>
          <w:color w:val="2C3E50"/>
          <w:sz w:val="21"/>
          <w:szCs w:val="21"/>
        </w:rPr>
        <w:t xml:space="preserve">Blurring: GaussianBlur, MedianBlur, BilateralFilter — understand the difference</w:t>
      </w:r>
    </w:p>
    <w:p>
      <w:pPr>
        <w:pStyle w:val="ListParagraph"/>
        <w:numPr>
          <w:ilvl w:val="0"/>
          <w:numId w:val="2"/>
        </w:numPr>
        <w:spacing w:before="40" w:after="60"/>
      </w:pPr>
      <w:r>
        <w:rPr>
          <w:rFonts w:ascii="Arial" w:cs="Arial" w:eastAsia="Arial" w:hAnsi="Arial"/>
          <w:color w:val="2C3E50"/>
          <w:sz w:val="21"/>
          <w:szCs w:val="21"/>
        </w:rPr>
        <w:t xml:space="preserve">Thresholding: simple, adaptive, Otsu's method</w:t>
      </w:r>
    </w:p>
    <w:p>
      <w:pPr>
        <w:pStyle w:val="ListParagraph"/>
        <w:numPr>
          <w:ilvl w:val="0"/>
          <w:numId w:val="2"/>
        </w:numPr>
        <w:spacing w:before="40" w:after="60"/>
      </w:pPr>
      <w:r>
        <w:rPr>
          <w:rFonts w:ascii="Arial" w:cs="Arial" w:eastAsia="Arial" w:hAnsi="Arial"/>
          <w:color w:val="2C3E50"/>
          <w:sz w:val="21"/>
          <w:szCs w:val="21"/>
        </w:rPr>
        <w:t xml:space="preserve">Morphological ops: erosion, dilation, opening, closing — try all with a binary image</w:t>
      </w:r>
    </w:p>
    <w:p>
      <w:pPr>
        <w:pStyle w:val="ListParagraph"/>
        <w:numPr>
          <w:ilvl w:val="0"/>
          <w:numId w:val="2"/>
        </w:numPr>
        <w:spacing w:before="40" w:after="60"/>
      </w:pPr>
      <w:r>
        <w:rPr>
          <w:rFonts w:ascii="Arial" w:cs="Arial" w:eastAsia="Arial" w:hAnsi="Arial"/>
          <w:color w:val="2C3E50"/>
          <w:sz w:val="21"/>
          <w:szCs w:val="21"/>
        </w:rPr>
        <w:t xml:space="preserve">Drawing: cv2.rectangle, cv2.circle, cv2.putText — you'll use these constantly for annotation</w:t>
      </w:r>
    </w:p>
    <w:p>
      <w:pPr>
        <w:spacing w:before="40" w:after="40"/>
      </w:pPr>
      <w:r>
        <w:t xml:space="preserve"/>
      </w:r>
    </w:p>
    <w:p>
      <w:pPr>
        <w:spacing w:before="180" w:after="80"/>
      </w:pPr>
      <w:r>
        <w:rPr>
          <w:rFonts w:ascii="Arial" w:cs="Arial" w:eastAsia="Arial" w:hAnsi="Arial"/>
          <w:b/>
          <w:bCs/>
          <w:color w:val="1A3C5E"/>
          <w:sz w:val="24"/>
          <w:szCs w:val="24"/>
        </w:rPr>
        <w:t xml:space="preserve">Week 4: Edge Detection &amp; Contours</w:t>
      </w:r>
    </w:p>
    <w:p>
      <w:pPr>
        <w:pStyle w:val="ListParagraph"/>
        <w:numPr>
          <w:ilvl w:val="0"/>
          <w:numId w:val="2"/>
        </w:numPr>
        <w:spacing w:before="40" w:after="60"/>
      </w:pPr>
      <w:r>
        <w:rPr>
          <w:rFonts w:ascii="Arial" w:cs="Arial" w:eastAsia="Arial" w:hAnsi="Arial"/>
          <w:color w:val="2C3E50"/>
          <w:sz w:val="21"/>
          <w:szCs w:val="21"/>
        </w:rPr>
        <w:t xml:space="preserve">Canny edge detector — understand the two thresholds, experiment with them</w:t>
      </w:r>
    </w:p>
    <w:p>
      <w:pPr>
        <w:pStyle w:val="ListParagraph"/>
        <w:numPr>
          <w:ilvl w:val="0"/>
          <w:numId w:val="2"/>
        </w:numPr>
        <w:spacing w:before="40" w:after="60"/>
      </w:pPr>
      <w:r>
        <w:rPr>
          <w:rFonts w:ascii="Arial" w:cs="Arial" w:eastAsia="Arial" w:hAnsi="Arial"/>
          <w:color w:val="2C3E50"/>
          <w:sz w:val="21"/>
          <w:szCs w:val="21"/>
        </w:rPr>
        <w:t xml:space="preserve">Sobel and Laplacian filters — understand gradient direction</w:t>
      </w:r>
    </w:p>
    <w:p>
      <w:pPr>
        <w:pStyle w:val="ListParagraph"/>
        <w:numPr>
          <w:ilvl w:val="0"/>
          <w:numId w:val="2"/>
        </w:numPr>
        <w:spacing w:before="40" w:after="60"/>
      </w:pPr>
      <w:r>
        <w:rPr>
          <w:rFonts w:ascii="Arial" w:cs="Arial" w:eastAsia="Arial" w:hAnsi="Arial"/>
          <w:color w:val="2C3E50"/>
          <w:sz w:val="21"/>
          <w:szCs w:val="21"/>
        </w:rPr>
        <w:t xml:space="preserve">cv2.findContours — extract object boundaries from binary images</w:t>
      </w:r>
    </w:p>
    <w:p>
      <w:pPr>
        <w:pStyle w:val="ListParagraph"/>
        <w:numPr>
          <w:ilvl w:val="0"/>
          <w:numId w:val="2"/>
        </w:numPr>
        <w:spacing w:before="40" w:after="60"/>
      </w:pPr>
      <w:r>
        <w:rPr>
          <w:rFonts w:ascii="Arial" w:cs="Arial" w:eastAsia="Arial" w:hAnsi="Arial"/>
          <w:color w:val="2C3E50"/>
          <w:sz w:val="21"/>
          <w:szCs w:val="21"/>
        </w:rPr>
        <w:t xml:space="preserve">Bounding boxes from contours: cv2.boundingRect</w:t>
      </w:r>
    </w:p>
    <w:p>
      <w:pPr>
        <w:pStyle w:val="ListParagraph"/>
        <w:numPr>
          <w:ilvl w:val="0"/>
          <w:numId w:val="2"/>
        </w:numPr>
        <w:spacing w:before="40" w:after="60"/>
      </w:pPr>
      <w:r>
        <w:rPr>
          <w:rFonts w:ascii="Arial" w:cs="Arial" w:eastAsia="Arial" w:hAnsi="Arial"/>
          <w:color w:val="2C3E50"/>
          <w:sz w:val="21"/>
          <w:szCs w:val="21"/>
        </w:rPr>
        <w:t xml:space="preserve">Mini project: take any image of objects on a plain background, count the objects automatically</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2 — Image Math, Histograms, Practical Projects</w:t>
      </w:r>
    </w:p>
    <w:p>
      <w:pPr>
        <w:spacing w:before="180" w:after="80"/>
      </w:pPr>
      <w:r>
        <w:rPr>
          <w:rFonts w:ascii="Arial" w:cs="Arial" w:eastAsia="Arial" w:hAnsi="Arial"/>
          <w:b/>
          <w:bCs/>
          <w:color w:val="1A3C5E"/>
          <w:sz w:val="24"/>
          <w:szCs w:val="24"/>
        </w:rPr>
        <w:t xml:space="preserve">Week 5: Histograms &amp; Color Analysis</w:t>
      </w:r>
    </w:p>
    <w:p>
      <w:pPr>
        <w:pStyle w:val="ListParagraph"/>
        <w:numPr>
          <w:ilvl w:val="0"/>
          <w:numId w:val="2"/>
        </w:numPr>
        <w:spacing w:before="40" w:after="60"/>
      </w:pPr>
      <w:r>
        <w:rPr>
          <w:rFonts w:ascii="Arial" w:cs="Arial" w:eastAsia="Arial" w:hAnsi="Arial"/>
          <w:color w:val="2C3E50"/>
          <w:sz w:val="21"/>
          <w:szCs w:val="21"/>
        </w:rPr>
        <w:t xml:space="preserve">cv2.calcHist — plot histograms for each channel</w:t>
      </w:r>
    </w:p>
    <w:p>
      <w:pPr>
        <w:pStyle w:val="ListParagraph"/>
        <w:numPr>
          <w:ilvl w:val="0"/>
          <w:numId w:val="2"/>
        </w:numPr>
        <w:spacing w:before="40" w:after="60"/>
      </w:pPr>
      <w:r>
        <w:rPr>
          <w:rFonts w:ascii="Arial" w:cs="Arial" w:eastAsia="Arial" w:hAnsi="Arial"/>
          <w:color w:val="2C3E50"/>
          <w:sz w:val="21"/>
          <w:szCs w:val="21"/>
        </w:rPr>
        <w:t xml:space="preserve">Histogram equalization for contrast enhancement (CLAHE for local equalization)</w:t>
      </w:r>
    </w:p>
    <w:p>
      <w:pPr>
        <w:pStyle w:val="ListParagraph"/>
        <w:numPr>
          <w:ilvl w:val="0"/>
          <w:numId w:val="2"/>
        </w:numPr>
        <w:spacing w:before="40" w:after="60"/>
      </w:pPr>
      <w:r>
        <w:rPr>
          <w:rFonts w:ascii="Arial" w:cs="Arial" w:eastAsia="Arial" w:hAnsi="Arial"/>
          <w:color w:val="2C3E50"/>
          <w:sz w:val="21"/>
          <w:szCs w:val="21"/>
        </w:rPr>
        <w:t xml:space="preserve">Back-projection for color-based object detection</w:t>
      </w:r>
    </w:p>
    <w:p>
      <w:pPr>
        <w:pStyle w:val="ListParagraph"/>
        <w:numPr>
          <w:ilvl w:val="0"/>
          <w:numId w:val="2"/>
        </w:numPr>
        <w:spacing w:before="40" w:after="60"/>
      </w:pPr>
      <w:r>
        <w:rPr>
          <w:rFonts w:ascii="Arial" w:cs="Arial" w:eastAsia="Arial" w:hAnsi="Arial"/>
          <w:color w:val="2C3E50"/>
          <w:sz w:val="21"/>
          <w:szCs w:val="21"/>
        </w:rPr>
        <w:t xml:space="preserve">Application: skin color detection in HSV space</w:t>
      </w:r>
    </w:p>
    <w:p>
      <w:pPr>
        <w:spacing w:before="40" w:after="40"/>
      </w:pPr>
      <w:r>
        <w:t xml:space="preserve"/>
      </w:r>
    </w:p>
    <w:p>
      <w:pPr>
        <w:spacing w:before="180" w:after="80"/>
      </w:pPr>
      <w:r>
        <w:rPr>
          <w:rFonts w:ascii="Arial" w:cs="Arial" w:eastAsia="Arial" w:hAnsi="Arial"/>
          <w:b/>
          <w:bCs/>
          <w:color w:val="1A3C5E"/>
          <w:sz w:val="24"/>
          <w:szCs w:val="24"/>
        </w:rPr>
        <w:t xml:space="preserve">Week 6: Geometric Transformations</w:t>
      </w:r>
    </w:p>
    <w:p>
      <w:pPr>
        <w:pStyle w:val="ListParagraph"/>
        <w:numPr>
          <w:ilvl w:val="0"/>
          <w:numId w:val="2"/>
        </w:numPr>
        <w:spacing w:before="40" w:after="60"/>
      </w:pPr>
      <w:r>
        <w:rPr>
          <w:rFonts w:ascii="Arial" w:cs="Arial" w:eastAsia="Arial" w:hAnsi="Arial"/>
          <w:color w:val="2C3E50"/>
          <w:sz w:val="21"/>
          <w:szCs w:val="21"/>
        </w:rPr>
        <w:t xml:space="preserve">Affine transforms: rotation, translation, scale, shear</w:t>
      </w:r>
    </w:p>
    <w:p>
      <w:pPr>
        <w:pStyle w:val="ListParagraph"/>
        <w:numPr>
          <w:ilvl w:val="0"/>
          <w:numId w:val="2"/>
        </w:numPr>
        <w:spacing w:before="40" w:after="60"/>
      </w:pPr>
      <w:r>
        <w:rPr>
          <w:rFonts w:ascii="Arial" w:cs="Arial" w:eastAsia="Arial" w:hAnsi="Arial"/>
          <w:color w:val="2C3E50"/>
          <w:sz w:val="21"/>
          <w:szCs w:val="21"/>
        </w:rPr>
        <w:t xml:space="preserve">Perspective transform: cv2.getPerspectiveTransform — use this to 'straighten' a photographed document</w:t>
      </w:r>
    </w:p>
    <w:p>
      <w:pPr>
        <w:pStyle w:val="ListParagraph"/>
        <w:numPr>
          <w:ilvl w:val="0"/>
          <w:numId w:val="2"/>
        </w:numPr>
        <w:spacing w:before="40" w:after="60"/>
      </w:pPr>
      <w:r>
        <w:rPr>
          <w:rFonts w:ascii="Arial" w:cs="Arial" w:eastAsia="Arial" w:hAnsi="Arial"/>
          <w:color w:val="2C3E50"/>
          <w:sz w:val="21"/>
          <w:szCs w:val="21"/>
        </w:rPr>
        <w:t xml:space="preserve">Homography basics — foundational for later camera work</w:t>
      </w:r>
    </w:p>
    <w:p>
      <w:pPr>
        <w:pStyle w:val="ListParagraph"/>
        <w:numPr>
          <w:ilvl w:val="0"/>
          <w:numId w:val="2"/>
        </w:numPr>
        <w:spacing w:before="40" w:after="60"/>
      </w:pPr>
      <w:r>
        <w:rPr>
          <w:rFonts w:ascii="Arial" w:cs="Arial" w:eastAsia="Arial" w:hAnsi="Arial"/>
          <w:color w:val="2C3E50"/>
          <w:sz w:val="21"/>
          <w:szCs w:val="21"/>
        </w:rPr>
        <w:t xml:space="preserve">Practice: build a document scanner that takes a photo of a paper and outputs a flat scan</w:t>
      </w:r>
    </w:p>
    <w:p>
      <w:pPr>
        <w:spacing w:before="40" w:after="40"/>
      </w:pPr>
      <w:r>
        <w:t xml:space="preserve"/>
      </w:r>
    </w:p>
    <w:p>
      <w:pPr>
        <w:spacing w:before="180" w:after="80"/>
      </w:pPr>
      <w:r>
        <w:rPr>
          <w:rFonts w:ascii="Arial" w:cs="Arial" w:eastAsia="Arial" w:hAnsi="Arial"/>
          <w:b/>
          <w:bCs/>
          <w:color w:val="1A3C5E"/>
          <w:sz w:val="24"/>
          <w:szCs w:val="24"/>
        </w:rPr>
        <w:t xml:space="preserve">Week 7: Frequency Domain &amp; Filters</w:t>
      </w:r>
    </w:p>
    <w:p>
      <w:pPr>
        <w:pStyle w:val="ListParagraph"/>
        <w:numPr>
          <w:ilvl w:val="0"/>
          <w:numId w:val="2"/>
        </w:numPr>
        <w:spacing w:before="40" w:after="60"/>
      </w:pPr>
      <w:r>
        <w:rPr>
          <w:rFonts w:ascii="Arial" w:cs="Arial" w:eastAsia="Arial" w:hAnsi="Arial"/>
          <w:color w:val="2C3E50"/>
          <w:sz w:val="21"/>
          <w:szCs w:val="21"/>
        </w:rPr>
        <w:t xml:space="preserve">Fourier Transform in OpenCV: np.fft.fft2</w:t>
      </w:r>
    </w:p>
    <w:p>
      <w:pPr>
        <w:pStyle w:val="ListParagraph"/>
        <w:numPr>
          <w:ilvl w:val="0"/>
          <w:numId w:val="2"/>
        </w:numPr>
        <w:spacing w:before="40" w:after="60"/>
      </w:pPr>
      <w:r>
        <w:rPr>
          <w:rFonts w:ascii="Arial" w:cs="Arial" w:eastAsia="Arial" w:hAnsi="Arial"/>
          <w:color w:val="2C3E50"/>
          <w:sz w:val="21"/>
          <w:szCs w:val="21"/>
        </w:rPr>
        <w:t xml:space="preserve">Low-pass and high-pass filtering in frequency domain</w:t>
      </w:r>
    </w:p>
    <w:p>
      <w:pPr>
        <w:pStyle w:val="ListParagraph"/>
        <w:numPr>
          <w:ilvl w:val="0"/>
          <w:numId w:val="2"/>
        </w:numPr>
        <w:spacing w:before="40" w:after="60"/>
      </w:pPr>
      <w:r>
        <w:rPr>
          <w:rFonts w:ascii="Arial" w:cs="Arial" w:eastAsia="Arial" w:hAnsi="Arial"/>
          <w:color w:val="2C3E50"/>
          <w:sz w:val="21"/>
          <w:szCs w:val="21"/>
        </w:rPr>
        <w:t xml:space="preserve">Why does blurring in spatial domain equal low-pass filtering in frequency domain?</w:t>
      </w:r>
    </w:p>
    <w:p>
      <w:pPr>
        <w:pStyle w:val="ListParagraph"/>
        <w:numPr>
          <w:ilvl w:val="0"/>
          <w:numId w:val="2"/>
        </w:numPr>
        <w:spacing w:before="40" w:after="60"/>
      </w:pPr>
      <w:r>
        <w:rPr>
          <w:rFonts w:ascii="Arial" w:cs="Arial" w:eastAsia="Arial" w:hAnsi="Arial"/>
          <w:color w:val="2C3E50"/>
          <w:sz w:val="21"/>
          <w:szCs w:val="21"/>
        </w:rPr>
        <w:t xml:space="preserve">Convolution kernels: manually write a 3x3 sharpening kernel, apply it</w:t>
      </w:r>
    </w:p>
    <w:p>
      <w:pPr>
        <w:spacing w:before="40" w:after="40"/>
      </w:pPr>
      <w:r>
        <w:t xml:space="preserve"/>
      </w:r>
    </w:p>
    <w:p>
      <w:pPr>
        <w:spacing w:before="180" w:after="80"/>
      </w:pPr>
      <w:r>
        <w:rPr>
          <w:rFonts w:ascii="Arial" w:cs="Arial" w:eastAsia="Arial" w:hAnsi="Arial"/>
          <w:b/>
          <w:bCs/>
          <w:color w:val="1A3C5E"/>
          <w:sz w:val="24"/>
          <w:szCs w:val="24"/>
        </w:rPr>
        <w:t xml:space="preserve">Week 8: Phase 1 Project — Build and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r>
              <w:rPr>
                <w:rFonts w:ascii="Arial" w:cs="Arial" w:eastAsia="Arial" w:hAnsi="Arial"/>
                <w:b/>
                <w:bCs/>
                <w:color w:val="FFFFFF"/>
                <w:sz w:val="24"/>
                <w:szCs w:val="24"/>
              </w:rPr>
              <w:t xml:space="preserve">PROJECT 1: Image Processing Toolkit — Deploy Month 2, Week 8</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Image Processing Toolkit  </w:t>
            </w:r>
            <w:r>
              <w:rPr>
                <w:rFonts w:ascii="Arial" w:cs="Arial" w:eastAsia="Arial" w:hAnsi="Arial"/>
                <w:b/>
                <w:bCs/>
                <w:color w:val="D35400"/>
                <w:sz w:val="20"/>
                <w:szCs w:val="20"/>
              </w:rPr>
              <w:t xml:space="preserve">[Foundations]</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 Gradio web app where a user uploads an image and selects from 10+ operations: edge detection, color space conversion, blur types, histogram equalization, object counting, document perspective correction.</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Any images — use your own photos. No external dataset required.</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Hugging Face Spaces (free, Gradio-native, live public URL in 20 minutes)</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can implement OpenCV operations from scratch and deploy a working web tool.</w:t>
            </w:r>
          </w:p>
        </w:tc>
      </w:tr>
    </w:tbl>
    <w:p>
      <w:pPr>
        <w:spacing w:before="80" w:after="80"/>
      </w:pPr>
      <w:r>
        <w:t xml:space="preserve"/>
      </w:r>
    </w:p>
    <w:p>
      <w:pPr>
        <w:spacing w:before="60" w:after="120"/>
      </w:pPr>
      <w:r>
        <w:rPr>
          <w:rFonts w:ascii="Arial" w:cs="Arial" w:eastAsia="Arial" w:hAnsi="Arial"/>
          <w:color w:val="2C3E50"/>
          <w:sz w:val="22"/>
          <w:szCs w:val="22"/>
        </w:rPr>
        <w:t xml:space="preserve">This is your first live link. It goes in every application you send from month 3 onward.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1E8449"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2</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Classical Computer Vision — Features, Matching, Camera Geometry</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Months 3–4</w:t>
            </w:r>
          </w:p>
        </w:tc>
      </w:tr>
    </w:tbl>
    <w:p>
      <w:pPr>
        <w:spacing w:before="60" w:after="60"/>
      </w:pPr>
      <w:r>
        <w:t xml:space="preserve"/>
      </w:r>
    </w:p>
    <w:p>
      <w:pPr>
        <w:spacing w:before="60" w:after="120"/>
      </w:pPr>
      <w:r>
        <w:rPr>
          <w:rFonts w:ascii="Arial" w:cs="Arial" w:eastAsia="Arial" w:hAnsi="Arial"/>
          <w:color w:val="2C3E50"/>
          <w:sz w:val="22"/>
          <w:szCs w:val="22"/>
        </w:rPr>
        <w:t xml:space="preserve">Before neural networks, CV engineers solved hard problems using hand-crafted feature descriptors. You need to understand these because: (1) they still work better than deep learning in low-data scenarios, (2) they are foundational to understanding what neural networks learned to replace, (3) they appear in interviews and research papers constantly.</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3 — Feature Detection &amp; Matching</w:t>
      </w:r>
    </w:p>
    <w:p>
      <w:pPr>
        <w:spacing w:before="180" w:after="80"/>
      </w:pPr>
      <w:r>
        <w:rPr>
          <w:rFonts w:ascii="Arial" w:cs="Arial" w:eastAsia="Arial" w:hAnsi="Arial"/>
          <w:b/>
          <w:bCs/>
          <w:color w:val="1A3C5E"/>
          <w:sz w:val="24"/>
          <w:szCs w:val="24"/>
        </w:rPr>
        <w:t xml:space="preserve">Week 9: Feature Detectors</w:t>
      </w:r>
    </w:p>
    <w:p>
      <w:pPr>
        <w:pStyle w:val="ListParagraph"/>
        <w:numPr>
          <w:ilvl w:val="0"/>
          <w:numId w:val="2"/>
        </w:numPr>
        <w:spacing w:before="40" w:after="60"/>
      </w:pPr>
      <w:r>
        <w:rPr>
          <w:rFonts w:ascii="Arial" w:cs="Arial" w:eastAsia="Arial" w:hAnsi="Arial"/>
          <w:color w:val="2C3E50"/>
          <w:sz w:val="21"/>
          <w:szCs w:val="21"/>
        </w:rPr>
        <w:t xml:space="preserve">Harris Corner Detector — understand eigenvalue analysis of the structure tensor</w:t>
      </w:r>
    </w:p>
    <w:p>
      <w:pPr>
        <w:pStyle w:val="ListParagraph"/>
        <w:numPr>
          <w:ilvl w:val="0"/>
          <w:numId w:val="2"/>
        </w:numPr>
        <w:spacing w:before="40" w:after="60"/>
      </w:pPr>
      <w:r>
        <w:rPr>
          <w:rFonts w:ascii="Arial" w:cs="Arial" w:eastAsia="Arial" w:hAnsi="Arial"/>
          <w:color w:val="2C3E50"/>
          <w:sz w:val="21"/>
          <w:szCs w:val="21"/>
        </w:rPr>
        <w:t xml:space="preserve">Shi-Tomasi corner detection</w:t>
      </w:r>
    </w:p>
    <w:p>
      <w:pPr>
        <w:pStyle w:val="ListParagraph"/>
        <w:numPr>
          <w:ilvl w:val="0"/>
          <w:numId w:val="2"/>
        </w:numPr>
        <w:spacing w:before="40" w:after="60"/>
      </w:pPr>
      <w:r>
        <w:rPr>
          <w:rFonts w:ascii="Arial" w:cs="Arial" w:eastAsia="Arial" w:hAnsi="Arial"/>
          <w:color w:val="2C3E50"/>
          <w:sz w:val="21"/>
          <w:szCs w:val="21"/>
        </w:rPr>
        <w:t xml:space="preserve">FAST detector — why is it fast? What does it sacrifice?</w:t>
      </w:r>
    </w:p>
    <w:p>
      <w:pPr>
        <w:pStyle w:val="ListParagraph"/>
        <w:numPr>
          <w:ilvl w:val="0"/>
          <w:numId w:val="2"/>
        </w:numPr>
        <w:spacing w:before="40" w:after="60"/>
      </w:pPr>
      <w:r>
        <w:rPr>
          <w:rFonts w:ascii="Arial" w:cs="Arial" w:eastAsia="Arial" w:hAnsi="Arial"/>
          <w:color w:val="2C3E50"/>
          <w:sz w:val="21"/>
          <w:szCs w:val="21"/>
        </w:rPr>
        <w:t xml:space="preserve">ORB (Oriented FAST and Rotated BRIEF) — the go-to feature detector for real-time without GPU</w:t>
      </w:r>
    </w:p>
    <w:p>
      <w:pPr>
        <w:pStyle w:val="ListParagraph"/>
        <w:numPr>
          <w:ilvl w:val="0"/>
          <w:numId w:val="2"/>
        </w:numPr>
        <w:spacing w:before="40" w:after="60"/>
      </w:pPr>
      <w:r>
        <w:rPr>
          <w:rFonts w:ascii="Arial" w:cs="Arial" w:eastAsia="Arial" w:hAnsi="Arial"/>
          <w:color w:val="2C3E50"/>
          <w:sz w:val="21"/>
          <w:szCs w:val="21"/>
        </w:rPr>
        <w:t xml:space="preserve">SIFT and SURF — conceptual understanding (patented, use ORB in code)</w:t>
      </w:r>
    </w:p>
    <w:p>
      <w:pPr>
        <w:spacing w:before="40" w:after="40"/>
      </w:pPr>
      <w:r>
        <w:t xml:space="preserve"/>
      </w:r>
    </w:p>
    <w:p>
      <w:pPr>
        <w:spacing w:before="180" w:after="80"/>
      </w:pPr>
      <w:r>
        <w:rPr>
          <w:rFonts w:ascii="Arial" w:cs="Arial" w:eastAsia="Arial" w:hAnsi="Arial"/>
          <w:b/>
          <w:bCs/>
          <w:color w:val="1A3C5E"/>
          <w:sz w:val="24"/>
          <w:szCs w:val="24"/>
        </w:rPr>
        <w:t xml:space="preserve">Week 10: Feature Descriptors &amp; Matching</w:t>
      </w:r>
    </w:p>
    <w:p>
      <w:pPr>
        <w:pStyle w:val="ListParagraph"/>
        <w:numPr>
          <w:ilvl w:val="0"/>
          <w:numId w:val="2"/>
        </w:numPr>
        <w:spacing w:before="40" w:after="60"/>
      </w:pPr>
      <w:r>
        <w:rPr>
          <w:rFonts w:ascii="Arial" w:cs="Arial" w:eastAsia="Arial" w:hAnsi="Arial"/>
          <w:color w:val="2C3E50"/>
          <w:sz w:val="21"/>
          <w:szCs w:val="21"/>
        </w:rPr>
        <w:t xml:space="preserve">BFMatcher (Brute Force) vs FLANN matcher — when to use each</w:t>
      </w:r>
    </w:p>
    <w:p>
      <w:pPr>
        <w:pStyle w:val="ListParagraph"/>
        <w:numPr>
          <w:ilvl w:val="0"/>
          <w:numId w:val="2"/>
        </w:numPr>
        <w:spacing w:before="40" w:after="60"/>
      </w:pPr>
      <w:r>
        <w:rPr>
          <w:rFonts w:ascii="Arial" w:cs="Arial" w:eastAsia="Arial" w:hAnsi="Arial"/>
          <w:color w:val="2C3E50"/>
          <w:sz w:val="21"/>
          <w:szCs w:val="21"/>
        </w:rPr>
        <w:t xml:space="preserve">Ratio test (Lowe's ratio test) — filter out bad matches</w:t>
      </w:r>
    </w:p>
    <w:p>
      <w:pPr>
        <w:pStyle w:val="ListParagraph"/>
        <w:numPr>
          <w:ilvl w:val="0"/>
          <w:numId w:val="2"/>
        </w:numPr>
        <w:spacing w:before="40" w:after="60"/>
      </w:pPr>
      <w:r>
        <w:rPr>
          <w:rFonts w:ascii="Arial" w:cs="Arial" w:eastAsia="Arial" w:hAnsi="Arial"/>
          <w:color w:val="2C3E50"/>
          <w:sz w:val="21"/>
          <w:szCs w:val="21"/>
        </w:rPr>
        <w:t xml:space="preserve">RANSAC for robust homography estimation</w:t>
      </w:r>
    </w:p>
    <w:p>
      <w:pPr>
        <w:pStyle w:val="ListParagraph"/>
        <w:numPr>
          <w:ilvl w:val="0"/>
          <w:numId w:val="2"/>
        </w:numPr>
        <w:spacing w:before="40" w:after="60"/>
      </w:pPr>
      <w:r>
        <w:rPr>
          <w:rFonts w:ascii="Arial" w:cs="Arial" w:eastAsia="Arial" w:hAnsi="Arial"/>
          <w:color w:val="2C3E50"/>
          <w:sz w:val="21"/>
          <w:szCs w:val="21"/>
        </w:rPr>
        <w:t xml:space="preserve">Project: image stitching / panorama creation using feature matching</w:t>
      </w:r>
    </w:p>
    <w:p>
      <w:pPr>
        <w:spacing w:before="40" w:after="40"/>
      </w:pPr>
      <w:r>
        <w:t xml:space="preserve"/>
      </w:r>
    </w:p>
    <w:p>
      <w:pPr>
        <w:spacing w:before="180" w:after="80"/>
      </w:pPr>
      <w:r>
        <w:rPr>
          <w:rFonts w:ascii="Arial" w:cs="Arial" w:eastAsia="Arial" w:hAnsi="Arial"/>
          <w:b/>
          <w:bCs/>
          <w:color w:val="1A3C5E"/>
          <w:sz w:val="24"/>
          <w:szCs w:val="24"/>
        </w:rPr>
        <w:t xml:space="preserve">Week 11: Camera Geometry &amp; Calibration</w:t>
      </w:r>
    </w:p>
    <w:p>
      <w:pPr>
        <w:pStyle w:val="ListParagraph"/>
        <w:numPr>
          <w:ilvl w:val="0"/>
          <w:numId w:val="2"/>
        </w:numPr>
        <w:spacing w:before="40" w:after="60"/>
      </w:pPr>
      <w:r>
        <w:rPr>
          <w:rFonts w:ascii="Arial" w:cs="Arial" w:eastAsia="Arial" w:hAnsi="Arial"/>
          <w:color w:val="2C3E50"/>
          <w:sz w:val="21"/>
          <w:szCs w:val="21"/>
        </w:rPr>
        <w:t xml:space="preserve">Pinhole camera model — focal length, principal point, intrinsic matrix K</w:t>
      </w:r>
    </w:p>
    <w:p>
      <w:pPr>
        <w:pStyle w:val="ListParagraph"/>
        <w:numPr>
          <w:ilvl w:val="0"/>
          <w:numId w:val="2"/>
        </w:numPr>
        <w:spacing w:before="40" w:after="60"/>
      </w:pPr>
      <w:r>
        <w:rPr>
          <w:rFonts w:ascii="Arial" w:cs="Arial" w:eastAsia="Arial" w:hAnsi="Arial"/>
          <w:color w:val="2C3E50"/>
          <w:sz w:val="21"/>
          <w:szCs w:val="21"/>
        </w:rPr>
        <w:t xml:space="preserve">Lens distortion: radial and tangential distortion coefficients</w:t>
      </w:r>
    </w:p>
    <w:p>
      <w:pPr>
        <w:pStyle w:val="ListParagraph"/>
        <w:numPr>
          <w:ilvl w:val="0"/>
          <w:numId w:val="2"/>
        </w:numPr>
        <w:spacing w:before="40" w:after="60"/>
      </w:pPr>
      <w:r>
        <w:rPr>
          <w:rFonts w:ascii="Arial" w:cs="Arial" w:eastAsia="Arial" w:hAnsi="Arial"/>
          <w:color w:val="2C3E50"/>
          <w:sz w:val="21"/>
          <w:szCs w:val="21"/>
        </w:rPr>
        <w:t xml:space="preserve">cv2.calibrateCamera with a checkerboard pattern</w:t>
      </w:r>
    </w:p>
    <w:p>
      <w:pPr>
        <w:pStyle w:val="ListParagraph"/>
        <w:numPr>
          <w:ilvl w:val="0"/>
          <w:numId w:val="2"/>
        </w:numPr>
        <w:spacing w:before="40" w:after="60"/>
      </w:pPr>
      <w:r>
        <w:rPr>
          <w:rFonts w:ascii="Arial" w:cs="Arial" w:eastAsia="Arial" w:hAnsi="Arial"/>
          <w:color w:val="2C3E50"/>
          <w:sz w:val="21"/>
          <w:szCs w:val="21"/>
        </w:rPr>
        <w:t xml:space="preserve">Stereo vision basics: epipolar geometry, fundamental matrix F</w:t>
      </w:r>
    </w:p>
    <w:p>
      <w:pPr>
        <w:pStyle w:val="ListParagraph"/>
        <w:numPr>
          <w:ilvl w:val="0"/>
          <w:numId w:val="2"/>
        </w:numPr>
        <w:spacing w:before="40" w:after="60"/>
      </w:pPr>
      <w:r>
        <w:rPr>
          <w:rFonts w:ascii="Arial" w:cs="Arial" w:eastAsia="Arial" w:hAnsi="Arial"/>
          <w:color w:val="2C3E50"/>
          <w:sz w:val="21"/>
          <w:szCs w:val="21"/>
        </w:rPr>
        <w:t xml:space="preserve">Why does calibration matter for medical and automotive applications specifically?</w:t>
      </w:r>
    </w:p>
    <w:p>
      <w:pPr>
        <w:spacing w:before="40" w:after="40"/>
      </w:pPr>
      <w:r>
        <w:t xml:space="preserve"/>
      </w:r>
    </w:p>
    <w:p>
      <w:pPr>
        <w:spacing w:before="180" w:after="80"/>
      </w:pPr>
      <w:r>
        <w:rPr>
          <w:rFonts w:ascii="Arial" w:cs="Arial" w:eastAsia="Arial" w:hAnsi="Arial"/>
          <w:b/>
          <w:bCs/>
          <w:color w:val="1A3C5E"/>
          <w:sz w:val="24"/>
          <w:szCs w:val="24"/>
        </w:rPr>
        <w:t xml:space="preserve">Week 12: Optical Flow &amp; Motion</w:t>
      </w:r>
    </w:p>
    <w:p>
      <w:pPr>
        <w:pStyle w:val="ListParagraph"/>
        <w:numPr>
          <w:ilvl w:val="0"/>
          <w:numId w:val="2"/>
        </w:numPr>
        <w:spacing w:before="40" w:after="60"/>
      </w:pPr>
      <w:r>
        <w:rPr>
          <w:rFonts w:ascii="Arial" w:cs="Arial" w:eastAsia="Arial" w:hAnsi="Arial"/>
          <w:color w:val="2C3E50"/>
          <w:sz w:val="21"/>
          <w:szCs w:val="21"/>
        </w:rPr>
        <w:t xml:space="preserve">Lucas-Kanade optical flow — sparse, tracks keypoints across frames</w:t>
      </w:r>
    </w:p>
    <w:p>
      <w:pPr>
        <w:pStyle w:val="ListParagraph"/>
        <w:numPr>
          <w:ilvl w:val="0"/>
          <w:numId w:val="2"/>
        </w:numPr>
        <w:spacing w:before="40" w:after="60"/>
      </w:pPr>
      <w:r>
        <w:rPr>
          <w:rFonts w:ascii="Arial" w:cs="Arial" w:eastAsia="Arial" w:hAnsi="Arial"/>
          <w:color w:val="2C3E50"/>
          <w:sz w:val="21"/>
          <w:szCs w:val="21"/>
        </w:rPr>
        <w:t xml:space="preserve">Farneback dense optical flow — every pixel gets a motion vector</w:t>
      </w:r>
    </w:p>
    <w:p>
      <w:pPr>
        <w:pStyle w:val="ListParagraph"/>
        <w:numPr>
          <w:ilvl w:val="0"/>
          <w:numId w:val="2"/>
        </w:numPr>
        <w:spacing w:before="40" w:after="60"/>
      </w:pPr>
      <w:r>
        <w:rPr>
          <w:rFonts w:ascii="Arial" w:cs="Arial" w:eastAsia="Arial" w:hAnsi="Arial"/>
          <w:color w:val="2C3E50"/>
          <w:sz w:val="21"/>
          <w:szCs w:val="21"/>
        </w:rPr>
        <w:t xml:space="preserve">Application: count people crossing a line in a video using optical flow</w:t>
      </w:r>
    </w:p>
    <w:p>
      <w:pPr>
        <w:pStyle w:val="ListParagraph"/>
        <w:numPr>
          <w:ilvl w:val="0"/>
          <w:numId w:val="2"/>
        </w:numPr>
        <w:spacing w:before="40" w:after="60"/>
      </w:pPr>
      <w:r>
        <w:rPr>
          <w:rFonts w:ascii="Arial" w:cs="Arial" w:eastAsia="Arial" w:hAnsi="Arial"/>
          <w:color w:val="2C3E50"/>
          <w:sz w:val="21"/>
          <w:szCs w:val="21"/>
        </w:rPr>
        <w:t xml:space="preserve">Background subtraction: MOG2, KNN-based methods</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4 — Classical Project + Transition to Deep Learning</w:t>
      </w:r>
    </w:p>
    <w:p>
      <w:pPr>
        <w:spacing w:before="180" w:after="80"/>
      </w:pPr>
      <w:r>
        <w:rPr>
          <w:rFonts w:ascii="Arial" w:cs="Arial" w:eastAsia="Arial" w:hAnsi="Arial"/>
          <w:b/>
          <w:bCs/>
          <w:color w:val="1A3C5E"/>
          <w:sz w:val="24"/>
          <w:szCs w:val="24"/>
        </w:rPr>
        <w:t xml:space="preserve">Week 13: Template Matching &amp; Sliding Window</w:t>
      </w:r>
    </w:p>
    <w:p>
      <w:pPr>
        <w:pStyle w:val="ListParagraph"/>
        <w:numPr>
          <w:ilvl w:val="0"/>
          <w:numId w:val="2"/>
        </w:numPr>
        <w:spacing w:before="40" w:after="60"/>
      </w:pPr>
      <w:r>
        <w:rPr>
          <w:rFonts w:ascii="Arial" w:cs="Arial" w:eastAsia="Arial" w:hAnsi="Arial"/>
          <w:color w:val="2C3E50"/>
          <w:sz w:val="21"/>
          <w:szCs w:val="21"/>
        </w:rPr>
        <w:t xml:space="preserve">cv2.matchTemplate — understand the 6 comparison methods</w:t>
      </w:r>
    </w:p>
    <w:p>
      <w:pPr>
        <w:pStyle w:val="ListParagraph"/>
        <w:numPr>
          <w:ilvl w:val="0"/>
          <w:numId w:val="2"/>
        </w:numPr>
        <w:spacing w:before="40" w:after="60"/>
      </w:pPr>
      <w:r>
        <w:rPr>
          <w:rFonts w:ascii="Arial" w:cs="Arial" w:eastAsia="Arial" w:hAnsi="Arial"/>
          <w:color w:val="2C3E50"/>
          <w:sz w:val="21"/>
          <w:szCs w:val="21"/>
        </w:rPr>
        <w:t xml:space="preserve">Non-maximum suppression (NMS) — why you need it and how to implement it</w:t>
      </w:r>
    </w:p>
    <w:p>
      <w:pPr>
        <w:pStyle w:val="ListParagraph"/>
        <w:numPr>
          <w:ilvl w:val="0"/>
          <w:numId w:val="2"/>
        </w:numPr>
        <w:spacing w:before="40" w:after="60"/>
      </w:pPr>
      <w:r>
        <w:rPr>
          <w:rFonts w:ascii="Arial" w:cs="Arial" w:eastAsia="Arial" w:hAnsi="Arial"/>
          <w:color w:val="2C3E50"/>
          <w:sz w:val="21"/>
          <w:szCs w:val="21"/>
        </w:rPr>
        <w:t xml:space="preserve">Sliding window detection — slow but conceptually important, precursor to CNNs</w:t>
      </w:r>
    </w:p>
    <w:p>
      <w:pPr>
        <w:spacing w:before="40" w:after="40"/>
      </w:pPr>
      <w:r>
        <w:t xml:space="preserve"/>
      </w:r>
    </w:p>
    <w:p>
      <w:pPr>
        <w:spacing w:before="180" w:after="80"/>
      </w:pPr>
      <w:r>
        <w:rPr>
          <w:rFonts w:ascii="Arial" w:cs="Arial" w:eastAsia="Arial" w:hAnsi="Arial"/>
          <w:b/>
          <w:bCs/>
          <w:color w:val="1A3C5E"/>
          <w:sz w:val="24"/>
          <w:szCs w:val="24"/>
        </w:rPr>
        <w:t xml:space="preserve">Week 14: Intro to Machine Learning for Vision</w:t>
      </w:r>
    </w:p>
    <w:p>
      <w:pPr>
        <w:pStyle w:val="ListParagraph"/>
        <w:numPr>
          <w:ilvl w:val="0"/>
          <w:numId w:val="2"/>
        </w:numPr>
        <w:spacing w:before="40" w:after="60"/>
      </w:pPr>
      <w:r>
        <w:rPr>
          <w:rFonts w:ascii="Arial" w:cs="Arial" w:eastAsia="Arial" w:hAnsi="Arial"/>
          <w:color w:val="2C3E50"/>
          <w:sz w:val="21"/>
          <w:szCs w:val="21"/>
        </w:rPr>
        <w:t xml:space="preserve">HOG (Histogram of Oriented Gradients) features — the last major classical feature</w:t>
      </w:r>
    </w:p>
    <w:p>
      <w:pPr>
        <w:pStyle w:val="ListParagraph"/>
        <w:numPr>
          <w:ilvl w:val="0"/>
          <w:numId w:val="2"/>
        </w:numPr>
        <w:spacing w:before="40" w:after="60"/>
      </w:pPr>
      <w:r>
        <w:rPr>
          <w:rFonts w:ascii="Arial" w:cs="Arial" w:eastAsia="Arial" w:hAnsi="Arial"/>
          <w:color w:val="2C3E50"/>
          <w:sz w:val="21"/>
          <w:szCs w:val="21"/>
        </w:rPr>
        <w:t xml:space="preserve">SVM classifier on HOG features — pedestrian detection (the classic setup before deep learning)</w:t>
      </w:r>
    </w:p>
    <w:p>
      <w:pPr>
        <w:pStyle w:val="ListParagraph"/>
        <w:numPr>
          <w:ilvl w:val="0"/>
          <w:numId w:val="2"/>
        </w:numPr>
        <w:spacing w:before="40" w:after="60"/>
      </w:pPr>
      <w:r>
        <w:rPr>
          <w:rFonts w:ascii="Arial" w:cs="Arial" w:eastAsia="Arial" w:hAnsi="Arial"/>
          <w:color w:val="2C3E50"/>
          <w:sz w:val="21"/>
          <w:szCs w:val="21"/>
        </w:rPr>
        <w:t xml:space="preserve">scikit-learn basics: train/test split, fit, predict, accuracy, confusion matrix</w:t>
      </w:r>
    </w:p>
    <w:p>
      <w:pPr>
        <w:pStyle w:val="ListParagraph"/>
        <w:numPr>
          <w:ilvl w:val="0"/>
          <w:numId w:val="2"/>
        </w:numPr>
        <w:spacing w:before="40" w:after="60"/>
      </w:pPr>
      <w:r>
        <w:rPr>
          <w:rFonts w:ascii="Arial" w:cs="Arial" w:eastAsia="Arial" w:hAnsi="Arial"/>
          <w:color w:val="2C3E50"/>
          <w:sz w:val="21"/>
          <w:szCs w:val="21"/>
        </w:rPr>
        <w:t xml:space="preserve">Understand why deep learning replaced this pipeline — it's not magic, it's learned features</w:t>
      </w:r>
    </w:p>
    <w:p>
      <w:pPr>
        <w:spacing w:before="40" w:after="40"/>
      </w:pPr>
      <w:r>
        <w:t xml:space="preserve"/>
      </w:r>
    </w:p>
    <w:p>
      <w:pPr>
        <w:spacing w:before="180" w:after="80"/>
      </w:pPr>
      <w:r>
        <w:rPr>
          <w:rFonts w:ascii="Arial" w:cs="Arial" w:eastAsia="Arial" w:hAnsi="Arial"/>
          <w:b/>
          <w:bCs/>
          <w:color w:val="1A3C5E"/>
          <w:sz w:val="24"/>
          <w:szCs w:val="24"/>
        </w:rPr>
        <w:t xml:space="preserve">Week 15: Python &amp; ML Engineering Patterns</w:t>
      </w:r>
    </w:p>
    <w:p>
      <w:pPr>
        <w:pStyle w:val="ListParagraph"/>
        <w:numPr>
          <w:ilvl w:val="0"/>
          <w:numId w:val="2"/>
        </w:numPr>
        <w:spacing w:before="40" w:after="60"/>
      </w:pPr>
      <w:r>
        <w:rPr>
          <w:rFonts w:ascii="Arial" w:cs="Arial" w:eastAsia="Arial" w:hAnsi="Arial"/>
          <w:color w:val="2C3E50"/>
          <w:sz w:val="21"/>
          <w:szCs w:val="21"/>
        </w:rPr>
        <w:t xml:space="preserve">Learn proper project structure: src/, data/, notebooks/, models/, requirements.txt</w:t>
      </w:r>
    </w:p>
    <w:p>
      <w:pPr>
        <w:pStyle w:val="ListParagraph"/>
        <w:numPr>
          <w:ilvl w:val="0"/>
          <w:numId w:val="2"/>
        </w:numPr>
        <w:spacing w:before="40" w:after="60"/>
      </w:pPr>
      <w:r>
        <w:rPr>
          <w:rFonts w:ascii="Arial" w:cs="Arial" w:eastAsia="Arial" w:hAnsi="Arial"/>
          <w:color w:val="2C3E50"/>
          <w:sz w:val="21"/>
          <w:szCs w:val="21"/>
        </w:rPr>
        <w:t xml:space="preserve">Virtual environments: understand why they matter</w:t>
      </w:r>
    </w:p>
    <w:p>
      <w:pPr>
        <w:pStyle w:val="ListParagraph"/>
        <w:numPr>
          <w:ilvl w:val="0"/>
          <w:numId w:val="2"/>
        </w:numPr>
        <w:spacing w:before="40" w:after="60"/>
      </w:pPr>
      <w:r>
        <w:rPr>
          <w:rFonts w:ascii="Arial" w:cs="Arial" w:eastAsia="Arial" w:hAnsi="Arial"/>
          <w:color w:val="2C3E50"/>
          <w:sz w:val="21"/>
          <w:szCs w:val="21"/>
        </w:rPr>
        <w:t xml:space="preserve">Logging with Python logging module — no more print() debugging</w:t>
      </w:r>
    </w:p>
    <w:p>
      <w:pPr>
        <w:pStyle w:val="ListParagraph"/>
        <w:numPr>
          <w:ilvl w:val="0"/>
          <w:numId w:val="2"/>
        </w:numPr>
        <w:spacing w:before="40" w:after="60"/>
      </w:pPr>
      <w:r>
        <w:rPr>
          <w:rFonts w:ascii="Arial" w:cs="Arial" w:eastAsia="Arial" w:hAnsi="Arial"/>
          <w:color w:val="2C3E50"/>
          <w:sz w:val="21"/>
          <w:szCs w:val="21"/>
        </w:rPr>
        <w:t xml:space="preserve">Config files with YAML — parameterize your experiments, don't hardcode</w:t>
      </w:r>
    </w:p>
    <w:p>
      <w:pPr>
        <w:pStyle w:val="ListParagraph"/>
        <w:numPr>
          <w:ilvl w:val="0"/>
          <w:numId w:val="2"/>
        </w:numPr>
        <w:spacing w:before="40" w:after="60"/>
      </w:pPr>
      <w:r>
        <w:rPr>
          <w:rFonts w:ascii="Arial" w:cs="Arial" w:eastAsia="Arial" w:hAnsi="Arial"/>
          <w:color w:val="2C3E50"/>
          <w:sz w:val="21"/>
          <w:szCs w:val="21"/>
        </w:rPr>
        <w:t xml:space="preserve">Git workflow: commit messages, branching, meaningful README</w:t>
      </w:r>
    </w:p>
    <w:p>
      <w:pPr>
        <w:spacing w:before="40" w:after="40"/>
      </w:pPr>
      <w:r>
        <w:t xml:space="preserve"/>
      </w:r>
    </w:p>
    <w:p>
      <w:pPr>
        <w:spacing w:before="180" w:after="80"/>
      </w:pPr>
      <w:r>
        <w:rPr>
          <w:rFonts w:ascii="Arial" w:cs="Arial" w:eastAsia="Arial" w:hAnsi="Arial"/>
          <w:b/>
          <w:bCs/>
          <w:color w:val="1A3C5E"/>
          <w:sz w:val="24"/>
          <w:szCs w:val="24"/>
        </w:rPr>
        <w:t xml:space="preserve">Week 16: Phase 2 Project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r>
              <w:rPr>
                <w:rFonts w:ascii="Arial" w:cs="Arial" w:eastAsia="Arial" w:hAnsi="Arial"/>
                <w:b/>
                <w:bCs/>
                <w:color w:val="FFFFFF"/>
                <w:sz w:val="24"/>
                <w:szCs w:val="24"/>
              </w:rPr>
              <w:t xml:space="preserve">PROJECT 2: Feature Matching &amp; Panorama App — Deploy Month 4, Week 16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Visual Feature Matching App  </w:t>
            </w:r>
            <w:r>
              <w:rPr>
                <w:rFonts w:ascii="Arial" w:cs="Arial" w:eastAsia="Arial" w:hAnsi="Arial"/>
                <w:b/>
                <w:bCs/>
                <w:color w:val="D35400"/>
                <w:sz w:val="20"/>
                <w:szCs w:val="20"/>
              </w:rPr>
              <w:t xml:space="preserve">[Classical CV]</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A Gradio app: user uploads two images, the app detects keypoints, matches features using ORB+BFMatcher, draws matches, and optionally stitches the images into a panorama.</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Your own photos — photograph a scene from two angles for panorama testing.</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Hugging Face Spaces — second live link for your portfolio.</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understand classical feature pipelines end-to-end, not just deep learning.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6C3483"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3</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Deep Learning for Vision — CNNs, Transfer Learning, Medical Imaging</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Months 5–6</w:t>
            </w:r>
          </w:p>
        </w:tc>
      </w:tr>
    </w:tbl>
    <w:p>
      <w:pPr>
        <w:spacing w:before="60" w:after="60"/>
      </w:pPr>
      <w:r>
        <w:t xml:space="preserve"/>
      </w:r>
    </w:p>
    <w:p>
      <w:pPr>
        <w:spacing w:before="60" w:after="120"/>
      </w:pPr>
      <w:r>
        <w:rPr>
          <w:rFonts w:ascii="Arial" w:cs="Arial" w:eastAsia="Arial" w:hAnsi="Arial"/>
          <w:color w:val="2C3E50"/>
          <w:sz w:val="22"/>
          <w:szCs w:val="22"/>
        </w:rPr>
        <w:t xml:space="preserve">This is where the career-level work begins. Neural networks are the engine of modern CV. By the end of this phase you will have trained a model that solves a real medical imaging problem, deployed it publicly, and written it up — this alone is enough to differentiate you from 80% of master's applicants.</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5 — Deep Learning Foundations</w:t>
      </w:r>
    </w:p>
    <w:p>
      <w:pPr>
        <w:spacing w:before="180" w:after="80"/>
      </w:pPr>
      <w:r>
        <w:rPr>
          <w:rFonts w:ascii="Arial" w:cs="Arial" w:eastAsia="Arial" w:hAnsi="Arial"/>
          <w:b/>
          <w:bCs/>
          <w:color w:val="1A3C5E"/>
          <w:sz w:val="24"/>
          <w:szCs w:val="24"/>
        </w:rPr>
        <w:t xml:space="preserve">Week 17: Neural Network Fundamentals (Code-First)</w:t>
      </w:r>
    </w:p>
    <w:p>
      <w:pPr>
        <w:pStyle w:val="ListParagraph"/>
        <w:numPr>
          <w:ilvl w:val="0"/>
          <w:numId w:val="2"/>
        </w:numPr>
        <w:spacing w:before="40" w:after="60"/>
      </w:pPr>
      <w:r>
        <w:rPr>
          <w:rFonts w:ascii="Arial" w:cs="Arial" w:eastAsia="Arial" w:hAnsi="Arial"/>
          <w:color w:val="2C3E50"/>
          <w:sz w:val="21"/>
          <w:szCs w:val="21"/>
        </w:rPr>
        <w:t xml:space="preserve">PyTorch basics: tensors, autograd, .backward(), optimizer.step()</w:t>
      </w:r>
    </w:p>
    <w:p>
      <w:pPr>
        <w:pStyle w:val="ListParagraph"/>
        <w:numPr>
          <w:ilvl w:val="0"/>
          <w:numId w:val="2"/>
        </w:numPr>
        <w:spacing w:before="40" w:after="60"/>
      </w:pPr>
      <w:r>
        <w:rPr>
          <w:rFonts w:ascii="Arial" w:cs="Arial" w:eastAsia="Arial" w:hAnsi="Arial"/>
          <w:color w:val="2C3E50"/>
          <w:sz w:val="21"/>
          <w:szCs w:val="21"/>
        </w:rPr>
        <w:t xml:space="preserve">Build a 2-layer MLP from scratch — no nn.Sequential, write it manually first</w:t>
      </w:r>
    </w:p>
    <w:p>
      <w:pPr>
        <w:pStyle w:val="ListParagraph"/>
        <w:numPr>
          <w:ilvl w:val="0"/>
          <w:numId w:val="2"/>
        </w:numPr>
        <w:spacing w:before="40" w:after="60"/>
      </w:pPr>
      <w:r>
        <w:rPr>
          <w:rFonts w:ascii="Arial" w:cs="Arial" w:eastAsia="Arial" w:hAnsi="Arial"/>
          <w:color w:val="2C3E50"/>
          <w:sz w:val="21"/>
          <w:szCs w:val="21"/>
        </w:rPr>
        <w:t xml:space="preserve">Train on MNIST. Understand training loop: forward pass → loss → backward → update</w:t>
      </w:r>
    </w:p>
    <w:p>
      <w:pPr>
        <w:pStyle w:val="ListParagraph"/>
        <w:numPr>
          <w:ilvl w:val="0"/>
          <w:numId w:val="2"/>
        </w:numPr>
        <w:spacing w:before="40" w:after="60"/>
      </w:pPr>
      <w:r>
        <w:rPr>
          <w:rFonts w:ascii="Arial" w:cs="Arial" w:eastAsia="Arial" w:hAnsi="Arial"/>
          <w:color w:val="2C3E50"/>
          <w:sz w:val="21"/>
          <w:szCs w:val="21"/>
        </w:rPr>
        <w:t xml:space="preserve">Loss functions: CrossEntropyLoss, BCELoss, MSELoss — when to use what</w:t>
      </w:r>
    </w:p>
    <w:p>
      <w:pPr>
        <w:pStyle w:val="ListParagraph"/>
        <w:numPr>
          <w:ilvl w:val="0"/>
          <w:numId w:val="2"/>
        </w:numPr>
        <w:spacing w:before="40" w:after="60"/>
      </w:pPr>
      <w:r>
        <w:rPr>
          <w:rFonts w:ascii="Arial" w:cs="Arial" w:eastAsia="Arial" w:hAnsi="Arial"/>
          <w:color w:val="2C3E50"/>
          <w:sz w:val="21"/>
          <w:szCs w:val="21"/>
        </w:rPr>
        <w:t xml:space="preserve">Optimizers: SGD with momentum, Adam — understand why Adam usually wins</w:t>
      </w:r>
    </w:p>
    <w:p>
      <w:pPr>
        <w:spacing w:before="40" w:after="40"/>
      </w:pPr>
      <w:r>
        <w:t xml:space="preserve"/>
      </w:r>
    </w:p>
    <w:p>
      <w:pPr>
        <w:spacing w:before="180" w:after="80"/>
      </w:pPr>
      <w:r>
        <w:rPr>
          <w:rFonts w:ascii="Arial" w:cs="Arial" w:eastAsia="Arial" w:hAnsi="Arial"/>
          <w:b/>
          <w:bCs/>
          <w:color w:val="1A3C5E"/>
          <w:sz w:val="24"/>
          <w:szCs w:val="24"/>
        </w:rPr>
        <w:t xml:space="preserve">Week 18: Convolutional Neural Networks</w:t>
      </w:r>
    </w:p>
    <w:p>
      <w:pPr>
        <w:pStyle w:val="ListParagraph"/>
        <w:numPr>
          <w:ilvl w:val="0"/>
          <w:numId w:val="2"/>
        </w:numPr>
        <w:spacing w:before="40" w:after="60"/>
      </w:pPr>
      <w:r>
        <w:rPr>
          <w:rFonts w:ascii="Arial" w:cs="Arial" w:eastAsia="Arial" w:hAnsi="Arial"/>
          <w:color w:val="2C3E50"/>
          <w:sz w:val="21"/>
          <w:szCs w:val="21"/>
        </w:rPr>
        <w:t xml:space="preserve">Why convolutions? Understand spatial invariance and parameter sharing</w:t>
      </w:r>
    </w:p>
    <w:p>
      <w:pPr>
        <w:pStyle w:val="ListParagraph"/>
        <w:numPr>
          <w:ilvl w:val="0"/>
          <w:numId w:val="2"/>
        </w:numPr>
        <w:spacing w:before="40" w:after="60"/>
      </w:pPr>
      <w:r>
        <w:rPr>
          <w:rFonts w:ascii="Arial" w:cs="Arial" w:eastAsia="Arial" w:hAnsi="Arial"/>
          <w:color w:val="2C3E50"/>
          <w:sz w:val="21"/>
          <w:szCs w:val="21"/>
        </w:rPr>
        <w:t xml:space="preserve">LeNet architecture — implement it manually in PyTorch</w:t>
      </w:r>
    </w:p>
    <w:p>
      <w:pPr>
        <w:pStyle w:val="ListParagraph"/>
        <w:numPr>
          <w:ilvl w:val="0"/>
          <w:numId w:val="2"/>
        </w:numPr>
        <w:spacing w:before="40" w:after="60"/>
      </w:pPr>
      <w:r>
        <w:rPr>
          <w:rFonts w:ascii="Arial" w:cs="Arial" w:eastAsia="Arial" w:hAnsi="Arial"/>
          <w:color w:val="2C3E50"/>
          <w:sz w:val="21"/>
          <w:szCs w:val="21"/>
        </w:rPr>
        <w:t xml:space="preserve">Batch normalization — why does training diverge without it?</w:t>
      </w:r>
    </w:p>
    <w:p>
      <w:pPr>
        <w:pStyle w:val="ListParagraph"/>
        <w:numPr>
          <w:ilvl w:val="0"/>
          <w:numId w:val="2"/>
        </w:numPr>
        <w:spacing w:before="40" w:after="60"/>
      </w:pPr>
      <w:r>
        <w:rPr>
          <w:rFonts w:ascii="Arial" w:cs="Arial" w:eastAsia="Arial" w:hAnsi="Arial"/>
          <w:color w:val="2C3E50"/>
          <w:sz w:val="21"/>
          <w:szCs w:val="21"/>
        </w:rPr>
        <w:t xml:space="preserve">Dropout — regularization, how it prevents overfitting</w:t>
      </w:r>
    </w:p>
    <w:p>
      <w:pPr>
        <w:pStyle w:val="ListParagraph"/>
        <w:numPr>
          <w:ilvl w:val="0"/>
          <w:numId w:val="2"/>
        </w:numPr>
        <w:spacing w:before="40" w:after="60"/>
      </w:pPr>
      <w:r>
        <w:rPr>
          <w:rFonts w:ascii="Arial" w:cs="Arial" w:eastAsia="Arial" w:hAnsi="Arial"/>
          <w:color w:val="2C3E50"/>
          <w:sz w:val="21"/>
          <w:szCs w:val="21"/>
        </w:rPr>
        <w:t xml:space="preserve">Data augmentation in PyTorch: torchvision.transforms — random flip, crop, color jitter</w:t>
      </w:r>
    </w:p>
    <w:p>
      <w:pPr>
        <w:pStyle w:val="ListParagraph"/>
        <w:numPr>
          <w:ilvl w:val="0"/>
          <w:numId w:val="2"/>
        </w:numPr>
        <w:spacing w:before="40" w:after="60"/>
      </w:pPr>
      <w:r>
        <w:rPr>
          <w:rFonts w:ascii="Arial" w:cs="Arial" w:eastAsia="Arial" w:hAnsi="Arial"/>
          <w:color w:val="2C3E50"/>
          <w:sz w:val="21"/>
          <w:szCs w:val="21"/>
        </w:rPr>
        <w:t xml:space="preserve">Train a CNN on CIFAR-10. Reach &gt;80% accuracy before moving on.</w:t>
      </w:r>
    </w:p>
    <w:p>
      <w:pPr>
        <w:spacing w:before="40" w:after="40"/>
      </w:pPr>
      <w:r>
        <w:t xml:space="preserve"/>
      </w:r>
    </w:p>
    <w:p>
      <w:pPr>
        <w:spacing w:before="180" w:after="80"/>
      </w:pPr>
      <w:r>
        <w:rPr>
          <w:rFonts w:ascii="Arial" w:cs="Arial" w:eastAsia="Arial" w:hAnsi="Arial"/>
          <w:b/>
          <w:bCs/>
          <w:color w:val="1A3C5E"/>
          <w:sz w:val="24"/>
          <w:szCs w:val="24"/>
        </w:rPr>
        <w:t xml:space="preserve">Week 19: Transfer Learning</w:t>
      </w:r>
    </w:p>
    <w:p>
      <w:pPr>
        <w:pStyle w:val="ListParagraph"/>
        <w:numPr>
          <w:ilvl w:val="0"/>
          <w:numId w:val="2"/>
        </w:numPr>
        <w:spacing w:before="40" w:after="60"/>
      </w:pPr>
      <w:r>
        <w:rPr>
          <w:rFonts w:ascii="Arial" w:cs="Arial" w:eastAsia="Arial" w:hAnsi="Arial"/>
          <w:color w:val="2C3E50"/>
          <w:sz w:val="21"/>
          <w:szCs w:val="21"/>
        </w:rPr>
        <w:t xml:space="preserve">ImageNet and why it matters — 1000 classes, 14M images, the benchmark that changed everything</w:t>
      </w:r>
    </w:p>
    <w:p>
      <w:pPr>
        <w:pStyle w:val="ListParagraph"/>
        <w:numPr>
          <w:ilvl w:val="0"/>
          <w:numId w:val="2"/>
        </w:numPr>
        <w:spacing w:before="40" w:after="60"/>
      </w:pPr>
      <w:r>
        <w:rPr>
          <w:rFonts w:ascii="Arial" w:cs="Arial" w:eastAsia="Arial" w:hAnsi="Arial"/>
          <w:color w:val="2C3E50"/>
          <w:sz w:val="21"/>
          <w:szCs w:val="21"/>
        </w:rPr>
        <w:t xml:space="preserve">torchvision.models: ResNet18, ResNet50, EfficientNet, MobileNet</w:t>
      </w:r>
    </w:p>
    <w:p>
      <w:pPr>
        <w:pStyle w:val="ListParagraph"/>
        <w:numPr>
          <w:ilvl w:val="0"/>
          <w:numId w:val="2"/>
        </w:numPr>
        <w:spacing w:before="40" w:after="60"/>
      </w:pPr>
      <w:r>
        <w:rPr>
          <w:rFonts w:ascii="Arial" w:cs="Arial" w:eastAsia="Arial" w:hAnsi="Arial"/>
          <w:color w:val="2C3E50"/>
          <w:sz w:val="21"/>
          <w:szCs w:val="21"/>
        </w:rPr>
        <w:t xml:space="preserve">Feature extraction vs fine-tuning — freeze all layers vs freeze conv, train head only</w:t>
      </w:r>
    </w:p>
    <w:p>
      <w:pPr>
        <w:pStyle w:val="ListParagraph"/>
        <w:numPr>
          <w:ilvl w:val="0"/>
          <w:numId w:val="2"/>
        </w:numPr>
        <w:spacing w:before="40" w:after="60"/>
      </w:pPr>
      <w:r>
        <w:rPr>
          <w:rFonts w:ascii="Arial" w:cs="Arial" w:eastAsia="Arial" w:hAnsi="Arial"/>
          <w:color w:val="2C3E50"/>
          <w:sz w:val="21"/>
          <w:szCs w:val="21"/>
        </w:rPr>
        <w:t xml:space="preserve">When does transfer learning fail? (domain mismatch — medical images vs natural images)</w:t>
      </w:r>
    </w:p>
    <w:p>
      <w:pPr>
        <w:pStyle w:val="ListParagraph"/>
        <w:numPr>
          <w:ilvl w:val="0"/>
          <w:numId w:val="2"/>
        </w:numPr>
        <w:spacing w:before="40" w:after="60"/>
      </w:pPr>
      <w:r>
        <w:rPr>
          <w:rFonts w:ascii="Arial" w:cs="Arial" w:eastAsia="Arial" w:hAnsi="Arial"/>
          <w:color w:val="2C3E50"/>
          <w:sz w:val="21"/>
          <w:szCs w:val="21"/>
        </w:rPr>
        <w:t xml:space="preserve">Practice: fine-tune ResNet18 on any 2-class dataset of your choice in under 30 minutes</w:t>
      </w:r>
    </w:p>
    <w:p>
      <w:pPr>
        <w:spacing w:before="40" w:after="40"/>
      </w:pPr>
      <w:r>
        <w:t xml:space="preserve"/>
      </w:r>
    </w:p>
    <w:p>
      <w:pPr>
        <w:spacing w:before="180" w:after="80"/>
      </w:pPr>
      <w:r>
        <w:rPr>
          <w:rFonts w:ascii="Arial" w:cs="Arial" w:eastAsia="Arial" w:hAnsi="Arial"/>
          <w:b/>
          <w:bCs/>
          <w:color w:val="1A3C5E"/>
          <w:sz w:val="24"/>
          <w:szCs w:val="24"/>
        </w:rPr>
        <w:t xml:space="preserve">Week 20: Medical Imaging Specifics</w:t>
      </w:r>
    </w:p>
    <w:p>
      <w:pPr>
        <w:pStyle w:val="ListParagraph"/>
        <w:numPr>
          <w:ilvl w:val="0"/>
          <w:numId w:val="2"/>
        </w:numPr>
        <w:spacing w:before="40" w:after="60"/>
      </w:pPr>
      <w:r>
        <w:rPr>
          <w:rFonts w:ascii="Arial" w:cs="Arial" w:eastAsia="Arial" w:hAnsi="Arial"/>
          <w:color w:val="2C3E50"/>
          <w:sz w:val="21"/>
          <w:szCs w:val="21"/>
        </w:rPr>
        <w:t xml:space="preserve">DICOM format — the standard for medical images. Use pydicom to read .dcm files</w:t>
      </w:r>
    </w:p>
    <w:p>
      <w:pPr>
        <w:pStyle w:val="ListParagraph"/>
        <w:numPr>
          <w:ilvl w:val="0"/>
          <w:numId w:val="2"/>
        </w:numPr>
        <w:spacing w:before="40" w:after="60"/>
      </w:pPr>
      <w:r>
        <w:rPr>
          <w:rFonts w:ascii="Arial" w:cs="Arial" w:eastAsia="Arial" w:hAnsi="Arial"/>
          <w:color w:val="2C3E50"/>
          <w:sz w:val="21"/>
          <w:szCs w:val="21"/>
        </w:rPr>
        <w:t xml:space="preserve">Why medical images are different: grayscale, 16-bit depth, pixel spacing metadata</w:t>
      </w:r>
    </w:p>
    <w:p>
      <w:pPr>
        <w:pStyle w:val="ListParagraph"/>
        <w:numPr>
          <w:ilvl w:val="0"/>
          <w:numId w:val="2"/>
        </w:numPr>
        <w:spacing w:before="40" w:after="60"/>
      </w:pPr>
      <w:r>
        <w:rPr>
          <w:rFonts w:ascii="Arial" w:cs="Arial" w:eastAsia="Arial" w:hAnsi="Arial"/>
          <w:color w:val="2C3E50"/>
          <w:sz w:val="21"/>
          <w:szCs w:val="21"/>
        </w:rPr>
        <w:t xml:space="preserve">Window/level adjustments for CT and X-ray</w:t>
      </w:r>
    </w:p>
    <w:p>
      <w:pPr>
        <w:pStyle w:val="ListParagraph"/>
        <w:numPr>
          <w:ilvl w:val="0"/>
          <w:numId w:val="2"/>
        </w:numPr>
        <w:spacing w:before="40" w:after="60"/>
      </w:pPr>
      <w:r>
        <w:rPr>
          <w:rFonts w:ascii="Arial" w:cs="Arial" w:eastAsia="Arial" w:hAnsi="Arial"/>
          <w:color w:val="2C3E50"/>
          <w:sz w:val="21"/>
          <w:szCs w:val="21"/>
        </w:rPr>
        <w:t xml:space="preserve">Class imbalance in medical datasets — weighted loss, oversampling, SMOTE</w:t>
      </w:r>
    </w:p>
    <w:p>
      <w:pPr>
        <w:pStyle w:val="ListParagraph"/>
        <w:numPr>
          <w:ilvl w:val="0"/>
          <w:numId w:val="2"/>
        </w:numPr>
        <w:spacing w:before="40" w:after="60"/>
      </w:pPr>
      <w:r>
        <w:rPr>
          <w:rFonts w:ascii="Arial" w:cs="Arial" w:eastAsia="Arial" w:hAnsi="Arial"/>
          <w:color w:val="2C3E50"/>
          <w:sz w:val="21"/>
          <w:szCs w:val="21"/>
        </w:rPr>
        <w:t xml:space="preserve">Read one paper: 'CheXNet' (Rajpurkar et al. 2017) — chest X-ray pathology detection</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6 — Medical Imaging Project</w:t>
      </w:r>
    </w:p>
    <w:p>
      <w:pPr>
        <w:spacing w:before="180" w:after="80"/>
      </w:pPr>
      <w:r>
        <w:rPr>
          <w:rFonts w:ascii="Arial" w:cs="Arial" w:eastAsia="Arial" w:hAnsi="Arial"/>
          <w:b/>
          <w:bCs/>
          <w:color w:val="1A3C5E"/>
          <w:sz w:val="24"/>
          <w:szCs w:val="24"/>
        </w:rPr>
        <w:t xml:space="preserve">Week 21: U-Net &amp; Semantic Segmentation</w:t>
      </w:r>
    </w:p>
    <w:p>
      <w:pPr>
        <w:pStyle w:val="ListParagraph"/>
        <w:numPr>
          <w:ilvl w:val="0"/>
          <w:numId w:val="2"/>
        </w:numPr>
        <w:spacing w:before="40" w:after="60"/>
      </w:pPr>
      <w:r>
        <w:rPr>
          <w:rFonts w:ascii="Arial" w:cs="Arial" w:eastAsia="Arial" w:hAnsi="Arial"/>
          <w:color w:val="2C3E50"/>
          <w:sz w:val="21"/>
          <w:szCs w:val="21"/>
        </w:rPr>
        <w:t xml:space="preserve">Encoder-decoder architecture — why skip connections matter</w:t>
      </w:r>
    </w:p>
    <w:p>
      <w:pPr>
        <w:pStyle w:val="ListParagraph"/>
        <w:numPr>
          <w:ilvl w:val="0"/>
          <w:numId w:val="2"/>
        </w:numPr>
        <w:spacing w:before="40" w:after="60"/>
      </w:pPr>
      <w:r>
        <w:rPr>
          <w:rFonts w:ascii="Arial" w:cs="Arial" w:eastAsia="Arial" w:hAnsi="Arial"/>
          <w:color w:val="2C3E50"/>
          <w:sz w:val="21"/>
          <w:szCs w:val="21"/>
        </w:rPr>
        <w:t xml:space="preserve">Implement a basic U-Net in PyTorch from scratch</w:t>
      </w:r>
    </w:p>
    <w:p>
      <w:pPr>
        <w:pStyle w:val="ListParagraph"/>
        <w:numPr>
          <w:ilvl w:val="0"/>
          <w:numId w:val="2"/>
        </w:numPr>
        <w:spacing w:before="40" w:after="60"/>
      </w:pPr>
      <w:r>
        <w:rPr>
          <w:rFonts w:ascii="Arial" w:cs="Arial" w:eastAsia="Arial" w:hAnsi="Arial"/>
          <w:color w:val="2C3E50"/>
          <w:sz w:val="21"/>
          <w:szCs w:val="21"/>
        </w:rPr>
        <w:t xml:space="preserve">Dice loss and IoU metric — understand why pixel-accuracy is misleading for medical images</w:t>
      </w:r>
    </w:p>
    <w:p>
      <w:pPr>
        <w:pStyle w:val="ListParagraph"/>
        <w:numPr>
          <w:ilvl w:val="0"/>
          <w:numId w:val="2"/>
        </w:numPr>
        <w:spacing w:before="40" w:after="60"/>
      </w:pPr>
      <w:r>
        <w:rPr>
          <w:rFonts w:ascii="Arial" w:cs="Arial" w:eastAsia="Arial" w:hAnsi="Arial"/>
          <w:color w:val="2C3E50"/>
          <w:sz w:val="21"/>
          <w:szCs w:val="21"/>
        </w:rPr>
        <w:t xml:space="preserve">DRIVE dataset: 40 retinal fundus images with vessel annotations — download and explore it</w:t>
      </w:r>
    </w:p>
    <w:p>
      <w:pPr>
        <w:spacing w:before="40" w:after="40"/>
      </w:pPr>
      <w:r>
        <w:t xml:space="preserve"/>
      </w:r>
    </w:p>
    <w:p>
      <w:pPr>
        <w:spacing w:before="180" w:after="80"/>
      </w:pPr>
      <w:r>
        <w:rPr>
          <w:rFonts w:ascii="Arial" w:cs="Arial" w:eastAsia="Arial" w:hAnsi="Arial"/>
          <w:b/>
          <w:bCs/>
          <w:color w:val="1A3C5E"/>
          <w:sz w:val="24"/>
          <w:szCs w:val="24"/>
        </w:rPr>
        <w:t xml:space="preserve">Week 22: Build the Medical Project</w:t>
      </w:r>
    </w:p>
    <w:p>
      <w:pPr>
        <w:pStyle w:val="ListParagraph"/>
        <w:numPr>
          <w:ilvl w:val="0"/>
          <w:numId w:val="2"/>
        </w:numPr>
        <w:spacing w:before="40" w:after="60"/>
      </w:pPr>
      <w:r>
        <w:rPr>
          <w:rFonts w:ascii="Arial" w:cs="Arial" w:eastAsia="Arial" w:hAnsi="Arial"/>
          <w:color w:val="2C3E50"/>
          <w:sz w:val="21"/>
          <w:szCs w:val="21"/>
        </w:rPr>
        <w:t xml:space="preserve">Train U-Net on DRIVE for retinal vessel segmentation</w:t>
      </w:r>
    </w:p>
    <w:p>
      <w:pPr>
        <w:pStyle w:val="ListParagraph"/>
        <w:numPr>
          <w:ilvl w:val="0"/>
          <w:numId w:val="2"/>
        </w:numPr>
        <w:spacing w:before="40" w:after="60"/>
      </w:pPr>
      <w:r>
        <w:rPr>
          <w:rFonts w:ascii="Arial" w:cs="Arial" w:eastAsia="Arial" w:hAnsi="Arial"/>
          <w:color w:val="2C3E50"/>
          <w:sz w:val="21"/>
          <w:szCs w:val="21"/>
        </w:rPr>
        <w:t xml:space="preserve">Achieve Dice score &gt; 0.78 (baseline) then push toward 0.82+</w:t>
      </w:r>
    </w:p>
    <w:p>
      <w:pPr>
        <w:pStyle w:val="ListParagraph"/>
        <w:numPr>
          <w:ilvl w:val="0"/>
          <w:numId w:val="2"/>
        </w:numPr>
        <w:spacing w:before="40" w:after="60"/>
      </w:pPr>
      <w:r>
        <w:rPr>
          <w:rFonts w:ascii="Arial" w:cs="Arial" w:eastAsia="Arial" w:hAnsi="Arial"/>
          <w:color w:val="2C3E50"/>
          <w:sz w:val="21"/>
          <w:szCs w:val="21"/>
        </w:rPr>
        <w:t xml:space="preserve">Experiment log: track every experiment — learning rate, augmentation, architecture change</w:t>
      </w:r>
    </w:p>
    <w:p>
      <w:pPr>
        <w:pStyle w:val="ListParagraph"/>
        <w:numPr>
          <w:ilvl w:val="0"/>
          <w:numId w:val="2"/>
        </w:numPr>
        <w:spacing w:before="40" w:after="60"/>
      </w:pPr>
      <w:r>
        <w:rPr>
          <w:rFonts w:ascii="Arial" w:cs="Arial" w:eastAsia="Arial" w:hAnsi="Arial"/>
          <w:color w:val="2C3E50"/>
          <w:sz w:val="21"/>
          <w:szCs w:val="21"/>
        </w:rPr>
        <w:t xml:space="preserve">Read one paper: 'U-Net: Convolutional Networks for Biomedical Image Segmentation' (Ronneberger 2015) — implement one idea from it</w:t>
      </w:r>
    </w:p>
    <w:p>
      <w:pPr>
        <w:spacing w:before="40" w:after="40"/>
      </w:pPr>
      <w:r>
        <w:t xml:space="preserve"/>
      </w:r>
    </w:p>
    <w:p>
      <w:pPr>
        <w:spacing w:before="180" w:after="80"/>
      </w:pPr>
      <w:r>
        <w:rPr>
          <w:rFonts w:ascii="Arial" w:cs="Arial" w:eastAsia="Arial" w:hAnsi="Arial"/>
          <w:b/>
          <w:bCs/>
          <w:color w:val="1A3C5E"/>
          <w:sz w:val="24"/>
          <w:szCs w:val="24"/>
        </w:rPr>
        <w:t xml:space="preserve">Week 23: Evaluation &amp; Error Analysis</w:t>
      </w:r>
    </w:p>
    <w:p>
      <w:pPr>
        <w:pStyle w:val="ListParagraph"/>
        <w:numPr>
          <w:ilvl w:val="0"/>
          <w:numId w:val="2"/>
        </w:numPr>
        <w:spacing w:before="40" w:after="60"/>
      </w:pPr>
      <w:r>
        <w:rPr>
          <w:rFonts w:ascii="Arial" w:cs="Arial" w:eastAsia="Arial" w:hAnsi="Arial"/>
          <w:color w:val="2C3E50"/>
          <w:sz w:val="21"/>
          <w:szCs w:val="21"/>
        </w:rPr>
        <w:t xml:space="preserve">Confusion matrix, precision, recall, F1 for segmentation</w:t>
      </w:r>
    </w:p>
    <w:p>
      <w:pPr>
        <w:pStyle w:val="ListParagraph"/>
        <w:numPr>
          <w:ilvl w:val="0"/>
          <w:numId w:val="2"/>
        </w:numPr>
        <w:spacing w:before="40" w:after="60"/>
      </w:pPr>
      <w:r>
        <w:rPr>
          <w:rFonts w:ascii="Arial" w:cs="Arial" w:eastAsia="Arial" w:hAnsi="Arial"/>
          <w:color w:val="2C3E50"/>
          <w:sz w:val="21"/>
          <w:szCs w:val="21"/>
        </w:rPr>
        <w:t xml:space="preserve">Visualize failure cases — what does the model get wrong?</w:t>
      </w:r>
    </w:p>
    <w:p>
      <w:pPr>
        <w:pStyle w:val="ListParagraph"/>
        <w:numPr>
          <w:ilvl w:val="0"/>
          <w:numId w:val="2"/>
        </w:numPr>
        <w:spacing w:before="40" w:after="60"/>
      </w:pPr>
      <w:r>
        <w:rPr>
          <w:rFonts w:ascii="Arial" w:cs="Arial" w:eastAsia="Arial" w:hAnsi="Arial"/>
          <w:color w:val="2C3E50"/>
          <w:sz w:val="21"/>
          <w:szCs w:val="21"/>
        </w:rPr>
        <w:t xml:space="preserve">Compare your results to published benchmarks on DRIVE (SOTA is ~0.83 Dice)</w:t>
      </w:r>
    </w:p>
    <w:p>
      <w:pPr>
        <w:pStyle w:val="ListParagraph"/>
        <w:numPr>
          <w:ilvl w:val="0"/>
          <w:numId w:val="2"/>
        </w:numPr>
        <w:spacing w:before="40" w:after="60"/>
      </w:pPr>
      <w:r>
        <w:rPr>
          <w:rFonts w:ascii="Arial" w:cs="Arial" w:eastAsia="Arial" w:hAnsi="Arial"/>
          <w:color w:val="2C3E50"/>
          <w:sz w:val="21"/>
          <w:szCs w:val="21"/>
        </w:rPr>
        <w:t xml:space="preserve">Write a 500-word technical summary of your methodology and results</w:t>
      </w:r>
    </w:p>
    <w:p>
      <w:pPr>
        <w:spacing w:before="40" w:after="40"/>
      </w:pPr>
      <w:r>
        <w:t xml:space="preserve"/>
      </w:r>
    </w:p>
    <w:p>
      <w:pPr>
        <w:spacing w:before="180" w:after="80"/>
      </w:pPr>
      <w:r>
        <w:rPr>
          <w:rFonts w:ascii="Arial" w:cs="Arial" w:eastAsia="Arial" w:hAnsi="Arial"/>
          <w:b/>
          <w:bCs/>
          <w:color w:val="1A3C5E"/>
          <w:sz w:val="24"/>
          <w:szCs w:val="24"/>
        </w:rPr>
        <w:t xml:space="preserve">Week 24: Deploy + Write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20"/>
              <w:left w:type="dxa" w:w="200"/>
              <w:bottom w:type="dxa" w:w="120"/>
              <w:right w:type="dxa" w:w="200"/>
            </w:tcMar>
          </w:tcPr>
          <w:p>
            <w:r>
              <w:rPr>
                <w:rFonts w:ascii="Arial" w:cs="Arial" w:eastAsia="Arial" w:hAnsi="Arial"/>
                <w:b/>
                <w:bCs/>
                <w:color w:val="FFFFFF"/>
                <w:sz w:val="24"/>
                <w:szCs w:val="24"/>
              </w:rPr>
              <w:t xml:space="preserve">PROJECT 3: Retinal Vessel Segmentation — Deploy Month 6, Week 24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Retinal Vessel Segmentation  </w:t>
            </w:r>
            <w:r>
              <w:rPr>
                <w:rFonts w:ascii="Arial" w:cs="Arial" w:eastAsia="Arial" w:hAnsi="Arial"/>
                <w:b/>
                <w:bCs/>
                <w:color w:val="D35400"/>
                <w:sz w:val="20"/>
                <w:szCs w:val="20"/>
              </w:rPr>
              <w:t xml:space="preserve">[Medical Imaging]</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U-Net trained on DRIVE dataset to segment blood vessels in retinal fundus images. Gradio interface: upload a fundus image, get back the segmentation overlay and Dice score.</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DRIVE dataset (Digital Retinal Images for Vessel Extraction) — 40 images, publicly available.</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Hugging Face Spaces — this becomes your flagship project. Also write a 600-word Medium post.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can train a segmentation model from scratch, evaluate it properly, and explain it to a professor.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D35400"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4</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Object Detection &amp; Real-Time Vision — Automotive &amp; Surveillance</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 7</w:t>
            </w:r>
          </w:p>
        </w:tc>
      </w:tr>
    </w:tbl>
    <w:p>
      <w:pPr>
        <w:spacing w:before="60" w:after="60"/>
      </w:pPr>
      <w:r>
        <w:t xml:space="preserve"/>
      </w:r>
    </w:p>
    <w:p>
      <w:pPr>
        <w:spacing w:before="60" w:after="120"/>
      </w:pPr>
      <w:r>
        <w:rPr>
          <w:rFonts w:ascii="Arial" w:cs="Arial" w:eastAsia="Arial" w:hAnsi="Arial"/>
          <w:color w:val="2C3E50"/>
          <w:sz w:val="22"/>
          <w:szCs w:val="22"/>
        </w:rPr>
        <w:t xml:space="preserve">Object detection is the most commercially deployed CV capability in the world — self-driving cars, security cameras, drone systems, retail analytics. This month you go from classification (what is this?) to detection (where is it, and what is it?).</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7 — YOLO, Tracking, Automotive CV</w:t>
      </w:r>
    </w:p>
    <w:p>
      <w:pPr>
        <w:spacing w:before="180" w:after="80"/>
      </w:pPr>
      <w:r>
        <w:rPr>
          <w:rFonts w:ascii="Arial" w:cs="Arial" w:eastAsia="Arial" w:hAnsi="Arial"/>
          <w:b/>
          <w:bCs/>
          <w:color w:val="1A3C5E"/>
          <w:sz w:val="24"/>
          <w:szCs w:val="24"/>
        </w:rPr>
        <w:t xml:space="preserve">Week 25: Detection Fundamentals</w:t>
      </w:r>
    </w:p>
    <w:p>
      <w:pPr>
        <w:pStyle w:val="ListParagraph"/>
        <w:numPr>
          <w:ilvl w:val="0"/>
          <w:numId w:val="2"/>
        </w:numPr>
        <w:spacing w:before="40" w:after="60"/>
      </w:pPr>
      <w:r>
        <w:rPr>
          <w:rFonts w:ascii="Arial" w:cs="Arial" w:eastAsia="Arial" w:hAnsi="Arial"/>
          <w:color w:val="2C3E50"/>
          <w:sz w:val="21"/>
          <w:szCs w:val="21"/>
        </w:rPr>
        <w:t xml:space="preserve">Anchor boxes — why do detection models need them?</w:t>
      </w:r>
    </w:p>
    <w:p>
      <w:pPr>
        <w:pStyle w:val="ListParagraph"/>
        <w:numPr>
          <w:ilvl w:val="0"/>
          <w:numId w:val="2"/>
        </w:numPr>
        <w:spacing w:before="40" w:after="60"/>
      </w:pPr>
      <w:r>
        <w:rPr>
          <w:rFonts w:ascii="Arial" w:cs="Arial" w:eastAsia="Arial" w:hAnsi="Arial"/>
          <w:color w:val="2C3E50"/>
          <w:sz w:val="21"/>
          <w:szCs w:val="21"/>
        </w:rPr>
        <w:t xml:space="preserve">IoU (Intersection over Union) — the universal metric for detection quality</w:t>
      </w:r>
    </w:p>
    <w:p>
      <w:pPr>
        <w:pStyle w:val="ListParagraph"/>
        <w:numPr>
          <w:ilvl w:val="0"/>
          <w:numId w:val="2"/>
        </w:numPr>
        <w:spacing w:before="40" w:after="60"/>
      </w:pPr>
      <w:r>
        <w:rPr>
          <w:rFonts w:ascii="Arial" w:cs="Arial" w:eastAsia="Arial" w:hAnsi="Arial"/>
          <w:color w:val="2C3E50"/>
          <w:sz w:val="21"/>
          <w:szCs w:val="21"/>
        </w:rPr>
        <w:t xml:space="preserve">mAP (mean Average Precision) — how it's calculated, why AP at IoU=0.5:0.95</w:t>
      </w:r>
    </w:p>
    <w:p>
      <w:pPr>
        <w:pStyle w:val="ListParagraph"/>
        <w:numPr>
          <w:ilvl w:val="0"/>
          <w:numId w:val="2"/>
        </w:numPr>
        <w:spacing w:before="40" w:after="60"/>
      </w:pPr>
      <w:r>
        <w:rPr>
          <w:rFonts w:ascii="Arial" w:cs="Arial" w:eastAsia="Arial" w:hAnsi="Arial"/>
          <w:color w:val="2C3E50"/>
          <w:sz w:val="21"/>
          <w:szCs w:val="21"/>
        </w:rPr>
        <w:t xml:space="preserve">Two-stage vs one-stage detectors: Faster R-CNN vs YOLO — speed/accuracy tradeoff</w:t>
      </w:r>
    </w:p>
    <w:p>
      <w:pPr>
        <w:spacing w:before="40" w:after="40"/>
      </w:pPr>
      <w:r>
        <w:t xml:space="preserve"/>
      </w:r>
    </w:p>
    <w:p>
      <w:pPr>
        <w:spacing w:before="180" w:after="80"/>
      </w:pPr>
      <w:r>
        <w:rPr>
          <w:rFonts w:ascii="Arial" w:cs="Arial" w:eastAsia="Arial" w:hAnsi="Arial"/>
          <w:b/>
          <w:bCs/>
          <w:color w:val="1A3C5E"/>
          <w:sz w:val="24"/>
          <w:szCs w:val="24"/>
        </w:rPr>
        <w:t xml:space="preserve">Week 26: YOLOv8 in Practice</w:t>
      </w:r>
    </w:p>
    <w:p>
      <w:pPr>
        <w:pStyle w:val="ListParagraph"/>
        <w:numPr>
          <w:ilvl w:val="0"/>
          <w:numId w:val="2"/>
        </w:numPr>
        <w:spacing w:before="40" w:after="60"/>
      </w:pPr>
      <w:r>
        <w:rPr>
          <w:rFonts w:ascii="Arial" w:cs="Arial" w:eastAsia="Arial" w:hAnsi="Arial"/>
          <w:color w:val="2C3E50"/>
          <w:sz w:val="21"/>
          <w:szCs w:val="21"/>
        </w:rPr>
        <w:t xml:space="preserve">Install ultralytics: pip install ultralytics — the cleanest YOLO API available</w:t>
      </w:r>
    </w:p>
    <w:p>
      <w:pPr>
        <w:pStyle w:val="ListParagraph"/>
        <w:numPr>
          <w:ilvl w:val="0"/>
          <w:numId w:val="2"/>
        </w:numPr>
        <w:spacing w:before="40" w:after="60"/>
      </w:pPr>
      <w:r>
        <w:rPr>
          <w:rFonts w:ascii="Arial" w:cs="Arial" w:eastAsia="Arial" w:hAnsi="Arial"/>
          <w:color w:val="2C3E50"/>
          <w:sz w:val="21"/>
          <w:szCs w:val="21"/>
        </w:rPr>
        <w:t xml:space="preserve">Run inference on images, video, webcam with 3 lines of code</w:t>
      </w:r>
    </w:p>
    <w:p>
      <w:pPr>
        <w:pStyle w:val="ListParagraph"/>
        <w:numPr>
          <w:ilvl w:val="0"/>
          <w:numId w:val="2"/>
        </w:numPr>
        <w:spacing w:before="40" w:after="60"/>
      </w:pPr>
      <w:r>
        <w:rPr>
          <w:rFonts w:ascii="Arial" w:cs="Arial" w:eastAsia="Arial" w:hAnsi="Arial"/>
          <w:color w:val="2C3E50"/>
          <w:sz w:val="21"/>
          <w:szCs w:val="21"/>
        </w:rPr>
        <w:t xml:space="preserve">Fine-tune YOLOv8 on a custom dataset using Roboflow (free tier)</w:t>
      </w:r>
    </w:p>
    <w:p>
      <w:pPr>
        <w:pStyle w:val="ListParagraph"/>
        <w:numPr>
          <w:ilvl w:val="0"/>
          <w:numId w:val="2"/>
        </w:numPr>
        <w:spacing w:before="40" w:after="60"/>
      </w:pPr>
      <w:r>
        <w:rPr>
          <w:rFonts w:ascii="Arial" w:cs="Arial" w:eastAsia="Arial" w:hAnsi="Arial"/>
          <w:color w:val="2C3E50"/>
          <w:sz w:val="21"/>
          <w:szCs w:val="21"/>
        </w:rPr>
        <w:t xml:space="preserve">COCO dataset format — understand it, you'll use it forever</w:t>
      </w:r>
    </w:p>
    <w:p>
      <w:pPr>
        <w:pStyle w:val="ListParagraph"/>
        <w:numPr>
          <w:ilvl w:val="0"/>
          <w:numId w:val="2"/>
        </w:numPr>
        <w:spacing w:before="40" w:after="60"/>
      </w:pPr>
      <w:r>
        <w:rPr>
          <w:rFonts w:ascii="Arial" w:cs="Arial" w:eastAsia="Arial" w:hAnsi="Arial"/>
          <w:color w:val="2C3E50"/>
          <w:sz w:val="21"/>
          <w:szCs w:val="21"/>
        </w:rPr>
        <w:t xml:space="preserve">Create a small custom dataset: 100-200 images labeled with Roboflow's free labeling tool</w:t>
      </w:r>
    </w:p>
    <w:p>
      <w:pPr>
        <w:spacing w:before="40" w:after="40"/>
      </w:pPr>
      <w:r>
        <w:t xml:space="preserve"/>
      </w:r>
    </w:p>
    <w:p>
      <w:pPr>
        <w:spacing w:before="180" w:after="80"/>
      </w:pPr>
      <w:r>
        <w:rPr>
          <w:rFonts w:ascii="Arial" w:cs="Arial" w:eastAsia="Arial" w:hAnsi="Arial"/>
          <w:b/>
          <w:bCs/>
          <w:color w:val="1A3C5E"/>
          <w:sz w:val="24"/>
          <w:szCs w:val="24"/>
        </w:rPr>
        <w:t xml:space="preserve">Week 27: Multi-Object Tracking</w:t>
      </w:r>
    </w:p>
    <w:p>
      <w:pPr>
        <w:pStyle w:val="ListParagraph"/>
        <w:numPr>
          <w:ilvl w:val="0"/>
          <w:numId w:val="2"/>
        </w:numPr>
        <w:spacing w:before="40" w:after="60"/>
      </w:pPr>
      <w:r>
        <w:rPr>
          <w:rFonts w:ascii="Arial" w:cs="Arial" w:eastAsia="Arial" w:hAnsi="Arial"/>
          <w:color w:val="2C3E50"/>
          <w:sz w:val="21"/>
          <w:szCs w:val="21"/>
        </w:rPr>
        <w:t xml:space="preserve">SORT (Simple Online and Realtime Tracking) — Kalman filter + Hungarian algorithm</w:t>
      </w:r>
    </w:p>
    <w:p>
      <w:pPr>
        <w:pStyle w:val="ListParagraph"/>
        <w:numPr>
          <w:ilvl w:val="0"/>
          <w:numId w:val="2"/>
        </w:numPr>
        <w:spacing w:before="40" w:after="60"/>
      </w:pPr>
      <w:r>
        <w:rPr>
          <w:rFonts w:ascii="Arial" w:cs="Arial" w:eastAsia="Arial" w:hAnsi="Arial"/>
          <w:color w:val="2C3E50"/>
          <w:sz w:val="21"/>
          <w:szCs w:val="21"/>
        </w:rPr>
        <w:t xml:space="preserve">ByteTrack and BoT-SORT — current state of practice</w:t>
      </w:r>
    </w:p>
    <w:p>
      <w:pPr>
        <w:pStyle w:val="ListParagraph"/>
        <w:numPr>
          <w:ilvl w:val="0"/>
          <w:numId w:val="2"/>
        </w:numPr>
        <w:spacing w:before="40" w:after="60"/>
      </w:pPr>
      <w:r>
        <w:rPr>
          <w:rFonts w:ascii="Arial" w:cs="Arial" w:eastAsia="Arial" w:hAnsi="Arial"/>
          <w:color w:val="2C3E50"/>
          <w:sz w:val="21"/>
          <w:szCs w:val="21"/>
        </w:rPr>
        <w:t xml:space="preserve">Unique ID persistence across frames — why this is hard and how it's solved</w:t>
      </w:r>
    </w:p>
    <w:p>
      <w:pPr>
        <w:pStyle w:val="ListParagraph"/>
        <w:numPr>
          <w:ilvl w:val="0"/>
          <w:numId w:val="2"/>
        </w:numPr>
        <w:spacing w:before="40" w:after="60"/>
      </w:pPr>
      <w:r>
        <w:rPr>
          <w:rFonts w:ascii="Arial" w:cs="Arial" w:eastAsia="Arial" w:hAnsi="Arial"/>
          <w:color w:val="2C3E50"/>
          <w:sz w:val="21"/>
          <w:szCs w:val="21"/>
        </w:rPr>
        <w:t xml:space="preserve">DeepSORT: adding appearance features (ReID) to tracking</w:t>
      </w:r>
    </w:p>
    <w:p>
      <w:pPr>
        <w:spacing w:before="40" w:after="40"/>
      </w:pPr>
      <w:r>
        <w:t xml:space="preserve"/>
      </w:r>
    </w:p>
    <w:p>
      <w:pPr>
        <w:spacing w:before="180" w:after="80"/>
      </w:pPr>
      <w:r>
        <w:rPr>
          <w:rFonts w:ascii="Arial" w:cs="Arial" w:eastAsia="Arial" w:hAnsi="Arial"/>
          <w:b/>
          <w:bCs/>
          <w:color w:val="1A3C5E"/>
          <w:sz w:val="24"/>
          <w:szCs w:val="24"/>
        </w:rPr>
        <w:t xml:space="preserve">Week 28: Automotive Project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20"/>
              <w:left w:type="dxa" w:w="200"/>
              <w:bottom w:type="dxa" w:w="120"/>
              <w:right w:type="dxa" w:w="200"/>
            </w:tcMar>
          </w:tcPr>
          <w:p>
            <w:r>
              <w:rPr>
                <w:rFonts w:ascii="Arial" w:cs="Arial" w:eastAsia="Arial" w:hAnsi="Arial"/>
                <w:b/>
                <w:bCs/>
                <w:color w:val="FFFFFF"/>
                <w:sz w:val="24"/>
                <w:szCs w:val="24"/>
              </w:rPr>
              <w:t xml:space="preserve">PROJECT 4: Pedestrian &amp; Vehicle Detector — Deploy Month 7, Week 28</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Pedestrian &amp; Vehicle Detector with Tracking  </w:t>
            </w:r>
            <w:r>
              <w:rPr>
                <w:rFonts w:ascii="Arial" w:cs="Arial" w:eastAsia="Arial" w:hAnsi="Arial"/>
                <w:b/>
                <w:bCs/>
                <w:color w:val="D35400"/>
                <w:sz w:val="20"/>
                <w:szCs w:val="20"/>
              </w:rPr>
              <w:t xml:space="preserve">[Automotive / Safety]</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YOLOv8 fine-tuned on a pedestrian/vehicle dataset. Upload a dashcam video clip and get back annotated video with bounding boxes, class labels, confidence scores, and unique tracked IDs per object.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BDD100K (Berkeley DeepDrive) or KITTI — both public. Use a 500-clip subset.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Hugging Face Spaces — video input/output demo. Link in GitHub README.</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can fine-tune YOLO on domain-specific data and build real-time-ready inference.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1E8449"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5</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Segmentation, Depth &amp; Industrial Vision — Advanced Projects</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 8</w:t>
            </w:r>
          </w:p>
        </w:tc>
      </w:tr>
    </w:tbl>
    <w:p>
      <w:pPr>
        <w:spacing w:before="60" w:after="60"/>
      </w:pPr>
      <w:r>
        <w:t xml:space="preserve"/>
      </w:r>
    </w:p>
    <w:p>
      <w:pPr>
        <w:spacing w:before="60" w:after="120"/>
      </w:pPr>
      <w:r>
        <w:rPr>
          <w:rFonts w:ascii="Arial" w:cs="Arial" w:eastAsia="Arial" w:hAnsi="Arial"/>
          <w:color w:val="2C3E50"/>
          <w:sz w:val="22"/>
          <w:szCs w:val="22"/>
        </w:rPr>
        <w:t xml:space="preserve">Month 8 goes wide and deep. You'll work with instance segmentation, depth estimation, and build a project directly relevant to industrial quality control — one of the largest commercial CV markets.</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8 — Segmentation, Depth, Industrial CV</w:t>
      </w:r>
    </w:p>
    <w:p>
      <w:pPr>
        <w:spacing w:before="180" w:after="80"/>
      </w:pPr>
      <w:r>
        <w:rPr>
          <w:rFonts w:ascii="Arial" w:cs="Arial" w:eastAsia="Arial" w:hAnsi="Arial"/>
          <w:b/>
          <w:bCs/>
          <w:color w:val="1A3C5E"/>
          <w:sz w:val="24"/>
          <w:szCs w:val="24"/>
        </w:rPr>
        <w:t xml:space="preserve">Week 29: Instance vs Semantic Segmentation</w:t>
      </w:r>
    </w:p>
    <w:p>
      <w:pPr>
        <w:pStyle w:val="ListParagraph"/>
        <w:numPr>
          <w:ilvl w:val="0"/>
          <w:numId w:val="2"/>
        </w:numPr>
        <w:spacing w:before="40" w:after="60"/>
      </w:pPr>
      <w:r>
        <w:rPr>
          <w:rFonts w:ascii="Arial" w:cs="Arial" w:eastAsia="Arial" w:hAnsi="Arial"/>
          <w:color w:val="2C3E50"/>
          <w:sz w:val="21"/>
          <w:szCs w:val="21"/>
        </w:rPr>
        <w:t xml:space="preserve">Semantic segmentation: every pixel gets a class label</w:t>
      </w:r>
    </w:p>
    <w:p>
      <w:pPr>
        <w:pStyle w:val="ListParagraph"/>
        <w:numPr>
          <w:ilvl w:val="0"/>
          <w:numId w:val="2"/>
        </w:numPr>
        <w:spacing w:before="40" w:after="60"/>
      </w:pPr>
      <w:r>
        <w:rPr>
          <w:rFonts w:ascii="Arial" w:cs="Arial" w:eastAsia="Arial" w:hAnsi="Arial"/>
          <w:color w:val="2C3E50"/>
          <w:sz w:val="21"/>
          <w:szCs w:val="21"/>
        </w:rPr>
        <w:t xml:space="preserve">Instance segmentation: every object instance gets its own mask (Mask R-CNN, YOLOv8-seg)</w:t>
      </w:r>
    </w:p>
    <w:p>
      <w:pPr>
        <w:pStyle w:val="ListParagraph"/>
        <w:numPr>
          <w:ilvl w:val="0"/>
          <w:numId w:val="2"/>
        </w:numPr>
        <w:spacing w:before="40" w:after="60"/>
      </w:pPr>
      <w:r>
        <w:rPr>
          <w:rFonts w:ascii="Arial" w:cs="Arial" w:eastAsia="Arial" w:hAnsi="Arial"/>
          <w:color w:val="2C3E50"/>
          <w:sz w:val="21"/>
          <w:szCs w:val="21"/>
        </w:rPr>
        <w:t xml:space="preserve">Panoptic segmentation: combines both — used in autonomous driving</w:t>
      </w:r>
    </w:p>
    <w:p>
      <w:pPr>
        <w:pStyle w:val="ListParagraph"/>
        <w:numPr>
          <w:ilvl w:val="0"/>
          <w:numId w:val="2"/>
        </w:numPr>
        <w:spacing w:before="40" w:after="60"/>
      </w:pPr>
      <w:r>
        <w:rPr>
          <w:rFonts w:ascii="Arial" w:cs="Arial" w:eastAsia="Arial" w:hAnsi="Arial"/>
          <w:color w:val="2C3E50"/>
          <w:sz w:val="21"/>
          <w:szCs w:val="21"/>
        </w:rPr>
        <w:t xml:space="preserve">SAM (Segment Anything Model, Meta 2023) — zero-shot segmentation, use it via API</w:t>
      </w:r>
    </w:p>
    <w:p>
      <w:pPr>
        <w:spacing w:before="40" w:after="40"/>
      </w:pPr>
      <w:r>
        <w:t xml:space="preserve"/>
      </w:r>
    </w:p>
    <w:p>
      <w:pPr>
        <w:spacing w:before="180" w:after="80"/>
      </w:pPr>
      <w:r>
        <w:rPr>
          <w:rFonts w:ascii="Arial" w:cs="Arial" w:eastAsia="Arial" w:hAnsi="Arial"/>
          <w:b/>
          <w:bCs/>
          <w:color w:val="1A3C5E"/>
          <w:sz w:val="24"/>
          <w:szCs w:val="24"/>
        </w:rPr>
        <w:t xml:space="preserve">Week 30: Depth Estimation &amp; 3D Vision Basics</w:t>
      </w:r>
    </w:p>
    <w:p>
      <w:pPr>
        <w:pStyle w:val="ListParagraph"/>
        <w:numPr>
          <w:ilvl w:val="0"/>
          <w:numId w:val="2"/>
        </w:numPr>
        <w:spacing w:before="40" w:after="60"/>
      </w:pPr>
      <w:r>
        <w:rPr>
          <w:rFonts w:ascii="Arial" w:cs="Arial" w:eastAsia="Arial" w:hAnsi="Arial"/>
          <w:color w:val="2C3E50"/>
          <w:sz w:val="21"/>
          <w:szCs w:val="21"/>
        </w:rPr>
        <w:t xml:space="preserve">Monocular depth estimation: MiDaS model (Intel ISL) — single image to depth map</w:t>
      </w:r>
    </w:p>
    <w:p>
      <w:pPr>
        <w:pStyle w:val="ListParagraph"/>
        <w:numPr>
          <w:ilvl w:val="0"/>
          <w:numId w:val="2"/>
        </w:numPr>
        <w:spacing w:before="40" w:after="60"/>
      </w:pPr>
      <w:r>
        <w:rPr>
          <w:rFonts w:ascii="Arial" w:cs="Arial" w:eastAsia="Arial" w:hAnsi="Arial"/>
          <w:color w:val="2C3E50"/>
          <w:sz w:val="21"/>
          <w:szCs w:val="21"/>
        </w:rPr>
        <w:t xml:space="preserve">Stereo depth: disparity map from rectified stereo image pairs</w:t>
      </w:r>
    </w:p>
    <w:p>
      <w:pPr>
        <w:pStyle w:val="ListParagraph"/>
        <w:numPr>
          <w:ilvl w:val="0"/>
          <w:numId w:val="2"/>
        </w:numPr>
        <w:spacing w:before="40" w:after="60"/>
      </w:pPr>
      <w:r>
        <w:rPr>
          <w:rFonts w:ascii="Arial" w:cs="Arial" w:eastAsia="Arial" w:hAnsi="Arial"/>
          <w:color w:val="2C3E50"/>
          <w:sz w:val="21"/>
          <w:szCs w:val="21"/>
        </w:rPr>
        <w:t xml:space="preserve">Point clouds: basics of 3D representation from depth images</w:t>
      </w:r>
    </w:p>
    <w:p>
      <w:pPr>
        <w:pStyle w:val="ListParagraph"/>
        <w:numPr>
          <w:ilvl w:val="0"/>
          <w:numId w:val="2"/>
        </w:numPr>
        <w:spacing w:before="40" w:after="60"/>
      </w:pPr>
      <w:r>
        <w:rPr>
          <w:rFonts w:ascii="Arial" w:cs="Arial" w:eastAsia="Arial" w:hAnsi="Arial"/>
          <w:color w:val="2C3E50"/>
          <w:sz w:val="21"/>
          <w:szCs w:val="21"/>
        </w:rPr>
        <w:t xml:space="preserve">LiDAR + camera fusion — conceptual only, important for automotive track</w:t>
      </w:r>
    </w:p>
    <w:p>
      <w:pPr>
        <w:spacing w:before="40" w:after="40"/>
      </w:pPr>
      <w:r>
        <w:t xml:space="preserve"/>
      </w:r>
    </w:p>
    <w:p>
      <w:pPr>
        <w:spacing w:before="180" w:after="80"/>
      </w:pPr>
      <w:r>
        <w:rPr>
          <w:rFonts w:ascii="Arial" w:cs="Arial" w:eastAsia="Arial" w:hAnsi="Arial"/>
          <w:b/>
          <w:bCs/>
          <w:color w:val="1A3C5E"/>
          <w:sz w:val="24"/>
          <w:szCs w:val="24"/>
        </w:rPr>
        <w:t xml:space="preserve">Week 31: Anomaly Detection for Industrial CV</w:t>
      </w:r>
    </w:p>
    <w:p>
      <w:pPr>
        <w:pStyle w:val="ListParagraph"/>
        <w:numPr>
          <w:ilvl w:val="0"/>
          <w:numId w:val="2"/>
        </w:numPr>
        <w:spacing w:before="40" w:after="60"/>
      </w:pPr>
      <w:r>
        <w:rPr>
          <w:rFonts w:ascii="Arial" w:cs="Arial" w:eastAsia="Arial" w:hAnsi="Arial"/>
          <w:color w:val="2C3E50"/>
          <w:sz w:val="21"/>
          <w:szCs w:val="21"/>
        </w:rPr>
        <w:t xml:space="preserve">What is visual anomaly detection? Finding defects without labeled defect data</w:t>
      </w:r>
    </w:p>
    <w:p>
      <w:pPr>
        <w:pStyle w:val="ListParagraph"/>
        <w:numPr>
          <w:ilvl w:val="0"/>
          <w:numId w:val="2"/>
        </w:numPr>
        <w:spacing w:before="40" w:after="60"/>
      </w:pPr>
      <w:r>
        <w:rPr>
          <w:rFonts w:ascii="Arial" w:cs="Arial" w:eastAsia="Arial" w:hAnsi="Arial"/>
          <w:color w:val="2C3E50"/>
          <w:sz w:val="21"/>
          <w:szCs w:val="21"/>
        </w:rPr>
        <w:t xml:space="preserve">PatchCore algorithm — the current go-to for industrial inspection</w:t>
      </w:r>
    </w:p>
    <w:p>
      <w:pPr>
        <w:pStyle w:val="ListParagraph"/>
        <w:numPr>
          <w:ilvl w:val="0"/>
          <w:numId w:val="2"/>
        </w:numPr>
        <w:spacing w:before="40" w:after="60"/>
      </w:pPr>
      <w:r>
        <w:rPr>
          <w:rFonts w:ascii="Arial" w:cs="Arial" w:eastAsia="Arial" w:hAnsi="Arial"/>
          <w:color w:val="2C3E50"/>
          <w:sz w:val="21"/>
          <w:szCs w:val="21"/>
        </w:rPr>
        <w:t xml:space="preserve">MVTec AD dataset — the standard benchmark for industrial anomaly detection</w:t>
      </w:r>
    </w:p>
    <w:p>
      <w:pPr>
        <w:pStyle w:val="ListParagraph"/>
        <w:numPr>
          <w:ilvl w:val="0"/>
          <w:numId w:val="2"/>
        </w:numPr>
        <w:spacing w:before="40" w:after="60"/>
      </w:pPr>
      <w:r>
        <w:rPr>
          <w:rFonts w:ascii="Arial" w:cs="Arial" w:eastAsia="Arial" w:hAnsi="Arial"/>
          <w:color w:val="2C3E50"/>
          <w:sz w:val="21"/>
          <w:szCs w:val="21"/>
        </w:rPr>
        <w:t xml:space="preserve">Autoencoders for anomaly detection: reconstruction error as anomaly score</w:t>
      </w:r>
    </w:p>
    <w:p>
      <w:pPr>
        <w:spacing w:before="40" w:after="40"/>
      </w:pPr>
      <w:r>
        <w:t xml:space="preserve"/>
      </w:r>
    </w:p>
    <w:p>
      <w:pPr>
        <w:spacing w:before="180" w:after="80"/>
      </w:pPr>
      <w:r>
        <w:rPr>
          <w:rFonts w:ascii="Arial" w:cs="Arial" w:eastAsia="Arial" w:hAnsi="Arial"/>
          <w:b/>
          <w:bCs/>
          <w:color w:val="1A3C5E"/>
          <w:sz w:val="24"/>
          <w:szCs w:val="24"/>
        </w:rPr>
        <w:t xml:space="preserve">Week 32: Industrial Project +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r>
              <w:rPr>
                <w:rFonts w:ascii="Arial" w:cs="Arial" w:eastAsia="Arial" w:hAnsi="Arial"/>
                <w:b/>
                <w:bCs/>
                <w:color w:val="FFFFFF"/>
                <w:sz w:val="24"/>
                <w:szCs w:val="24"/>
              </w:rPr>
              <w:t xml:space="preserve">PROJECT 5: Industrial Surface Defect Detector — Deploy Month 8, Week 32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Industrial Surface Defect Detector  </w:t>
            </w:r>
            <w:r>
              <w:rPr>
                <w:rFonts w:ascii="Arial" w:cs="Arial" w:eastAsia="Arial" w:hAnsi="Arial"/>
                <w:b/>
                <w:bCs/>
                <w:color w:val="D35400"/>
                <w:sz w:val="20"/>
                <w:szCs w:val="20"/>
              </w:rPr>
              <w:t xml:space="preserve">[Manufacturing / Industrial CV]</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PatchCore-based anomaly detector on MVTec AD dataset. Detects surface defects on industrial textures. React frontend on Vercel calls a FastAPI backend on Hugging Face Spaces.</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MVTec Anomaly Detection Dataset — 15 industrial object and texture categories, publicly available.</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Vercel (React frontend) + Hugging Face Spaces (FastAPI model backend). First full-stack CV deploy.</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can architect a split frontend/backend CV system — the real-world production pattern.</w:t>
            </w:r>
          </w:p>
        </w:tc>
      </w:tr>
    </w:tbl>
    <w:p>
      <w:pPr>
        <w:spacing w:before="80" w:after="80"/>
      </w:pPr>
      <w:r>
        <w:t xml:space="preserve"/>
      </w:r>
    </w:p>
    <w:p>
      <w:pPr>
        <w:spacing w:before="60" w:after="120"/>
      </w:pPr>
      <w:r>
        <w:rPr>
          <w:rFonts w:ascii="Arial" w:cs="Arial" w:eastAsia="Arial" w:hAnsi="Arial"/>
          <w:color w:val="2C3E50"/>
          <w:sz w:val="22"/>
          <w:szCs w:val="22"/>
        </w:rPr>
        <w:t xml:space="preserve">This project introduces you to the production architecture: a React UI calls a model API. This is exactly how CV systems are deployed in industry. Vercel handles the UI, Hugging Face handles the model serving.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none" w:color="FFFFFF" w:sz="0"/>
              <w:left w:val="none" w:color="FFFFFF" w:sz="0"/>
              <w:bottom w:val="none" w:color="FFFFFF" w:sz="0"/>
              <w:right w:val="none" w:color="FFFFFF" w:sz="0"/>
            </w:tcBorders>
            <w:shd w:fill="1A3C5E" w:val="clear"/>
            <w:tcMar>
              <w:top w:type="dxa" w:w="140"/>
              <w:left w:type="dxa" w:w="160"/>
              <w:bottom w:type="dxa" w:w="140"/>
              <w:right w:type="dxa" w:w="160"/>
            </w:tcMar>
            <w:vAlign w:val="center"/>
          </w:tcPr>
          <w:p>
            <w:pPr>
              <w:jc w:val="center"/>
            </w:pPr>
            <w:r>
              <w:rPr>
                <w:rFonts w:ascii="Arial" w:cs="Arial" w:eastAsia="Arial" w:hAnsi="Arial"/>
                <w:b/>
                <w:bCs/>
                <w:color w:val="FFFFFF"/>
                <w:sz w:val="28"/>
                <w:szCs w:val="28"/>
              </w:rPr>
              <w:t xml:space="preserve">PHASE 6</w:t>
            </w:r>
          </w:p>
        </w:tc>
        <w:tc>
          <w:tcPr>
            <w:tcW w:type="dxa" w:w="5760"/>
            <w:tcBorders>
              <w:top w:val="none" w:color="FFFFFF" w:sz="0"/>
              <w:left w:val="none" w:color="FFFFFF" w:sz="0"/>
              <w:bottom w:val="none" w:color="FFFFFF" w:sz="0"/>
              <w:right w:val="none" w:color="FFFFFF" w:sz="0"/>
            </w:tcBorders>
            <w:shd w:fill="1A3C5E" w:val="clear"/>
            <w:tcMar>
              <w:top w:type="dxa" w:w="140"/>
              <w:left w:type="dxa" w:w="200"/>
              <w:bottom w:type="dxa" w:w="140"/>
              <w:right w:type="dxa" w:w="160"/>
            </w:tcMar>
            <w:vAlign w:val="center"/>
          </w:tcPr>
          <w:p>
            <w:r>
              <w:rPr>
                <w:rFonts w:ascii="Arial" w:cs="Arial" w:eastAsia="Arial" w:hAnsi="Arial"/>
                <w:b/>
                <w:bCs/>
                <w:color w:val="FFFFFF"/>
                <w:sz w:val="26"/>
                <w:szCs w:val="26"/>
              </w:rPr>
              <w:t xml:space="preserve">Portfolio Polish, Masters Prep, Capstone Project</w:t>
            </w:r>
          </w:p>
        </w:tc>
        <w:tc>
          <w:tcPr>
            <w:tcW w:type="dxa" w:w="2200"/>
            <w:tcBorders>
              <w:top w:val="none" w:color="FFFFFF" w:sz="0"/>
              <w:left w:val="none" w:color="FFFFFF" w:sz="0"/>
              <w:bottom w:val="none" w:color="FFFFFF" w:sz="0"/>
              <w:right w:val="none" w:color="FFFFFF" w:sz="0"/>
            </w:tcBorders>
            <w:shd w:fill="D6EAF8" w:val="clear"/>
            <w:tcMar>
              <w:top w:type="dxa" w:w="140"/>
              <w:left w:type="dxa" w:w="160"/>
              <w:bottom w:type="dxa" w:w="140"/>
              <w:right w:type="dxa" w:w="160"/>
            </w:tcMar>
            <w:vAlign w:val="center"/>
          </w:tcPr>
          <w:p>
            <w:pPr>
              <w:jc w:val="center"/>
            </w:pPr>
            <w:r>
              <w:rPr>
                <w:rFonts w:ascii="Arial" w:cs="Arial" w:eastAsia="Arial" w:hAnsi="Arial"/>
                <w:b/>
                <w:bCs/>
                <w:color w:val="1A3C5E"/>
                <w:sz w:val="20"/>
                <w:szCs w:val="20"/>
              </w:rPr>
              <w:t xml:space="preserve">Month 9</w:t>
            </w:r>
          </w:p>
        </w:tc>
      </w:tr>
    </w:tbl>
    <w:p>
      <w:pPr>
        <w:spacing w:before="60" w:after="60"/>
      </w:pPr>
      <w:r>
        <w:t xml:space="preserve"/>
      </w:r>
    </w:p>
    <w:p>
      <w:pPr>
        <w:spacing w:before="60" w:after="120"/>
      </w:pPr>
      <w:r>
        <w:rPr>
          <w:rFonts w:ascii="Arial" w:cs="Arial" w:eastAsia="Arial" w:hAnsi="Arial"/>
          <w:color w:val="2C3E50"/>
          <w:sz w:val="22"/>
          <w:szCs w:val="22"/>
        </w:rPr>
        <w:t xml:space="preserve">Month 9 is not for learning new techniques. It is for consolidation, presentation, and positioning. By the end of this month you will have a professional portfolio site, a polished GitHub, three written pieces, and a clear masters application strategy.</w:t>
      </w:r>
    </w:p>
    <w:p>
      <w:pPr>
        <w:spacing w:before="60" w:after="60"/>
      </w:pPr>
      <w:r>
        <w:t xml:space="preserve"/>
      </w:r>
    </w:p>
    <w:p>
      <w:pPr>
        <w:pStyle w:val="Heading2"/>
        <w:spacing w:before="240" w:after="120"/>
      </w:pPr>
      <w:r>
        <w:rPr>
          <w:rFonts w:ascii="Arial" w:cs="Arial" w:eastAsia="Arial" w:hAnsi="Arial"/>
          <w:b/>
          <w:bCs/>
          <w:color w:val="2E86AB"/>
          <w:sz w:val="28"/>
          <w:szCs w:val="28"/>
        </w:rPr>
        <w:t xml:space="preserve">Month 9 — Portfolio, Writing, Germany Strategy</w:t>
      </w:r>
    </w:p>
    <w:p>
      <w:pPr>
        <w:spacing w:before="180" w:after="80"/>
      </w:pPr>
      <w:r>
        <w:rPr>
          <w:rFonts w:ascii="Arial" w:cs="Arial" w:eastAsia="Arial" w:hAnsi="Arial"/>
          <w:b/>
          <w:bCs/>
          <w:color w:val="1A3C5E"/>
          <w:sz w:val="24"/>
          <w:szCs w:val="24"/>
        </w:rPr>
        <w:t xml:space="preserve">Week 33: Portfolio Site on Vercel</w:t>
      </w:r>
    </w:p>
    <w:p>
      <w:pPr>
        <w:pStyle w:val="ListParagraph"/>
        <w:numPr>
          <w:ilvl w:val="0"/>
          <w:numId w:val="2"/>
        </w:numPr>
        <w:spacing w:before="40" w:after="60"/>
      </w:pPr>
      <w:r>
        <w:rPr>
          <w:rFonts w:ascii="Arial" w:cs="Arial" w:eastAsia="Arial" w:hAnsi="Arial"/>
          <w:color w:val="2C3E50"/>
          <w:sz w:val="21"/>
          <w:szCs w:val="21"/>
        </w:rPr>
        <w:t xml:space="preserve">Build a personal portfolio site using React + TailwindCSS or Next.js</w:t>
      </w:r>
    </w:p>
    <w:p>
      <w:pPr>
        <w:pStyle w:val="ListParagraph"/>
        <w:numPr>
          <w:ilvl w:val="0"/>
          <w:numId w:val="2"/>
        </w:numPr>
        <w:spacing w:before="40" w:after="60"/>
      </w:pPr>
      <w:r>
        <w:rPr>
          <w:rFonts w:ascii="Arial" w:cs="Arial" w:eastAsia="Arial" w:hAnsi="Arial"/>
          <w:color w:val="2C3E50"/>
          <w:sz w:val="21"/>
          <w:szCs w:val="21"/>
        </w:rPr>
        <w:t xml:space="preserve">Pages: Home (hero, summary), Projects (all 5 with live links), About, Contact</w:t>
      </w:r>
    </w:p>
    <w:p>
      <w:pPr>
        <w:pStyle w:val="ListParagraph"/>
        <w:numPr>
          <w:ilvl w:val="0"/>
          <w:numId w:val="2"/>
        </w:numPr>
        <w:spacing w:before="40" w:after="60"/>
      </w:pPr>
      <w:r>
        <w:rPr>
          <w:rFonts w:ascii="Arial" w:cs="Arial" w:eastAsia="Arial" w:hAnsi="Arial"/>
          <w:color w:val="2C3E50"/>
          <w:sz w:val="21"/>
          <w:szCs w:val="21"/>
        </w:rPr>
        <w:t xml:space="preserve">Each project page: problem statement, approach, results, live demo link, GitHub link</w:t>
      </w:r>
    </w:p>
    <w:p>
      <w:pPr>
        <w:pStyle w:val="ListParagraph"/>
        <w:numPr>
          <w:ilvl w:val="0"/>
          <w:numId w:val="2"/>
        </w:numPr>
        <w:spacing w:before="40" w:after="60"/>
      </w:pPr>
      <w:r>
        <w:rPr>
          <w:rFonts w:ascii="Arial" w:cs="Arial" w:eastAsia="Arial" w:hAnsi="Arial"/>
          <w:color w:val="2C3E50"/>
          <w:sz w:val="21"/>
          <w:szCs w:val="21"/>
        </w:rPr>
        <w:t xml:space="preserve">Deploy on Vercel at yourname.vercel.app — domain is optional but free subdomain is fine</w:t>
      </w:r>
    </w:p>
    <w:p>
      <w:pPr>
        <w:spacing w:before="40" w:after="40"/>
      </w:pPr>
      <w:r>
        <w:t xml:space="preserve"/>
      </w:r>
    </w:p>
    <w:p>
      <w:pPr>
        <w:spacing w:before="180" w:after="80"/>
      </w:pPr>
      <w:r>
        <w:rPr>
          <w:rFonts w:ascii="Arial" w:cs="Arial" w:eastAsia="Arial" w:hAnsi="Arial"/>
          <w:b/>
          <w:bCs/>
          <w:color w:val="1A3C5E"/>
          <w:sz w:val="24"/>
          <w:szCs w:val="24"/>
        </w:rPr>
        <w:t xml:space="preserve">Week 34: GitHub Profile Polish</w:t>
      </w:r>
    </w:p>
    <w:p>
      <w:pPr>
        <w:pStyle w:val="ListParagraph"/>
        <w:numPr>
          <w:ilvl w:val="0"/>
          <w:numId w:val="2"/>
        </w:numPr>
        <w:spacing w:before="40" w:after="60"/>
      </w:pPr>
      <w:r>
        <w:rPr>
          <w:rFonts w:ascii="Arial" w:cs="Arial" w:eastAsia="Arial" w:hAnsi="Arial"/>
          <w:color w:val="2C3E50"/>
          <w:sz w:val="21"/>
          <w:szCs w:val="21"/>
        </w:rPr>
        <w:t xml:space="preserve">Profile README with summary, skills, project highlights</w:t>
      </w:r>
    </w:p>
    <w:p>
      <w:pPr>
        <w:pStyle w:val="ListParagraph"/>
        <w:numPr>
          <w:ilvl w:val="0"/>
          <w:numId w:val="2"/>
        </w:numPr>
        <w:spacing w:before="40" w:after="60"/>
      </w:pPr>
      <w:r>
        <w:rPr>
          <w:rFonts w:ascii="Arial" w:cs="Arial" w:eastAsia="Arial" w:hAnsi="Arial"/>
          <w:color w:val="2C3E50"/>
          <w:sz w:val="21"/>
          <w:szCs w:val="21"/>
        </w:rPr>
        <w:t xml:space="preserve">All 5 projects must have: proper README, requirements.txt, clear folder structure, example outputs</w:t>
      </w:r>
    </w:p>
    <w:p>
      <w:pPr>
        <w:pStyle w:val="ListParagraph"/>
        <w:numPr>
          <w:ilvl w:val="0"/>
          <w:numId w:val="2"/>
        </w:numPr>
        <w:spacing w:before="40" w:after="60"/>
      </w:pPr>
      <w:r>
        <w:rPr>
          <w:rFonts w:ascii="Arial" w:cs="Arial" w:eastAsia="Arial" w:hAnsi="Arial"/>
          <w:color w:val="2C3E50"/>
          <w:sz w:val="21"/>
          <w:szCs w:val="21"/>
        </w:rPr>
        <w:t xml:space="preserve">Pin your 5 best repositories</w:t>
      </w:r>
    </w:p>
    <w:p>
      <w:pPr>
        <w:pStyle w:val="ListParagraph"/>
        <w:numPr>
          <w:ilvl w:val="0"/>
          <w:numId w:val="2"/>
        </w:numPr>
        <w:spacing w:before="40" w:after="60"/>
      </w:pPr>
      <w:r>
        <w:rPr>
          <w:rFonts w:ascii="Arial" w:cs="Arial" w:eastAsia="Arial" w:hAnsi="Arial"/>
          <w:color w:val="2C3E50"/>
          <w:sz w:val="21"/>
          <w:szCs w:val="21"/>
        </w:rPr>
        <w:t xml:space="preserve">Green contribution graph — daily commits for the past month</w:t>
      </w:r>
    </w:p>
    <w:p>
      <w:pPr>
        <w:spacing w:before="40" w:after="40"/>
      </w:pPr>
      <w:r>
        <w:t xml:space="preserve"/>
      </w:r>
    </w:p>
    <w:p>
      <w:pPr>
        <w:spacing w:before="180" w:after="80"/>
      </w:pPr>
      <w:r>
        <w:rPr>
          <w:rFonts w:ascii="Arial" w:cs="Arial" w:eastAsia="Arial" w:hAnsi="Arial"/>
          <w:b/>
          <w:bCs/>
          <w:color w:val="1A3C5E"/>
          <w:sz w:val="24"/>
          <w:szCs w:val="24"/>
        </w:rPr>
        <w:t xml:space="preserve">Week 35: Writing &amp; Research Prep</w:t>
      </w:r>
    </w:p>
    <w:p>
      <w:pPr>
        <w:pStyle w:val="ListParagraph"/>
        <w:numPr>
          <w:ilvl w:val="0"/>
          <w:numId w:val="2"/>
        </w:numPr>
        <w:spacing w:before="40" w:after="60"/>
      </w:pPr>
      <w:r>
        <w:rPr>
          <w:rFonts w:ascii="Arial" w:cs="Arial" w:eastAsia="Arial" w:hAnsi="Arial"/>
          <w:color w:val="2C3E50"/>
          <w:sz w:val="21"/>
          <w:szCs w:val="21"/>
        </w:rPr>
        <w:t xml:space="preserve">Write 3 Medium posts: one per major project (medical, automotive, industrial)</w:t>
      </w:r>
    </w:p>
    <w:p>
      <w:pPr>
        <w:pStyle w:val="ListParagraph"/>
        <w:numPr>
          <w:ilvl w:val="0"/>
          <w:numId w:val="2"/>
        </w:numPr>
        <w:spacing w:before="40" w:after="60"/>
      </w:pPr>
      <w:r>
        <w:rPr>
          <w:rFonts w:ascii="Arial" w:cs="Arial" w:eastAsia="Arial" w:hAnsi="Arial"/>
          <w:color w:val="2C3E50"/>
          <w:sz w:val="21"/>
          <w:szCs w:val="21"/>
        </w:rPr>
        <w:t xml:space="preserve">Format: problem → approach → results → lessons. 600–900 words each.</w:t>
      </w:r>
    </w:p>
    <w:p>
      <w:pPr>
        <w:pStyle w:val="ListParagraph"/>
        <w:numPr>
          <w:ilvl w:val="0"/>
          <w:numId w:val="2"/>
        </w:numPr>
        <w:spacing w:before="40" w:after="60"/>
      </w:pPr>
      <w:r>
        <w:rPr>
          <w:rFonts w:ascii="Arial" w:cs="Arial" w:eastAsia="Arial" w:hAnsi="Arial"/>
          <w:color w:val="2C3E50"/>
          <w:sz w:val="21"/>
          <w:szCs w:val="21"/>
        </w:rPr>
        <w:t xml:space="preserve">Start reading 1 paper per week from the German research groups you're targeting</w:t>
      </w:r>
    </w:p>
    <w:p>
      <w:pPr>
        <w:pStyle w:val="ListParagraph"/>
        <w:numPr>
          <w:ilvl w:val="0"/>
          <w:numId w:val="2"/>
        </w:numPr>
        <w:spacing w:before="40" w:after="60"/>
      </w:pPr>
      <w:r>
        <w:rPr>
          <w:rFonts w:ascii="Arial" w:cs="Arial" w:eastAsia="Arial" w:hAnsi="Arial"/>
          <w:color w:val="2C3E50"/>
          <w:sz w:val="21"/>
          <w:szCs w:val="21"/>
        </w:rPr>
        <w:t xml:space="preserve">Identify 5 professors in Germany whose research overlaps with what you've built</w:t>
      </w:r>
    </w:p>
    <w:p>
      <w:pPr>
        <w:spacing w:before="40" w:after="40"/>
      </w:pPr>
      <w:r>
        <w:t xml:space="preserve"/>
      </w:r>
    </w:p>
    <w:p>
      <w:pPr>
        <w:spacing w:before="180" w:after="80"/>
      </w:pPr>
      <w:r>
        <w:rPr>
          <w:rFonts w:ascii="Arial" w:cs="Arial" w:eastAsia="Arial" w:hAnsi="Arial"/>
          <w:b/>
          <w:bCs/>
          <w:color w:val="1A3C5E"/>
          <w:sz w:val="24"/>
          <w:szCs w:val="24"/>
        </w:rPr>
        <w:t xml:space="preserve">Week 36: Capstone &amp; Application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PROJECT 6 (Capstone): Choose Your Domain — Deploy Month 9, Week 36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3C5E"/>
                <w:sz w:val="24"/>
                <w:szCs w:val="24"/>
              </w:rPr>
              <w:t xml:space="preserve">Capstone — Your Choice  </w:t>
            </w:r>
            <w:r>
              <w:rPr>
                <w:rFonts w:ascii="Arial" w:cs="Arial" w:eastAsia="Arial" w:hAnsi="Arial"/>
                <w:b/>
                <w:bCs/>
                <w:color w:val="D35400"/>
                <w:sz w:val="20"/>
                <w:szCs w:val="20"/>
              </w:rPr>
              <w:t xml:space="preserve">[Medical / Automotive / Military / Your Domain]</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What it does</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Pick the domain you're most excited about. Build one final project that is more ambitious than everything before. Suggested: multi-disease chest X-ray classifier, lane detection + road sign recognition, or satellite change detection for surveillance.</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Dataset</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NIH Chest X-ray 14 (medical) / BDD100K (automotive) / DOTA or xView (satellite/military)</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Deploy on</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9"/>
                <w:szCs w:val="19"/>
              </w:rPr>
              <w:t xml:space="preserve">Full stack: Vercel frontend + HuggingFace backend. Write a 1500-word technical report.</w:t>
            </w:r>
          </w:p>
        </w:tc>
      </w:tr>
      <w:tr>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b/>
                <w:bCs/>
                <w:color w:val="555555"/>
                <w:sz w:val="19"/>
                <w:szCs w:val="19"/>
              </w:rPr>
              <w:t xml:space="preserve">You'll prove</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19"/>
                <w:szCs w:val="19"/>
              </w:rPr>
              <w:t xml:space="preserve">You have a clear, defensible research direction you can pitch to German professors.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Germany Masters Application Strategy</w:t>
      </w:r>
    </w:p>
    <w:p>
      <w:pPr>
        <w:spacing w:before="60" w:after="120"/>
      </w:pPr>
      <w:r>
        <w:rPr>
          <w:rFonts w:ascii="Arial" w:cs="Arial" w:eastAsia="Arial" w:hAnsi="Arial"/>
          <w:color w:val="2C3E50"/>
          <w:sz w:val="22"/>
          <w:szCs w:val="22"/>
        </w:rPr>
        <w:t xml:space="preserve">Your target universities and their relevant research groups: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University</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Relevant Research</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Language / Fees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C5E"/>
                <w:sz w:val="19"/>
                <w:szCs w:val="19"/>
              </w:rPr>
              <w:t xml:space="preserve">TU Munich (TUM)</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2C3E50"/>
                <w:sz w:val="19"/>
                <w:szCs w:val="19"/>
              </w:rPr>
              <w:t xml:space="preserve">CV, medical imaging, autonomous driving — elite ML faculty</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E8449"/>
                <w:sz w:val="19"/>
                <w:szCs w:val="19"/>
              </w:rPr>
              <w:t xml:space="preserve">English programs available / ~130 EUR/semester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University of Freiburg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Robot learning, CV (Brox group), SLAM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8449"/>
                <w:sz w:val="19"/>
                <w:szCs w:val="19"/>
              </w:rPr>
              <w:t xml:space="preserve">English available / Free (Baden-Württemberg fees ~1500 EUR)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C5E"/>
                <w:sz w:val="19"/>
                <w:szCs w:val="19"/>
              </w:rPr>
              <w:t xml:space="preserve">KIT (Karlsruhe)</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2C3E50"/>
                <w:sz w:val="19"/>
                <w:szCs w:val="19"/>
              </w:rPr>
              <w:t xml:space="preserve">Autonomous vehicles, CV, sensor fusion</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E8449"/>
                <w:sz w:val="19"/>
                <w:szCs w:val="19"/>
              </w:rPr>
              <w:t xml:space="preserve">English available / Free or low-cost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TU Berlin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CV and ML, large English-taught intake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8449"/>
                <w:sz w:val="19"/>
                <w:szCs w:val="19"/>
              </w:rPr>
              <w:t xml:space="preserve">English / ~300 EUR/semester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C5E"/>
                <w:sz w:val="19"/>
                <w:szCs w:val="19"/>
              </w:rPr>
              <w:t xml:space="preserve">University of Heidelberg</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2C3E50"/>
                <w:sz w:val="19"/>
                <w:szCs w:val="19"/>
              </w:rPr>
              <w:t xml:space="preserve">Medical image analysis group (Maier-Hein)</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E8449"/>
                <w:sz w:val="19"/>
                <w:szCs w:val="19"/>
              </w:rPr>
              <w:t xml:space="preserve">Some English / Free</w:t>
            </w:r>
          </w:p>
        </w:tc>
      </w:tr>
    </w:tbl>
    <w:p>
      <w:pPr>
        <w:spacing w:before="80" w:after="80"/>
      </w:pPr>
      <w:r>
        <w:t xml:space="preserve"/>
      </w:r>
    </w:p>
    <w:p>
      <w:pPr>
        <w:spacing w:before="180" w:after="80"/>
      </w:pPr>
      <w:r>
        <w:rPr>
          <w:rFonts w:ascii="Arial" w:cs="Arial" w:eastAsia="Arial" w:hAnsi="Arial"/>
          <w:b/>
          <w:bCs/>
          <w:color w:val="1A3C5E"/>
          <w:sz w:val="24"/>
          <w:szCs w:val="24"/>
        </w:rPr>
        <w:t xml:space="preserve">What Your Application Package Looks Like After Month 9</w:t>
      </w:r>
    </w:p>
    <w:p>
      <w:pPr>
        <w:pStyle w:val="ListParagraph"/>
        <w:numPr>
          <w:ilvl w:val="0"/>
          <w:numId w:val="2"/>
        </w:numPr>
        <w:spacing w:before="40" w:after="60"/>
      </w:pPr>
      <w:r>
        <w:rPr>
          <w:rFonts w:ascii="Arial" w:cs="Arial" w:eastAsia="Arial" w:hAnsi="Arial"/>
          <w:color w:val="2C3E50"/>
          <w:sz w:val="21"/>
          <w:szCs w:val="21"/>
        </w:rPr>
        <w:t xml:space="preserve">GitHub: 5+ polished repositories with live demos, a profile README, consistent contributions</w:t>
      </w:r>
    </w:p>
    <w:p>
      <w:pPr>
        <w:pStyle w:val="ListParagraph"/>
        <w:numPr>
          <w:ilvl w:val="0"/>
          <w:numId w:val="2"/>
        </w:numPr>
        <w:spacing w:before="40" w:after="60"/>
      </w:pPr>
      <w:r>
        <w:rPr>
          <w:rFonts w:ascii="Arial" w:cs="Arial" w:eastAsia="Arial" w:hAnsi="Arial"/>
          <w:color w:val="2C3E50"/>
          <w:sz w:val="21"/>
          <w:szCs w:val="21"/>
        </w:rPr>
        <w:t xml:space="preserve">Portfolio site: yourname.vercel.app with all projects linked and described</w:t>
      </w:r>
    </w:p>
    <w:p>
      <w:pPr>
        <w:pStyle w:val="ListParagraph"/>
        <w:numPr>
          <w:ilvl w:val="0"/>
          <w:numId w:val="2"/>
        </w:numPr>
        <w:spacing w:before="40" w:after="60"/>
      </w:pPr>
      <w:r>
        <w:rPr>
          <w:rFonts w:ascii="Arial" w:cs="Arial" w:eastAsia="Arial" w:hAnsi="Arial"/>
          <w:color w:val="2C3E50"/>
          <w:sz w:val="21"/>
          <w:szCs w:val="21"/>
        </w:rPr>
        <w:t xml:space="preserve">3 Medium posts demonstrating you can communicate technical work</w:t>
      </w:r>
    </w:p>
    <w:p>
      <w:pPr>
        <w:pStyle w:val="ListParagraph"/>
        <w:numPr>
          <w:ilvl w:val="0"/>
          <w:numId w:val="2"/>
        </w:numPr>
        <w:spacing w:before="40" w:after="60"/>
      </w:pPr>
      <w:r>
        <w:rPr>
          <w:rFonts w:ascii="Arial" w:cs="Arial" w:eastAsia="Arial" w:hAnsi="Arial"/>
          <w:color w:val="2C3E50"/>
          <w:sz w:val="21"/>
          <w:szCs w:val="21"/>
        </w:rPr>
        <w:t xml:space="preserve">Statement of Purpose: references specific professors by name, cites your projects as evidence, names the CV subfield you want to pursue</w:t>
      </w:r>
    </w:p>
    <w:p>
      <w:pPr>
        <w:pStyle w:val="ListParagraph"/>
        <w:numPr>
          <w:ilvl w:val="0"/>
          <w:numId w:val="2"/>
        </w:numPr>
        <w:spacing w:before="40" w:after="60"/>
      </w:pPr>
      <w:r>
        <w:rPr>
          <w:rFonts w:ascii="Arial" w:cs="Arial" w:eastAsia="Arial" w:hAnsi="Arial"/>
          <w:color w:val="2C3E50"/>
          <w:sz w:val="21"/>
          <w:szCs w:val="21"/>
        </w:rPr>
        <w:t xml:space="preserve">GRE: not required by most German programs — check each university individually</w:t>
      </w:r>
    </w:p>
    <w:p>
      <w:pPr>
        <w:pStyle w:val="ListParagraph"/>
        <w:numPr>
          <w:ilvl w:val="0"/>
          <w:numId w:val="2"/>
        </w:numPr>
        <w:spacing w:before="40" w:after="60"/>
      </w:pPr>
      <w:r>
        <w:rPr>
          <w:rFonts w:ascii="Arial" w:cs="Arial" w:eastAsia="Arial" w:hAnsi="Arial"/>
          <w:color w:val="2C3E50"/>
          <w:sz w:val="21"/>
          <w:szCs w:val="21"/>
        </w:rPr>
        <w:t xml:space="preserve">IELTS/TOEFL: required for English-taught programs, target 7.0+ IELTS</w:t>
      </w:r>
    </w:p>
    <w:p>
      <w:pPr>
        <w:pStyle w:val="ListParagraph"/>
        <w:numPr>
          <w:ilvl w:val="0"/>
          <w:numId w:val="2"/>
        </w:numPr>
        <w:spacing w:before="40" w:after="60"/>
      </w:pPr>
      <w:r>
        <w:rPr>
          <w:rFonts w:ascii="Arial" w:cs="Arial" w:eastAsia="Arial" w:hAnsi="Arial"/>
          <w:color w:val="2C3E50"/>
          <w:sz w:val="21"/>
          <w:szCs w:val="21"/>
        </w:rPr>
        <w:t xml:space="preserve">Cold email strategy: email target professors 2–3 months before application deadline, attach your portfolio link and a 2-sentence description of your strongest project</w:t>
      </w:r>
    </w:p>
    <w:p>
      <w:r>
        <w:br w:type="page"/>
      </w:r>
    </w:p>
    <w:p>
      <w:pPr>
        <w:pStyle w:val="Heading1"/>
        <w:pBdr>
          <w:bottom w:val="single" w:color="2E86AB" w:sz="8" w:space="4"/>
        </w:pBdr>
        <w:spacing w:before="320" w:after="160"/>
      </w:pPr>
      <w:r>
        <w:rPr>
          <w:rFonts w:ascii="Arial" w:cs="Arial" w:eastAsia="Arial" w:hAnsi="Arial"/>
          <w:b/>
          <w:bCs/>
          <w:color w:val="1A3C5E"/>
          <w:sz w:val="36"/>
          <w:szCs w:val="36"/>
        </w:rPr>
        <w:t xml:space="preserve">TOOLS, LIBRARIES &amp; LEARNING RESOURCES</w:t>
      </w:r>
    </w:p>
    <w:p>
      <w:pPr>
        <w:spacing w:before="40" w:after="40"/>
      </w:pPr>
      <w:r>
        <w:t xml:space="preserve"/>
      </w:r>
    </w:p>
    <w:p>
      <w:pPr>
        <w:pStyle w:val="Heading2"/>
        <w:spacing w:before="240" w:after="120"/>
      </w:pPr>
      <w:r>
        <w:rPr>
          <w:rFonts w:ascii="Arial" w:cs="Arial" w:eastAsia="Arial" w:hAnsi="Arial"/>
          <w:b/>
          <w:bCs/>
          <w:color w:val="2E86AB"/>
          <w:sz w:val="28"/>
          <w:szCs w:val="28"/>
        </w:rPr>
        <w:t xml:space="preserve">Core Stack — Everything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Tool</w:t>
            </w:r>
          </w:p>
        </w:tc>
        <w:tc>
          <w:tcPr>
            <w:tcW w:type="dxa" w:w="47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Environment</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Google Colab</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Free GPU, zero setup, runs in browser — use until you have local GPU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Image Processing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OpenCV (cv2)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The standard library. Everything classical.</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Deep Learning</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PyTorch</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Industry and research standard. Use, not TensorFlow.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Models (pretrained)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torchvision, timm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timm has 400+ pretrained models — use it heavily</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Detection</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Ultralytics YOLOv8</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Cleanest YOLO API. Train custom models in 10 lines.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Dataset labeling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Roboflow (free tier)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Label images, export in COCO/YOLO format</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Deployment — model</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Hugging Face Spaces</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Free GPU inference, Gradio UI, shareable 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Deployment — frontend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Free React/Next.js hosting, custom domain, instant deploys</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Model API backend</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FastAPI</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Wrap your PyTorch model as a REST API — 30 lines of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Experiment tracking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Weights &amp; Biases (free)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Track loss curves, hyperparameters, model versions</w:t>
            </w:r>
          </w:p>
        </w:tc>
      </w:tr>
      <w:tr>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b/>
                <w:bCs/>
                <w:color w:val="1A3C5E"/>
                <w:sz w:val="19"/>
                <w:szCs w:val="19"/>
              </w:rPr>
              <w:t xml:space="preserve">Papers</w:t>
            </w:r>
          </w:p>
        </w:tc>
        <w:tc>
          <w:tcPr>
            <w:tcW w:type="dxa" w:w="24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Papers With Code</w:t>
            </w:r>
          </w:p>
        </w:tc>
        <w:tc>
          <w:tcPr>
            <w:tcW w:type="dxa" w:w="47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tcPr>
          <w:p>
            <w:r>
              <w:rPr>
                <w:rFonts w:ascii="Arial" w:cs="Arial" w:eastAsia="Arial" w:hAnsi="Arial"/>
                <w:color w:val="2C3E50"/>
                <w:sz w:val="19"/>
                <w:szCs w:val="19"/>
              </w:rPr>
              <w:t xml:space="preserve">Find SOTA methods with code. Use constantly.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3C5E"/>
                <w:sz w:val="19"/>
                <w:szCs w:val="19"/>
              </w:rPr>
              <w:t xml:space="preserve">Datasets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Kaggle, Roboflow Universe, HuggingFace Datasets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3E50"/>
                <w:sz w:val="19"/>
                <w:szCs w:val="19"/>
              </w:rPr>
              <w:t xml:space="preserve">All free tiers. Thousands of CV datasets.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Learning Resources — Free, High-Quality</w:t>
      </w:r>
    </w:p>
    <w:p>
      <w:pPr>
        <w:spacing w:before="180" w:after="80"/>
      </w:pPr>
      <w:r>
        <w:rPr>
          <w:rFonts w:ascii="Arial" w:cs="Arial" w:eastAsia="Arial" w:hAnsi="Arial"/>
          <w:b/>
          <w:bCs/>
          <w:color w:val="1A3C5E"/>
          <w:sz w:val="24"/>
          <w:szCs w:val="24"/>
        </w:rPr>
        <w:t xml:space="preserve">Courses (free or free-to-audit)</w:t>
      </w:r>
    </w:p>
    <w:p>
      <w:pPr>
        <w:pStyle w:val="ListParagraph"/>
        <w:numPr>
          <w:ilvl w:val="0"/>
          <w:numId w:val="2"/>
        </w:numPr>
        <w:spacing w:before="40" w:after="60"/>
      </w:pPr>
      <w:r>
        <w:rPr>
          <w:rFonts w:ascii="Arial" w:cs="Arial" w:eastAsia="Arial" w:hAnsi="Arial"/>
          <w:color w:val="2C3E50"/>
          <w:sz w:val="21"/>
          <w:szCs w:val="21"/>
        </w:rPr>
        <w:t xml:space="preserve">CS231n: Convolutional Neural Networks for Visual Recognition (Stanford, YouTube) — the gold standard CV course</w:t>
      </w:r>
    </w:p>
    <w:p>
      <w:pPr>
        <w:pStyle w:val="ListParagraph"/>
        <w:numPr>
          <w:ilvl w:val="0"/>
          <w:numId w:val="2"/>
        </w:numPr>
        <w:spacing w:before="40" w:after="60"/>
      </w:pPr>
      <w:r>
        <w:rPr>
          <w:rFonts w:ascii="Arial" w:cs="Arial" w:eastAsia="Arial" w:hAnsi="Arial"/>
          <w:color w:val="2C3E50"/>
          <w:sz w:val="21"/>
          <w:szCs w:val="21"/>
        </w:rPr>
        <w:t xml:space="preserve">fast.ai Practical Deep Learning — code-first, excellent for your profile</w:t>
      </w:r>
    </w:p>
    <w:p>
      <w:pPr>
        <w:pStyle w:val="ListParagraph"/>
        <w:numPr>
          <w:ilvl w:val="0"/>
          <w:numId w:val="2"/>
        </w:numPr>
        <w:spacing w:before="40" w:after="60"/>
      </w:pPr>
      <w:r>
        <w:rPr>
          <w:rFonts w:ascii="Arial" w:cs="Arial" w:eastAsia="Arial" w:hAnsi="Arial"/>
          <w:color w:val="2C3E50"/>
          <w:sz w:val="21"/>
          <w:szCs w:val="21"/>
        </w:rPr>
        <w:t xml:space="preserve">PyTorch official tutorials: pytorch.org/tutorials — start here for PyTorch</w:t>
      </w:r>
    </w:p>
    <w:p>
      <w:pPr>
        <w:pStyle w:val="ListParagraph"/>
        <w:numPr>
          <w:ilvl w:val="0"/>
          <w:numId w:val="2"/>
        </w:numPr>
        <w:spacing w:before="40" w:after="60"/>
      </w:pPr>
      <w:r>
        <w:rPr>
          <w:rFonts w:ascii="Arial" w:cs="Arial" w:eastAsia="Arial" w:hAnsi="Arial"/>
          <w:color w:val="2C3E50"/>
          <w:sz w:val="21"/>
          <w:szCs w:val="21"/>
        </w:rPr>
        <w:t xml:space="preserve">Andrej Karpathy's YouTube: micrograd, makemore, nanoGPT — builds everything from scratch</w:t>
      </w:r>
    </w:p>
    <w:p>
      <w:pPr>
        <w:spacing w:before="40" w:after="40"/>
      </w:pPr>
      <w:r>
        <w:t xml:space="preserve"/>
      </w:r>
    </w:p>
    <w:p>
      <w:pPr>
        <w:spacing w:before="180" w:after="80"/>
      </w:pPr>
      <w:r>
        <w:rPr>
          <w:rFonts w:ascii="Arial" w:cs="Arial" w:eastAsia="Arial" w:hAnsi="Arial"/>
          <w:b/>
          <w:bCs/>
          <w:color w:val="1A3C5E"/>
          <w:sz w:val="24"/>
          <w:szCs w:val="24"/>
        </w:rPr>
        <w:t xml:space="preserve">Books (free PDFs legally available)</w:t>
      </w:r>
    </w:p>
    <w:p>
      <w:pPr>
        <w:pStyle w:val="ListParagraph"/>
        <w:numPr>
          <w:ilvl w:val="0"/>
          <w:numId w:val="2"/>
        </w:numPr>
        <w:spacing w:before="40" w:after="60"/>
      </w:pPr>
      <w:r>
        <w:rPr>
          <w:rFonts w:ascii="Arial" w:cs="Arial" w:eastAsia="Arial" w:hAnsi="Arial"/>
          <w:color w:val="2C3E50"/>
          <w:sz w:val="21"/>
          <w:szCs w:val="21"/>
        </w:rPr>
        <w:t xml:space="preserve">'Computer Vision: Algorithms and Applications' — Szeliski (free at szeliski.org)</w:t>
      </w:r>
    </w:p>
    <w:p>
      <w:pPr>
        <w:pStyle w:val="ListParagraph"/>
        <w:numPr>
          <w:ilvl w:val="0"/>
          <w:numId w:val="2"/>
        </w:numPr>
        <w:spacing w:before="40" w:after="60"/>
      </w:pPr>
      <w:r>
        <w:rPr>
          <w:rFonts w:ascii="Arial" w:cs="Arial" w:eastAsia="Arial" w:hAnsi="Arial"/>
          <w:color w:val="2C3E50"/>
          <w:sz w:val="21"/>
          <w:szCs w:val="21"/>
        </w:rPr>
        <w:t xml:space="preserve">'Deep Learning' — Goodfellow, Bengio, Courville (free at deeplearningbook.org)</w:t>
      </w:r>
    </w:p>
    <w:p>
      <w:pPr>
        <w:pStyle w:val="ListParagraph"/>
        <w:numPr>
          <w:ilvl w:val="0"/>
          <w:numId w:val="2"/>
        </w:numPr>
        <w:spacing w:before="40" w:after="60"/>
      </w:pPr>
      <w:r>
        <w:rPr>
          <w:rFonts w:ascii="Arial" w:cs="Arial" w:eastAsia="Arial" w:hAnsi="Arial"/>
          <w:color w:val="2C3E50"/>
          <w:sz w:val="21"/>
          <w:szCs w:val="21"/>
        </w:rPr>
        <w:t xml:space="preserve">'Programming Computer Vision with Python' — Solem (free PDF)</w:t>
      </w:r>
    </w:p>
    <w:p>
      <w:pPr>
        <w:spacing w:before="40" w:after="40"/>
      </w:pPr>
      <w:r>
        <w:t xml:space="preserve"/>
      </w:r>
    </w:p>
    <w:p>
      <w:pPr>
        <w:spacing w:before="180" w:after="80"/>
      </w:pPr>
      <w:r>
        <w:rPr>
          <w:rFonts w:ascii="Arial" w:cs="Arial" w:eastAsia="Arial" w:hAnsi="Arial"/>
          <w:b/>
          <w:bCs/>
          <w:color w:val="1A3C5E"/>
          <w:sz w:val="24"/>
          <w:szCs w:val="24"/>
        </w:rPr>
        <w:t xml:space="preserve">Papers to Read (in order, by phase)</w:t>
      </w:r>
    </w:p>
    <w:p>
      <w:pPr>
        <w:pStyle w:val="ListParagraph"/>
        <w:numPr>
          <w:ilvl w:val="0"/>
          <w:numId w:val="2"/>
        </w:numPr>
        <w:spacing w:before="40" w:after="60"/>
      </w:pPr>
      <w:r>
        <w:rPr>
          <w:rFonts w:ascii="Arial" w:cs="Arial" w:eastAsia="Arial" w:hAnsi="Arial"/>
          <w:color w:val="2C3E50"/>
          <w:sz w:val="21"/>
          <w:szCs w:val="21"/>
        </w:rPr>
        <w:t xml:space="preserve">Phase 3: U-Net (Ronneberger 2015), CheXNet (Rajpurkar 2017), ResNet (He 2015)</w:t>
      </w:r>
    </w:p>
    <w:p>
      <w:pPr>
        <w:pStyle w:val="ListParagraph"/>
        <w:numPr>
          <w:ilvl w:val="0"/>
          <w:numId w:val="2"/>
        </w:numPr>
        <w:spacing w:before="40" w:after="60"/>
      </w:pPr>
      <w:r>
        <w:rPr>
          <w:rFonts w:ascii="Arial" w:cs="Arial" w:eastAsia="Arial" w:hAnsi="Arial"/>
          <w:color w:val="2C3E50"/>
          <w:sz w:val="21"/>
          <w:szCs w:val="21"/>
        </w:rPr>
        <w:t xml:space="preserve">Phase 4: YOLOv1 (Redmon 2015) — conceptual, then YOLOv8 docs for implementation</w:t>
      </w:r>
    </w:p>
    <w:p>
      <w:pPr>
        <w:pStyle w:val="ListParagraph"/>
        <w:numPr>
          <w:ilvl w:val="0"/>
          <w:numId w:val="2"/>
        </w:numPr>
        <w:spacing w:before="40" w:after="60"/>
      </w:pPr>
      <w:r>
        <w:rPr>
          <w:rFonts w:ascii="Arial" w:cs="Arial" w:eastAsia="Arial" w:hAnsi="Arial"/>
          <w:color w:val="2C3E50"/>
          <w:sz w:val="21"/>
          <w:szCs w:val="21"/>
        </w:rPr>
        <w:t xml:space="preserve">Phase 5: PatchCore (Roth 2022), Segment Anything (Kirillov 2023)</w:t>
      </w:r>
    </w:p>
    <w:p>
      <w:pPr>
        <w:pStyle w:val="ListParagraph"/>
        <w:numPr>
          <w:ilvl w:val="0"/>
          <w:numId w:val="2"/>
        </w:numPr>
        <w:spacing w:before="40" w:after="60"/>
      </w:pPr>
      <w:r>
        <w:rPr>
          <w:rFonts w:ascii="Arial" w:cs="Arial" w:eastAsia="Arial" w:hAnsi="Arial"/>
          <w:color w:val="2C3E50"/>
          <w:sz w:val="21"/>
          <w:szCs w:val="21"/>
        </w:rPr>
        <w:t xml:space="preserve">Phase 6: Whatever your capstone domain requires — find on Papers With Code</w:t>
      </w:r>
    </w:p>
    <w:p>
      <w:r>
        <w:br w:type="page"/>
      </w:r>
    </w:p>
    <w:p>
      <w:pPr>
        <w:pStyle w:val="Heading1"/>
        <w:pBdr>
          <w:bottom w:val="single" w:color="2E86AB" w:sz="8" w:space="4"/>
        </w:pBdr>
        <w:spacing w:before="320" w:after="160"/>
      </w:pPr>
      <w:r>
        <w:rPr>
          <w:rFonts w:ascii="Arial" w:cs="Arial" w:eastAsia="Arial" w:hAnsi="Arial"/>
          <w:b/>
          <w:bCs/>
          <w:color w:val="1A3C5E"/>
          <w:sz w:val="36"/>
          <w:szCs w:val="36"/>
        </w:rPr>
        <w:t xml:space="preserve">THE RULES TO NOT QUIT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20"/>
              <w:left w:type="dxa" w:w="200"/>
              <w:bottom w:type="dxa" w:w="120"/>
              <w:right w:type="dxa" w:w="200"/>
            </w:tcMar>
          </w:tcPr>
          <w:p>
            <w:r>
              <w:rPr>
                <w:rFonts w:ascii="Arial" w:cs="Arial" w:eastAsia="Arial" w:hAnsi="Arial"/>
                <w:b/>
                <w:bCs/>
                <w:color w:val="FFFFFF"/>
                <w:sz w:val="24"/>
                <w:szCs w:val="24"/>
              </w:rPr>
              <w:t xml:space="preserve">This section is more important than any technical content in this document.</w:t>
            </w:r>
          </w:p>
        </w:tc>
      </w:tr>
    </w:tbl>
    <w:p>
      <w:pPr>
        <w:spacing w:before="80" w:after="80"/>
      </w:pPr>
      <w:r>
        <w:t xml:space="preserve"/>
      </w:r>
    </w:p>
    <w:p>
      <w:pPr>
        <w:spacing w:before="180" w:after="80"/>
      </w:pPr>
      <w:r>
        <w:rPr>
          <w:rFonts w:ascii="Arial" w:cs="Arial" w:eastAsia="Arial" w:hAnsi="Arial"/>
          <w:b/>
          <w:bCs/>
          <w:color w:val="1A3C5E"/>
          <w:sz w:val="24"/>
          <w:szCs w:val="24"/>
        </w:rPr>
        <w:t xml:space="preserve">Rule 1 — Finish before you improve</w:t>
      </w:r>
    </w:p>
    <w:p>
      <w:pPr>
        <w:spacing w:before="60" w:after="120"/>
      </w:pPr>
      <w:r>
        <w:rPr>
          <w:rFonts w:ascii="Arial" w:cs="Arial" w:eastAsia="Arial" w:hAnsi="Arial"/>
          <w:color w:val="2C3E50"/>
          <w:sz w:val="22"/>
          <w:szCs w:val="22"/>
        </w:rPr>
        <w:t xml:space="preserve">Every project has one goal: finished and deployed. Not perfect. Not SOTA. Finished. A deployed mediocre project is infinitely more valuable than an unfinished excellent one. You can improve deployed projects. You cannot show unfinished ones.</w:t>
      </w:r>
    </w:p>
    <w:p>
      <w:pPr>
        <w:spacing w:before="40" w:after="40"/>
      </w:pPr>
      <w:r>
        <w:t xml:space="preserve"/>
      </w:r>
    </w:p>
    <w:p>
      <w:pPr>
        <w:spacing w:before="180" w:after="80"/>
      </w:pPr>
      <w:r>
        <w:rPr>
          <w:rFonts w:ascii="Arial" w:cs="Arial" w:eastAsia="Arial" w:hAnsi="Arial"/>
          <w:b/>
          <w:bCs/>
          <w:color w:val="1A3C5E"/>
          <w:sz w:val="24"/>
          <w:szCs w:val="24"/>
        </w:rPr>
        <w:t xml:space="preserve">Rule 2 — Daily output, not daily study</w:t>
      </w:r>
    </w:p>
    <w:p>
      <w:pPr>
        <w:spacing w:before="60" w:after="120"/>
      </w:pPr>
      <w:r>
        <w:rPr>
          <w:rFonts w:ascii="Arial" w:cs="Arial" w:eastAsia="Arial" w:hAnsi="Arial"/>
          <w:color w:val="2C3E50"/>
          <w:sz w:val="22"/>
          <w:szCs w:val="22"/>
        </w:rPr>
        <w:t xml:space="preserve">The difference between studying and building: studying has no feedback loop. Building does. Every day you open a project, you either made it better or you didn't. That binary keeps motivation alive. Replace 'I'll study CV today' with 'I'll make the model's Dice score go up today.'</w:t>
      </w:r>
    </w:p>
    <w:p>
      <w:pPr>
        <w:spacing w:before="40" w:after="40"/>
      </w:pPr>
      <w:r>
        <w:t xml:space="preserve"/>
      </w:r>
    </w:p>
    <w:p>
      <w:pPr>
        <w:spacing w:before="180" w:after="80"/>
      </w:pPr>
      <w:r>
        <w:rPr>
          <w:rFonts w:ascii="Arial" w:cs="Arial" w:eastAsia="Arial" w:hAnsi="Arial"/>
          <w:b/>
          <w:bCs/>
          <w:color w:val="1A3C5E"/>
          <w:sz w:val="24"/>
          <w:szCs w:val="24"/>
        </w:rPr>
        <w:t xml:space="preserve">Rule 3 — Read one paper per week from Phase 3 onward</w:t>
      </w:r>
    </w:p>
    <w:p>
      <w:pPr>
        <w:spacing w:before="60" w:after="120"/>
      </w:pPr>
      <w:r>
        <w:rPr>
          <w:rFonts w:ascii="Arial" w:cs="Arial" w:eastAsia="Arial" w:hAnsi="Arial"/>
          <w:color w:val="2C3E50"/>
          <w:sz w:val="22"/>
          <w:szCs w:val="22"/>
        </w:rPr>
        <w:t xml:space="preserve">Not to implement everything in it. To understand what problem it solves, how it solves it, and whether you can use any idea from it. Read abstract → introduction → results → conclusion. Skip the math until it's relevant to your project.</w:t>
      </w:r>
    </w:p>
    <w:p>
      <w:pPr>
        <w:spacing w:before="40" w:after="40"/>
      </w:pPr>
      <w:r>
        <w:t xml:space="preserve"/>
      </w:r>
    </w:p>
    <w:p>
      <w:pPr>
        <w:spacing w:before="180" w:after="80"/>
      </w:pPr>
      <w:r>
        <w:rPr>
          <w:rFonts w:ascii="Arial" w:cs="Arial" w:eastAsia="Arial" w:hAnsi="Arial"/>
          <w:b/>
          <w:bCs/>
          <w:color w:val="1A3C5E"/>
          <w:sz w:val="24"/>
          <w:szCs w:val="24"/>
        </w:rPr>
        <w:t xml:space="preserve">Rule 4 — Write as you build</w:t>
      </w:r>
    </w:p>
    <w:p>
      <w:pPr>
        <w:spacing w:before="60" w:after="120"/>
      </w:pPr>
      <w:r>
        <w:rPr>
          <w:rFonts w:ascii="Arial" w:cs="Arial" w:eastAsia="Arial" w:hAnsi="Arial"/>
          <w:color w:val="2C3E50"/>
          <w:sz w:val="22"/>
          <w:szCs w:val="22"/>
        </w:rPr>
        <w:t xml:space="preserve">A GitHub README is not documentation. It's a pitch. Every time you finish a project, write 3 things: what problem you solved, how you solved it, and what the numbers show. This is your Medium post. This is your SOP paragraph. This is what you say in an interview. Start writing it on day 1 of each project, not after.</w:t>
      </w:r>
    </w:p>
    <w:p>
      <w:pPr>
        <w:spacing w:before="40" w:after="40"/>
      </w:pPr>
      <w:r>
        <w:t xml:space="preserve"/>
      </w:r>
    </w:p>
    <w:p>
      <w:pPr>
        <w:spacing w:before="180" w:after="80"/>
      </w:pPr>
      <w:r>
        <w:rPr>
          <w:rFonts w:ascii="Arial" w:cs="Arial" w:eastAsia="Arial" w:hAnsi="Arial"/>
          <w:b/>
          <w:bCs/>
          <w:color w:val="1A3C5E"/>
          <w:sz w:val="24"/>
          <w:szCs w:val="24"/>
        </w:rPr>
        <w:t xml:space="preserve">Rule 5 — Momentum is the only metric that matters right now</w:t>
      </w:r>
    </w:p>
    <w:p>
      <w:pPr>
        <w:spacing w:before="60" w:after="120"/>
      </w:pPr>
      <w:r>
        <w:rPr>
          <w:rFonts w:ascii="Arial" w:cs="Arial" w:eastAsia="Arial" w:hAnsi="Arial"/>
          <w:color w:val="2C3E50"/>
          <w:sz w:val="22"/>
          <w:szCs w:val="22"/>
        </w:rPr>
        <w:t xml:space="preserve">You are not competing with a PhD student. You are competing with the version of yourself that quit three previous times. Every day you execute is a win. Every deployed project is evidence. Accumulate evidence. The degree, the masters, the job — they follow from the evidence. Focus on the evidence.</w:t>
      </w:r>
    </w:p>
    <w:p>
      <w:pPr>
        <w:spacing w:before="200" w:after="200"/>
      </w:pPr>
      <w:r>
        <w:t xml:space="preserve"/>
      </w:r>
    </w:p>
    <w:p>
      <w:pPr>
        <w:pBdr>
          <w:top w:val="single" w:color="2E86AB" w:sz="4" w:space="8"/>
        </w:pBdr>
        <w:spacing w:before="80" w:after="40"/>
        <w:jc w:val="center"/>
      </w:pPr>
      <w:r>
        <w:rPr>
          <w:rFonts w:ascii="Arial" w:cs="Arial" w:eastAsia="Arial" w:hAnsi="Arial"/>
          <w:i/>
          <w:iCs/>
          <w:color w:val="888888"/>
          <w:sz w:val="18"/>
          <w:szCs w:val="18"/>
        </w:rPr>
        <w:t xml:space="preserve">Computer Vision Engineer Roadmap  —  9 Months  —  6 Projects  —  Deploy Everything</w:t>
      </w:r>
    </w:p>
    <w:p>
      <w:pPr>
        <w:spacing w:before="20" w:after="0"/>
        <w:jc w:val="center"/>
      </w:pPr>
      <w:r>
        <w:rPr>
          <w:rFonts w:ascii="Arial" w:cs="Arial" w:eastAsia="Arial" w:hAnsi="Arial"/>
          <w:i/>
          <w:iCs/>
          <w:color w:val="AAAAAA"/>
          <w:sz w:val="17"/>
          <w:szCs w:val="17"/>
        </w:rPr>
        <w:t xml:space="preserve">Generated for a CS student in India targeting Computer Vision engineering and Germany MSc admissions.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2026-02-27T06:20:44.776Z</dcterms:created>
  <dcterms:modified xsi:type="dcterms:W3CDTF">2026-02-27T06:20:44.776Z</dcterms:modified>
</cp:coreProperties>
</file>

<file path=docProps/custom.xml><?xml version="1.0" encoding="utf-8"?>
<Properties xmlns="http://schemas.openxmlformats.org/officeDocument/2006/custom-properties" xmlns:vt="http://schemas.openxmlformats.org/officeDocument/2006/docPropsVTypes"/>
</file>