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y42bvm4p195" w:id="0"/>
      <w:bookmarkEnd w:id="0"/>
      <w:r w:rsidDel="00000000" w:rsidR="00000000" w:rsidRPr="00000000">
        <w:rPr>
          <w:rtl w:val="0"/>
        </w:rPr>
        <w:t xml:space="preserve">Java Notes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kh9x8g4j2y8" w:id="1"/>
      <w:bookmarkEnd w:id="1"/>
      <w:r w:rsidDel="00000000" w:rsidR="00000000" w:rsidRPr="00000000">
        <w:rPr>
          <w:rtl w:val="0"/>
        </w:rPr>
        <w:t xml:space="preserve">General Notes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JDBC is a very low-level API (think ADO.NET)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JSP vs. Servlets vs. JSF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</w:t>
      </w:r>
      <w:r w:rsidDel="00000000" w:rsidR="00000000" w:rsidRPr="00000000">
        <w:rPr>
          <w:rtl w:val="0"/>
        </w:rPr>
        <w:t xml:space="preserve">equates to .NET’s </w:t>
      </w:r>
      <w:r w:rsidDel="00000000" w:rsidR="00000000" w:rsidRPr="00000000">
        <w:rPr>
          <w:b w:val="1"/>
          <w:rtl w:val="0"/>
        </w:rPr>
        <w:t xml:space="preserve">sealed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generic </w:t>
      </w:r>
      <w:r w:rsidDel="00000000" w:rsidR="00000000" w:rsidRPr="00000000">
        <w:rPr>
          <w:rtl w:val="0"/>
        </w:rPr>
        <w:t xml:space="preserve">interfaces (similar to C#) to guarantee type-safety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 - framework to create rich client applications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mfde19reue" w:id="2"/>
      <w:bookmarkEnd w:id="2"/>
      <w:r w:rsidDel="00000000" w:rsidR="00000000" w:rsidRPr="00000000">
        <w:rPr>
          <w:rtl w:val="0"/>
        </w:rPr>
        <w:t xml:space="preserve">Primitives/Primitive Wrapper Classes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int/Integer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a = Integer.valueOf(100); // primitive to wrapper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b = a.intValue();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Wrapper Class Equality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a = 1 + 1;</w:t>
        <w:br w:type="textWrapping"/>
        <w:t xml:space="preserve">Integer b = 2;</w:t>
        <w:br w:type="textWrapping"/>
        <w:t xml:space="preserve">a == b is false, but a.equals(b) is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6bwhhmua8sn" w:id="3"/>
      <w:bookmarkEnd w:id="3"/>
      <w:r w:rsidDel="00000000" w:rsidR="00000000" w:rsidRPr="00000000">
        <w:rPr>
          <w:rtl w:val="0"/>
        </w:rPr>
        <w:t xml:space="preserve">Java EE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Extends Java SE (core Java)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Enterprise software, large scale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 over configuration, e.g. annotations for entities to make them database-ready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fo302rxb2bt" w:id="4"/>
      <w:bookmarkEnd w:id="4"/>
      <w:r w:rsidDel="00000000" w:rsidR="00000000" w:rsidRPr="00000000">
        <w:rPr>
          <w:rtl w:val="0"/>
        </w:rPr>
        <w:t xml:space="preserve">JRE vs. JDK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nnn7hxl543x" w:id="5"/>
      <w:bookmarkEnd w:id="5"/>
      <w:r w:rsidDel="00000000" w:rsidR="00000000" w:rsidRPr="00000000">
        <w:rPr>
          <w:rtl w:val="0"/>
        </w:rPr>
        <w:t xml:space="preserve">JRE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to run Java apps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users normally require only the JRE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pihhe1adzu8" w:id="6"/>
      <w:bookmarkEnd w:id="6"/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tools required to create Java apps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 require the JDK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JDK installation includes JRE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dzxmlwkcaes" w:id="7"/>
      <w:bookmarkEnd w:id="7"/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Constructor-chaining </w:t>
      </w:r>
      <w:r w:rsidDel="00000000" w:rsidR="00000000" w:rsidRPr="00000000">
        <w:rPr>
          <w:rtl w:val="0"/>
        </w:rPr>
        <w:t xml:space="preserve">uses this syntax: this(argument)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Initialization blocks</w:t>
      </w:r>
      <w:r w:rsidDel="00000000" w:rsidR="00000000" w:rsidRPr="00000000">
        <w:rPr>
          <w:rtl w:val="0"/>
        </w:rPr>
        <w:t xml:space="preserve"> are executed for each new instance of the class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initialization blocks</w:t>
      </w:r>
      <w:r w:rsidDel="00000000" w:rsidR="00000000" w:rsidRPr="00000000">
        <w:rPr>
          <w:rtl w:val="0"/>
        </w:rPr>
        <w:t xml:space="preserve"> are executed once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1bf6nw4f0dd" w:id="8"/>
      <w:bookmarkEnd w:id="8"/>
      <w:r w:rsidDel="00000000" w:rsidR="00000000" w:rsidRPr="00000000">
        <w:rPr>
          <w:rtl w:val="0"/>
        </w:rPr>
        <w:t xml:space="preserve">Initialization Order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Field initializers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Initialization blocks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Constructors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2095397/what-is-the-difference-between-jsf-servlet-and-jsp" TargetMode="External"/></Relationships>
</file>