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EF8" w:rsidRDefault="005A62D2" w:rsidP="00151364">
      <w:pPr>
        <w:pStyle w:val="1"/>
        <w:numPr>
          <w:ilvl w:val="0"/>
          <w:numId w:val="1"/>
        </w:numPr>
        <w:rPr>
          <w:rFonts w:cs="Times New Roman"/>
        </w:rPr>
      </w:pPr>
      <w:r>
        <w:rPr>
          <w:rFonts w:cs="Times New Roman" w:hint="eastAsia"/>
        </w:rPr>
        <w:t>T</w:t>
      </w:r>
      <w:r w:rsidR="00C03647">
        <w:rPr>
          <w:rFonts w:cs="Times New Roman"/>
        </w:rPr>
        <w:t>estf</w:t>
      </w:r>
      <w:r>
        <w:rPr>
          <w:rFonts w:cs="Times New Roman"/>
        </w:rPr>
        <w:t>low</w:t>
      </w:r>
      <w:r w:rsidR="0026651E">
        <w:rPr>
          <w:rFonts w:cs="Times New Roman" w:hint="eastAsia"/>
        </w:rPr>
        <w:t>的说明</w:t>
      </w:r>
    </w:p>
    <w:p w:rsidR="0092323F" w:rsidRDefault="008144F5" w:rsidP="006302CE">
      <w:pPr>
        <w:ind w:firstLine="420"/>
      </w:pPr>
      <w:r>
        <w:rPr>
          <w:rFonts w:hint="eastAsia"/>
        </w:rPr>
        <w:t>T</w:t>
      </w:r>
      <w:r w:rsidR="00872B31">
        <w:t>estf</w:t>
      </w:r>
      <w:r>
        <w:t>low</w:t>
      </w:r>
      <w:r w:rsidR="00FC465F">
        <w:rPr>
          <w:rFonts w:hint="eastAsia"/>
        </w:rPr>
        <w:t>是一个基于</w:t>
      </w:r>
      <w:r w:rsidR="00FC465F">
        <w:rPr>
          <w:rFonts w:hint="eastAsia"/>
        </w:rPr>
        <w:t>.NET</w:t>
      </w:r>
      <w:r w:rsidR="00FC465F">
        <w:rPr>
          <w:rFonts w:hint="eastAsia"/>
        </w:rPr>
        <w:t>平台的自动化测试框架，</w:t>
      </w:r>
      <w:r w:rsidR="002515EE">
        <w:rPr>
          <w:rFonts w:hint="eastAsia"/>
        </w:rPr>
        <w:t>着眼于测试测量行业的自动化测试</w:t>
      </w:r>
      <w:r w:rsidR="00E31DC6">
        <w:rPr>
          <w:rFonts w:hint="eastAsia"/>
        </w:rPr>
        <w:t>的</w:t>
      </w:r>
      <w:r w:rsidR="002515EE">
        <w:rPr>
          <w:rFonts w:hint="eastAsia"/>
        </w:rPr>
        <w:t>设计</w:t>
      </w:r>
      <w:r w:rsidR="00A93764">
        <w:rPr>
          <w:rFonts w:hint="eastAsia"/>
        </w:rPr>
        <w:t>与</w:t>
      </w:r>
      <w:r w:rsidR="00FF764D">
        <w:rPr>
          <w:rFonts w:hint="eastAsia"/>
        </w:rPr>
        <w:t>运行</w:t>
      </w:r>
      <w:r w:rsidR="002515EE">
        <w:rPr>
          <w:rFonts w:hint="eastAsia"/>
        </w:rPr>
        <w:t>管理，可以</w:t>
      </w:r>
      <w:r w:rsidR="00B05FFE">
        <w:rPr>
          <w:rFonts w:hint="eastAsia"/>
        </w:rPr>
        <w:t>实现</w:t>
      </w:r>
      <w:r w:rsidR="00295D67">
        <w:rPr>
          <w:rFonts w:hint="eastAsia"/>
        </w:rPr>
        <w:t>多个</w:t>
      </w:r>
      <w:r w:rsidR="00B05FFE">
        <w:rPr>
          <w:rFonts w:hint="eastAsia"/>
        </w:rPr>
        <w:t>测试用例</w:t>
      </w:r>
      <w:r w:rsidR="0080531B">
        <w:rPr>
          <w:rFonts w:hint="eastAsia"/>
        </w:rPr>
        <w:t>从创建到结束的</w:t>
      </w:r>
      <w:r w:rsidR="00525289">
        <w:rPr>
          <w:rFonts w:hint="eastAsia"/>
        </w:rPr>
        <w:t>全套</w:t>
      </w:r>
      <w:r w:rsidR="00F1583C">
        <w:rPr>
          <w:rFonts w:hint="eastAsia"/>
        </w:rPr>
        <w:t>自定义配置</w:t>
      </w:r>
      <w:r w:rsidR="000A7B7F">
        <w:rPr>
          <w:rFonts w:hint="eastAsia"/>
        </w:rPr>
        <w:t>、</w:t>
      </w:r>
      <w:r w:rsidR="00525289">
        <w:rPr>
          <w:rFonts w:hint="eastAsia"/>
        </w:rPr>
        <w:t>自动化</w:t>
      </w:r>
      <w:r w:rsidR="00F1583C">
        <w:rPr>
          <w:rFonts w:hint="eastAsia"/>
        </w:rPr>
        <w:t>流程</w:t>
      </w:r>
      <w:r w:rsidR="00525289">
        <w:rPr>
          <w:rFonts w:hint="eastAsia"/>
        </w:rPr>
        <w:t>控制</w:t>
      </w:r>
      <w:r w:rsidR="00F940AB">
        <w:rPr>
          <w:rFonts w:hint="eastAsia"/>
        </w:rPr>
        <w:t>和结果生成</w:t>
      </w:r>
      <w:r w:rsidR="00EF5DBE">
        <w:rPr>
          <w:rFonts w:hint="eastAsia"/>
        </w:rPr>
        <w:t>。</w:t>
      </w:r>
      <w:r w:rsidR="00D43C09">
        <w:rPr>
          <w:rFonts w:hint="eastAsia"/>
        </w:rPr>
        <w:t>该框架</w:t>
      </w:r>
      <w:r w:rsidR="00DC6E57">
        <w:rPr>
          <w:rFonts w:hint="eastAsia"/>
        </w:rPr>
        <w:t>应实现的</w:t>
      </w:r>
      <w:r w:rsidR="00DC6E57">
        <w:t>流程</w:t>
      </w:r>
      <w:r w:rsidR="0096724B">
        <w:rPr>
          <w:rFonts w:hint="eastAsia"/>
        </w:rPr>
        <w:t>主要包括：</w:t>
      </w:r>
      <w:r w:rsidR="00DA4EE6">
        <w:rPr>
          <w:rFonts w:hint="eastAsia"/>
        </w:rPr>
        <w:t>用例</w:t>
      </w:r>
      <w:r w:rsidR="00B05FFE">
        <w:rPr>
          <w:rFonts w:hint="eastAsia"/>
        </w:rPr>
        <w:t>设计</w:t>
      </w:r>
      <w:r w:rsidR="00DD0557">
        <w:rPr>
          <w:rFonts w:hint="eastAsia"/>
        </w:rPr>
        <w:t>、</w:t>
      </w:r>
      <w:r w:rsidR="002E093E">
        <w:rPr>
          <w:rFonts w:hint="eastAsia"/>
        </w:rPr>
        <w:t>用例</w:t>
      </w:r>
      <w:r w:rsidR="00FC049F">
        <w:rPr>
          <w:rFonts w:hint="eastAsia"/>
        </w:rPr>
        <w:t>调度</w:t>
      </w:r>
      <w:r w:rsidR="00FC049F">
        <w:rPr>
          <w:rFonts w:hint="eastAsia"/>
        </w:rPr>
        <w:t>/</w:t>
      </w:r>
      <w:r w:rsidR="00DD0557">
        <w:t>运行</w:t>
      </w:r>
      <w:r w:rsidR="00FC049F">
        <w:rPr>
          <w:rFonts w:hint="eastAsia"/>
        </w:rPr>
        <w:t>/</w:t>
      </w:r>
      <w:r w:rsidR="00FC049F">
        <w:rPr>
          <w:rFonts w:hint="eastAsia"/>
        </w:rPr>
        <w:t>调试</w:t>
      </w:r>
      <w:r w:rsidR="00DD0557">
        <w:rPr>
          <w:rFonts w:hint="eastAsia"/>
        </w:rPr>
        <w:t>、</w:t>
      </w:r>
      <w:r w:rsidR="00DD0557">
        <w:t>报表</w:t>
      </w:r>
      <w:r w:rsidR="001268F2">
        <w:rPr>
          <w:rFonts w:hint="eastAsia"/>
        </w:rPr>
        <w:t>生成</w:t>
      </w:r>
      <w:r w:rsidR="00324904">
        <w:rPr>
          <w:rFonts w:hint="eastAsia"/>
        </w:rPr>
        <w:t>、</w:t>
      </w:r>
      <w:r w:rsidR="00770A43">
        <w:rPr>
          <w:rFonts w:hint="eastAsia"/>
        </w:rPr>
        <w:t>错误</w:t>
      </w:r>
      <w:r w:rsidR="00324904">
        <w:rPr>
          <w:rFonts w:hint="eastAsia"/>
        </w:rPr>
        <w:t>定位</w:t>
      </w:r>
      <w:r w:rsidR="008A3A28">
        <w:rPr>
          <w:rFonts w:hint="eastAsia"/>
        </w:rPr>
        <w:t>等</w:t>
      </w:r>
      <w:r w:rsidR="00DD0557">
        <w:rPr>
          <w:rFonts w:hint="eastAsia"/>
        </w:rPr>
        <w:t>。</w:t>
      </w:r>
    </w:p>
    <w:p w:rsidR="0026651E" w:rsidRDefault="0051340F" w:rsidP="0051340F">
      <w:pPr>
        <w:pStyle w:val="2"/>
        <w:numPr>
          <w:ilvl w:val="1"/>
          <w:numId w:val="1"/>
        </w:numPr>
      </w:pPr>
      <w:r>
        <w:t xml:space="preserve"> </w:t>
      </w:r>
      <w:r w:rsidR="00AB4969">
        <w:rPr>
          <w:rFonts w:hint="eastAsia"/>
        </w:rPr>
        <w:t>Testf</w:t>
      </w:r>
      <w:r w:rsidR="00467BED">
        <w:rPr>
          <w:rFonts w:hint="eastAsia"/>
        </w:rPr>
        <w:t>low</w:t>
      </w:r>
      <w:r w:rsidR="00E11A06">
        <w:rPr>
          <w:rFonts w:hint="eastAsia"/>
        </w:rPr>
        <w:t>平台</w:t>
      </w:r>
      <w:r w:rsidR="00467BED">
        <w:rPr>
          <w:rFonts w:hint="eastAsia"/>
        </w:rPr>
        <w:t>的设计</w:t>
      </w:r>
      <w:r w:rsidR="00E76E11">
        <w:rPr>
          <w:rFonts w:hint="eastAsia"/>
        </w:rPr>
        <w:t>规格</w:t>
      </w:r>
    </w:p>
    <w:p w:rsidR="00F2078A" w:rsidRDefault="00F2078A" w:rsidP="007142D9">
      <w:pPr>
        <w:ind w:firstLine="420"/>
      </w:pPr>
      <w:r>
        <w:rPr>
          <w:rFonts w:hint="eastAsia"/>
        </w:rPr>
        <w:t>Testflow</w:t>
      </w:r>
      <w:r w:rsidR="00A74B82">
        <w:rPr>
          <w:rFonts w:hint="eastAsia"/>
        </w:rPr>
        <w:t>平台</w:t>
      </w:r>
      <w:r>
        <w:rPr>
          <w:rFonts w:hint="eastAsia"/>
        </w:rPr>
        <w:t>提供对硬件设备、</w:t>
      </w:r>
      <w:r>
        <w:t>算法</w:t>
      </w:r>
      <w:r>
        <w:rPr>
          <w:rFonts w:hint="eastAsia"/>
        </w:rPr>
        <w:t>、功能模块的功能</w:t>
      </w:r>
      <w:r w:rsidR="008F1505">
        <w:rPr>
          <w:rFonts w:hint="eastAsia"/>
        </w:rPr>
        <w:t>性</w:t>
      </w:r>
      <w:r w:rsidR="005B2682">
        <w:rPr>
          <w:rFonts w:hint="eastAsia"/>
        </w:rPr>
        <w:t>和</w:t>
      </w:r>
      <w:r>
        <w:rPr>
          <w:rFonts w:hint="eastAsia"/>
        </w:rPr>
        <w:t>性能</w:t>
      </w:r>
      <w:r w:rsidR="005B2682">
        <w:rPr>
          <w:rFonts w:hint="eastAsia"/>
        </w:rPr>
        <w:t>的</w:t>
      </w:r>
      <w:r>
        <w:rPr>
          <w:rFonts w:hint="eastAsia"/>
        </w:rPr>
        <w:t>测试</w:t>
      </w:r>
      <w:r w:rsidR="00C971F2">
        <w:rPr>
          <w:rFonts w:hint="eastAsia"/>
        </w:rPr>
        <w:t>平台</w:t>
      </w:r>
      <w:r w:rsidR="00386E4D">
        <w:rPr>
          <w:rFonts w:hint="eastAsia"/>
        </w:rPr>
        <w:t>。该平台</w:t>
      </w:r>
      <w:r w:rsidR="00167A88">
        <w:rPr>
          <w:rFonts w:hint="eastAsia"/>
        </w:rPr>
        <w:t>提供基于测试序列组的管理方式，并提供对应的测试序列编辑器，</w:t>
      </w:r>
      <w:r w:rsidR="00386E4D">
        <w:rPr>
          <w:rFonts w:hint="eastAsia"/>
        </w:rPr>
        <w:t>集成</w:t>
      </w:r>
      <w:r w:rsidR="00C971F2">
        <w:rPr>
          <w:rFonts w:hint="eastAsia"/>
        </w:rPr>
        <w:t>通用的</w:t>
      </w:r>
      <w:r w:rsidR="00494F77">
        <w:rPr>
          <w:rFonts w:hint="eastAsia"/>
        </w:rPr>
        <w:t>测试</w:t>
      </w:r>
      <w:r w:rsidR="00FA432B">
        <w:rPr>
          <w:rFonts w:hint="eastAsia"/>
        </w:rPr>
        <w:t>执行引擎</w:t>
      </w:r>
      <w:r w:rsidR="00167A88">
        <w:rPr>
          <w:rFonts w:hint="eastAsia"/>
        </w:rPr>
        <w:t>、</w:t>
      </w:r>
      <w:r w:rsidR="00167A88">
        <w:t>操作</w:t>
      </w:r>
      <w:r w:rsidR="00167A88">
        <w:rPr>
          <w:rFonts w:hint="eastAsia"/>
        </w:rPr>
        <w:t>面板</w:t>
      </w:r>
      <w:r w:rsidR="00494F77">
        <w:rPr>
          <w:rFonts w:hint="eastAsia"/>
        </w:rPr>
        <w:t>、</w:t>
      </w:r>
      <w:r w:rsidR="00FA432B">
        <w:rPr>
          <w:rFonts w:hint="eastAsia"/>
        </w:rPr>
        <w:t>报表生成</w:t>
      </w:r>
      <w:r w:rsidR="00386E4D">
        <w:rPr>
          <w:rFonts w:hint="eastAsia"/>
        </w:rPr>
        <w:t>等功能</w:t>
      </w:r>
      <w:r w:rsidR="00C93DF7">
        <w:rPr>
          <w:rFonts w:hint="eastAsia"/>
        </w:rPr>
        <w:t>。</w:t>
      </w:r>
      <w:r w:rsidR="00B9180E">
        <w:rPr>
          <w:rFonts w:hint="eastAsia"/>
        </w:rPr>
        <w:t>整个平台的</w:t>
      </w:r>
      <w:r>
        <w:rPr>
          <w:rFonts w:hint="eastAsia"/>
        </w:rPr>
        <w:t>架构如下所示</w:t>
      </w:r>
      <w:r w:rsidR="000F73D7">
        <w:rPr>
          <w:rFonts w:hint="eastAsia"/>
        </w:rPr>
        <w:t>。</w:t>
      </w:r>
    </w:p>
    <w:p w:rsidR="00F2078A" w:rsidRPr="006C7EC7" w:rsidRDefault="00923364" w:rsidP="006C1957">
      <w:pPr>
        <w:jc w:val="center"/>
      </w:pPr>
      <w:r>
        <w:rPr>
          <w:noProof/>
        </w:rPr>
        <w:drawing>
          <wp:inline distT="0" distB="0" distL="0" distR="0" wp14:anchorId="354497FD" wp14:editId="106DA23D">
            <wp:extent cx="4052620" cy="3175837"/>
            <wp:effectExtent l="0" t="0" r="508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649" cy="3182912"/>
                    </a:xfrm>
                    <a:prstGeom prst="rect">
                      <a:avLst/>
                    </a:prstGeom>
                  </pic:spPr>
                </pic:pic>
              </a:graphicData>
            </a:graphic>
          </wp:inline>
        </w:drawing>
      </w:r>
    </w:p>
    <w:p w:rsidR="00095A60" w:rsidRDefault="00CE5B45" w:rsidP="00CE5B45">
      <w:pPr>
        <w:ind w:firstLine="420"/>
      </w:pPr>
      <w:r>
        <w:t>Testflow</w:t>
      </w:r>
      <w:r>
        <w:rPr>
          <w:rFonts w:hint="eastAsia"/>
        </w:rPr>
        <w:t>平台主要由两部分构成</w:t>
      </w:r>
      <w:r w:rsidR="00DA3ACF">
        <w:rPr>
          <w:rFonts w:hint="eastAsia"/>
        </w:rPr>
        <w:t>：</w:t>
      </w:r>
      <w:r w:rsidR="00DA3ACF">
        <w:rPr>
          <w:rFonts w:hint="eastAsia"/>
        </w:rPr>
        <w:t>Testflow</w:t>
      </w:r>
      <w:r w:rsidR="00DA3ACF">
        <w:rPr>
          <w:rFonts w:hint="eastAsia"/>
        </w:rPr>
        <w:t>框架和</w:t>
      </w:r>
      <w:r w:rsidR="00DA3ACF">
        <w:rPr>
          <w:rFonts w:hint="eastAsia"/>
        </w:rPr>
        <w:t>Testflow</w:t>
      </w:r>
      <w:r w:rsidR="00DA3ACF">
        <w:rPr>
          <w:rFonts w:hint="eastAsia"/>
        </w:rPr>
        <w:t>软件。</w:t>
      </w:r>
    </w:p>
    <w:p w:rsidR="00FE57AE" w:rsidRDefault="00FE57AE" w:rsidP="00CE5B45">
      <w:pPr>
        <w:ind w:firstLine="420"/>
      </w:pPr>
      <w:r>
        <w:rPr>
          <w:rFonts w:hint="eastAsia"/>
        </w:rPr>
        <w:t>Testf</w:t>
      </w:r>
      <w:r>
        <w:t>low</w:t>
      </w:r>
      <w:r>
        <w:rPr>
          <w:rFonts w:hint="eastAsia"/>
        </w:rPr>
        <w:t>框架</w:t>
      </w:r>
      <w:r w:rsidR="008A59BD">
        <w:rPr>
          <w:rFonts w:hint="eastAsia"/>
        </w:rPr>
        <w:t>实现</w:t>
      </w:r>
      <w:r>
        <w:rPr>
          <w:rFonts w:hint="eastAsia"/>
        </w:rPr>
        <w:t>自动化测试的功能部分，主要包括</w:t>
      </w:r>
      <w:r>
        <w:rPr>
          <w:rFonts w:hint="eastAsia"/>
        </w:rPr>
        <w:t>Testflow</w:t>
      </w:r>
      <w:r>
        <w:rPr>
          <w:rFonts w:hint="eastAsia"/>
        </w:rPr>
        <w:t>功能组件接口</w:t>
      </w:r>
      <w:r>
        <w:rPr>
          <w:rFonts w:hint="eastAsia"/>
        </w:rPr>
        <w:t>(</w:t>
      </w:r>
      <w:r>
        <w:rPr>
          <w:rFonts w:hint="eastAsia"/>
        </w:rPr>
        <w:t>提供</w:t>
      </w:r>
      <w:r w:rsidR="00820490">
        <w:rPr>
          <w:rFonts w:hint="eastAsia"/>
        </w:rPr>
        <w:t>测试的管理</w:t>
      </w:r>
      <w:r w:rsidR="003D36C9">
        <w:rPr>
          <w:rFonts w:hint="eastAsia"/>
        </w:rPr>
        <w:t>模块</w:t>
      </w:r>
      <w:r w:rsidR="00820490">
        <w:rPr>
          <w:rFonts w:hint="eastAsia"/>
        </w:rPr>
        <w:t>、</w:t>
      </w:r>
      <w:r w:rsidR="00780D87">
        <w:rPr>
          <w:rFonts w:hint="eastAsia"/>
        </w:rPr>
        <w:t>框架使用</w:t>
      </w:r>
      <w:r w:rsidR="008F7398">
        <w:rPr>
          <w:rFonts w:hint="eastAsia"/>
        </w:rPr>
        <w:t>的辅助功能组件</w:t>
      </w:r>
      <w:r w:rsidR="00B659CA">
        <w:rPr>
          <w:rFonts w:hint="eastAsia"/>
        </w:rPr>
        <w:t>和对外调用接口</w:t>
      </w:r>
      <w:r w:rsidR="008F7398">
        <w:rPr>
          <w:rFonts w:hint="eastAsia"/>
        </w:rPr>
        <w:t>，</w:t>
      </w:r>
      <w:r w:rsidR="008F7398">
        <w:t>例如</w:t>
      </w:r>
      <w:r w:rsidR="008F7398">
        <w:rPr>
          <w:rFonts w:hint="eastAsia"/>
        </w:rPr>
        <w:t>日志、</w:t>
      </w:r>
      <w:r w:rsidR="008F7398">
        <w:t>报告</w:t>
      </w:r>
      <w:r w:rsidR="008F7398">
        <w:rPr>
          <w:rFonts w:hint="eastAsia"/>
        </w:rPr>
        <w:t>生成等</w:t>
      </w:r>
      <w:r>
        <w:rPr>
          <w:rFonts w:hint="eastAsia"/>
        </w:rPr>
        <w:t>)</w:t>
      </w:r>
      <w:r>
        <w:rPr>
          <w:rFonts w:hint="eastAsia"/>
        </w:rPr>
        <w:t>、</w:t>
      </w:r>
      <w:r w:rsidR="00780D87">
        <w:rPr>
          <w:rFonts w:hint="eastAsia"/>
        </w:rPr>
        <w:t>运行引擎</w:t>
      </w:r>
      <w:r w:rsidR="00780D87">
        <w:rPr>
          <w:rFonts w:hint="eastAsia"/>
        </w:rPr>
        <w:t>(</w:t>
      </w:r>
      <w:r w:rsidR="00780D87">
        <w:rPr>
          <w:rFonts w:hint="eastAsia"/>
        </w:rPr>
        <w:t>提供</w:t>
      </w:r>
      <w:r w:rsidR="00921B47">
        <w:rPr>
          <w:rFonts w:hint="eastAsia"/>
        </w:rPr>
        <w:t>运行测试和维护状态的功能</w:t>
      </w:r>
      <w:r w:rsidR="00780D87">
        <w:rPr>
          <w:rFonts w:hint="eastAsia"/>
        </w:rPr>
        <w:t>)</w:t>
      </w:r>
      <w:r w:rsidR="00677AF3">
        <w:rPr>
          <w:rFonts w:hint="eastAsia"/>
        </w:rPr>
        <w:t>。</w:t>
      </w:r>
    </w:p>
    <w:p w:rsidR="00315E03" w:rsidRPr="00F2078A" w:rsidRDefault="00315E03" w:rsidP="00CE5B45">
      <w:pPr>
        <w:ind w:firstLine="420"/>
      </w:pPr>
      <w:r>
        <w:t>T</w:t>
      </w:r>
      <w:r>
        <w:rPr>
          <w:rFonts w:hint="eastAsia"/>
        </w:rPr>
        <w:t>estflow</w:t>
      </w:r>
      <w:r>
        <w:rPr>
          <w:rFonts w:hint="eastAsia"/>
        </w:rPr>
        <w:t>软件</w:t>
      </w:r>
      <w:r w:rsidR="006A3C37">
        <w:rPr>
          <w:rFonts w:hint="eastAsia"/>
        </w:rPr>
        <w:t>实现对</w:t>
      </w:r>
      <w:r w:rsidR="006A3C37">
        <w:rPr>
          <w:rFonts w:hint="eastAsia"/>
        </w:rPr>
        <w:t>Testflow</w:t>
      </w:r>
      <w:r w:rsidR="006A3C37">
        <w:rPr>
          <w:rFonts w:hint="eastAsia"/>
        </w:rPr>
        <w:t>框架和测试的可视化管理</w:t>
      </w:r>
      <w:r w:rsidR="006A7749">
        <w:rPr>
          <w:rFonts w:hint="eastAsia"/>
        </w:rPr>
        <w:t>。</w:t>
      </w:r>
      <w:r w:rsidR="006A7749">
        <w:t>提供</w:t>
      </w:r>
      <w:r w:rsidR="006A7749">
        <w:rPr>
          <w:rFonts w:hint="eastAsia"/>
        </w:rPr>
        <w:t>操作员面板、</w:t>
      </w:r>
      <w:r w:rsidR="006A7749">
        <w:t>测试序列</w:t>
      </w:r>
      <w:r w:rsidR="006A7749">
        <w:rPr>
          <w:rFonts w:hint="eastAsia"/>
        </w:rPr>
        <w:t>编辑器、</w:t>
      </w:r>
      <w:r w:rsidR="006A7749">
        <w:t>测试序列管理</w:t>
      </w:r>
      <w:r w:rsidR="001577A7">
        <w:rPr>
          <w:rFonts w:hint="eastAsia"/>
        </w:rPr>
        <w:t>等</w:t>
      </w:r>
      <w:r w:rsidR="000E2FCE">
        <w:rPr>
          <w:rFonts w:hint="eastAsia"/>
        </w:rPr>
        <w:t>功能</w:t>
      </w:r>
      <w:r w:rsidR="006A7749">
        <w:rPr>
          <w:rFonts w:hint="eastAsia"/>
        </w:rPr>
        <w:t>。</w:t>
      </w:r>
    </w:p>
    <w:p w:rsidR="00A87153" w:rsidRDefault="00F969F2" w:rsidP="00DF610C">
      <w:pPr>
        <w:pStyle w:val="3"/>
        <w:numPr>
          <w:ilvl w:val="2"/>
          <w:numId w:val="1"/>
        </w:numPr>
      </w:pPr>
      <w:r>
        <w:rPr>
          <w:rFonts w:hint="eastAsia"/>
        </w:rPr>
        <w:t>Testflow</w:t>
      </w:r>
      <w:r>
        <w:rPr>
          <w:rFonts w:hint="eastAsia"/>
        </w:rPr>
        <w:t>的测试管理</w:t>
      </w:r>
    </w:p>
    <w:p w:rsidR="005F4AEA" w:rsidRDefault="005F4AEA" w:rsidP="005F4AEA">
      <w:pPr>
        <w:ind w:firstLine="420"/>
      </w:pPr>
      <w:r>
        <w:rPr>
          <w:rFonts w:hint="eastAsia"/>
        </w:rPr>
        <w:t>TestFlow</w:t>
      </w:r>
      <w:r>
        <w:rPr>
          <w:rFonts w:hint="eastAsia"/>
        </w:rPr>
        <w:t>提供基于“</w:t>
      </w:r>
      <w:r w:rsidR="003641F4">
        <w:rPr>
          <w:rFonts w:hint="eastAsia"/>
        </w:rPr>
        <w:t>测试工程</w:t>
      </w:r>
      <w:r w:rsidR="003641F4">
        <w:rPr>
          <w:rFonts w:hint="eastAsia"/>
        </w:rPr>
        <w:t>-&gt;</w:t>
      </w:r>
      <w:r>
        <w:rPr>
          <w:rFonts w:hint="eastAsia"/>
        </w:rPr>
        <w:t>测试序列组</w:t>
      </w:r>
      <w:r>
        <w:rPr>
          <w:rFonts w:hint="eastAsia"/>
        </w:rPr>
        <w:t>-</w:t>
      </w:r>
      <w:r>
        <w:t>&gt;</w:t>
      </w:r>
      <w:r>
        <w:rPr>
          <w:rFonts w:hint="eastAsia"/>
        </w:rPr>
        <w:t>测试序列</w:t>
      </w:r>
      <w:r>
        <w:rPr>
          <w:rFonts w:hint="eastAsia"/>
        </w:rPr>
        <w:t>-</w:t>
      </w:r>
      <w:r>
        <w:t>&gt;S</w:t>
      </w:r>
      <w:r>
        <w:rPr>
          <w:rFonts w:hint="eastAsia"/>
        </w:rPr>
        <w:t>tep</w:t>
      </w:r>
      <w:r>
        <w:rPr>
          <w:rFonts w:hint="eastAsia"/>
        </w:rPr>
        <w:t>”的</w:t>
      </w:r>
      <w:r w:rsidR="00BB5ED5">
        <w:rPr>
          <w:rFonts w:hint="eastAsia"/>
        </w:rPr>
        <w:t>测试用例</w:t>
      </w:r>
      <w:r w:rsidR="009455A9">
        <w:rPr>
          <w:rFonts w:hint="eastAsia"/>
        </w:rPr>
        <w:t>分层</w:t>
      </w:r>
      <w:r>
        <w:rPr>
          <w:rFonts w:hint="eastAsia"/>
        </w:rPr>
        <w:t>管理策略，这种管理</w:t>
      </w:r>
      <w:r w:rsidR="00177318">
        <w:rPr>
          <w:rFonts w:hint="eastAsia"/>
        </w:rPr>
        <w:t>策略的</w:t>
      </w:r>
      <w:r>
        <w:rPr>
          <w:rFonts w:hint="eastAsia"/>
        </w:rPr>
        <w:t>结构</w:t>
      </w:r>
      <w:r w:rsidR="00FA40C8">
        <w:rPr>
          <w:rFonts w:hint="eastAsia"/>
        </w:rPr>
        <w:t>和说明</w:t>
      </w:r>
      <w:r>
        <w:rPr>
          <w:rFonts w:hint="eastAsia"/>
        </w:rPr>
        <w:t>如下所示：</w:t>
      </w:r>
    </w:p>
    <w:p w:rsidR="005F4AEA" w:rsidRDefault="00B90C0C" w:rsidP="005F4AEA">
      <w:pPr>
        <w:ind w:firstLine="420"/>
        <w:jc w:val="center"/>
      </w:pPr>
      <w:r>
        <w:rPr>
          <w:noProof/>
        </w:rPr>
        <w:lastRenderedPageBreak/>
        <w:drawing>
          <wp:inline distT="0" distB="0" distL="0" distR="0" wp14:anchorId="34084EC9" wp14:editId="0A86123A">
            <wp:extent cx="2902226" cy="342938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5889" cy="3445532"/>
                    </a:xfrm>
                    <a:prstGeom prst="rect">
                      <a:avLst/>
                    </a:prstGeom>
                  </pic:spPr>
                </pic:pic>
              </a:graphicData>
            </a:graphic>
          </wp:inline>
        </w:drawing>
      </w:r>
    </w:p>
    <w:p w:rsidR="006E5D42" w:rsidRDefault="006E5D42" w:rsidP="005F4AEA">
      <w:pPr>
        <w:pStyle w:val="a3"/>
        <w:numPr>
          <w:ilvl w:val="0"/>
          <w:numId w:val="6"/>
        </w:numPr>
        <w:ind w:firstLineChars="0"/>
        <w:jc w:val="left"/>
      </w:pPr>
      <w:r>
        <w:rPr>
          <w:rFonts w:hint="eastAsia"/>
        </w:rPr>
        <w:t>测试工程：</w:t>
      </w:r>
      <w:r w:rsidR="000850E8">
        <w:rPr>
          <w:rFonts w:hint="eastAsia"/>
        </w:rPr>
        <w:t>测试</w:t>
      </w:r>
      <w:r w:rsidR="000850E8">
        <w:t>工程</w:t>
      </w:r>
      <w:r w:rsidR="00CA4FA9">
        <w:rPr>
          <w:rFonts w:hint="eastAsia"/>
        </w:rPr>
        <w:t>是</w:t>
      </w:r>
      <w:r w:rsidR="00E80A03">
        <w:rPr>
          <w:rFonts w:hint="eastAsia"/>
        </w:rPr>
        <w:t>一次</w:t>
      </w:r>
      <w:r w:rsidR="000850E8">
        <w:rPr>
          <w:rFonts w:hint="eastAsia"/>
        </w:rPr>
        <w:t>运行的所有序列组组成的集合。</w:t>
      </w:r>
      <w:r w:rsidR="000850E8">
        <w:t>测试</w:t>
      </w:r>
      <w:r w:rsidR="000850E8">
        <w:rPr>
          <w:rFonts w:hint="eastAsia"/>
        </w:rPr>
        <w:t>工程包括</w:t>
      </w:r>
      <w:r w:rsidR="000850E8">
        <w:rPr>
          <w:rFonts w:hint="eastAsia"/>
        </w:rPr>
        <w:t>setup</w:t>
      </w:r>
      <w:r w:rsidR="000850E8">
        <w:rPr>
          <w:rFonts w:hint="eastAsia"/>
        </w:rPr>
        <w:t>和</w:t>
      </w:r>
      <w:r w:rsidR="000850E8">
        <w:rPr>
          <w:rFonts w:hint="eastAsia"/>
        </w:rPr>
        <w:t>teardown</w:t>
      </w:r>
      <w:r w:rsidR="000850E8">
        <w:rPr>
          <w:rFonts w:hint="eastAsia"/>
        </w:rPr>
        <w:t>，</w:t>
      </w:r>
      <w:r w:rsidR="000850E8">
        <w:t>负责</w:t>
      </w:r>
      <w:r w:rsidR="000850E8">
        <w:rPr>
          <w:rFonts w:hint="eastAsia"/>
        </w:rPr>
        <w:t>初始化和销毁所有公共资源。测试工程是一个松散的集合，只维护集合本身，</w:t>
      </w:r>
      <w:r w:rsidR="000850E8">
        <w:t>而不</w:t>
      </w:r>
      <w:r w:rsidR="000850E8">
        <w:rPr>
          <w:rFonts w:hint="eastAsia"/>
        </w:rPr>
        <w:t>维护集合内测试序列组的内容。</w:t>
      </w:r>
      <w:r w:rsidR="000850E8">
        <w:t>测试</w:t>
      </w:r>
      <w:r w:rsidR="000850E8">
        <w:rPr>
          <w:rFonts w:hint="eastAsia"/>
        </w:rPr>
        <w:t>工程</w:t>
      </w:r>
      <w:r w:rsidR="007C41D2">
        <w:rPr>
          <w:rFonts w:hint="eastAsia"/>
        </w:rPr>
        <w:t>信息</w:t>
      </w:r>
      <w:r w:rsidR="00F41ED6">
        <w:rPr>
          <w:rFonts w:hint="eastAsia"/>
        </w:rPr>
        <w:t>可以</w:t>
      </w:r>
      <w:r w:rsidR="000850E8">
        <w:rPr>
          <w:rFonts w:hint="eastAsia"/>
        </w:rPr>
        <w:t>被序列化到扩展名为</w:t>
      </w:r>
      <w:r w:rsidR="008771D3">
        <w:rPr>
          <w:rFonts w:hint="eastAsia"/>
        </w:rPr>
        <w:t>t</w:t>
      </w:r>
      <w:r w:rsidR="008771D3">
        <w:t>f</w:t>
      </w:r>
      <w:r w:rsidR="000850E8">
        <w:rPr>
          <w:rFonts w:hint="eastAsia"/>
        </w:rPr>
        <w:t>proj</w:t>
      </w:r>
      <w:r w:rsidR="000850E8">
        <w:rPr>
          <w:rFonts w:hint="eastAsia"/>
        </w:rPr>
        <w:t>的</w:t>
      </w:r>
      <w:r w:rsidR="000850E8">
        <w:t>xml</w:t>
      </w:r>
      <w:r w:rsidR="000850E8">
        <w:rPr>
          <w:rFonts w:hint="eastAsia"/>
        </w:rPr>
        <w:t>文件中。</w:t>
      </w:r>
    </w:p>
    <w:p w:rsidR="005F4AEA" w:rsidRDefault="005F4AEA" w:rsidP="005F4AEA">
      <w:pPr>
        <w:pStyle w:val="a3"/>
        <w:numPr>
          <w:ilvl w:val="0"/>
          <w:numId w:val="6"/>
        </w:numPr>
        <w:ind w:firstLineChars="0"/>
        <w:jc w:val="left"/>
      </w:pPr>
      <w:r>
        <w:rPr>
          <w:rFonts w:hint="eastAsia"/>
        </w:rPr>
        <w:t>测试序列组：测试序列组是多个相关联的测试序列组成的集合</w:t>
      </w:r>
      <w:r w:rsidR="009358B9">
        <w:rPr>
          <w:rFonts w:hint="eastAsia"/>
        </w:rPr>
        <w:t>，完成某个</w:t>
      </w:r>
      <w:r w:rsidR="00EA71FF">
        <w:rPr>
          <w:rFonts w:hint="eastAsia"/>
        </w:rPr>
        <w:t>对象的一套</w:t>
      </w:r>
      <w:r w:rsidR="00025474">
        <w:rPr>
          <w:rFonts w:hint="eastAsia"/>
        </w:rPr>
        <w:t>完整</w:t>
      </w:r>
      <w:r w:rsidR="00EA71FF">
        <w:rPr>
          <w:rFonts w:hint="eastAsia"/>
        </w:rPr>
        <w:t>测试。</w:t>
      </w:r>
      <w:r w:rsidR="00B77117">
        <w:rPr>
          <w:rFonts w:hint="eastAsia"/>
        </w:rPr>
        <w:t>测试序列组</w:t>
      </w:r>
      <w:r>
        <w:rPr>
          <w:rFonts w:hint="eastAsia"/>
        </w:rPr>
        <w:t>是</w:t>
      </w:r>
      <w:r w:rsidR="00D32273">
        <w:rPr>
          <w:rFonts w:hint="eastAsia"/>
        </w:rPr>
        <w:t>T</w:t>
      </w:r>
      <w:r w:rsidR="00D32273">
        <w:t>estflow</w:t>
      </w:r>
      <w:r w:rsidR="00D32273">
        <w:rPr>
          <w:rFonts w:hint="eastAsia"/>
        </w:rPr>
        <w:t>框架</w:t>
      </w:r>
      <w:r>
        <w:rPr>
          <w:rFonts w:hint="eastAsia"/>
        </w:rPr>
        <w:t>能够</w:t>
      </w:r>
      <w:r w:rsidR="00B8383F">
        <w:rPr>
          <w:rFonts w:hint="eastAsia"/>
        </w:rPr>
        <w:t>调度</w:t>
      </w:r>
      <w:r>
        <w:rPr>
          <w:rFonts w:hint="eastAsia"/>
        </w:rPr>
        <w:t>运行的最小单元，不同的测试序列组在运行时通过</w:t>
      </w:r>
      <w:r>
        <w:rPr>
          <w:rFonts w:hint="eastAsia"/>
        </w:rPr>
        <w:t>A</w:t>
      </w:r>
      <w:r>
        <w:t>ppDomain</w:t>
      </w:r>
      <w:r>
        <w:rPr>
          <w:rFonts w:hint="eastAsia"/>
        </w:rPr>
        <w:t>和线程互相隔离</w:t>
      </w:r>
      <w:r w:rsidR="00AA5F2E">
        <w:rPr>
          <w:rFonts w:hint="eastAsia"/>
        </w:rPr>
        <w:t>。</w:t>
      </w:r>
      <w:r w:rsidR="00AA5F2E">
        <w:t>测试序列组</w:t>
      </w:r>
      <w:r w:rsidR="00AA5F2E">
        <w:rPr>
          <w:rFonts w:hint="eastAsia"/>
        </w:rPr>
        <w:t>会被独立的</w:t>
      </w:r>
      <w:r w:rsidR="00BE04CD">
        <w:rPr>
          <w:rFonts w:hint="eastAsia"/>
        </w:rPr>
        <w:t>序列化</w:t>
      </w:r>
      <w:r w:rsidR="00AA5F2E">
        <w:rPr>
          <w:rFonts w:hint="eastAsia"/>
        </w:rPr>
        <w:t>到两个</w:t>
      </w:r>
      <w:r w:rsidR="00985F26">
        <w:rPr>
          <w:rFonts w:hint="eastAsia"/>
        </w:rPr>
        <w:t>文件中，分别保存序列配置</w:t>
      </w:r>
      <w:r w:rsidR="008C00B5">
        <w:rPr>
          <w:rFonts w:hint="eastAsia"/>
        </w:rPr>
        <w:t>(</w:t>
      </w:r>
      <w:r w:rsidR="008C00B5">
        <w:rPr>
          <w:rFonts w:hint="eastAsia"/>
        </w:rPr>
        <w:t>扩展名</w:t>
      </w:r>
      <w:r w:rsidR="008C00B5">
        <w:rPr>
          <w:rFonts w:hint="eastAsia"/>
        </w:rPr>
        <w:t>tf</w:t>
      </w:r>
      <w:r w:rsidR="003F1F91">
        <w:t>seq</w:t>
      </w:r>
      <w:r w:rsidR="008C00B5">
        <w:rPr>
          <w:rFonts w:hint="eastAsia"/>
        </w:rPr>
        <w:t>)</w:t>
      </w:r>
      <w:r w:rsidR="00985F26">
        <w:rPr>
          <w:rFonts w:hint="eastAsia"/>
        </w:rPr>
        <w:t>和参数配置</w:t>
      </w:r>
      <w:r w:rsidR="008C00B5">
        <w:rPr>
          <w:rFonts w:hint="eastAsia"/>
        </w:rPr>
        <w:t>(</w:t>
      </w:r>
      <w:r w:rsidR="00AA4FA9">
        <w:rPr>
          <w:rFonts w:hint="eastAsia"/>
        </w:rPr>
        <w:t>扩展名为</w:t>
      </w:r>
      <w:r w:rsidR="008C00B5">
        <w:t>tfparam</w:t>
      </w:r>
      <w:r w:rsidR="008C00B5">
        <w:rPr>
          <w:rFonts w:hint="eastAsia"/>
        </w:rPr>
        <w:t>)</w:t>
      </w:r>
      <w:r w:rsidR="009014A0">
        <w:rPr>
          <w:rFonts w:hint="eastAsia"/>
        </w:rPr>
        <w:t>，</w:t>
      </w:r>
      <w:r w:rsidR="009014A0">
        <w:t>这</w:t>
      </w:r>
      <w:r w:rsidR="009014A0">
        <w:rPr>
          <w:rFonts w:hint="eastAsia"/>
        </w:rPr>
        <w:t>些文件包含了测试序列组以及下级成员的所有信息</w:t>
      </w:r>
      <w:r>
        <w:rPr>
          <w:rFonts w:hint="eastAsia"/>
        </w:rPr>
        <w:t>。一个测试序列组中包含了</w:t>
      </w:r>
      <w:r>
        <w:rPr>
          <w:rFonts w:hint="eastAsia"/>
        </w:rPr>
        <w:t>s</w:t>
      </w:r>
      <w:r>
        <w:t>etup</w:t>
      </w:r>
      <w:r>
        <w:rPr>
          <w:rFonts w:hint="eastAsia"/>
        </w:rPr>
        <w:t>、多个互相关联的测试序列、</w:t>
      </w:r>
      <w:r>
        <w:rPr>
          <w:rFonts w:hint="eastAsia"/>
        </w:rPr>
        <w:t>t</w:t>
      </w:r>
      <w:r>
        <w:t>eardown</w:t>
      </w:r>
      <w:r>
        <w:rPr>
          <w:rFonts w:hint="eastAsia"/>
        </w:rPr>
        <w:t>。</w:t>
      </w:r>
    </w:p>
    <w:p w:rsidR="005F4AEA" w:rsidRPr="0059622E" w:rsidRDefault="005F4AEA" w:rsidP="005F4AEA">
      <w:pPr>
        <w:pStyle w:val="a3"/>
        <w:numPr>
          <w:ilvl w:val="1"/>
          <w:numId w:val="6"/>
        </w:numPr>
        <w:ind w:firstLineChars="0"/>
        <w:jc w:val="left"/>
        <w:rPr>
          <w:shd w:val="pct15" w:color="auto" w:fill="FFFFFF"/>
        </w:rPr>
      </w:pPr>
      <w:r>
        <w:t>setup</w:t>
      </w:r>
      <w:r>
        <w:rPr>
          <w:rFonts w:hint="eastAsia"/>
        </w:rPr>
        <w:t>：用于初始化多个测试序列共用的资源和变量</w:t>
      </w:r>
      <w:r w:rsidR="005F00A6">
        <w:rPr>
          <w:rFonts w:hint="eastAsia"/>
        </w:rPr>
        <w:t>，</w:t>
      </w:r>
      <w:r w:rsidR="00444987">
        <w:rPr>
          <w:rFonts w:hint="eastAsia"/>
        </w:rPr>
        <w:t>setup</w:t>
      </w:r>
      <w:r w:rsidR="00444987">
        <w:rPr>
          <w:rFonts w:hint="eastAsia"/>
        </w:rPr>
        <w:t>的</w:t>
      </w:r>
      <w:r w:rsidR="005F00A6">
        <w:rPr>
          <w:rFonts w:hint="eastAsia"/>
        </w:rPr>
        <w:t>功能依赖内部的多个</w:t>
      </w:r>
      <w:r w:rsidR="005F00A6">
        <w:rPr>
          <w:rFonts w:hint="eastAsia"/>
        </w:rPr>
        <w:t>step</w:t>
      </w:r>
      <w:r w:rsidR="005F00A6">
        <w:rPr>
          <w:rFonts w:hint="eastAsia"/>
        </w:rPr>
        <w:t>实现。</w:t>
      </w:r>
      <w:r w:rsidR="00A31724">
        <w:rPr>
          <w:rFonts w:hint="eastAsia"/>
        </w:rPr>
        <w:t>用例组被执行时，</w:t>
      </w:r>
      <w:r w:rsidR="00A31724">
        <w:rPr>
          <w:rFonts w:hint="eastAsia"/>
        </w:rPr>
        <w:t>s</w:t>
      </w:r>
      <w:r w:rsidR="00E605DD">
        <w:t>etup</w:t>
      </w:r>
      <w:r w:rsidR="00A31724">
        <w:rPr>
          <w:rFonts w:hint="eastAsia"/>
        </w:rPr>
        <w:t>始</w:t>
      </w:r>
      <w:r w:rsidR="00145908">
        <w:rPr>
          <w:rFonts w:hint="eastAsia"/>
        </w:rPr>
        <w:t>不</w:t>
      </w:r>
      <w:r w:rsidR="00145908">
        <w:rPr>
          <w:rFonts w:hint="eastAsia"/>
        </w:rPr>
        <w:t xml:space="preserve"> </w:t>
      </w:r>
      <w:r w:rsidR="00A31724">
        <w:rPr>
          <w:rFonts w:hint="eastAsia"/>
        </w:rPr>
        <w:t>终</w:t>
      </w:r>
      <w:r w:rsidR="00E605DD">
        <w:rPr>
          <w:rFonts w:hint="eastAsia"/>
        </w:rPr>
        <w:t>是第一个</w:t>
      </w:r>
      <w:r w:rsidR="00A31724">
        <w:rPr>
          <w:rFonts w:hint="eastAsia"/>
        </w:rPr>
        <w:t>被执行的过程</w:t>
      </w:r>
      <w:r w:rsidR="00E605DD">
        <w:rPr>
          <w:rFonts w:hint="eastAsia"/>
        </w:rPr>
        <w:t>，</w:t>
      </w:r>
      <w:r w:rsidR="00E605DD">
        <w:t>且</w:t>
      </w:r>
      <w:r w:rsidR="00E605DD">
        <w:rPr>
          <w:rFonts w:hint="eastAsia"/>
        </w:rPr>
        <w:t>在测试用例组的</w:t>
      </w:r>
      <w:r w:rsidR="00AD3256">
        <w:rPr>
          <w:rFonts w:hint="eastAsia"/>
        </w:rPr>
        <w:t>一</w:t>
      </w:r>
      <w:r w:rsidR="00C37F42">
        <w:rPr>
          <w:rFonts w:hint="eastAsia"/>
        </w:rPr>
        <w:t>个执行周期内只会被执行一次</w:t>
      </w:r>
      <w:r w:rsidR="008737DE">
        <w:rPr>
          <w:rFonts w:hint="eastAsia"/>
        </w:rPr>
        <w:t>。</w:t>
      </w:r>
      <w:r w:rsidR="006500EE">
        <w:rPr>
          <w:rFonts w:hint="eastAsia"/>
        </w:rPr>
        <w:t>如果</w:t>
      </w:r>
      <w:r w:rsidR="006500EE">
        <w:rPr>
          <w:rFonts w:hint="eastAsia"/>
        </w:rPr>
        <w:t>setup</w:t>
      </w:r>
      <w:r w:rsidR="006500EE">
        <w:rPr>
          <w:rFonts w:hint="eastAsia"/>
        </w:rPr>
        <w:t>模块执行失败，</w:t>
      </w:r>
      <w:r w:rsidR="006500EE">
        <w:t>则</w:t>
      </w:r>
      <w:r w:rsidR="006500EE">
        <w:rPr>
          <w:rFonts w:hint="eastAsia"/>
        </w:rPr>
        <w:t>所有用例组内的</w:t>
      </w:r>
      <w:r w:rsidR="00AD1D91">
        <w:rPr>
          <w:rFonts w:hint="eastAsia"/>
        </w:rPr>
        <w:t>测试序列</w:t>
      </w:r>
      <w:r w:rsidR="006500EE">
        <w:rPr>
          <w:rFonts w:hint="eastAsia"/>
        </w:rPr>
        <w:t>都</w:t>
      </w:r>
      <w:r w:rsidR="00A03A03">
        <w:rPr>
          <w:rFonts w:hint="eastAsia"/>
        </w:rPr>
        <w:t>不会被执行，</w:t>
      </w:r>
      <w:r w:rsidR="00A03A03">
        <w:t>并且</w:t>
      </w:r>
      <w:r w:rsidR="00A03A03">
        <w:rPr>
          <w:rFonts w:hint="eastAsia"/>
        </w:rPr>
        <w:t>会被标记为失败</w:t>
      </w:r>
      <w:r w:rsidR="00C37F42">
        <w:rPr>
          <w:rFonts w:hint="eastAsia"/>
        </w:rPr>
        <w:t>。</w:t>
      </w:r>
      <w:r w:rsidR="00C37F42">
        <w:t>该</w:t>
      </w:r>
      <w:r w:rsidR="00C37F42">
        <w:rPr>
          <w:rFonts w:hint="eastAsia"/>
        </w:rPr>
        <w:t>模块不支持</w:t>
      </w:r>
      <w:r w:rsidR="00C37F42">
        <w:rPr>
          <w:rFonts w:hint="eastAsia"/>
        </w:rPr>
        <w:t>Retry</w:t>
      </w:r>
      <w:r w:rsidR="00D63306">
        <w:rPr>
          <w:rFonts w:hint="eastAsia"/>
        </w:rPr>
        <w:t>操作</w:t>
      </w:r>
      <w:r w:rsidR="009F5793">
        <w:rPr>
          <w:rFonts w:hint="eastAsia"/>
        </w:rPr>
        <w:t>。</w:t>
      </w:r>
    </w:p>
    <w:p w:rsidR="005F4AEA" w:rsidRDefault="001040FF" w:rsidP="005F4AEA">
      <w:pPr>
        <w:pStyle w:val="a3"/>
        <w:numPr>
          <w:ilvl w:val="1"/>
          <w:numId w:val="6"/>
        </w:numPr>
        <w:ind w:firstLineChars="0"/>
        <w:jc w:val="left"/>
      </w:pPr>
      <w:r>
        <w:rPr>
          <w:rFonts w:hint="eastAsia"/>
        </w:rPr>
        <w:t>待执行的测试序列</w:t>
      </w:r>
      <w:r w:rsidR="00636C14">
        <w:rPr>
          <w:rFonts w:hint="eastAsia"/>
        </w:rPr>
        <w:t>：</w:t>
      </w:r>
      <w:r w:rsidR="00625486">
        <w:rPr>
          <w:rFonts w:hint="eastAsia"/>
        </w:rPr>
        <w:t>一个或多个</w:t>
      </w:r>
      <w:r w:rsidR="005F4AEA">
        <w:rPr>
          <w:rFonts w:hint="eastAsia"/>
        </w:rPr>
        <w:t>测试序列</w:t>
      </w:r>
      <w:r w:rsidR="00625486">
        <w:rPr>
          <w:rFonts w:hint="eastAsia"/>
        </w:rPr>
        <w:t>，这些序列</w:t>
      </w:r>
      <w:r w:rsidR="005F4AEA">
        <w:rPr>
          <w:rFonts w:hint="eastAsia"/>
        </w:rPr>
        <w:t>在测试的功能上相互关联，共享相同的待测试资源。</w:t>
      </w:r>
      <w:r w:rsidR="0080404C">
        <w:rPr>
          <w:rFonts w:hint="eastAsia"/>
        </w:rPr>
        <w:t>测试序列的功能由内部的多个</w:t>
      </w:r>
      <w:r w:rsidR="0080404C">
        <w:rPr>
          <w:rFonts w:hint="eastAsia"/>
        </w:rPr>
        <w:t>step</w:t>
      </w:r>
      <w:r w:rsidR="0080404C">
        <w:rPr>
          <w:rFonts w:hint="eastAsia"/>
        </w:rPr>
        <w:t>实现。</w:t>
      </w:r>
    </w:p>
    <w:p w:rsidR="005F4AEA" w:rsidRDefault="005F4AEA" w:rsidP="005F4AEA">
      <w:pPr>
        <w:pStyle w:val="a3"/>
        <w:numPr>
          <w:ilvl w:val="1"/>
          <w:numId w:val="6"/>
        </w:numPr>
        <w:ind w:firstLineChars="0"/>
      </w:pPr>
      <w:r>
        <w:rPr>
          <w:rFonts w:hint="eastAsia"/>
        </w:rPr>
        <w:t>t</w:t>
      </w:r>
      <w:r>
        <w:t>eardown</w:t>
      </w:r>
      <w:r w:rsidR="00AD3256">
        <w:rPr>
          <w:rFonts w:hint="eastAsia"/>
        </w:rPr>
        <w:t>：用于释放多个测试序列共用的资源和变量，</w:t>
      </w:r>
      <w:r w:rsidR="00AD3256">
        <w:t>功能</w:t>
      </w:r>
      <w:r w:rsidR="00AD3256">
        <w:rPr>
          <w:rFonts w:hint="eastAsia"/>
        </w:rPr>
        <w:t>依赖内部的多个</w:t>
      </w:r>
      <w:r w:rsidR="00AD3256">
        <w:rPr>
          <w:rFonts w:hint="eastAsia"/>
        </w:rPr>
        <w:t>step</w:t>
      </w:r>
      <w:r w:rsidR="00AD3256">
        <w:rPr>
          <w:rFonts w:hint="eastAsia"/>
        </w:rPr>
        <w:t>实现。用例组执行时，</w:t>
      </w:r>
      <w:r w:rsidR="00AD3256">
        <w:t>teardown</w:t>
      </w:r>
      <w:r w:rsidR="00AD3256">
        <w:rPr>
          <w:rFonts w:hint="eastAsia"/>
        </w:rPr>
        <w:t>始终是最后一个执行的</w:t>
      </w:r>
      <w:r w:rsidR="00A10D11">
        <w:rPr>
          <w:rFonts w:hint="eastAsia"/>
        </w:rPr>
        <w:t>过程</w:t>
      </w:r>
      <w:r w:rsidR="00AD3256">
        <w:rPr>
          <w:rFonts w:hint="eastAsia"/>
        </w:rPr>
        <w:t>，</w:t>
      </w:r>
      <w:r w:rsidR="00AD3256">
        <w:t>且</w:t>
      </w:r>
      <w:r w:rsidR="00AD3256">
        <w:rPr>
          <w:rFonts w:hint="eastAsia"/>
        </w:rPr>
        <w:t>在测试用例组的一个执行周期内只会被执行一次</w:t>
      </w:r>
      <w:r w:rsidR="007454D4">
        <w:rPr>
          <w:rFonts w:hint="eastAsia"/>
        </w:rPr>
        <w:t>。</w:t>
      </w:r>
      <w:r w:rsidR="007454D4">
        <w:t>该</w:t>
      </w:r>
      <w:r w:rsidR="007454D4">
        <w:rPr>
          <w:rFonts w:hint="eastAsia"/>
        </w:rPr>
        <w:t>模块执行失败不会影响各个测试序列的测试结果</w:t>
      </w:r>
      <w:r w:rsidR="00AD3256">
        <w:rPr>
          <w:rFonts w:hint="eastAsia"/>
        </w:rPr>
        <w:t>。</w:t>
      </w:r>
      <w:r w:rsidR="009F4006">
        <w:rPr>
          <w:rFonts w:hint="eastAsia"/>
        </w:rPr>
        <w:t>该模块不支持</w:t>
      </w:r>
      <w:r w:rsidR="009F4006">
        <w:rPr>
          <w:rFonts w:hint="eastAsia"/>
        </w:rPr>
        <w:t>Retry</w:t>
      </w:r>
      <w:r w:rsidR="00D63306">
        <w:rPr>
          <w:rFonts w:hint="eastAsia"/>
        </w:rPr>
        <w:t>操作</w:t>
      </w:r>
      <w:r w:rsidR="009F4006">
        <w:rPr>
          <w:rFonts w:hint="eastAsia"/>
        </w:rPr>
        <w:t>。</w:t>
      </w:r>
    </w:p>
    <w:p w:rsidR="005F4AEA" w:rsidRDefault="005F4AEA" w:rsidP="005F4AEA">
      <w:pPr>
        <w:pStyle w:val="a3"/>
        <w:numPr>
          <w:ilvl w:val="0"/>
          <w:numId w:val="6"/>
        </w:numPr>
        <w:ind w:firstLineChars="0"/>
        <w:jc w:val="left"/>
      </w:pPr>
      <w:r>
        <w:rPr>
          <w:rFonts w:hint="eastAsia"/>
        </w:rPr>
        <w:t>测试序列：单个测试项流程，完成一个独立的测试用例的功能。</w:t>
      </w:r>
      <w:r w:rsidR="00933C48">
        <w:rPr>
          <w:rFonts w:hint="eastAsia"/>
        </w:rPr>
        <w:t>一个测试序列由</w:t>
      </w:r>
      <w:r w:rsidR="00655B53">
        <w:rPr>
          <w:rFonts w:hint="eastAsia"/>
        </w:rPr>
        <w:t>多个有序的</w:t>
      </w:r>
      <w:r w:rsidR="00655B53">
        <w:rPr>
          <w:rFonts w:hint="eastAsia"/>
        </w:rPr>
        <w:t>Step</w:t>
      </w:r>
      <w:r w:rsidR="00655B53">
        <w:rPr>
          <w:rFonts w:hint="eastAsia"/>
        </w:rPr>
        <w:t>串行执行完成</w:t>
      </w:r>
      <w:r w:rsidR="00DE6655">
        <w:rPr>
          <w:rFonts w:hint="eastAsia"/>
        </w:rPr>
        <w:t>。一个完整的测试序列应该包括：</w:t>
      </w:r>
      <w:r w:rsidR="004711BE">
        <w:rPr>
          <w:rFonts w:hint="eastAsia"/>
        </w:rPr>
        <w:t>执行前置条件的校验、中间执行的功能、后置的结果检查。</w:t>
      </w:r>
    </w:p>
    <w:p w:rsidR="005F4AEA" w:rsidRDefault="005F4AEA" w:rsidP="005F4AEA">
      <w:pPr>
        <w:pStyle w:val="a3"/>
        <w:numPr>
          <w:ilvl w:val="0"/>
          <w:numId w:val="6"/>
        </w:numPr>
        <w:ind w:firstLineChars="0"/>
        <w:jc w:val="left"/>
      </w:pPr>
      <w:r>
        <w:rPr>
          <w:rFonts w:hint="eastAsia"/>
        </w:rPr>
        <w:lastRenderedPageBreak/>
        <w:t>S</w:t>
      </w:r>
      <w:r>
        <w:t>tep</w:t>
      </w:r>
      <w:r>
        <w:rPr>
          <w:rFonts w:hint="eastAsia"/>
        </w:rPr>
        <w:t>：</w:t>
      </w:r>
      <w:r w:rsidR="009B31CC">
        <w:rPr>
          <w:rFonts w:hint="eastAsia"/>
        </w:rPr>
        <w:t>完成单一功能，</w:t>
      </w:r>
      <w:r w:rsidR="00E54CE8">
        <w:rPr>
          <w:rFonts w:hint="eastAsia"/>
        </w:rPr>
        <w:t>是</w:t>
      </w:r>
      <w:r>
        <w:rPr>
          <w:rFonts w:hint="eastAsia"/>
        </w:rPr>
        <w:t>T</w:t>
      </w:r>
      <w:r>
        <w:t>estflow</w:t>
      </w:r>
      <w:r w:rsidR="00A3547D">
        <w:rPr>
          <w:rFonts w:hint="eastAsia"/>
        </w:rPr>
        <w:t>框架中用户能够增删和配置的最小单元</w:t>
      </w:r>
      <w:r w:rsidR="00CB5DD4">
        <w:rPr>
          <w:rFonts w:hint="eastAsia"/>
        </w:rPr>
        <w:t>，</w:t>
      </w:r>
      <w:r w:rsidR="00CB5DD4">
        <w:t>其中</w:t>
      </w:r>
      <w:r w:rsidR="00CB5DD4">
        <w:rPr>
          <w:rFonts w:hint="eastAsia"/>
        </w:rPr>
        <w:t>每一个</w:t>
      </w:r>
      <w:r w:rsidR="00CB5DD4">
        <w:rPr>
          <w:rFonts w:hint="eastAsia"/>
        </w:rPr>
        <w:t>Step</w:t>
      </w:r>
      <w:r w:rsidR="00CB5DD4">
        <w:rPr>
          <w:rFonts w:hint="eastAsia"/>
        </w:rPr>
        <w:t>都支持重试和循环</w:t>
      </w:r>
      <w:r w:rsidR="00F86512">
        <w:rPr>
          <w:rFonts w:hint="eastAsia"/>
        </w:rPr>
        <w:t>控制</w:t>
      </w:r>
      <w:r>
        <w:rPr>
          <w:rFonts w:hint="eastAsia"/>
        </w:rPr>
        <w:t>。</w:t>
      </w:r>
      <w:r w:rsidR="00A51188">
        <w:t>s</w:t>
      </w:r>
      <w:r w:rsidR="005A1252">
        <w:rPr>
          <w:rFonts w:hint="eastAsia"/>
        </w:rPr>
        <w:t>tep</w:t>
      </w:r>
      <w:r w:rsidR="00A3547D">
        <w:rPr>
          <w:rFonts w:hint="eastAsia"/>
        </w:rPr>
        <w:t>的功能由开发组件中的</w:t>
      </w:r>
      <w:r w:rsidR="00A3547D">
        <w:t>某个</w:t>
      </w:r>
      <w:r w:rsidR="00A3547D">
        <w:rPr>
          <w:rFonts w:hint="eastAsia"/>
        </w:rPr>
        <w:t>功能或者内置</w:t>
      </w:r>
      <w:r w:rsidR="00627D2F">
        <w:rPr>
          <w:rFonts w:hint="eastAsia"/>
        </w:rPr>
        <w:t>关键字实现，一</w:t>
      </w:r>
      <w:r w:rsidR="00627D2F">
        <w:t>个</w:t>
      </w:r>
      <w:r w:rsidR="00627D2F">
        <w:t>s</w:t>
      </w:r>
      <w:r w:rsidR="00627D2F">
        <w:rPr>
          <w:rFonts w:hint="eastAsia"/>
        </w:rPr>
        <w:t>tep</w:t>
      </w:r>
      <w:r w:rsidR="005A1252">
        <w:rPr>
          <w:rFonts w:hint="eastAsia"/>
        </w:rPr>
        <w:t>可以提供的功能包括</w:t>
      </w:r>
      <w:r w:rsidR="00263E4A">
        <w:rPr>
          <w:rFonts w:hint="eastAsia"/>
        </w:rPr>
        <w:t>：</w:t>
      </w:r>
    </w:p>
    <w:p w:rsidR="00856382" w:rsidRDefault="00C0736A" w:rsidP="00856382">
      <w:pPr>
        <w:pStyle w:val="a3"/>
        <w:numPr>
          <w:ilvl w:val="1"/>
          <w:numId w:val="6"/>
        </w:numPr>
        <w:ind w:firstLineChars="0"/>
        <w:jc w:val="left"/>
      </w:pPr>
      <w:r>
        <w:rPr>
          <w:rFonts w:hint="eastAsia"/>
        </w:rPr>
        <w:t>功能库组件</w:t>
      </w:r>
      <w:r w:rsidR="00630B79">
        <w:rPr>
          <w:rFonts w:hint="eastAsia"/>
        </w:rPr>
        <w:t>：</w:t>
      </w:r>
      <w:r w:rsidR="004C4CC8">
        <w:rPr>
          <w:rFonts w:hint="eastAsia"/>
        </w:rPr>
        <w:t>实现单一功能</w:t>
      </w:r>
      <w:r w:rsidR="0072013F">
        <w:rPr>
          <w:rFonts w:hint="eastAsia"/>
        </w:rPr>
        <w:t>和操作</w:t>
      </w:r>
      <w:r w:rsidR="004C4CC8">
        <w:rPr>
          <w:rFonts w:hint="eastAsia"/>
        </w:rPr>
        <w:t>，</w:t>
      </w:r>
      <w:r w:rsidR="004C4CC8">
        <w:t>例如</w:t>
      </w:r>
      <w:r w:rsidR="0072013F">
        <w:rPr>
          <w:rFonts w:hint="eastAsia"/>
        </w:rPr>
        <w:t>某个算法，</w:t>
      </w:r>
      <w:r w:rsidR="009B0090">
        <w:rPr>
          <w:rFonts w:hint="eastAsia"/>
        </w:rPr>
        <w:t>操作板卡</w:t>
      </w:r>
      <w:r w:rsidR="0072013F">
        <w:rPr>
          <w:rFonts w:hint="eastAsia"/>
        </w:rPr>
        <w:t>执行数据采集</w:t>
      </w:r>
      <w:r w:rsidR="00EC7C7E">
        <w:rPr>
          <w:rFonts w:hint="eastAsia"/>
        </w:rPr>
        <w:t>等</w:t>
      </w:r>
      <w:r w:rsidR="00C9685C">
        <w:rPr>
          <w:rFonts w:hint="eastAsia"/>
        </w:rPr>
        <w:t>。</w:t>
      </w:r>
    </w:p>
    <w:p w:rsidR="005C5F75" w:rsidRDefault="00A35DEE" w:rsidP="00CB5DD4">
      <w:pPr>
        <w:pStyle w:val="a3"/>
        <w:numPr>
          <w:ilvl w:val="1"/>
          <w:numId w:val="6"/>
        </w:numPr>
        <w:ind w:firstLineChars="0"/>
        <w:jc w:val="left"/>
      </w:pPr>
      <w:r>
        <w:rPr>
          <w:rFonts w:hint="eastAsia"/>
        </w:rPr>
        <w:t>用户交互组件：</w:t>
      </w:r>
      <w:r w:rsidR="00240C63">
        <w:rPr>
          <w:rFonts w:hint="eastAsia"/>
        </w:rPr>
        <w:t>接收用户输入或者输出</w:t>
      </w:r>
      <w:r w:rsidR="00085B1F">
        <w:rPr>
          <w:rFonts w:hint="eastAsia"/>
        </w:rPr>
        <w:t>的组件。</w:t>
      </w:r>
    </w:p>
    <w:p w:rsidR="00953F44" w:rsidRDefault="00582761" w:rsidP="00856382">
      <w:pPr>
        <w:pStyle w:val="a3"/>
        <w:numPr>
          <w:ilvl w:val="1"/>
          <w:numId w:val="6"/>
        </w:numPr>
        <w:ind w:firstLineChars="0"/>
        <w:jc w:val="left"/>
      </w:pPr>
      <w:r>
        <w:rPr>
          <w:rFonts w:hint="eastAsia"/>
        </w:rPr>
        <w:t>一个完整</w:t>
      </w:r>
      <w:r w:rsidR="00FD626F">
        <w:rPr>
          <w:rFonts w:hint="eastAsia"/>
        </w:rPr>
        <w:t>测试</w:t>
      </w:r>
      <w:r>
        <w:rPr>
          <w:rFonts w:hint="eastAsia"/>
        </w:rPr>
        <w:t>流程：</w:t>
      </w:r>
      <w:r w:rsidR="00360CA6">
        <w:rPr>
          <w:rFonts w:hint="eastAsia"/>
        </w:rPr>
        <w:t>执行一个完整的测试</w:t>
      </w:r>
      <w:r w:rsidR="00D66B0E">
        <w:rPr>
          <w:rFonts w:hint="eastAsia"/>
        </w:rPr>
        <w:t>流程</w:t>
      </w:r>
      <w:r w:rsidR="00F479B1">
        <w:rPr>
          <w:rFonts w:hint="eastAsia"/>
        </w:rPr>
        <w:t>。</w:t>
      </w:r>
    </w:p>
    <w:p w:rsidR="00F7406C" w:rsidRDefault="008F3DF5" w:rsidP="00856382">
      <w:pPr>
        <w:pStyle w:val="a3"/>
        <w:numPr>
          <w:ilvl w:val="1"/>
          <w:numId w:val="6"/>
        </w:numPr>
        <w:ind w:firstLineChars="0"/>
        <w:jc w:val="left"/>
      </w:pPr>
      <w:r>
        <w:rPr>
          <w:rFonts w:hint="eastAsia"/>
        </w:rPr>
        <w:t>数据</w:t>
      </w:r>
      <w:r w:rsidR="008572C0">
        <w:rPr>
          <w:rFonts w:hint="eastAsia"/>
        </w:rPr>
        <w:t>校验</w:t>
      </w:r>
      <w:r w:rsidR="00A967B8">
        <w:rPr>
          <w:rFonts w:hint="eastAsia"/>
        </w:rPr>
        <w:t>：</w:t>
      </w:r>
      <w:r w:rsidR="005501FC">
        <w:rPr>
          <w:rFonts w:hint="eastAsia"/>
        </w:rPr>
        <w:t>执行某项数据的校验，</w:t>
      </w:r>
      <w:r w:rsidR="005501FC">
        <w:t>用以</w:t>
      </w:r>
      <w:r w:rsidR="005501FC">
        <w:rPr>
          <w:rFonts w:hint="eastAsia"/>
        </w:rPr>
        <w:t>判断测试是否通过</w:t>
      </w:r>
      <w:r w:rsidR="00FB43CE">
        <w:rPr>
          <w:rFonts w:hint="eastAsia"/>
        </w:rPr>
        <w:t>。</w:t>
      </w:r>
    </w:p>
    <w:p w:rsidR="00722B9F" w:rsidRDefault="00722B9F" w:rsidP="00856382">
      <w:pPr>
        <w:pStyle w:val="a3"/>
        <w:numPr>
          <w:ilvl w:val="1"/>
          <w:numId w:val="6"/>
        </w:numPr>
        <w:ind w:firstLineChars="0"/>
        <w:jc w:val="left"/>
      </w:pPr>
      <w:r>
        <w:rPr>
          <w:rFonts w:hint="eastAsia"/>
        </w:rPr>
        <w:t>子序列容器：</w:t>
      </w:r>
      <w:r w:rsidR="00857460">
        <w:rPr>
          <w:rFonts w:hint="eastAsia"/>
        </w:rPr>
        <w:t>一个</w:t>
      </w:r>
      <w:r w:rsidR="00857460">
        <w:rPr>
          <w:rFonts w:hint="eastAsia"/>
        </w:rPr>
        <w:t>Step</w:t>
      </w:r>
      <w:r w:rsidR="00857460">
        <w:rPr>
          <w:rFonts w:hint="eastAsia"/>
        </w:rPr>
        <w:t>可以包含下级</w:t>
      </w:r>
      <w:r w:rsidR="00CB5DD4">
        <w:rPr>
          <w:rFonts w:hint="eastAsia"/>
        </w:rPr>
        <w:t>的多个</w:t>
      </w:r>
      <w:r w:rsidR="00857460">
        <w:rPr>
          <w:rFonts w:hint="eastAsia"/>
        </w:rPr>
        <w:t>Step</w:t>
      </w:r>
      <w:r w:rsidR="00857460">
        <w:rPr>
          <w:rFonts w:hint="eastAsia"/>
        </w:rPr>
        <w:t>，</w:t>
      </w:r>
      <w:r w:rsidR="00857460">
        <w:t>执行</w:t>
      </w:r>
      <w:r w:rsidR="00857460">
        <w:rPr>
          <w:rFonts w:hint="eastAsia"/>
        </w:rPr>
        <w:t>较为复杂的任务</w:t>
      </w:r>
      <w:r w:rsidR="007B48A6">
        <w:rPr>
          <w:rFonts w:hint="eastAsia"/>
        </w:rPr>
        <w:t>。</w:t>
      </w:r>
    </w:p>
    <w:p w:rsidR="00372948" w:rsidRDefault="00FA4F43" w:rsidP="00FB4A46">
      <w:pPr>
        <w:ind w:firstLine="420"/>
      </w:pPr>
      <w:r>
        <w:rPr>
          <w:rFonts w:hint="eastAsia"/>
        </w:rPr>
        <w:t>在</w:t>
      </w:r>
      <w:r>
        <w:rPr>
          <w:rFonts w:hint="eastAsia"/>
        </w:rPr>
        <w:t>Testflow</w:t>
      </w:r>
      <w:r>
        <w:rPr>
          <w:rFonts w:hint="eastAsia"/>
        </w:rPr>
        <w:t>中，</w:t>
      </w:r>
      <w:r>
        <w:t>每个</w:t>
      </w:r>
      <w:r>
        <w:rPr>
          <w:rFonts w:hint="eastAsia"/>
        </w:rPr>
        <w:t>测试序列组会被</w:t>
      </w:r>
      <w:r w:rsidR="00FA4D53">
        <w:rPr>
          <w:rFonts w:hint="eastAsia"/>
        </w:rPr>
        <w:t>保存为一个测试序列组文件</w:t>
      </w:r>
      <w:r w:rsidR="00FA4D53">
        <w:rPr>
          <w:rFonts w:hint="eastAsia"/>
        </w:rPr>
        <w:t>(</w:t>
      </w:r>
      <w:r w:rsidR="00FA4D53">
        <w:t>xml</w:t>
      </w:r>
      <w:r w:rsidR="0021140A">
        <w:rPr>
          <w:rFonts w:hint="eastAsia"/>
        </w:rPr>
        <w:t>格式</w:t>
      </w:r>
      <w:r w:rsidR="00FA4D53">
        <w:rPr>
          <w:rFonts w:hint="eastAsia"/>
        </w:rPr>
        <w:t>)</w:t>
      </w:r>
      <w:r w:rsidR="00FA4D53">
        <w:rPr>
          <w:rFonts w:hint="eastAsia"/>
        </w:rPr>
        <w:t>，</w:t>
      </w:r>
      <w:r w:rsidR="00FA4D53">
        <w:t>该</w:t>
      </w:r>
      <w:r w:rsidR="00FA4D53">
        <w:rPr>
          <w:rFonts w:hint="eastAsia"/>
        </w:rPr>
        <w:t>测试序列组中所有的数据配置也会被保存为</w:t>
      </w:r>
      <w:r w:rsidR="00F80FCC">
        <w:rPr>
          <w:rFonts w:hint="eastAsia"/>
        </w:rPr>
        <w:t>一个</w:t>
      </w:r>
      <w:r w:rsidR="00FA4D53">
        <w:rPr>
          <w:rFonts w:hint="eastAsia"/>
        </w:rPr>
        <w:t>独立的参数文件</w:t>
      </w:r>
      <w:r w:rsidR="00FA4D53">
        <w:rPr>
          <w:rFonts w:hint="eastAsia"/>
        </w:rPr>
        <w:t>(</w:t>
      </w:r>
      <w:r w:rsidR="00FA4D53">
        <w:t>xml</w:t>
      </w:r>
      <w:r w:rsidR="0021140A">
        <w:rPr>
          <w:rFonts w:hint="eastAsia"/>
        </w:rPr>
        <w:t>格式</w:t>
      </w:r>
      <w:r w:rsidR="00FA4D53">
        <w:rPr>
          <w:rFonts w:hint="eastAsia"/>
        </w:rPr>
        <w:t>)</w:t>
      </w:r>
      <w:r w:rsidR="00FA4D53">
        <w:rPr>
          <w:rFonts w:hint="eastAsia"/>
        </w:rPr>
        <w:t>。</w:t>
      </w:r>
      <w:r w:rsidR="00527BDA">
        <w:rPr>
          <w:rFonts w:hint="eastAsia"/>
        </w:rPr>
        <w:t>这些文件可以在</w:t>
      </w:r>
      <w:r w:rsidR="00527BDA">
        <w:rPr>
          <w:rFonts w:hint="eastAsia"/>
        </w:rPr>
        <w:t>Testflow</w:t>
      </w:r>
      <w:r w:rsidR="00527BDA">
        <w:rPr>
          <w:rFonts w:hint="eastAsia"/>
        </w:rPr>
        <w:t>提供的软件中被二次编辑。</w:t>
      </w:r>
      <w:r w:rsidR="00BC1DF8">
        <w:rPr>
          <w:rFonts w:hint="eastAsia"/>
        </w:rPr>
        <w:t>通过</w:t>
      </w:r>
      <w:r w:rsidR="00401825">
        <w:rPr>
          <w:rFonts w:hint="eastAsia"/>
        </w:rPr>
        <w:t>Testflow</w:t>
      </w:r>
      <w:r w:rsidR="00401825">
        <w:rPr>
          <w:rFonts w:hint="eastAsia"/>
        </w:rPr>
        <w:t>框架，</w:t>
      </w:r>
      <w:r w:rsidR="00401825">
        <w:t>这些</w:t>
      </w:r>
      <w:r w:rsidR="00401825">
        <w:rPr>
          <w:rFonts w:hint="eastAsia"/>
        </w:rPr>
        <w:t>文件可以被加载、</w:t>
      </w:r>
      <w:r w:rsidR="00401825">
        <w:t>运行</w:t>
      </w:r>
      <w:r w:rsidR="00401825">
        <w:rPr>
          <w:rFonts w:hint="eastAsia"/>
        </w:rPr>
        <w:t>、生成</w:t>
      </w:r>
      <w:r w:rsidR="00883E55">
        <w:rPr>
          <w:rFonts w:hint="eastAsia"/>
        </w:rPr>
        <w:t>测试</w:t>
      </w:r>
      <w:r w:rsidR="00401825">
        <w:rPr>
          <w:rFonts w:hint="eastAsia"/>
        </w:rPr>
        <w:t>报告。</w:t>
      </w:r>
      <w:r w:rsidR="00CD3F8B">
        <w:rPr>
          <w:rFonts w:hint="eastAsia"/>
        </w:rPr>
        <w:t>测试序列组</w:t>
      </w:r>
      <w:r w:rsidR="00625813">
        <w:t>被调用的</w:t>
      </w:r>
      <w:r w:rsidR="00625813">
        <w:rPr>
          <w:rFonts w:hint="eastAsia"/>
        </w:rPr>
        <w:t>方</w:t>
      </w:r>
      <w:r w:rsidR="00CD3F8B">
        <w:rPr>
          <w:rFonts w:hint="eastAsia"/>
        </w:rPr>
        <w:t>式</w:t>
      </w:r>
      <w:r w:rsidR="00795127">
        <w:rPr>
          <w:rFonts w:hint="eastAsia"/>
        </w:rPr>
        <w:t>如下</w:t>
      </w:r>
      <w:r w:rsidR="00E92666">
        <w:rPr>
          <w:rFonts w:hint="eastAsia"/>
        </w:rPr>
        <w:t>图</w:t>
      </w:r>
      <w:r w:rsidR="00795127">
        <w:rPr>
          <w:rFonts w:hint="eastAsia"/>
        </w:rPr>
        <w:t>所示：</w:t>
      </w:r>
    </w:p>
    <w:p w:rsidR="00F54A0E" w:rsidRDefault="00F54A0E" w:rsidP="00FB4A46">
      <w:pPr>
        <w:ind w:firstLine="420"/>
      </w:pPr>
      <w:r>
        <w:rPr>
          <w:noProof/>
        </w:rPr>
        <w:drawing>
          <wp:inline distT="0" distB="0" distL="0" distR="0" wp14:anchorId="1BA78BEA" wp14:editId="05AF4A15">
            <wp:extent cx="4176979" cy="3040957"/>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3906" cy="3046000"/>
                    </a:xfrm>
                    <a:prstGeom prst="rect">
                      <a:avLst/>
                    </a:prstGeom>
                  </pic:spPr>
                </pic:pic>
              </a:graphicData>
            </a:graphic>
          </wp:inline>
        </w:drawing>
      </w:r>
    </w:p>
    <w:p w:rsidR="00372948" w:rsidRDefault="008D1F71" w:rsidP="00D27921">
      <w:pPr>
        <w:pStyle w:val="3"/>
        <w:numPr>
          <w:ilvl w:val="2"/>
          <w:numId w:val="1"/>
        </w:numPr>
      </w:pPr>
      <w:r>
        <w:rPr>
          <w:rFonts w:hint="eastAsia"/>
        </w:rPr>
        <w:t>Testflow</w:t>
      </w:r>
      <w:r>
        <w:rPr>
          <w:rFonts w:hint="eastAsia"/>
        </w:rPr>
        <w:t>框架</w:t>
      </w:r>
      <w:r w:rsidR="00447DAD">
        <w:rPr>
          <w:rFonts w:hint="eastAsia"/>
        </w:rPr>
        <w:t>的</w:t>
      </w:r>
      <w:r>
        <w:rPr>
          <w:rFonts w:hint="eastAsia"/>
        </w:rPr>
        <w:t>设计规格</w:t>
      </w:r>
    </w:p>
    <w:p w:rsidR="00EE7C47" w:rsidRDefault="001878CA" w:rsidP="00B34FFA">
      <w:pPr>
        <w:ind w:firstLine="420"/>
      </w:pPr>
      <w:r>
        <w:rPr>
          <w:rFonts w:hint="eastAsia"/>
        </w:rPr>
        <w:t>T</w:t>
      </w:r>
      <w:r>
        <w:t>estFlow</w:t>
      </w:r>
      <w:r w:rsidR="009F4726">
        <w:rPr>
          <w:rFonts w:hint="eastAsia"/>
        </w:rPr>
        <w:t>框架</w:t>
      </w:r>
      <w:r>
        <w:rPr>
          <w:rFonts w:hint="eastAsia"/>
        </w:rPr>
        <w:t>设计规格</w:t>
      </w:r>
      <w:r w:rsidR="00283C9B">
        <w:rPr>
          <w:rFonts w:hint="eastAsia"/>
        </w:rPr>
        <w:t>的主要描述如下</w:t>
      </w:r>
      <w:r>
        <w:rPr>
          <w:rFonts w:hint="eastAsia"/>
        </w:rPr>
        <w:t>：</w:t>
      </w:r>
    </w:p>
    <w:p w:rsidR="0000549E" w:rsidRDefault="0064278A" w:rsidP="00536441">
      <w:pPr>
        <w:pStyle w:val="a3"/>
        <w:numPr>
          <w:ilvl w:val="0"/>
          <w:numId w:val="4"/>
        </w:numPr>
        <w:ind w:firstLineChars="0"/>
      </w:pPr>
      <w:r>
        <w:rPr>
          <w:rFonts w:hint="eastAsia"/>
        </w:rPr>
        <w:t>支持</w:t>
      </w:r>
      <w:r w:rsidR="006B5D4C">
        <w:rPr>
          <w:rFonts w:hint="eastAsia"/>
        </w:rPr>
        <w:t>测试序列</w:t>
      </w:r>
      <w:r>
        <w:rPr>
          <w:rFonts w:hint="eastAsia"/>
        </w:rPr>
        <w:t>设计</w:t>
      </w:r>
      <w:r w:rsidR="009711FC">
        <w:rPr>
          <w:rFonts w:hint="eastAsia"/>
        </w:rPr>
        <w:t>：可以</w:t>
      </w:r>
      <w:r w:rsidR="006B5D4C">
        <w:rPr>
          <w:rFonts w:hint="eastAsia"/>
        </w:rPr>
        <w:t>通过</w:t>
      </w:r>
      <w:r w:rsidR="006B5D4C">
        <w:rPr>
          <w:rFonts w:hint="eastAsia"/>
        </w:rPr>
        <w:t>T</w:t>
      </w:r>
      <w:r w:rsidR="006B5D4C">
        <w:t>estflow</w:t>
      </w:r>
      <w:r w:rsidR="006B5D4C">
        <w:rPr>
          <w:rFonts w:hint="eastAsia"/>
        </w:rPr>
        <w:t>软件工具编辑</w:t>
      </w:r>
      <w:r w:rsidR="00A04FFD">
        <w:rPr>
          <w:rFonts w:hint="eastAsia"/>
        </w:rPr>
        <w:t>测试序列</w:t>
      </w:r>
      <w:r w:rsidR="006B5D4C">
        <w:rPr>
          <w:rFonts w:hint="eastAsia"/>
        </w:rPr>
        <w:t>并序列化到文件，这些文件可以通过</w:t>
      </w:r>
      <w:r w:rsidR="006B5D4C">
        <w:rPr>
          <w:rFonts w:hint="eastAsia"/>
        </w:rPr>
        <w:t>T</w:t>
      </w:r>
      <w:r w:rsidR="006B5D4C">
        <w:t>estflow</w:t>
      </w:r>
      <w:r w:rsidR="006B5D4C">
        <w:rPr>
          <w:rFonts w:hint="eastAsia"/>
        </w:rPr>
        <w:t>软件工具进行二次编辑</w:t>
      </w:r>
      <w:r w:rsidR="00BE1768">
        <w:rPr>
          <w:rFonts w:hint="eastAsia"/>
        </w:rPr>
        <w:t>。</w:t>
      </w:r>
    </w:p>
    <w:p w:rsidR="0016246E" w:rsidRDefault="0023047E" w:rsidP="006066BD">
      <w:pPr>
        <w:pStyle w:val="a3"/>
        <w:numPr>
          <w:ilvl w:val="0"/>
          <w:numId w:val="4"/>
        </w:numPr>
        <w:ind w:firstLineChars="0"/>
      </w:pPr>
      <w:r>
        <w:rPr>
          <w:rFonts w:hint="eastAsia"/>
        </w:rPr>
        <w:t>提供</w:t>
      </w:r>
      <w:r w:rsidR="00C54046">
        <w:rPr>
          <w:rFonts w:hint="eastAsia"/>
        </w:rPr>
        <w:t>测试序列</w:t>
      </w:r>
      <w:r>
        <w:rPr>
          <w:rFonts w:hint="eastAsia"/>
        </w:rPr>
        <w:t>组功能，</w:t>
      </w:r>
      <w:r w:rsidR="00067569">
        <w:rPr>
          <w:rFonts w:hint="eastAsia"/>
        </w:rPr>
        <w:t>可以将多个</w:t>
      </w:r>
      <w:r w:rsidR="007307B7">
        <w:rPr>
          <w:rFonts w:hint="eastAsia"/>
        </w:rPr>
        <w:t>测试序列</w:t>
      </w:r>
      <w:r w:rsidR="00067569">
        <w:rPr>
          <w:rFonts w:hint="eastAsia"/>
        </w:rPr>
        <w:t>添加到</w:t>
      </w:r>
      <w:r w:rsidR="00DF7ACC">
        <w:rPr>
          <w:rFonts w:hint="eastAsia"/>
        </w:rPr>
        <w:t>测试序列</w:t>
      </w:r>
      <w:r w:rsidR="00067569">
        <w:rPr>
          <w:rFonts w:hint="eastAsia"/>
        </w:rPr>
        <w:t>组中。</w:t>
      </w:r>
      <w:r>
        <w:rPr>
          <w:rFonts w:hint="eastAsia"/>
        </w:rPr>
        <w:t>一个</w:t>
      </w:r>
      <w:r w:rsidR="006B716B">
        <w:rPr>
          <w:rFonts w:hint="eastAsia"/>
        </w:rPr>
        <w:t>测试序列</w:t>
      </w:r>
      <w:r>
        <w:rPr>
          <w:rFonts w:hint="eastAsia"/>
        </w:rPr>
        <w:t>组是</w:t>
      </w:r>
      <w:r w:rsidR="0063160B">
        <w:rPr>
          <w:rFonts w:hint="eastAsia"/>
        </w:rPr>
        <w:t>能够被运行引擎调用的</w:t>
      </w:r>
      <w:r w:rsidR="00DE2D63">
        <w:rPr>
          <w:rFonts w:hint="eastAsia"/>
        </w:rPr>
        <w:t>最小</w:t>
      </w:r>
      <w:r w:rsidR="0063160B">
        <w:rPr>
          <w:rFonts w:hint="eastAsia"/>
        </w:rPr>
        <w:t>单元。</w:t>
      </w:r>
    </w:p>
    <w:p w:rsidR="00856E0A" w:rsidRDefault="000A33B5" w:rsidP="00AD4D12">
      <w:pPr>
        <w:pStyle w:val="a3"/>
        <w:numPr>
          <w:ilvl w:val="0"/>
          <w:numId w:val="4"/>
        </w:numPr>
        <w:ind w:firstLineChars="0"/>
      </w:pPr>
      <w:r>
        <w:rPr>
          <w:rFonts w:hint="eastAsia"/>
        </w:rPr>
        <w:t>可以</w:t>
      </w:r>
      <w:r w:rsidR="00D36916">
        <w:rPr>
          <w:rFonts w:hint="eastAsia"/>
        </w:rPr>
        <w:t>同</w:t>
      </w:r>
      <w:r w:rsidR="009217E5">
        <w:rPr>
          <w:rFonts w:hint="eastAsia"/>
        </w:rPr>
        <w:t>时</w:t>
      </w:r>
      <w:r>
        <w:rPr>
          <w:rFonts w:hint="eastAsia"/>
        </w:rPr>
        <w:t>运行一个或多个</w:t>
      </w:r>
      <w:r w:rsidR="008F00B2">
        <w:rPr>
          <w:rFonts w:hint="eastAsia"/>
        </w:rPr>
        <w:t>测试序列</w:t>
      </w:r>
      <w:r>
        <w:rPr>
          <w:rFonts w:hint="eastAsia"/>
        </w:rPr>
        <w:t>组，</w:t>
      </w:r>
      <w:r w:rsidR="008F00B2">
        <w:rPr>
          <w:rFonts w:hint="eastAsia"/>
        </w:rPr>
        <w:t>测试序列</w:t>
      </w:r>
      <w:r>
        <w:rPr>
          <w:rFonts w:hint="eastAsia"/>
        </w:rPr>
        <w:t>组之间可以互相独立的运行。</w:t>
      </w:r>
      <w:r w:rsidR="002D09D9">
        <w:rPr>
          <w:rFonts w:hint="eastAsia"/>
        </w:rPr>
        <w:t>一个</w:t>
      </w:r>
      <w:r w:rsidR="002629D9">
        <w:rPr>
          <w:rFonts w:hint="eastAsia"/>
        </w:rPr>
        <w:t>测试序列</w:t>
      </w:r>
      <w:r>
        <w:rPr>
          <w:rFonts w:hint="eastAsia"/>
        </w:rPr>
        <w:t>组内部的多个用例可以串行的执行。在运行时需要保证足够的健壮性，</w:t>
      </w:r>
      <w:r w:rsidR="00D2472F">
        <w:rPr>
          <w:rFonts w:hint="eastAsia"/>
        </w:rPr>
        <w:t>不同的</w:t>
      </w:r>
      <w:r w:rsidR="0039640E">
        <w:rPr>
          <w:rFonts w:hint="eastAsia"/>
        </w:rPr>
        <w:t>测试序列</w:t>
      </w:r>
      <w:r>
        <w:rPr>
          <w:rFonts w:hint="eastAsia"/>
        </w:rPr>
        <w:t>组</w:t>
      </w:r>
      <w:r w:rsidR="00DA0D4F">
        <w:rPr>
          <w:rFonts w:hint="eastAsia"/>
        </w:rPr>
        <w:t>在</w:t>
      </w:r>
      <w:r w:rsidR="006A30A2">
        <w:rPr>
          <w:rFonts w:hint="eastAsia"/>
        </w:rPr>
        <w:t>运行时</w:t>
      </w:r>
      <w:r w:rsidR="00A852BD">
        <w:rPr>
          <w:rFonts w:hint="eastAsia"/>
        </w:rPr>
        <w:t>层</w:t>
      </w:r>
      <w:r w:rsidR="00F04E7E">
        <w:rPr>
          <w:rFonts w:hint="eastAsia"/>
        </w:rPr>
        <w:t>需要进行一定程度的</w:t>
      </w:r>
      <w:r>
        <w:rPr>
          <w:rFonts w:hint="eastAsia"/>
        </w:rPr>
        <w:t>隔离。</w:t>
      </w:r>
      <w:r w:rsidR="00AD4D12">
        <w:t xml:space="preserve"> </w:t>
      </w:r>
    </w:p>
    <w:p w:rsidR="008D7311" w:rsidRDefault="00C606FB" w:rsidP="00536441">
      <w:pPr>
        <w:pStyle w:val="a3"/>
        <w:numPr>
          <w:ilvl w:val="0"/>
          <w:numId w:val="4"/>
        </w:numPr>
        <w:ind w:firstLineChars="0"/>
      </w:pPr>
      <w:r>
        <w:rPr>
          <w:rFonts w:hint="eastAsia"/>
        </w:rPr>
        <w:t>支持使用</w:t>
      </w:r>
      <w:r>
        <w:rPr>
          <w:rFonts w:hint="eastAsia"/>
        </w:rPr>
        <w:t>T</w:t>
      </w:r>
      <w:r>
        <w:t>estflow</w:t>
      </w:r>
      <w:r>
        <w:rPr>
          <w:rFonts w:hint="eastAsia"/>
        </w:rPr>
        <w:t>软件工具</w:t>
      </w:r>
      <w:r w:rsidR="000D71FA">
        <w:rPr>
          <w:rFonts w:hint="eastAsia"/>
        </w:rPr>
        <w:t>对</w:t>
      </w:r>
      <w:r>
        <w:rPr>
          <w:rFonts w:hint="eastAsia"/>
        </w:rPr>
        <w:t>测试序列以</w:t>
      </w:r>
      <w:r>
        <w:rPr>
          <w:rFonts w:hint="eastAsia"/>
        </w:rPr>
        <w:t>s</w:t>
      </w:r>
      <w:r>
        <w:t>tep</w:t>
      </w:r>
      <w:r>
        <w:rPr>
          <w:rFonts w:hint="eastAsia"/>
        </w:rPr>
        <w:t>粒度</w:t>
      </w:r>
      <w:r w:rsidR="00C55CC6">
        <w:rPr>
          <w:rFonts w:hint="eastAsia"/>
        </w:rPr>
        <w:t>进行</w:t>
      </w:r>
      <w:r>
        <w:rPr>
          <w:rFonts w:hint="eastAsia"/>
        </w:rPr>
        <w:t>调试</w:t>
      </w:r>
      <w:r w:rsidR="00307463">
        <w:rPr>
          <w:rFonts w:hint="eastAsia"/>
        </w:rPr>
        <w:t>，支持</w:t>
      </w:r>
      <w:r>
        <w:rPr>
          <w:rFonts w:hint="eastAsia"/>
        </w:rPr>
        <w:t>基于</w:t>
      </w:r>
      <w:r>
        <w:rPr>
          <w:rFonts w:hint="eastAsia"/>
        </w:rPr>
        <w:t>Visual</w:t>
      </w:r>
      <w:r>
        <w:t xml:space="preserve"> studio</w:t>
      </w:r>
      <w:r>
        <w:rPr>
          <w:rFonts w:hint="eastAsia"/>
        </w:rPr>
        <w:t>的代码级别的调试。</w:t>
      </w:r>
    </w:p>
    <w:p w:rsidR="00E40831" w:rsidRDefault="001C405F" w:rsidP="00536441">
      <w:pPr>
        <w:pStyle w:val="a3"/>
        <w:numPr>
          <w:ilvl w:val="0"/>
          <w:numId w:val="4"/>
        </w:numPr>
        <w:ind w:firstLineChars="0"/>
      </w:pPr>
      <w:r>
        <w:rPr>
          <w:rFonts w:hint="eastAsia"/>
        </w:rPr>
        <w:t>提供</w:t>
      </w:r>
      <w:r w:rsidR="00BC36E4">
        <w:rPr>
          <w:rFonts w:hint="eastAsia"/>
        </w:rPr>
        <w:t>报表生成</w:t>
      </w:r>
      <w:r w:rsidR="00725CBE">
        <w:rPr>
          <w:rFonts w:hint="eastAsia"/>
        </w:rPr>
        <w:t>功能</w:t>
      </w:r>
      <w:r w:rsidR="00BC36E4">
        <w:rPr>
          <w:rFonts w:hint="eastAsia"/>
        </w:rPr>
        <w:t>，</w:t>
      </w:r>
      <w:r w:rsidR="00D60E28">
        <w:rPr>
          <w:rFonts w:hint="eastAsia"/>
        </w:rPr>
        <w:t>报表内容</w:t>
      </w:r>
      <w:r w:rsidR="00BC36E4">
        <w:rPr>
          <w:rFonts w:hint="eastAsia"/>
        </w:rPr>
        <w:t>包括：</w:t>
      </w:r>
      <w:r w:rsidR="00870BAC">
        <w:rPr>
          <w:rFonts w:hint="eastAsia"/>
        </w:rPr>
        <w:t>运行结果统计、</w:t>
      </w:r>
      <w:r w:rsidR="005B07F6">
        <w:rPr>
          <w:rFonts w:hint="eastAsia"/>
        </w:rPr>
        <w:t>关键信息打印</w:t>
      </w:r>
      <w:r w:rsidR="003C1BE0">
        <w:rPr>
          <w:rFonts w:hint="eastAsia"/>
        </w:rPr>
        <w:t>等，</w:t>
      </w:r>
      <w:r w:rsidR="003C1BE0">
        <w:t>其中</w:t>
      </w:r>
      <w:r w:rsidR="003C1BE0">
        <w:rPr>
          <w:rFonts w:hint="eastAsia"/>
        </w:rPr>
        <w:lastRenderedPageBreak/>
        <w:t>该功能提供</w:t>
      </w:r>
      <w:r w:rsidR="007A5E15">
        <w:rPr>
          <w:rFonts w:hint="eastAsia"/>
        </w:rPr>
        <w:t>用户自定义接口</w:t>
      </w:r>
      <w:r w:rsidR="003C1BE0">
        <w:rPr>
          <w:rFonts w:hint="eastAsia"/>
        </w:rPr>
        <w:t>，用户可以定制报表的生成方式与类型</w:t>
      </w:r>
      <w:r w:rsidR="007A5E15">
        <w:rPr>
          <w:rFonts w:hint="eastAsia"/>
        </w:rPr>
        <w:t>。</w:t>
      </w:r>
      <w:r w:rsidR="0026130A">
        <w:rPr>
          <w:rFonts w:hint="eastAsia"/>
        </w:rPr>
        <w:t>同时</w:t>
      </w:r>
      <w:r w:rsidR="00FD6340">
        <w:rPr>
          <w:rFonts w:hint="eastAsia"/>
        </w:rPr>
        <w:t>报表的结果输出可以重定向，</w:t>
      </w:r>
      <w:r w:rsidR="00FD6340">
        <w:t>在</w:t>
      </w:r>
      <w:r w:rsidR="00FD6340">
        <w:rPr>
          <w:rFonts w:hint="eastAsia"/>
        </w:rPr>
        <w:t>报表的文件保存格式上支持</w:t>
      </w:r>
      <w:r w:rsidR="00AD3125">
        <w:rPr>
          <w:rFonts w:hint="eastAsia"/>
        </w:rPr>
        <w:t>常用的几种，</w:t>
      </w:r>
      <w:r w:rsidR="00AD3125">
        <w:t>例如</w:t>
      </w:r>
      <w:r w:rsidR="00AD3125">
        <w:rPr>
          <w:rFonts w:hint="eastAsia"/>
        </w:rPr>
        <w:t>txt</w:t>
      </w:r>
      <w:r w:rsidR="00AD3125">
        <w:rPr>
          <w:rFonts w:hint="eastAsia"/>
        </w:rPr>
        <w:t>和</w:t>
      </w:r>
      <w:r w:rsidR="00AD3125">
        <w:rPr>
          <w:rFonts w:hint="eastAsia"/>
        </w:rPr>
        <w:t>htm</w:t>
      </w:r>
      <w:r w:rsidR="00AD3125">
        <w:t>l(</w:t>
      </w:r>
      <w:r w:rsidR="00AD3125">
        <w:rPr>
          <w:rFonts w:hint="eastAsia"/>
        </w:rPr>
        <w:t>前期可以只实现</w:t>
      </w:r>
      <w:r w:rsidR="00AD3125">
        <w:rPr>
          <w:rFonts w:hint="eastAsia"/>
        </w:rPr>
        <w:t>txt</w:t>
      </w:r>
      <w:r w:rsidR="00AD3125">
        <w:rPr>
          <w:rFonts w:hint="eastAsia"/>
        </w:rPr>
        <w:t>方式</w:t>
      </w:r>
      <w:r w:rsidR="00AD3125">
        <w:t>)</w:t>
      </w:r>
      <w:r w:rsidR="00AD3125">
        <w:t>。</w:t>
      </w:r>
    </w:p>
    <w:p w:rsidR="00793C98" w:rsidRDefault="0075512A" w:rsidP="00536441">
      <w:pPr>
        <w:pStyle w:val="a3"/>
        <w:numPr>
          <w:ilvl w:val="0"/>
          <w:numId w:val="4"/>
        </w:numPr>
        <w:ind w:firstLineChars="0"/>
      </w:pPr>
      <w:r>
        <w:rPr>
          <w:rFonts w:hint="eastAsia"/>
        </w:rPr>
        <w:t>提供</w:t>
      </w:r>
      <w:r w:rsidR="00AC3097">
        <w:rPr>
          <w:rFonts w:hint="eastAsia"/>
        </w:rPr>
        <w:t>常用的外围开发组件</w:t>
      </w:r>
      <w:r w:rsidR="0050197D">
        <w:rPr>
          <w:rFonts w:hint="eastAsia"/>
        </w:rPr>
        <w:t>，</w:t>
      </w:r>
      <w:r w:rsidR="0050197D">
        <w:t>包括</w:t>
      </w:r>
      <w:r w:rsidR="0050197D">
        <w:rPr>
          <w:rFonts w:hint="eastAsia"/>
        </w:rPr>
        <w:t>：</w:t>
      </w:r>
      <w:r w:rsidR="00762BD7">
        <w:rPr>
          <w:rFonts w:hint="eastAsia"/>
        </w:rPr>
        <w:t>常用硬件的配置</w:t>
      </w:r>
      <w:r w:rsidR="00741C7B">
        <w:rPr>
          <w:rFonts w:hint="eastAsia"/>
        </w:rPr>
        <w:t>与</w:t>
      </w:r>
      <w:r w:rsidR="00762BD7">
        <w:rPr>
          <w:rFonts w:hint="eastAsia"/>
        </w:rPr>
        <w:t>控制</w:t>
      </w:r>
      <w:r w:rsidR="00496928">
        <w:rPr>
          <w:rFonts w:hint="eastAsia"/>
        </w:rPr>
        <w:t>、</w:t>
      </w:r>
      <w:r w:rsidR="00496928">
        <w:t>用户</w:t>
      </w:r>
      <w:r w:rsidR="00496928">
        <w:rPr>
          <w:rFonts w:hint="eastAsia"/>
        </w:rPr>
        <w:t>数据交互</w:t>
      </w:r>
      <w:r w:rsidR="00496928">
        <w:rPr>
          <w:rFonts w:hint="eastAsia"/>
        </w:rPr>
        <w:t>(</w:t>
      </w:r>
      <w:r w:rsidR="00496928">
        <w:rPr>
          <w:rFonts w:hint="eastAsia"/>
        </w:rPr>
        <w:t>例如数据输入和信息显示</w:t>
      </w:r>
      <w:r w:rsidR="00496928">
        <w:rPr>
          <w:rFonts w:hint="eastAsia"/>
        </w:rPr>
        <w:t>)</w:t>
      </w:r>
      <w:r w:rsidR="00762BD7">
        <w:rPr>
          <w:rFonts w:hint="eastAsia"/>
        </w:rPr>
        <w:t>、</w:t>
      </w:r>
      <w:r w:rsidR="000135AC">
        <w:rPr>
          <w:rFonts w:hint="eastAsia"/>
        </w:rPr>
        <w:t>常用算法、</w:t>
      </w:r>
      <w:r w:rsidR="001B6792">
        <w:rPr>
          <w:rFonts w:hint="eastAsia"/>
        </w:rPr>
        <w:t>文件读写、</w:t>
      </w:r>
      <w:r w:rsidR="00871582">
        <w:rPr>
          <w:rFonts w:hint="eastAsia"/>
        </w:rPr>
        <w:t>其他方式的</w:t>
      </w:r>
      <w:r w:rsidR="00871582">
        <w:rPr>
          <w:rFonts w:hint="eastAsia"/>
        </w:rPr>
        <w:t>IO</w:t>
      </w:r>
      <w:r w:rsidR="00871582">
        <w:rPr>
          <w:rFonts w:hint="eastAsia"/>
        </w:rPr>
        <w:t>数据流读写</w:t>
      </w:r>
      <w:r w:rsidR="000B1B9A">
        <w:rPr>
          <w:rFonts w:hint="eastAsia"/>
        </w:rPr>
        <w:t>等</w:t>
      </w:r>
      <w:r w:rsidR="00E55BF0">
        <w:rPr>
          <w:rFonts w:hint="eastAsia"/>
        </w:rPr>
        <w:t>。</w:t>
      </w:r>
      <w:r w:rsidR="00050B27">
        <w:t>这些</w:t>
      </w:r>
      <w:r w:rsidR="00050B27">
        <w:rPr>
          <w:rFonts w:hint="eastAsia"/>
        </w:rPr>
        <w:t>组件在可视化设计的用例中也同时可用</w:t>
      </w:r>
      <w:r w:rsidR="000B1B9A">
        <w:rPr>
          <w:rFonts w:hint="eastAsia"/>
        </w:rPr>
        <w:t>。</w:t>
      </w:r>
      <w:r w:rsidR="00251FC1">
        <w:rPr>
          <w:rFonts w:hint="eastAsia"/>
        </w:rPr>
        <w:t>同时</w:t>
      </w:r>
      <w:r w:rsidR="00B639E4">
        <w:rPr>
          <w:rFonts w:hint="eastAsia"/>
        </w:rPr>
        <w:t>框架应</w:t>
      </w:r>
      <w:r w:rsidR="00251FC1">
        <w:rPr>
          <w:rFonts w:hint="eastAsia"/>
        </w:rPr>
        <w:t>提供开发外围开发组件的接口。</w:t>
      </w:r>
    </w:p>
    <w:p w:rsidR="00C56656" w:rsidRDefault="00983B03" w:rsidP="00EA23A2">
      <w:pPr>
        <w:pStyle w:val="a3"/>
        <w:numPr>
          <w:ilvl w:val="0"/>
          <w:numId w:val="4"/>
        </w:numPr>
        <w:ind w:firstLineChars="0"/>
      </w:pPr>
      <w:r>
        <w:rPr>
          <w:rFonts w:hint="eastAsia"/>
        </w:rPr>
        <w:t>提供</w:t>
      </w:r>
      <w:r w:rsidR="00FC012C">
        <w:rPr>
          <w:rFonts w:hint="eastAsia"/>
        </w:rPr>
        <w:t>日志功能，</w:t>
      </w:r>
      <w:r w:rsidR="00A81BDB">
        <w:rPr>
          <w:rFonts w:hint="eastAsia"/>
        </w:rPr>
        <w:t>各个</w:t>
      </w:r>
      <w:r w:rsidR="00FC012C">
        <w:rPr>
          <w:rFonts w:hint="eastAsia"/>
        </w:rPr>
        <w:t>功能模块都需要</w:t>
      </w:r>
      <w:r w:rsidR="00421DD1">
        <w:rPr>
          <w:rFonts w:hint="eastAsia"/>
        </w:rPr>
        <w:t>嵌入</w:t>
      </w:r>
      <w:r w:rsidR="00FC012C">
        <w:rPr>
          <w:rFonts w:hint="eastAsia"/>
        </w:rPr>
        <w:t>日志功能以便错误定位。</w:t>
      </w:r>
      <w:r w:rsidR="00492F70">
        <w:rPr>
          <w:rFonts w:hint="eastAsia"/>
        </w:rPr>
        <w:t>该日志功能</w:t>
      </w:r>
      <w:r w:rsidR="00FA6AF7">
        <w:rPr>
          <w:rFonts w:hint="eastAsia"/>
        </w:rPr>
        <w:t>接口</w:t>
      </w:r>
      <w:r w:rsidR="00C01F77">
        <w:rPr>
          <w:rFonts w:hint="eastAsia"/>
        </w:rPr>
        <w:t>同时</w:t>
      </w:r>
      <w:r w:rsidR="00492F70">
        <w:rPr>
          <w:rFonts w:hint="eastAsia"/>
        </w:rPr>
        <w:t>需要提供给用例。</w:t>
      </w:r>
    </w:p>
    <w:p w:rsidR="00D82912" w:rsidRDefault="00046ADE" w:rsidP="00EA23A2">
      <w:pPr>
        <w:pStyle w:val="a3"/>
        <w:numPr>
          <w:ilvl w:val="0"/>
          <w:numId w:val="4"/>
        </w:numPr>
        <w:ind w:firstLineChars="0"/>
      </w:pPr>
      <w:r>
        <w:rPr>
          <w:rFonts w:hint="eastAsia"/>
        </w:rPr>
        <w:t>提供常用的错误码和错误信息映射。并将这些</w:t>
      </w:r>
      <w:r w:rsidR="0085690C">
        <w:rPr>
          <w:rFonts w:hint="eastAsia"/>
        </w:rPr>
        <w:t>添加这种映射的</w:t>
      </w:r>
      <w:r>
        <w:rPr>
          <w:rFonts w:hint="eastAsia"/>
        </w:rPr>
        <w:t>接口提供给用户，被使用在外围开发组件中。</w:t>
      </w:r>
    </w:p>
    <w:p w:rsidR="00F31AEC" w:rsidRDefault="00F31AEC" w:rsidP="00EA23A2">
      <w:pPr>
        <w:pStyle w:val="a3"/>
        <w:numPr>
          <w:ilvl w:val="0"/>
          <w:numId w:val="4"/>
        </w:numPr>
        <w:ind w:firstLineChars="0"/>
      </w:pPr>
      <w:r>
        <w:rPr>
          <w:rFonts w:hint="eastAsia"/>
        </w:rPr>
        <w:t>Testflow</w:t>
      </w:r>
      <w:r w:rsidR="00B878F7">
        <w:rPr>
          <w:rFonts w:hint="eastAsia"/>
        </w:rPr>
        <w:t>可</w:t>
      </w:r>
      <w:r>
        <w:rPr>
          <w:rFonts w:hint="eastAsia"/>
        </w:rPr>
        <w:t>载入任意基于</w:t>
      </w:r>
      <w:r>
        <w:rPr>
          <w:rFonts w:hint="eastAsia"/>
        </w:rPr>
        <w:t>.NET</w:t>
      </w:r>
      <w:r>
        <w:rPr>
          <w:rFonts w:hint="eastAsia"/>
        </w:rPr>
        <w:t>开发的</w:t>
      </w:r>
      <w:r>
        <w:rPr>
          <w:rFonts w:hint="eastAsia"/>
        </w:rPr>
        <w:t>dll</w:t>
      </w:r>
      <w:r>
        <w:rPr>
          <w:rFonts w:hint="eastAsia"/>
        </w:rPr>
        <w:t>库作为开发组件，</w:t>
      </w:r>
      <w:r>
        <w:t>其中</w:t>
      </w:r>
      <w:r>
        <w:rPr>
          <w:rFonts w:hint="eastAsia"/>
        </w:rPr>
        <w:t>的类方法和静态方法都可以作为</w:t>
      </w:r>
      <w:r>
        <w:rPr>
          <w:rFonts w:hint="eastAsia"/>
        </w:rPr>
        <w:t>Testflow</w:t>
      </w:r>
      <w:r>
        <w:rPr>
          <w:rFonts w:hint="eastAsia"/>
        </w:rPr>
        <w:t>调用的</w:t>
      </w:r>
      <w:r>
        <w:rPr>
          <w:rFonts w:hint="eastAsia"/>
        </w:rPr>
        <w:t>step</w:t>
      </w:r>
      <w:r>
        <w:rPr>
          <w:rFonts w:hint="eastAsia"/>
        </w:rPr>
        <w:t>。</w:t>
      </w:r>
      <w:r>
        <w:rPr>
          <w:rFonts w:hint="eastAsia"/>
        </w:rPr>
        <w:t>Testflow</w:t>
      </w:r>
      <w:r>
        <w:rPr>
          <w:rFonts w:hint="eastAsia"/>
        </w:rPr>
        <w:t>提供额外的</w:t>
      </w:r>
      <w:r>
        <w:rPr>
          <w:rFonts w:hint="eastAsia"/>
        </w:rPr>
        <w:t>Attribute</w:t>
      </w:r>
      <w:r>
        <w:rPr>
          <w:rFonts w:hint="eastAsia"/>
        </w:rPr>
        <w:t>用以标记</w:t>
      </w:r>
      <w:r w:rsidR="00191600">
        <w:rPr>
          <w:rFonts w:hint="eastAsia"/>
        </w:rPr>
        <w:t>指定</w:t>
      </w:r>
      <w:r>
        <w:rPr>
          <w:rFonts w:hint="eastAsia"/>
        </w:rPr>
        <w:t>方法的可见性和运行时特征</w:t>
      </w:r>
      <w:r>
        <w:rPr>
          <w:rFonts w:hint="eastAsia"/>
        </w:rPr>
        <w:t>(</w:t>
      </w:r>
      <w:r>
        <w:rPr>
          <w:rFonts w:hint="eastAsia"/>
        </w:rPr>
        <w:t>该</w:t>
      </w:r>
      <w:r>
        <w:rPr>
          <w:rFonts w:hint="eastAsia"/>
        </w:rPr>
        <w:t>Attribute</w:t>
      </w:r>
      <w:r>
        <w:rPr>
          <w:rFonts w:hint="eastAsia"/>
        </w:rPr>
        <w:t>不会影响库的独立运行</w:t>
      </w:r>
      <w:r>
        <w:rPr>
          <w:rFonts w:hint="eastAsia"/>
        </w:rPr>
        <w:t>)</w:t>
      </w:r>
      <w:r>
        <w:rPr>
          <w:rFonts w:hint="eastAsia"/>
        </w:rPr>
        <w:t>。</w:t>
      </w:r>
    </w:p>
    <w:p w:rsidR="00C63C85" w:rsidRDefault="004335FC" w:rsidP="00BA0BBE">
      <w:pPr>
        <w:pStyle w:val="3"/>
        <w:numPr>
          <w:ilvl w:val="2"/>
          <w:numId w:val="1"/>
        </w:numPr>
      </w:pPr>
      <w:r>
        <w:rPr>
          <w:rFonts w:hint="eastAsia"/>
        </w:rPr>
        <w:t>Testflow</w:t>
      </w:r>
      <w:r>
        <w:rPr>
          <w:rFonts w:hint="eastAsia"/>
        </w:rPr>
        <w:t>软件的设计规格</w:t>
      </w:r>
    </w:p>
    <w:p w:rsidR="009620A7" w:rsidRDefault="00CE6F4B" w:rsidP="009620A7">
      <w:pPr>
        <w:ind w:firstLine="420"/>
      </w:pPr>
      <w:r>
        <w:rPr>
          <w:rFonts w:hint="eastAsia"/>
        </w:rPr>
        <w:t>Testflow</w:t>
      </w:r>
      <w:r>
        <w:rPr>
          <w:rFonts w:hint="eastAsia"/>
        </w:rPr>
        <w:t>软件是基于</w:t>
      </w:r>
      <w:r>
        <w:rPr>
          <w:rFonts w:hint="eastAsia"/>
        </w:rPr>
        <w:t>Testflow</w:t>
      </w:r>
      <w:r>
        <w:rPr>
          <w:rFonts w:hint="eastAsia"/>
        </w:rPr>
        <w:t>框架的参考设计，提供</w:t>
      </w:r>
      <w:r w:rsidR="00794A30">
        <w:rPr>
          <w:rFonts w:hint="eastAsia"/>
        </w:rPr>
        <w:t>基于</w:t>
      </w:r>
      <w:r>
        <w:rPr>
          <w:rFonts w:hint="eastAsia"/>
        </w:rPr>
        <w:t>Testflow</w:t>
      </w:r>
      <w:r>
        <w:rPr>
          <w:rFonts w:hint="eastAsia"/>
        </w:rPr>
        <w:t>框架</w:t>
      </w:r>
      <w:r w:rsidR="00794A30">
        <w:rPr>
          <w:rFonts w:hint="eastAsia"/>
        </w:rPr>
        <w:t>从</w:t>
      </w:r>
      <w:r w:rsidR="00663A54">
        <w:rPr>
          <w:rFonts w:hint="eastAsia"/>
        </w:rPr>
        <w:t>测试管理、</w:t>
      </w:r>
      <w:r w:rsidR="00794A30">
        <w:rPr>
          <w:rFonts w:hint="eastAsia"/>
        </w:rPr>
        <w:t>设计用例、</w:t>
      </w:r>
      <w:r w:rsidR="00794A30">
        <w:t>运行</w:t>
      </w:r>
      <w:r w:rsidR="00794A30">
        <w:rPr>
          <w:rFonts w:hint="eastAsia"/>
        </w:rPr>
        <w:t>/</w:t>
      </w:r>
      <w:r w:rsidR="00794A30">
        <w:rPr>
          <w:rFonts w:hint="eastAsia"/>
        </w:rPr>
        <w:t>调试、</w:t>
      </w:r>
      <w:r w:rsidR="00794A30">
        <w:t>结果</w:t>
      </w:r>
      <w:r w:rsidR="00794A30">
        <w:rPr>
          <w:rFonts w:hint="eastAsia"/>
        </w:rPr>
        <w:t>生成的可视化管理功能。</w:t>
      </w:r>
      <w:r w:rsidR="009620A7">
        <w:rPr>
          <w:rFonts w:hint="eastAsia"/>
        </w:rPr>
        <w:t>软件</w:t>
      </w:r>
      <w:r w:rsidR="009620A7">
        <w:t>一共</w:t>
      </w:r>
      <w:r w:rsidR="009620A7">
        <w:rPr>
          <w:rFonts w:hint="eastAsia"/>
        </w:rPr>
        <w:t>有三种视图，分别提供</w:t>
      </w:r>
      <w:r w:rsidR="008A7ED0">
        <w:rPr>
          <w:rFonts w:hint="eastAsia"/>
        </w:rPr>
        <w:t>测试</w:t>
      </w:r>
      <w:r w:rsidR="006717E5">
        <w:rPr>
          <w:rFonts w:hint="eastAsia"/>
        </w:rPr>
        <w:t>序列</w:t>
      </w:r>
      <w:r w:rsidR="009620A7">
        <w:rPr>
          <w:rFonts w:hint="eastAsia"/>
        </w:rPr>
        <w:t>编辑、</w:t>
      </w:r>
      <w:r w:rsidR="009620A7">
        <w:t>调试</w:t>
      </w:r>
      <w:r w:rsidR="001F1D35">
        <w:rPr>
          <w:rFonts w:hint="eastAsia"/>
        </w:rPr>
        <w:t>、</w:t>
      </w:r>
      <w:r w:rsidR="009620A7">
        <w:rPr>
          <w:rFonts w:hint="eastAsia"/>
        </w:rPr>
        <w:t>运行的可视化管理功能：</w:t>
      </w:r>
    </w:p>
    <w:p w:rsidR="009620A7" w:rsidRPr="005D2BCE" w:rsidRDefault="009620A7" w:rsidP="009620A7">
      <w:pPr>
        <w:pStyle w:val="a3"/>
        <w:numPr>
          <w:ilvl w:val="0"/>
          <w:numId w:val="12"/>
        </w:numPr>
        <w:ind w:firstLineChars="0"/>
        <w:rPr>
          <w:lang w:val="en-GB"/>
        </w:rPr>
      </w:pPr>
      <w:r>
        <w:rPr>
          <w:rFonts w:hint="eastAsia"/>
        </w:rPr>
        <w:t>编辑视图：用于测试序列组的管理和编辑。</w:t>
      </w:r>
    </w:p>
    <w:p w:rsidR="009620A7" w:rsidRPr="00A313A7" w:rsidRDefault="009620A7" w:rsidP="009620A7">
      <w:pPr>
        <w:pStyle w:val="a3"/>
        <w:numPr>
          <w:ilvl w:val="0"/>
          <w:numId w:val="12"/>
        </w:numPr>
        <w:ind w:firstLineChars="0"/>
        <w:rPr>
          <w:lang w:val="en-GB"/>
        </w:rPr>
      </w:pPr>
      <w:r>
        <w:rPr>
          <w:rFonts w:hint="eastAsia"/>
        </w:rPr>
        <w:t>调试视图：用于测试序列组</w:t>
      </w:r>
      <w:r>
        <w:t>的</w:t>
      </w:r>
      <w:r>
        <w:rPr>
          <w:rFonts w:hint="eastAsia"/>
        </w:rPr>
        <w:t>调试，</w:t>
      </w:r>
      <w:r>
        <w:t>可以</w:t>
      </w:r>
      <w:r>
        <w:rPr>
          <w:rFonts w:hint="eastAsia"/>
        </w:rPr>
        <w:t>实时查看各个序列组当前执行的</w:t>
      </w:r>
      <w:r>
        <w:rPr>
          <w:rFonts w:hint="eastAsia"/>
        </w:rPr>
        <w:t>Step</w:t>
      </w:r>
      <w:r>
        <w:rPr>
          <w:rFonts w:hint="eastAsia"/>
        </w:rPr>
        <w:t>，并且支持在</w:t>
      </w:r>
      <w:r>
        <w:rPr>
          <w:rFonts w:hint="eastAsia"/>
        </w:rPr>
        <w:t>step</w:t>
      </w:r>
      <w:r>
        <w:rPr>
          <w:rFonts w:hint="eastAsia"/>
        </w:rPr>
        <w:t>的断点上查看当前的所有变量和参数的值</w:t>
      </w:r>
    </w:p>
    <w:p w:rsidR="009620A7" w:rsidRPr="00FF4452" w:rsidRDefault="009620A7" w:rsidP="009620A7">
      <w:pPr>
        <w:pStyle w:val="a3"/>
        <w:numPr>
          <w:ilvl w:val="0"/>
          <w:numId w:val="12"/>
        </w:numPr>
        <w:ind w:firstLineChars="0"/>
        <w:rPr>
          <w:lang w:val="en-GB"/>
        </w:rPr>
      </w:pPr>
      <w:r>
        <w:rPr>
          <w:rFonts w:hint="eastAsia"/>
        </w:rPr>
        <w:t>操作员面板</w:t>
      </w:r>
      <w:r>
        <w:rPr>
          <w:rFonts w:hint="eastAsia"/>
        </w:rPr>
        <w:t>(</w:t>
      </w:r>
      <w:r>
        <w:t>OI</w:t>
      </w:r>
      <w:r>
        <w:rPr>
          <w:rFonts w:hint="eastAsia"/>
        </w:rPr>
        <w:t>)</w:t>
      </w:r>
      <w:r>
        <w:rPr>
          <w:rFonts w:hint="eastAsia"/>
        </w:rPr>
        <w:t>：</w:t>
      </w:r>
      <w:r w:rsidR="006C665E">
        <w:rPr>
          <w:rFonts w:hint="eastAsia"/>
        </w:rPr>
        <w:t>提供测试序列组运行控制、</w:t>
      </w:r>
      <w:r w:rsidR="006C665E">
        <w:t>状态</w:t>
      </w:r>
      <w:r w:rsidR="006C665E">
        <w:rPr>
          <w:rFonts w:hint="eastAsia"/>
        </w:rPr>
        <w:t>监控和报表查看的功能。</w:t>
      </w:r>
    </w:p>
    <w:p w:rsidR="009620A7" w:rsidRPr="00FF4452" w:rsidRDefault="00024CB6" w:rsidP="009620A7">
      <w:pPr>
        <w:ind w:firstLine="420"/>
        <w:rPr>
          <w:lang w:val="en-GB"/>
        </w:rPr>
      </w:pPr>
      <w:r>
        <w:rPr>
          <w:rFonts w:hint="eastAsia"/>
          <w:lang w:val="en-GB"/>
        </w:rPr>
        <w:t>该软件中</w:t>
      </w:r>
      <w:r w:rsidR="009620A7">
        <w:rPr>
          <w:rFonts w:hint="eastAsia"/>
        </w:rPr>
        <w:t>所有</w:t>
      </w:r>
      <w:r w:rsidR="006D0E4D">
        <w:rPr>
          <w:rFonts w:hint="eastAsia"/>
        </w:rPr>
        <w:t>需要</w:t>
      </w:r>
      <w:r w:rsidR="009620A7">
        <w:rPr>
          <w:rFonts w:hint="eastAsia"/>
        </w:rPr>
        <w:t>实现的窗体模块包括：测试序列组管理模块、测试序列组的编辑窗体模块</w:t>
      </w:r>
      <w:r w:rsidR="009620A7" w:rsidRPr="00FF4452">
        <w:rPr>
          <w:rFonts w:hint="eastAsia"/>
          <w:lang w:val="en-GB"/>
        </w:rPr>
        <w:t>、</w:t>
      </w:r>
      <w:r w:rsidR="009620A7" w:rsidRPr="00FF4452">
        <w:rPr>
          <w:rFonts w:hint="eastAsia"/>
          <w:lang w:val="en-GB"/>
        </w:rPr>
        <w:t>step</w:t>
      </w:r>
      <w:r w:rsidR="009620A7" w:rsidRPr="00FF4452">
        <w:rPr>
          <w:rFonts w:hint="eastAsia"/>
          <w:lang w:val="en-GB"/>
        </w:rPr>
        <w:t>级调试窗体模块、测试序列组运行窗体模块、运行状态显示窗体模块、结果显示模块。</w:t>
      </w:r>
    </w:p>
    <w:p w:rsidR="009620A7" w:rsidRDefault="009620A7" w:rsidP="009620A7">
      <w:pPr>
        <w:pStyle w:val="a3"/>
        <w:numPr>
          <w:ilvl w:val="0"/>
          <w:numId w:val="9"/>
        </w:numPr>
        <w:ind w:firstLineChars="0"/>
        <w:rPr>
          <w:lang w:val="en-GB"/>
        </w:rPr>
      </w:pPr>
      <w:r w:rsidRPr="00005652">
        <w:rPr>
          <w:rFonts w:hint="eastAsia"/>
          <w:lang w:val="en-GB"/>
        </w:rPr>
        <w:t>测试序列组管理模块：</w:t>
      </w:r>
      <w:r>
        <w:rPr>
          <w:rFonts w:hint="eastAsia"/>
          <w:lang w:val="en-GB"/>
        </w:rPr>
        <w:t>可视化管理测试序列组的窗体模块，需实现的窗体功能包括：新建测试序列组、从文件打开测试序列组、保存测试序列组到文件、管理已执行过的测试序列组、管理当前所有打开的测试序列组。</w:t>
      </w:r>
      <w:r w:rsidR="00C33C1C">
        <w:rPr>
          <w:rFonts w:hint="eastAsia"/>
          <w:lang w:val="en-GB"/>
        </w:rPr>
        <w:t>该模块在三种视图中都可见。</w:t>
      </w:r>
    </w:p>
    <w:p w:rsidR="009620A7" w:rsidRDefault="009620A7" w:rsidP="009620A7">
      <w:pPr>
        <w:pStyle w:val="a3"/>
        <w:numPr>
          <w:ilvl w:val="0"/>
          <w:numId w:val="9"/>
        </w:numPr>
        <w:ind w:firstLineChars="0"/>
        <w:rPr>
          <w:lang w:val="en-GB"/>
        </w:rPr>
      </w:pPr>
      <w:r>
        <w:rPr>
          <w:rFonts w:hint="eastAsia"/>
          <w:lang w:val="en-GB"/>
        </w:rPr>
        <w:t>测试序列组的编辑窗体模块：编辑单个测试序列组的窗体，需实现的窗体功能包括：显示所有可用组件库、加载组件库到可用组件列表、显示所有组件库的所有功能方法、构造测试序列组全局参数、当前测试序列组显示、添加</w:t>
      </w:r>
      <w:r>
        <w:rPr>
          <w:rFonts w:hint="eastAsia"/>
          <w:lang w:val="en-GB"/>
        </w:rPr>
        <w:t>/</w:t>
      </w:r>
      <w:r>
        <w:rPr>
          <w:rFonts w:hint="eastAsia"/>
          <w:lang w:val="en-GB"/>
        </w:rPr>
        <w:t>删除测试序列组中某个</w:t>
      </w:r>
      <w:r>
        <w:rPr>
          <w:rFonts w:hint="eastAsia"/>
          <w:lang w:val="en-GB"/>
        </w:rPr>
        <w:t>step</w:t>
      </w:r>
      <w:r>
        <w:rPr>
          <w:rFonts w:hint="eastAsia"/>
          <w:lang w:val="en-GB"/>
        </w:rPr>
        <w:t>、配置某个</w:t>
      </w:r>
      <w:r>
        <w:rPr>
          <w:rFonts w:hint="eastAsia"/>
          <w:lang w:val="en-GB"/>
        </w:rPr>
        <w:t>step</w:t>
      </w:r>
      <w:r>
        <w:rPr>
          <w:rFonts w:hint="eastAsia"/>
          <w:lang w:val="en-GB"/>
        </w:rPr>
        <w:t>的相关参数。</w:t>
      </w:r>
      <w:r w:rsidR="00230972">
        <w:rPr>
          <w:rFonts w:hint="eastAsia"/>
          <w:lang w:val="en-GB"/>
        </w:rPr>
        <w:t>该视图在编辑视图中可见。</w:t>
      </w:r>
    </w:p>
    <w:p w:rsidR="009620A7" w:rsidRPr="003368D8" w:rsidRDefault="009620A7" w:rsidP="009620A7">
      <w:pPr>
        <w:pStyle w:val="a3"/>
        <w:numPr>
          <w:ilvl w:val="0"/>
          <w:numId w:val="9"/>
        </w:numPr>
        <w:ind w:firstLineChars="0"/>
        <w:rPr>
          <w:lang w:val="en-GB"/>
        </w:rPr>
      </w:pPr>
      <w:r>
        <w:rPr>
          <w:rFonts w:hint="eastAsia"/>
          <w:lang w:val="en-GB"/>
        </w:rPr>
        <w:t>测试序列组运行窗体模块：和测试序列组运行相关的窗体，需实现的窗体功能包括：选择待运行的测试序列组、序列组的运行</w:t>
      </w:r>
      <w:r>
        <w:rPr>
          <w:rFonts w:hint="eastAsia"/>
          <w:lang w:val="en-GB"/>
        </w:rPr>
        <w:t>/</w:t>
      </w:r>
      <w:r>
        <w:rPr>
          <w:rFonts w:hint="eastAsia"/>
          <w:lang w:val="en-GB"/>
        </w:rPr>
        <w:t>调试</w:t>
      </w:r>
      <w:r>
        <w:rPr>
          <w:rFonts w:hint="eastAsia"/>
          <w:lang w:val="en-GB"/>
        </w:rPr>
        <w:t>/</w:t>
      </w:r>
      <w:r>
        <w:rPr>
          <w:rFonts w:hint="eastAsia"/>
          <w:lang w:val="en-GB"/>
        </w:rPr>
        <w:t>停止窗体功能。</w:t>
      </w:r>
      <w:r w:rsidR="00843E01">
        <w:rPr>
          <w:rFonts w:hint="eastAsia"/>
          <w:lang w:val="en-GB"/>
        </w:rPr>
        <w:t>该视图在调试视图和操作员面板可见。</w:t>
      </w:r>
    </w:p>
    <w:p w:rsidR="009620A7" w:rsidRDefault="009620A7" w:rsidP="009620A7">
      <w:pPr>
        <w:pStyle w:val="a3"/>
        <w:numPr>
          <w:ilvl w:val="0"/>
          <w:numId w:val="9"/>
        </w:numPr>
        <w:ind w:firstLineChars="0"/>
        <w:rPr>
          <w:lang w:val="en-GB"/>
        </w:rPr>
      </w:pPr>
      <w:r>
        <w:rPr>
          <w:rFonts w:hint="eastAsia"/>
          <w:lang w:val="en-GB"/>
        </w:rPr>
        <w:t>step</w:t>
      </w:r>
      <w:r>
        <w:rPr>
          <w:rFonts w:hint="eastAsia"/>
          <w:lang w:val="en-GB"/>
        </w:rPr>
        <w:t>级调试窗体模块：和</w:t>
      </w:r>
      <w:r>
        <w:rPr>
          <w:rFonts w:hint="eastAsia"/>
          <w:lang w:val="en-GB"/>
        </w:rPr>
        <w:t>step</w:t>
      </w:r>
      <w:r>
        <w:rPr>
          <w:rFonts w:hint="eastAsia"/>
          <w:lang w:val="en-GB"/>
        </w:rPr>
        <w:t>级调试相关的窗体组件，包括：测试序列组当前执行</w:t>
      </w:r>
      <w:r>
        <w:rPr>
          <w:rFonts w:hint="eastAsia"/>
          <w:lang w:val="en-GB"/>
        </w:rPr>
        <w:t>step</w:t>
      </w:r>
      <w:r>
        <w:rPr>
          <w:rFonts w:hint="eastAsia"/>
          <w:lang w:val="en-GB"/>
        </w:rPr>
        <w:t>显示、在某个</w:t>
      </w:r>
      <w:r>
        <w:rPr>
          <w:rFonts w:hint="eastAsia"/>
          <w:lang w:val="en-GB"/>
        </w:rPr>
        <w:t>step</w:t>
      </w:r>
      <w:r>
        <w:rPr>
          <w:rFonts w:hint="eastAsia"/>
          <w:lang w:val="en-GB"/>
        </w:rPr>
        <w:t>上添加</w:t>
      </w:r>
      <w:r>
        <w:rPr>
          <w:rFonts w:hint="eastAsia"/>
          <w:lang w:val="en-GB"/>
        </w:rPr>
        <w:t>/</w:t>
      </w:r>
      <w:r>
        <w:rPr>
          <w:rFonts w:hint="eastAsia"/>
          <w:lang w:val="en-GB"/>
        </w:rPr>
        <w:t>删除断点、显示当前</w:t>
      </w:r>
      <w:r>
        <w:rPr>
          <w:rFonts w:hint="eastAsia"/>
          <w:lang w:val="en-GB"/>
        </w:rPr>
        <w:t>step</w:t>
      </w:r>
      <w:r>
        <w:rPr>
          <w:rFonts w:hint="eastAsia"/>
          <w:lang w:val="en-GB"/>
        </w:rPr>
        <w:t>各个参数的值。</w:t>
      </w:r>
      <w:r w:rsidR="00CB5F00">
        <w:rPr>
          <w:rFonts w:hint="eastAsia"/>
          <w:lang w:val="en-GB"/>
        </w:rPr>
        <w:t>该视图在调试视图可见。</w:t>
      </w:r>
    </w:p>
    <w:p w:rsidR="009620A7" w:rsidRDefault="009620A7" w:rsidP="009620A7">
      <w:pPr>
        <w:pStyle w:val="a3"/>
        <w:numPr>
          <w:ilvl w:val="0"/>
          <w:numId w:val="9"/>
        </w:numPr>
        <w:ind w:firstLineChars="0"/>
        <w:rPr>
          <w:lang w:val="en-GB"/>
        </w:rPr>
      </w:pPr>
      <w:r>
        <w:rPr>
          <w:rFonts w:hint="eastAsia"/>
          <w:lang w:val="en-GB"/>
        </w:rPr>
        <w:t>运行状态显示窗体模块：显示当前各个测试序列组运行状态的窗体，需实现的窗体功能包括：当前执行的状态和进度、资源的使用信息、运行</w:t>
      </w:r>
      <w:r>
        <w:rPr>
          <w:rFonts w:hint="eastAsia"/>
          <w:lang w:val="en-GB"/>
        </w:rPr>
        <w:lastRenderedPageBreak/>
        <w:t>中的控制台信息等。</w:t>
      </w:r>
      <w:r w:rsidR="006059F0">
        <w:rPr>
          <w:rFonts w:hint="eastAsia"/>
          <w:lang w:val="en-GB"/>
        </w:rPr>
        <w:t>该视图在调试模块和操作员面板可见。</w:t>
      </w:r>
    </w:p>
    <w:p w:rsidR="00395D6D" w:rsidRPr="004B2183" w:rsidRDefault="00DD4F1F" w:rsidP="00DD4F1F">
      <w:pPr>
        <w:pStyle w:val="a3"/>
        <w:numPr>
          <w:ilvl w:val="0"/>
          <w:numId w:val="9"/>
        </w:numPr>
        <w:ind w:firstLineChars="0"/>
      </w:pPr>
      <w:r>
        <w:rPr>
          <w:rFonts w:hint="eastAsia"/>
          <w:lang w:val="en-GB"/>
        </w:rPr>
        <w:t>报表显示</w:t>
      </w:r>
      <w:r w:rsidR="009620A7" w:rsidRPr="00DD4F1F">
        <w:rPr>
          <w:rFonts w:hint="eastAsia"/>
          <w:lang w:val="en-GB"/>
        </w:rPr>
        <w:t>模块：显示各个测试序列组的运行结果，包括：成功失败的统计信息、资源使用的统计信息、失败和成功的说明信息。</w:t>
      </w:r>
      <w:r w:rsidR="00763182">
        <w:rPr>
          <w:rFonts w:hint="eastAsia"/>
          <w:lang w:val="en-GB"/>
        </w:rPr>
        <w:t>该视图在调试视图和操作员面板可见。</w:t>
      </w:r>
    </w:p>
    <w:p w:rsidR="004B2183" w:rsidRDefault="004B2183" w:rsidP="002D4A31">
      <w:pPr>
        <w:ind w:firstLine="420"/>
      </w:pPr>
      <w:r>
        <w:rPr>
          <w:rFonts w:hint="eastAsia"/>
        </w:rPr>
        <w:t>基于</w:t>
      </w:r>
      <w:r>
        <w:rPr>
          <w:rFonts w:hint="eastAsia"/>
        </w:rPr>
        <w:t>T</w:t>
      </w:r>
      <w:r>
        <w:t>estflow</w:t>
      </w:r>
      <w:r>
        <w:rPr>
          <w:rFonts w:hint="eastAsia"/>
        </w:rPr>
        <w:t>框架，在</w:t>
      </w:r>
      <w:r>
        <w:rPr>
          <w:rFonts w:hint="eastAsia"/>
        </w:rPr>
        <w:t>Testflow</w:t>
      </w:r>
      <w:r>
        <w:rPr>
          <w:rFonts w:hint="eastAsia"/>
        </w:rPr>
        <w:t>软件中</w:t>
      </w:r>
      <w:r w:rsidR="00007C51">
        <w:rPr>
          <w:rFonts w:hint="eastAsia"/>
        </w:rPr>
        <w:t>创建</w:t>
      </w:r>
      <w:r w:rsidR="004612F6">
        <w:rPr>
          <w:rFonts w:hint="eastAsia"/>
        </w:rPr>
        <w:t>编辑</w:t>
      </w:r>
      <w:r>
        <w:rPr>
          <w:rFonts w:hint="eastAsia"/>
        </w:rPr>
        <w:t>用例并运行的流程如下图所示：</w:t>
      </w:r>
    </w:p>
    <w:p w:rsidR="004B2183" w:rsidRPr="00D83906" w:rsidRDefault="004B2183" w:rsidP="003643F9">
      <w:pPr>
        <w:ind w:left="420"/>
        <w:jc w:val="center"/>
      </w:pPr>
      <w:r>
        <w:rPr>
          <w:noProof/>
        </w:rPr>
        <w:drawing>
          <wp:inline distT="0" distB="0" distL="0" distR="0" wp14:anchorId="6EEF7E27" wp14:editId="74C78D95">
            <wp:extent cx="3539633" cy="411877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9331" cy="4141697"/>
                    </a:xfrm>
                    <a:prstGeom prst="rect">
                      <a:avLst/>
                    </a:prstGeom>
                  </pic:spPr>
                </pic:pic>
              </a:graphicData>
            </a:graphic>
          </wp:inline>
        </w:drawing>
      </w:r>
    </w:p>
    <w:p w:rsidR="00440461" w:rsidRPr="0092323F" w:rsidRDefault="00BB33EE" w:rsidP="00BB33EE">
      <w:pPr>
        <w:ind w:firstLine="420"/>
      </w:pPr>
      <w:r>
        <w:rPr>
          <w:rFonts w:hint="eastAsia"/>
        </w:rPr>
        <w:t>关于</w:t>
      </w:r>
      <w:r>
        <w:rPr>
          <w:rFonts w:hint="eastAsia"/>
        </w:rPr>
        <w:t>Testflow</w:t>
      </w:r>
      <w:r>
        <w:rPr>
          <w:rFonts w:hint="eastAsia"/>
        </w:rPr>
        <w:t>软件的详尽设计参考</w:t>
      </w:r>
      <w:r w:rsidR="002C4FB7">
        <w:rPr>
          <w:rFonts w:hint="eastAsia"/>
        </w:rPr>
        <w:t>文档</w:t>
      </w:r>
      <w:r w:rsidR="00806248">
        <w:rPr>
          <w:rFonts w:hint="eastAsia"/>
        </w:rPr>
        <w:t>“</w:t>
      </w:r>
      <w:r>
        <w:rPr>
          <w:rFonts w:hint="eastAsia"/>
        </w:rPr>
        <w:t>Testflow</w:t>
      </w:r>
      <w:r>
        <w:rPr>
          <w:rFonts w:hint="eastAsia"/>
        </w:rPr>
        <w:t>软件设计说明</w:t>
      </w:r>
      <w:r w:rsidR="00806248">
        <w:rPr>
          <w:rFonts w:hint="eastAsia"/>
        </w:rPr>
        <w:t>”</w:t>
      </w:r>
      <w:r>
        <w:rPr>
          <w:rFonts w:hint="eastAsia"/>
        </w:rPr>
        <w:t>。</w:t>
      </w:r>
    </w:p>
    <w:p w:rsidR="000A7B9C" w:rsidRDefault="00275CC1" w:rsidP="00275CC1">
      <w:pPr>
        <w:pStyle w:val="2"/>
        <w:numPr>
          <w:ilvl w:val="1"/>
          <w:numId w:val="1"/>
        </w:numPr>
      </w:pPr>
      <w:r>
        <w:t xml:space="preserve"> </w:t>
      </w:r>
      <w:r w:rsidR="000A7B9C">
        <w:rPr>
          <w:rFonts w:hint="eastAsia"/>
        </w:rPr>
        <w:t>Test</w:t>
      </w:r>
      <w:r w:rsidR="00EF1CA2">
        <w:t>f</w:t>
      </w:r>
      <w:r w:rsidR="000A7B9C">
        <w:rPr>
          <w:rFonts w:hint="eastAsia"/>
        </w:rPr>
        <w:t>low</w:t>
      </w:r>
      <w:r w:rsidR="000A7B9C">
        <w:rPr>
          <w:rFonts w:hint="eastAsia"/>
        </w:rPr>
        <w:t>的部署</w:t>
      </w:r>
      <w:r w:rsidR="00647D8D">
        <w:rPr>
          <w:rFonts w:hint="eastAsia"/>
        </w:rPr>
        <w:t>、</w:t>
      </w:r>
      <w:r w:rsidR="00BE6D34">
        <w:rPr>
          <w:rFonts w:hint="eastAsia"/>
        </w:rPr>
        <w:t>运行</w:t>
      </w:r>
      <w:r w:rsidR="00647D8D">
        <w:rPr>
          <w:rFonts w:hint="eastAsia"/>
        </w:rPr>
        <w:t>和调试的</w:t>
      </w:r>
      <w:r w:rsidR="000A7B9C">
        <w:rPr>
          <w:rFonts w:hint="eastAsia"/>
        </w:rPr>
        <w:t>方式</w:t>
      </w:r>
    </w:p>
    <w:p w:rsidR="00B74FEB" w:rsidRDefault="00687167" w:rsidP="002A7A95">
      <w:pPr>
        <w:ind w:firstLine="420"/>
      </w:pPr>
      <w:r>
        <w:rPr>
          <w:rFonts w:hint="eastAsia"/>
        </w:rPr>
        <w:t>Test</w:t>
      </w:r>
      <w:r>
        <w:t>f</w:t>
      </w:r>
      <w:r w:rsidR="00EF3132">
        <w:rPr>
          <w:rFonts w:hint="eastAsia"/>
        </w:rPr>
        <w:t>low</w:t>
      </w:r>
      <w:r w:rsidR="00EF3132">
        <w:rPr>
          <w:rFonts w:hint="eastAsia"/>
        </w:rPr>
        <w:t>的核心功能会以一组动态链接库的方式提供</w:t>
      </w:r>
      <w:r w:rsidR="00D85E70">
        <w:rPr>
          <w:rFonts w:hint="eastAsia"/>
        </w:rPr>
        <w:t>，同时</w:t>
      </w:r>
      <w:r w:rsidR="00E55A42">
        <w:rPr>
          <w:rFonts w:hint="eastAsia"/>
        </w:rPr>
        <w:t>还会提供</w:t>
      </w:r>
      <w:r w:rsidR="0060164A">
        <w:rPr>
          <w:rFonts w:hint="eastAsia"/>
        </w:rPr>
        <w:t>一个用以</w:t>
      </w:r>
      <w:r w:rsidR="00253B37">
        <w:rPr>
          <w:rFonts w:hint="eastAsia"/>
        </w:rPr>
        <w:t>编辑测试序列、执行、单个步骤调试的软件工具</w:t>
      </w:r>
      <w:r w:rsidR="00382DA2">
        <w:rPr>
          <w:rFonts w:hint="eastAsia"/>
        </w:rPr>
        <w:t>。</w:t>
      </w:r>
      <w:r w:rsidR="00AE0533">
        <w:rPr>
          <w:rFonts w:hint="eastAsia"/>
        </w:rPr>
        <w:t>提供</w:t>
      </w:r>
      <w:r w:rsidR="00AE0533">
        <w:rPr>
          <w:rFonts w:hint="eastAsia"/>
        </w:rPr>
        <w:t>OI</w:t>
      </w:r>
      <w:r w:rsidR="00AE0533">
        <w:rPr>
          <w:rFonts w:hint="eastAsia"/>
        </w:rPr>
        <w:t>的使用示例。</w:t>
      </w:r>
    </w:p>
    <w:p w:rsidR="00A26BE1" w:rsidRDefault="00282C92" w:rsidP="002A7A95">
      <w:pPr>
        <w:ind w:firstLine="420"/>
      </w:pPr>
      <w:r>
        <w:rPr>
          <w:rFonts w:hint="eastAsia"/>
        </w:rPr>
        <w:t>测试序列的运行有两种场景：在</w:t>
      </w:r>
      <w:r>
        <w:rPr>
          <w:rFonts w:hint="eastAsia"/>
        </w:rPr>
        <w:t>T</w:t>
      </w:r>
      <w:r>
        <w:t>estflow</w:t>
      </w:r>
      <w:r>
        <w:rPr>
          <w:rFonts w:hint="eastAsia"/>
        </w:rPr>
        <w:t>软件工具中的运行、不依赖</w:t>
      </w:r>
      <w:r>
        <w:rPr>
          <w:rFonts w:hint="eastAsia"/>
        </w:rPr>
        <w:t>T</w:t>
      </w:r>
      <w:r>
        <w:t>estflow</w:t>
      </w:r>
      <w:r>
        <w:rPr>
          <w:rFonts w:hint="eastAsia"/>
        </w:rPr>
        <w:t>软件工具</w:t>
      </w:r>
      <w:r w:rsidR="00A13D37">
        <w:rPr>
          <w:rFonts w:hint="eastAsia"/>
        </w:rPr>
        <w:t>的</w:t>
      </w:r>
      <w:r>
        <w:rPr>
          <w:rFonts w:hint="eastAsia"/>
        </w:rPr>
        <w:t>独立可执行文件的运行。</w:t>
      </w:r>
      <w:r w:rsidR="00784BD8">
        <w:rPr>
          <w:rFonts w:hint="eastAsia"/>
        </w:rPr>
        <w:t>后者可以通过</w:t>
      </w:r>
      <w:r w:rsidR="00784BD8">
        <w:rPr>
          <w:rFonts w:hint="eastAsia"/>
        </w:rPr>
        <w:t>T</w:t>
      </w:r>
      <w:r w:rsidR="00784BD8">
        <w:t>estflow</w:t>
      </w:r>
      <w:r w:rsidR="00784BD8">
        <w:rPr>
          <w:rFonts w:hint="eastAsia"/>
        </w:rPr>
        <w:t>软件工具生成。</w:t>
      </w:r>
    </w:p>
    <w:p w:rsidR="0017295F" w:rsidRDefault="00A25637" w:rsidP="00663191">
      <w:pPr>
        <w:ind w:firstLine="420"/>
      </w:pPr>
      <w:r>
        <w:rPr>
          <w:rFonts w:hint="eastAsia"/>
        </w:rPr>
        <w:t>T</w:t>
      </w:r>
      <w:r>
        <w:t>estflow</w:t>
      </w:r>
      <w:r w:rsidR="00DE3880">
        <w:rPr>
          <w:rFonts w:hint="eastAsia"/>
        </w:rPr>
        <w:t>的软件工具提供以</w:t>
      </w:r>
      <w:r w:rsidR="00DE3880">
        <w:t>step</w:t>
      </w:r>
      <w:r w:rsidR="00DE3880">
        <w:rPr>
          <w:rFonts w:hint="eastAsia"/>
        </w:rPr>
        <w:t>为</w:t>
      </w:r>
      <w:r w:rsidR="00E62C03">
        <w:rPr>
          <w:rFonts w:hint="eastAsia"/>
        </w:rPr>
        <w:t>最小粒度的调试功能</w:t>
      </w:r>
      <w:r w:rsidR="005E771E">
        <w:rPr>
          <w:rFonts w:hint="eastAsia"/>
        </w:rPr>
        <w:t>，该调试功能可以提供各个变量的实时检查功能。为了</w:t>
      </w:r>
      <w:r w:rsidR="00EB37C2">
        <w:rPr>
          <w:rFonts w:hint="eastAsia"/>
        </w:rPr>
        <w:t>实现代码级的调试，需要基于</w:t>
      </w:r>
      <w:r w:rsidR="009F4F24">
        <w:rPr>
          <w:rFonts w:hint="eastAsia"/>
        </w:rPr>
        <w:t>V</w:t>
      </w:r>
      <w:r w:rsidR="009F4F24">
        <w:t>isual studio</w:t>
      </w:r>
      <w:r w:rsidR="001D5E93">
        <w:rPr>
          <w:rFonts w:hint="eastAsia"/>
        </w:rPr>
        <w:t>的运行时调试功能，</w:t>
      </w:r>
      <w:r w:rsidR="00483B5F">
        <w:rPr>
          <w:rFonts w:hint="eastAsia"/>
        </w:rPr>
        <w:t>详细描述参见</w:t>
      </w:r>
      <w:r w:rsidR="00483B5F">
        <w:rPr>
          <w:rFonts w:hint="eastAsia"/>
        </w:rPr>
        <w:t>1.5</w:t>
      </w:r>
      <w:r w:rsidR="00483B5F">
        <w:rPr>
          <w:rFonts w:hint="eastAsia"/>
        </w:rPr>
        <w:t>节</w:t>
      </w:r>
      <w:r w:rsidR="00301B15">
        <w:rPr>
          <w:rFonts w:hint="eastAsia"/>
        </w:rPr>
        <w:t>。</w:t>
      </w:r>
    </w:p>
    <w:p w:rsidR="000074C0" w:rsidRDefault="002829CA" w:rsidP="000074C0">
      <w:pPr>
        <w:pStyle w:val="2"/>
        <w:numPr>
          <w:ilvl w:val="1"/>
          <w:numId w:val="1"/>
        </w:numPr>
      </w:pPr>
      <w:r>
        <w:rPr>
          <w:rFonts w:hint="eastAsia"/>
        </w:rPr>
        <w:t xml:space="preserve"> </w:t>
      </w:r>
      <w:r w:rsidR="000074C0">
        <w:rPr>
          <w:rFonts w:hint="eastAsia"/>
        </w:rPr>
        <w:t>环境和语言支持</w:t>
      </w:r>
      <w:r w:rsidR="00972205">
        <w:rPr>
          <w:rFonts w:hint="eastAsia"/>
        </w:rPr>
        <w:t xml:space="preserve"> </w:t>
      </w:r>
    </w:p>
    <w:p w:rsidR="004A134B" w:rsidRDefault="003B3E34" w:rsidP="002A7A95">
      <w:pPr>
        <w:ind w:firstLine="420"/>
      </w:pPr>
      <w:r>
        <w:rPr>
          <w:rFonts w:hint="eastAsia"/>
        </w:rPr>
        <w:t>目前</w:t>
      </w:r>
      <w:r w:rsidR="00AF3710">
        <w:rPr>
          <w:rFonts w:hint="eastAsia"/>
        </w:rPr>
        <w:t>TestFlow</w:t>
      </w:r>
      <w:r w:rsidR="005A6680">
        <w:rPr>
          <w:rFonts w:hint="eastAsia"/>
        </w:rPr>
        <w:t>应</w:t>
      </w:r>
      <w:r w:rsidR="00AF3710">
        <w:rPr>
          <w:rFonts w:hint="eastAsia"/>
        </w:rPr>
        <w:t>支持的环境</w:t>
      </w:r>
      <w:r w:rsidR="00685BF5">
        <w:rPr>
          <w:rFonts w:hint="eastAsia"/>
        </w:rPr>
        <w:t>信息如下</w:t>
      </w:r>
      <w:r w:rsidR="009E4D1E">
        <w:rPr>
          <w:rFonts w:hint="eastAsia"/>
        </w:rPr>
        <w:t>，对其他环境的支持</w:t>
      </w:r>
      <w:r w:rsidR="00371EDE">
        <w:rPr>
          <w:rFonts w:hint="eastAsia"/>
        </w:rPr>
        <w:t>将</w:t>
      </w:r>
      <w:r w:rsidR="009E4D1E">
        <w:rPr>
          <w:rFonts w:hint="eastAsia"/>
        </w:rPr>
        <w:t>后续开发</w:t>
      </w:r>
      <w:r w:rsidR="00AF3710">
        <w:rPr>
          <w:rFonts w:hint="eastAsia"/>
        </w:rPr>
        <w:t>：</w:t>
      </w:r>
    </w:p>
    <w:tbl>
      <w:tblPr>
        <w:tblStyle w:val="a6"/>
        <w:tblW w:w="0" w:type="auto"/>
        <w:tblInd w:w="137" w:type="dxa"/>
        <w:tblLook w:val="04A0" w:firstRow="1" w:lastRow="0" w:firstColumn="1" w:lastColumn="0" w:noHBand="0" w:noVBand="1"/>
      </w:tblPr>
      <w:tblGrid>
        <w:gridCol w:w="1843"/>
        <w:gridCol w:w="6316"/>
      </w:tblGrid>
      <w:tr w:rsidR="00292F67" w:rsidTr="00CE7FF2">
        <w:tc>
          <w:tcPr>
            <w:tcW w:w="1843" w:type="dxa"/>
          </w:tcPr>
          <w:p w:rsidR="00292F67" w:rsidRDefault="00292F67" w:rsidP="006E3589">
            <w:r>
              <w:rPr>
                <w:rFonts w:hint="eastAsia"/>
              </w:rPr>
              <w:t>操作系统</w:t>
            </w:r>
          </w:p>
        </w:tc>
        <w:tc>
          <w:tcPr>
            <w:tcW w:w="6316" w:type="dxa"/>
          </w:tcPr>
          <w:p w:rsidR="00292F67" w:rsidRDefault="00292F67" w:rsidP="006E3589">
            <w:r>
              <w:rPr>
                <w:rFonts w:hint="eastAsia"/>
              </w:rPr>
              <w:t>Windows 7</w:t>
            </w:r>
            <w:r>
              <w:rPr>
                <w:rFonts w:hint="eastAsia"/>
              </w:rPr>
              <w:t>及以上版本</w:t>
            </w:r>
            <w:r>
              <w:rPr>
                <w:rFonts w:hint="eastAsia"/>
              </w:rPr>
              <w:t>(</w:t>
            </w:r>
            <w:r>
              <w:t>x86</w:t>
            </w:r>
            <w:r>
              <w:rPr>
                <w:rFonts w:hint="eastAsia"/>
              </w:rPr>
              <w:t>和</w:t>
            </w:r>
            <w:r>
              <w:rPr>
                <w:rFonts w:hint="eastAsia"/>
              </w:rPr>
              <w:t>x64)</w:t>
            </w:r>
          </w:p>
        </w:tc>
      </w:tr>
      <w:tr w:rsidR="00292F67" w:rsidTr="00CE7FF2">
        <w:tc>
          <w:tcPr>
            <w:tcW w:w="1843" w:type="dxa"/>
          </w:tcPr>
          <w:p w:rsidR="00292F67" w:rsidRPr="003D2BEF" w:rsidRDefault="003D2BEF" w:rsidP="006E3589">
            <w:r>
              <w:rPr>
                <w:rFonts w:hint="eastAsia"/>
              </w:rPr>
              <w:lastRenderedPageBreak/>
              <w:t>硬件配置</w:t>
            </w:r>
          </w:p>
        </w:tc>
        <w:tc>
          <w:tcPr>
            <w:tcW w:w="6316" w:type="dxa"/>
          </w:tcPr>
          <w:p w:rsidR="00292F67" w:rsidRDefault="00292F67" w:rsidP="006E3589"/>
        </w:tc>
      </w:tr>
      <w:tr w:rsidR="00292F67" w:rsidTr="00CE7FF2">
        <w:tc>
          <w:tcPr>
            <w:tcW w:w="1843" w:type="dxa"/>
          </w:tcPr>
          <w:p w:rsidR="00292F67" w:rsidRDefault="008560B7" w:rsidP="006E3589">
            <w:r>
              <w:rPr>
                <w:rFonts w:hint="eastAsia"/>
              </w:rPr>
              <w:t>代码调试</w:t>
            </w:r>
            <w:r w:rsidR="003E54C4">
              <w:rPr>
                <w:rFonts w:hint="eastAsia"/>
              </w:rPr>
              <w:t>IDE</w:t>
            </w:r>
          </w:p>
        </w:tc>
        <w:tc>
          <w:tcPr>
            <w:tcW w:w="6316" w:type="dxa"/>
          </w:tcPr>
          <w:p w:rsidR="00292F67" w:rsidRDefault="003E54C4" w:rsidP="006E3589">
            <w:r>
              <w:rPr>
                <w:rFonts w:hint="eastAsia"/>
              </w:rPr>
              <w:t>Visual Studio</w:t>
            </w:r>
            <w:r w:rsidR="00D25FFF">
              <w:t xml:space="preserve"> </w:t>
            </w:r>
            <w:r>
              <w:rPr>
                <w:rFonts w:hint="eastAsia"/>
              </w:rPr>
              <w:t>2015</w:t>
            </w:r>
            <w:r>
              <w:rPr>
                <w:rFonts w:hint="eastAsia"/>
              </w:rPr>
              <w:t>及以上版本</w:t>
            </w:r>
          </w:p>
        </w:tc>
      </w:tr>
      <w:tr w:rsidR="00334CDC" w:rsidTr="00CE7FF2">
        <w:tc>
          <w:tcPr>
            <w:tcW w:w="1843" w:type="dxa"/>
          </w:tcPr>
          <w:p w:rsidR="00334CDC" w:rsidRDefault="009D174A" w:rsidP="006E3589">
            <w:r>
              <w:rPr>
                <w:rFonts w:hint="eastAsia"/>
              </w:rPr>
              <w:t>.NET</w:t>
            </w:r>
            <w:r>
              <w:rPr>
                <w:rFonts w:hint="eastAsia"/>
              </w:rPr>
              <w:t>版本</w:t>
            </w:r>
          </w:p>
        </w:tc>
        <w:tc>
          <w:tcPr>
            <w:tcW w:w="6316" w:type="dxa"/>
          </w:tcPr>
          <w:p w:rsidR="00334CDC" w:rsidRDefault="009D174A" w:rsidP="004C2AC5">
            <w:r>
              <w:rPr>
                <w:rFonts w:hint="eastAsia"/>
              </w:rPr>
              <w:t>.NET Framework 4.5</w:t>
            </w:r>
            <w:r>
              <w:rPr>
                <w:rFonts w:hint="eastAsia"/>
              </w:rPr>
              <w:t>及以上版本</w:t>
            </w:r>
          </w:p>
        </w:tc>
      </w:tr>
    </w:tbl>
    <w:p w:rsidR="00290C6A" w:rsidRDefault="00C43761" w:rsidP="00D210C0">
      <w:pPr>
        <w:ind w:firstLine="420"/>
      </w:pPr>
      <w:r>
        <w:rPr>
          <w:rFonts w:hint="eastAsia"/>
        </w:rPr>
        <w:t>TestFlow</w:t>
      </w:r>
      <w:r w:rsidR="008F5096">
        <w:rPr>
          <w:rFonts w:hint="eastAsia"/>
        </w:rPr>
        <w:t>支持国际化功能，</w:t>
      </w:r>
      <w:r w:rsidR="00D31FA7">
        <w:rPr>
          <w:rFonts w:hint="eastAsia"/>
        </w:rPr>
        <w:t>目前需至少提供英文和中文两种</w:t>
      </w:r>
      <w:r w:rsidR="00EF6183">
        <w:rPr>
          <w:rFonts w:hint="eastAsia"/>
        </w:rPr>
        <w:t>语言</w:t>
      </w:r>
      <w:r w:rsidR="009734C2">
        <w:rPr>
          <w:rFonts w:hint="eastAsia"/>
        </w:rPr>
        <w:t>。</w:t>
      </w:r>
      <w:r w:rsidR="003248EE">
        <w:rPr>
          <w:rFonts w:hint="eastAsia"/>
        </w:rPr>
        <w:t>需要</w:t>
      </w:r>
      <w:r w:rsidR="00EF6183">
        <w:rPr>
          <w:rFonts w:hint="eastAsia"/>
        </w:rPr>
        <w:t>国际化的信息至少应包括：</w:t>
      </w:r>
      <w:r w:rsidR="008F5096">
        <w:rPr>
          <w:rFonts w:hint="eastAsia"/>
        </w:rPr>
        <w:t>提示信息、</w:t>
      </w:r>
      <w:r w:rsidR="00DC5FD4">
        <w:rPr>
          <w:rFonts w:hint="eastAsia"/>
        </w:rPr>
        <w:t>框架运行信息、</w:t>
      </w:r>
      <w:r w:rsidR="00DC5FD4">
        <w:t>错误</w:t>
      </w:r>
      <w:r w:rsidR="00DC5FD4">
        <w:rPr>
          <w:rFonts w:hint="eastAsia"/>
        </w:rPr>
        <w:t>信息、框架自带的报表功能</w:t>
      </w:r>
      <w:r w:rsidR="003C44D0">
        <w:rPr>
          <w:rFonts w:hint="eastAsia"/>
        </w:rPr>
        <w:t>、所有的</w:t>
      </w:r>
      <w:r w:rsidR="002F3A56">
        <w:rPr>
          <w:rFonts w:hint="eastAsia"/>
        </w:rPr>
        <w:t>内置</w:t>
      </w:r>
      <w:r w:rsidR="003C44D0">
        <w:rPr>
          <w:rFonts w:hint="eastAsia"/>
        </w:rPr>
        <w:t>日志信息。</w:t>
      </w:r>
      <w:r w:rsidR="00EA151E">
        <w:rPr>
          <w:rFonts w:hint="eastAsia"/>
        </w:rPr>
        <w:t>同时国际化接口应提供给用例。</w:t>
      </w:r>
    </w:p>
    <w:p w:rsidR="009A219A" w:rsidRDefault="00CB1A0F" w:rsidP="006B0103">
      <w:pPr>
        <w:pStyle w:val="2"/>
        <w:numPr>
          <w:ilvl w:val="1"/>
          <w:numId w:val="1"/>
        </w:numPr>
      </w:pPr>
      <w:r>
        <w:rPr>
          <w:rFonts w:hint="eastAsia"/>
        </w:rPr>
        <w:t xml:space="preserve"> </w:t>
      </w:r>
      <w:r w:rsidR="006B0103">
        <w:rPr>
          <w:rFonts w:hint="eastAsia"/>
        </w:rPr>
        <w:t>关于</w:t>
      </w:r>
      <w:r w:rsidR="006B0103">
        <w:rPr>
          <w:rFonts w:hint="eastAsia"/>
        </w:rPr>
        <w:t>T</w:t>
      </w:r>
      <w:r w:rsidR="006B0103">
        <w:t>estflow</w:t>
      </w:r>
      <w:r w:rsidR="006B0103">
        <w:rPr>
          <w:rFonts w:hint="eastAsia"/>
        </w:rPr>
        <w:t>的</w:t>
      </w:r>
      <w:r w:rsidR="00256449">
        <w:rPr>
          <w:rFonts w:hint="eastAsia"/>
        </w:rPr>
        <w:t>源码</w:t>
      </w:r>
      <w:r w:rsidR="006B0103">
        <w:rPr>
          <w:rFonts w:hint="eastAsia"/>
        </w:rPr>
        <w:t>调试</w:t>
      </w:r>
    </w:p>
    <w:p w:rsidR="00C840F2" w:rsidRDefault="00A91261" w:rsidP="00A91261">
      <w:pPr>
        <w:ind w:firstLine="420"/>
      </w:pPr>
      <w:r>
        <w:rPr>
          <w:rFonts w:hint="eastAsia"/>
        </w:rPr>
        <w:t>T</w:t>
      </w:r>
      <w:r>
        <w:t>estflow</w:t>
      </w:r>
      <w:r w:rsidR="00A412EF">
        <w:rPr>
          <w:rFonts w:hint="eastAsia"/>
        </w:rPr>
        <w:t>提供</w:t>
      </w:r>
      <w:r>
        <w:rPr>
          <w:rFonts w:hint="eastAsia"/>
        </w:rPr>
        <w:t>测试序列中被调用</w:t>
      </w:r>
      <w:r w:rsidR="00840700">
        <w:rPr>
          <w:rFonts w:hint="eastAsia"/>
        </w:rPr>
        <w:t>组件库</w:t>
      </w:r>
      <w:r w:rsidR="00322885">
        <w:rPr>
          <w:rFonts w:hint="eastAsia"/>
        </w:rPr>
        <w:t>的</w:t>
      </w:r>
      <w:r w:rsidR="00601F37">
        <w:rPr>
          <w:rFonts w:hint="eastAsia"/>
        </w:rPr>
        <w:t>源码</w:t>
      </w:r>
      <w:r>
        <w:rPr>
          <w:rFonts w:hint="eastAsia"/>
        </w:rPr>
        <w:t>调试功能</w:t>
      </w:r>
      <w:r w:rsidR="00EB1AE3">
        <w:rPr>
          <w:rFonts w:hint="eastAsia"/>
        </w:rPr>
        <w:t>，</w:t>
      </w:r>
      <w:r>
        <w:rPr>
          <w:rFonts w:hint="eastAsia"/>
        </w:rPr>
        <w:t>该功能需使用</w:t>
      </w:r>
      <w:r>
        <w:rPr>
          <w:rFonts w:hint="eastAsia"/>
        </w:rPr>
        <w:t>V</w:t>
      </w:r>
      <w:r>
        <w:t>isual studio</w:t>
      </w:r>
      <w:r>
        <w:rPr>
          <w:rFonts w:hint="eastAsia"/>
        </w:rPr>
        <w:t>的调试功能实现</w:t>
      </w:r>
      <w:r w:rsidR="00EB1AE3">
        <w:rPr>
          <w:rFonts w:hint="eastAsia"/>
        </w:rPr>
        <w:t>。</w:t>
      </w:r>
      <w:r w:rsidR="00E51244">
        <w:rPr>
          <w:rFonts w:hint="eastAsia"/>
        </w:rPr>
        <w:t>Testflow</w:t>
      </w:r>
      <w:r w:rsidR="00E51244">
        <w:rPr>
          <w:rFonts w:hint="eastAsia"/>
        </w:rPr>
        <w:t>提供专门用于调试的</w:t>
      </w:r>
      <w:r w:rsidR="0074476B">
        <w:rPr>
          <w:rFonts w:hint="eastAsia"/>
        </w:rPr>
        <w:t>可执行文件</w:t>
      </w:r>
      <w:r w:rsidR="00E51244">
        <w:rPr>
          <w:rFonts w:hint="eastAsia"/>
        </w:rPr>
        <w:t>，</w:t>
      </w:r>
      <w:r w:rsidR="00E51244">
        <w:t>使用</w:t>
      </w:r>
      <w:r w:rsidR="00E51244">
        <w:rPr>
          <w:rFonts w:hint="eastAsia"/>
        </w:rPr>
        <w:t>该</w:t>
      </w:r>
      <w:r w:rsidR="0074476B">
        <w:rPr>
          <w:rFonts w:hint="eastAsia"/>
        </w:rPr>
        <w:t>可执行</w:t>
      </w:r>
      <w:r w:rsidR="00E51244">
        <w:rPr>
          <w:rFonts w:hint="eastAsia"/>
        </w:rPr>
        <w:t>文件</w:t>
      </w:r>
      <w:r w:rsidR="0074476B">
        <w:rPr>
          <w:rFonts w:hint="eastAsia"/>
        </w:rPr>
        <w:t>作为启动文件</w:t>
      </w:r>
      <w:r w:rsidR="00E51244">
        <w:rPr>
          <w:rFonts w:hint="eastAsia"/>
        </w:rPr>
        <w:t>即可</w:t>
      </w:r>
      <w:r w:rsidR="0074476B">
        <w:rPr>
          <w:rFonts w:hint="eastAsia"/>
        </w:rPr>
        <w:t>在</w:t>
      </w:r>
      <w:r w:rsidR="0074476B">
        <w:rPr>
          <w:rFonts w:hint="eastAsia"/>
        </w:rPr>
        <w:t>Visual studio</w:t>
      </w:r>
      <w:r w:rsidR="0074476B">
        <w:rPr>
          <w:rFonts w:hint="eastAsia"/>
        </w:rPr>
        <w:t>中调试</w:t>
      </w:r>
      <w:r w:rsidR="007C37B4">
        <w:rPr>
          <w:rFonts w:hint="eastAsia"/>
        </w:rPr>
        <w:t>有源码</w:t>
      </w:r>
      <w:r w:rsidR="00683D25">
        <w:rPr>
          <w:rFonts w:hint="eastAsia"/>
        </w:rPr>
        <w:t>工程</w:t>
      </w:r>
      <w:r w:rsidR="007C37B4">
        <w:rPr>
          <w:rFonts w:hint="eastAsia"/>
        </w:rPr>
        <w:t>的组件。</w:t>
      </w:r>
    </w:p>
    <w:p w:rsidR="00FC0C04" w:rsidRDefault="00CB0FF3" w:rsidP="00A91261">
      <w:pPr>
        <w:ind w:firstLine="420"/>
      </w:pPr>
      <w:r>
        <w:rPr>
          <w:rFonts w:hint="eastAsia"/>
        </w:rPr>
        <w:t>使用</w:t>
      </w:r>
      <w:r w:rsidR="00D70FE4">
        <w:rPr>
          <w:rFonts w:hint="eastAsia"/>
        </w:rPr>
        <w:t>方法</w:t>
      </w:r>
      <w:r w:rsidR="0042341D">
        <w:rPr>
          <w:rFonts w:hint="eastAsia"/>
        </w:rPr>
        <w:t>说明：</w:t>
      </w:r>
    </w:p>
    <w:p w:rsidR="00FC0C04" w:rsidRDefault="00CB0FF3" w:rsidP="00FC0C04">
      <w:pPr>
        <w:pStyle w:val="a3"/>
        <w:numPr>
          <w:ilvl w:val="0"/>
          <w:numId w:val="21"/>
        </w:numPr>
        <w:ind w:firstLineChars="0"/>
      </w:pPr>
      <w:r>
        <w:rPr>
          <w:rFonts w:hint="eastAsia"/>
        </w:rPr>
        <w:t>拷贝</w:t>
      </w:r>
      <w:r>
        <w:rPr>
          <w:rFonts w:hint="eastAsia"/>
        </w:rPr>
        <w:t>T</w:t>
      </w:r>
      <w:r>
        <w:t>estflow</w:t>
      </w:r>
      <w:r>
        <w:rPr>
          <w:rFonts w:hint="eastAsia"/>
        </w:rPr>
        <w:t>提供的调试可执行文件档到</w:t>
      </w:r>
      <w:r w:rsidR="00D83D1F">
        <w:rPr>
          <w:rFonts w:hint="eastAsia"/>
        </w:rPr>
        <w:t>待调试</w:t>
      </w:r>
      <w:r w:rsidR="00145440">
        <w:rPr>
          <w:rFonts w:hint="eastAsia"/>
        </w:rPr>
        <w:t>工程</w:t>
      </w:r>
      <w:r w:rsidR="007A7571">
        <w:rPr>
          <w:rFonts w:hint="eastAsia"/>
        </w:rPr>
        <w:t>的</w:t>
      </w:r>
      <w:r w:rsidR="007A7571">
        <w:rPr>
          <w:rFonts w:hint="eastAsia"/>
        </w:rPr>
        <w:t>D</w:t>
      </w:r>
      <w:r w:rsidR="007A7571">
        <w:t>ebug</w:t>
      </w:r>
      <w:r w:rsidR="007A7571">
        <w:rPr>
          <w:rFonts w:hint="eastAsia"/>
        </w:rPr>
        <w:t>目录下</w:t>
      </w:r>
      <w:r w:rsidR="00F1479B">
        <w:rPr>
          <w:rFonts w:hint="eastAsia"/>
        </w:rPr>
        <w:t>；</w:t>
      </w:r>
    </w:p>
    <w:p w:rsidR="00FC0C04" w:rsidRDefault="00BC55BD" w:rsidP="00FC0C04">
      <w:pPr>
        <w:pStyle w:val="a3"/>
        <w:numPr>
          <w:ilvl w:val="0"/>
          <w:numId w:val="21"/>
        </w:numPr>
        <w:ind w:firstLineChars="0"/>
      </w:pPr>
      <w:r>
        <w:rPr>
          <w:rFonts w:hint="eastAsia"/>
        </w:rPr>
        <w:t>使用</w:t>
      </w:r>
      <w:r w:rsidR="00A446C4">
        <w:rPr>
          <w:rFonts w:hint="eastAsia"/>
        </w:rPr>
        <w:t>V</w:t>
      </w:r>
      <w:r w:rsidR="00A446C4">
        <w:t>isual studio</w:t>
      </w:r>
      <w:r>
        <w:rPr>
          <w:rFonts w:hint="eastAsia"/>
        </w:rPr>
        <w:t>打开源码工程</w:t>
      </w:r>
      <w:r w:rsidR="007A640C">
        <w:rPr>
          <w:rFonts w:hint="eastAsia"/>
        </w:rPr>
        <w:t>；</w:t>
      </w:r>
    </w:p>
    <w:p w:rsidR="00FC0C04" w:rsidRDefault="00E36933" w:rsidP="00FC0C04">
      <w:pPr>
        <w:pStyle w:val="a3"/>
        <w:numPr>
          <w:ilvl w:val="0"/>
          <w:numId w:val="21"/>
        </w:numPr>
        <w:ind w:firstLineChars="0"/>
      </w:pPr>
      <w:r>
        <w:rPr>
          <w:rFonts w:hint="eastAsia"/>
        </w:rPr>
        <w:t>在</w:t>
      </w:r>
      <w:r w:rsidR="00F27B81">
        <w:rPr>
          <w:rFonts w:hint="eastAsia"/>
        </w:rPr>
        <w:t>工程属性中配置启动文件为该可执行档</w:t>
      </w:r>
      <w:r w:rsidR="00711440">
        <w:rPr>
          <w:rFonts w:hint="eastAsia"/>
        </w:rPr>
        <w:t>；</w:t>
      </w:r>
    </w:p>
    <w:p w:rsidR="00FC0C04" w:rsidRDefault="00505F65" w:rsidP="00FC0C04">
      <w:pPr>
        <w:pStyle w:val="a3"/>
        <w:numPr>
          <w:ilvl w:val="0"/>
          <w:numId w:val="21"/>
        </w:numPr>
        <w:ind w:firstLineChars="0"/>
      </w:pPr>
      <w:r>
        <w:rPr>
          <w:rFonts w:hint="eastAsia"/>
        </w:rPr>
        <w:t>运行</w:t>
      </w:r>
      <w:r w:rsidR="007B4F98">
        <w:rPr>
          <w:rFonts w:hint="eastAsia"/>
        </w:rPr>
        <w:t>Visual Studio</w:t>
      </w:r>
      <w:r w:rsidR="007B4F98">
        <w:rPr>
          <w:rFonts w:hint="eastAsia"/>
        </w:rPr>
        <w:t>的</w:t>
      </w:r>
      <w:r w:rsidR="0003470A">
        <w:rPr>
          <w:rFonts w:hint="eastAsia"/>
        </w:rPr>
        <w:t>调试</w:t>
      </w:r>
      <w:r w:rsidR="00803318">
        <w:rPr>
          <w:rFonts w:hint="eastAsia"/>
        </w:rPr>
        <w:t>功能</w:t>
      </w:r>
      <w:bookmarkStart w:id="0" w:name="_GoBack"/>
      <w:bookmarkEnd w:id="0"/>
      <w:r w:rsidR="00847465">
        <w:rPr>
          <w:rFonts w:hint="eastAsia"/>
        </w:rPr>
        <w:t>；</w:t>
      </w:r>
    </w:p>
    <w:p w:rsidR="00FC0C04" w:rsidRDefault="00905A56" w:rsidP="00FC0C04">
      <w:pPr>
        <w:pStyle w:val="a3"/>
        <w:numPr>
          <w:ilvl w:val="0"/>
          <w:numId w:val="21"/>
        </w:numPr>
        <w:ind w:firstLineChars="0"/>
      </w:pPr>
      <w:r>
        <w:rPr>
          <w:rFonts w:hint="eastAsia"/>
        </w:rPr>
        <w:t>正常使用</w:t>
      </w:r>
      <w:r>
        <w:rPr>
          <w:rFonts w:hint="eastAsia"/>
        </w:rPr>
        <w:t>Testflow</w:t>
      </w:r>
      <w:r>
        <w:rPr>
          <w:rFonts w:hint="eastAsia"/>
        </w:rPr>
        <w:t>软件，以</w:t>
      </w:r>
      <w:r>
        <w:rPr>
          <w:rFonts w:hint="eastAsia"/>
        </w:rPr>
        <w:t>Debug</w:t>
      </w:r>
      <w:r>
        <w:rPr>
          <w:rFonts w:hint="eastAsia"/>
        </w:rPr>
        <w:t>模式运行测试</w:t>
      </w:r>
      <w:r w:rsidR="00830271">
        <w:rPr>
          <w:rFonts w:hint="eastAsia"/>
        </w:rPr>
        <w:t>；</w:t>
      </w:r>
    </w:p>
    <w:p w:rsidR="00A91261" w:rsidRDefault="00830271" w:rsidP="00FC0C04">
      <w:pPr>
        <w:pStyle w:val="a3"/>
        <w:numPr>
          <w:ilvl w:val="0"/>
          <w:numId w:val="21"/>
        </w:numPr>
        <w:ind w:firstLineChars="0"/>
      </w:pPr>
      <w:r>
        <w:rPr>
          <w:rFonts w:hint="eastAsia"/>
        </w:rPr>
        <w:t>在待调试位置增加断点</w:t>
      </w:r>
      <w:r w:rsidR="00F27B81">
        <w:rPr>
          <w:rFonts w:hint="eastAsia"/>
        </w:rPr>
        <w:t>即可</w:t>
      </w:r>
      <w:r w:rsidR="002D62BF">
        <w:rPr>
          <w:rFonts w:hint="eastAsia"/>
        </w:rPr>
        <w:t>对源码</w:t>
      </w:r>
      <w:r w:rsidR="00F27B81">
        <w:rPr>
          <w:rFonts w:hint="eastAsia"/>
        </w:rPr>
        <w:t>进行调试。</w:t>
      </w:r>
    </w:p>
    <w:p w:rsidR="00056186" w:rsidRDefault="00056186" w:rsidP="00A91261">
      <w:pPr>
        <w:ind w:firstLine="420"/>
      </w:pPr>
    </w:p>
    <w:p w:rsidR="00475369" w:rsidRPr="000716F3" w:rsidRDefault="00475369" w:rsidP="00A91261">
      <w:pPr>
        <w:ind w:firstLine="420"/>
        <w:sectPr w:rsidR="00475369" w:rsidRPr="000716F3">
          <w:pgSz w:w="11906" w:h="16838"/>
          <w:pgMar w:top="1440" w:right="1800" w:bottom="1440" w:left="1800" w:header="851" w:footer="992" w:gutter="0"/>
          <w:cols w:space="425"/>
          <w:docGrid w:type="lines" w:linePitch="312"/>
        </w:sectPr>
      </w:pPr>
    </w:p>
    <w:p w:rsidR="00C96600" w:rsidRDefault="001978EF" w:rsidP="006F4D31">
      <w:pPr>
        <w:pStyle w:val="1"/>
        <w:numPr>
          <w:ilvl w:val="0"/>
          <w:numId w:val="1"/>
        </w:numPr>
      </w:pPr>
      <w:r>
        <w:rPr>
          <w:rFonts w:hint="eastAsia"/>
        </w:rPr>
        <w:lastRenderedPageBreak/>
        <w:t>Testflow</w:t>
      </w:r>
      <w:r w:rsidR="005051E7">
        <w:rPr>
          <w:rFonts w:hint="eastAsia"/>
        </w:rPr>
        <w:t>框架</w:t>
      </w:r>
      <w:r>
        <w:rPr>
          <w:rFonts w:hint="eastAsia"/>
        </w:rPr>
        <w:t>的功能设计</w:t>
      </w:r>
    </w:p>
    <w:p w:rsidR="00D47B92" w:rsidRDefault="00D47B92" w:rsidP="00D47B92">
      <w:pPr>
        <w:ind w:firstLine="420"/>
      </w:pPr>
      <w:r>
        <w:rPr>
          <w:rFonts w:hint="eastAsia"/>
        </w:rPr>
        <w:t>Testflow</w:t>
      </w:r>
      <w:r w:rsidR="00ED3913">
        <w:rPr>
          <w:rFonts w:hint="eastAsia"/>
        </w:rPr>
        <w:t>框架</w:t>
      </w:r>
      <w:r w:rsidR="00625058">
        <w:rPr>
          <w:rFonts w:hint="eastAsia"/>
        </w:rPr>
        <w:t>主要用以完成自动化测试测量的</w:t>
      </w:r>
      <w:r w:rsidR="00F444FF">
        <w:rPr>
          <w:rFonts w:hint="eastAsia"/>
        </w:rPr>
        <w:t>序列</w:t>
      </w:r>
      <w:r w:rsidR="00A96D6B">
        <w:rPr>
          <w:rFonts w:hint="eastAsia"/>
        </w:rPr>
        <w:t>组</w:t>
      </w:r>
      <w:r w:rsidR="00F444FF">
        <w:rPr>
          <w:rFonts w:hint="eastAsia"/>
        </w:rPr>
        <w:t>管理、</w:t>
      </w:r>
      <w:r w:rsidR="003B7F6F">
        <w:rPr>
          <w:rFonts w:hint="eastAsia"/>
        </w:rPr>
        <w:t>测试序列</w:t>
      </w:r>
      <w:r w:rsidR="00936C58">
        <w:rPr>
          <w:rFonts w:hint="eastAsia"/>
        </w:rPr>
        <w:t>组</w:t>
      </w:r>
      <w:r w:rsidR="00625058">
        <w:rPr>
          <w:rFonts w:hint="eastAsia"/>
        </w:rPr>
        <w:t>设计、</w:t>
      </w:r>
      <w:r w:rsidR="00625058">
        <w:t>运行</w:t>
      </w:r>
      <w:r w:rsidR="00625058">
        <w:rPr>
          <w:rFonts w:hint="eastAsia"/>
        </w:rPr>
        <w:t>/</w:t>
      </w:r>
      <w:r w:rsidR="00625058">
        <w:rPr>
          <w:rFonts w:hint="eastAsia"/>
        </w:rPr>
        <w:t>调试与结果管理</w:t>
      </w:r>
      <w:r w:rsidR="00AD54CA">
        <w:rPr>
          <w:rFonts w:hint="eastAsia"/>
        </w:rPr>
        <w:t>，同时，</w:t>
      </w:r>
      <w:r w:rsidR="00AD54CA">
        <w:rPr>
          <w:rFonts w:hint="eastAsia"/>
        </w:rPr>
        <w:t>Testflow</w:t>
      </w:r>
      <w:r w:rsidR="00AD54CA">
        <w:rPr>
          <w:rFonts w:hint="eastAsia"/>
        </w:rPr>
        <w:t>框架还会提供</w:t>
      </w:r>
      <w:r w:rsidR="00382375">
        <w:rPr>
          <w:rFonts w:hint="eastAsia"/>
        </w:rPr>
        <w:t>测试</w:t>
      </w:r>
      <w:r w:rsidR="00F52DD4">
        <w:rPr>
          <w:rFonts w:hint="eastAsia"/>
        </w:rPr>
        <w:t>用户</w:t>
      </w:r>
      <w:r w:rsidR="00382375">
        <w:rPr>
          <w:rFonts w:hint="eastAsia"/>
        </w:rPr>
        <w:t>组件</w:t>
      </w:r>
      <w:r w:rsidR="00AD54CA">
        <w:rPr>
          <w:rFonts w:hint="eastAsia"/>
        </w:rPr>
        <w:t>的</w:t>
      </w:r>
      <w:r w:rsidR="00925173">
        <w:rPr>
          <w:rFonts w:hint="eastAsia"/>
        </w:rPr>
        <w:t>开发规范</w:t>
      </w:r>
      <w:r w:rsidR="00734713">
        <w:rPr>
          <w:rFonts w:hint="eastAsia"/>
        </w:rPr>
        <w:t>。</w:t>
      </w:r>
      <w:r w:rsidR="00566F5F">
        <w:rPr>
          <w:rFonts w:hint="eastAsia"/>
        </w:rPr>
        <w:t>该章节</w:t>
      </w:r>
      <w:r w:rsidR="00770EA7">
        <w:rPr>
          <w:rFonts w:hint="eastAsia"/>
        </w:rPr>
        <w:t>将</w:t>
      </w:r>
      <w:r w:rsidR="00566F5F">
        <w:rPr>
          <w:rFonts w:hint="eastAsia"/>
        </w:rPr>
        <w:t>分别说明这几个功能模块的设计预期和目标。</w:t>
      </w:r>
    </w:p>
    <w:p w:rsidR="00893C47" w:rsidRDefault="00DF392B" w:rsidP="00DF392B">
      <w:pPr>
        <w:pStyle w:val="2"/>
        <w:numPr>
          <w:ilvl w:val="1"/>
          <w:numId w:val="1"/>
        </w:numPr>
      </w:pPr>
      <w:r>
        <w:rPr>
          <w:rFonts w:hint="eastAsia"/>
        </w:rPr>
        <w:t xml:space="preserve"> </w:t>
      </w:r>
      <w:r w:rsidR="001D5181">
        <w:rPr>
          <w:rFonts w:hint="eastAsia"/>
        </w:rPr>
        <w:t>序列</w:t>
      </w:r>
      <w:r w:rsidR="00F8164E">
        <w:rPr>
          <w:rFonts w:hint="eastAsia"/>
        </w:rPr>
        <w:t>组</w:t>
      </w:r>
      <w:r w:rsidR="001D5181">
        <w:rPr>
          <w:rFonts w:hint="eastAsia"/>
        </w:rPr>
        <w:t>管理的功能设计</w:t>
      </w:r>
    </w:p>
    <w:p w:rsidR="00AF4FF8" w:rsidRDefault="00F901B1" w:rsidP="005133DF">
      <w:pPr>
        <w:ind w:firstLine="420"/>
      </w:pPr>
      <w:r>
        <w:rPr>
          <w:rFonts w:hint="eastAsia"/>
        </w:rPr>
        <w:t>序列管理模块</w:t>
      </w:r>
      <w:r w:rsidR="005133DF">
        <w:t>主要完成</w:t>
      </w:r>
      <w:r w:rsidR="00AF4FF8">
        <w:rPr>
          <w:rFonts w:hint="eastAsia"/>
        </w:rPr>
        <w:t>的功能</w:t>
      </w:r>
      <w:r w:rsidR="00F40B95">
        <w:rPr>
          <w:rFonts w:hint="eastAsia"/>
        </w:rPr>
        <w:t>包括</w:t>
      </w:r>
      <w:r w:rsidR="00AF4FF8">
        <w:rPr>
          <w:rFonts w:hint="eastAsia"/>
        </w:rPr>
        <w:t>：</w:t>
      </w:r>
    </w:p>
    <w:p w:rsidR="00841F77" w:rsidRDefault="005133DF" w:rsidP="00DA022D">
      <w:pPr>
        <w:pStyle w:val="a3"/>
        <w:numPr>
          <w:ilvl w:val="0"/>
          <w:numId w:val="18"/>
        </w:numPr>
        <w:ind w:firstLineChars="0"/>
      </w:pPr>
      <w:r>
        <w:rPr>
          <w:rFonts w:hint="eastAsia"/>
        </w:rPr>
        <w:t>测试序列组的创建</w:t>
      </w:r>
      <w:r w:rsidR="009F7770">
        <w:rPr>
          <w:rFonts w:hint="eastAsia"/>
        </w:rPr>
        <w:t>、</w:t>
      </w:r>
      <w:r>
        <w:t>删除</w:t>
      </w:r>
      <w:r w:rsidR="00EE0BD0">
        <w:rPr>
          <w:rFonts w:hint="eastAsia"/>
        </w:rPr>
        <w:t>。</w:t>
      </w:r>
    </w:p>
    <w:p w:rsidR="00F825A5" w:rsidRDefault="0015151D" w:rsidP="00DA022D">
      <w:pPr>
        <w:pStyle w:val="a3"/>
        <w:numPr>
          <w:ilvl w:val="0"/>
          <w:numId w:val="18"/>
        </w:numPr>
        <w:ind w:firstLineChars="0"/>
      </w:pPr>
      <w:r>
        <w:rPr>
          <w:rFonts w:hint="eastAsia"/>
        </w:rPr>
        <w:t>测试工程</w:t>
      </w:r>
      <w:r>
        <w:rPr>
          <w:rFonts w:hint="eastAsia"/>
        </w:rPr>
        <w:t>/</w:t>
      </w:r>
      <w:r>
        <w:rPr>
          <w:rFonts w:hint="eastAsia"/>
        </w:rPr>
        <w:t>测试序列组的数据序列化到文件或数据库</w:t>
      </w:r>
      <w:r w:rsidR="00E87FC8">
        <w:rPr>
          <w:rFonts w:hint="eastAsia"/>
        </w:rPr>
        <w:t>。</w:t>
      </w:r>
    </w:p>
    <w:p w:rsidR="00E0233A" w:rsidRDefault="00E0233A" w:rsidP="00DA022D">
      <w:pPr>
        <w:pStyle w:val="a3"/>
        <w:numPr>
          <w:ilvl w:val="0"/>
          <w:numId w:val="18"/>
        </w:numPr>
        <w:ind w:firstLineChars="0"/>
      </w:pPr>
      <w:r>
        <w:rPr>
          <w:rFonts w:hint="eastAsia"/>
        </w:rPr>
        <w:t>从文件</w:t>
      </w:r>
      <w:r>
        <w:rPr>
          <w:rFonts w:hint="eastAsia"/>
        </w:rPr>
        <w:t>/</w:t>
      </w:r>
      <w:r>
        <w:rPr>
          <w:rFonts w:hint="eastAsia"/>
        </w:rPr>
        <w:t>数据库中加载测试工程</w:t>
      </w:r>
      <w:r>
        <w:rPr>
          <w:rFonts w:hint="eastAsia"/>
        </w:rPr>
        <w:t>/</w:t>
      </w:r>
      <w:r>
        <w:rPr>
          <w:rFonts w:hint="eastAsia"/>
        </w:rPr>
        <w:t>测试序列组</w:t>
      </w:r>
      <w:r w:rsidR="00E87FC8">
        <w:rPr>
          <w:rFonts w:hint="eastAsia"/>
        </w:rPr>
        <w:t>。</w:t>
      </w:r>
    </w:p>
    <w:p w:rsidR="00A60D16" w:rsidRPr="00841F77" w:rsidRDefault="00A60D16" w:rsidP="00DA022D">
      <w:pPr>
        <w:pStyle w:val="a3"/>
        <w:numPr>
          <w:ilvl w:val="0"/>
          <w:numId w:val="18"/>
        </w:numPr>
        <w:ind w:firstLineChars="0"/>
      </w:pPr>
      <w:r>
        <w:rPr>
          <w:rFonts w:hint="eastAsia"/>
        </w:rPr>
        <w:t>历史测试工程</w:t>
      </w:r>
      <w:r>
        <w:rPr>
          <w:rFonts w:hint="eastAsia"/>
        </w:rPr>
        <w:t>/</w:t>
      </w:r>
      <w:r>
        <w:rPr>
          <w:rFonts w:hint="eastAsia"/>
        </w:rPr>
        <w:t>测试序列组的管理。</w:t>
      </w:r>
    </w:p>
    <w:p w:rsidR="001D5181" w:rsidRDefault="00DF392B" w:rsidP="00DF392B">
      <w:pPr>
        <w:pStyle w:val="2"/>
        <w:numPr>
          <w:ilvl w:val="1"/>
          <w:numId w:val="1"/>
        </w:numPr>
      </w:pPr>
      <w:r>
        <w:rPr>
          <w:rFonts w:hint="eastAsia"/>
        </w:rPr>
        <w:t xml:space="preserve"> </w:t>
      </w:r>
      <w:r w:rsidR="00F90B52">
        <w:rPr>
          <w:rFonts w:hint="eastAsia"/>
        </w:rPr>
        <w:t>测试</w:t>
      </w:r>
      <w:r w:rsidR="001D5181">
        <w:rPr>
          <w:rFonts w:hint="eastAsia"/>
        </w:rPr>
        <w:t>序列</w:t>
      </w:r>
      <w:r w:rsidR="00E609F1">
        <w:rPr>
          <w:rFonts w:hint="eastAsia"/>
        </w:rPr>
        <w:t>组</w:t>
      </w:r>
      <w:r w:rsidR="00BD4C8B">
        <w:rPr>
          <w:rFonts w:hint="eastAsia"/>
        </w:rPr>
        <w:t>设计</w:t>
      </w:r>
      <w:r w:rsidR="001D5181">
        <w:rPr>
          <w:rFonts w:hint="eastAsia"/>
        </w:rPr>
        <w:t>的功能设计</w:t>
      </w:r>
    </w:p>
    <w:p w:rsidR="0022492A" w:rsidRDefault="00187C91" w:rsidP="00D72673">
      <w:pPr>
        <w:ind w:firstLine="420"/>
      </w:pPr>
      <w:r>
        <w:rPr>
          <w:rFonts w:hint="eastAsia"/>
        </w:rPr>
        <w:t>序列</w:t>
      </w:r>
      <w:r w:rsidR="00D72673">
        <w:rPr>
          <w:rFonts w:hint="eastAsia"/>
        </w:rPr>
        <w:t>设计</w:t>
      </w:r>
      <w:r>
        <w:rPr>
          <w:rFonts w:hint="eastAsia"/>
        </w:rPr>
        <w:t>中包含</w:t>
      </w:r>
      <w:r w:rsidR="00D72673">
        <w:rPr>
          <w:rFonts w:hint="eastAsia"/>
        </w:rPr>
        <w:t>的功能包括</w:t>
      </w:r>
      <w:r>
        <w:rPr>
          <w:rFonts w:hint="eastAsia"/>
        </w:rPr>
        <w:t>：</w:t>
      </w:r>
    </w:p>
    <w:p w:rsidR="00AF7C88" w:rsidRDefault="00E01739" w:rsidP="00517F68">
      <w:pPr>
        <w:pStyle w:val="a3"/>
        <w:numPr>
          <w:ilvl w:val="0"/>
          <w:numId w:val="16"/>
        </w:numPr>
        <w:ind w:firstLineChars="0"/>
      </w:pPr>
      <w:r>
        <w:rPr>
          <w:rFonts w:hint="eastAsia"/>
        </w:rPr>
        <w:t>在序列组中增删序列</w:t>
      </w:r>
      <w:r w:rsidR="00397DD1">
        <w:rPr>
          <w:rFonts w:hint="eastAsia"/>
        </w:rPr>
        <w:t>。</w:t>
      </w:r>
    </w:p>
    <w:p w:rsidR="00E01739" w:rsidRDefault="00E01739" w:rsidP="00517F68">
      <w:pPr>
        <w:pStyle w:val="a3"/>
        <w:numPr>
          <w:ilvl w:val="0"/>
          <w:numId w:val="16"/>
        </w:numPr>
        <w:ind w:firstLineChars="0"/>
      </w:pPr>
      <w:r>
        <w:rPr>
          <w:rFonts w:hint="eastAsia"/>
        </w:rPr>
        <w:t>在序列中增删</w:t>
      </w:r>
      <w:r>
        <w:rPr>
          <w:rFonts w:hint="eastAsia"/>
        </w:rPr>
        <w:t>Step</w:t>
      </w:r>
      <w:r w:rsidR="00397DD1">
        <w:rPr>
          <w:rFonts w:hint="eastAsia"/>
        </w:rPr>
        <w:t>。</w:t>
      </w:r>
    </w:p>
    <w:p w:rsidR="00E01739" w:rsidRDefault="00E01739" w:rsidP="00517F68">
      <w:pPr>
        <w:pStyle w:val="a3"/>
        <w:numPr>
          <w:ilvl w:val="0"/>
          <w:numId w:val="16"/>
        </w:numPr>
        <w:ind w:firstLineChars="0"/>
      </w:pPr>
      <w:r>
        <w:rPr>
          <w:rFonts w:hint="eastAsia"/>
        </w:rPr>
        <w:t>加载某个特定的库作为调用组件</w:t>
      </w:r>
      <w:r w:rsidR="00397DD1">
        <w:rPr>
          <w:rFonts w:hint="eastAsia"/>
        </w:rPr>
        <w:t>。</w:t>
      </w:r>
    </w:p>
    <w:p w:rsidR="00E01739" w:rsidRDefault="00E01739" w:rsidP="00517F68">
      <w:pPr>
        <w:pStyle w:val="a3"/>
        <w:numPr>
          <w:ilvl w:val="0"/>
          <w:numId w:val="16"/>
        </w:numPr>
        <w:ind w:firstLineChars="0"/>
      </w:pPr>
      <w:r>
        <w:rPr>
          <w:rFonts w:hint="eastAsia"/>
        </w:rPr>
        <w:t>添加组件的某个函数到一个</w:t>
      </w:r>
      <w:r>
        <w:rPr>
          <w:rFonts w:hint="eastAsia"/>
        </w:rPr>
        <w:t>Step</w:t>
      </w:r>
      <w:r w:rsidR="00397DD1">
        <w:rPr>
          <w:rFonts w:hint="eastAsia"/>
        </w:rPr>
        <w:t>。</w:t>
      </w:r>
    </w:p>
    <w:p w:rsidR="00E01739" w:rsidRDefault="00E01739" w:rsidP="00517F68">
      <w:pPr>
        <w:pStyle w:val="a3"/>
        <w:numPr>
          <w:ilvl w:val="0"/>
          <w:numId w:val="16"/>
        </w:numPr>
        <w:ind w:firstLineChars="0"/>
      </w:pPr>
      <w:r>
        <w:rPr>
          <w:rFonts w:hint="eastAsia"/>
        </w:rPr>
        <w:t>编辑每个</w:t>
      </w:r>
      <w:r>
        <w:rPr>
          <w:rFonts w:hint="eastAsia"/>
        </w:rPr>
        <w:t>Step</w:t>
      </w:r>
      <w:r>
        <w:rPr>
          <w:rFonts w:hint="eastAsia"/>
        </w:rPr>
        <w:t>中函数对应的参数信息</w:t>
      </w:r>
      <w:r w:rsidR="00397DD1">
        <w:rPr>
          <w:rFonts w:hint="eastAsia"/>
        </w:rPr>
        <w:t>。</w:t>
      </w:r>
    </w:p>
    <w:p w:rsidR="00E01739" w:rsidRPr="00AF7C88" w:rsidRDefault="00E01739" w:rsidP="00946E2A">
      <w:pPr>
        <w:pStyle w:val="a3"/>
        <w:numPr>
          <w:ilvl w:val="0"/>
          <w:numId w:val="16"/>
        </w:numPr>
        <w:ind w:firstLineChars="0"/>
      </w:pPr>
      <w:r>
        <w:rPr>
          <w:rFonts w:hint="eastAsia"/>
        </w:rPr>
        <w:t>在序列组</w:t>
      </w:r>
      <w:r>
        <w:rPr>
          <w:rFonts w:hint="eastAsia"/>
        </w:rPr>
        <w:t>/</w:t>
      </w:r>
      <w:r>
        <w:rPr>
          <w:rFonts w:hint="eastAsia"/>
        </w:rPr>
        <w:t>序列中增删改公共的变量信息</w:t>
      </w:r>
      <w:r w:rsidR="00397DD1">
        <w:rPr>
          <w:rFonts w:hint="eastAsia"/>
        </w:rPr>
        <w:t>。</w:t>
      </w:r>
    </w:p>
    <w:p w:rsidR="00200EF3" w:rsidRDefault="00DF392B" w:rsidP="00DF392B">
      <w:pPr>
        <w:pStyle w:val="2"/>
        <w:numPr>
          <w:ilvl w:val="1"/>
          <w:numId w:val="1"/>
        </w:numPr>
      </w:pPr>
      <w:r>
        <w:rPr>
          <w:rFonts w:hint="eastAsia"/>
        </w:rPr>
        <w:t xml:space="preserve"> </w:t>
      </w:r>
      <w:r w:rsidR="008E2F18">
        <w:rPr>
          <w:rFonts w:hint="eastAsia"/>
        </w:rPr>
        <w:t>运行</w:t>
      </w:r>
      <w:r w:rsidR="008E2F18">
        <w:rPr>
          <w:rFonts w:hint="eastAsia"/>
        </w:rPr>
        <w:t>/</w:t>
      </w:r>
      <w:r w:rsidR="008E2F18">
        <w:rPr>
          <w:rFonts w:hint="eastAsia"/>
        </w:rPr>
        <w:t>调试的功能设计</w:t>
      </w:r>
    </w:p>
    <w:p w:rsidR="00AF7C88" w:rsidRDefault="00715AF3" w:rsidP="00715AF3">
      <w:pPr>
        <w:ind w:left="420"/>
      </w:pPr>
      <w:r>
        <w:rPr>
          <w:rFonts w:hint="eastAsia"/>
        </w:rPr>
        <w:t>序列运行</w:t>
      </w:r>
      <w:r>
        <w:rPr>
          <w:rFonts w:hint="eastAsia"/>
        </w:rPr>
        <w:t>/</w:t>
      </w:r>
      <w:r>
        <w:rPr>
          <w:rFonts w:hint="eastAsia"/>
        </w:rPr>
        <w:t>调试主要包含的功能有：</w:t>
      </w:r>
    </w:p>
    <w:p w:rsidR="00715AF3" w:rsidRDefault="001B1845" w:rsidP="002E6DFD">
      <w:pPr>
        <w:pStyle w:val="a3"/>
        <w:numPr>
          <w:ilvl w:val="0"/>
          <w:numId w:val="17"/>
        </w:numPr>
        <w:ind w:firstLineChars="0"/>
      </w:pPr>
      <w:r>
        <w:rPr>
          <w:rFonts w:hint="eastAsia"/>
        </w:rPr>
        <w:t>运行某个已加载的测试工程</w:t>
      </w:r>
      <w:r>
        <w:rPr>
          <w:rFonts w:hint="eastAsia"/>
        </w:rPr>
        <w:t>/</w:t>
      </w:r>
      <w:r>
        <w:rPr>
          <w:rFonts w:hint="eastAsia"/>
        </w:rPr>
        <w:t>测试序列组。多个序列组和多个序列分别支持并行和串行执行的功能。</w:t>
      </w:r>
      <w:r w:rsidR="00253147">
        <w:rPr>
          <w:rFonts w:hint="eastAsia"/>
        </w:rPr>
        <w:t>并行执行时</w:t>
      </w:r>
      <w:r>
        <w:t>同步</w:t>
      </w:r>
      <w:r>
        <w:rPr>
          <w:rFonts w:hint="eastAsia"/>
        </w:rPr>
        <w:t>组件的同步方法由组件开发者提供。</w:t>
      </w:r>
    </w:p>
    <w:p w:rsidR="00E1057C" w:rsidRDefault="00EB4C53" w:rsidP="002E6DFD">
      <w:pPr>
        <w:pStyle w:val="a3"/>
        <w:numPr>
          <w:ilvl w:val="0"/>
          <w:numId w:val="17"/>
        </w:numPr>
        <w:ind w:firstLineChars="0"/>
      </w:pPr>
      <w:r>
        <w:rPr>
          <w:rFonts w:hint="eastAsia"/>
        </w:rPr>
        <w:t>在运行时可以执行已</w:t>
      </w:r>
      <w:r>
        <w:rPr>
          <w:rFonts w:hint="eastAsia"/>
        </w:rPr>
        <w:t>Step</w:t>
      </w:r>
      <w:r>
        <w:rPr>
          <w:rFonts w:hint="eastAsia"/>
        </w:rPr>
        <w:t>为粒度的调试，</w:t>
      </w:r>
      <w:r>
        <w:t>即</w:t>
      </w:r>
      <w:r>
        <w:rPr>
          <w:rFonts w:hint="eastAsia"/>
        </w:rPr>
        <w:t>在选择的</w:t>
      </w:r>
      <w:r>
        <w:rPr>
          <w:rFonts w:hint="eastAsia"/>
        </w:rPr>
        <w:t>Step</w:t>
      </w:r>
      <w:r>
        <w:rPr>
          <w:rFonts w:hint="eastAsia"/>
        </w:rPr>
        <w:t>执行结束后命中断点并查看相关变量的值。</w:t>
      </w:r>
    </w:p>
    <w:p w:rsidR="00E21231" w:rsidRDefault="00032C33" w:rsidP="002E6DFD">
      <w:pPr>
        <w:pStyle w:val="a3"/>
        <w:numPr>
          <w:ilvl w:val="0"/>
          <w:numId w:val="17"/>
        </w:numPr>
        <w:ind w:firstLineChars="0"/>
      </w:pPr>
      <w:r>
        <w:rPr>
          <w:rFonts w:hint="eastAsia"/>
        </w:rPr>
        <w:t>完整的异常处理机制，</w:t>
      </w:r>
      <w:r>
        <w:t>保证</w:t>
      </w:r>
      <w:r>
        <w:rPr>
          <w:rFonts w:hint="eastAsia"/>
        </w:rPr>
        <w:t>在单个序列执行失败时尽量不影响其他测试的执行，</w:t>
      </w:r>
      <w:r>
        <w:t>在</w:t>
      </w:r>
      <w:r>
        <w:rPr>
          <w:rFonts w:hint="eastAsia"/>
        </w:rPr>
        <w:t>单个测试容器崩溃时能维护</w:t>
      </w:r>
      <w:r w:rsidR="006B7C87">
        <w:rPr>
          <w:rFonts w:hint="eastAsia"/>
        </w:rPr>
        <w:t>失败状态信息。</w:t>
      </w:r>
    </w:p>
    <w:p w:rsidR="006B7C87" w:rsidRDefault="006B7C87" w:rsidP="002E6DFD">
      <w:pPr>
        <w:pStyle w:val="a3"/>
        <w:numPr>
          <w:ilvl w:val="0"/>
          <w:numId w:val="17"/>
        </w:numPr>
        <w:ind w:firstLineChars="0"/>
      </w:pPr>
      <w:r>
        <w:rPr>
          <w:rFonts w:hint="eastAsia"/>
        </w:rPr>
        <w:t>在运行过程中实时返回当前的执行状态信息。</w:t>
      </w:r>
    </w:p>
    <w:p w:rsidR="00205ED3" w:rsidRPr="00715AF3" w:rsidRDefault="00205ED3" w:rsidP="002E6DFD">
      <w:pPr>
        <w:pStyle w:val="a3"/>
        <w:numPr>
          <w:ilvl w:val="0"/>
          <w:numId w:val="17"/>
        </w:numPr>
        <w:ind w:firstLineChars="0"/>
      </w:pPr>
      <w:r>
        <w:rPr>
          <w:rFonts w:hint="eastAsia"/>
        </w:rPr>
        <w:t>运行过程中</w:t>
      </w:r>
      <w:r>
        <w:t>的</w:t>
      </w:r>
      <w:r>
        <w:rPr>
          <w:rFonts w:hint="eastAsia"/>
        </w:rPr>
        <w:t>所有状态</w:t>
      </w:r>
      <w:r>
        <w:t>记录</w:t>
      </w:r>
      <w:r>
        <w:rPr>
          <w:rFonts w:hint="eastAsia"/>
        </w:rPr>
        <w:t>持久化到数据库中便于回溯。</w:t>
      </w:r>
    </w:p>
    <w:p w:rsidR="008E2F18" w:rsidRDefault="00DF392B" w:rsidP="00DF392B">
      <w:pPr>
        <w:pStyle w:val="2"/>
        <w:numPr>
          <w:ilvl w:val="1"/>
          <w:numId w:val="1"/>
        </w:numPr>
      </w:pPr>
      <w:r>
        <w:rPr>
          <w:rFonts w:hint="eastAsia"/>
        </w:rPr>
        <w:lastRenderedPageBreak/>
        <w:t xml:space="preserve"> </w:t>
      </w:r>
      <w:r w:rsidR="008E2F18">
        <w:rPr>
          <w:rFonts w:hint="eastAsia"/>
        </w:rPr>
        <w:t>结果管理的功能设计</w:t>
      </w:r>
    </w:p>
    <w:p w:rsidR="00B5174A" w:rsidRDefault="00823DBF" w:rsidP="00823DBF">
      <w:pPr>
        <w:ind w:left="420"/>
      </w:pPr>
      <w:r>
        <w:rPr>
          <w:rFonts w:hint="eastAsia"/>
        </w:rPr>
        <w:t>结果管理部分提供的功能包括：</w:t>
      </w:r>
    </w:p>
    <w:p w:rsidR="00823DBF" w:rsidRDefault="0033336D" w:rsidP="0033336D">
      <w:pPr>
        <w:pStyle w:val="a3"/>
        <w:numPr>
          <w:ilvl w:val="0"/>
          <w:numId w:val="19"/>
        </w:numPr>
        <w:ind w:firstLineChars="0"/>
      </w:pPr>
      <w:r>
        <w:rPr>
          <w:rFonts w:hint="eastAsia"/>
        </w:rPr>
        <w:t>基于中间过程数据生成完整报表。</w:t>
      </w:r>
    </w:p>
    <w:p w:rsidR="0033336D" w:rsidRDefault="0033336D" w:rsidP="003A26BA">
      <w:pPr>
        <w:pStyle w:val="a3"/>
        <w:numPr>
          <w:ilvl w:val="0"/>
          <w:numId w:val="19"/>
        </w:numPr>
        <w:ind w:firstLineChars="0"/>
      </w:pPr>
      <w:r>
        <w:rPr>
          <w:rFonts w:hint="eastAsia"/>
        </w:rPr>
        <w:t>管理历史执行记录的统计信息。</w:t>
      </w:r>
    </w:p>
    <w:p w:rsidR="003A26BA" w:rsidRPr="00823DBF" w:rsidRDefault="003A26BA" w:rsidP="003A26BA">
      <w:pPr>
        <w:pStyle w:val="a3"/>
        <w:numPr>
          <w:ilvl w:val="0"/>
          <w:numId w:val="19"/>
        </w:numPr>
        <w:ind w:firstLineChars="0"/>
      </w:pPr>
      <w:r>
        <w:rPr>
          <w:rFonts w:hint="eastAsia"/>
        </w:rPr>
        <w:t>支持用户自定义的报表生成模板。</w:t>
      </w:r>
    </w:p>
    <w:p w:rsidR="00AF7C88" w:rsidRPr="00AF7C88" w:rsidRDefault="007E7F47" w:rsidP="00FB2875">
      <w:pPr>
        <w:pStyle w:val="2"/>
        <w:numPr>
          <w:ilvl w:val="1"/>
          <w:numId w:val="1"/>
        </w:numPr>
      </w:pPr>
      <w:r>
        <w:rPr>
          <w:rFonts w:hint="eastAsia"/>
        </w:rPr>
        <w:t xml:space="preserve"> </w:t>
      </w:r>
      <w:r w:rsidR="008E5C67">
        <w:rPr>
          <w:rFonts w:hint="eastAsia"/>
        </w:rPr>
        <w:t>测试开发组件的</w:t>
      </w:r>
      <w:r w:rsidR="00B84584">
        <w:rPr>
          <w:rFonts w:hint="eastAsia"/>
        </w:rPr>
        <w:t>说明</w:t>
      </w:r>
    </w:p>
    <w:p w:rsidR="00E655C6" w:rsidRDefault="00BF1445" w:rsidP="00BF1445">
      <w:pPr>
        <w:ind w:firstLine="420"/>
      </w:pPr>
      <w:r>
        <w:rPr>
          <w:rFonts w:hint="eastAsia"/>
        </w:rPr>
        <w:t>测试开发组件是一组提供给用户开发自定义组件的接口，</w:t>
      </w:r>
      <w:r>
        <w:t>便于</w:t>
      </w:r>
      <w:r>
        <w:rPr>
          <w:rFonts w:hint="eastAsia"/>
        </w:rPr>
        <w:t>Testflow</w:t>
      </w:r>
      <w:r>
        <w:rPr>
          <w:rFonts w:hint="eastAsia"/>
        </w:rPr>
        <w:t>在设计时和运行时更方便的控制组件的行为，</w:t>
      </w:r>
      <w:r>
        <w:t>这些</w:t>
      </w:r>
      <w:r>
        <w:rPr>
          <w:rFonts w:hint="eastAsia"/>
        </w:rPr>
        <w:t>接口的使用时非强制的。测试开发组件接口包括的声明主要有：</w:t>
      </w:r>
    </w:p>
    <w:p w:rsidR="00BF1445" w:rsidRDefault="003F720A" w:rsidP="003F720A">
      <w:pPr>
        <w:pStyle w:val="a3"/>
        <w:numPr>
          <w:ilvl w:val="0"/>
          <w:numId w:val="20"/>
        </w:numPr>
        <w:ind w:firstLineChars="0"/>
      </w:pPr>
      <w:r>
        <w:rPr>
          <w:rFonts w:hint="eastAsia"/>
        </w:rPr>
        <w:t>控制一个类</w:t>
      </w:r>
      <w:r>
        <w:rPr>
          <w:rFonts w:hint="eastAsia"/>
        </w:rPr>
        <w:t>/</w:t>
      </w:r>
      <w:r>
        <w:rPr>
          <w:rFonts w:hint="eastAsia"/>
        </w:rPr>
        <w:t>方法</w:t>
      </w:r>
      <w:r>
        <w:rPr>
          <w:rFonts w:hint="eastAsia"/>
        </w:rPr>
        <w:t>/</w:t>
      </w:r>
      <w:r>
        <w:rPr>
          <w:rFonts w:hint="eastAsia"/>
        </w:rPr>
        <w:t>属性是否在</w:t>
      </w:r>
      <w:r>
        <w:rPr>
          <w:rFonts w:hint="eastAsia"/>
        </w:rPr>
        <w:t>Testflow</w:t>
      </w:r>
      <w:r>
        <w:rPr>
          <w:rFonts w:hint="eastAsia"/>
        </w:rPr>
        <w:t>平台中可见可访问。</w:t>
      </w:r>
    </w:p>
    <w:p w:rsidR="007E3CAA" w:rsidRDefault="007E3CAA" w:rsidP="003F720A">
      <w:pPr>
        <w:pStyle w:val="a3"/>
        <w:numPr>
          <w:ilvl w:val="0"/>
          <w:numId w:val="20"/>
        </w:numPr>
        <w:ind w:firstLineChars="0"/>
      </w:pPr>
      <w:r>
        <w:rPr>
          <w:rFonts w:hint="eastAsia"/>
        </w:rPr>
        <w:t>控制一个类型是否可以作为</w:t>
      </w:r>
      <w:r>
        <w:rPr>
          <w:rFonts w:hint="eastAsia"/>
        </w:rPr>
        <w:t>Testflow</w:t>
      </w:r>
      <w:r>
        <w:rPr>
          <w:rFonts w:hint="eastAsia"/>
        </w:rPr>
        <w:t>中的变量类型。</w:t>
      </w:r>
    </w:p>
    <w:p w:rsidR="003F720A" w:rsidRDefault="003366E7" w:rsidP="003F720A">
      <w:pPr>
        <w:pStyle w:val="a3"/>
        <w:numPr>
          <w:ilvl w:val="0"/>
          <w:numId w:val="20"/>
        </w:numPr>
        <w:ind w:firstLineChars="0"/>
      </w:pPr>
      <w:r>
        <w:rPr>
          <w:rFonts w:hint="eastAsia"/>
        </w:rPr>
        <w:t>提供互斥资源的同步</w:t>
      </w:r>
      <w:r w:rsidR="003F720A">
        <w:rPr>
          <w:rFonts w:hint="eastAsia"/>
        </w:rPr>
        <w:t>管理策略</w:t>
      </w:r>
      <w:r>
        <w:rPr>
          <w:rFonts w:hint="eastAsia"/>
        </w:rPr>
        <w:t>接口</w:t>
      </w:r>
      <w:r w:rsidR="003F720A">
        <w:rPr>
          <w:rFonts w:hint="eastAsia"/>
        </w:rPr>
        <w:t>。</w:t>
      </w:r>
    </w:p>
    <w:p w:rsidR="005425A4" w:rsidRDefault="005425A4" w:rsidP="00851A60"/>
    <w:p w:rsidR="00D64F11" w:rsidRDefault="00D64F11" w:rsidP="00851A60">
      <w:pPr>
        <w:sectPr w:rsidR="00D64F11">
          <w:pgSz w:w="11906" w:h="16838"/>
          <w:pgMar w:top="1440" w:right="1800" w:bottom="1440" w:left="1800" w:header="851" w:footer="992" w:gutter="0"/>
          <w:cols w:space="425"/>
          <w:docGrid w:type="lines" w:linePitch="312"/>
        </w:sectPr>
      </w:pPr>
    </w:p>
    <w:p w:rsidR="00AF464B" w:rsidRPr="00AF464B" w:rsidRDefault="00867222" w:rsidP="006F4D31">
      <w:pPr>
        <w:pStyle w:val="1"/>
        <w:numPr>
          <w:ilvl w:val="0"/>
          <w:numId w:val="1"/>
        </w:numPr>
      </w:pPr>
      <w:r>
        <w:rPr>
          <w:rFonts w:cs="Times New Roman" w:hint="eastAsia"/>
        </w:rPr>
        <w:lastRenderedPageBreak/>
        <w:t>T</w:t>
      </w:r>
      <w:r w:rsidR="00985CF6">
        <w:rPr>
          <w:rFonts w:cs="Times New Roman"/>
        </w:rPr>
        <w:t>estf</w:t>
      </w:r>
      <w:r>
        <w:rPr>
          <w:rFonts w:cs="Times New Roman"/>
        </w:rPr>
        <w:t>low</w:t>
      </w:r>
      <w:r w:rsidR="00723CE5">
        <w:rPr>
          <w:rFonts w:cs="Times New Roman" w:hint="eastAsia"/>
        </w:rPr>
        <w:t>的</w:t>
      </w:r>
      <w:r w:rsidR="00915C54">
        <w:rPr>
          <w:rFonts w:hint="eastAsia"/>
        </w:rPr>
        <w:t>架构设计</w:t>
      </w:r>
    </w:p>
    <w:p w:rsidR="00C1364A" w:rsidRDefault="002E25BA" w:rsidP="009F43F8">
      <w:pPr>
        <w:pStyle w:val="2"/>
        <w:numPr>
          <w:ilvl w:val="1"/>
          <w:numId w:val="1"/>
        </w:numPr>
      </w:pPr>
      <w:r>
        <w:rPr>
          <w:rFonts w:hint="eastAsia"/>
        </w:rPr>
        <w:t xml:space="preserve"> </w:t>
      </w:r>
      <w:r w:rsidR="00D11204">
        <w:rPr>
          <w:rFonts w:hint="eastAsia"/>
        </w:rPr>
        <w:t>逻辑架构</w:t>
      </w:r>
      <w:r w:rsidR="009761F5">
        <w:rPr>
          <w:rFonts w:hint="eastAsia"/>
        </w:rPr>
        <w:t>设计</w:t>
      </w:r>
    </w:p>
    <w:p w:rsidR="004A401E" w:rsidRDefault="007B1FBD" w:rsidP="00916CF2">
      <w:pPr>
        <w:ind w:firstLine="420"/>
      </w:pPr>
      <w:r>
        <w:rPr>
          <w:rFonts w:hint="eastAsia"/>
        </w:rPr>
        <w:t>基于</w:t>
      </w:r>
      <w:r>
        <w:rPr>
          <w:rFonts w:hint="eastAsia"/>
        </w:rPr>
        <w:t>T</w:t>
      </w:r>
      <w:r>
        <w:t>estflow</w:t>
      </w:r>
      <w:r>
        <w:rPr>
          <w:rFonts w:hint="eastAsia"/>
        </w:rPr>
        <w:t>的设计规格和用例管理策略，</w:t>
      </w:r>
      <w:r>
        <w:rPr>
          <w:rFonts w:hint="eastAsia"/>
        </w:rPr>
        <w:t>T</w:t>
      </w:r>
      <w:r>
        <w:t>estflow</w:t>
      </w:r>
      <w:r>
        <w:rPr>
          <w:rFonts w:hint="eastAsia"/>
        </w:rPr>
        <w:t>框架</w:t>
      </w:r>
      <w:r w:rsidR="00F333F5">
        <w:rPr>
          <w:rFonts w:hint="eastAsia"/>
        </w:rPr>
        <w:t>基本的</w:t>
      </w:r>
      <w:r w:rsidR="004A401E">
        <w:rPr>
          <w:rFonts w:hint="eastAsia"/>
        </w:rPr>
        <w:t>逻辑架构设计如下</w:t>
      </w:r>
      <w:r w:rsidR="00EF18C2">
        <w:rPr>
          <w:rFonts w:hint="eastAsia"/>
        </w:rPr>
        <w:t>图所示</w:t>
      </w:r>
      <w:r w:rsidR="004A401E">
        <w:rPr>
          <w:rFonts w:hint="eastAsia"/>
        </w:rPr>
        <w:t>：</w:t>
      </w:r>
    </w:p>
    <w:p w:rsidR="004A401E" w:rsidRDefault="00DD5A75" w:rsidP="003319EC">
      <w:r>
        <w:rPr>
          <w:noProof/>
        </w:rPr>
        <w:drawing>
          <wp:inline distT="0" distB="0" distL="0" distR="0" wp14:anchorId="53EC31B9" wp14:editId="6FE021F8">
            <wp:extent cx="5274310" cy="3760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60470"/>
                    </a:xfrm>
                    <a:prstGeom prst="rect">
                      <a:avLst/>
                    </a:prstGeom>
                  </pic:spPr>
                </pic:pic>
              </a:graphicData>
            </a:graphic>
          </wp:inline>
        </w:drawing>
      </w:r>
    </w:p>
    <w:p w:rsidR="0059746A" w:rsidRDefault="002A0B6A" w:rsidP="00916CF2">
      <w:pPr>
        <w:ind w:firstLine="420"/>
      </w:pPr>
      <w:r>
        <w:rPr>
          <w:rFonts w:hint="eastAsia"/>
        </w:rPr>
        <w:t>图中涉及到的功能模块如下说明：</w:t>
      </w:r>
    </w:p>
    <w:p w:rsidR="00D200A5" w:rsidRDefault="00AB3EAC" w:rsidP="00D200A5">
      <w:pPr>
        <w:pStyle w:val="a3"/>
        <w:numPr>
          <w:ilvl w:val="0"/>
          <w:numId w:val="2"/>
        </w:numPr>
        <w:ind w:firstLineChars="0"/>
      </w:pPr>
      <w:r>
        <w:rPr>
          <w:rFonts w:hint="eastAsia"/>
        </w:rPr>
        <w:t>开发组件：</w:t>
      </w:r>
      <w:r w:rsidR="00C709E6">
        <w:rPr>
          <w:rFonts w:hint="eastAsia"/>
        </w:rPr>
        <w:t>包含在</w:t>
      </w:r>
      <w:r w:rsidR="00C709E6">
        <w:rPr>
          <w:rFonts w:hint="eastAsia"/>
        </w:rPr>
        <w:t>dll</w:t>
      </w:r>
      <w:r w:rsidR="00C709E6">
        <w:rPr>
          <w:rFonts w:hint="eastAsia"/>
        </w:rPr>
        <w:t>中的用例开发组件，单个功能</w:t>
      </w:r>
      <w:r w:rsidR="00BC3574">
        <w:rPr>
          <w:rFonts w:hint="eastAsia"/>
        </w:rPr>
        <w:t>和相关参数配置</w:t>
      </w:r>
      <w:r w:rsidR="00C709E6">
        <w:rPr>
          <w:rFonts w:hint="eastAsia"/>
        </w:rPr>
        <w:t>构成测试序列的一个</w:t>
      </w:r>
      <w:r w:rsidR="00C709E6">
        <w:rPr>
          <w:rFonts w:hint="eastAsia"/>
        </w:rPr>
        <w:t>step</w:t>
      </w:r>
      <w:r w:rsidR="002704B6">
        <w:rPr>
          <w:rFonts w:hint="eastAsia"/>
        </w:rPr>
        <w:t>。</w:t>
      </w:r>
      <w:r w:rsidR="00D200A5">
        <w:rPr>
          <w:rFonts w:hint="eastAsia"/>
        </w:rPr>
        <w:t>主要包括</w:t>
      </w:r>
      <w:r w:rsidR="00B96FD8">
        <w:rPr>
          <w:rFonts w:hint="eastAsia"/>
        </w:rPr>
        <w:t>的功能类型有</w:t>
      </w:r>
      <w:r w:rsidR="00D200A5">
        <w:rPr>
          <w:rFonts w:hint="eastAsia"/>
        </w:rPr>
        <w:t>：</w:t>
      </w:r>
    </w:p>
    <w:p w:rsidR="00D200A5" w:rsidRDefault="00D200A5" w:rsidP="00D200A5">
      <w:pPr>
        <w:pStyle w:val="a3"/>
        <w:numPr>
          <w:ilvl w:val="1"/>
          <w:numId w:val="2"/>
        </w:numPr>
        <w:ind w:firstLineChars="0"/>
      </w:pPr>
      <w:r>
        <w:rPr>
          <w:rFonts w:hint="eastAsia"/>
        </w:rPr>
        <w:t>常用硬件的接口：各种</w:t>
      </w:r>
      <w:r>
        <w:rPr>
          <w:rFonts w:hint="eastAsia"/>
        </w:rPr>
        <w:t>DAQ/DSA/Digitizer</w:t>
      </w:r>
      <w:r>
        <w:rPr>
          <w:rFonts w:hint="eastAsia"/>
        </w:rPr>
        <w:t>等的抽象接口以便于在</w:t>
      </w:r>
      <w:r>
        <w:rPr>
          <w:rFonts w:hint="eastAsia"/>
        </w:rPr>
        <w:t>GUI</w:t>
      </w:r>
      <w:r>
        <w:rPr>
          <w:rFonts w:hint="eastAsia"/>
        </w:rPr>
        <w:t>测试序列设计层使用，同时也能最大化保证测试用例的灵活性。</w:t>
      </w:r>
    </w:p>
    <w:p w:rsidR="00D200A5" w:rsidRDefault="00D200A5" w:rsidP="00D200A5">
      <w:pPr>
        <w:pStyle w:val="a3"/>
        <w:numPr>
          <w:ilvl w:val="1"/>
          <w:numId w:val="2"/>
        </w:numPr>
        <w:ind w:firstLineChars="0"/>
      </w:pPr>
      <w:r>
        <w:rPr>
          <w:rFonts w:hint="eastAsia"/>
        </w:rPr>
        <w:t>其他常用组件：包括</w:t>
      </w:r>
      <w:r>
        <w:t>各种算法</w:t>
      </w:r>
      <w:r>
        <w:rPr>
          <w:rFonts w:hint="eastAsia"/>
        </w:rPr>
        <w:t>、</w:t>
      </w:r>
      <w:r>
        <w:t>文件</w:t>
      </w:r>
      <w:r>
        <w:rPr>
          <w:rFonts w:hint="eastAsia"/>
        </w:rPr>
        <w:t>读写、</w:t>
      </w:r>
      <w:r>
        <w:t>流</w:t>
      </w:r>
      <w:r>
        <w:rPr>
          <w:rFonts w:hint="eastAsia"/>
        </w:rPr>
        <w:t>读写。</w:t>
      </w:r>
    </w:p>
    <w:p w:rsidR="00A67083" w:rsidRDefault="004E09C4" w:rsidP="004E09C4">
      <w:pPr>
        <w:pStyle w:val="a3"/>
        <w:ind w:left="840" w:firstLineChars="0" w:firstLine="0"/>
      </w:pPr>
      <w:r>
        <w:rPr>
          <w:rFonts w:hint="eastAsia"/>
        </w:rPr>
        <w:t>同时该模块提供</w:t>
      </w:r>
      <w:r>
        <w:rPr>
          <w:rFonts w:hint="eastAsia"/>
        </w:rPr>
        <w:t>T</w:t>
      </w:r>
      <w:r>
        <w:t>estflow</w:t>
      </w:r>
      <w:r>
        <w:rPr>
          <w:rFonts w:hint="eastAsia"/>
        </w:rPr>
        <w:t>中会用到的各种</w:t>
      </w:r>
      <w:r>
        <w:rPr>
          <w:rFonts w:hint="eastAsia"/>
        </w:rPr>
        <w:t>A</w:t>
      </w:r>
      <w:r>
        <w:t>ttribute</w:t>
      </w:r>
      <w:r>
        <w:rPr>
          <w:rFonts w:hint="eastAsia"/>
        </w:rPr>
        <w:t>标记</w:t>
      </w:r>
      <w:r>
        <w:rPr>
          <w:rFonts w:hint="eastAsia"/>
        </w:rPr>
        <w:t>(</w:t>
      </w:r>
      <w:r>
        <w:rPr>
          <w:rFonts w:hint="eastAsia"/>
        </w:rPr>
        <w:t>例如功能是否可见</w:t>
      </w:r>
      <w:r>
        <w:t>)</w:t>
      </w:r>
      <w:r w:rsidR="00CB4365">
        <w:rPr>
          <w:rFonts w:hint="eastAsia"/>
        </w:rPr>
        <w:t>，方便客户开发自己的</w:t>
      </w:r>
      <w:r w:rsidR="007F5B2C">
        <w:rPr>
          <w:rFonts w:hint="eastAsia"/>
        </w:rPr>
        <w:t>组件</w:t>
      </w:r>
      <w:r w:rsidR="00CB4365">
        <w:rPr>
          <w:rFonts w:hint="eastAsia"/>
        </w:rPr>
        <w:t>库。</w:t>
      </w:r>
    </w:p>
    <w:p w:rsidR="00611D0D" w:rsidRPr="004458C8" w:rsidRDefault="007545C9" w:rsidP="00045AB0">
      <w:pPr>
        <w:pStyle w:val="a3"/>
        <w:numPr>
          <w:ilvl w:val="0"/>
          <w:numId w:val="2"/>
        </w:numPr>
        <w:ind w:firstLineChars="0"/>
      </w:pPr>
      <w:r>
        <w:rPr>
          <w:rFonts w:hint="eastAsia"/>
        </w:rPr>
        <w:t>组件</w:t>
      </w:r>
      <w:r w:rsidR="007634D0">
        <w:rPr>
          <w:rFonts w:hint="eastAsia"/>
        </w:rPr>
        <w:t>接口加载模块</w:t>
      </w:r>
      <w:r w:rsidR="0097282E">
        <w:rPr>
          <w:rFonts w:hint="eastAsia"/>
        </w:rPr>
        <w:t>：</w:t>
      </w:r>
      <w:r w:rsidR="003A5005">
        <w:rPr>
          <w:rFonts w:hint="eastAsia"/>
        </w:rPr>
        <w:t>用户通过组件加载面板选择待使用的库</w:t>
      </w:r>
      <w:r w:rsidR="00152BE2">
        <w:rPr>
          <w:rFonts w:hint="eastAsia"/>
        </w:rPr>
        <w:t>或者读取测试序列组文件</w:t>
      </w:r>
      <w:r w:rsidR="003A5005">
        <w:rPr>
          <w:rFonts w:hint="eastAsia"/>
        </w:rPr>
        <w:t>后</w:t>
      </w:r>
      <w:r w:rsidR="00237E57">
        <w:rPr>
          <w:rFonts w:hint="eastAsia"/>
        </w:rPr>
        <w:t>，</w:t>
      </w:r>
      <w:r w:rsidR="003A5005">
        <w:rPr>
          <w:rFonts w:hint="eastAsia"/>
        </w:rPr>
        <w:t>加载对应库的可用功能接口</w:t>
      </w:r>
      <w:r w:rsidR="00A56A08">
        <w:rPr>
          <w:rFonts w:hint="eastAsia"/>
        </w:rPr>
        <w:t>，生成</w:t>
      </w:r>
      <w:r w:rsidR="003B38A5" w:rsidRPr="007311AA">
        <w:rPr>
          <w:rFonts w:hint="eastAsia"/>
          <w:color w:val="FF0000"/>
        </w:rPr>
        <w:t>接口描述类</w:t>
      </w:r>
      <w:r w:rsidR="003B38A5">
        <w:rPr>
          <w:rFonts w:hint="eastAsia"/>
        </w:rPr>
        <w:t>。该类会被用于序列组编辑面板、参数编辑面板和</w:t>
      </w:r>
      <w:r w:rsidR="00100C55">
        <w:rPr>
          <w:rFonts w:hint="eastAsia"/>
        </w:rPr>
        <w:t>参数配置检查模块</w:t>
      </w:r>
      <w:r w:rsidR="003B38A5">
        <w:rPr>
          <w:rFonts w:hint="eastAsia"/>
        </w:rPr>
        <w:t>。</w:t>
      </w:r>
    </w:p>
    <w:p w:rsidR="005337CD" w:rsidRDefault="00A64420" w:rsidP="00AC2B7A">
      <w:pPr>
        <w:pStyle w:val="a3"/>
        <w:numPr>
          <w:ilvl w:val="0"/>
          <w:numId w:val="2"/>
        </w:numPr>
        <w:ind w:firstLineChars="0"/>
      </w:pPr>
      <w:r>
        <w:rPr>
          <w:rFonts w:hint="eastAsia"/>
        </w:rPr>
        <w:t>序列组</w:t>
      </w:r>
      <w:r w:rsidR="00491B33">
        <w:rPr>
          <w:rFonts w:hint="eastAsia"/>
        </w:rPr>
        <w:t>和</w:t>
      </w:r>
      <w:r>
        <w:rPr>
          <w:rFonts w:hint="eastAsia"/>
        </w:rPr>
        <w:t>参数</w:t>
      </w:r>
      <w:r w:rsidR="00BC08DD">
        <w:rPr>
          <w:rFonts w:hint="eastAsia"/>
        </w:rPr>
        <w:t>的</w:t>
      </w:r>
      <w:r>
        <w:rPr>
          <w:rFonts w:hint="eastAsia"/>
        </w:rPr>
        <w:t>序列化</w:t>
      </w:r>
      <w:r>
        <w:rPr>
          <w:rFonts w:hint="eastAsia"/>
        </w:rPr>
        <w:t>/</w:t>
      </w:r>
      <w:r>
        <w:rPr>
          <w:rFonts w:hint="eastAsia"/>
        </w:rPr>
        <w:t>反序列化</w:t>
      </w:r>
      <w:r w:rsidR="00AA646E">
        <w:rPr>
          <w:rFonts w:hint="eastAsia"/>
        </w:rPr>
        <w:t>模块</w:t>
      </w:r>
      <w:r>
        <w:rPr>
          <w:rFonts w:hint="eastAsia"/>
        </w:rPr>
        <w:t>：</w:t>
      </w:r>
      <w:r w:rsidR="00C55390">
        <w:rPr>
          <w:rFonts w:hint="eastAsia"/>
        </w:rPr>
        <w:t>该模块</w:t>
      </w:r>
      <w:r w:rsidR="00AB48B1">
        <w:rPr>
          <w:rFonts w:hint="eastAsia"/>
        </w:rPr>
        <w:t>完成测试序列和参数配置的序列化和反序列化</w:t>
      </w:r>
      <w:r w:rsidR="00897539">
        <w:rPr>
          <w:rFonts w:hint="eastAsia"/>
        </w:rPr>
        <w:t>。上下行工作包括：</w:t>
      </w:r>
    </w:p>
    <w:p w:rsidR="00D42FC2" w:rsidRDefault="00BB3F34" w:rsidP="005337CD">
      <w:pPr>
        <w:pStyle w:val="a3"/>
        <w:numPr>
          <w:ilvl w:val="1"/>
          <w:numId w:val="2"/>
        </w:numPr>
        <w:ind w:firstLineChars="0"/>
      </w:pPr>
      <w:r>
        <w:rPr>
          <w:rFonts w:hint="eastAsia"/>
        </w:rPr>
        <w:t>读取测试序列文件和参数配置文件，生成</w:t>
      </w:r>
      <w:r w:rsidRPr="002F1D3A">
        <w:rPr>
          <w:rFonts w:hint="eastAsia"/>
          <w:color w:val="FF0000"/>
        </w:rPr>
        <w:t>测试序列组</w:t>
      </w:r>
      <w:r w:rsidR="00897539" w:rsidRPr="002F1D3A">
        <w:rPr>
          <w:rFonts w:hint="eastAsia"/>
          <w:color w:val="FF0000"/>
        </w:rPr>
        <w:t>数据接口</w:t>
      </w:r>
      <w:r w:rsidR="00897539">
        <w:rPr>
          <w:rFonts w:hint="eastAsia"/>
        </w:rPr>
        <w:t>，</w:t>
      </w:r>
      <w:r w:rsidR="00897539">
        <w:t>可供</w:t>
      </w:r>
      <w:r w:rsidR="00897539">
        <w:rPr>
          <w:rFonts w:hint="eastAsia"/>
        </w:rPr>
        <w:t>序列组编辑器编辑或者运行引擎调用</w:t>
      </w:r>
      <w:r w:rsidR="006B34F6">
        <w:rPr>
          <w:rFonts w:hint="eastAsia"/>
        </w:rPr>
        <w:t>。</w:t>
      </w:r>
    </w:p>
    <w:p w:rsidR="00564D03" w:rsidRDefault="00564D03" w:rsidP="005337CD">
      <w:pPr>
        <w:pStyle w:val="a3"/>
        <w:numPr>
          <w:ilvl w:val="1"/>
          <w:numId w:val="2"/>
        </w:numPr>
        <w:ind w:firstLineChars="0"/>
      </w:pPr>
      <w:r>
        <w:rPr>
          <w:rFonts w:hint="eastAsia"/>
        </w:rPr>
        <w:t>将已编辑完成的</w:t>
      </w:r>
      <w:r w:rsidRPr="002F1D3A">
        <w:rPr>
          <w:rFonts w:hint="eastAsia"/>
          <w:color w:val="FF0000"/>
        </w:rPr>
        <w:t>测试序列组数据接口</w:t>
      </w:r>
      <w:r>
        <w:rPr>
          <w:rFonts w:hint="eastAsia"/>
        </w:rPr>
        <w:t>序列化，</w:t>
      </w:r>
      <w:r>
        <w:t>保存</w:t>
      </w:r>
      <w:r>
        <w:rPr>
          <w:rFonts w:hint="eastAsia"/>
        </w:rPr>
        <w:t>到序列组文件和</w:t>
      </w:r>
      <w:r>
        <w:rPr>
          <w:rFonts w:hint="eastAsia"/>
        </w:rPr>
        <w:lastRenderedPageBreak/>
        <w:t>参数文件中</w:t>
      </w:r>
      <w:r w:rsidR="00A25878">
        <w:rPr>
          <w:rFonts w:hint="eastAsia"/>
        </w:rPr>
        <w:t>。</w:t>
      </w:r>
    </w:p>
    <w:p w:rsidR="002508D1" w:rsidRDefault="001C4F30" w:rsidP="005178A8">
      <w:pPr>
        <w:pStyle w:val="a3"/>
        <w:numPr>
          <w:ilvl w:val="0"/>
          <w:numId w:val="2"/>
        </w:numPr>
        <w:ind w:firstLineChars="0"/>
      </w:pPr>
      <w:r>
        <w:rPr>
          <w:rFonts w:hint="eastAsia"/>
        </w:rPr>
        <w:t>参数配置检查模块</w:t>
      </w:r>
      <w:r w:rsidR="002E2758">
        <w:rPr>
          <w:rFonts w:hint="eastAsia"/>
        </w:rPr>
        <w:t>：</w:t>
      </w:r>
      <w:r w:rsidR="003950CF">
        <w:rPr>
          <w:rFonts w:hint="eastAsia"/>
        </w:rPr>
        <w:t>检查</w:t>
      </w:r>
      <w:r w:rsidR="00225E58">
        <w:rPr>
          <w:rFonts w:hint="eastAsia"/>
        </w:rPr>
        <w:t>用户从界面输入或者从文件读取的参数是否符合参数类型的模块</w:t>
      </w:r>
      <w:r w:rsidR="000B395C">
        <w:rPr>
          <w:rFonts w:hint="eastAsia"/>
        </w:rPr>
        <w:t>，返回</w:t>
      </w:r>
      <w:r w:rsidR="000B395C" w:rsidRPr="00250A5C">
        <w:rPr>
          <w:rFonts w:hint="eastAsia"/>
          <w:color w:val="FF0000"/>
        </w:rPr>
        <w:t>检查结构接口</w:t>
      </w:r>
      <w:r w:rsidR="00225E58">
        <w:rPr>
          <w:rFonts w:hint="eastAsia"/>
        </w:rPr>
        <w:t>。</w:t>
      </w:r>
      <w:r w:rsidR="00250A5C">
        <w:rPr>
          <w:rFonts w:hint="eastAsia"/>
        </w:rPr>
        <w:t>该接口会被用于</w:t>
      </w:r>
      <w:r w:rsidR="00F0796B">
        <w:rPr>
          <w:rFonts w:hint="eastAsia"/>
        </w:rPr>
        <w:t>参数编辑面板、序列化反序列化模块和运行引擎。</w:t>
      </w:r>
    </w:p>
    <w:p w:rsidR="00815CCA" w:rsidRDefault="00A32C81" w:rsidP="00AC2B7A">
      <w:pPr>
        <w:pStyle w:val="a3"/>
        <w:numPr>
          <w:ilvl w:val="0"/>
          <w:numId w:val="2"/>
        </w:numPr>
        <w:ind w:firstLineChars="0"/>
      </w:pPr>
      <w:r>
        <w:rPr>
          <w:rFonts w:hint="eastAsia"/>
        </w:rPr>
        <w:t>运行引擎：</w:t>
      </w:r>
      <w:r w:rsidR="000111BA">
        <w:rPr>
          <w:rFonts w:hint="eastAsia"/>
        </w:rPr>
        <w:t>独立运行用例组</w:t>
      </w:r>
      <w:r w:rsidR="006D2C72">
        <w:rPr>
          <w:rFonts w:hint="eastAsia"/>
        </w:rPr>
        <w:t>各个</w:t>
      </w:r>
      <w:r w:rsidR="0089513E">
        <w:rPr>
          <w:rFonts w:hint="eastAsia"/>
        </w:rPr>
        <w:t>测试</w:t>
      </w:r>
      <w:r w:rsidR="00D653CC">
        <w:rPr>
          <w:rFonts w:hint="eastAsia"/>
        </w:rPr>
        <w:t>序列组</w:t>
      </w:r>
      <w:r w:rsidR="000111BA">
        <w:rPr>
          <w:rFonts w:hint="eastAsia"/>
        </w:rPr>
        <w:t>的</w:t>
      </w:r>
      <w:r w:rsidR="001E23F1">
        <w:rPr>
          <w:rFonts w:hint="eastAsia"/>
        </w:rPr>
        <w:t>模块</w:t>
      </w:r>
      <w:r w:rsidR="009476D5">
        <w:rPr>
          <w:rFonts w:hint="eastAsia"/>
        </w:rPr>
        <w:t>，</w:t>
      </w:r>
      <w:r w:rsidR="007D0C4D">
        <w:rPr>
          <w:rFonts w:hint="eastAsia"/>
        </w:rPr>
        <w:t>维护</w:t>
      </w:r>
      <w:r w:rsidR="005F50C4">
        <w:rPr>
          <w:rFonts w:hint="eastAsia"/>
        </w:rPr>
        <w:t>各个</w:t>
      </w:r>
      <w:r w:rsidR="00BD7DC1">
        <w:rPr>
          <w:rFonts w:hint="eastAsia"/>
        </w:rPr>
        <w:t>测试</w:t>
      </w:r>
      <w:r w:rsidR="00C7688A">
        <w:rPr>
          <w:rFonts w:hint="eastAsia"/>
        </w:rPr>
        <w:t>序列组</w:t>
      </w:r>
      <w:r w:rsidR="005F50C4">
        <w:rPr>
          <w:rFonts w:hint="eastAsia"/>
        </w:rPr>
        <w:t>的运行状态</w:t>
      </w:r>
      <w:r w:rsidR="007D0C4D">
        <w:rPr>
          <w:rFonts w:hint="eastAsia"/>
        </w:rPr>
        <w:t>，具备足够的健壮性</w:t>
      </w:r>
      <w:r w:rsidR="00236298">
        <w:rPr>
          <w:rFonts w:hint="eastAsia"/>
        </w:rPr>
        <w:t>。</w:t>
      </w:r>
      <w:r w:rsidR="00DD5A0E">
        <w:rPr>
          <w:rFonts w:hint="eastAsia"/>
        </w:rPr>
        <w:t>运行引擎的逻辑架构</w:t>
      </w:r>
      <w:r w:rsidR="0040792C">
        <w:rPr>
          <w:rFonts w:hint="eastAsia"/>
        </w:rPr>
        <w:t>和各个子模块的说明</w:t>
      </w:r>
      <w:r w:rsidR="00DD5A0E">
        <w:rPr>
          <w:rFonts w:hint="eastAsia"/>
        </w:rPr>
        <w:t>如下所示</w:t>
      </w:r>
      <w:r w:rsidR="004302B6">
        <w:rPr>
          <w:rFonts w:hint="eastAsia"/>
        </w:rPr>
        <w:t>：</w:t>
      </w:r>
    </w:p>
    <w:p w:rsidR="00107799" w:rsidRDefault="00EC38BC" w:rsidP="00264F51">
      <w:r>
        <w:rPr>
          <w:noProof/>
        </w:rPr>
        <w:drawing>
          <wp:inline distT="0" distB="0" distL="0" distR="0" wp14:anchorId="04118914" wp14:editId="32B59828">
            <wp:extent cx="5274310" cy="37693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69360"/>
                    </a:xfrm>
                    <a:prstGeom prst="rect">
                      <a:avLst/>
                    </a:prstGeom>
                  </pic:spPr>
                </pic:pic>
              </a:graphicData>
            </a:graphic>
          </wp:inline>
        </w:drawing>
      </w:r>
    </w:p>
    <w:p w:rsidR="00E5484A" w:rsidRDefault="00394B10" w:rsidP="00915B70">
      <w:pPr>
        <w:pStyle w:val="a3"/>
        <w:numPr>
          <w:ilvl w:val="0"/>
          <w:numId w:val="8"/>
        </w:numPr>
        <w:ind w:firstLineChars="0"/>
      </w:pPr>
      <w:r>
        <w:rPr>
          <w:rFonts w:hint="eastAsia"/>
        </w:rPr>
        <w:t>测试序列组调度</w:t>
      </w:r>
      <w:r w:rsidR="005A2F1D">
        <w:rPr>
          <w:rFonts w:hint="eastAsia"/>
        </w:rPr>
        <w:t>模块</w:t>
      </w:r>
      <w:r w:rsidR="00505CD2">
        <w:rPr>
          <w:rFonts w:hint="eastAsia"/>
        </w:rPr>
        <w:t>：</w:t>
      </w:r>
      <w:r w:rsidR="00355FF8">
        <w:rPr>
          <w:rFonts w:hint="eastAsia"/>
        </w:rPr>
        <w:t>加载对应测试序列组文件或者数据结构</w:t>
      </w:r>
      <w:r w:rsidR="004F2D5B">
        <w:rPr>
          <w:rFonts w:hint="eastAsia"/>
        </w:rPr>
        <w:t>，执行参数检查，生成</w:t>
      </w:r>
      <w:r w:rsidR="008340AE">
        <w:rPr>
          <w:rFonts w:hint="eastAsia"/>
        </w:rPr>
        <w:t>序列组的运行容器</w:t>
      </w:r>
      <w:r w:rsidR="0040265A">
        <w:rPr>
          <w:rFonts w:hint="eastAsia"/>
        </w:rPr>
        <w:t>，并对这些序列组所在运行容器进行调度</w:t>
      </w:r>
      <w:r w:rsidR="008340AE">
        <w:rPr>
          <w:rFonts w:hint="eastAsia"/>
        </w:rPr>
        <w:t>。</w:t>
      </w:r>
    </w:p>
    <w:p w:rsidR="00722264" w:rsidRDefault="00D75DF1" w:rsidP="00915B70">
      <w:pPr>
        <w:pStyle w:val="a3"/>
        <w:numPr>
          <w:ilvl w:val="0"/>
          <w:numId w:val="8"/>
        </w:numPr>
        <w:ind w:firstLineChars="0"/>
      </w:pPr>
      <w:r>
        <w:rPr>
          <w:rFonts w:hint="eastAsia"/>
        </w:rPr>
        <w:t>序列组运行容器</w:t>
      </w:r>
      <w:r w:rsidR="00615D7E">
        <w:rPr>
          <w:rFonts w:hint="eastAsia"/>
        </w:rPr>
        <w:t>：</w:t>
      </w:r>
      <w:r w:rsidR="009D3D87">
        <w:rPr>
          <w:rFonts w:hint="eastAsia"/>
        </w:rPr>
        <w:t>独立运行</w:t>
      </w:r>
      <w:r w:rsidR="00FA10EA">
        <w:rPr>
          <w:rFonts w:hint="eastAsia"/>
        </w:rPr>
        <w:t>一个测试序列组的容器，</w:t>
      </w:r>
      <w:r w:rsidR="00CD161A">
        <w:rPr>
          <w:rFonts w:hint="eastAsia"/>
        </w:rPr>
        <w:t>基于</w:t>
      </w:r>
      <w:r w:rsidR="00CD161A">
        <w:rPr>
          <w:rFonts w:hint="eastAsia"/>
        </w:rPr>
        <w:t>A</w:t>
      </w:r>
      <w:r w:rsidR="00CD161A">
        <w:t>ppDomain</w:t>
      </w:r>
      <w:r w:rsidR="00CD161A">
        <w:rPr>
          <w:rFonts w:hint="eastAsia"/>
        </w:rPr>
        <w:t>和线程</w:t>
      </w:r>
      <w:r w:rsidR="0079375E">
        <w:rPr>
          <w:rFonts w:hint="eastAsia"/>
        </w:rPr>
        <w:t>进行隔离，可以避免对</w:t>
      </w:r>
      <w:r w:rsidR="00A96DB2">
        <w:rPr>
          <w:rFonts w:hint="eastAsia"/>
        </w:rPr>
        <w:t>状态维护功能</w:t>
      </w:r>
      <w:r w:rsidR="0079375E">
        <w:rPr>
          <w:rFonts w:hint="eastAsia"/>
        </w:rPr>
        <w:t>的干扰。</w:t>
      </w:r>
      <w:r w:rsidR="00A85076">
        <w:rPr>
          <w:rFonts w:hint="eastAsia"/>
        </w:rPr>
        <w:t>该模块</w:t>
      </w:r>
      <w:r w:rsidR="00841D13">
        <w:rPr>
          <w:rFonts w:hint="eastAsia"/>
        </w:rPr>
        <w:t>利用</w:t>
      </w:r>
      <w:r w:rsidR="00D0298C">
        <w:rPr>
          <w:rFonts w:hint="eastAsia"/>
        </w:rPr>
        <w:t>状态维护模块提供的一个</w:t>
      </w:r>
      <w:r w:rsidR="00875D76">
        <w:rPr>
          <w:rFonts w:hint="eastAsia"/>
        </w:rPr>
        <w:t>持续更新接口，对状态维护模块中的</w:t>
      </w:r>
      <w:r w:rsidR="00976A50">
        <w:rPr>
          <w:rFonts w:hint="eastAsia"/>
        </w:rPr>
        <w:t>运行</w:t>
      </w:r>
      <w:r w:rsidR="00743596">
        <w:rPr>
          <w:rFonts w:hint="eastAsia"/>
        </w:rPr>
        <w:t>状态数据进行实时更新。</w:t>
      </w:r>
      <w:r w:rsidR="009800FB">
        <w:rPr>
          <w:rFonts w:hint="eastAsia"/>
        </w:rPr>
        <w:t>该容器还包含几个子模块</w:t>
      </w:r>
      <w:r w:rsidR="005E5B34">
        <w:rPr>
          <w:rFonts w:hint="eastAsia"/>
        </w:rPr>
        <w:t>和功能</w:t>
      </w:r>
      <w:r w:rsidR="009800FB">
        <w:rPr>
          <w:rFonts w:hint="eastAsia"/>
        </w:rPr>
        <w:t>，如下所述：</w:t>
      </w:r>
    </w:p>
    <w:p w:rsidR="009800FB" w:rsidRDefault="003C1E08" w:rsidP="00F77F66">
      <w:pPr>
        <w:pStyle w:val="a3"/>
        <w:numPr>
          <w:ilvl w:val="1"/>
          <w:numId w:val="8"/>
        </w:numPr>
        <w:ind w:firstLineChars="0"/>
      </w:pPr>
      <w:r>
        <w:rPr>
          <w:rFonts w:hint="eastAsia"/>
        </w:rPr>
        <w:t>序列解析器：</w:t>
      </w:r>
      <w:r w:rsidR="003C24EE">
        <w:rPr>
          <w:rFonts w:hint="eastAsia"/>
        </w:rPr>
        <w:t>将测试序列</w:t>
      </w:r>
      <w:r w:rsidR="00E93F14">
        <w:rPr>
          <w:rFonts w:hint="eastAsia"/>
        </w:rPr>
        <w:t>组</w:t>
      </w:r>
      <w:r w:rsidR="00E77422">
        <w:rPr>
          <w:rFonts w:hint="eastAsia"/>
        </w:rPr>
        <w:t>的结构解析为具体的流程</w:t>
      </w:r>
      <w:r w:rsidR="00D806A7">
        <w:rPr>
          <w:rFonts w:hint="eastAsia"/>
        </w:rPr>
        <w:t>，构造每个步骤的</w:t>
      </w:r>
      <w:r w:rsidR="00D806A7">
        <w:rPr>
          <w:rFonts w:hint="eastAsia"/>
        </w:rPr>
        <w:t>S</w:t>
      </w:r>
      <w:r w:rsidR="00D806A7">
        <w:t>tepManager</w:t>
      </w:r>
      <w:r w:rsidR="00D806A7">
        <w:rPr>
          <w:rFonts w:hint="eastAsia"/>
        </w:rPr>
        <w:t>。</w:t>
      </w:r>
    </w:p>
    <w:p w:rsidR="00504A3F" w:rsidRDefault="00E031B3" w:rsidP="00F77F66">
      <w:pPr>
        <w:pStyle w:val="a3"/>
        <w:numPr>
          <w:ilvl w:val="1"/>
          <w:numId w:val="8"/>
        </w:numPr>
        <w:ind w:firstLineChars="0"/>
      </w:pPr>
      <w:r>
        <w:rPr>
          <w:rFonts w:hint="eastAsia"/>
        </w:rPr>
        <w:t>程序集加载器：</w:t>
      </w:r>
      <w:r w:rsidR="008D2062">
        <w:rPr>
          <w:rFonts w:hint="eastAsia"/>
        </w:rPr>
        <w:t>将测试序列组会用到的所有组件库加载到</w:t>
      </w:r>
      <w:r w:rsidR="008D2062">
        <w:rPr>
          <w:rFonts w:hint="eastAsia"/>
        </w:rPr>
        <w:t>A</w:t>
      </w:r>
      <w:r w:rsidR="008D2062">
        <w:t>ppDomain</w:t>
      </w:r>
      <w:r w:rsidR="008D2062">
        <w:rPr>
          <w:rFonts w:hint="eastAsia"/>
        </w:rPr>
        <w:t>中。</w:t>
      </w:r>
    </w:p>
    <w:p w:rsidR="0070784C" w:rsidRDefault="00FE793A" w:rsidP="00F77F66">
      <w:pPr>
        <w:pStyle w:val="a3"/>
        <w:numPr>
          <w:ilvl w:val="1"/>
          <w:numId w:val="8"/>
        </w:numPr>
        <w:ind w:firstLineChars="0"/>
      </w:pPr>
      <w:r>
        <w:rPr>
          <w:rFonts w:hint="eastAsia"/>
        </w:rPr>
        <w:t>参数构造器：</w:t>
      </w:r>
      <w:r w:rsidR="0086646C">
        <w:rPr>
          <w:rFonts w:hint="eastAsia"/>
        </w:rPr>
        <w:t>根据参数结构</w:t>
      </w:r>
      <w:r w:rsidR="0074798F">
        <w:rPr>
          <w:rFonts w:hint="eastAsia"/>
        </w:rPr>
        <w:t>中的数据，在运行时构造测试序列中</w:t>
      </w:r>
      <w:r w:rsidR="002D17AE">
        <w:rPr>
          <w:rFonts w:hint="eastAsia"/>
        </w:rPr>
        <w:t>用到的各种参数。</w:t>
      </w:r>
    </w:p>
    <w:p w:rsidR="00FF3695" w:rsidRDefault="00DB47B6" w:rsidP="00F77F66">
      <w:pPr>
        <w:pStyle w:val="a3"/>
        <w:numPr>
          <w:ilvl w:val="1"/>
          <w:numId w:val="8"/>
        </w:numPr>
        <w:ind w:firstLineChars="0"/>
      </w:pPr>
      <w:r>
        <w:rPr>
          <w:rFonts w:hint="eastAsia"/>
        </w:rPr>
        <w:t>序列运行器：</w:t>
      </w:r>
      <w:r w:rsidR="00CB4DEF">
        <w:rPr>
          <w:rFonts w:hint="eastAsia"/>
        </w:rPr>
        <w:t>加载序列解析器生成的</w:t>
      </w:r>
      <w:r w:rsidR="00CB4DEF">
        <w:rPr>
          <w:rFonts w:hint="eastAsia"/>
        </w:rPr>
        <w:t>S</w:t>
      </w:r>
      <w:r w:rsidR="00CB4DEF">
        <w:t>tepManager</w:t>
      </w:r>
      <w:r w:rsidR="00CB4DEF">
        <w:rPr>
          <w:rFonts w:hint="eastAsia"/>
        </w:rPr>
        <w:t>列表，</w:t>
      </w:r>
      <w:r w:rsidR="00F03172">
        <w:rPr>
          <w:rFonts w:hint="eastAsia"/>
        </w:rPr>
        <w:t>依次运行每个</w:t>
      </w:r>
      <w:r w:rsidR="00F03172">
        <w:rPr>
          <w:rFonts w:hint="eastAsia"/>
        </w:rPr>
        <w:t>S</w:t>
      </w:r>
      <w:r w:rsidR="00F03172">
        <w:t>tep</w:t>
      </w:r>
      <w:r w:rsidR="00F03172">
        <w:rPr>
          <w:rFonts w:hint="eastAsia"/>
        </w:rPr>
        <w:t>。</w:t>
      </w:r>
      <w:r w:rsidR="00CB4DEF">
        <w:rPr>
          <w:rFonts w:hint="eastAsia"/>
        </w:rPr>
        <w:t>在每个</w:t>
      </w:r>
      <w:r w:rsidR="00CB4DEF">
        <w:rPr>
          <w:rFonts w:hint="eastAsia"/>
        </w:rPr>
        <w:t>S</w:t>
      </w:r>
      <w:r w:rsidR="00CB4DEF">
        <w:t>tep</w:t>
      </w:r>
      <w:r w:rsidR="00CB4DEF">
        <w:rPr>
          <w:rFonts w:hint="eastAsia"/>
        </w:rPr>
        <w:t>执行前调用参数构造器生成当前</w:t>
      </w:r>
      <w:r w:rsidR="00CB4DEF">
        <w:rPr>
          <w:rFonts w:hint="eastAsia"/>
        </w:rPr>
        <w:t>S</w:t>
      </w:r>
      <w:r w:rsidR="00CB4DEF">
        <w:t>tep</w:t>
      </w:r>
      <w:r w:rsidR="00CB4DEF">
        <w:rPr>
          <w:rFonts w:hint="eastAsia"/>
        </w:rPr>
        <w:t>的参数</w:t>
      </w:r>
      <w:r w:rsidR="009A78E5">
        <w:rPr>
          <w:rFonts w:hint="eastAsia"/>
        </w:rPr>
        <w:t>，配置到</w:t>
      </w:r>
      <w:r w:rsidR="009A78E5">
        <w:rPr>
          <w:rFonts w:hint="eastAsia"/>
        </w:rPr>
        <w:t>S</w:t>
      </w:r>
      <w:r w:rsidR="009A78E5">
        <w:t>tepManager</w:t>
      </w:r>
      <w:r w:rsidR="009A78E5">
        <w:rPr>
          <w:rFonts w:hint="eastAsia"/>
        </w:rPr>
        <w:t>中</w:t>
      </w:r>
      <w:r w:rsidR="00F13697">
        <w:rPr>
          <w:rFonts w:hint="eastAsia"/>
        </w:rPr>
        <w:t>，</w:t>
      </w:r>
      <w:r w:rsidR="00D20489">
        <w:rPr>
          <w:rFonts w:hint="eastAsia"/>
        </w:rPr>
        <w:t>然后</w:t>
      </w:r>
      <w:r w:rsidR="00F13697">
        <w:rPr>
          <w:rFonts w:hint="eastAsia"/>
        </w:rPr>
        <w:t>执行</w:t>
      </w:r>
      <w:r w:rsidR="00F13697">
        <w:rPr>
          <w:rFonts w:hint="eastAsia"/>
        </w:rPr>
        <w:t>S</w:t>
      </w:r>
      <w:r w:rsidR="00F13697">
        <w:t>tep</w:t>
      </w:r>
      <w:r w:rsidR="00F13697">
        <w:rPr>
          <w:rFonts w:hint="eastAsia"/>
        </w:rPr>
        <w:t>。</w:t>
      </w:r>
    </w:p>
    <w:p w:rsidR="00FC1852" w:rsidRDefault="00DE06FE" w:rsidP="00F77F66">
      <w:pPr>
        <w:pStyle w:val="a3"/>
        <w:numPr>
          <w:ilvl w:val="1"/>
          <w:numId w:val="8"/>
        </w:numPr>
        <w:ind w:firstLineChars="0"/>
      </w:pPr>
      <w:r>
        <w:rPr>
          <w:rFonts w:hint="eastAsia"/>
        </w:rPr>
        <w:t>状态维护功能</w:t>
      </w:r>
      <w:r w:rsidR="00083F0B">
        <w:rPr>
          <w:rFonts w:hint="eastAsia"/>
        </w:rPr>
        <w:t>：</w:t>
      </w:r>
      <w:r w:rsidR="003F464F">
        <w:rPr>
          <w:rFonts w:hint="eastAsia"/>
        </w:rPr>
        <w:t>实时将当前</w:t>
      </w:r>
      <w:r w:rsidR="003F464F">
        <w:rPr>
          <w:rFonts w:hint="eastAsia"/>
        </w:rPr>
        <w:t>A</w:t>
      </w:r>
      <w:r w:rsidR="003F464F">
        <w:t>ppDomain</w:t>
      </w:r>
      <w:r w:rsidR="003F464F">
        <w:rPr>
          <w:rFonts w:hint="eastAsia"/>
        </w:rPr>
        <w:t>的执行情况更新到状态</w:t>
      </w:r>
      <w:r w:rsidR="003F464F">
        <w:rPr>
          <w:rFonts w:hint="eastAsia"/>
        </w:rPr>
        <w:lastRenderedPageBreak/>
        <w:t>维护模块中。</w:t>
      </w:r>
    </w:p>
    <w:p w:rsidR="00953025" w:rsidRDefault="008B2893" w:rsidP="00F7419B">
      <w:pPr>
        <w:pStyle w:val="a3"/>
        <w:numPr>
          <w:ilvl w:val="0"/>
          <w:numId w:val="8"/>
        </w:numPr>
        <w:ind w:firstLineChars="0"/>
      </w:pPr>
      <w:r>
        <w:rPr>
          <w:rFonts w:hint="eastAsia"/>
        </w:rPr>
        <w:t>共享</w:t>
      </w:r>
      <w:r w:rsidR="007D2D88">
        <w:rPr>
          <w:rFonts w:hint="eastAsia"/>
        </w:rPr>
        <w:t>资源同步模块</w:t>
      </w:r>
      <w:r w:rsidR="008E13EF">
        <w:rPr>
          <w:rFonts w:hint="eastAsia"/>
        </w:rPr>
        <w:t>：</w:t>
      </w:r>
      <w:r w:rsidR="0096647E">
        <w:rPr>
          <w:rFonts w:hint="eastAsia"/>
        </w:rPr>
        <w:t>该模块实现单个资源被多个测试序列组共用场景下的</w:t>
      </w:r>
      <w:r w:rsidR="00A673BB">
        <w:rPr>
          <w:rFonts w:hint="eastAsia"/>
        </w:rPr>
        <w:t>互斥访问功能。</w:t>
      </w:r>
      <w:r w:rsidR="00A673BB">
        <w:t>为了</w:t>
      </w:r>
      <w:r w:rsidR="00A673BB">
        <w:rPr>
          <w:rFonts w:hint="eastAsia"/>
        </w:rPr>
        <w:t>保证该模块的正常工作，</w:t>
      </w:r>
      <w:r w:rsidR="006135BE">
        <w:rPr>
          <w:rFonts w:hint="eastAsia"/>
        </w:rPr>
        <w:t>该资源</w:t>
      </w:r>
      <w:r w:rsidR="00D16238">
        <w:rPr>
          <w:rFonts w:hint="eastAsia"/>
        </w:rPr>
        <w:t>在组件库中定义时应该</w:t>
      </w:r>
      <w:r w:rsidR="00DF1BA6">
        <w:rPr>
          <w:rFonts w:hint="eastAsia"/>
        </w:rPr>
        <w:t>定义</w:t>
      </w:r>
      <w:r w:rsidR="00D16238">
        <w:rPr>
          <w:rFonts w:hint="eastAsia"/>
        </w:rPr>
        <w:t>同步策略。</w:t>
      </w:r>
    </w:p>
    <w:p w:rsidR="00F7419B" w:rsidRDefault="00140994" w:rsidP="00F7419B">
      <w:pPr>
        <w:pStyle w:val="a3"/>
        <w:numPr>
          <w:ilvl w:val="0"/>
          <w:numId w:val="8"/>
        </w:numPr>
        <w:ind w:firstLineChars="0"/>
      </w:pPr>
      <w:r>
        <w:rPr>
          <w:rFonts w:hint="eastAsia"/>
        </w:rPr>
        <w:t>状态维护模块：</w:t>
      </w:r>
      <w:r w:rsidR="00EB65AC">
        <w:rPr>
          <w:rFonts w:hint="eastAsia"/>
        </w:rPr>
        <w:t>实时</w:t>
      </w:r>
      <w:r w:rsidR="00A0762B">
        <w:rPr>
          <w:rFonts w:hint="eastAsia"/>
        </w:rPr>
        <w:t>获取各个序列运行容器执行状态，将这些状态数据写入</w:t>
      </w:r>
      <w:r w:rsidR="002225A4">
        <w:rPr>
          <w:rFonts w:hint="eastAsia"/>
        </w:rPr>
        <w:t>持久化模块，同时</w:t>
      </w:r>
      <w:r w:rsidR="0091711C">
        <w:rPr>
          <w:rFonts w:hint="eastAsia"/>
        </w:rPr>
        <w:t>提供当前的实时执行状态接口</w:t>
      </w:r>
      <w:r w:rsidR="00C31AD4">
        <w:rPr>
          <w:rFonts w:hint="eastAsia"/>
        </w:rPr>
        <w:t>。</w:t>
      </w:r>
      <w:r w:rsidR="0002210B">
        <w:rPr>
          <w:rFonts w:hint="eastAsia"/>
        </w:rPr>
        <w:t>同时构造</w:t>
      </w:r>
      <w:r w:rsidR="0072079A">
        <w:rPr>
          <w:rFonts w:hint="eastAsia"/>
        </w:rPr>
        <w:t>状态统计</w:t>
      </w:r>
      <w:r w:rsidR="0002210B">
        <w:rPr>
          <w:rFonts w:hint="eastAsia"/>
        </w:rPr>
        <w:t>集合结构，</w:t>
      </w:r>
      <w:r w:rsidR="00E959B2">
        <w:rPr>
          <w:rFonts w:hint="eastAsia"/>
        </w:rPr>
        <w:t>在测试序列组运行完成后，从数据持久化模块获取当前功能的所有状态信息，生成状态统计结果</w:t>
      </w:r>
      <w:r w:rsidR="00963C82">
        <w:rPr>
          <w:rFonts w:hint="eastAsia"/>
        </w:rPr>
        <w:t>结构</w:t>
      </w:r>
      <w:r w:rsidR="00AA0859">
        <w:rPr>
          <w:rFonts w:hint="eastAsia"/>
        </w:rPr>
        <w:t>，保存到</w:t>
      </w:r>
      <w:r w:rsidR="00771D20">
        <w:rPr>
          <w:rFonts w:hint="eastAsia"/>
        </w:rPr>
        <w:t>状态统计</w:t>
      </w:r>
      <w:r w:rsidR="00AA0859">
        <w:rPr>
          <w:rFonts w:hint="eastAsia"/>
        </w:rPr>
        <w:t>集合结构中。</w:t>
      </w:r>
      <w:r w:rsidR="00F71394">
        <w:rPr>
          <w:rFonts w:hint="eastAsia"/>
        </w:rPr>
        <w:t>将集合数据结构传递到报表生成模块。</w:t>
      </w:r>
    </w:p>
    <w:p w:rsidR="00680446" w:rsidRDefault="00680446" w:rsidP="00F7419B">
      <w:pPr>
        <w:pStyle w:val="a3"/>
        <w:numPr>
          <w:ilvl w:val="0"/>
          <w:numId w:val="8"/>
        </w:numPr>
        <w:ind w:firstLineChars="0"/>
      </w:pPr>
      <w:r>
        <w:rPr>
          <w:rFonts w:hint="eastAsia"/>
        </w:rPr>
        <w:t>数据持久化模块</w:t>
      </w:r>
      <w:r w:rsidR="00D34ACB">
        <w:rPr>
          <w:rFonts w:hint="eastAsia"/>
        </w:rPr>
        <w:t>：</w:t>
      </w:r>
      <w:r w:rsidR="00D515A8">
        <w:rPr>
          <w:rFonts w:hint="eastAsia"/>
        </w:rPr>
        <w:t>持久化</w:t>
      </w:r>
      <w:r w:rsidR="00E01AD6">
        <w:rPr>
          <w:rFonts w:hint="eastAsia"/>
        </w:rPr>
        <w:t>各个测试用例执行</w:t>
      </w:r>
      <w:r w:rsidR="00CB4E2E">
        <w:rPr>
          <w:rFonts w:hint="eastAsia"/>
        </w:rPr>
        <w:t>过程中</w:t>
      </w:r>
      <w:r w:rsidR="00E01AD6">
        <w:rPr>
          <w:rFonts w:hint="eastAsia"/>
        </w:rPr>
        <w:t>的状态信息</w:t>
      </w:r>
      <w:r w:rsidR="00DA2B66">
        <w:rPr>
          <w:rFonts w:hint="eastAsia"/>
        </w:rPr>
        <w:t>，通过数据库实现</w:t>
      </w:r>
      <w:r w:rsidR="00A46301">
        <w:rPr>
          <w:rFonts w:hint="eastAsia"/>
        </w:rPr>
        <w:t>持久化功能，前期主要基于</w:t>
      </w:r>
      <w:r w:rsidR="00A46301">
        <w:rPr>
          <w:rFonts w:hint="eastAsia"/>
        </w:rPr>
        <w:t>SqlLite</w:t>
      </w:r>
      <w:r w:rsidR="00A46301">
        <w:rPr>
          <w:rFonts w:hint="eastAsia"/>
        </w:rPr>
        <w:t>，</w:t>
      </w:r>
      <w:r w:rsidR="00A46301">
        <w:t>后续</w:t>
      </w:r>
      <w:r w:rsidR="00A46301">
        <w:rPr>
          <w:rFonts w:hint="eastAsia"/>
        </w:rPr>
        <w:t>可以增加</w:t>
      </w:r>
      <w:r w:rsidR="00DA2B66">
        <w:t>MySql</w:t>
      </w:r>
      <w:r w:rsidR="00A46301">
        <w:rPr>
          <w:rFonts w:hint="eastAsia"/>
        </w:rPr>
        <w:t>和</w:t>
      </w:r>
      <w:r w:rsidR="00C95846">
        <w:rPr>
          <w:rFonts w:hint="eastAsia"/>
        </w:rPr>
        <w:t>SqlServer</w:t>
      </w:r>
      <w:r w:rsidR="00A46301">
        <w:rPr>
          <w:rFonts w:hint="eastAsia"/>
        </w:rPr>
        <w:t>的支持。</w:t>
      </w:r>
    </w:p>
    <w:p w:rsidR="000B0681" w:rsidRDefault="000B0681" w:rsidP="00AC2B7A">
      <w:pPr>
        <w:pStyle w:val="a3"/>
        <w:numPr>
          <w:ilvl w:val="0"/>
          <w:numId w:val="2"/>
        </w:numPr>
        <w:ind w:firstLineChars="0"/>
      </w:pPr>
      <w:r>
        <w:rPr>
          <w:rFonts w:hint="eastAsia"/>
        </w:rPr>
        <w:t>报表生成模块：</w:t>
      </w:r>
      <w:r w:rsidR="00E349E1">
        <w:rPr>
          <w:rFonts w:hint="eastAsia"/>
        </w:rPr>
        <w:t>包含用例运行的统计信息、</w:t>
      </w:r>
      <w:r w:rsidR="00E349E1">
        <w:t>关键信息</w:t>
      </w:r>
      <w:r w:rsidR="008A0FF1">
        <w:rPr>
          <w:rFonts w:hint="eastAsia"/>
        </w:rPr>
        <w:t>输出</w:t>
      </w:r>
      <w:r w:rsidR="007F3BCF">
        <w:rPr>
          <w:rFonts w:hint="eastAsia"/>
        </w:rPr>
        <w:t>等</w:t>
      </w:r>
      <w:r w:rsidR="00F263AF">
        <w:rPr>
          <w:rFonts w:hint="eastAsia"/>
        </w:rPr>
        <w:t>。报表初期可以只支持文本方式，后续可以考虑加入</w:t>
      </w:r>
      <w:r w:rsidR="002F36C8">
        <w:rPr>
          <w:rFonts w:hint="eastAsia"/>
        </w:rPr>
        <w:t>结构化的数据</w:t>
      </w:r>
      <w:r w:rsidR="004F6FC7">
        <w:rPr>
          <w:rFonts w:hint="eastAsia"/>
        </w:rPr>
        <w:t>管理</w:t>
      </w:r>
      <w:r w:rsidR="002F36C8">
        <w:rPr>
          <w:rFonts w:hint="eastAsia"/>
        </w:rPr>
        <w:t>和</w:t>
      </w:r>
      <w:r w:rsidR="00F263AF">
        <w:rPr>
          <w:rFonts w:hint="eastAsia"/>
        </w:rPr>
        <w:t>数据库。</w:t>
      </w:r>
    </w:p>
    <w:p w:rsidR="006E378B" w:rsidRPr="003D5103" w:rsidRDefault="00A9713B" w:rsidP="006576A8">
      <w:pPr>
        <w:pStyle w:val="a3"/>
        <w:numPr>
          <w:ilvl w:val="0"/>
          <w:numId w:val="2"/>
        </w:numPr>
        <w:ind w:firstLineChars="0"/>
      </w:pPr>
      <w:r>
        <w:rPr>
          <w:rFonts w:hint="eastAsia"/>
        </w:rPr>
        <w:t>日志模块：</w:t>
      </w:r>
      <w:r w:rsidR="005343A8">
        <w:rPr>
          <w:rFonts w:hint="eastAsia"/>
        </w:rPr>
        <w:t>记录</w:t>
      </w:r>
      <w:r w:rsidR="00244A8C">
        <w:rPr>
          <w:rFonts w:hint="eastAsia"/>
        </w:rPr>
        <w:t>框架运行过程中的</w:t>
      </w:r>
      <w:r w:rsidR="000419C4">
        <w:rPr>
          <w:rFonts w:hint="eastAsia"/>
        </w:rPr>
        <w:t>重要信息</w:t>
      </w:r>
      <w:r w:rsidR="00244A8C">
        <w:rPr>
          <w:rFonts w:hint="eastAsia"/>
        </w:rPr>
        <w:t>和用户需要打印的关键信息，</w:t>
      </w:r>
      <w:r w:rsidR="001B474D">
        <w:rPr>
          <w:rFonts w:hint="eastAsia"/>
        </w:rPr>
        <w:t>用于故障定位和用例运行情况回溯</w:t>
      </w:r>
      <w:r w:rsidR="002C7E15">
        <w:rPr>
          <w:rFonts w:hint="eastAsia"/>
        </w:rPr>
        <w:t>。</w:t>
      </w:r>
    </w:p>
    <w:p w:rsidR="00A97446" w:rsidRDefault="002A6B94" w:rsidP="00DB0D46">
      <w:pPr>
        <w:pStyle w:val="2"/>
        <w:numPr>
          <w:ilvl w:val="1"/>
          <w:numId w:val="1"/>
        </w:numPr>
      </w:pPr>
      <w:r>
        <w:rPr>
          <w:rFonts w:hint="eastAsia"/>
        </w:rPr>
        <w:t xml:space="preserve"> </w:t>
      </w:r>
      <w:r w:rsidR="00A97446">
        <w:rPr>
          <w:rFonts w:hint="eastAsia"/>
        </w:rPr>
        <w:t>数据架构设计</w:t>
      </w:r>
    </w:p>
    <w:p w:rsidR="004D30E4" w:rsidRDefault="00020ADD" w:rsidP="00F455B1">
      <w:pPr>
        <w:ind w:firstLine="420"/>
      </w:pPr>
      <w:r>
        <w:rPr>
          <w:rFonts w:hint="eastAsia"/>
        </w:rPr>
        <w:t>TestFlow</w:t>
      </w:r>
      <w:r>
        <w:rPr>
          <w:rFonts w:hint="eastAsia"/>
        </w:rPr>
        <w:t>中的数据主要包括：</w:t>
      </w:r>
      <w:r w:rsidR="00716530">
        <w:rPr>
          <w:rFonts w:hint="eastAsia"/>
        </w:rPr>
        <w:t>测试序列</w:t>
      </w:r>
      <w:r>
        <w:t>组</w:t>
      </w:r>
      <w:r>
        <w:rPr>
          <w:rFonts w:hint="eastAsia"/>
        </w:rPr>
        <w:t>内共享的数据、</w:t>
      </w:r>
      <w:r w:rsidR="00295427">
        <w:rPr>
          <w:rFonts w:hint="eastAsia"/>
        </w:rPr>
        <w:t>运行中的状态数据和最终的统计数据</w:t>
      </w:r>
      <w:r w:rsidR="00867BED">
        <w:rPr>
          <w:rFonts w:hint="eastAsia"/>
        </w:rPr>
        <w:t>。</w:t>
      </w:r>
    </w:p>
    <w:p w:rsidR="00F3423A" w:rsidRDefault="00C941A0" w:rsidP="00AE4FE1">
      <w:pPr>
        <w:pStyle w:val="a3"/>
        <w:numPr>
          <w:ilvl w:val="0"/>
          <w:numId w:val="7"/>
        </w:numPr>
        <w:ind w:firstLineChars="0"/>
      </w:pPr>
      <w:r>
        <w:rPr>
          <w:rFonts w:hint="eastAsia"/>
        </w:rPr>
        <w:t>测试序列组内的共享数据：</w:t>
      </w:r>
      <w:r w:rsidR="004A76B1">
        <w:rPr>
          <w:rFonts w:hint="eastAsia"/>
        </w:rPr>
        <w:t>在运行时，这些共享数据存在于</w:t>
      </w:r>
      <w:r w:rsidR="00BC23B2">
        <w:rPr>
          <w:rFonts w:hint="eastAsia"/>
        </w:rPr>
        <w:t>独立的</w:t>
      </w:r>
      <w:r w:rsidR="00BC23B2">
        <w:rPr>
          <w:rFonts w:hint="eastAsia"/>
        </w:rPr>
        <w:t>A</w:t>
      </w:r>
      <w:r w:rsidR="00BC23B2">
        <w:t>ppDomain</w:t>
      </w:r>
      <w:r w:rsidR="00BC23B2">
        <w:rPr>
          <w:rFonts w:hint="eastAsia"/>
        </w:rPr>
        <w:t>内，所以运行时只需要</w:t>
      </w:r>
      <w:r w:rsidR="00E94A22">
        <w:rPr>
          <w:rFonts w:hint="eastAsia"/>
        </w:rPr>
        <w:t>包装</w:t>
      </w:r>
      <w:r w:rsidR="00BC23B2">
        <w:rPr>
          <w:rFonts w:hint="eastAsia"/>
        </w:rPr>
        <w:t>到参数类中，无需额外处理。</w:t>
      </w:r>
      <w:r w:rsidR="004A76B1">
        <w:rPr>
          <w:rFonts w:hint="eastAsia"/>
        </w:rPr>
        <w:t>在</w:t>
      </w:r>
      <w:r w:rsidR="00E939B1">
        <w:rPr>
          <w:rFonts w:hint="eastAsia"/>
        </w:rPr>
        <w:t>T</w:t>
      </w:r>
      <w:r w:rsidR="00E939B1">
        <w:t>estflow</w:t>
      </w:r>
      <w:r w:rsidR="00E939B1">
        <w:rPr>
          <w:rFonts w:hint="eastAsia"/>
        </w:rPr>
        <w:t>工具中进行调试时提供跨</w:t>
      </w:r>
      <w:r w:rsidR="00E939B1">
        <w:rPr>
          <w:rFonts w:hint="eastAsia"/>
        </w:rPr>
        <w:t>A</w:t>
      </w:r>
      <w:r w:rsidR="00E939B1">
        <w:t>ppDomain</w:t>
      </w:r>
      <w:r w:rsidR="00E939B1">
        <w:rPr>
          <w:rFonts w:hint="eastAsia"/>
        </w:rPr>
        <w:t>的</w:t>
      </w:r>
      <w:r w:rsidR="001C5151">
        <w:rPr>
          <w:rFonts w:hint="eastAsia"/>
        </w:rPr>
        <w:t>M</w:t>
      </w:r>
      <w:r w:rsidR="001C5151">
        <w:t>arshalByRef</w:t>
      </w:r>
      <w:r w:rsidR="001C5151">
        <w:rPr>
          <w:rFonts w:hint="eastAsia"/>
        </w:rPr>
        <w:t>的</w:t>
      </w:r>
      <w:r w:rsidR="00E939B1">
        <w:rPr>
          <w:rFonts w:hint="eastAsia"/>
        </w:rPr>
        <w:t>访问机制</w:t>
      </w:r>
      <w:r w:rsidR="001133C8">
        <w:rPr>
          <w:rFonts w:hint="eastAsia"/>
        </w:rPr>
        <w:t>保证数据在</w:t>
      </w:r>
      <w:r w:rsidR="00824005">
        <w:rPr>
          <w:rFonts w:hint="eastAsia"/>
        </w:rPr>
        <w:t>调试窗口的可见性</w:t>
      </w:r>
      <w:r w:rsidR="00E939B1">
        <w:rPr>
          <w:rFonts w:hint="eastAsia"/>
        </w:rPr>
        <w:t>。</w:t>
      </w:r>
    </w:p>
    <w:p w:rsidR="00AE4FE1" w:rsidRDefault="0064495B" w:rsidP="00AE4FE1">
      <w:pPr>
        <w:pStyle w:val="a3"/>
        <w:numPr>
          <w:ilvl w:val="0"/>
          <w:numId w:val="7"/>
        </w:numPr>
        <w:ind w:firstLineChars="0"/>
      </w:pPr>
      <w:r>
        <w:rPr>
          <w:rFonts w:hint="eastAsia"/>
        </w:rPr>
        <w:t>运行中的状态数据：</w:t>
      </w:r>
      <w:r w:rsidR="00CF017A">
        <w:rPr>
          <w:rFonts w:hint="eastAsia"/>
        </w:rPr>
        <w:t>跨</w:t>
      </w:r>
      <w:r w:rsidR="00CF017A">
        <w:rPr>
          <w:rFonts w:hint="eastAsia"/>
        </w:rPr>
        <w:t>A</w:t>
      </w:r>
      <w:r w:rsidR="00CF017A">
        <w:t>ppDomain</w:t>
      </w:r>
      <w:r w:rsidR="00CF017A">
        <w:rPr>
          <w:rFonts w:hint="eastAsia"/>
        </w:rPr>
        <w:t>的状态信息通过</w:t>
      </w:r>
      <w:r w:rsidR="00DD27F5">
        <w:rPr>
          <w:rFonts w:hint="eastAsia"/>
        </w:rPr>
        <w:t>数据持久化模块写入</w:t>
      </w:r>
      <w:r w:rsidR="00DD27F5">
        <w:rPr>
          <w:rFonts w:hint="eastAsia"/>
        </w:rPr>
        <w:t>D</w:t>
      </w:r>
      <w:r w:rsidR="00DD27F5">
        <w:t>B</w:t>
      </w:r>
      <w:r w:rsidR="00DD27F5">
        <w:rPr>
          <w:rFonts w:hint="eastAsia"/>
        </w:rPr>
        <w:t>中，</w:t>
      </w:r>
      <w:r w:rsidR="00130CE8">
        <w:rPr>
          <w:rFonts w:hint="eastAsia"/>
        </w:rPr>
        <w:t>这些数据会被状态维护模块持续获取并</w:t>
      </w:r>
      <w:r w:rsidR="00CC18F0">
        <w:rPr>
          <w:rFonts w:hint="eastAsia"/>
        </w:rPr>
        <w:t>持续更新更新面板上的状态信息。</w:t>
      </w:r>
    </w:p>
    <w:p w:rsidR="008F6148" w:rsidRDefault="000C2860" w:rsidP="00AE4FE1">
      <w:pPr>
        <w:pStyle w:val="a3"/>
        <w:numPr>
          <w:ilvl w:val="0"/>
          <w:numId w:val="7"/>
        </w:numPr>
        <w:ind w:firstLineChars="0"/>
      </w:pPr>
      <w:r>
        <w:rPr>
          <w:rFonts w:hint="eastAsia"/>
        </w:rPr>
        <w:t>最终的统计数据由状态维护模块通过数据库中已有数据统计并封装到状态和结果统计数据结构中，发布到报表模块。同时这些数据也会被更新到数据库中。</w:t>
      </w:r>
    </w:p>
    <w:p w:rsidR="00D93C72" w:rsidRPr="00D93C72" w:rsidRDefault="00D93C72" w:rsidP="00381FD9">
      <w:pPr>
        <w:ind w:firstLine="420"/>
      </w:pPr>
      <w:r w:rsidRPr="008541DF">
        <w:rPr>
          <w:color w:val="00B050"/>
        </w:rPr>
        <w:t>(</w:t>
      </w:r>
      <w:r w:rsidR="0055255E" w:rsidRPr="008541DF">
        <w:rPr>
          <w:rFonts w:hint="eastAsia"/>
          <w:color w:val="00B050"/>
        </w:rPr>
        <w:t>详尽</w:t>
      </w:r>
      <w:r w:rsidR="00571306">
        <w:rPr>
          <w:rFonts w:hint="eastAsia"/>
          <w:color w:val="00B050"/>
        </w:rPr>
        <w:t>的数据接口</w:t>
      </w:r>
      <w:r w:rsidR="002E4F82">
        <w:rPr>
          <w:rFonts w:hint="eastAsia"/>
          <w:color w:val="00B050"/>
        </w:rPr>
        <w:t>列表</w:t>
      </w:r>
      <w:r w:rsidRPr="008541DF">
        <w:rPr>
          <w:rFonts w:hint="eastAsia"/>
          <w:color w:val="00B050"/>
        </w:rPr>
        <w:t>在</w:t>
      </w:r>
      <w:r w:rsidR="00460962" w:rsidRPr="008541DF">
        <w:rPr>
          <w:rFonts w:hint="eastAsia"/>
          <w:color w:val="00B050"/>
        </w:rPr>
        <w:t>开发</w:t>
      </w:r>
      <w:r w:rsidRPr="008541DF">
        <w:rPr>
          <w:rFonts w:hint="eastAsia"/>
          <w:color w:val="00B050"/>
        </w:rPr>
        <w:t>设计时补全</w:t>
      </w:r>
      <w:r w:rsidRPr="008541DF">
        <w:rPr>
          <w:color w:val="00B050"/>
        </w:rPr>
        <w:t>)</w:t>
      </w:r>
    </w:p>
    <w:p w:rsidR="00DB0D46" w:rsidRDefault="001C35DC" w:rsidP="00DB0D46">
      <w:pPr>
        <w:pStyle w:val="2"/>
        <w:numPr>
          <w:ilvl w:val="1"/>
          <w:numId w:val="1"/>
        </w:numPr>
      </w:pPr>
      <w:r>
        <w:rPr>
          <w:rFonts w:hint="eastAsia"/>
        </w:rPr>
        <w:t xml:space="preserve"> </w:t>
      </w:r>
      <w:r w:rsidR="005B5EAC">
        <w:rPr>
          <w:rFonts w:hint="eastAsia"/>
        </w:rPr>
        <w:t>开发</w:t>
      </w:r>
      <w:r w:rsidR="00DB0D46">
        <w:rPr>
          <w:rFonts w:hint="eastAsia"/>
        </w:rPr>
        <w:t>架构</w:t>
      </w:r>
      <w:r w:rsidR="005B5EAC">
        <w:rPr>
          <w:rFonts w:hint="eastAsia"/>
        </w:rPr>
        <w:t>设计</w:t>
      </w:r>
    </w:p>
    <w:p w:rsidR="000E315D" w:rsidRDefault="00F375C5" w:rsidP="00F375C5">
      <w:pPr>
        <w:ind w:firstLine="420"/>
      </w:pPr>
      <w:r>
        <w:rPr>
          <w:rFonts w:hint="eastAsia"/>
        </w:rPr>
        <w:t>T</w:t>
      </w:r>
      <w:r>
        <w:t>estflow</w:t>
      </w:r>
      <w:r>
        <w:rPr>
          <w:rFonts w:hint="eastAsia"/>
        </w:rPr>
        <w:t>中所有的</w:t>
      </w:r>
      <w:r w:rsidR="00A8661D">
        <w:rPr>
          <w:rFonts w:hint="eastAsia"/>
        </w:rPr>
        <w:t>功能</w:t>
      </w:r>
      <w:r>
        <w:rPr>
          <w:rFonts w:hint="eastAsia"/>
        </w:rPr>
        <w:t>都基于模块化设计，模块之间通过定义的</w:t>
      </w:r>
      <w:r w:rsidR="00E55354">
        <w:rPr>
          <w:rFonts w:hint="eastAsia"/>
        </w:rPr>
        <w:t>功能</w:t>
      </w:r>
      <w:r>
        <w:rPr>
          <w:rFonts w:hint="eastAsia"/>
        </w:rPr>
        <w:t>接口或者数据</w:t>
      </w:r>
      <w:r w:rsidR="003F0DC6">
        <w:rPr>
          <w:rFonts w:hint="eastAsia"/>
        </w:rPr>
        <w:t>接口</w:t>
      </w:r>
      <w:r>
        <w:rPr>
          <w:rFonts w:hint="eastAsia"/>
        </w:rPr>
        <w:t>进行耦合</w:t>
      </w:r>
      <w:r w:rsidR="00DC18AA">
        <w:rPr>
          <w:rFonts w:hint="eastAsia"/>
        </w:rPr>
        <w:t>。</w:t>
      </w:r>
      <w:r w:rsidR="00D45ADD">
        <w:rPr>
          <w:rFonts w:hint="eastAsia"/>
        </w:rPr>
        <w:t>所有外部面板或者</w:t>
      </w:r>
      <w:r w:rsidR="00CD152B">
        <w:rPr>
          <w:rFonts w:hint="eastAsia"/>
        </w:rPr>
        <w:t>应用</w:t>
      </w:r>
      <w:r w:rsidR="00D45ADD">
        <w:rPr>
          <w:rFonts w:hint="eastAsia"/>
        </w:rPr>
        <w:t>都需要借用由</w:t>
      </w:r>
      <w:r w:rsidR="00D45ADD">
        <w:rPr>
          <w:rFonts w:hint="eastAsia"/>
        </w:rPr>
        <w:t>Framework</w:t>
      </w:r>
      <w:r w:rsidR="00D45ADD">
        <w:rPr>
          <w:rFonts w:hint="eastAsia"/>
        </w:rPr>
        <w:t>提供的各个接口操作所有模块。</w:t>
      </w:r>
      <w:r w:rsidR="000A4108">
        <w:rPr>
          <w:rFonts w:hint="eastAsia"/>
        </w:rPr>
        <w:t>同时</w:t>
      </w:r>
      <w:r w:rsidR="000A4108">
        <w:rPr>
          <w:rFonts w:hint="eastAsia"/>
        </w:rPr>
        <w:t>Testflow</w:t>
      </w:r>
      <w:r w:rsidR="000A4108">
        <w:rPr>
          <w:rFonts w:hint="eastAsia"/>
        </w:rPr>
        <w:t>会提供一组用户组件中会用到的接口，</w:t>
      </w:r>
      <w:r w:rsidR="000A4108">
        <w:t>方便</w:t>
      </w:r>
      <w:r w:rsidR="000A4108">
        <w:rPr>
          <w:rFonts w:hint="eastAsia"/>
        </w:rPr>
        <w:t>用户实现对组件</w:t>
      </w:r>
      <w:r w:rsidR="00FA79F3">
        <w:rPr>
          <w:rFonts w:hint="eastAsia"/>
        </w:rPr>
        <w:t>的管理和同步控制等操作。</w:t>
      </w:r>
    </w:p>
    <w:p w:rsidR="007A1A73" w:rsidRDefault="00966BFB" w:rsidP="008B36C1">
      <w:pPr>
        <w:ind w:firstLine="420"/>
        <w:rPr>
          <w:lang w:val="en-GB"/>
        </w:rPr>
      </w:pPr>
      <w:r>
        <w:rPr>
          <w:lang w:val="en-GB"/>
        </w:rPr>
        <w:t>Testflow</w:t>
      </w:r>
      <w:r>
        <w:rPr>
          <w:rFonts w:hint="eastAsia"/>
          <w:lang w:val="en-GB"/>
        </w:rPr>
        <w:t>框架包括的</w:t>
      </w:r>
      <w:r w:rsidR="00EC2DA9">
        <w:rPr>
          <w:rFonts w:hint="eastAsia"/>
          <w:lang w:val="en-GB"/>
        </w:rPr>
        <w:t>主要</w:t>
      </w:r>
      <w:r>
        <w:rPr>
          <w:rFonts w:hint="eastAsia"/>
          <w:lang w:val="en-GB"/>
        </w:rPr>
        <w:t>模块</w:t>
      </w:r>
      <w:r w:rsidR="00E803DC">
        <w:rPr>
          <w:rFonts w:hint="eastAsia"/>
          <w:lang w:val="en-GB"/>
        </w:rPr>
        <w:t>控制</w:t>
      </w:r>
      <w:r w:rsidR="00336723">
        <w:rPr>
          <w:rFonts w:hint="eastAsia"/>
          <w:lang w:val="en-GB"/>
        </w:rPr>
        <w:t>类</w:t>
      </w:r>
      <w:r>
        <w:rPr>
          <w:rFonts w:hint="eastAsia"/>
          <w:lang w:val="en-GB"/>
        </w:rPr>
        <w:t>及功能描述如下所示：</w:t>
      </w:r>
    </w:p>
    <w:tbl>
      <w:tblPr>
        <w:tblStyle w:val="a6"/>
        <w:tblW w:w="0" w:type="auto"/>
        <w:tblLook w:val="04A0" w:firstRow="1" w:lastRow="0" w:firstColumn="1" w:lastColumn="0" w:noHBand="0" w:noVBand="1"/>
      </w:tblPr>
      <w:tblGrid>
        <w:gridCol w:w="3114"/>
        <w:gridCol w:w="5182"/>
      </w:tblGrid>
      <w:tr w:rsidR="00000E03" w:rsidTr="00000E03">
        <w:tc>
          <w:tcPr>
            <w:tcW w:w="3114" w:type="dxa"/>
          </w:tcPr>
          <w:p w:rsidR="00000E03" w:rsidRPr="004F43D9" w:rsidRDefault="00DC7B2F" w:rsidP="00D93AE0">
            <w:pPr>
              <w:jc w:val="center"/>
              <w:rPr>
                <w:sz w:val="21"/>
                <w:szCs w:val="21"/>
                <w:lang w:val="en-GB"/>
              </w:rPr>
            </w:pPr>
            <w:r w:rsidRPr="004F43D9">
              <w:rPr>
                <w:rFonts w:hint="eastAsia"/>
                <w:sz w:val="21"/>
                <w:szCs w:val="21"/>
                <w:lang w:val="en-GB"/>
              </w:rPr>
              <w:t>名称</w:t>
            </w:r>
          </w:p>
        </w:tc>
        <w:tc>
          <w:tcPr>
            <w:tcW w:w="5182" w:type="dxa"/>
          </w:tcPr>
          <w:p w:rsidR="00000E03" w:rsidRPr="004F43D9" w:rsidRDefault="00AE1BBC" w:rsidP="00D93AE0">
            <w:pPr>
              <w:jc w:val="center"/>
              <w:rPr>
                <w:sz w:val="21"/>
                <w:szCs w:val="21"/>
                <w:lang w:val="en-GB"/>
              </w:rPr>
            </w:pPr>
            <w:r w:rsidRPr="004F43D9">
              <w:rPr>
                <w:rFonts w:hint="eastAsia"/>
                <w:sz w:val="21"/>
                <w:szCs w:val="21"/>
                <w:lang w:val="en-GB"/>
              </w:rPr>
              <w:t>说明</w:t>
            </w:r>
          </w:p>
        </w:tc>
      </w:tr>
      <w:tr w:rsidR="001E71A4" w:rsidTr="00000E03">
        <w:tc>
          <w:tcPr>
            <w:tcW w:w="3114" w:type="dxa"/>
          </w:tcPr>
          <w:p w:rsidR="001E71A4" w:rsidRPr="004F43D9" w:rsidRDefault="007478A4" w:rsidP="005069A8">
            <w:pPr>
              <w:jc w:val="left"/>
              <w:rPr>
                <w:sz w:val="21"/>
                <w:szCs w:val="21"/>
                <w:lang w:val="en-GB"/>
              </w:rPr>
            </w:pPr>
            <w:r w:rsidRPr="004F43D9">
              <w:rPr>
                <w:sz w:val="21"/>
                <w:szCs w:val="21"/>
                <w:lang w:val="en-GB"/>
              </w:rPr>
              <w:t>Sequence</w:t>
            </w:r>
            <w:r w:rsidR="002A38BA" w:rsidRPr="004F43D9">
              <w:rPr>
                <w:rFonts w:hint="eastAsia"/>
                <w:sz w:val="21"/>
                <w:szCs w:val="21"/>
                <w:lang w:val="en-GB"/>
              </w:rPr>
              <w:t>Ser</w:t>
            </w:r>
            <w:r w:rsidR="002A38BA" w:rsidRPr="004F43D9">
              <w:rPr>
                <w:sz w:val="21"/>
                <w:szCs w:val="21"/>
                <w:lang w:val="en-GB"/>
              </w:rPr>
              <w:t>ializer</w:t>
            </w:r>
          </w:p>
        </w:tc>
        <w:tc>
          <w:tcPr>
            <w:tcW w:w="5182" w:type="dxa"/>
          </w:tcPr>
          <w:p w:rsidR="001E71A4" w:rsidRPr="004F43D9" w:rsidRDefault="002A38BA" w:rsidP="00336723">
            <w:pPr>
              <w:jc w:val="left"/>
              <w:rPr>
                <w:sz w:val="21"/>
                <w:szCs w:val="21"/>
                <w:lang w:val="en-GB"/>
              </w:rPr>
            </w:pPr>
            <w:r w:rsidRPr="004F43D9">
              <w:rPr>
                <w:rFonts w:hint="eastAsia"/>
                <w:sz w:val="21"/>
                <w:szCs w:val="21"/>
                <w:lang w:val="en-GB"/>
              </w:rPr>
              <w:t>序列组文件的序列化和反序列</w:t>
            </w:r>
            <w:r w:rsidR="00C34AF4" w:rsidRPr="004F43D9">
              <w:rPr>
                <w:rFonts w:hint="eastAsia"/>
                <w:sz w:val="21"/>
                <w:szCs w:val="21"/>
                <w:lang w:val="en-GB"/>
              </w:rPr>
              <w:t>控制</w:t>
            </w:r>
          </w:p>
        </w:tc>
      </w:tr>
      <w:tr w:rsidR="00000E03" w:rsidTr="00000E03">
        <w:tc>
          <w:tcPr>
            <w:tcW w:w="3114" w:type="dxa"/>
          </w:tcPr>
          <w:p w:rsidR="00000E03" w:rsidRPr="004F43D9" w:rsidRDefault="00AB1CE1" w:rsidP="008B36C1">
            <w:pPr>
              <w:rPr>
                <w:sz w:val="21"/>
                <w:szCs w:val="21"/>
                <w:lang w:val="en-GB"/>
              </w:rPr>
            </w:pPr>
            <w:r w:rsidRPr="004F43D9">
              <w:rPr>
                <w:sz w:val="21"/>
                <w:szCs w:val="21"/>
                <w:lang w:val="en-GB"/>
              </w:rPr>
              <w:t>Com</w:t>
            </w:r>
            <w:r w:rsidR="007E00CD" w:rsidRPr="004F43D9">
              <w:rPr>
                <w:sz w:val="21"/>
                <w:szCs w:val="21"/>
                <w:lang w:val="en-GB"/>
              </w:rPr>
              <w:t>Interface</w:t>
            </w:r>
            <w:r w:rsidR="00080456" w:rsidRPr="004F43D9">
              <w:rPr>
                <w:rFonts w:hint="eastAsia"/>
                <w:sz w:val="21"/>
                <w:szCs w:val="21"/>
                <w:lang w:val="en-GB"/>
              </w:rPr>
              <w:t>Loader</w:t>
            </w:r>
          </w:p>
        </w:tc>
        <w:tc>
          <w:tcPr>
            <w:tcW w:w="5182" w:type="dxa"/>
          </w:tcPr>
          <w:p w:rsidR="00000E03" w:rsidRPr="004F43D9" w:rsidRDefault="00080456" w:rsidP="008B36C1">
            <w:pPr>
              <w:rPr>
                <w:sz w:val="21"/>
                <w:szCs w:val="21"/>
                <w:lang w:val="en-GB"/>
              </w:rPr>
            </w:pPr>
            <w:r w:rsidRPr="004F43D9">
              <w:rPr>
                <w:rFonts w:hint="eastAsia"/>
                <w:sz w:val="21"/>
                <w:szCs w:val="21"/>
                <w:lang w:val="en-GB"/>
              </w:rPr>
              <w:t>组件</w:t>
            </w:r>
            <w:r w:rsidR="00BE675C" w:rsidRPr="004F43D9">
              <w:rPr>
                <w:rFonts w:hint="eastAsia"/>
                <w:sz w:val="21"/>
                <w:szCs w:val="21"/>
                <w:lang w:val="en-GB"/>
              </w:rPr>
              <w:t>接口</w:t>
            </w:r>
            <w:r w:rsidRPr="004F43D9">
              <w:rPr>
                <w:rFonts w:hint="eastAsia"/>
                <w:sz w:val="21"/>
                <w:szCs w:val="21"/>
                <w:lang w:val="en-GB"/>
              </w:rPr>
              <w:t>加载模块</w:t>
            </w:r>
            <w:r w:rsidR="004F353B" w:rsidRPr="004F43D9">
              <w:rPr>
                <w:rFonts w:hint="eastAsia"/>
                <w:sz w:val="21"/>
                <w:szCs w:val="21"/>
                <w:lang w:val="en-GB"/>
              </w:rPr>
              <w:t>控制</w:t>
            </w:r>
          </w:p>
        </w:tc>
      </w:tr>
      <w:tr w:rsidR="00000E03" w:rsidTr="00000E03">
        <w:tc>
          <w:tcPr>
            <w:tcW w:w="3114" w:type="dxa"/>
          </w:tcPr>
          <w:p w:rsidR="00000E03" w:rsidRPr="004F43D9" w:rsidRDefault="00F34531" w:rsidP="008B36C1">
            <w:pPr>
              <w:rPr>
                <w:sz w:val="21"/>
                <w:szCs w:val="21"/>
                <w:lang w:val="en-GB"/>
              </w:rPr>
            </w:pPr>
            <w:r w:rsidRPr="004F43D9">
              <w:rPr>
                <w:rFonts w:hint="eastAsia"/>
                <w:sz w:val="21"/>
                <w:szCs w:val="21"/>
                <w:lang w:val="en-GB"/>
              </w:rPr>
              <w:lastRenderedPageBreak/>
              <w:t>ParametersChecker</w:t>
            </w:r>
          </w:p>
        </w:tc>
        <w:tc>
          <w:tcPr>
            <w:tcW w:w="5182" w:type="dxa"/>
          </w:tcPr>
          <w:p w:rsidR="00000E03" w:rsidRPr="004F43D9" w:rsidRDefault="00F34531" w:rsidP="008B36C1">
            <w:pPr>
              <w:rPr>
                <w:sz w:val="21"/>
                <w:szCs w:val="21"/>
                <w:lang w:val="en-GB"/>
              </w:rPr>
            </w:pPr>
            <w:r w:rsidRPr="004F43D9">
              <w:rPr>
                <w:rFonts w:hint="eastAsia"/>
                <w:sz w:val="21"/>
                <w:szCs w:val="21"/>
                <w:lang w:val="en-GB"/>
              </w:rPr>
              <w:t>参数检查模块</w:t>
            </w:r>
            <w:r w:rsidR="004F353B" w:rsidRPr="004F43D9">
              <w:rPr>
                <w:rFonts w:hint="eastAsia"/>
                <w:sz w:val="21"/>
                <w:szCs w:val="21"/>
                <w:lang w:val="en-GB"/>
              </w:rPr>
              <w:t>控制</w:t>
            </w:r>
          </w:p>
        </w:tc>
      </w:tr>
      <w:tr w:rsidR="00000E03" w:rsidTr="00000E03">
        <w:tc>
          <w:tcPr>
            <w:tcW w:w="3114" w:type="dxa"/>
          </w:tcPr>
          <w:p w:rsidR="00000E03" w:rsidRPr="004F43D9" w:rsidRDefault="00007F8F" w:rsidP="004856F8">
            <w:pPr>
              <w:rPr>
                <w:sz w:val="21"/>
                <w:szCs w:val="21"/>
                <w:lang w:val="en-GB"/>
              </w:rPr>
            </w:pPr>
            <w:r w:rsidRPr="004F43D9">
              <w:rPr>
                <w:rFonts w:hint="eastAsia"/>
                <w:sz w:val="21"/>
                <w:szCs w:val="21"/>
                <w:lang w:val="en-GB"/>
              </w:rPr>
              <w:t>Config</w:t>
            </w:r>
            <w:r w:rsidR="00BD76F3" w:rsidRPr="004F43D9">
              <w:rPr>
                <w:sz w:val="21"/>
                <w:szCs w:val="21"/>
                <w:lang w:val="en-GB"/>
              </w:rPr>
              <w:t>uration</w:t>
            </w:r>
            <w:r w:rsidRPr="004F43D9">
              <w:rPr>
                <w:rFonts w:hint="eastAsia"/>
                <w:sz w:val="21"/>
                <w:szCs w:val="21"/>
                <w:lang w:val="en-GB"/>
              </w:rPr>
              <w:t>Manage</w:t>
            </w:r>
            <w:r w:rsidR="004856F8" w:rsidRPr="004F43D9">
              <w:rPr>
                <w:sz w:val="21"/>
                <w:szCs w:val="21"/>
                <w:lang w:val="en-GB"/>
              </w:rPr>
              <w:t>r</w:t>
            </w:r>
          </w:p>
        </w:tc>
        <w:tc>
          <w:tcPr>
            <w:tcW w:w="5182" w:type="dxa"/>
          </w:tcPr>
          <w:p w:rsidR="00000E03" w:rsidRPr="004F43D9" w:rsidRDefault="007A25C7" w:rsidP="008B36C1">
            <w:pPr>
              <w:rPr>
                <w:sz w:val="21"/>
                <w:szCs w:val="21"/>
                <w:lang w:val="en-GB"/>
              </w:rPr>
            </w:pPr>
            <w:r w:rsidRPr="004F43D9">
              <w:rPr>
                <w:rFonts w:hint="eastAsia"/>
                <w:sz w:val="21"/>
                <w:szCs w:val="21"/>
                <w:lang w:val="en-GB"/>
              </w:rPr>
              <w:t>框架配置管理模块</w:t>
            </w:r>
            <w:r w:rsidR="00981F2C" w:rsidRPr="004F43D9">
              <w:rPr>
                <w:rFonts w:hint="eastAsia"/>
                <w:sz w:val="21"/>
                <w:szCs w:val="21"/>
                <w:lang w:val="en-GB"/>
              </w:rPr>
              <w:t>控制</w:t>
            </w:r>
          </w:p>
        </w:tc>
      </w:tr>
      <w:tr w:rsidR="007C0549" w:rsidRPr="007734CA" w:rsidTr="00000E03">
        <w:tc>
          <w:tcPr>
            <w:tcW w:w="3114" w:type="dxa"/>
          </w:tcPr>
          <w:p w:rsidR="007C0549" w:rsidRPr="004F43D9" w:rsidRDefault="00F66279" w:rsidP="008B36C1">
            <w:pPr>
              <w:rPr>
                <w:sz w:val="21"/>
                <w:szCs w:val="21"/>
              </w:rPr>
            </w:pPr>
            <w:r w:rsidRPr="004F43D9">
              <w:rPr>
                <w:rFonts w:hint="eastAsia"/>
                <w:sz w:val="21"/>
                <w:szCs w:val="21"/>
                <w:lang w:val="en-GB"/>
              </w:rPr>
              <w:t>EngineController</w:t>
            </w:r>
          </w:p>
        </w:tc>
        <w:tc>
          <w:tcPr>
            <w:tcW w:w="5182" w:type="dxa"/>
          </w:tcPr>
          <w:p w:rsidR="007C0549" w:rsidRPr="004F43D9" w:rsidRDefault="004A361E" w:rsidP="009C1EE3">
            <w:pPr>
              <w:rPr>
                <w:sz w:val="21"/>
                <w:szCs w:val="21"/>
                <w:lang w:val="en-GB"/>
              </w:rPr>
            </w:pPr>
            <w:r w:rsidRPr="004F43D9">
              <w:rPr>
                <w:rFonts w:hint="eastAsia"/>
                <w:sz w:val="21"/>
                <w:szCs w:val="21"/>
                <w:lang w:val="en-GB"/>
              </w:rPr>
              <w:t>测试运行引擎</w:t>
            </w:r>
            <w:r w:rsidR="00C149D7" w:rsidRPr="004F43D9">
              <w:rPr>
                <w:rFonts w:hint="eastAsia"/>
                <w:sz w:val="21"/>
                <w:szCs w:val="21"/>
                <w:lang w:val="en-GB"/>
              </w:rPr>
              <w:t>控制</w:t>
            </w:r>
            <w:r w:rsidRPr="004F43D9">
              <w:rPr>
                <w:rFonts w:hint="eastAsia"/>
                <w:sz w:val="21"/>
                <w:szCs w:val="21"/>
                <w:lang w:val="en-GB"/>
              </w:rPr>
              <w:t>，</w:t>
            </w:r>
            <w:r w:rsidRPr="004F43D9">
              <w:rPr>
                <w:sz w:val="21"/>
                <w:szCs w:val="21"/>
                <w:lang w:val="en-GB"/>
              </w:rPr>
              <w:t>完成</w:t>
            </w:r>
            <w:r w:rsidRPr="004F43D9">
              <w:rPr>
                <w:rFonts w:hint="eastAsia"/>
                <w:sz w:val="21"/>
                <w:szCs w:val="21"/>
                <w:lang w:val="en-GB"/>
              </w:rPr>
              <w:t>所有测试序列组的运行、</w:t>
            </w:r>
            <w:r w:rsidRPr="004F43D9">
              <w:rPr>
                <w:sz w:val="21"/>
                <w:szCs w:val="21"/>
                <w:lang w:val="en-GB"/>
              </w:rPr>
              <w:t>状态</w:t>
            </w:r>
            <w:r w:rsidRPr="004F43D9">
              <w:rPr>
                <w:rFonts w:hint="eastAsia"/>
                <w:sz w:val="21"/>
                <w:szCs w:val="21"/>
                <w:lang w:val="en-GB"/>
              </w:rPr>
              <w:t>维护。</w:t>
            </w:r>
          </w:p>
        </w:tc>
      </w:tr>
      <w:tr w:rsidR="007734CA" w:rsidRPr="007734CA" w:rsidTr="00000E03">
        <w:tc>
          <w:tcPr>
            <w:tcW w:w="3114" w:type="dxa"/>
          </w:tcPr>
          <w:p w:rsidR="007734CA" w:rsidRPr="004F43D9" w:rsidRDefault="00026E19" w:rsidP="008B36C1">
            <w:pPr>
              <w:rPr>
                <w:sz w:val="21"/>
                <w:szCs w:val="21"/>
                <w:lang w:val="en-GB"/>
              </w:rPr>
            </w:pPr>
            <w:r w:rsidRPr="004F43D9">
              <w:rPr>
                <w:sz w:val="21"/>
                <w:szCs w:val="21"/>
                <w:lang w:val="en-GB"/>
              </w:rPr>
              <w:t>Results</w:t>
            </w:r>
            <w:r w:rsidR="009D7ADE" w:rsidRPr="004F43D9">
              <w:rPr>
                <w:sz w:val="21"/>
                <w:szCs w:val="21"/>
                <w:lang w:val="en-GB"/>
              </w:rPr>
              <w:t>Manager</w:t>
            </w:r>
          </w:p>
        </w:tc>
        <w:tc>
          <w:tcPr>
            <w:tcW w:w="5182" w:type="dxa"/>
          </w:tcPr>
          <w:p w:rsidR="007734CA" w:rsidRPr="004F43D9" w:rsidRDefault="009832ED" w:rsidP="009C1EE3">
            <w:pPr>
              <w:rPr>
                <w:sz w:val="21"/>
                <w:szCs w:val="21"/>
                <w:lang w:val="en-GB"/>
              </w:rPr>
            </w:pPr>
            <w:r w:rsidRPr="004F43D9">
              <w:rPr>
                <w:rFonts w:hint="eastAsia"/>
                <w:sz w:val="21"/>
                <w:szCs w:val="21"/>
                <w:lang w:val="en-GB"/>
              </w:rPr>
              <w:t>测试管理模块</w:t>
            </w:r>
            <w:r w:rsidR="007A1F24" w:rsidRPr="004F43D9">
              <w:rPr>
                <w:rFonts w:hint="eastAsia"/>
                <w:sz w:val="21"/>
                <w:szCs w:val="21"/>
                <w:lang w:val="en-GB"/>
              </w:rPr>
              <w:t>控制</w:t>
            </w:r>
            <w:r w:rsidR="003E2412" w:rsidRPr="004F43D9">
              <w:rPr>
                <w:rFonts w:hint="eastAsia"/>
                <w:sz w:val="21"/>
                <w:szCs w:val="21"/>
                <w:lang w:val="en-GB"/>
              </w:rPr>
              <w:t>，</w:t>
            </w:r>
            <w:r w:rsidR="003E2412" w:rsidRPr="004F43D9">
              <w:rPr>
                <w:sz w:val="21"/>
                <w:szCs w:val="21"/>
                <w:lang w:val="en-GB"/>
              </w:rPr>
              <w:t>生成</w:t>
            </w:r>
            <w:r w:rsidR="003E2412" w:rsidRPr="004F43D9">
              <w:rPr>
                <w:rFonts w:hint="eastAsia"/>
                <w:sz w:val="21"/>
                <w:szCs w:val="21"/>
                <w:lang w:val="en-GB"/>
              </w:rPr>
              <w:t>相关测试的报表和统计等信息</w:t>
            </w:r>
            <w:r w:rsidR="00FC5AC1" w:rsidRPr="004F43D9">
              <w:rPr>
                <w:rFonts w:hint="eastAsia"/>
                <w:sz w:val="21"/>
                <w:szCs w:val="21"/>
                <w:lang w:val="en-GB"/>
              </w:rPr>
              <w:t>。</w:t>
            </w:r>
          </w:p>
        </w:tc>
      </w:tr>
      <w:tr w:rsidR="001C6D64" w:rsidRPr="007734CA" w:rsidTr="00000E03">
        <w:tc>
          <w:tcPr>
            <w:tcW w:w="3114" w:type="dxa"/>
          </w:tcPr>
          <w:p w:rsidR="001C6D64" w:rsidRPr="004F43D9" w:rsidRDefault="001C6D64" w:rsidP="001C6D64">
            <w:pPr>
              <w:rPr>
                <w:sz w:val="21"/>
                <w:szCs w:val="21"/>
                <w:lang w:val="en-GB"/>
              </w:rPr>
            </w:pPr>
            <w:r w:rsidRPr="004F43D9">
              <w:rPr>
                <w:rFonts w:hint="eastAsia"/>
                <w:sz w:val="21"/>
                <w:szCs w:val="21"/>
                <w:lang w:val="en-GB"/>
              </w:rPr>
              <w:t>Log</w:t>
            </w:r>
            <w:r w:rsidRPr="004F43D9">
              <w:rPr>
                <w:sz w:val="21"/>
                <w:szCs w:val="21"/>
                <w:lang w:val="en-GB"/>
              </w:rPr>
              <w:t>Service</w:t>
            </w:r>
          </w:p>
        </w:tc>
        <w:tc>
          <w:tcPr>
            <w:tcW w:w="5182" w:type="dxa"/>
          </w:tcPr>
          <w:p w:rsidR="001C6D64" w:rsidRPr="004F43D9" w:rsidRDefault="001C6D64" w:rsidP="001C6D64">
            <w:pPr>
              <w:rPr>
                <w:sz w:val="21"/>
                <w:szCs w:val="21"/>
                <w:lang w:val="en-GB"/>
              </w:rPr>
            </w:pPr>
            <w:r w:rsidRPr="004F43D9">
              <w:rPr>
                <w:rFonts w:hint="eastAsia"/>
                <w:sz w:val="21"/>
                <w:szCs w:val="21"/>
                <w:lang w:val="en-GB"/>
              </w:rPr>
              <w:t>提供日志服务</w:t>
            </w:r>
            <w:r w:rsidR="00121265" w:rsidRPr="004F43D9">
              <w:rPr>
                <w:rFonts w:hint="eastAsia"/>
                <w:sz w:val="21"/>
                <w:szCs w:val="21"/>
                <w:lang w:val="en-GB"/>
              </w:rPr>
              <w:t>控制</w:t>
            </w:r>
          </w:p>
        </w:tc>
      </w:tr>
    </w:tbl>
    <w:p w:rsidR="00A10E1A" w:rsidRDefault="00A10E1A" w:rsidP="00A10E1A">
      <w:pPr>
        <w:ind w:firstLine="420"/>
        <w:rPr>
          <w:lang w:val="en-GB"/>
        </w:rPr>
      </w:pPr>
      <w:r>
        <w:rPr>
          <w:rFonts w:hint="eastAsia"/>
          <w:lang w:val="en-GB"/>
        </w:rPr>
        <w:t>框架中用到的功能接口主要包括：</w:t>
      </w:r>
    </w:p>
    <w:tbl>
      <w:tblPr>
        <w:tblStyle w:val="a6"/>
        <w:tblW w:w="0" w:type="auto"/>
        <w:tblLook w:val="04A0" w:firstRow="1" w:lastRow="0" w:firstColumn="1" w:lastColumn="0" w:noHBand="0" w:noVBand="1"/>
      </w:tblPr>
      <w:tblGrid>
        <w:gridCol w:w="3114"/>
        <w:gridCol w:w="5182"/>
      </w:tblGrid>
      <w:tr w:rsidR="00A10E1A" w:rsidTr="00907FDD">
        <w:tc>
          <w:tcPr>
            <w:tcW w:w="3114" w:type="dxa"/>
          </w:tcPr>
          <w:p w:rsidR="00A10E1A" w:rsidRPr="004F43D9" w:rsidRDefault="00A10E1A" w:rsidP="00907FDD">
            <w:pPr>
              <w:jc w:val="center"/>
              <w:rPr>
                <w:sz w:val="21"/>
                <w:szCs w:val="21"/>
                <w:lang w:val="en-GB"/>
              </w:rPr>
            </w:pPr>
            <w:r w:rsidRPr="004F43D9">
              <w:rPr>
                <w:rFonts w:hint="eastAsia"/>
                <w:sz w:val="21"/>
                <w:szCs w:val="21"/>
                <w:lang w:val="en-GB"/>
              </w:rPr>
              <w:t>名称</w:t>
            </w:r>
          </w:p>
        </w:tc>
        <w:tc>
          <w:tcPr>
            <w:tcW w:w="5182" w:type="dxa"/>
          </w:tcPr>
          <w:p w:rsidR="00A10E1A" w:rsidRPr="004F43D9" w:rsidRDefault="00A10E1A" w:rsidP="00907FDD">
            <w:pPr>
              <w:jc w:val="center"/>
              <w:rPr>
                <w:sz w:val="21"/>
                <w:szCs w:val="21"/>
                <w:lang w:val="en-GB"/>
              </w:rPr>
            </w:pPr>
            <w:r w:rsidRPr="004F43D9">
              <w:rPr>
                <w:rFonts w:hint="eastAsia"/>
                <w:sz w:val="21"/>
                <w:szCs w:val="21"/>
                <w:lang w:val="en-GB"/>
              </w:rPr>
              <w:t>说明</w:t>
            </w:r>
          </w:p>
        </w:tc>
      </w:tr>
      <w:tr w:rsidR="00A10E1A" w:rsidTr="00907FDD">
        <w:tc>
          <w:tcPr>
            <w:tcW w:w="3114" w:type="dxa"/>
          </w:tcPr>
          <w:p w:rsidR="00A10E1A" w:rsidRPr="004F43D9" w:rsidRDefault="00A10E1A" w:rsidP="00907FDD">
            <w:pPr>
              <w:rPr>
                <w:sz w:val="21"/>
                <w:szCs w:val="21"/>
                <w:lang w:val="en-GB"/>
              </w:rPr>
            </w:pPr>
            <w:r w:rsidRPr="004F43D9">
              <w:rPr>
                <w:rFonts w:hint="eastAsia"/>
                <w:sz w:val="21"/>
                <w:szCs w:val="21"/>
                <w:lang w:val="en-GB"/>
              </w:rPr>
              <w:t>IComInterfaceLoader</w:t>
            </w:r>
          </w:p>
        </w:tc>
        <w:tc>
          <w:tcPr>
            <w:tcW w:w="5182" w:type="dxa"/>
          </w:tcPr>
          <w:p w:rsidR="00A10E1A" w:rsidRPr="004F43D9" w:rsidRDefault="00A10E1A" w:rsidP="00907FDD">
            <w:pPr>
              <w:rPr>
                <w:sz w:val="21"/>
                <w:szCs w:val="21"/>
                <w:lang w:val="en-GB"/>
              </w:rPr>
            </w:pPr>
            <w:r w:rsidRPr="004F43D9">
              <w:rPr>
                <w:rFonts w:hint="eastAsia"/>
                <w:sz w:val="21"/>
                <w:szCs w:val="21"/>
                <w:lang w:val="en-GB"/>
              </w:rPr>
              <w:t>组件接口加载器的操作接口</w:t>
            </w:r>
          </w:p>
        </w:tc>
      </w:tr>
      <w:tr w:rsidR="00A10E1A" w:rsidTr="00907FDD">
        <w:tc>
          <w:tcPr>
            <w:tcW w:w="3114" w:type="dxa"/>
          </w:tcPr>
          <w:p w:rsidR="00A10E1A" w:rsidRPr="004F43D9" w:rsidRDefault="00A10E1A" w:rsidP="00907FDD">
            <w:pPr>
              <w:rPr>
                <w:sz w:val="21"/>
                <w:szCs w:val="21"/>
                <w:lang w:val="en-GB"/>
              </w:rPr>
            </w:pPr>
            <w:r w:rsidRPr="004F43D9">
              <w:rPr>
                <w:rFonts w:hint="eastAsia"/>
                <w:sz w:val="21"/>
                <w:szCs w:val="21"/>
                <w:lang w:val="en-GB"/>
              </w:rPr>
              <w:t>I</w:t>
            </w:r>
            <w:r w:rsidRPr="004F43D9">
              <w:rPr>
                <w:sz w:val="21"/>
                <w:szCs w:val="21"/>
                <w:lang w:val="en-GB"/>
              </w:rPr>
              <w:t>Sequence</w:t>
            </w:r>
            <w:r w:rsidRPr="004F43D9">
              <w:rPr>
                <w:rFonts w:hint="eastAsia"/>
                <w:sz w:val="21"/>
                <w:szCs w:val="21"/>
                <w:lang w:val="en-GB"/>
              </w:rPr>
              <w:t>Ser</w:t>
            </w:r>
            <w:r w:rsidRPr="004F43D9">
              <w:rPr>
                <w:sz w:val="21"/>
                <w:szCs w:val="21"/>
                <w:lang w:val="en-GB"/>
              </w:rPr>
              <w:t>ializer</w:t>
            </w:r>
          </w:p>
        </w:tc>
        <w:tc>
          <w:tcPr>
            <w:tcW w:w="5182" w:type="dxa"/>
          </w:tcPr>
          <w:p w:rsidR="00A10E1A" w:rsidRPr="004F43D9" w:rsidRDefault="00A10E1A" w:rsidP="00907FDD">
            <w:pPr>
              <w:rPr>
                <w:sz w:val="21"/>
                <w:szCs w:val="21"/>
                <w:lang w:val="en-GB"/>
              </w:rPr>
            </w:pPr>
            <w:r w:rsidRPr="004F43D9">
              <w:rPr>
                <w:rFonts w:hint="eastAsia"/>
                <w:sz w:val="21"/>
                <w:szCs w:val="21"/>
                <w:lang w:val="en-GB"/>
              </w:rPr>
              <w:t>测试序列组数据的序列化与反序列化接口</w:t>
            </w:r>
          </w:p>
        </w:tc>
      </w:tr>
      <w:tr w:rsidR="00A10E1A" w:rsidTr="00907FDD">
        <w:tc>
          <w:tcPr>
            <w:tcW w:w="3114" w:type="dxa"/>
          </w:tcPr>
          <w:p w:rsidR="00A10E1A" w:rsidRPr="004F43D9" w:rsidRDefault="00A10E1A" w:rsidP="00907FDD">
            <w:pPr>
              <w:rPr>
                <w:sz w:val="21"/>
                <w:szCs w:val="21"/>
                <w:lang w:val="en-GB"/>
              </w:rPr>
            </w:pPr>
            <w:r w:rsidRPr="004F43D9">
              <w:rPr>
                <w:rFonts w:hint="eastAsia"/>
                <w:sz w:val="21"/>
                <w:szCs w:val="21"/>
                <w:lang w:val="en-GB"/>
              </w:rPr>
              <w:t>IParameterChecker</w:t>
            </w:r>
          </w:p>
        </w:tc>
        <w:tc>
          <w:tcPr>
            <w:tcW w:w="5182" w:type="dxa"/>
          </w:tcPr>
          <w:p w:rsidR="00A10E1A" w:rsidRPr="004F43D9" w:rsidRDefault="00A10E1A" w:rsidP="00907FDD">
            <w:pPr>
              <w:rPr>
                <w:sz w:val="21"/>
                <w:szCs w:val="21"/>
                <w:lang w:val="en-GB"/>
              </w:rPr>
            </w:pPr>
            <w:r w:rsidRPr="004F43D9">
              <w:rPr>
                <w:rFonts w:hint="eastAsia"/>
                <w:sz w:val="21"/>
                <w:szCs w:val="21"/>
                <w:lang w:val="en-GB"/>
              </w:rPr>
              <w:t>参数检查控制接口</w:t>
            </w:r>
          </w:p>
        </w:tc>
      </w:tr>
      <w:tr w:rsidR="00A10E1A" w:rsidTr="00907FDD">
        <w:tc>
          <w:tcPr>
            <w:tcW w:w="3114" w:type="dxa"/>
          </w:tcPr>
          <w:p w:rsidR="00A10E1A" w:rsidRPr="004F43D9" w:rsidRDefault="00A10E1A" w:rsidP="00907FDD">
            <w:pPr>
              <w:rPr>
                <w:sz w:val="21"/>
                <w:szCs w:val="21"/>
                <w:lang w:val="en-GB"/>
              </w:rPr>
            </w:pPr>
            <w:r w:rsidRPr="004F43D9">
              <w:rPr>
                <w:sz w:val="21"/>
                <w:szCs w:val="21"/>
                <w:lang w:val="en-GB"/>
              </w:rPr>
              <w:t>I</w:t>
            </w:r>
            <w:r w:rsidRPr="004F43D9">
              <w:rPr>
                <w:rFonts w:hint="eastAsia"/>
                <w:sz w:val="21"/>
                <w:szCs w:val="21"/>
                <w:lang w:val="en-GB"/>
              </w:rPr>
              <w:t>StepDebug</w:t>
            </w:r>
            <w:r w:rsidRPr="004F43D9">
              <w:rPr>
                <w:sz w:val="21"/>
                <w:szCs w:val="21"/>
                <w:lang w:val="en-GB"/>
              </w:rPr>
              <w:t>ger</w:t>
            </w:r>
          </w:p>
        </w:tc>
        <w:tc>
          <w:tcPr>
            <w:tcW w:w="5182" w:type="dxa"/>
          </w:tcPr>
          <w:p w:rsidR="00A10E1A" w:rsidRPr="004F43D9" w:rsidRDefault="00A10E1A" w:rsidP="00907FDD">
            <w:pPr>
              <w:rPr>
                <w:sz w:val="21"/>
                <w:szCs w:val="21"/>
                <w:lang w:val="en-GB"/>
              </w:rPr>
            </w:pPr>
            <w:r w:rsidRPr="004F43D9">
              <w:rPr>
                <w:rFonts w:hint="eastAsia"/>
                <w:sz w:val="21"/>
                <w:szCs w:val="21"/>
                <w:lang w:val="en-GB"/>
              </w:rPr>
              <w:t>Step</w:t>
            </w:r>
            <w:r w:rsidRPr="004F43D9">
              <w:rPr>
                <w:rFonts w:hint="eastAsia"/>
                <w:sz w:val="21"/>
                <w:szCs w:val="21"/>
                <w:lang w:val="en-GB"/>
              </w:rPr>
              <w:t>级调试的功能接口</w:t>
            </w:r>
          </w:p>
        </w:tc>
      </w:tr>
      <w:tr w:rsidR="00A10E1A" w:rsidTr="00907FDD">
        <w:tc>
          <w:tcPr>
            <w:tcW w:w="3114" w:type="dxa"/>
          </w:tcPr>
          <w:p w:rsidR="00A10E1A" w:rsidRPr="004F43D9" w:rsidRDefault="00A10E1A" w:rsidP="00907FDD">
            <w:pPr>
              <w:rPr>
                <w:sz w:val="21"/>
                <w:szCs w:val="21"/>
                <w:lang w:val="en-GB"/>
              </w:rPr>
            </w:pPr>
            <w:r w:rsidRPr="004F43D9">
              <w:rPr>
                <w:sz w:val="21"/>
                <w:szCs w:val="21"/>
                <w:lang w:val="en-GB"/>
              </w:rPr>
              <w:t>I</w:t>
            </w:r>
            <w:r w:rsidRPr="004F43D9">
              <w:rPr>
                <w:rFonts w:hint="eastAsia"/>
                <w:sz w:val="21"/>
                <w:szCs w:val="21"/>
                <w:lang w:val="en-GB"/>
              </w:rPr>
              <w:t>DataPersistance</w:t>
            </w:r>
          </w:p>
        </w:tc>
        <w:tc>
          <w:tcPr>
            <w:tcW w:w="5182" w:type="dxa"/>
          </w:tcPr>
          <w:p w:rsidR="00A10E1A" w:rsidRPr="004F43D9" w:rsidRDefault="00A10E1A" w:rsidP="00907FDD">
            <w:pPr>
              <w:rPr>
                <w:sz w:val="21"/>
                <w:szCs w:val="21"/>
                <w:lang w:val="en-GB"/>
              </w:rPr>
            </w:pPr>
            <w:r w:rsidRPr="004F43D9">
              <w:rPr>
                <w:rFonts w:hint="eastAsia"/>
                <w:sz w:val="21"/>
                <w:szCs w:val="21"/>
                <w:lang w:val="en-GB"/>
              </w:rPr>
              <w:t>数据持久化接口，</w:t>
            </w:r>
            <w:r w:rsidRPr="004F43D9">
              <w:rPr>
                <w:sz w:val="21"/>
                <w:szCs w:val="21"/>
                <w:lang w:val="en-GB"/>
              </w:rPr>
              <w:t>操作</w:t>
            </w:r>
            <w:r w:rsidRPr="004F43D9">
              <w:rPr>
                <w:rFonts w:hint="eastAsia"/>
                <w:sz w:val="21"/>
                <w:szCs w:val="21"/>
                <w:lang w:val="en-GB"/>
              </w:rPr>
              <w:t>数据库保存状态数据</w:t>
            </w:r>
          </w:p>
        </w:tc>
      </w:tr>
      <w:tr w:rsidR="00A10E1A" w:rsidTr="00907FDD">
        <w:tc>
          <w:tcPr>
            <w:tcW w:w="3114" w:type="dxa"/>
          </w:tcPr>
          <w:p w:rsidR="00A10E1A" w:rsidRPr="004F43D9" w:rsidRDefault="00A10E1A" w:rsidP="00907FDD">
            <w:pPr>
              <w:rPr>
                <w:sz w:val="21"/>
                <w:szCs w:val="21"/>
                <w:lang w:val="en-GB"/>
              </w:rPr>
            </w:pPr>
            <w:r w:rsidRPr="004F43D9">
              <w:rPr>
                <w:rFonts w:hint="eastAsia"/>
                <w:sz w:val="21"/>
                <w:szCs w:val="21"/>
                <w:lang w:val="en-GB"/>
              </w:rPr>
              <w:t>IEngineController</w:t>
            </w:r>
          </w:p>
        </w:tc>
        <w:tc>
          <w:tcPr>
            <w:tcW w:w="5182" w:type="dxa"/>
          </w:tcPr>
          <w:p w:rsidR="00A10E1A" w:rsidRPr="004F43D9" w:rsidRDefault="00A10E1A" w:rsidP="00907FDD">
            <w:pPr>
              <w:rPr>
                <w:sz w:val="21"/>
                <w:szCs w:val="21"/>
                <w:lang w:val="en-GB"/>
              </w:rPr>
            </w:pPr>
            <w:r w:rsidRPr="004F43D9">
              <w:rPr>
                <w:rFonts w:hint="eastAsia"/>
                <w:sz w:val="21"/>
                <w:szCs w:val="21"/>
                <w:lang w:val="en-GB"/>
              </w:rPr>
              <w:t>运行引擎的控制接口</w:t>
            </w:r>
          </w:p>
        </w:tc>
      </w:tr>
      <w:tr w:rsidR="00A10E1A" w:rsidTr="00907FDD">
        <w:tc>
          <w:tcPr>
            <w:tcW w:w="3114" w:type="dxa"/>
          </w:tcPr>
          <w:p w:rsidR="00A10E1A" w:rsidRPr="004F43D9" w:rsidRDefault="00A10E1A" w:rsidP="00907FDD">
            <w:pPr>
              <w:rPr>
                <w:sz w:val="21"/>
                <w:szCs w:val="21"/>
                <w:lang w:val="en-GB"/>
              </w:rPr>
            </w:pPr>
            <w:r w:rsidRPr="004F43D9">
              <w:rPr>
                <w:rFonts w:hint="eastAsia"/>
                <w:sz w:val="21"/>
                <w:szCs w:val="21"/>
                <w:lang w:val="en-GB"/>
              </w:rPr>
              <w:t>I</w:t>
            </w:r>
            <w:r w:rsidRPr="004F43D9">
              <w:rPr>
                <w:sz w:val="21"/>
                <w:szCs w:val="21"/>
                <w:lang w:val="en-GB"/>
              </w:rPr>
              <w:t>SequenceController</w:t>
            </w:r>
          </w:p>
        </w:tc>
        <w:tc>
          <w:tcPr>
            <w:tcW w:w="5182" w:type="dxa"/>
          </w:tcPr>
          <w:p w:rsidR="00A10E1A" w:rsidRPr="004F43D9" w:rsidRDefault="00A10E1A" w:rsidP="00907FDD">
            <w:pPr>
              <w:rPr>
                <w:sz w:val="21"/>
                <w:szCs w:val="21"/>
                <w:lang w:val="en-GB"/>
              </w:rPr>
            </w:pPr>
            <w:r w:rsidRPr="004F43D9">
              <w:rPr>
                <w:rFonts w:hint="eastAsia"/>
                <w:sz w:val="21"/>
                <w:szCs w:val="21"/>
                <w:lang w:val="en-GB"/>
              </w:rPr>
              <w:t>单个测试序列组运行时的控制接口</w:t>
            </w:r>
          </w:p>
        </w:tc>
      </w:tr>
      <w:tr w:rsidR="00A10E1A" w:rsidTr="00907FDD">
        <w:tc>
          <w:tcPr>
            <w:tcW w:w="3114" w:type="dxa"/>
          </w:tcPr>
          <w:p w:rsidR="00A10E1A" w:rsidRPr="004F43D9" w:rsidRDefault="00A10E1A" w:rsidP="00907FDD">
            <w:pPr>
              <w:rPr>
                <w:sz w:val="21"/>
                <w:szCs w:val="21"/>
                <w:lang w:val="en-GB"/>
              </w:rPr>
            </w:pPr>
            <w:r w:rsidRPr="004F43D9">
              <w:rPr>
                <w:rFonts w:hint="eastAsia"/>
                <w:sz w:val="21"/>
                <w:szCs w:val="21"/>
                <w:lang w:val="en-GB"/>
              </w:rPr>
              <w:t>ILog</w:t>
            </w:r>
            <w:r w:rsidRPr="004F43D9">
              <w:rPr>
                <w:sz w:val="21"/>
                <w:szCs w:val="21"/>
                <w:lang w:val="en-GB"/>
              </w:rPr>
              <w:t>Service</w:t>
            </w:r>
          </w:p>
        </w:tc>
        <w:tc>
          <w:tcPr>
            <w:tcW w:w="5182" w:type="dxa"/>
          </w:tcPr>
          <w:p w:rsidR="00A10E1A" w:rsidRPr="004F43D9" w:rsidRDefault="00A10E1A" w:rsidP="00907FDD">
            <w:pPr>
              <w:rPr>
                <w:sz w:val="21"/>
                <w:szCs w:val="21"/>
                <w:lang w:val="en-GB"/>
              </w:rPr>
            </w:pPr>
            <w:r w:rsidRPr="004F43D9">
              <w:rPr>
                <w:rFonts w:hint="eastAsia"/>
                <w:sz w:val="21"/>
                <w:szCs w:val="21"/>
                <w:lang w:val="en-GB"/>
              </w:rPr>
              <w:t>日志模块的读写接口</w:t>
            </w:r>
          </w:p>
        </w:tc>
      </w:tr>
      <w:tr w:rsidR="00A10E1A" w:rsidTr="00907FDD">
        <w:tc>
          <w:tcPr>
            <w:tcW w:w="3114" w:type="dxa"/>
          </w:tcPr>
          <w:p w:rsidR="00A10E1A" w:rsidRPr="004F43D9" w:rsidRDefault="00A10E1A" w:rsidP="00907FDD">
            <w:pPr>
              <w:rPr>
                <w:sz w:val="21"/>
                <w:szCs w:val="21"/>
                <w:lang w:val="en-GB"/>
              </w:rPr>
            </w:pPr>
            <w:r w:rsidRPr="004F43D9">
              <w:rPr>
                <w:rFonts w:hint="eastAsia"/>
                <w:sz w:val="21"/>
                <w:szCs w:val="21"/>
                <w:lang w:val="en-GB"/>
              </w:rPr>
              <w:t>IConfigurationManager</w:t>
            </w:r>
          </w:p>
        </w:tc>
        <w:tc>
          <w:tcPr>
            <w:tcW w:w="5182" w:type="dxa"/>
          </w:tcPr>
          <w:p w:rsidR="00A10E1A" w:rsidRPr="004F43D9" w:rsidRDefault="00A10E1A" w:rsidP="00907FDD">
            <w:pPr>
              <w:rPr>
                <w:sz w:val="21"/>
                <w:szCs w:val="21"/>
                <w:lang w:val="en-GB"/>
              </w:rPr>
            </w:pPr>
            <w:r w:rsidRPr="004F43D9">
              <w:rPr>
                <w:rFonts w:hint="eastAsia"/>
                <w:sz w:val="21"/>
                <w:szCs w:val="21"/>
                <w:lang w:val="en-GB"/>
              </w:rPr>
              <w:t>框架配置管理接口</w:t>
            </w:r>
          </w:p>
        </w:tc>
      </w:tr>
      <w:tr w:rsidR="00A10E1A" w:rsidTr="00907FDD">
        <w:tc>
          <w:tcPr>
            <w:tcW w:w="3114" w:type="dxa"/>
          </w:tcPr>
          <w:p w:rsidR="00A10E1A" w:rsidRPr="004F43D9" w:rsidRDefault="00A10E1A" w:rsidP="00907FDD">
            <w:pPr>
              <w:rPr>
                <w:sz w:val="21"/>
                <w:szCs w:val="21"/>
                <w:lang w:val="en-GB"/>
              </w:rPr>
            </w:pPr>
            <w:r w:rsidRPr="004F43D9">
              <w:rPr>
                <w:rFonts w:hint="eastAsia"/>
                <w:sz w:val="21"/>
                <w:szCs w:val="21"/>
                <w:lang w:val="en-GB"/>
              </w:rPr>
              <w:t>IResultManager</w:t>
            </w:r>
          </w:p>
        </w:tc>
        <w:tc>
          <w:tcPr>
            <w:tcW w:w="5182" w:type="dxa"/>
          </w:tcPr>
          <w:p w:rsidR="00A10E1A" w:rsidRPr="004F43D9" w:rsidRDefault="00A10E1A" w:rsidP="00907FDD">
            <w:pPr>
              <w:rPr>
                <w:sz w:val="21"/>
                <w:szCs w:val="21"/>
                <w:lang w:val="en-GB"/>
              </w:rPr>
            </w:pPr>
            <w:r w:rsidRPr="004F43D9">
              <w:rPr>
                <w:rFonts w:hint="eastAsia"/>
                <w:sz w:val="21"/>
                <w:szCs w:val="21"/>
                <w:lang w:val="en-GB"/>
              </w:rPr>
              <w:t>结果管理接口</w:t>
            </w:r>
          </w:p>
        </w:tc>
      </w:tr>
    </w:tbl>
    <w:p w:rsidR="00646615" w:rsidRDefault="00646615" w:rsidP="00646615">
      <w:pPr>
        <w:ind w:firstLine="420"/>
        <w:rPr>
          <w:lang w:val="en-GB"/>
        </w:rPr>
      </w:pPr>
      <w:r>
        <w:rPr>
          <w:rFonts w:hint="eastAsia"/>
          <w:lang w:val="en-GB"/>
        </w:rPr>
        <w:t>功能接口</w:t>
      </w:r>
      <w:r w:rsidR="00B302C8">
        <w:rPr>
          <w:rFonts w:hint="eastAsia"/>
          <w:lang w:val="en-GB"/>
        </w:rPr>
        <w:t>模块控制类和</w:t>
      </w:r>
      <w:r>
        <w:rPr>
          <w:rFonts w:hint="eastAsia"/>
          <w:lang w:val="en-GB"/>
        </w:rPr>
        <w:t>框架模块之间的关系如下图所示：</w:t>
      </w:r>
    </w:p>
    <w:p w:rsidR="00646615" w:rsidRPr="00504335" w:rsidRDefault="00E50544" w:rsidP="00FC3D4E">
      <w:pPr>
        <w:jc w:val="center"/>
        <w:rPr>
          <w:lang w:val="en-GB"/>
        </w:rPr>
      </w:pPr>
      <w:r>
        <w:rPr>
          <w:noProof/>
        </w:rPr>
        <w:drawing>
          <wp:inline distT="0" distB="0" distL="0" distR="0" wp14:anchorId="7C1DD2FF" wp14:editId="730CD417">
            <wp:extent cx="5274310" cy="26225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22550"/>
                    </a:xfrm>
                    <a:prstGeom prst="rect">
                      <a:avLst/>
                    </a:prstGeom>
                  </pic:spPr>
                </pic:pic>
              </a:graphicData>
            </a:graphic>
          </wp:inline>
        </w:drawing>
      </w:r>
    </w:p>
    <w:p w:rsidR="008B36C1" w:rsidRDefault="0003508E" w:rsidP="00DE59FB">
      <w:pPr>
        <w:ind w:firstLine="420"/>
        <w:rPr>
          <w:lang w:val="en-GB"/>
        </w:rPr>
      </w:pPr>
      <w:r>
        <w:rPr>
          <w:rFonts w:hint="eastAsia"/>
          <w:lang w:val="en-GB"/>
        </w:rPr>
        <w:t>在框架中使用和对外开放的</w:t>
      </w:r>
      <w:r w:rsidR="00494EA2">
        <w:rPr>
          <w:rFonts w:hint="eastAsia"/>
          <w:lang w:val="en-GB"/>
        </w:rPr>
        <w:t>数据</w:t>
      </w:r>
      <w:r>
        <w:rPr>
          <w:rFonts w:hint="eastAsia"/>
          <w:lang w:val="en-GB"/>
        </w:rPr>
        <w:t>接口主要包括：</w:t>
      </w:r>
    </w:p>
    <w:tbl>
      <w:tblPr>
        <w:tblStyle w:val="a6"/>
        <w:tblW w:w="0" w:type="auto"/>
        <w:tblLook w:val="04A0" w:firstRow="1" w:lastRow="0" w:firstColumn="1" w:lastColumn="0" w:noHBand="0" w:noVBand="1"/>
      </w:tblPr>
      <w:tblGrid>
        <w:gridCol w:w="3114"/>
        <w:gridCol w:w="5182"/>
      </w:tblGrid>
      <w:tr w:rsidR="003045C3" w:rsidTr="003D3F5D">
        <w:tc>
          <w:tcPr>
            <w:tcW w:w="3114" w:type="dxa"/>
          </w:tcPr>
          <w:p w:rsidR="003045C3" w:rsidRDefault="003045C3" w:rsidP="003D3F5D">
            <w:pPr>
              <w:jc w:val="center"/>
              <w:rPr>
                <w:lang w:val="en-GB"/>
              </w:rPr>
            </w:pPr>
            <w:r>
              <w:rPr>
                <w:rFonts w:hint="eastAsia"/>
                <w:lang w:val="en-GB"/>
              </w:rPr>
              <w:t>名称</w:t>
            </w:r>
          </w:p>
        </w:tc>
        <w:tc>
          <w:tcPr>
            <w:tcW w:w="5182" w:type="dxa"/>
          </w:tcPr>
          <w:p w:rsidR="003045C3" w:rsidRDefault="003045C3" w:rsidP="003D3F5D">
            <w:pPr>
              <w:jc w:val="center"/>
              <w:rPr>
                <w:lang w:val="en-GB"/>
              </w:rPr>
            </w:pPr>
            <w:r>
              <w:rPr>
                <w:rFonts w:hint="eastAsia"/>
                <w:lang w:val="en-GB"/>
              </w:rPr>
              <w:t>说明</w:t>
            </w:r>
          </w:p>
        </w:tc>
      </w:tr>
      <w:tr w:rsidR="00F62E02" w:rsidTr="003D3F5D">
        <w:tc>
          <w:tcPr>
            <w:tcW w:w="3114" w:type="dxa"/>
          </w:tcPr>
          <w:p w:rsidR="00F62E02" w:rsidRPr="004F43D9" w:rsidRDefault="002063F2" w:rsidP="000C3DCC">
            <w:pPr>
              <w:jc w:val="left"/>
              <w:rPr>
                <w:sz w:val="21"/>
                <w:szCs w:val="21"/>
                <w:lang w:val="en-GB"/>
              </w:rPr>
            </w:pPr>
            <w:r w:rsidRPr="004F43D9">
              <w:rPr>
                <w:sz w:val="21"/>
                <w:szCs w:val="21"/>
                <w:lang w:val="en-GB"/>
              </w:rPr>
              <w:t>I</w:t>
            </w:r>
            <w:r w:rsidR="00C8430D" w:rsidRPr="004F43D9">
              <w:rPr>
                <w:sz w:val="21"/>
                <w:szCs w:val="21"/>
                <w:lang w:val="en-GB"/>
              </w:rPr>
              <w:t>ComInterface</w:t>
            </w:r>
            <w:r w:rsidR="002150B6" w:rsidRPr="004F43D9">
              <w:rPr>
                <w:sz w:val="21"/>
                <w:szCs w:val="21"/>
                <w:lang w:val="en-GB"/>
              </w:rPr>
              <w:t>Description</w:t>
            </w:r>
          </w:p>
        </w:tc>
        <w:tc>
          <w:tcPr>
            <w:tcW w:w="5182" w:type="dxa"/>
          </w:tcPr>
          <w:p w:rsidR="00F62E02" w:rsidRPr="004F43D9" w:rsidRDefault="00C51815" w:rsidP="00A65C04">
            <w:pPr>
              <w:jc w:val="left"/>
              <w:rPr>
                <w:sz w:val="21"/>
                <w:szCs w:val="21"/>
                <w:lang w:val="en-GB"/>
              </w:rPr>
            </w:pPr>
            <w:r w:rsidRPr="004F43D9">
              <w:rPr>
                <w:rFonts w:hint="eastAsia"/>
                <w:sz w:val="21"/>
                <w:szCs w:val="21"/>
                <w:lang w:val="en-GB"/>
              </w:rPr>
              <w:t>组件接口</w:t>
            </w:r>
            <w:r w:rsidR="007F193E" w:rsidRPr="004F43D9">
              <w:rPr>
                <w:rFonts w:hint="eastAsia"/>
                <w:sz w:val="21"/>
                <w:szCs w:val="21"/>
                <w:lang w:val="en-GB"/>
              </w:rPr>
              <w:t>描述类，</w:t>
            </w:r>
            <w:r w:rsidR="007942C6" w:rsidRPr="004F43D9">
              <w:rPr>
                <w:rFonts w:hint="eastAsia"/>
                <w:sz w:val="21"/>
                <w:szCs w:val="21"/>
                <w:lang w:val="en-GB"/>
              </w:rPr>
              <w:t>保存</w:t>
            </w:r>
            <w:r w:rsidR="00E71B15" w:rsidRPr="004F43D9">
              <w:rPr>
                <w:rFonts w:hint="eastAsia"/>
                <w:sz w:val="21"/>
                <w:szCs w:val="21"/>
                <w:lang w:val="en-GB"/>
              </w:rPr>
              <w:t>某个</w:t>
            </w:r>
            <w:r w:rsidR="007942C6" w:rsidRPr="004F43D9">
              <w:rPr>
                <w:rFonts w:hint="eastAsia"/>
                <w:sz w:val="21"/>
                <w:szCs w:val="21"/>
                <w:lang w:val="en-GB"/>
              </w:rPr>
              <w:t>组件接口的描述信息。</w:t>
            </w:r>
            <w:r w:rsidR="00155F3F" w:rsidRPr="004F43D9">
              <w:rPr>
                <w:rFonts w:hint="eastAsia"/>
                <w:sz w:val="21"/>
                <w:szCs w:val="21"/>
                <w:lang w:val="en-GB"/>
              </w:rPr>
              <w:t>该类由</w:t>
            </w:r>
            <w:r w:rsidR="00675EDA" w:rsidRPr="004F43D9">
              <w:rPr>
                <w:sz w:val="21"/>
                <w:szCs w:val="21"/>
                <w:lang w:val="en-GB"/>
              </w:rPr>
              <w:t>ComInterface</w:t>
            </w:r>
            <w:r w:rsidR="00675EDA" w:rsidRPr="004F43D9">
              <w:rPr>
                <w:rFonts w:hint="eastAsia"/>
                <w:sz w:val="21"/>
                <w:szCs w:val="21"/>
                <w:lang w:val="en-GB"/>
              </w:rPr>
              <w:t>Loader</w:t>
            </w:r>
            <w:r w:rsidR="00850227" w:rsidRPr="004F43D9">
              <w:rPr>
                <w:rFonts w:hint="eastAsia"/>
                <w:sz w:val="21"/>
                <w:szCs w:val="21"/>
                <w:lang w:val="en-GB"/>
              </w:rPr>
              <w:t>生成。</w:t>
            </w:r>
          </w:p>
        </w:tc>
      </w:tr>
      <w:tr w:rsidR="007F55F5" w:rsidTr="003D3F5D">
        <w:tc>
          <w:tcPr>
            <w:tcW w:w="3114" w:type="dxa"/>
          </w:tcPr>
          <w:p w:rsidR="007F55F5" w:rsidRPr="004F43D9" w:rsidRDefault="00A70741" w:rsidP="000C3DCC">
            <w:pPr>
              <w:jc w:val="left"/>
              <w:rPr>
                <w:sz w:val="21"/>
                <w:szCs w:val="21"/>
                <w:lang w:val="en-GB"/>
              </w:rPr>
            </w:pPr>
            <w:r w:rsidRPr="004F43D9">
              <w:rPr>
                <w:sz w:val="21"/>
                <w:szCs w:val="21"/>
                <w:lang w:val="en-GB"/>
              </w:rPr>
              <w:t>I</w:t>
            </w:r>
            <w:r w:rsidR="00631FC7" w:rsidRPr="004F43D9">
              <w:rPr>
                <w:rFonts w:hint="eastAsia"/>
                <w:sz w:val="21"/>
                <w:szCs w:val="21"/>
                <w:lang w:val="en-GB"/>
              </w:rPr>
              <w:t>SequenceGroup</w:t>
            </w:r>
            <w:r w:rsidR="00424E73" w:rsidRPr="004F43D9">
              <w:rPr>
                <w:sz w:val="21"/>
                <w:szCs w:val="21"/>
                <w:lang w:val="en-GB"/>
              </w:rPr>
              <w:t>Data</w:t>
            </w:r>
          </w:p>
        </w:tc>
        <w:tc>
          <w:tcPr>
            <w:tcW w:w="5182" w:type="dxa"/>
          </w:tcPr>
          <w:p w:rsidR="007F55F5" w:rsidRPr="004F43D9" w:rsidRDefault="009A4FE4" w:rsidP="00A65C04">
            <w:pPr>
              <w:jc w:val="left"/>
              <w:rPr>
                <w:sz w:val="21"/>
                <w:szCs w:val="21"/>
                <w:lang w:val="en-GB"/>
              </w:rPr>
            </w:pPr>
            <w:r w:rsidRPr="004F43D9">
              <w:rPr>
                <w:rFonts w:hint="eastAsia"/>
                <w:sz w:val="21"/>
                <w:szCs w:val="21"/>
                <w:lang w:val="en-GB"/>
              </w:rPr>
              <w:t>保存测试序列组信息的数据结构</w:t>
            </w:r>
          </w:p>
        </w:tc>
      </w:tr>
      <w:tr w:rsidR="00B505F3" w:rsidTr="003D3F5D">
        <w:tc>
          <w:tcPr>
            <w:tcW w:w="3114" w:type="dxa"/>
          </w:tcPr>
          <w:p w:rsidR="00B505F3" w:rsidRPr="004F43D9" w:rsidRDefault="00B6097E" w:rsidP="000C3DCC">
            <w:pPr>
              <w:jc w:val="left"/>
              <w:rPr>
                <w:sz w:val="21"/>
                <w:szCs w:val="21"/>
                <w:lang w:val="en-GB"/>
              </w:rPr>
            </w:pPr>
            <w:r>
              <w:rPr>
                <w:rFonts w:hint="eastAsia"/>
                <w:sz w:val="21"/>
                <w:szCs w:val="21"/>
                <w:lang w:val="en-GB"/>
              </w:rPr>
              <w:t>ISequenceCollection</w:t>
            </w:r>
          </w:p>
        </w:tc>
        <w:tc>
          <w:tcPr>
            <w:tcW w:w="5182" w:type="dxa"/>
          </w:tcPr>
          <w:p w:rsidR="00B505F3" w:rsidRPr="004F43D9" w:rsidRDefault="00510CF0" w:rsidP="00A65C04">
            <w:pPr>
              <w:jc w:val="left"/>
              <w:rPr>
                <w:sz w:val="21"/>
                <w:szCs w:val="21"/>
                <w:lang w:val="en-GB"/>
              </w:rPr>
            </w:pPr>
            <w:r>
              <w:rPr>
                <w:sz w:val="21"/>
                <w:szCs w:val="21"/>
                <w:lang w:val="en-GB"/>
              </w:rPr>
              <w:t>I</w:t>
            </w:r>
            <w:r>
              <w:rPr>
                <w:rFonts w:hint="eastAsia"/>
                <w:sz w:val="21"/>
                <w:szCs w:val="21"/>
                <w:lang w:val="en-GB"/>
              </w:rPr>
              <w:t>SequeceData</w:t>
            </w:r>
            <w:r>
              <w:rPr>
                <w:rFonts w:hint="eastAsia"/>
                <w:sz w:val="21"/>
                <w:szCs w:val="21"/>
                <w:lang w:val="en-GB"/>
              </w:rPr>
              <w:t>的列表容器</w:t>
            </w:r>
          </w:p>
        </w:tc>
      </w:tr>
      <w:tr w:rsidR="001F6568" w:rsidTr="003D3F5D">
        <w:tc>
          <w:tcPr>
            <w:tcW w:w="3114" w:type="dxa"/>
          </w:tcPr>
          <w:p w:rsidR="001F6568" w:rsidRPr="004F43D9" w:rsidRDefault="00E878B5" w:rsidP="000C3DCC">
            <w:pPr>
              <w:jc w:val="left"/>
              <w:rPr>
                <w:sz w:val="21"/>
                <w:szCs w:val="21"/>
                <w:lang w:val="en-GB"/>
              </w:rPr>
            </w:pPr>
            <w:r>
              <w:rPr>
                <w:rFonts w:hint="eastAsia"/>
                <w:sz w:val="21"/>
                <w:szCs w:val="21"/>
                <w:lang w:val="en-GB"/>
              </w:rPr>
              <w:t>ISequenceData</w:t>
            </w:r>
          </w:p>
        </w:tc>
        <w:tc>
          <w:tcPr>
            <w:tcW w:w="5182" w:type="dxa"/>
          </w:tcPr>
          <w:p w:rsidR="001F6568" w:rsidRPr="004F43D9" w:rsidRDefault="00A60735" w:rsidP="00A65C04">
            <w:pPr>
              <w:jc w:val="left"/>
              <w:rPr>
                <w:sz w:val="21"/>
                <w:szCs w:val="21"/>
                <w:lang w:val="en-GB"/>
              </w:rPr>
            </w:pPr>
            <w:r>
              <w:rPr>
                <w:rFonts w:hint="eastAsia"/>
                <w:sz w:val="21"/>
                <w:szCs w:val="21"/>
                <w:lang w:val="en-GB"/>
              </w:rPr>
              <w:t>保存</w:t>
            </w:r>
            <w:r w:rsidR="00141505">
              <w:rPr>
                <w:rFonts w:hint="eastAsia"/>
                <w:sz w:val="21"/>
                <w:szCs w:val="21"/>
                <w:lang w:val="en-GB"/>
              </w:rPr>
              <w:t>单个</w:t>
            </w:r>
            <w:r>
              <w:rPr>
                <w:sz w:val="21"/>
                <w:szCs w:val="21"/>
                <w:lang w:val="en-GB"/>
              </w:rPr>
              <w:t>测试序列</w:t>
            </w:r>
            <w:r>
              <w:rPr>
                <w:rFonts w:hint="eastAsia"/>
                <w:sz w:val="21"/>
                <w:szCs w:val="21"/>
                <w:lang w:val="en-GB"/>
              </w:rPr>
              <w:t>信息的数据结构</w:t>
            </w:r>
          </w:p>
        </w:tc>
      </w:tr>
      <w:tr w:rsidR="00020E39" w:rsidTr="003D3F5D">
        <w:tc>
          <w:tcPr>
            <w:tcW w:w="3114" w:type="dxa"/>
          </w:tcPr>
          <w:p w:rsidR="00020E39" w:rsidRDefault="00E6691B" w:rsidP="000C3DCC">
            <w:pPr>
              <w:jc w:val="left"/>
              <w:rPr>
                <w:sz w:val="21"/>
                <w:szCs w:val="21"/>
                <w:lang w:val="en-GB"/>
              </w:rPr>
            </w:pPr>
            <w:r>
              <w:rPr>
                <w:rFonts w:hint="eastAsia"/>
                <w:sz w:val="21"/>
                <w:szCs w:val="21"/>
                <w:lang w:val="en-GB"/>
              </w:rPr>
              <w:t>I</w:t>
            </w:r>
            <w:r>
              <w:rPr>
                <w:sz w:val="21"/>
                <w:szCs w:val="21"/>
                <w:lang w:val="en-GB"/>
              </w:rPr>
              <w:t>Sequence</w:t>
            </w:r>
            <w:r>
              <w:rPr>
                <w:rFonts w:hint="eastAsia"/>
                <w:sz w:val="21"/>
                <w:szCs w:val="21"/>
                <w:lang w:val="en-GB"/>
              </w:rPr>
              <w:t>StepData</w:t>
            </w:r>
          </w:p>
        </w:tc>
        <w:tc>
          <w:tcPr>
            <w:tcW w:w="5182" w:type="dxa"/>
          </w:tcPr>
          <w:p w:rsidR="00020E39" w:rsidRDefault="005829DA" w:rsidP="00A65C04">
            <w:pPr>
              <w:jc w:val="left"/>
              <w:rPr>
                <w:sz w:val="21"/>
                <w:szCs w:val="21"/>
                <w:lang w:val="en-GB"/>
              </w:rPr>
            </w:pPr>
            <w:r>
              <w:rPr>
                <w:rFonts w:hint="eastAsia"/>
                <w:sz w:val="21"/>
                <w:szCs w:val="21"/>
                <w:lang w:val="en-GB"/>
              </w:rPr>
              <w:t>保存测试序列中单个步骤的数据结构</w:t>
            </w:r>
          </w:p>
        </w:tc>
      </w:tr>
      <w:tr w:rsidR="00233772" w:rsidTr="003D3F5D">
        <w:tc>
          <w:tcPr>
            <w:tcW w:w="3114" w:type="dxa"/>
          </w:tcPr>
          <w:p w:rsidR="00233772" w:rsidRPr="004F43D9" w:rsidRDefault="001D5146" w:rsidP="000C3DCC">
            <w:pPr>
              <w:jc w:val="left"/>
              <w:rPr>
                <w:sz w:val="21"/>
                <w:szCs w:val="21"/>
                <w:lang w:val="en-GB"/>
              </w:rPr>
            </w:pPr>
            <w:r w:rsidRPr="004F43D9">
              <w:rPr>
                <w:sz w:val="21"/>
                <w:szCs w:val="21"/>
                <w:lang w:val="en-GB"/>
              </w:rPr>
              <w:t>I</w:t>
            </w:r>
            <w:r w:rsidR="003C3C80" w:rsidRPr="004F43D9">
              <w:rPr>
                <w:rFonts w:hint="eastAsia"/>
                <w:sz w:val="21"/>
                <w:szCs w:val="21"/>
                <w:lang w:val="en-GB"/>
              </w:rPr>
              <w:t>SequenceGroupParameter</w:t>
            </w:r>
          </w:p>
        </w:tc>
        <w:tc>
          <w:tcPr>
            <w:tcW w:w="5182" w:type="dxa"/>
          </w:tcPr>
          <w:p w:rsidR="00233772" w:rsidRPr="004F43D9" w:rsidRDefault="00EC1A58" w:rsidP="00A65C04">
            <w:pPr>
              <w:jc w:val="left"/>
              <w:rPr>
                <w:sz w:val="21"/>
                <w:szCs w:val="21"/>
                <w:lang w:val="en-GB"/>
              </w:rPr>
            </w:pPr>
            <w:r w:rsidRPr="004F43D9">
              <w:rPr>
                <w:rFonts w:hint="eastAsia"/>
                <w:sz w:val="21"/>
                <w:szCs w:val="21"/>
                <w:lang w:val="en-GB"/>
              </w:rPr>
              <w:t>保存测试序列组数据配置信息的数据结构</w:t>
            </w:r>
          </w:p>
        </w:tc>
      </w:tr>
      <w:tr w:rsidR="007314C8" w:rsidTr="003D3F5D">
        <w:tc>
          <w:tcPr>
            <w:tcW w:w="3114" w:type="dxa"/>
          </w:tcPr>
          <w:p w:rsidR="007314C8" w:rsidRPr="004F43D9" w:rsidRDefault="006B712F" w:rsidP="000C3DCC">
            <w:pPr>
              <w:jc w:val="left"/>
              <w:rPr>
                <w:sz w:val="21"/>
                <w:szCs w:val="21"/>
                <w:lang w:val="en-GB"/>
              </w:rPr>
            </w:pPr>
            <w:r w:rsidRPr="004F43D9">
              <w:rPr>
                <w:sz w:val="21"/>
                <w:szCs w:val="21"/>
                <w:lang w:val="en-GB"/>
              </w:rPr>
              <w:lastRenderedPageBreak/>
              <w:t>I</w:t>
            </w:r>
            <w:r w:rsidR="00D97C06" w:rsidRPr="004F43D9">
              <w:rPr>
                <w:rFonts w:hint="eastAsia"/>
                <w:sz w:val="21"/>
                <w:szCs w:val="21"/>
                <w:lang w:val="en-GB"/>
              </w:rPr>
              <w:t>P</w:t>
            </w:r>
            <w:r w:rsidR="00D97C06" w:rsidRPr="004F43D9">
              <w:rPr>
                <w:sz w:val="21"/>
                <w:szCs w:val="21"/>
                <w:lang w:val="en-GB"/>
              </w:rPr>
              <w:t>arameterCheckInfo</w:t>
            </w:r>
          </w:p>
        </w:tc>
        <w:tc>
          <w:tcPr>
            <w:tcW w:w="5182" w:type="dxa"/>
          </w:tcPr>
          <w:p w:rsidR="007314C8" w:rsidRPr="004F43D9" w:rsidRDefault="00D97C06" w:rsidP="00A65C04">
            <w:pPr>
              <w:jc w:val="left"/>
              <w:rPr>
                <w:sz w:val="21"/>
                <w:szCs w:val="21"/>
                <w:lang w:val="en-GB"/>
              </w:rPr>
            </w:pPr>
            <w:r w:rsidRPr="004F43D9">
              <w:rPr>
                <w:rFonts w:hint="eastAsia"/>
                <w:sz w:val="21"/>
                <w:szCs w:val="21"/>
                <w:lang w:val="en-GB"/>
              </w:rPr>
              <w:t>保存参数检查结果信息的数据结构</w:t>
            </w:r>
          </w:p>
        </w:tc>
      </w:tr>
      <w:tr w:rsidR="00920C89" w:rsidTr="003D3F5D">
        <w:tc>
          <w:tcPr>
            <w:tcW w:w="3114" w:type="dxa"/>
          </w:tcPr>
          <w:p w:rsidR="00920C89" w:rsidRPr="004F43D9" w:rsidRDefault="005D0312" w:rsidP="000C3DCC">
            <w:pPr>
              <w:jc w:val="left"/>
              <w:rPr>
                <w:sz w:val="21"/>
                <w:szCs w:val="21"/>
                <w:lang w:val="en-GB"/>
              </w:rPr>
            </w:pPr>
            <w:r w:rsidRPr="004F43D9">
              <w:rPr>
                <w:sz w:val="21"/>
                <w:szCs w:val="21"/>
                <w:lang w:val="en-GB"/>
              </w:rPr>
              <w:t>I</w:t>
            </w:r>
            <w:r w:rsidR="00B531DC" w:rsidRPr="004F43D9">
              <w:rPr>
                <w:sz w:val="21"/>
                <w:szCs w:val="21"/>
                <w:lang w:val="en-GB"/>
              </w:rPr>
              <w:t>RunTime</w:t>
            </w:r>
            <w:r w:rsidR="00B531DC" w:rsidRPr="004F43D9">
              <w:rPr>
                <w:rFonts w:hint="eastAsia"/>
                <w:sz w:val="21"/>
                <w:szCs w:val="21"/>
                <w:lang w:val="en-GB"/>
              </w:rPr>
              <w:t>Status</w:t>
            </w:r>
            <w:r w:rsidR="00B531DC" w:rsidRPr="004F43D9">
              <w:rPr>
                <w:sz w:val="21"/>
                <w:szCs w:val="21"/>
                <w:lang w:val="en-GB"/>
              </w:rPr>
              <w:t>Info</w:t>
            </w:r>
          </w:p>
        </w:tc>
        <w:tc>
          <w:tcPr>
            <w:tcW w:w="5182" w:type="dxa"/>
          </w:tcPr>
          <w:p w:rsidR="00920C89" w:rsidRPr="004F43D9" w:rsidRDefault="00B531DC" w:rsidP="00A65C04">
            <w:pPr>
              <w:jc w:val="left"/>
              <w:rPr>
                <w:sz w:val="21"/>
                <w:szCs w:val="21"/>
                <w:lang w:val="en-GB"/>
              </w:rPr>
            </w:pPr>
            <w:r w:rsidRPr="004F43D9">
              <w:rPr>
                <w:rFonts w:hint="eastAsia"/>
                <w:sz w:val="21"/>
                <w:szCs w:val="21"/>
                <w:lang w:val="en-GB"/>
              </w:rPr>
              <w:t>保存一个测试序列组运行时单个监视点的</w:t>
            </w:r>
            <w:r w:rsidR="00CB0EDE" w:rsidRPr="004F43D9">
              <w:rPr>
                <w:rFonts w:hint="eastAsia"/>
                <w:sz w:val="21"/>
                <w:szCs w:val="21"/>
                <w:lang w:val="en-GB"/>
              </w:rPr>
              <w:t>即时</w:t>
            </w:r>
            <w:r w:rsidRPr="004F43D9">
              <w:rPr>
                <w:rFonts w:hint="eastAsia"/>
                <w:sz w:val="21"/>
                <w:szCs w:val="21"/>
                <w:lang w:val="en-GB"/>
              </w:rPr>
              <w:t>状态信息</w:t>
            </w:r>
            <w:r w:rsidR="00E8649B" w:rsidRPr="004F43D9">
              <w:rPr>
                <w:rFonts w:hint="eastAsia"/>
                <w:sz w:val="21"/>
                <w:szCs w:val="21"/>
                <w:lang w:val="en-GB"/>
              </w:rPr>
              <w:t>，运行引擎内部使用。</w:t>
            </w:r>
          </w:p>
        </w:tc>
      </w:tr>
      <w:tr w:rsidR="00014AFE" w:rsidTr="003D3F5D">
        <w:tc>
          <w:tcPr>
            <w:tcW w:w="3114" w:type="dxa"/>
          </w:tcPr>
          <w:p w:rsidR="00014AFE" w:rsidRPr="004F43D9" w:rsidRDefault="00240DCA" w:rsidP="000C3DCC">
            <w:pPr>
              <w:jc w:val="left"/>
              <w:rPr>
                <w:sz w:val="21"/>
                <w:szCs w:val="21"/>
                <w:lang w:val="en-GB"/>
              </w:rPr>
            </w:pPr>
            <w:r w:rsidRPr="004F43D9">
              <w:rPr>
                <w:sz w:val="21"/>
                <w:szCs w:val="21"/>
                <w:lang w:val="en-GB"/>
              </w:rPr>
              <w:t>I</w:t>
            </w:r>
            <w:r w:rsidR="007976EB" w:rsidRPr="004F43D9">
              <w:rPr>
                <w:sz w:val="21"/>
                <w:szCs w:val="21"/>
                <w:lang w:val="en-GB"/>
              </w:rPr>
              <w:t>S</w:t>
            </w:r>
            <w:r w:rsidR="00796E1F" w:rsidRPr="004F43D9">
              <w:rPr>
                <w:sz w:val="21"/>
                <w:szCs w:val="21"/>
                <w:lang w:val="en-GB"/>
              </w:rPr>
              <w:t>ynthesized</w:t>
            </w:r>
            <w:r w:rsidR="00627F2B" w:rsidRPr="004F43D9">
              <w:rPr>
                <w:sz w:val="21"/>
                <w:szCs w:val="21"/>
                <w:lang w:val="en-GB"/>
              </w:rPr>
              <w:t>StatusInfo</w:t>
            </w:r>
          </w:p>
        </w:tc>
        <w:tc>
          <w:tcPr>
            <w:tcW w:w="5182" w:type="dxa"/>
          </w:tcPr>
          <w:p w:rsidR="00014AFE" w:rsidRPr="004F43D9" w:rsidRDefault="00627F2B" w:rsidP="00A65C04">
            <w:pPr>
              <w:jc w:val="left"/>
              <w:rPr>
                <w:sz w:val="21"/>
                <w:szCs w:val="21"/>
                <w:lang w:val="en-GB"/>
              </w:rPr>
            </w:pPr>
            <w:r w:rsidRPr="004F43D9">
              <w:rPr>
                <w:rFonts w:hint="eastAsia"/>
                <w:sz w:val="21"/>
                <w:szCs w:val="21"/>
                <w:lang w:val="en-GB"/>
              </w:rPr>
              <w:t>保存一个测试序列组运行时单个监视点的综合状态信息</w:t>
            </w:r>
            <w:r w:rsidR="00C83D55" w:rsidRPr="004F43D9">
              <w:rPr>
                <w:rFonts w:hint="eastAsia"/>
                <w:sz w:val="21"/>
                <w:szCs w:val="21"/>
                <w:lang w:val="en-GB"/>
              </w:rPr>
              <w:t>，</w:t>
            </w:r>
            <w:r w:rsidR="00C83D55" w:rsidRPr="004F43D9">
              <w:rPr>
                <w:sz w:val="21"/>
                <w:szCs w:val="21"/>
                <w:lang w:val="en-GB"/>
              </w:rPr>
              <w:t>提供</w:t>
            </w:r>
            <w:r w:rsidR="00C83D55" w:rsidRPr="004F43D9">
              <w:rPr>
                <w:rFonts w:hint="eastAsia"/>
                <w:sz w:val="21"/>
                <w:szCs w:val="21"/>
                <w:lang w:val="en-GB"/>
              </w:rPr>
              <w:t>给外部模块使用</w:t>
            </w:r>
            <w:r w:rsidR="00867BD2" w:rsidRPr="004F43D9">
              <w:rPr>
                <w:rFonts w:hint="eastAsia"/>
                <w:sz w:val="21"/>
                <w:szCs w:val="21"/>
                <w:lang w:val="en-GB"/>
              </w:rPr>
              <w:t>。</w:t>
            </w:r>
          </w:p>
        </w:tc>
      </w:tr>
      <w:tr w:rsidR="00DA4FA9" w:rsidTr="003D3F5D">
        <w:tc>
          <w:tcPr>
            <w:tcW w:w="3114" w:type="dxa"/>
          </w:tcPr>
          <w:p w:rsidR="001D7766" w:rsidRPr="004F43D9" w:rsidRDefault="001D7766" w:rsidP="000C3DCC">
            <w:pPr>
              <w:jc w:val="left"/>
              <w:rPr>
                <w:sz w:val="21"/>
                <w:szCs w:val="21"/>
                <w:lang w:val="en-GB"/>
              </w:rPr>
            </w:pPr>
            <w:r w:rsidRPr="004F43D9">
              <w:rPr>
                <w:rFonts w:hint="eastAsia"/>
                <w:sz w:val="21"/>
                <w:szCs w:val="21"/>
                <w:lang w:val="en-GB"/>
              </w:rPr>
              <w:t>ISynthesizedStatistics</w:t>
            </w:r>
          </w:p>
        </w:tc>
        <w:tc>
          <w:tcPr>
            <w:tcW w:w="5182" w:type="dxa"/>
          </w:tcPr>
          <w:p w:rsidR="00DA4FA9" w:rsidRPr="004F43D9" w:rsidRDefault="00A56C9D" w:rsidP="00A65C04">
            <w:pPr>
              <w:jc w:val="left"/>
              <w:rPr>
                <w:sz w:val="21"/>
                <w:szCs w:val="21"/>
                <w:lang w:val="en-GB"/>
              </w:rPr>
            </w:pPr>
            <w:r w:rsidRPr="004F43D9">
              <w:rPr>
                <w:rFonts w:hint="eastAsia"/>
                <w:sz w:val="21"/>
                <w:szCs w:val="21"/>
                <w:lang w:val="en-GB"/>
              </w:rPr>
              <w:t>保存一个测试序列组的综合状态统计信息，</w:t>
            </w:r>
            <w:r w:rsidRPr="004F43D9">
              <w:rPr>
                <w:sz w:val="21"/>
                <w:szCs w:val="21"/>
                <w:lang w:val="en-GB"/>
              </w:rPr>
              <w:t>该</w:t>
            </w:r>
            <w:r w:rsidRPr="004F43D9">
              <w:rPr>
                <w:rFonts w:hint="eastAsia"/>
                <w:sz w:val="21"/>
                <w:szCs w:val="21"/>
                <w:lang w:val="en-GB"/>
              </w:rPr>
              <w:t>信息通过整合各个监视点的数据获得。</w:t>
            </w:r>
          </w:p>
        </w:tc>
      </w:tr>
      <w:tr w:rsidR="00A12B38" w:rsidTr="003D3F5D">
        <w:tc>
          <w:tcPr>
            <w:tcW w:w="3114" w:type="dxa"/>
          </w:tcPr>
          <w:p w:rsidR="00A12B38" w:rsidRPr="004F43D9" w:rsidRDefault="00E548F5" w:rsidP="000C3DCC">
            <w:pPr>
              <w:jc w:val="left"/>
              <w:rPr>
                <w:sz w:val="21"/>
                <w:szCs w:val="21"/>
                <w:lang w:val="en-GB"/>
              </w:rPr>
            </w:pPr>
            <w:r w:rsidRPr="004F43D9">
              <w:rPr>
                <w:sz w:val="21"/>
                <w:szCs w:val="21"/>
                <w:lang w:val="en-GB"/>
              </w:rPr>
              <w:t>IConfiguration</w:t>
            </w:r>
          </w:p>
        </w:tc>
        <w:tc>
          <w:tcPr>
            <w:tcW w:w="5182" w:type="dxa"/>
          </w:tcPr>
          <w:p w:rsidR="00A12B38" w:rsidRPr="004F43D9" w:rsidRDefault="0053110F" w:rsidP="00A65C04">
            <w:pPr>
              <w:jc w:val="left"/>
              <w:rPr>
                <w:sz w:val="21"/>
                <w:szCs w:val="21"/>
                <w:lang w:val="en-GB"/>
              </w:rPr>
            </w:pPr>
            <w:r w:rsidRPr="004F43D9">
              <w:rPr>
                <w:rFonts w:hint="eastAsia"/>
                <w:sz w:val="21"/>
                <w:szCs w:val="21"/>
                <w:lang w:val="en-GB"/>
              </w:rPr>
              <w:t>框架配置</w:t>
            </w:r>
            <w:r w:rsidR="00570644" w:rsidRPr="004F43D9">
              <w:rPr>
                <w:rFonts w:hint="eastAsia"/>
                <w:sz w:val="21"/>
                <w:szCs w:val="21"/>
                <w:lang w:val="en-GB"/>
              </w:rPr>
              <w:t>数据</w:t>
            </w:r>
            <w:r w:rsidRPr="004F43D9">
              <w:rPr>
                <w:rFonts w:hint="eastAsia"/>
                <w:sz w:val="21"/>
                <w:szCs w:val="21"/>
                <w:lang w:val="en-GB"/>
              </w:rPr>
              <w:t>接口</w:t>
            </w:r>
          </w:p>
        </w:tc>
      </w:tr>
    </w:tbl>
    <w:p w:rsidR="007E46D2" w:rsidRDefault="00FA67E9" w:rsidP="001A40ED">
      <w:pPr>
        <w:ind w:firstLine="420"/>
        <w:rPr>
          <w:lang w:val="en-GB"/>
        </w:rPr>
      </w:pPr>
      <w:r>
        <w:rPr>
          <w:rFonts w:hint="eastAsia"/>
          <w:lang w:val="en-GB"/>
        </w:rPr>
        <w:t>各数据接口和模块之间的</w:t>
      </w:r>
      <w:r w:rsidR="008B3C85">
        <w:rPr>
          <w:rFonts w:hint="eastAsia"/>
          <w:lang w:val="en-GB"/>
        </w:rPr>
        <w:t>关联</w:t>
      </w:r>
      <w:r>
        <w:rPr>
          <w:rFonts w:hint="eastAsia"/>
          <w:lang w:val="en-GB"/>
        </w:rPr>
        <w:t>关系如下图所示：</w:t>
      </w:r>
    </w:p>
    <w:p w:rsidR="00A754AF" w:rsidRPr="00E44D7B" w:rsidRDefault="00E9543B" w:rsidP="00241A2A">
      <w:pPr>
        <w:jc w:val="center"/>
        <w:rPr>
          <w:lang w:val="en-GB"/>
        </w:rPr>
      </w:pPr>
      <w:r>
        <w:rPr>
          <w:noProof/>
        </w:rPr>
        <w:drawing>
          <wp:inline distT="0" distB="0" distL="0" distR="0" wp14:anchorId="63147A26" wp14:editId="7FF1E6CE">
            <wp:extent cx="4762195" cy="3290994"/>
            <wp:effectExtent l="0" t="0" r="635"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7223" cy="3301379"/>
                    </a:xfrm>
                    <a:prstGeom prst="rect">
                      <a:avLst/>
                    </a:prstGeom>
                  </pic:spPr>
                </pic:pic>
              </a:graphicData>
            </a:graphic>
          </wp:inline>
        </w:drawing>
      </w:r>
    </w:p>
    <w:p w:rsidR="00B26D77" w:rsidRDefault="0003307A" w:rsidP="00B26D77">
      <w:pPr>
        <w:pStyle w:val="2"/>
        <w:numPr>
          <w:ilvl w:val="1"/>
          <w:numId w:val="1"/>
        </w:numPr>
        <w:rPr>
          <w:lang w:val="en-GB"/>
        </w:rPr>
      </w:pPr>
      <w:r>
        <w:rPr>
          <w:rFonts w:hint="eastAsia"/>
          <w:lang w:val="en-GB"/>
        </w:rPr>
        <w:t xml:space="preserve"> </w:t>
      </w:r>
      <w:r w:rsidR="00B26D77">
        <w:rPr>
          <w:rFonts w:hint="eastAsia"/>
          <w:lang w:val="en-GB"/>
        </w:rPr>
        <w:t>运行架构设计</w:t>
      </w:r>
    </w:p>
    <w:p w:rsidR="00795390" w:rsidRDefault="005A0619" w:rsidP="005A0619">
      <w:pPr>
        <w:ind w:firstLine="420"/>
        <w:rPr>
          <w:lang w:val="en-GB"/>
        </w:rPr>
      </w:pPr>
      <w:r>
        <w:rPr>
          <w:rFonts w:hint="eastAsia"/>
          <w:lang w:val="en-GB"/>
        </w:rPr>
        <w:t>Testflow</w:t>
      </w:r>
      <w:r w:rsidR="00342B59">
        <w:rPr>
          <w:rFonts w:hint="eastAsia"/>
          <w:lang w:val="en-GB"/>
        </w:rPr>
        <w:t>的运行引擎</w:t>
      </w:r>
      <w:r w:rsidR="00842DD5">
        <w:rPr>
          <w:rFonts w:hint="eastAsia"/>
          <w:lang w:val="en-GB"/>
        </w:rPr>
        <w:t>在执行不同的测试序列组时</w:t>
      </w:r>
      <w:r w:rsidR="0049335B">
        <w:rPr>
          <w:rFonts w:hint="eastAsia"/>
          <w:lang w:val="en-GB"/>
        </w:rPr>
        <w:t>提供基于</w:t>
      </w:r>
      <w:r w:rsidR="0049335B">
        <w:rPr>
          <w:rFonts w:hint="eastAsia"/>
          <w:lang w:val="en-GB"/>
        </w:rPr>
        <w:t>AppDomain</w:t>
      </w:r>
      <w:r w:rsidR="0049335B">
        <w:rPr>
          <w:rFonts w:hint="eastAsia"/>
          <w:lang w:val="en-GB"/>
        </w:rPr>
        <w:t>的隔离策略</w:t>
      </w:r>
      <w:r w:rsidR="00263B99">
        <w:rPr>
          <w:rFonts w:hint="eastAsia"/>
          <w:lang w:val="en-GB"/>
        </w:rPr>
        <w:t>，在保证轻量级数据通信的情况下为不同的测试序列组提供最大程度的独立性。运行引擎</w:t>
      </w:r>
      <w:r w:rsidR="00581CA5">
        <w:rPr>
          <w:rFonts w:hint="eastAsia"/>
          <w:lang w:val="en-GB"/>
        </w:rPr>
        <w:t>和</w:t>
      </w:r>
      <w:r w:rsidR="00001B18">
        <w:rPr>
          <w:rFonts w:hint="eastAsia"/>
          <w:lang w:val="en-GB"/>
        </w:rPr>
        <w:t>相关</w:t>
      </w:r>
      <w:r w:rsidR="00581CA5">
        <w:rPr>
          <w:rFonts w:hint="eastAsia"/>
          <w:lang w:val="en-GB"/>
        </w:rPr>
        <w:t>模块</w:t>
      </w:r>
      <w:r w:rsidR="0049335B">
        <w:rPr>
          <w:rFonts w:hint="eastAsia"/>
          <w:lang w:val="en-GB"/>
        </w:rPr>
        <w:t>的运行架构如下图所示：</w:t>
      </w:r>
    </w:p>
    <w:p w:rsidR="00315672" w:rsidRPr="00315672" w:rsidRDefault="0084595D" w:rsidP="00C4394E">
      <w:pPr>
        <w:jc w:val="center"/>
        <w:rPr>
          <w:lang w:val="en-GB"/>
        </w:rPr>
      </w:pPr>
      <w:r>
        <w:rPr>
          <w:noProof/>
        </w:rPr>
        <w:lastRenderedPageBreak/>
        <w:drawing>
          <wp:inline distT="0" distB="0" distL="0" distR="0" wp14:anchorId="63B27859" wp14:editId="512B24DD">
            <wp:extent cx="4548928" cy="3708806"/>
            <wp:effectExtent l="0" t="0" r="444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0608" cy="3718329"/>
                    </a:xfrm>
                    <a:prstGeom prst="rect">
                      <a:avLst/>
                    </a:prstGeom>
                  </pic:spPr>
                </pic:pic>
              </a:graphicData>
            </a:graphic>
          </wp:inline>
        </w:drawing>
      </w:r>
    </w:p>
    <w:p w:rsidR="0073305F" w:rsidRDefault="0073305F" w:rsidP="007A1A73">
      <w:pPr>
        <w:rPr>
          <w:lang w:val="en-GB"/>
        </w:rPr>
      </w:pPr>
    </w:p>
    <w:p w:rsidR="00640021" w:rsidRDefault="00640021" w:rsidP="007A1A73">
      <w:pPr>
        <w:rPr>
          <w:lang w:val="en-GB"/>
        </w:rPr>
        <w:sectPr w:rsidR="00640021">
          <w:pgSz w:w="11906" w:h="16838"/>
          <w:pgMar w:top="1440" w:right="1800" w:bottom="1440" w:left="1800" w:header="851" w:footer="992" w:gutter="0"/>
          <w:cols w:space="425"/>
          <w:docGrid w:type="lines" w:linePitch="312"/>
        </w:sectPr>
      </w:pPr>
    </w:p>
    <w:p w:rsidR="007A7571" w:rsidRDefault="007A7571" w:rsidP="00DE45E7">
      <w:pPr>
        <w:pStyle w:val="1"/>
        <w:numPr>
          <w:ilvl w:val="0"/>
          <w:numId w:val="1"/>
        </w:numPr>
        <w:rPr>
          <w:lang w:val="en-GB"/>
        </w:rPr>
      </w:pPr>
      <w:r>
        <w:rPr>
          <w:rFonts w:hint="eastAsia"/>
          <w:lang w:val="en-GB"/>
        </w:rPr>
        <w:lastRenderedPageBreak/>
        <w:t>T</w:t>
      </w:r>
      <w:r>
        <w:rPr>
          <w:lang w:val="en-GB"/>
        </w:rPr>
        <w:t>estflow</w:t>
      </w:r>
      <w:r>
        <w:rPr>
          <w:rFonts w:hint="eastAsia"/>
          <w:lang w:val="en-GB"/>
        </w:rPr>
        <w:t>的接口设计</w:t>
      </w:r>
    </w:p>
    <w:p w:rsidR="00655653" w:rsidRDefault="00DA39DC" w:rsidP="002E387A">
      <w:pPr>
        <w:ind w:firstLine="420"/>
        <w:rPr>
          <w:color w:val="000000" w:themeColor="text1"/>
          <w:lang w:val="en-GB"/>
        </w:rPr>
      </w:pPr>
      <w:r w:rsidRPr="00DA39DC">
        <w:rPr>
          <w:rFonts w:hint="eastAsia"/>
          <w:color w:val="000000" w:themeColor="text1"/>
          <w:lang w:val="en-GB"/>
        </w:rPr>
        <w:t>Testflow</w:t>
      </w:r>
      <w:r w:rsidR="002E387A">
        <w:rPr>
          <w:rFonts w:hint="eastAsia"/>
          <w:color w:val="000000" w:themeColor="text1"/>
          <w:lang w:val="en-GB"/>
        </w:rPr>
        <w:t>的框架中包括</w:t>
      </w:r>
      <w:r w:rsidR="00DE075E">
        <w:rPr>
          <w:rFonts w:hint="eastAsia"/>
          <w:color w:val="000000" w:themeColor="text1"/>
          <w:lang w:val="en-GB"/>
        </w:rPr>
        <w:t>多个</w:t>
      </w:r>
      <w:r w:rsidR="002E387A">
        <w:rPr>
          <w:color w:val="000000" w:themeColor="text1"/>
          <w:lang w:val="en-GB"/>
        </w:rPr>
        <w:t>数据</w:t>
      </w:r>
      <w:r w:rsidR="002E387A">
        <w:rPr>
          <w:rFonts w:hint="eastAsia"/>
          <w:color w:val="000000" w:themeColor="text1"/>
          <w:lang w:val="en-GB"/>
        </w:rPr>
        <w:t>接口</w:t>
      </w:r>
      <w:r w:rsidR="00DE075E">
        <w:rPr>
          <w:rFonts w:hint="eastAsia"/>
          <w:color w:val="000000" w:themeColor="text1"/>
          <w:lang w:val="en-GB"/>
        </w:rPr>
        <w:t>和</w:t>
      </w:r>
      <w:r w:rsidR="002E387A">
        <w:rPr>
          <w:color w:val="000000" w:themeColor="text1"/>
          <w:lang w:val="en-GB"/>
        </w:rPr>
        <w:t>功能</w:t>
      </w:r>
      <w:r w:rsidR="00C96600">
        <w:rPr>
          <w:rFonts w:hint="eastAsia"/>
          <w:color w:val="000000" w:themeColor="text1"/>
          <w:lang w:val="en-GB"/>
        </w:rPr>
        <w:t>接口，</w:t>
      </w:r>
      <w:r w:rsidR="00C96600">
        <w:rPr>
          <w:color w:val="000000" w:themeColor="text1"/>
          <w:lang w:val="en-GB"/>
        </w:rPr>
        <w:t>所有</w:t>
      </w:r>
      <w:r w:rsidR="003024D5">
        <w:rPr>
          <w:rFonts w:hint="eastAsia"/>
          <w:color w:val="000000" w:themeColor="text1"/>
          <w:lang w:val="en-GB"/>
        </w:rPr>
        <w:t>的操作都通过这些接口进行控制。这些接口的名称和说明见底</w:t>
      </w:r>
      <w:r w:rsidR="003024D5">
        <w:rPr>
          <w:rFonts w:hint="eastAsia"/>
          <w:color w:val="000000" w:themeColor="text1"/>
          <w:lang w:val="en-GB"/>
        </w:rPr>
        <w:t>3.3</w:t>
      </w:r>
      <w:r w:rsidR="003024D5">
        <w:rPr>
          <w:rFonts w:hint="eastAsia"/>
          <w:color w:val="000000" w:themeColor="text1"/>
          <w:lang w:val="en-GB"/>
        </w:rPr>
        <w:t>节。</w:t>
      </w:r>
      <w:r w:rsidR="00A439C8">
        <w:rPr>
          <w:rFonts w:hint="eastAsia"/>
          <w:color w:val="000000" w:themeColor="text1"/>
          <w:lang w:val="en-GB"/>
        </w:rPr>
        <w:t>该章分别就数据接口和功能接口进行详尽</w:t>
      </w:r>
      <w:r w:rsidR="005E414F">
        <w:rPr>
          <w:rFonts w:hint="eastAsia"/>
          <w:color w:val="000000" w:themeColor="text1"/>
          <w:lang w:val="en-GB"/>
        </w:rPr>
        <w:t>的定义和说明</w:t>
      </w:r>
    </w:p>
    <w:p w:rsidR="00E93EC1" w:rsidRDefault="001B4D87" w:rsidP="006A501C">
      <w:pPr>
        <w:pStyle w:val="2"/>
        <w:numPr>
          <w:ilvl w:val="1"/>
          <w:numId w:val="1"/>
        </w:numPr>
        <w:rPr>
          <w:lang w:val="en-GB"/>
        </w:rPr>
      </w:pPr>
      <w:r>
        <w:rPr>
          <w:lang w:val="en-GB"/>
        </w:rPr>
        <w:t xml:space="preserve"> </w:t>
      </w:r>
      <w:r w:rsidR="001852C9">
        <w:rPr>
          <w:rFonts w:hint="eastAsia"/>
          <w:lang w:val="en-GB"/>
        </w:rPr>
        <w:t>Testflow</w:t>
      </w:r>
      <w:r w:rsidR="001852C9">
        <w:rPr>
          <w:rFonts w:hint="eastAsia"/>
          <w:lang w:val="en-GB"/>
        </w:rPr>
        <w:t>的数据接口</w:t>
      </w:r>
      <w:r w:rsidR="00CA04B4">
        <w:rPr>
          <w:rFonts w:hint="eastAsia"/>
          <w:lang w:val="en-GB"/>
        </w:rPr>
        <w:t>定义</w:t>
      </w:r>
    </w:p>
    <w:p w:rsidR="00454925" w:rsidRDefault="000530F2" w:rsidP="000530F2">
      <w:pPr>
        <w:ind w:firstLine="420"/>
        <w:rPr>
          <w:lang w:val="en-GB"/>
        </w:rPr>
      </w:pPr>
      <w:r>
        <w:rPr>
          <w:rFonts w:hint="eastAsia"/>
          <w:lang w:val="en-GB"/>
        </w:rPr>
        <w:t>Testflow</w:t>
      </w:r>
      <w:r>
        <w:rPr>
          <w:rFonts w:hint="eastAsia"/>
          <w:lang w:val="en-GB"/>
        </w:rPr>
        <w:t>中的数据接口</w:t>
      </w:r>
      <w:r w:rsidR="005F5C3E">
        <w:rPr>
          <w:rFonts w:hint="eastAsia"/>
          <w:lang w:val="en-GB"/>
        </w:rPr>
        <w:t>主要包括</w:t>
      </w:r>
      <w:r w:rsidR="00C40780">
        <w:rPr>
          <w:rFonts w:hint="eastAsia"/>
          <w:lang w:val="en-GB"/>
        </w:rPr>
        <w:t>以下</w:t>
      </w:r>
      <w:r w:rsidR="00B82E2B">
        <w:rPr>
          <w:rFonts w:hint="eastAsia"/>
          <w:lang w:val="en-GB"/>
        </w:rPr>
        <w:t>类型：</w:t>
      </w:r>
      <w:r w:rsidR="003F5494">
        <w:rPr>
          <w:rFonts w:hint="eastAsia"/>
          <w:lang w:val="en-GB"/>
        </w:rPr>
        <w:t>序列组数据接口、序列设计</w:t>
      </w:r>
      <w:r w:rsidR="00094DD3">
        <w:rPr>
          <w:rFonts w:hint="eastAsia"/>
          <w:lang w:val="en-GB"/>
        </w:rPr>
        <w:t>相关</w:t>
      </w:r>
      <w:r w:rsidR="003F5494">
        <w:rPr>
          <w:rFonts w:hint="eastAsia"/>
          <w:lang w:val="en-GB"/>
        </w:rPr>
        <w:t>数据接口、状态数据接口</w:t>
      </w:r>
      <w:r w:rsidR="00B74BFB">
        <w:rPr>
          <w:rFonts w:hint="eastAsia"/>
          <w:lang w:val="en-GB"/>
        </w:rPr>
        <w:t>。</w:t>
      </w:r>
    </w:p>
    <w:p w:rsidR="00C52577" w:rsidRDefault="0084534B" w:rsidP="00404C11">
      <w:pPr>
        <w:pStyle w:val="3"/>
        <w:numPr>
          <w:ilvl w:val="2"/>
          <w:numId w:val="1"/>
        </w:numPr>
        <w:rPr>
          <w:lang w:val="en-GB"/>
        </w:rPr>
      </w:pPr>
      <w:r>
        <w:rPr>
          <w:rFonts w:hint="eastAsia"/>
          <w:lang w:val="en-GB"/>
        </w:rPr>
        <w:t>序列组数据接口定义</w:t>
      </w:r>
    </w:p>
    <w:p w:rsidR="00366E4E" w:rsidRDefault="005A7504" w:rsidP="001F1C91">
      <w:pPr>
        <w:ind w:firstLine="420"/>
        <w:rPr>
          <w:lang w:val="en-GB"/>
        </w:rPr>
      </w:pPr>
      <w:r>
        <w:rPr>
          <w:rFonts w:hint="eastAsia"/>
          <w:lang w:val="en-GB"/>
        </w:rPr>
        <w:t>序列组数据接口包括序列组</w:t>
      </w:r>
      <w:r w:rsidR="00811981">
        <w:rPr>
          <w:rFonts w:hint="eastAsia"/>
          <w:lang w:val="en-GB"/>
        </w:rPr>
        <w:t>流程数据</w:t>
      </w:r>
      <w:r w:rsidR="000D13A0">
        <w:rPr>
          <w:rFonts w:hint="eastAsia"/>
          <w:lang w:val="en-GB"/>
        </w:rPr>
        <w:t>接口和参数配置接口。</w:t>
      </w:r>
      <w:r w:rsidR="000A2641">
        <w:rPr>
          <w:rFonts w:hint="eastAsia"/>
          <w:lang w:val="en-GB"/>
        </w:rPr>
        <w:t>序列组</w:t>
      </w:r>
      <w:r w:rsidR="00095FF3">
        <w:rPr>
          <w:rFonts w:hint="eastAsia"/>
          <w:lang w:val="en-GB"/>
        </w:rPr>
        <w:t>流程数据</w:t>
      </w:r>
      <w:r w:rsidR="000A2641">
        <w:rPr>
          <w:rFonts w:hint="eastAsia"/>
          <w:lang w:val="en-GB"/>
        </w:rPr>
        <w:t>接口</w:t>
      </w:r>
      <w:r w:rsidR="00A65D94" w:rsidRPr="00A65D94">
        <w:rPr>
          <w:lang w:val="en-GB"/>
        </w:rPr>
        <w:t>ISequenceGroupData</w:t>
      </w:r>
      <w:r w:rsidR="004C7BC0">
        <w:rPr>
          <w:rFonts w:hint="eastAsia"/>
          <w:lang w:val="en-GB"/>
        </w:rPr>
        <w:t>的定义</w:t>
      </w:r>
      <w:r w:rsidR="000A2641">
        <w:rPr>
          <w:rFonts w:hint="eastAsia"/>
          <w:lang w:val="en-GB"/>
        </w:rPr>
        <w:t>如下</w:t>
      </w:r>
      <w:r w:rsidR="0010522B">
        <w:rPr>
          <w:rFonts w:hint="eastAsia"/>
          <w:lang w:val="en-GB"/>
        </w:rPr>
        <w:t>：</w:t>
      </w:r>
    </w:p>
    <w:tbl>
      <w:tblPr>
        <w:tblStyle w:val="a6"/>
        <w:tblW w:w="0" w:type="auto"/>
        <w:tblLayout w:type="fixed"/>
        <w:tblLook w:val="04A0" w:firstRow="1" w:lastRow="0" w:firstColumn="1" w:lastColumn="0" w:noHBand="0" w:noVBand="1"/>
      </w:tblPr>
      <w:tblGrid>
        <w:gridCol w:w="1766"/>
        <w:gridCol w:w="1631"/>
        <w:gridCol w:w="4899"/>
      </w:tblGrid>
      <w:tr w:rsidR="00EF6FEF" w:rsidTr="00A64CB6">
        <w:tc>
          <w:tcPr>
            <w:tcW w:w="3397" w:type="dxa"/>
            <w:gridSpan w:val="2"/>
          </w:tcPr>
          <w:p w:rsidR="00EF6FEF" w:rsidRPr="00886124" w:rsidRDefault="00EF6FEF" w:rsidP="00D655C8">
            <w:pPr>
              <w:rPr>
                <w:sz w:val="21"/>
                <w:lang w:val="en-GB"/>
              </w:rPr>
            </w:pPr>
            <w:r>
              <w:rPr>
                <w:rFonts w:hint="eastAsia"/>
                <w:sz w:val="21"/>
                <w:lang w:val="en-GB"/>
              </w:rPr>
              <w:t>实现的</w:t>
            </w:r>
            <w:r>
              <w:rPr>
                <w:sz w:val="21"/>
                <w:lang w:val="en-GB"/>
              </w:rPr>
              <w:t>接口</w:t>
            </w:r>
          </w:p>
        </w:tc>
        <w:tc>
          <w:tcPr>
            <w:tcW w:w="4899" w:type="dxa"/>
          </w:tcPr>
          <w:p w:rsidR="00EF6FEF" w:rsidRPr="00886124" w:rsidRDefault="00667A39" w:rsidP="00D655C8">
            <w:pPr>
              <w:rPr>
                <w:sz w:val="21"/>
                <w:lang w:val="en-GB"/>
              </w:rPr>
            </w:pPr>
            <w:r>
              <w:rPr>
                <w:sz w:val="21"/>
                <w:lang w:val="en-GB"/>
              </w:rPr>
              <w:t>IClon</w:t>
            </w:r>
            <w:r w:rsidR="002E33FD">
              <w:rPr>
                <w:sz w:val="21"/>
                <w:lang w:val="en-GB"/>
              </w:rPr>
              <w:t>e</w:t>
            </w:r>
            <w:r>
              <w:rPr>
                <w:sz w:val="21"/>
                <w:lang w:val="en-GB"/>
              </w:rPr>
              <w:t>able</w:t>
            </w:r>
            <w:r w:rsidR="00D3760A">
              <w:rPr>
                <w:sz w:val="21"/>
                <w:lang w:val="en-GB"/>
              </w:rPr>
              <w:t xml:space="preserve">, </w:t>
            </w:r>
            <w:r w:rsidR="00D55A8F">
              <w:rPr>
                <w:sz w:val="21"/>
                <w:lang w:val="en-GB"/>
              </w:rPr>
              <w:t>ISerializable</w:t>
            </w:r>
          </w:p>
        </w:tc>
      </w:tr>
      <w:tr w:rsidR="001E1C11" w:rsidTr="004C2D32">
        <w:tc>
          <w:tcPr>
            <w:tcW w:w="1766" w:type="dxa"/>
          </w:tcPr>
          <w:p w:rsidR="001E1C11" w:rsidRPr="00886124" w:rsidRDefault="001E1C11" w:rsidP="001E1C11">
            <w:pPr>
              <w:jc w:val="center"/>
              <w:rPr>
                <w:sz w:val="21"/>
                <w:lang w:val="en-GB"/>
              </w:rPr>
            </w:pPr>
            <w:r w:rsidRPr="00886124">
              <w:rPr>
                <w:rFonts w:hint="eastAsia"/>
                <w:sz w:val="21"/>
                <w:lang w:val="en-GB"/>
              </w:rPr>
              <w:t>属性</w:t>
            </w:r>
          </w:p>
        </w:tc>
        <w:tc>
          <w:tcPr>
            <w:tcW w:w="1631" w:type="dxa"/>
          </w:tcPr>
          <w:p w:rsidR="001E1C11" w:rsidRPr="00886124" w:rsidRDefault="001E1C11" w:rsidP="001E1C11">
            <w:pPr>
              <w:rPr>
                <w:sz w:val="21"/>
                <w:lang w:val="en-GB"/>
              </w:rPr>
            </w:pPr>
            <w:r w:rsidRPr="00886124">
              <w:rPr>
                <w:rFonts w:hint="eastAsia"/>
                <w:sz w:val="21"/>
                <w:lang w:val="en-GB"/>
              </w:rPr>
              <w:t>类型</w:t>
            </w:r>
          </w:p>
        </w:tc>
        <w:tc>
          <w:tcPr>
            <w:tcW w:w="4899" w:type="dxa"/>
          </w:tcPr>
          <w:p w:rsidR="001E1C11" w:rsidRPr="00886124" w:rsidRDefault="001E1C11" w:rsidP="001E1C11">
            <w:pPr>
              <w:rPr>
                <w:sz w:val="21"/>
                <w:lang w:val="en-GB"/>
              </w:rPr>
            </w:pPr>
            <w:r w:rsidRPr="00886124">
              <w:rPr>
                <w:rFonts w:hint="eastAsia"/>
                <w:sz w:val="21"/>
                <w:lang w:val="en-GB"/>
              </w:rPr>
              <w:t>说明</w:t>
            </w:r>
          </w:p>
        </w:tc>
      </w:tr>
      <w:tr w:rsidR="00991B0E" w:rsidTr="004C2D32">
        <w:tc>
          <w:tcPr>
            <w:tcW w:w="1766" w:type="dxa"/>
          </w:tcPr>
          <w:p w:rsidR="00991B0E" w:rsidRPr="00886124" w:rsidRDefault="00D70E08" w:rsidP="00D655C8">
            <w:pPr>
              <w:rPr>
                <w:sz w:val="21"/>
                <w:lang w:val="en-GB"/>
              </w:rPr>
            </w:pPr>
            <w:r w:rsidRPr="00886124">
              <w:rPr>
                <w:sz w:val="21"/>
                <w:lang w:val="en-GB"/>
              </w:rPr>
              <w:t>Name</w:t>
            </w:r>
          </w:p>
        </w:tc>
        <w:tc>
          <w:tcPr>
            <w:tcW w:w="1631" w:type="dxa"/>
          </w:tcPr>
          <w:p w:rsidR="00991B0E" w:rsidRPr="00886124" w:rsidRDefault="00D70E08" w:rsidP="00D655C8">
            <w:pPr>
              <w:rPr>
                <w:sz w:val="21"/>
                <w:lang w:val="en-GB"/>
              </w:rPr>
            </w:pPr>
            <w:r w:rsidRPr="00886124">
              <w:rPr>
                <w:sz w:val="21"/>
                <w:lang w:val="en-GB"/>
              </w:rPr>
              <w:t>S</w:t>
            </w:r>
            <w:r w:rsidRPr="00886124">
              <w:rPr>
                <w:rFonts w:hint="eastAsia"/>
                <w:sz w:val="21"/>
                <w:lang w:val="en-GB"/>
              </w:rPr>
              <w:t>tring</w:t>
            </w:r>
          </w:p>
        </w:tc>
        <w:tc>
          <w:tcPr>
            <w:tcW w:w="4899" w:type="dxa"/>
          </w:tcPr>
          <w:p w:rsidR="00991B0E" w:rsidRPr="00886124" w:rsidRDefault="00D70E08" w:rsidP="00D655C8">
            <w:pPr>
              <w:rPr>
                <w:sz w:val="21"/>
                <w:lang w:val="en-GB"/>
              </w:rPr>
            </w:pPr>
            <w:r w:rsidRPr="00886124">
              <w:rPr>
                <w:rFonts w:hint="eastAsia"/>
                <w:sz w:val="21"/>
                <w:lang w:val="en-GB"/>
              </w:rPr>
              <w:t>序列组的名称</w:t>
            </w:r>
          </w:p>
        </w:tc>
      </w:tr>
      <w:tr w:rsidR="00991B0E" w:rsidTr="004C2D32">
        <w:tc>
          <w:tcPr>
            <w:tcW w:w="1766" w:type="dxa"/>
          </w:tcPr>
          <w:p w:rsidR="00991B0E" w:rsidRPr="00886124" w:rsidRDefault="00C60399" w:rsidP="00D655C8">
            <w:pPr>
              <w:rPr>
                <w:sz w:val="21"/>
                <w:lang w:val="en-GB"/>
              </w:rPr>
            </w:pPr>
            <w:r w:rsidRPr="00886124">
              <w:rPr>
                <w:rFonts w:hint="eastAsia"/>
                <w:sz w:val="21"/>
                <w:lang w:val="en-GB"/>
              </w:rPr>
              <w:t>Description</w:t>
            </w:r>
          </w:p>
        </w:tc>
        <w:tc>
          <w:tcPr>
            <w:tcW w:w="1631" w:type="dxa"/>
          </w:tcPr>
          <w:p w:rsidR="00991B0E" w:rsidRPr="00886124" w:rsidRDefault="00C60399" w:rsidP="00D655C8">
            <w:pPr>
              <w:rPr>
                <w:sz w:val="21"/>
                <w:lang w:val="en-GB"/>
              </w:rPr>
            </w:pPr>
            <w:r w:rsidRPr="00886124">
              <w:rPr>
                <w:sz w:val="21"/>
                <w:lang w:val="en-GB"/>
              </w:rPr>
              <w:t>S</w:t>
            </w:r>
            <w:r w:rsidRPr="00886124">
              <w:rPr>
                <w:rFonts w:hint="eastAsia"/>
                <w:sz w:val="21"/>
                <w:lang w:val="en-GB"/>
              </w:rPr>
              <w:t>tring</w:t>
            </w:r>
          </w:p>
        </w:tc>
        <w:tc>
          <w:tcPr>
            <w:tcW w:w="4899" w:type="dxa"/>
          </w:tcPr>
          <w:p w:rsidR="00991B0E" w:rsidRPr="00886124" w:rsidRDefault="00C60399" w:rsidP="00D655C8">
            <w:pPr>
              <w:rPr>
                <w:sz w:val="21"/>
                <w:lang w:val="en-GB"/>
              </w:rPr>
            </w:pPr>
            <w:r w:rsidRPr="00886124">
              <w:rPr>
                <w:rFonts w:hint="eastAsia"/>
                <w:sz w:val="21"/>
                <w:lang w:val="en-GB"/>
              </w:rPr>
              <w:t>序列组的描述信息</w:t>
            </w:r>
          </w:p>
        </w:tc>
      </w:tr>
      <w:tr w:rsidR="00991B0E" w:rsidTr="004C2D32">
        <w:tc>
          <w:tcPr>
            <w:tcW w:w="1766" w:type="dxa"/>
          </w:tcPr>
          <w:p w:rsidR="00991B0E" w:rsidRPr="00886124" w:rsidRDefault="001A2BAE" w:rsidP="00D655C8">
            <w:pPr>
              <w:rPr>
                <w:sz w:val="21"/>
                <w:lang w:val="en-GB"/>
              </w:rPr>
            </w:pPr>
            <w:r w:rsidRPr="00886124">
              <w:rPr>
                <w:rFonts w:hint="eastAsia"/>
                <w:sz w:val="21"/>
                <w:lang w:val="en-GB"/>
              </w:rPr>
              <w:t>Version</w:t>
            </w:r>
          </w:p>
        </w:tc>
        <w:tc>
          <w:tcPr>
            <w:tcW w:w="1631" w:type="dxa"/>
          </w:tcPr>
          <w:p w:rsidR="00991B0E" w:rsidRPr="00886124" w:rsidRDefault="001A2BAE" w:rsidP="00D655C8">
            <w:pPr>
              <w:rPr>
                <w:sz w:val="21"/>
                <w:lang w:val="en-GB"/>
              </w:rPr>
            </w:pPr>
            <w:r w:rsidRPr="00886124">
              <w:rPr>
                <w:sz w:val="21"/>
                <w:lang w:val="en-GB"/>
              </w:rPr>
              <w:t>S</w:t>
            </w:r>
            <w:r w:rsidRPr="00886124">
              <w:rPr>
                <w:rFonts w:hint="eastAsia"/>
                <w:sz w:val="21"/>
                <w:lang w:val="en-GB"/>
              </w:rPr>
              <w:t>tring</w:t>
            </w:r>
          </w:p>
        </w:tc>
        <w:tc>
          <w:tcPr>
            <w:tcW w:w="4899" w:type="dxa"/>
          </w:tcPr>
          <w:p w:rsidR="00991B0E" w:rsidRPr="00886124" w:rsidRDefault="001A2BAE" w:rsidP="00D655C8">
            <w:pPr>
              <w:rPr>
                <w:sz w:val="21"/>
                <w:lang w:val="en-GB"/>
              </w:rPr>
            </w:pPr>
            <w:r w:rsidRPr="00886124">
              <w:rPr>
                <w:rFonts w:hint="eastAsia"/>
                <w:sz w:val="21"/>
                <w:lang w:val="en-GB"/>
              </w:rPr>
              <w:t>序列组格式的版本号</w:t>
            </w:r>
          </w:p>
        </w:tc>
      </w:tr>
      <w:tr w:rsidR="00991B0E" w:rsidTr="004C2D32">
        <w:tc>
          <w:tcPr>
            <w:tcW w:w="1766" w:type="dxa"/>
          </w:tcPr>
          <w:p w:rsidR="00991B0E" w:rsidRPr="00886124" w:rsidRDefault="00466C3E" w:rsidP="00D655C8">
            <w:pPr>
              <w:rPr>
                <w:sz w:val="21"/>
                <w:lang w:val="en-GB"/>
              </w:rPr>
            </w:pPr>
            <w:r w:rsidRPr="00886124">
              <w:rPr>
                <w:rFonts w:hint="eastAsia"/>
                <w:sz w:val="21"/>
                <w:lang w:val="en-GB"/>
              </w:rPr>
              <w:t>Hash</w:t>
            </w:r>
          </w:p>
        </w:tc>
        <w:tc>
          <w:tcPr>
            <w:tcW w:w="1631" w:type="dxa"/>
          </w:tcPr>
          <w:p w:rsidR="00991B0E" w:rsidRPr="00886124" w:rsidRDefault="00466C3E" w:rsidP="00D655C8">
            <w:pPr>
              <w:rPr>
                <w:sz w:val="21"/>
                <w:lang w:val="en-GB"/>
              </w:rPr>
            </w:pPr>
            <w:r w:rsidRPr="00886124">
              <w:rPr>
                <w:sz w:val="21"/>
                <w:lang w:val="en-GB"/>
              </w:rPr>
              <w:t>S</w:t>
            </w:r>
            <w:r w:rsidRPr="00886124">
              <w:rPr>
                <w:rFonts w:hint="eastAsia"/>
                <w:sz w:val="21"/>
                <w:lang w:val="en-GB"/>
              </w:rPr>
              <w:t>tring</w:t>
            </w:r>
          </w:p>
        </w:tc>
        <w:tc>
          <w:tcPr>
            <w:tcW w:w="4899" w:type="dxa"/>
          </w:tcPr>
          <w:p w:rsidR="00991B0E" w:rsidRPr="00886124" w:rsidRDefault="00466C3E" w:rsidP="00D655C8">
            <w:pPr>
              <w:rPr>
                <w:sz w:val="21"/>
                <w:lang w:val="en-GB"/>
              </w:rPr>
            </w:pPr>
            <w:r w:rsidRPr="00886124">
              <w:rPr>
                <w:rFonts w:hint="eastAsia"/>
                <w:sz w:val="21"/>
                <w:lang w:val="en-GB"/>
              </w:rPr>
              <w:t>序列组的哈希值，</w:t>
            </w:r>
            <w:r w:rsidRPr="00886124">
              <w:rPr>
                <w:sz w:val="21"/>
                <w:lang w:val="en-GB"/>
              </w:rPr>
              <w:t>用来</w:t>
            </w:r>
            <w:r w:rsidRPr="00886124">
              <w:rPr>
                <w:rFonts w:hint="eastAsia"/>
                <w:sz w:val="21"/>
                <w:lang w:val="en-GB"/>
              </w:rPr>
              <w:t>唯一</w:t>
            </w:r>
            <w:r w:rsidR="00E3076F" w:rsidRPr="00886124">
              <w:rPr>
                <w:rFonts w:hint="eastAsia"/>
                <w:sz w:val="21"/>
                <w:lang w:val="en-GB"/>
              </w:rPr>
              <w:t>确定一个序列组</w:t>
            </w:r>
          </w:p>
        </w:tc>
      </w:tr>
      <w:tr w:rsidR="00CE1876" w:rsidTr="004C2D32">
        <w:tc>
          <w:tcPr>
            <w:tcW w:w="1766" w:type="dxa"/>
          </w:tcPr>
          <w:p w:rsidR="00CE1876" w:rsidRPr="00886124" w:rsidRDefault="007921A4" w:rsidP="00D655C8">
            <w:pPr>
              <w:rPr>
                <w:sz w:val="21"/>
                <w:lang w:val="en-GB"/>
              </w:rPr>
            </w:pPr>
            <w:r>
              <w:rPr>
                <w:rFonts w:hint="eastAsia"/>
                <w:sz w:val="21"/>
                <w:lang w:val="en-GB"/>
              </w:rPr>
              <w:t>MD5</w:t>
            </w:r>
          </w:p>
        </w:tc>
        <w:tc>
          <w:tcPr>
            <w:tcW w:w="1631" w:type="dxa"/>
          </w:tcPr>
          <w:p w:rsidR="00CE1876" w:rsidRPr="00886124" w:rsidRDefault="007921A4" w:rsidP="00D655C8">
            <w:pPr>
              <w:rPr>
                <w:sz w:val="21"/>
                <w:lang w:val="en-GB"/>
              </w:rPr>
            </w:pPr>
            <w:r>
              <w:rPr>
                <w:sz w:val="21"/>
                <w:lang w:val="en-GB"/>
              </w:rPr>
              <w:t>S</w:t>
            </w:r>
            <w:r>
              <w:rPr>
                <w:rFonts w:hint="eastAsia"/>
                <w:sz w:val="21"/>
                <w:lang w:val="en-GB"/>
              </w:rPr>
              <w:t>tring</w:t>
            </w:r>
          </w:p>
        </w:tc>
        <w:tc>
          <w:tcPr>
            <w:tcW w:w="4899" w:type="dxa"/>
          </w:tcPr>
          <w:p w:rsidR="00CE1876" w:rsidRPr="00886124" w:rsidRDefault="007921A4" w:rsidP="00D655C8">
            <w:pPr>
              <w:rPr>
                <w:sz w:val="21"/>
                <w:lang w:val="en-GB"/>
              </w:rPr>
            </w:pPr>
            <w:r>
              <w:rPr>
                <w:rFonts w:hint="eastAsia"/>
                <w:sz w:val="21"/>
                <w:lang w:val="en-GB"/>
              </w:rPr>
              <w:t>序列组当前</w:t>
            </w:r>
            <w:r>
              <w:rPr>
                <w:rFonts w:hint="eastAsia"/>
                <w:sz w:val="21"/>
                <w:lang w:val="en-GB"/>
              </w:rPr>
              <w:t>MD5</w:t>
            </w:r>
            <w:r w:rsidR="001E08D0">
              <w:rPr>
                <w:rFonts w:hint="eastAsia"/>
                <w:sz w:val="21"/>
                <w:lang w:val="en-GB"/>
              </w:rPr>
              <w:t>，</w:t>
            </w:r>
            <w:r w:rsidR="001E08D0">
              <w:rPr>
                <w:sz w:val="21"/>
                <w:lang w:val="en-GB"/>
              </w:rPr>
              <w:t>每次</w:t>
            </w:r>
            <w:r w:rsidR="001E08D0">
              <w:rPr>
                <w:rFonts w:hint="eastAsia"/>
                <w:sz w:val="21"/>
                <w:lang w:val="en-GB"/>
              </w:rPr>
              <w:t>更新流程都会被修改</w:t>
            </w:r>
            <w:r>
              <w:rPr>
                <w:rFonts w:hint="eastAsia"/>
                <w:sz w:val="21"/>
                <w:lang w:val="en-GB"/>
              </w:rPr>
              <w:t>，和</w:t>
            </w:r>
            <w:r>
              <w:rPr>
                <w:rFonts w:hint="eastAsia"/>
                <w:sz w:val="21"/>
                <w:lang w:val="en-GB"/>
              </w:rPr>
              <w:t>Hash</w:t>
            </w:r>
            <w:r>
              <w:rPr>
                <w:rFonts w:hint="eastAsia"/>
                <w:sz w:val="21"/>
                <w:lang w:val="en-GB"/>
              </w:rPr>
              <w:t>一起决定序列组文件和参数文件是否匹配</w:t>
            </w:r>
            <w:r w:rsidR="00213BA1">
              <w:rPr>
                <w:rFonts w:hint="eastAsia"/>
                <w:sz w:val="21"/>
                <w:lang w:val="en-GB"/>
              </w:rPr>
              <w:t>。</w:t>
            </w:r>
          </w:p>
        </w:tc>
      </w:tr>
      <w:tr w:rsidR="009C4B5A" w:rsidTr="004C2D32">
        <w:tc>
          <w:tcPr>
            <w:tcW w:w="1766" w:type="dxa"/>
          </w:tcPr>
          <w:p w:rsidR="009C4B5A" w:rsidRPr="00886124" w:rsidRDefault="0090436B" w:rsidP="00D655C8">
            <w:pPr>
              <w:rPr>
                <w:sz w:val="21"/>
                <w:lang w:val="en-GB"/>
              </w:rPr>
            </w:pPr>
            <w:r>
              <w:rPr>
                <w:sz w:val="21"/>
                <w:lang w:val="en-GB"/>
              </w:rPr>
              <w:t>CreationTime</w:t>
            </w:r>
          </w:p>
        </w:tc>
        <w:tc>
          <w:tcPr>
            <w:tcW w:w="1631" w:type="dxa"/>
          </w:tcPr>
          <w:p w:rsidR="009C4B5A" w:rsidRPr="00886124" w:rsidRDefault="00851338" w:rsidP="00D655C8">
            <w:pPr>
              <w:rPr>
                <w:sz w:val="21"/>
                <w:lang w:val="en-GB"/>
              </w:rPr>
            </w:pPr>
            <w:r>
              <w:rPr>
                <w:sz w:val="21"/>
                <w:lang w:val="en-GB"/>
              </w:rPr>
              <w:t>DateTime</w:t>
            </w:r>
          </w:p>
        </w:tc>
        <w:tc>
          <w:tcPr>
            <w:tcW w:w="4899" w:type="dxa"/>
          </w:tcPr>
          <w:p w:rsidR="009C4B5A" w:rsidRPr="00886124" w:rsidRDefault="0090436B" w:rsidP="00D655C8">
            <w:pPr>
              <w:rPr>
                <w:sz w:val="21"/>
                <w:lang w:val="en-GB"/>
              </w:rPr>
            </w:pPr>
            <w:r>
              <w:rPr>
                <w:rFonts w:hint="eastAsia"/>
                <w:sz w:val="21"/>
                <w:lang w:val="en-GB"/>
              </w:rPr>
              <w:t>创建日期</w:t>
            </w:r>
          </w:p>
        </w:tc>
      </w:tr>
      <w:tr w:rsidR="001B1CEE" w:rsidTr="004C2D32">
        <w:tc>
          <w:tcPr>
            <w:tcW w:w="1766" w:type="dxa"/>
          </w:tcPr>
          <w:p w:rsidR="001B1CEE" w:rsidRDefault="000E0C51" w:rsidP="00D655C8">
            <w:pPr>
              <w:rPr>
                <w:sz w:val="21"/>
                <w:lang w:val="en-GB"/>
              </w:rPr>
            </w:pPr>
            <w:r>
              <w:rPr>
                <w:rFonts w:hint="eastAsia"/>
                <w:sz w:val="21"/>
                <w:lang w:val="en-GB"/>
              </w:rPr>
              <w:t>ModifiedTime</w:t>
            </w:r>
          </w:p>
        </w:tc>
        <w:tc>
          <w:tcPr>
            <w:tcW w:w="1631" w:type="dxa"/>
          </w:tcPr>
          <w:p w:rsidR="001B1CEE" w:rsidRDefault="0080064D" w:rsidP="00D655C8">
            <w:pPr>
              <w:rPr>
                <w:sz w:val="21"/>
                <w:lang w:val="en-GB"/>
              </w:rPr>
            </w:pPr>
            <w:r>
              <w:rPr>
                <w:rFonts w:hint="eastAsia"/>
                <w:sz w:val="21"/>
                <w:lang w:val="en-GB"/>
              </w:rPr>
              <w:t>DateTime</w:t>
            </w:r>
          </w:p>
        </w:tc>
        <w:tc>
          <w:tcPr>
            <w:tcW w:w="4899" w:type="dxa"/>
          </w:tcPr>
          <w:p w:rsidR="001B1CEE" w:rsidRDefault="0080064D" w:rsidP="00D655C8">
            <w:pPr>
              <w:rPr>
                <w:sz w:val="21"/>
                <w:lang w:val="en-GB"/>
              </w:rPr>
            </w:pPr>
            <w:r>
              <w:rPr>
                <w:rFonts w:hint="eastAsia"/>
                <w:sz w:val="21"/>
                <w:lang w:val="en-GB"/>
              </w:rPr>
              <w:t>修改日期</w:t>
            </w:r>
          </w:p>
        </w:tc>
      </w:tr>
      <w:tr w:rsidR="00991B0E" w:rsidRPr="00730DED" w:rsidTr="004C2D32">
        <w:tc>
          <w:tcPr>
            <w:tcW w:w="1766" w:type="dxa"/>
          </w:tcPr>
          <w:p w:rsidR="00991B0E" w:rsidRPr="00886124" w:rsidRDefault="00115741" w:rsidP="00A816F0">
            <w:pPr>
              <w:rPr>
                <w:sz w:val="21"/>
                <w:lang w:val="en-GB"/>
              </w:rPr>
            </w:pPr>
            <w:r w:rsidRPr="00886124">
              <w:rPr>
                <w:sz w:val="21"/>
                <w:lang w:val="en-GB"/>
              </w:rPr>
              <w:t>Param</w:t>
            </w:r>
            <w:r w:rsidR="00A816F0">
              <w:rPr>
                <w:sz w:val="21"/>
                <w:lang w:val="en-GB"/>
              </w:rPr>
              <w:t>eters</w:t>
            </w:r>
          </w:p>
        </w:tc>
        <w:tc>
          <w:tcPr>
            <w:tcW w:w="1631" w:type="dxa"/>
          </w:tcPr>
          <w:p w:rsidR="00991B0E" w:rsidRPr="00886124" w:rsidRDefault="00AD0CBB" w:rsidP="00D655C8">
            <w:pPr>
              <w:rPr>
                <w:sz w:val="21"/>
                <w:lang w:val="en-GB"/>
              </w:rPr>
            </w:pPr>
            <w:r w:rsidRPr="00AD0CBB">
              <w:rPr>
                <w:sz w:val="21"/>
                <w:lang w:val="en-GB"/>
              </w:rPr>
              <w:t>ISequenceGroupParameter</w:t>
            </w:r>
          </w:p>
        </w:tc>
        <w:tc>
          <w:tcPr>
            <w:tcW w:w="4899" w:type="dxa"/>
          </w:tcPr>
          <w:p w:rsidR="00991B0E" w:rsidRPr="00886124" w:rsidRDefault="00781757" w:rsidP="00D655C8">
            <w:pPr>
              <w:rPr>
                <w:sz w:val="21"/>
                <w:lang w:val="en-GB"/>
              </w:rPr>
            </w:pPr>
            <w:r>
              <w:rPr>
                <w:rFonts w:hint="eastAsia"/>
                <w:sz w:val="21"/>
                <w:lang w:val="en-GB"/>
              </w:rPr>
              <w:t>序列组当前的所有参数配置，如果未配置则为</w:t>
            </w:r>
            <w:r w:rsidR="00216919">
              <w:rPr>
                <w:sz w:val="21"/>
                <w:lang w:val="en-GB"/>
              </w:rPr>
              <w:t>null</w:t>
            </w:r>
          </w:p>
        </w:tc>
      </w:tr>
      <w:tr w:rsidR="002B6F9C" w:rsidRPr="00730DED" w:rsidTr="004C2D32">
        <w:tc>
          <w:tcPr>
            <w:tcW w:w="1766" w:type="dxa"/>
          </w:tcPr>
          <w:p w:rsidR="002B6F9C" w:rsidRPr="00886124" w:rsidRDefault="00E6455F" w:rsidP="00D655C8">
            <w:pPr>
              <w:rPr>
                <w:sz w:val="21"/>
                <w:lang w:val="en-GB"/>
              </w:rPr>
            </w:pPr>
            <w:r>
              <w:rPr>
                <w:rFonts w:hint="eastAsia"/>
                <w:sz w:val="21"/>
                <w:lang w:val="en-GB"/>
              </w:rPr>
              <w:t>Set</w:t>
            </w:r>
            <w:r>
              <w:rPr>
                <w:sz w:val="21"/>
                <w:lang w:val="en-GB"/>
              </w:rPr>
              <w:t>Up</w:t>
            </w:r>
          </w:p>
        </w:tc>
        <w:tc>
          <w:tcPr>
            <w:tcW w:w="1631" w:type="dxa"/>
          </w:tcPr>
          <w:p w:rsidR="002B6F9C" w:rsidRPr="00886124" w:rsidRDefault="00E6455F" w:rsidP="00D655C8">
            <w:pPr>
              <w:rPr>
                <w:sz w:val="21"/>
                <w:lang w:val="en-GB"/>
              </w:rPr>
            </w:pPr>
            <w:r w:rsidRPr="00DD3169">
              <w:rPr>
                <w:sz w:val="21"/>
                <w:lang w:val="en-GB"/>
              </w:rPr>
              <w:t>ISequenceData</w:t>
            </w:r>
          </w:p>
        </w:tc>
        <w:tc>
          <w:tcPr>
            <w:tcW w:w="4899" w:type="dxa"/>
          </w:tcPr>
          <w:p w:rsidR="002B6F9C" w:rsidRPr="00886124" w:rsidRDefault="00725C59" w:rsidP="00D655C8">
            <w:pPr>
              <w:rPr>
                <w:sz w:val="21"/>
                <w:lang w:val="en-GB"/>
              </w:rPr>
            </w:pPr>
            <w:r>
              <w:rPr>
                <w:rFonts w:hint="eastAsia"/>
                <w:sz w:val="21"/>
                <w:lang w:val="en-GB"/>
              </w:rPr>
              <w:t>序列组的</w:t>
            </w:r>
            <w:r w:rsidR="0008131F">
              <w:rPr>
                <w:rFonts w:hint="eastAsia"/>
                <w:sz w:val="21"/>
                <w:lang w:val="en-GB"/>
              </w:rPr>
              <w:t>setup</w:t>
            </w:r>
            <w:r w:rsidR="000B7859">
              <w:rPr>
                <w:rFonts w:hint="eastAsia"/>
                <w:sz w:val="21"/>
                <w:lang w:val="en-GB"/>
              </w:rPr>
              <w:t>序列</w:t>
            </w:r>
          </w:p>
        </w:tc>
      </w:tr>
      <w:tr w:rsidR="00E92475" w:rsidRPr="00730DED" w:rsidTr="004C2D32">
        <w:tc>
          <w:tcPr>
            <w:tcW w:w="1766" w:type="dxa"/>
          </w:tcPr>
          <w:p w:rsidR="00E92475" w:rsidRDefault="001A4279" w:rsidP="00D655C8">
            <w:pPr>
              <w:rPr>
                <w:sz w:val="21"/>
                <w:lang w:val="en-GB"/>
              </w:rPr>
            </w:pPr>
            <w:r>
              <w:rPr>
                <w:rFonts w:hint="eastAsia"/>
                <w:sz w:val="21"/>
                <w:lang w:val="en-GB"/>
              </w:rPr>
              <w:t>Sequences</w:t>
            </w:r>
          </w:p>
        </w:tc>
        <w:tc>
          <w:tcPr>
            <w:tcW w:w="1631" w:type="dxa"/>
          </w:tcPr>
          <w:p w:rsidR="00E92475" w:rsidRPr="00DD3169" w:rsidRDefault="00245C4B" w:rsidP="00D655C8">
            <w:pPr>
              <w:rPr>
                <w:sz w:val="21"/>
                <w:lang w:val="en-GB"/>
              </w:rPr>
            </w:pPr>
            <w:r w:rsidRPr="00245C4B">
              <w:rPr>
                <w:sz w:val="21"/>
                <w:lang w:val="en-GB"/>
              </w:rPr>
              <w:t>ISequenceCollection</w:t>
            </w:r>
          </w:p>
        </w:tc>
        <w:tc>
          <w:tcPr>
            <w:tcW w:w="4899" w:type="dxa"/>
          </w:tcPr>
          <w:p w:rsidR="00E92475" w:rsidRDefault="00572D8F" w:rsidP="00D655C8">
            <w:pPr>
              <w:rPr>
                <w:sz w:val="21"/>
                <w:lang w:val="en-GB"/>
              </w:rPr>
            </w:pPr>
            <w:r>
              <w:rPr>
                <w:rFonts w:hint="eastAsia"/>
                <w:sz w:val="21"/>
                <w:lang w:val="en-GB"/>
              </w:rPr>
              <w:t>当前测试序列组中的所有测试序列的集合</w:t>
            </w:r>
          </w:p>
        </w:tc>
      </w:tr>
      <w:tr w:rsidR="00AC25E4" w:rsidRPr="00730DED" w:rsidTr="004C2D32">
        <w:tc>
          <w:tcPr>
            <w:tcW w:w="1766" w:type="dxa"/>
          </w:tcPr>
          <w:p w:rsidR="00AC25E4" w:rsidRPr="00D86CF2" w:rsidRDefault="00D86CF2" w:rsidP="00D655C8">
            <w:pPr>
              <w:rPr>
                <w:sz w:val="21"/>
                <w:lang w:val="en-GB"/>
              </w:rPr>
            </w:pPr>
            <w:r>
              <w:rPr>
                <w:sz w:val="21"/>
                <w:lang w:val="en-GB"/>
              </w:rPr>
              <w:t>TearDown</w:t>
            </w:r>
          </w:p>
        </w:tc>
        <w:tc>
          <w:tcPr>
            <w:tcW w:w="1631" w:type="dxa"/>
          </w:tcPr>
          <w:p w:rsidR="00AC25E4" w:rsidRPr="00245C4B" w:rsidRDefault="00D86CF2" w:rsidP="00D655C8">
            <w:pPr>
              <w:rPr>
                <w:sz w:val="21"/>
                <w:lang w:val="en-GB"/>
              </w:rPr>
            </w:pPr>
            <w:r w:rsidRPr="00DD3169">
              <w:rPr>
                <w:sz w:val="21"/>
                <w:lang w:val="en-GB"/>
              </w:rPr>
              <w:t>ISequenceData</w:t>
            </w:r>
          </w:p>
        </w:tc>
        <w:tc>
          <w:tcPr>
            <w:tcW w:w="4899" w:type="dxa"/>
          </w:tcPr>
          <w:p w:rsidR="00AC25E4" w:rsidRDefault="00D86CF2" w:rsidP="00D86CF2">
            <w:pPr>
              <w:rPr>
                <w:sz w:val="21"/>
                <w:lang w:val="en-GB"/>
              </w:rPr>
            </w:pPr>
            <w:r>
              <w:rPr>
                <w:rFonts w:hint="eastAsia"/>
                <w:sz w:val="21"/>
                <w:lang w:val="en-GB"/>
              </w:rPr>
              <w:t>序列组的</w:t>
            </w:r>
            <w:r>
              <w:rPr>
                <w:sz w:val="21"/>
                <w:lang w:val="en-GB"/>
              </w:rPr>
              <w:t>TearDown</w:t>
            </w:r>
            <w:r>
              <w:rPr>
                <w:rFonts w:hint="eastAsia"/>
                <w:sz w:val="21"/>
                <w:lang w:val="en-GB"/>
              </w:rPr>
              <w:t>序列</w:t>
            </w:r>
          </w:p>
        </w:tc>
      </w:tr>
      <w:tr w:rsidR="00F72708" w:rsidRPr="00730DED" w:rsidTr="004C2D32">
        <w:tc>
          <w:tcPr>
            <w:tcW w:w="1766" w:type="dxa"/>
          </w:tcPr>
          <w:p w:rsidR="00F72708" w:rsidRDefault="00F7369D" w:rsidP="00D655C8">
            <w:pPr>
              <w:rPr>
                <w:sz w:val="21"/>
                <w:lang w:val="en-GB"/>
              </w:rPr>
            </w:pPr>
            <w:r>
              <w:rPr>
                <w:rFonts w:hint="eastAsia"/>
                <w:sz w:val="21"/>
                <w:lang w:val="en-GB"/>
              </w:rPr>
              <w:t>Modi</w:t>
            </w:r>
            <w:r>
              <w:rPr>
                <w:sz w:val="21"/>
                <w:lang w:val="en-GB"/>
              </w:rPr>
              <w:t>fied</w:t>
            </w:r>
          </w:p>
        </w:tc>
        <w:tc>
          <w:tcPr>
            <w:tcW w:w="1631" w:type="dxa"/>
          </w:tcPr>
          <w:p w:rsidR="00F72708" w:rsidRPr="00DD3169" w:rsidRDefault="00F7369D" w:rsidP="00D655C8">
            <w:pPr>
              <w:rPr>
                <w:sz w:val="21"/>
                <w:lang w:val="en-GB"/>
              </w:rPr>
            </w:pPr>
            <w:r>
              <w:rPr>
                <w:sz w:val="21"/>
                <w:lang w:val="en-GB"/>
              </w:rPr>
              <w:t>B</w:t>
            </w:r>
            <w:r>
              <w:rPr>
                <w:rFonts w:hint="eastAsia"/>
                <w:sz w:val="21"/>
                <w:lang w:val="en-GB"/>
              </w:rPr>
              <w:t>ool</w:t>
            </w:r>
          </w:p>
        </w:tc>
        <w:tc>
          <w:tcPr>
            <w:tcW w:w="4899" w:type="dxa"/>
          </w:tcPr>
          <w:p w:rsidR="00F72708" w:rsidRDefault="00F7369D" w:rsidP="00D86CF2">
            <w:pPr>
              <w:rPr>
                <w:sz w:val="21"/>
                <w:lang w:val="en-GB"/>
              </w:rPr>
            </w:pPr>
            <w:r>
              <w:rPr>
                <w:rFonts w:hint="eastAsia"/>
                <w:sz w:val="21"/>
                <w:lang w:val="en-GB"/>
              </w:rPr>
              <w:t>序列组是否被更新的标识位</w:t>
            </w:r>
          </w:p>
        </w:tc>
      </w:tr>
      <w:tr w:rsidR="00843E30" w:rsidRPr="00730DED" w:rsidTr="00432D46">
        <w:tc>
          <w:tcPr>
            <w:tcW w:w="3397" w:type="dxa"/>
            <w:gridSpan w:val="2"/>
          </w:tcPr>
          <w:p w:rsidR="00843E30" w:rsidRPr="00DD3169" w:rsidRDefault="00843E30" w:rsidP="00843E30">
            <w:pPr>
              <w:jc w:val="center"/>
              <w:rPr>
                <w:sz w:val="21"/>
                <w:lang w:val="en-GB"/>
              </w:rPr>
            </w:pPr>
            <w:r>
              <w:rPr>
                <w:rFonts w:hint="eastAsia"/>
                <w:sz w:val="21"/>
                <w:lang w:val="en-GB"/>
              </w:rPr>
              <w:t>方法签名</w:t>
            </w:r>
          </w:p>
        </w:tc>
        <w:tc>
          <w:tcPr>
            <w:tcW w:w="4899" w:type="dxa"/>
          </w:tcPr>
          <w:p w:rsidR="00843E30" w:rsidRDefault="00843E30" w:rsidP="00FA6896">
            <w:pPr>
              <w:jc w:val="center"/>
              <w:rPr>
                <w:sz w:val="21"/>
                <w:lang w:val="en-GB"/>
              </w:rPr>
            </w:pPr>
            <w:r>
              <w:rPr>
                <w:rFonts w:hint="eastAsia"/>
                <w:sz w:val="21"/>
                <w:lang w:val="en-GB"/>
              </w:rPr>
              <w:t>说明</w:t>
            </w:r>
          </w:p>
        </w:tc>
      </w:tr>
      <w:tr w:rsidR="00843E30" w:rsidRPr="00730DED" w:rsidTr="000845FD">
        <w:tc>
          <w:tcPr>
            <w:tcW w:w="3397" w:type="dxa"/>
            <w:gridSpan w:val="2"/>
          </w:tcPr>
          <w:p w:rsidR="00843E30" w:rsidRDefault="0039505B" w:rsidP="00D655C8">
            <w:pPr>
              <w:rPr>
                <w:sz w:val="21"/>
                <w:lang w:val="en-GB"/>
              </w:rPr>
            </w:pPr>
            <w:r>
              <w:rPr>
                <w:sz w:val="21"/>
                <w:lang w:val="en-GB"/>
              </w:rPr>
              <w:t>v</w:t>
            </w:r>
            <w:r w:rsidR="003007DD">
              <w:rPr>
                <w:sz w:val="21"/>
                <w:lang w:val="en-GB"/>
              </w:rPr>
              <w:t xml:space="preserve">oid </w:t>
            </w:r>
            <w:r w:rsidR="00843E30">
              <w:rPr>
                <w:rFonts w:hint="eastAsia"/>
                <w:sz w:val="21"/>
                <w:lang w:val="en-GB"/>
              </w:rPr>
              <w:t>Ini</w:t>
            </w:r>
            <w:r w:rsidR="00843E30">
              <w:rPr>
                <w:sz w:val="21"/>
                <w:lang w:val="en-GB"/>
              </w:rPr>
              <w:t>tialize</w:t>
            </w:r>
            <w:r w:rsidR="007255E7">
              <w:rPr>
                <w:sz w:val="21"/>
                <w:lang w:val="en-GB"/>
              </w:rPr>
              <w:t>()</w:t>
            </w:r>
          </w:p>
        </w:tc>
        <w:tc>
          <w:tcPr>
            <w:tcW w:w="4899" w:type="dxa"/>
          </w:tcPr>
          <w:p w:rsidR="00843E30" w:rsidRDefault="00EA2C98" w:rsidP="00D86CF2">
            <w:pPr>
              <w:rPr>
                <w:sz w:val="21"/>
                <w:lang w:val="en-GB"/>
              </w:rPr>
            </w:pPr>
            <w:r>
              <w:rPr>
                <w:rFonts w:hint="eastAsia"/>
                <w:sz w:val="21"/>
                <w:lang w:val="en-GB"/>
              </w:rPr>
              <w:t>初始化一个序列组文件</w:t>
            </w:r>
          </w:p>
        </w:tc>
      </w:tr>
      <w:tr w:rsidR="00FB45CA" w:rsidRPr="00730DED" w:rsidTr="000845FD">
        <w:tc>
          <w:tcPr>
            <w:tcW w:w="3397" w:type="dxa"/>
            <w:gridSpan w:val="2"/>
          </w:tcPr>
          <w:p w:rsidR="00FB45CA" w:rsidRDefault="00772B7F" w:rsidP="00D655C8">
            <w:pPr>
              <w:rPr>
                <w:sz w:val="21"/>
                <w:lang w:val="en-GB"/>
              </w:rPr>
            </w:pPr>
            <w:r>
              <w:rPr>
                <w:rFonts w:hint="eastAsia"/>
                <w:sz w:val="21"/>
                <w:lang w:val="en-GB"/>
              </w:rPr>
              <w:t>ISequenceGroupData</w:t>
            </w:r>
            <w:r w:rsidR="00185771">
              <w:rPr>
                <w:sz w:val="21"/>
                <w:lang w:val="en-GB"/>
              </w:rPr>
              <w:t xml:space="preserve"> Clone</w:t>
            </w:r>
            <w:r>
              <w:rPr>
                <w:rFonts w:hint="eastAsia"/>
                <w:sz w:val="21"/>
                <w:lang w:val="en-GB"/>
              </w:rPr>
              <w:t>(</w:t>
            </w:r>
            <w:r>
              <w:rPr>
                <w:sz w:val="21"/>
                <w:lang w:val="en-GB"/>
              </w:rPr>
              <w:t>)</w:t>
            </w:r>
          </w:p>
        </w:tc>
        <w:tc>
          <w:tcPr>
            <w:tcW w:w="4899" w:type="dxa"/>
          </w:tcPr>
          <w:p w:rsidR="00FB45CA" w:rsidRDefault="00D317DB" w:rsidP="00D86CF2">
            <w:pPr>
              <w:rPr>
                <w:sz w:val="21"/>
                <w:lang w:val="en-GB"/>
              </w:rPr>
            </w:pPr>
            <w:r>
              <w:rPr>
                <w:rFonts w:hint="eastAsia"/>
                <w:sz w:val="21"/>
                <w:lang w:val="en-GB"/>
              </w:rPr>
              <w:t>测试序列组的</w:t>
            </w:r>
            <w:r w:rsidR="006B4F58">
              <w:rPr>
                <w:rFonts w:hint="eastAsia"/>
                <w:sz w:val="21"/>
                <w:lang w:val="en-GB"/>
              </w:rPr>
              <w:t>深拷贝</w:t>
            </w:r>
          </w:p>
        </w:tc>
      </w:tr>
      <w:tr w:rsidR="00E67342" w:rsidRPr="00730DED" w:rsidTr="000845FD">
        <w:tc>
          <w:tcPr>
            <w:tcW w:w="3397" w:type="dxa"/>
            <w:gridSpan w:val="2"/>
          </w:tcPr>
          <w:p w:rsidR="00E67342" w:rsidRDefault="00B620D9" w:rsidP="00D655C8">
            <w:pPr>
              <w:rPr>
                <w:sz w:val="21"/>
                <w:lang w:val="en-GB"/>
              </w:rPr>
            </w:pPr>
            <w:r>
              <w:rPr>
                <w:sz w:val="21"/>
                <w:lang w:val="en-GB"/>
              </w:rPr>
              <w:t>void Clear()</w:t>
            </w:r>
          </w:p>
        </w:tc>
        <w:tc>
          <w:tcPr>
            <w:tcW w:w="4899" w:type="dxa"/>
          </w:tcPr>
          <w:p w:rsidR="00E67342" w:rsidRDefault="009A4A91" w:rsidP="00D86CF2">
            <w:pPr>
              <w:rPr>
                <w:sz w:val="21"/>
                <w:lang w:val="en-GB"/>
              </w:rPr>
            </w:pPr>
            <w:r>
              <w:rPr>
                <w:rFonts w:hint="eastAsia"/>
                <w:sz w:val="21"/>
                <w:lang w:val="en-GB"/>
              </w:rPr>
              <w:t>清空所有序列信息</w:t>
            </w:r>
          </w:p>
        </w:tc>
      </w:tr>
      <w:tr w:rsidR="006667A1" w:rsidRPr="00730DED" w:rsidTr="000845FD">
        <w:tc>
          <w:tcPr>
            <w:tcW w:w="3397" w:type="dxa"/>
            <w:gridSpan w:val="2"/>
          </w:tcPr>
          <w:p w:rsidR="006667A1" w:rsidRDefault="00256FE5" w:rsidP="00031585">
            <w:pPr>
              <w:rPr>
                <w:sz w:val="21"/>
                <w:lang w:val="en-GB"/>
              </w:rPr>
            </w:pPr>
            <w:r>
              <w:rPr>
                <w:sz w:val="21"/>
                <w:lang w:val="en-GB"/>
              </w:rPr>
              <w:t>void Refresh</w:t>
            </w:r>
            <w:r w:rsidR="00031585">
              <w:rPr>
                <w:sz w:val="21"/>
                <w:lang w:val="en-GB"/>
              </w:rPr>
              <w:t>Signature</w:t>
            </w:r>
            <w:r>
              <w:rPr>
                <w:sz w:val="21"/>
                <w:lang w:val="en-GB"/>
              </w:rPr>
              <w:t>()</w:t>
            </w:r>
          </w:p>
        </w:tc>
        <w:tc>
          <w:tcPr>
            <w:tcW w:w="4899" w:type="dxa"/>
          </w:tcPr>
          <w:p w:rsidR="006667A1" w:rsidRDefault="004A64DD" w:rsidP="00D86CF2">
            <w:pPr>
              <w:rPr>
                <w:sz w:val="21"/>
                <w:lang w:val="en-GB"/>
              </w:rPr>
            </w:pPr>
            <w:r>
              <w:rPr>
                <w:rFonts w:hint="eastAsia"/>
                <w:sz w:val="21"/>
                <w:lang w:val="en-GB"/>
              </w:rPr>
              <w:t>在序列组文件被修改</w:t>
            </w:r>
            <w:r w:rsidR="007A5080">
              <w:rPr>
                <w:rFonts w:hint="eastAsia"/>
                <w:sz w:val="21"/>
                <w:lang w:val="en-GB"/>
              </w:rPr>
              <w:t>结束</w:t>
            </w:r>
            <w:r>
              <w:rPr>
                <w:rFonts w:hint="eastAsia"/>
                <w:sz w:val="21"/>
                <w:lang w:val="en-GB"/>
              </w:rPr>
              <w:t>后强制更新所有签名</w:t>
            </w:r>
          </w:p>
        </w:tc>
      </w:tr>
    </w:tbl>
    <w:p w:rsidR="00103EC8" w:rsidRDefault="009E5D5F" w:rsidP="009E5D5F">
      <w:pPr>
        <w:ind w:firstLine="420"/>
        <w:rPr>
          <w:lang w:val="en-GB"/>
        </w:rPr>
      </w:pPr>
      <w:r>
        <w:rPr>
          <w:rFonts w:hint="eastAsia"/>
          <w:lang w:val="en-GB"/>
        </w:rPr>
        <w:t>序列</w:t>
      </w:r>
      <w:r w:rsidR="005F2184">
        <w:rPr>
          <w:rFonts w:hint="eastAsia"/>
          <w:lang w:val="en-GB"/>
        </w:rPr>
        <w:t>集合接口</w:t>
      </w:r>
      <w:r w:rsidR="00E90A4D" w:rsidRPr="00E90A4D">
        <w:rPr>
          <w:lang w:val="en-GB"/>
        </w:rPr>
        <w:t>ISequenceCollection</w:t>
      </w:r>
      <w:r>
        <w:rPr>
          <w:rFonts w:hint="eastAsia"/>
          <w:lang w:val="en-GB"/>
        </w:rPr>
        <w:t>的定义如下：</w:t>
      </w:r>
    </w:p>
    <w:tbl>
      <w:tblPr>
        <w:tblStyle w:val="a6"/>
        <w:tblW w:w="0" w:type="auto"/>
        <w:tblLayout w:type="fixed"/>
        <w:tblLook w:val="04A0" w:firstRow="1" w:lastRow="0" w:firstColumn="1" w:lastColumn="0" w:noHBand="0" w:noVBand="1"/>
      </w:tblPr>
      <w:tblGrid>
        <w:gridCol w:w="1766"/>
        <w:gridCol w:w="1631"/>
        <w:gridCol w:w="4899"/>
      </w:tblGrid>
      <w:tr w:rsidR="00924654" w:rsidRPr="00886124" w:rsidTr="00B276AD">
        <w:tc>
          <w:tcPr>
            <w:tcW w:w="3397" w:type="dxa"/>
            <w:gridSpan w:val="2"/>
          </w:tcPr>
          <w:p w:rsidR="00924654" w:rsidRPr="00886124" w:rsidRDefault="00924654" w:rsidP="00B276AD">
            <w:pPr>
              <w:rPr>
                <w:sz w:val="21"/>
                <w:lang w:val="en-GB"/>
              </w:rPr>
            </w:pPr>
            <w:r>
              <w:rPr>
                <w:rFonts w:hint="eastAsia"/>
                <w:sz w:val="21"/>
                <w:lang w:val="en-GB"/>
              </w:rPr>
              <w:t>实现的</w:t>
            </w:r>
            <w:r>
              <w:rPr>
                <w:sz w:val="21"/>
                <w:lang w:val="en-GB"/>
              </w:rPr>
              <w:t>接口</w:t>
            </w:r>
          </w:p>
        </w:tc>
        <w:tc>
          <w:tcPr>
            <w:tcW w:w="4899" w:type="dxa"/>
          </w:tcPr>
          <w:p w:rsidR="00924654" w:rsidRPr="00886124" w:rsidRDefault="00924654" w:rsidP="00B276AD">
            <w:pPr>
              <w:rPr>
                <w:sz w:val="21"/>
                <w:lang w:val="en-GB"/>
              </w:rPr>
            </w:pPr>
            <w:r>
              <w:rPr>
                <w:sz w:val="21"/>
                <w:lang w:val="en-GB"/>
              </w:rPr>
              <w:t>ICloneable, ISerializable</w:t>
            </w:r>
            <w:r w:rsidR="00C57D44">
              <w:rPr>
                <w:sz w:val="21"/>
                <w:lang w:val="en-GB"/>
              </w:rPr>
              <w:t>, IList&lt;</w:t>
            </w:r>
            <w:r w:rsidR="00C57D44" w:rsidRPr="00C57D44">
              <w:rPr>
                <w:sz w:val="21"/>
                <w:lang w:val="en-GB"/>
              </w:rPr>
              <w:t>ISequenceData</w:t>
            </w:r>
            <w:r w:rsidR="00C57D44">
              <w:rPr>
                <w:sz w:val="21"/>
                <w:lang w:val="en-GB"/>
              </w:rPr>
              <w:t>&gt;</w:t>
            </w:r>
          </w:p>
        </w:tc>
      </w:tr>
      <w:tr w:rsidR="00924654" w:rsidRPr="00886124" w:rsidTr="00B276AD">
        <w:tc>
          <w:tcPr>
            <w:tcW w:w="1766" w:type="dxa"/>
          </w:tcPr>
          <w:p w:rsidR="00924654" w:rsidRPr="00886124" w:rsidRDefault="00924654" w:rsidP="00B276AD">
            <w:pPr>
              <w:jc w:val="center"/>
              <w:rPr>
                <w:sz w:val="21"/>
                <w:lang w:val="en-GB"/>
              </w:rPr>
            </w:pPr>
            <w:r w:rsidRPr="00886124">
              <w:rPr>
                <w:rFonts w:hint="eastAsia"/>
                <w:sz w:val="21"/>
                <w:lang w:val="en-GB"/>
              </w:rPr>
              <w:t>属性</w:t>
            </w:r>
          </w:p>
        </w:tc>
        <w:tc>
          <w:tcPr>
            <w:tcW w:w="1631" w:type="dxa"/>
          </w:tcPr>
          <w:p w:rsidR="00924654" w:rsidRPr="00886124" w:rsidRDefault="00924654" w:rsidP="00B276AD">
            <w:pPr>
              <w:rPr>
                <w:sz w:val="21"/>
                <w:lang w:val="en-GB"/>
              </w:rPr>
            </w:pPr>
            <w:r w:rsidRPr="00886124">
              <w:rPr>
                <w:rFonts w:hint="eastAsia"/>
                <w:sz w:val="21"/>
                <w:lang w:val="en-GB"/>
              </w:rPr>
              <w:t>类型</w:t>
            </w:r>
          </w:p>
        </w:tc>
        <w:tc>
          <w:tcPr>
            <w:tcW w:w="4899" w:type="dxa"/>
          </w:tcPr>
          <w:p w:rsidR="00924654" w:rsidRPr="00886124" w:rsidRDefault="00924654" w:rsidP="00B276AD">
            <w:pPr>
              <w:rPr>
                <w:sz w:val="21"/>
                <w:lang w:val="en-GB"/>
              </w:rPr>
            </w:pPr>
            <w:r w:rsidRPr="00886124">
              <w:rPr>
                <w:rFonts w:hint="eastAsia"/>
                <w:sz w:val="21"/>
                <w:lang w:val="en-GB"/>
              </w:rPr>
              <w:t>说明</w:t>
            </w:r>
          </w:p>
        </w:tc>
      </w:tr>
      <w:tr w:rsidR="00924654" w:rsidRPr="00886124" w:rsidTr="00B276AD">
        <w:tc>
          <w:tcPr>
            <w:tcW w:w="1766" w:type="dxa"/>
          </w:tcPr>
          <w:p w:rsidR="00924654" w:rsidRPr="00886124" w:rsidRDefault="00924654" w:rsidP="00B276AD">
            <w:pPr>
              <w:rPr>
                <w:sz w:val="21"/>
                <w:lang w:val="en-GB"/>
              </w:rPr>
            </w:pPr>
            <w:r w:rsidRPr="00886124">
              <w:rPr>
                <w:sz w:val="21"/>
                <w:lang w:val="en-GB"/>
              </w:rPr>
              <w:lastRenderedPageBreak/>
              <w:t>Name</w:t>
            </w:r>
          </w:p>
        </w:tc>
        <w:tc>
          <w:tcPr>
            <w:tcW w:w="1631" w:type="dxa"/>
          </w:tcPr>
          <w:p w:rsidR="00924654" w:rsidRPr="00886124" w:rsidRDefault="00924654" w:rsidP="00B276AD">
            <w:pPr>
              <w:rPr>
                <w:sz w:val="21"/>
                <w:lang w:val="en-GB"/>
              </w:rPr>
            </w:pPr>
            <w:r w:rsidRPr="00886124">
              <w:rPr>
                <w:sz w:val="21"/>
                <w:lang w:val="en-GB"/>
              </w:rPr>
              <w:t>S</w:t>
            </w:r>
            <w:r w:rsidRPr="00886124">
              <w:rPr>
                <w:rFonts w:hint="eastAsia"/>
                <w:sz w:val="21"/>
                <w:lang w:val="en-GB"/>
              </w:rPr>
              <w:t>tring</w:t>
            </w:r>
          </w:p>
        </w:tc>
        <w:tc>
          <w:tcPr>
            <w:tcW w:w="4899" w:type="dxa"/>
          </w:tcPr>
          <w:p w:rsidR="00924654" w:rsidRPr="00886124" w:rsidRDefault="00924654" w:rsidP="00B276AD">
            <w:pPr>
              <w:rPr>
                <w:sz w:val="21"/>
                <w:lang w:val="en-GB"/>
              </w:rPr>
            </w:pPr>
            <w:r w:rsidRPr="00886124">
              <w:rPr>
                <w:rFonts w:hint="eastAsia"/>
                <w:sz w:val="21"/>
                <w:lang w:val="en-GB"/>
              </w:rPr>
              <w:t>序列组的名称</w:t>
            </w:r>
          </w:p>
        </w:tc>
      </w:tr>
      <w:tr w:rsidR="00924654" w:rsidRPr="00886124" w:rsidTr="00B276AD">
        <w:tc>
          <w:tcPr>
            <w:tcW w:w="1766" w:type="dxa"/>
          </w:tcPr>
          <w:p w:rsidR="00924654" w:rsidRPr="00886124" w:rsidRDefault="00924654" w:rsidP="00B276AD">
            <w:pPr>
              <w:rPr>
                <w:sz w:val="21"/>
                <w:lang w:val="en-GB"/>
              </w:rPr>
            </w:pPr>
            <w:r w:rsidRPr="00886124">
              <w:rPr>
                <w:rFonts w:hint="eastAsia"/>
                <w:sz w:val="21"/>
                <w:lang w:val="en-GB"/>
              </w:rPr>
              <w:t>Hash</w:t>
            </w:r>
          </w:p>
        </w:tc>
        <w:tc>
          <w:tcPr>
            <w:tcW w:w="1631" w:type="dxa"/>
          </w:tcPr>
          <w:p w:rsidR="00924654" w:rsidRPr="00886124" w:rsidRDefault="00924654" w:rsidP="00B276AD">
            <w:pPr>
              <w:rPr>
                <w:sz w:val="21"/>
                <w:lang w:val="en-GB"/>
              </w:rPr>
            </w:pPr>
            <w:r w:rsidRPr="00886124">
              <w:rPr>
                <w:sz w:val="21"/>
                <w:lang w:val="en-GB"/>
              </w:rPr>
              <w:t>S</w:t>
            </w:r>
            <w:r w:rsidRPr="00886124">
              <w:rPr>
                <w:rFonts w:hint="eastAsia"/>
                <w:sz w:val="21"/>
                <w:lang w:val="en-GB"/>
              </w:rPr>
              <w:t>tring</w:t>
            </w:r>
          </w:p>
        </w:tc>
        <w:tc>
          <w:tcPr>
            <w:tcW w:w="4899" w:type="dxa"/>
          </w:tcPr>
          <w:p w:rsidR="00924654" w:rsidRPr="00886124" w:rsidRDefault="00924654" w:rsidP="00B276AD">
            <w:pPr>
              <w:rPr>
                <w:sz w:val="21"/>
                <w:lang w:val="en-GB"/>
              </w:rPr>
            </w:pPr>
            <w:r w:rsidRPr="00886124">
              <w:rPr>
                <w:rFonts w:hint="eastAsia"/>
                <w:sz w:val="21"/>
                <w:lang w:val="en-GB"/>
              </w:rPr>
              <w:t>序列组的哈希值，</w:t>
            </w:r>
            <w:r w:rsidRPr="00886124">
              <w:rPr>
                <w:sz w:val="21"/>
                <w:lang w:val="en-GB"/>
              </w:rPr>
              <w:t>用来</w:t>
            </w:r>
            <w:r w:rsidRPr="00886124">
              <w:rPr>
                <w:rFonts w:hint="eastAsia"/>
                <w:sz w:val="21"/>
                <w:lang w:val="en-GB"/>
              </w:rPr>
              <w:t>唯一确定一个序列组</w:t>
            </w:r>
          </w:p>
        </w:tc>
      </w:tr>
      <w:tr w:rsidR="00924654" w:rsidRPr="00886124" w:rsidTr="00B276AD">
        <w:tc>
          <w:tcPr>
            <w:tcW w:w="1766" w:type="dxa"/>
          </w:tcPr>
          <w:p w:rsidR="00924654" w:rsidRPr="00886124" w:rsidRDefault="00924654" w:rsidP="00B276AD">
            <w:pPr>
              <w:rPr>
                <w:sz w:val="21"/>
                <w:lang w:val="en-GB"/>
              </w:rPr>
            </w:pPr>
            <w:r>
              <w:rPr>
                <w:rFonts w:hint="eastAsia"/>
                <w:sz w:val="21"/>
                <w:lang w:val="en-GB"/>
              </w:rPr>
              <w:t>MD5</w:t>
            </w:r>
          </w:p>
        </w:tc>
        <w:tc>
          <w:tcPr>
            <w:tcW w:w="1631" w:type="dxa"/>
          </w:tcPr>
          <w:p w:rsidR="00924654" w:rsidRPr="00886124" w:rsidRDefault="00924654" w:rsidP="00B276AD">
            <w:pPr>
              <w:rPr>
                <w:sz w:val="21"/>
                <w:lang w:val="en-GB"/>
              </w:rPr>
            </w:pPr>
            <w:r>
              <w:rPr>
                <w:sz w:val="21"/>
                <w:lang w:val="en-GB"/>
              </w:rPr>
              <w:t>S</w:t>
            </w:r>
            <w:r>
              <w:rPr>
                <w:rFonts w:hint="eastAsia"/>
                <w:sz w:val="21"/>
                <w:lang w:val="en-GB"/>
              </w:rPr>
              <w:t>tring</w:t>
            </w:r>
          </w:p>
        </w:tc>
        <w:tc>
          <w:tcPr>
            <w:tcW w:w="4899" w:type="dxa"/>
          </w:tcPr>
          <w:p w:rsidR="00924654" w:rsidRPr="00886124" w:rsidRDefault="00924654" w:rsidP="00B276AD">
            <w:pPr>
              <w:rPr>
                <w:sz w:val="21"/>
                <w:lang w:val="en-GB"/>
              </w:rPr>
            </w:pPr>
            <w:r>
              <w:rPr>
                <w:rFonts w:hint="eastAsia"/>
                <w:sz w:val="21"/>
                <w:lang w:val="en-GB"/>
              </w:rPr>
              <w:t>序列组当前</w:t>
            </w:r>
            <w:r>
              <w:rPr>
                <w:rFonts w:hint="eastAsia"/>
                <w:sz w:val="21"/>
                <w:lang w:val="en-GB"/>
              </w:rPr>
              <w:t>MD5</w:t>
            </w:r>
            <w:r>
              <w:rPr>
                <w:rFonts w:hint="eastAsia"/>
                <w:sz w:val="21"/>
                <w:lang w:val="en-GB"/>
              </w:rPr>
              <w:t>，</w:t>
            </w:r>
            <w:r>
              <w:rPr>
                <w:sz w:val="21"/>
                <w:lang w:val="en-GB"/>
              </w:rPr>
              <w:t>每次</w:t>
            </w:r>
            <w:r>
              <w:rPr>
                <w:rFonts w:hint="eastAsia"/>
                <w:sz w:val="21"/>
                <w:lang w:val="en-GB"/>
              </w:rPr>
              <w:t>更新流程都会被修改，和</w:t>
            </w:r>
            <w:r>
              <w:rPr>
                <w:rFonts w:hint="eastAsia"/>
                <w:sz w:val="21"/>
                <w:lang w:val="en-GB"/>
              </w:rPr>
              <w:t>Hash</w:t>
            </w:r>
            <w:r>
              <w:rPr>
                <w:rFonts w:hint="eastAsia"/>
                <w:sz w:val="21"/>
                <w:lang w:val="en-GB"/>
              </w:rPr>
              <w:t>一起决定序列组文件和参数文件是否匹配。</w:t>
            </w:r>
          </w:p>
        </w:tc>
      </w:tr>
      <w:tr w:rsidR="00924654" w:rsidRPr="00886124" w:rsidTr="00B276AD">
        <w:tc>
          <w:tcPr>
            <w:tcW w:w="1766" w:type="dxa"/>
          </w:tcPr>
          <w:p w:rsidR="00924654" w:rsidRPr="00886124" w:rsidRDefault="00924654" w:rsidP="00B276AD">
            <w:pPr>
              <w:rPr>
                <w:sz w:val="21"/>
                <w:lang w:val="en-GB"/>
              </w:rPr>
            </w:pPr>
            <w:r>
              <w:rPr>
                <w:sz w:val="21"/>
                <w:lang w:val="en-GB"/>
              </w:rPr>
              <w:t>CreationTime</w:t>
            </w:r>
          </w:p>
        </w:tc>
        <w:tc>
          <w:tcPr>
            <w:tcW w:w="1631" w:type="dxa"/>
          </w:tcPr>
          <w:p w:rsidR="00924654" w:rsidRPr="00886124" w:rsidRDefault="00924654" w:rsidP="00B276AD">
            <w:pPr>
              <w:rPr>
                <w:sz w:val="21"/>
                <w:lang w:val="en-GB"/>
              </w:rPr>
            </w:pPr>
            <w:r>
              <w:rPr>
                <w:sz w:val="21"/>
                <w:lang w:val="en-GB"/>
              </w:rPr>
              <w:t>DateTime</w:t>
            </w:r>
          </w:p>
        </w:tc>
        <w:tc>
          <w:tcPr>
            <w:tcW w:w="4899" w:type="dxa"/>
          </w:tcPr>
          <w:p w:rsidR="00924654" w:rsidRPr="00886124" w:rsidRDefault="00924654" w:rsidP="00B276AD">
            <w:pPr>
              <w:rPr>
                <w:sz w:val="21"/>
                <w:lang w:val="en-GB"/>
              </w:rPr>
            </w:pPr>
            <w:r>
              <w:rPr>
                <w:rFonts w:hint="eastAsia"/>
                <w:sz w:val="21"/>
                <w:lang w:val="en-GB"/>
              </w:rPr>
              <w:t>创建日期</w:t>
            </w:r>
          </w:p>
        </w:tc>
      </w:tr>
      <w:tr w:rsidR="00924654" w:rsidTr="00B276AD">
        <w:tc>
          <w:tcPr>
            <w:tcW w:w="1766" w:type="dxa"/>
          </w:tcPr>
          <w:p w:rsidR="00924654" w:rsidRDefault="00924654" w:rsidP="00B276AD">
            <w:pPr>
              <w:rPr>
                <w:sz w:val="21"/>
                <w:lang w:val="en-GB"/>
              </w:rPr>
            </w:pPr>
            <w:r>
              <w:rPr>
                <w:rFonts w:hint="eastAsia"/>
                <w:sz w:val="21"/>
                <w:lang w:val="en-GB"/>
              </w:rPr>
              <w:t>ModifiedTime</w:t>
            </w:r>
          </w:p>
        </w:tc>
        <w:tc>
          <w:tcPr>
            <w:tcW w:w="1631" w:type="dxa"/>
          </w:tcPr>
          <w:p w:rsidR="00924654" w:rsidRDefault="00924654" w:rsidP="00B276AD">
            <w:pPr>
              <w:rPr>
                <w:sz w:val="21"/>
                <w:lang w:val="en-GB"/>
              </w:rPr>
            </w:pPr>
            <w:r>
              <w:rPr>
                <w:rFonts w:hint="eastAsia"/>
                <w:sz w:val="21"/>
                <w:lang w:val="en-GB"/>
              </w:rPr>
              <w:t>DateTime</w:t>
            </w:r>
          </w:p>
        </w:tc>
        <w:tc>
          <w:tcPr>
            <w:tcW w:w="4899" w:type="dxa"/>
          </w:tcPr>
          <w:p w:rsidR="00924654" w:rsidRDefault="00924654" w:rsidP="00B276AD">
            <w:pPr>
              <w:rPr>
                <w:sz w:val="21"/>
                <w:lang w:val="en-GB"/>
              </w:rPr>
            </w:pPr>
            <w:r>
              <w:rPr>
                <w:rFonts w:hint="eastAsia"/>
                <w:sz w:val="21"/>
                <w:lang w:val="en-GB"/>
              </w:rPr>
              <w:t>修改日期</w:t>
            </w:r>
          </w:p>
        </w:tc>
      </w:tr>
      <w:tr w:rsidR="00924654" w:rsidRPr="00886124" w:rsidTr="00B276AD">
        <w:tc>
          <w:tcPr>
            <w:tcW w:w="1766" w:type="dxa"/>
          </w:tcPr>
          <w:p w:rsidR="00924654" w:rsidRPr="00886124" w:rsidRDefault="00924654" w:rsidP="00B276AD">
            <w:pPr>
              <w:rPr>
                <w:sz w:val="21"/>
                <w:lang w:val="en-GB"/>
              </w:rPr>
            </w:pPr>
            <w:r w:rsidRPr="00886124">
              <w:rPr>
                <w:sz w:val="21"/>
                <w:lang w:val="en-GB"/>
              </w:rPr>
              <w:t>Param</w:t>
            </w:r>
            <w:r>
              <w:rPr>
                <w:sz w:val="21"/>
                <w:lang w:val="en-GB"/>
              </w:rPr>
              <w:t>eters</w:t>
            </w:r>
          </w:p>
        </w:tc>
        <w:tc>
          <w:tcPr>
            <w:tcW w:w="1631" w:type="dxa"/>
          </w:tcPr>
          <w:p w:rsidR="00924654" w:rsidRPr="00886124" w:rsidRDefault="00924654" w:rsidP="00B276AD">
            <w:pPr>
              <w:rPr>
                <w:sz w:val="21"/>
                <w:lang w:val="en-GB"/>
              </w:rPr>
            </w:pPr>
            <w:r w:rsidRPr="00AD0CBB">
              <w:rPr>
                <w:sz w:val="21"/>
                <w:lang w:val="en-GB"/>
              </w:rPr>
              <w:t>ISequenceGroupParameter</w:t>
            </w:r>
          </w:p>
        </w:tc>
        <w:tc>
          <w:tcPr>
            <w:tcW w:w="4899" w:type="dxa"/>
          </w:tcPr>
          <w:p w:rsidR="00924654" w:rsidRPr="00886124" w:rsidRDefault="00924654" w:rsidP="00B276AD">
            <w:pPr>
              <w:rPr>
                <w:sz w:val="21"/>
                <w:lang w:val="en-GB"/>
              </w:rPr>
            </w:pPr>
            <w:r>
              <w:rPr>
                <w:rFonts w:hint="eastAsia"/>
                <w:sz w:val="21"/>
                <w:lang w:val="en-GB"/>
              </w:rPr>
              <w:t>序列组当前的所有参数配置，如果未配置则为</w:t>
            </w:r>
            <w:r>
              <w:rPr>
                <w:sz w:val="21"/>
                <w:lang w:val="en-GB"/>
              </w:rPr>
              <w:t>null</w:t>
            </w:r>
          </w:p>
        </w:tc>
      </w:tr>
      <w:tr w:rsidR="00924654" w:rsidRPr="00886124" w:rsidTr="00B276AD">
        <w:tc>
          <w:tcPr>
            <w:tcW w:w="1766" w:type="dxa"/>
          </w:tcPr>
          <w:p w:rsidR="00924654" w:rsidRPr="00886124" w:rsidRDefault="00924654" w:rsidP="00B276AD">
            <w:pPr>
              <w:rPr>
                <w:sz w:val="21"/>
                <w:lang w:val="en-GB"/>
              </w:rPr>
            </w:pPr>
            <w:r>
              <w:rPr>
                <w:rFonts w:hint="eastAsia"/>
                <w:sz w:val="21"/>
                <w:lang w:val="en-GB"/>
              </w:rPr>
              <w:t>Set</w:t>
            </w:r>
            <w:r>
              <w:rPr>
                <w:sz w:val="21"/>
                <w:lang w:val="en-GB"/>
              </w:rPr>
              <w:t>Up</w:t>
            </w:r>
          </w:p>
        </w:tc>
        <w:tc>
          <w:tcPr>
            <w:tcW w:w="1631" w:type="dxa"/>
          </w:tcPr>
          <w:p w:rsidR="00924654" w:rsidRPr="00886124" w:rsidRDefault="00924654" w:rsidP="00B276AD">
            <w:pPr>
              <w:rPr>
                <w:sz w:val="21"/>
                <w:lang w:val="en-GB"/>
              </w:rPr>
            </w:pPr>
            <w:r w:rsidRPr="00DD3169">
              <w:rPr>
                <w:sz w:val="21"/>
                <w:lang w:val="en-GB"/>
              </w:rPr>
              <w:t>ISequenceData</w:t>
            </w:r>
          </w:p>
        </w:tc>
        <w:tc>
          <w:tcPr>
            <w:tcW w:w="4899" w:type="dxa"/>
          </w:tcPr>
          <w:p w:rsidR="00924654" w:rsidRPr="00886124" w:rsidRDefault="00924654" w:rsidP="00B276AD">
            <w:pPr>
              <w:rPr>
                <w:sz w:val="21"/>
                <w:lang w:val="en-GB"/>
              </w:rPr>
            </w:pPr>
            <w:r>
              <w:rPr>
                <w:rFonts w:hint="eastAsia"/>
                <w:sz w:val="21"/>
                <w:lang w:val="en-GB"/>
              </w:rPr>
              <w:t>序列组的</w:t>
            </w:r>
            <w:r>
              <w:rPr>
                <w:rFonts w:hint="eastAsia"/>
                <w:sz w:val="21"/>
                <w:lang w:val="en-GB"/>
              </w:rPr>
              <w:t>setup</w:t>
            </w:r>
            <w:r>
              <w:rPr>
                <w:rFonts w:hint="eastAsia"/>
                <w:sz w:val="21"/>
                <w:lang w:val="en-GB"/>
              </w:rPr>
              <w:t>序列</w:t>
            </w:r>
          </w:p>
        </w:tc>
      </w:tr>
      <w:tr w:rsidR="00924654" w:rsidTr="00B276AD">
        <w:tc>
          <w:tcPr>
            <w:tcW w:w="1766" w:type="dxa"/>
          </w:tcPr>
          <w:p w:rsidR="00924654" w:rsidRDefault="00924654" w:rsidP="00B276AD">
            <w:pPr>
              <w:rPr>
                <w:sz w:val="21"/>
                <w:lang w:val="en-GB"/>
              </w:rPr>
            </w:pPr>
            <w:r>
              <w:rPr>
                <w:rFonts w:hint="eastAsia"/>
                <w:sz w:val="21"/>
                <w:lang w:val="en-GB"/>
              </w:rPr>
              <w:t>Sequences</w:t>
            </w:r>
          </w:p>
        </w:tc>
        <w:tc>
          <w:tcPr>
            <w:tcW w:w="1631" w:type="dxa"/>
          </w:tcPr>
          <w:p w:rsidR="00924654" w:rsidRPr="00DD3169" w:rsidRDefault="00924654" w:rsidP="00B276AD">
            <w:pPr>
              <w:rPr>
                <w:sz w:val="21"/>
                <w:lang w:val="en-GB"/>
              </w:rPr>
            </w:pPr>
            <w:r w:rsidRPr="00245C4B">
              <w:rPr>
                <w:sz w:val="21"/>
                <w:lang w:val="en-GB"/>
              </w:rPr>
              <w:t>ISequenceCollection</w:t>
            </w:r>
          </w:p>
        </w:tc>
        <w:tc>
          <w:tcPr>
            <w:tcW w:w="4899" w:type="dxa"/>
          </w:tcPr>
          <w:p w:rsidR="00924654" w:rsidRDefault="00924654" w:rsidP="00B276AD">
            <w:pPr>
              <w:rPr>
                <w:sz w:val="21"/>
                <w:lang w:val="en-GB"/>
              </w:rPr>
            </w:pPr>
            <w:r>
              <w:rPr>
                <w:rFonts w:hint="eastAsia"/>
                <w:sz w:val="21"/>
                <w:lang w:val="en-GB"/>
              </w:rPr>
              <w:t>当前测试序列组中的所有测试序列的集合</w:t>
            </w:r>
          </w:p>
        </w:tc>
      </w:tr>
      <w:tr w:rsidR="00924654" w:rsidTr="00B276AD">
        <w:tc>
          <w:tcPr>
            <w:tcW w:w="1766" w:type="dxa"/>
          </w:tcPr>
          <w:p w:rsidR="00924654" w:rsidRPr="00D86CF2" w:rsidRDefault="00924654" w:rsidP="00B276AD">
            <w:pPr>
              <w:rPr>
                <w:sz w:val="21"/>
                <w:lang w:val="en-GB"/>
              </w:rPr>
            </w:pPr>
            <w:r>
              <w:rPr>
                <w:sz w:val="21"/>
                <w:lang w:val="en-GB"/>
              </w:rPr>
              <w:t>TearDown</w:t>
            </w:r>
          </w:p>
        </w:tc>
        <w:tc>
          <w:tcPr>
            <w:tcW w:w="1631" w:type="dxa"/>
          </w:tcPr>
          <w:p w:rsidR="00924654" w:rsidRPr="00245C4B" w:rsidRDefault="00924654" w:rsidP="00B276AD">
            <w:pPr>
              <w:rPr>
                <w:sz w:val="21"/>
                <w:lang w:val="en-GB"/>
              </w:rPr>
            </w:pPr>
            <w:r w:rsidRPr="00DD3169">
              <w:rPr>
                <w:sz w:val="21"/>
                <w:lang w:val="en-GB"/>
              </w:rPr>
              <w:t>ISequenceData</w:t>
            </w:r>
          </w:p>
        </w:tc>
        <w:tc>
          <w:tcPr>
            <w:tcW w:w="4899" w:type="dxa"/>
          </w:tcPr>
          <w:p w:rsidR="00924654" w:rsidRDefault="00924654" w:rsidP="00B276AD">
            <w:pPr>
              <w:rPr>
                <w:sz w:val="21"/>
                <w:lang w:val="en-GB"/>
              </w:rPr>
            </w:pPr>
            <w:r>
              <w:rPr>
                <w:rFonts w:hint="eastAsia"/>
                <w:sz w:val="21"/>
                <w:lang w:val="en-GB"/>
              </w:rPr>
              <w:t>序列组的</w:t>
            </w:r>
            <w:r>
              <w:rPr>
                <w:sz w:val="21"/>
                <w:lang w:val="en-GB"/>
              </w:rPr>
              <w:t>TearDown</w:t>
            </w:r>
            <w:r>
              <w:rPr>
                <w:rFonts w:hint="eastAsia"/>
                <w:sz w:val="21"/>
                <w:lang w:val="en-GB"/>
              </w:rPr>
              <w:t>序列</w:t>
            </w:r>
          </w:p>
        </w:tc>
      </w:tr>
      <w:tr w:rsidR="00731116" w:rsidTr="00B276AD">
        <w:tc>
          <w:tcPr>
            <w:tcW w:w="1766" w:type="dxa"/>
          </w:tcPr>
          <w:p w:rsidR="00731116" w:rsidRDefault="00731116" w:rsidP="00731116">
            <w:pPr>
              <w:rPr>
                <w:sz w:val="21"/>
                <w:lang w:val="en-GB"/>
              </w:rPr>
            </w:pPr>
            <w:r>
              <w:rPr>
                <w:rFonts w:hint="eastAsia"/>
                <w:sz w:val="21"/>
                <w:lang w:val="en-GB"/>
              </w:rPr>
              <w:t>Modi</w:t>
            </w:r>
            <w:r>
              <w:rPr>
                <w:sz w:val="21"/>
                <w:lang w:val="en-GB"/>
              </w:rPr>
              <w:t>fied</w:t>
            </w:r>
          </w:p>
        </w:tc>
        <w:tc>
          <w:tcPr>
            <w:tcW w:w="1631" w:type="dxa"/>
          </w:tcPr>
          <w:p w:rsidR="00731116" w:rsidRPr="00DD3169" w:rsidRDefault="00731116" w:rsidP="00731116">
            <w:pPr>
              <w:rPr>
                <w:sz w:val="21"/>
                <w:lang w:val="en-GB"/>
              </w:rPr>
            </w:pPr>
            <w:r>
              <w:rPr>
                <w:sz w:val="21"/>
                <w:lang w:val="en-GB"/>
              </w:rPr>
              <w:t>B</w:t>
            </w:r>
            <w:r>
              <w:rPr>
                <w:rFonts w:hint="eastAsia"/>
                <w:sz w:val="21"/>
                <w:lang w:val="en-GB"/>
              </w:rPr>
              <w:t>ool</w:t>
            </w:r>
          </w:p>
        </w:tc>
        <w:tc>
          <w:tcPr>
            <w:tcW w:w="4899" w:type="dxa"/>
          </w:tcPr>
          <w:p w:rsidR="00731116" w:rsidRDefault="005C7987" w:rsidP="00731116">
            <w:pPr>
              <w:rPr>
                <w:sz w:val="21"/>
                <w:lang w:val="en-GB"/>
              </w:rPr>
            </w:pPr>
            <w:r>
              <w:rPr>
                <w:rFonts w:hint="eastAsia"/>
                <w:sz w:val="21"/>
                <w:lang w:val="en-GB"/>
              </w:rPr>
              <w:t>序列集合</w:t>
            </w:r>
            <w:r w:rsidR="00731116">
              <w:rPr>
                <w:rFonts w:hint="eastAsia"/>
                <w:sz w:val="21"/>
                <w:lang w:val="en-GB"/>
              </w:rPr>
              <w:t>是否被更新的标识位</w:t>
            </w:r>
          </w:p>
        </w:tc>
      </w:tr>
      <w:tr w:rsidR="00924654" w:rsidTr="00B276AD">
        <w:tc>
          <w:tcPr>
            <w:tcW w:w="3397" w:type="dxa"/>
            <w:gridSpan w:val="2"/>
          </w:tcPr>
          <w:p w:rsidR="00924654" w:rsidRPr="00DD3169" w:rsidRDefault="00924654" w:rsidP="00B276AD">
            <w:pPr>
              <w:jc w:val="center"/>
              <w:rPr>
                <w:sz w:val="21"/>
                <w:lang w:val="en-GB"/>
              </w:rPr>
            </w:pPr>
            <w:r>
              <w:rPr>
                <w:rFonts w:hint="eastAsia"/>
                <w:sz w:val="21"/>
                <w:lang w:val="en-GB"/>
              </w:rPr>
              <w:t>方法签名</w:t>
            </w:r>
          </w:p>
        </w:tc>
        <w:tc>
          <w:tcPr>
            <w:tcW w:w="4899" w:type="dxa"/>
          </w:tcPr>
          <w:p w:rsidR="00924654" w:rsidRDefault="00924654" w:rsidP="00B276AD">
            <w:pPr>
              <w:jc w:val="center"/>
              <w:rPr>
                <w:sz w:val="21"/>
                <w:lang w:val="en-GB"/>
              </w:rPr>
            </w:pPr>
            <w:r>
              <w:rPr>
                <w:rFonts w:hint="eastAsia"/>
                <w:sz w:val="21"/>
                <w:lang w:val="en-GB"/>
              </w:rPr>
              <w:t>说明</w:t>
            </w:r>
          </w:p>
        </w:tc>
      </w:tr>
      <w:tr w:rsidR="00924654" w:rsidTr="00B276AD">
        <w:tc>
          <w:tcPr>
            <w:tcW w:w="3397" w:type="dxa"/>
            <w:gridSpan w:val="2"/>
          </w:tcPr>
          <w:p w:rsidR="00924654" w:rsidRDefault="00924654" w:rsidP="00B276AD">
            <w:pPr>
              <w:rPr>
                <w:sz w:val="21"/>
                <w:lang w:val="en-GB"/>
              </w:rPr>
            </w:pPr>
            <w:r>
              <w:rPr>
                <w:sz w:val="21"/>
                <w:lang w:val="en-GB"/>
              </w:rPr>
              <w:t xml:space="preserve">void </w:t>
            </w:r>
            <w:r>
              <w:rPr>
                <w:rFonts w:hint="eastAsia"/>
                <w:sz w:val="21"/>
                <w:lang w:val="en-GB"/>
              </w:rPr>
              <w:t>Ini</w:t>
            </w:r>
            <w:r>
              <w:rPr>
                <w:sz w:val="21"/>
                <w:lang w:val="en-GB"/>
              </w:rPr>
              <w:t>tialize()</w:t>
            </w:r>
          </w:p>
        </w:tc>
        <w:tc>
          <w:tcPr>
            <w:tcW w:w="4899" w:type="dxa"/>
          </w:tcPr>
          <w:p w:rsidR="00924654" w:rsidRDefault="00924654" w:rsidP="00C27AD6">
            <w:pPr>
              <w:rPr>
                <w:sz w:val="21"/>
                <w:lang w:val="en-GB"/>
              </w:rPr>
            </w:pPr>
            <w:r>
              <w:rPr>
                <w:rFonts w:hint="eastAsia"/>
                <w:sz w:val="21"/>
                <w:lang w:val="en-GB"/>
              </w:rPr>
              <w:t>初始化一个序列</w:t>
            </w:r>
            <w:r w:rsidR="00C27AD6">
              <w:rPr>
                <w:rFonts w:hint="eastAsia"/>
                <w:sz w:val="21"/>
                <w:lang w:val="en-GB"/>
              </w:rPr>
              <w:t>集合</w:t>
            </w:r>
          </w:p>
        </w:tc>
      </w:tr>
      <w:tr w:rsidR="00924654" w:rsidTr="00B276AD">
        <w:tc>
          <w:tcPr>
            <w:tcW w:w="3397" w:type="dxa"/>
            <w:gridSpan w:val="2"/>
          </w:tcPr>
          <w:p w:rsidR="00924654" w:rsidRDefault="00924654" w:rsidP="006D3E78">
            <w:pPr>
              <w:rPr>
                <w:sz w:val="21"/>
                <w:lang w:val="en-GB"/>
              </w:rPr>
            </w:pPr>
            <w:r>
              <w:rPr>
                <w:rFonts w:hint="eastAsia"/>
                <w:sz w:val="21"/>
                <w:lang w:val="en-GB"/>
              </w:rPr>
              <w:t>ISequence</w:t>
            </w:r>
            <w:r w:rsidR="006D3E78">
              <w:rPr>
                <w:sz w:val="21"/>
                <w:lang w:val="en-GB"/>
              </w:rPr>
              <w:t>Collection</w:t>
            </w:r>
            <w:r>
              <w:rPr>
                <w:sz w:val="21"/>
                <w:lang w:val="en-GB"/>
              </w:rPr>
              <w:t xml:space="preserve"> Clone</w:t>
            </w:r>
            <w:r>
              <w:rPr>
                <w:rFonts w:hint="eastAsia"/>
                <w:sz w:val="21"/>
                <w:lang w:val="en-GB"/>
              </w:rPr>
              <w:t>(</w:t>
            </w:r>
            <w:r>
              <w:rPr>
                <w:sz w:val="21"/>
                <w:lang w:val="en-GB"/>
              </w:rPr>
              <w:t>)</w:t>
            </w:r>
          </w:p>
        </w:tc>
        <w:tc>
          <w:tcPr>
            <w:tcW w:w="4899" w:type="dxa"/>
          </w:tcPr>
          <w:p w:rsidR="00924654" w:rsidRDefault="00924654" w:rsidP="00B276AD">
            <w:pPr>
              <w:rPr>
                <w:sz w:val="21"/>
                <w:lang w:val="en-GB"/>
              </w:rPr>
            </w:pPr>
            <w:r>
              <w:rPr>
                <w:rFonts w:hint="eastAsia"/>
                <w:sz w:val="21"/>
                <w:lang w:val="en-GB"/>
              </w:rPr>
              <w:t>测试序列组的深拷贝</w:t>
            </w:r>
          </w:p>
        </w:tc>
      </w:tr>
      <w:tr w:rsidR="00924654" w:rsidTr="00B276AD">
        <w:tc>
          <w:tcPr>
            <w:tcW w:w="3397" w:type="dxa"/>
            <w:gridSpan w:val="2"/>
          </w:tcPr>
          <w:p w:rsidR="00924654" w:rsidRDefault="00924654" w:rsidP="00B276AD">
            <w:pPr>
              <w:rPr>
                <w:sz w:val="21"/>
                <w:lang w:val="en-GB"/>
              </w:rPr>
            </w:pPr>
            <w:r>
              <w:rPr>
                <w:sz w:val="21"/>
                <w:lang w:val="en-GB"/>
              </w:rPr>
              <w:t>void Clear()</w:t>
            </w:r>
          </w:p>
        </w:tc>
        <w:tc>
          <w:tcPr>
            <w:tcW w:w="4899" w:type="dxa"/>
          </w:tcPr>
          <w:p w:rsidR="00924654" w:rsidRDefault="00924654" w:rsidP="0027477B">
            <w:pPr>
              <w:rPr>
                <w:sz w:val="21"/>
                <w:lang w:val="en-GB"/>
              </w:rPr>
            </w:pPr>
            <w:r>
              <w:rPr>
                <w:rFonts w:hint="eastAsia"/>
                <w:sz w:val="21"/>
                <w:lang w:val="en-GB"/>
              </w:rPr>
              <w:t>清空所有序列</w:t>
            </w:r>
            <w:r w:rsidR="005B1E2E">
              <w:rPr>
                <w:rFonts w:hint="eastAsia"/>
                <w:sz w:val="21"/>
                <w:lang w:val="en-GB"/>
              </w:rPr>
              <w:t>集合</w:t>
            </w:r>
            <w:r w:rsidR="0027477B">
              <w:rPr>
                <w:rFonts w:hint="eastAsia"/>
                <w:sz w:val="21"/>
                <w:lang w:val="en-GB"/>
              </w:rPr>
              <w:t>数据</w:t>
            </w:r>
          </w:p>
        </w:tc>
      </w:tr>
      <w:tr w:rsidR="00924654" w:rsidTr="00B276AD">
        <w:tc>
          <w:tcPr>
            <w:tcW w:w="3397" w:type="dxa"/>
            <w:gridSpan w:val="2"/>
          </w:tcPr>
          <w:p w:rsidR="00924654" w:rsidRDefault="00924654" w:rsidP="00B276AD">
            <w:pPr>
              <w:rPr>
                <w:sz w:val="21"/>
                <w:lang w:val="en-GB"/>
              </w:rPr>
            </w:pPr>
            <w:r>
              <w:rPr>
                <w:sz w:val="21"/>
                <w:lang w:val="en-GB"/>
              </w:rPr>
              <w:t>void RefreshSignature()</w:t>
            </w:r>
          </w:p>
        </w:tc>
        <w:tc>
          <w:tcPr>
            <w:tcW w:w="4899" w:type="dxa"/>
          </w:tcPr>
          <w:p w:rsidR="00924654" w:rsidRDefault="00924654" w:rsidP="00B276AD">
            <w:pPr>
              <w:rPr>
                <w:sz w:val="21"/>
                <w:lang w:val="en-GB"/>
              </w:rPr>
            </w:pPr>
            <w:r>
              <w:rPr>
                <w:rFonts w:hint="eastAsia"/>
                <w:sz w:val="21"/>
                <w:lang w:val="en-GB"/>
              </w:rPr>
              <w:t>在序列组文件被修改结束后强制更新所有签名</w:t>
            </w:r>
          </w:p>
        </w:tc>
      </w:tr>
    </w:tbl>
    <w:p w:rsidR="00924654" w:rsidRPr="00723F6D" w:rsidRDefault="00924654" w:rsidP="00924654"/>
    <w:p w:rsidR="00A71142" w:rsidRDefault="00C25729" w:rsidP="00404C11">
      <w:pPr>
        <w:pStyle w:val="3"/>
        <w:numPr>
          <w:ilvl w:val="2"/>
          <w:numId w:val="1"/>
        </w:numPr>
        <w:rPr>
          <w:lang w:val="en-GB"/>
        </w:rPr>
      </w:pPr>
      <w:r>
        <w:rPr>
          <w:rFonts w:hint="eastAsia"/>
          <w:lang w:val="en-GB"/>
        </w:rPr>
        <w:t>序列设计相关</w:t>
      </w:r>
      <w:r w:rsidR="001E19B5">
        <w:rPr>
          <w:rFonts w:hint="eastAsia"/>
          <w:lang w:val="en-GB"/>
        </w:rPr>
        <w:t>数据接口</w:t>
      </w:r>
      <w:r w:rsidR="00A71142">
        <w:rPr>
          <w:rFonts w:hint="eastAsia"/>
          <w:lang w:val="en-GB"/>
        </w:rPr>
        <w:t>定义</w:t>
      </w:r>
    </w:p>
    <w:p w:rsidR="001E19B5" w:rsidRDefault="001E19B5" w:rsidP="00404C11">
      <w:pPr>
        <w:pStyle w:val="3"/>
        <w:numPr>
          <w:ilvl w:val="2"/>
          <w:numId w:val="1"/>
        </w:numPr>
        <w:rPr>
          <w:lang w:val="en-GB"/>
        </w:rPr>
      </w:pPr>
      <w:r>
        <w:rPr>
          <w:rFonts w:hint="eastAsia"/>
          <w:lang w:val="en-GB"/>
        </w:rPr>
        <w:t>状态数据</w:t>
      </w:r>
      <w:r w:rsidR="00A71142">
        <w:rPr>
          <w:rFonts w:hint="eastAsia"/>
          <w:lang w:val="en-GB"/>
        </w:rPr>
        <w:t>接口定义</w:t>
      </w:r>
    </w:p>
    <w:p w:rsidR="00454925" w:rsidRPr="00DA39DC" w:rsidRDefault="001B4D87" w:rsidP="006A501C">
      <w:pPr>
        <w:pStyle w:val="2"/>
        <w:numPr>
          <w:ilvl w:val="1"/>
          <w:numId w:val="1"/>
        </w:numPr>
        <w:rPr>
          <w:lang w:val="en-GB"/>
        </w:rPr>
      </w:pPr>
      <w:r>
        <w:rPr>
          <w:lang w:val="en-GB"/>
        </w:rPr>
        <w:t xml:space="preserve"> </w:t>
      </w:r>
      <w:r w:rsidR="00454925">
        <w:rPr>
          <w:rFonts w:hint="eastAsia"/>
          <w:lang w:val="en-GB"/>
        </w:rPr>
        <w:t>Testflow</w:t>
      </w:r>
      <w:r w:rsidR="00454925">
        <w:rPr>
          <w:rFonts w:hint="eastAsia"/>
          <w:lang w:val="en-GB"/>
        </w:rPr>
        <w:t>的功能接口</w:t>
      </w:r>
      <w:r w:rsidR="00745E54">
        <w:rPr>
          <w:rFonts w:hint="eastAsia"/>
          <w:lang w:val="en-GB"/>
        </w:rPr>
        <w:t>定义</w:t>
      </w:r>
    </w:p>
    <w:p w:rsidR="00D25715" w:rsidRDefault="00D25715" w:rsidP="0031285F">
      <w:pPr>
        <w:pStyle w:val="1"/>
        <w:numPr>
          <w:ilvl w:val="0"/>
          <w:numId w:val="1"/>
        </w:numPr>
        <w:rPr>
          <w:lang w:val="en-GB"/>
        </w:rPr>
      </w:pPr>
      <w:r>
        <w:rPr>
          <w:rFonts w:hint="eastAsia"/>
          <w:lang w:val="en-GB"/>
        </w:rPr>
        <w:t>T</w:t>
      </w:r>
      <w:r>
        <w:rPr>
          <w:lang w:val="en-GB"/>
        </w:rPr>
        <w:t>estflow</w:t>
      </w:r>
      <w:r>
        <w:rPr>
          <w:rFonts w:hint="eastAsia"/>
          <w:lang w:val="en-GB"/>
        </w:rPr>
        <w:t>的模块设计</w:t>
      </w:r>
    </w:p>
    <w:p w:rsidR="008A1F94" w:rsidRDefault="003B4181" w:rsidP="008A1F94">
      <w:pPr>
        <w:rPr>
          <w:lang w:val="en-GB"/>
        </w:rPr>
      </w:pPr>
      <w:r>
        <w:rPr>
          <w:rFonts w:hint="eastAsia"/>
          <w:lang w:val="en-GB"/>
        </w:rPr>
        <w:t>序列组的</w:t>
      </w:r>
      <w:r>
        <w:rPr>
          <w:rFonts w:hint="eastAsia"/>
          <w:lang w:val="en-GB"/>
        </w:rPr>
        <w:t>xml</w:t>
      </w:r>
      <w:r>
        <w:rPr>
          <w:rFonts w:hint="eastAsia"/>
          <w:lang w:val="en-GB"/>
        </w:rPr>
        <w:t>格式设计</w:t>
      </w:r>
    </w:p>
    <w:p w:rsidR="00F85B86" w:rsidRPr="008A1F94" w:rsidRDefault="00E713CE" w:rsidP="008A1F94">
      <w:pPr>
        <w:rPr>
          <w:lang w:val="en-GB"/>
        </w:rPr>
      </w:pPr>
      <w:r>
        <w:rPr>
          <w:rFonts w:hint="eastAsia"/>
          <w:lang w:val="en-GB"/>
        </w:rPr>
        <w:t>数据库设计</w:t>
      </w:r>
    </w:p>
    <w:p w:rsidR="00E53969" w:rsidRPr="00E31564" w:rsidRDefault="00E53969" w:rsidP="00E31564">
      <w:pPr>
        <w:rPr>
          <w:color w:val="00B050"/>
          <w:lang w:val="en-GB"/>
        </w:rPr>
      </w:pPr>
      <w:r w:rsidRPr="00E31564">
        <w:rPr>
          <w:rFonts w:hint="eastAsia"/>
          <w:color w:val="00B050"/>
          <w:lang w:val="en-GB"/>
        </w:rPr>
        <w:t>(</w:t>
      </w:r>
      <w:r w:rsidRPr="00E31564">
        <w:rPr>
          <w:rFonts w:hint="eastAsia"/>
          <w:color w:val="00B050"/>
          <w:lang w:val="en-GB"/>
        </w:rPr>
        <w:t>开发时完善</w:t>
      </w:r>
      <w:r w:rsidRPr="00E31564">
        <w:rPr>
          <w:color w:val="00B050"/>
          <w:lang w:val="en-GB"/>
        </w:rPr>
        <w:t>)</w:t>
      </w:r>
    </w:p>
    <w:p w:rsidR="0052217C" w:rsidRPr="0052217C" w:rsidRDefault="0052217C" w:rsidP="0052217C">
      <w:pPr>
        <w:rPr>
          <w:lang w:val="en-GB"/>
        </w:rPr>
      </w:pPr>
    </w:p>
    <w:sectPr w:rsidR="0052217C" w:rsidRPr="00522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052" w:rsidRDefault="005E5052" w:rsidP="00422781">
      <w:r>
        <w:separator/>
      </w:r>
    </w:p>
  </w:endnote>
  <w:endnote w:type="continuationSeparator" w:id="0">
    <w:p w:rsidR="005E5052" w:rsidRDefault="005E5052" w:rsidP="00422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052" w:rsidRDefault="005E5052" w:rsidP="00422781">
      <w:r>
        <w:separator/>
      </w:r>
    </w:p>
  </w:footnote>
  <w:footnote w:type="continuationSeparator" w:id="0">
    <w:p w:rsidR="005E5052" w:rsidRDefault="005E5052" w:rsidP="004227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B0242"/>
    <w:multiLevelType w:val="hybridMultilevel"/>
    <w:tmpl w:val="8BFA9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3845FF"/>
    <w:multiLevelType w:val="hybridMultilevel"/>
    <w:tmpl w:val="391EB5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ED45297"/>
    <w:multiLevelType w:val="multilevel"/>
    <w:tmpl w:val="453A3D0E"/>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265131EC"/>
    <w:multiLevelType w:val="hybridMultilevel"/>
    <w:tmpl w:val="B7D2856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6" w:hanging="420"/>
      </w:pPr>
      <w:rPr>
        <w:rFonts w:ascii="Wingdings" w:hAnsi="Wingdings" w:hint="default"/>
      </w:rPr>
    </w:lvl>
    <w:lvl w:ilvl="2" w:tplc="04090005" w:tentative="1">
      <w:start w:val="1"/>
      <w:numFmt w:val="bullet"/>
      <w:lvlText w:val=""/>
      <w:lvlJc w:val="left"/>
      <w:pPr>
        <w:ind w:left="830" w:hanging="420"/>
      </w:pPr>
      <w:rPr>
        <w:rFonts w:ascii="Wingdings" w:hAnsi="Wingdings" w:hint="default"/>
      </w:rPr>
    </w:lvl>
    <w:lvl w:ilvl="3" w:tplc="04090001" w:tentative="1">
      <w:start w:val="1"/>
      <w:numFmt w:val="bullet"/>
      <w:lvlText w:val=""/>
      <w:lvlJc w:val="left"/>
      <w:pPr>
        <w:ind w:left="1250" w:hanging="420"/>
      </w:pPr>
      <w:rPr>
        <w:rFonts w:ascii="Wingdings" w:hAnsi="Wingdings" w:hint="default"/>
      </w:rPr>
    </w:lvl>
    <w:lvl w:ilvl="4" w:tplc="04090003" w:tentative="1">
      <w:start w:val="1"/>
      <w:numFmt w:val="bullet"/>
      <w:lvlText w:val=""/>
      <w:lvlJc w:val="left"/>
      <w:pPr>
        <w:ind w:left="1670" w:hanging="420"/>
      </w:pPr>
      <w:rPr>
        <w:rFonts w:ascii="Wingdings" w:hAnsi="Wingdings" w:hint="default"/>
      </w:rPr>
    </w:lvl>
    <w:lvl w:ilvl="5" w:tplc="04090005" w:tentative="1">
      <w:start w:val="1"/>
      <w:numFmt w:val="bullet"/>
      <w:lvlText w:val=""/>
      <w:lvlJc w:val="left"/>
      <w:pPr>
        <w:ind w:left="2090" w:hanging="420"/>
      </w:pPr>
      <w:rPr>
        <w:rFonts w:ascii="Wingdings" w:hAnsi="Wingdings" w:hint="default"/>
      </w:rPr>
    </w:lvl>
    <w:lvl w:ilvl="6" w:tplc="04090001" w:tentative="1">
      <w:start w:val="1"/>
      <w:numFmt w:val="bullet"/>
      <w:lvlText w:val=""/>
      <w:lvlJc w:val="left"/>
      <w:pPr>
        <w:ind w:left="2510" w:hanging="420"/>
      </w:pPr>
      <w:rPr>
        <w:rFonts w:ascii="Wingdings" w:hAnsi="Wingdings" w:hint="default"/>
      </w:rPr>
    </w:lvl>
    <w:lvl w:ilvl="7" w:tplc="04090003" w:tentative="1">
      <w:start w:val="1"/>
      <w:numFmt w:val="bullet"/>
      <w:lvlText w:val=""/>
      <w:lvlJc w:val="left"/>
      <w:pPr>
        <w:ind w:left="2930" w:hanging="420"/>
      </w:pPr>
      <w:rPr>
        <w:rFonts w:ascii="Wingdings" w:hAnsi="Wingdings" w:hint="default"/>
      </w:rPr>
    </w:lvl>
    <w:lvl w:ilvl="8" w:tplc="04090005" w:tentative="1">
      <w:start w:val="1"/>
      <w:numFmt w:val="bullet"/>
      <w:lvlText w:val=""/>
      <w:lvlJc w:val="left"/>
      <w:pPr>
        <w:ind w:left="3350" w:hanging="420"/>
      </w:pPr>
      <w:rPr>
        <w:rFonts w:ascii="Wingdings" w:hAnsi="Wingdings" w:hint="default"/>
      </w:rPr>
    </w:lvl>
  </w:abstractNum>
  <w:abstractNum w:abstractNumId="4" w15:restartNumberingAfterBreak="0">
    <w:nsid w:val="26565B5B"/>
    <w:multiLevelType w:val="hybridMultilevel"/>
    <w:tmpl w:val="7540926A"/>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7BB5B1A"/>
    <w:multiLevelType w:val="hybridMultilevel"/>
    <w:tmpl w:val="6D4C92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B562EC9"/>
    <w:multiLevelType w:val="hybridMultilevel"/>
    <w:tmpl w:val="1E30A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FFE68B9"/>
    <w:multiLevelType w:val="hybridMultilevel"/>
    <w:tmpl w:val="5198A3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6714714"/>
    <w:multiLevelType w:val="hybridMultilevel"/>
    <w:tmpl w:val="15A246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CC63C41"/>
    <w:multiLevelType w:val="hybridMultilevel"/>
    <w:tmpl w:val="6DD87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2C4FD7"/>
    <w:multiLevelType w:val="hybridMultilevel"/>
    <w:tmpl w:val="577A75FE"/>
    <w:lvl w:ilvl="0" w:tplc="04090005">
      <w:start w:val="1"/>
      <w:numFmt w:val="bullet"/>
      <w:lvlText w:val=""/>
      <w:lvlJc w:val="left"/>
      <w:pPr>
        <w:ind w:left="1260" w:hanging="420"/>
      </w:pPr>
      <w:rPr>
        <w:rFonts w:ascii="Wingdings" w:hAnsi="Wingdings" w:hint="default"/>
      </w:rPr>
    </w:lvl>
    <w:lvl w:ilvl="1" w:tplc="0409000D">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48C7406E"/>
    <w:multiLevelType w:val="hybridMultilevel"/>
    <w:tmpl w:val="1682D8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31217F"/>
    <w:multiLevelType w:val="multilevel"/>
    <w:tmpl w:val="453A3D0E"/>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1.%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50D12FBF"/>
    <w:multiLevelType w:val="hybridMultilevel"/>
    <w:tmpl w:val="C30415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86B3824"/>
    <w:multiLevelType w:val="hybridMultilevel"/>
    <w:tmpl w:val="EB20BC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A2B7B1D"/>
    <w:multiLevelType w:val="hybridMultilevel"/>
    <w:tmpl w:val="BB961C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4E7030"/>
    <w:multiLevelType w:val="hybridMultilevel"/>
    <w:tmpl w:val="656EC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5CD31FE"/>
    <w:multiLevelType w:val="hybridMultilevel"/>
    <w:tmpl w:val="18FE1A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182B1F"/>
    <w:multiLevelType w:val="hybridMultilevel"/>
    <w:tmpl w:val="ED985E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3E571F6"/>
    <w:multiLevelType w:val="hybridMultilevel"/>
    <w:tmpl w:val="515C85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1155A4"/>
    <w:multiLevelType w:val="hybridMultilevel"/>
    <w:tmpl w:val="6A8259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4"/>
  </w:num>
  <w:num w:numId="3">
    <w:abstractNumId w:val="17"/>
  </w:num>
  <w:num w:numId="4">
    <w:abstractNumId w:val="16"/>
  </w:num>
  <w:num w:numId="5">
    <w:abstractNumId w:val="15"/>
  </w:num>
  <w:num w:numId="6">
    <w:abstractNumId w:val="3"/>
  </w:num>
  <w:num w:numId="7">
    <w:abstractNumId w:val="6"/>
  </w:num>
  <w:num w:numId="8">
    <w:abstractNumId w:val="10"/>
  </w:num>
  <w:num w:numId="9">
    <w:abstractNumId w:val="7"/>
  </w:num>
  <w:num w:numId="10">
    <w:abstractNumId w:val="9"/>
  </w:num>
  <w:num w:numId="11">
    <w:abstractNumId w:val="0"/>
  </w:num>
  <w:num w:numId="12">
    <w:abstractNumId w:val="20"/>
  </w:num>
  <w:num w:numId="13">
    <w:abstractNumId w:val="11"/>
  </w:num>
  <w:num w:numId="14">
    <w:abstractNumId w:val="2"/>
  </w:num>
  <w:num w:numId="15">
    <w:abstractNumId w:val="19"/>
  </w:num>
  <w:num w:numId="16">
    <w:abstractNumId w:val="14"/>
  </w:num>
  <w:num w:numId="17">
    <w:abstractNumId w:val="1"/>
  </w:num>
  <w:num w:numId="18">
    <w:abstractNumId w:val="13"/>
  </w:num>
  <w:num w:numId="19">
    <w:abstractNumId w:val="18"/>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723"/>
    <w:rsid w:val="00000069"/>
    <w:rsid w:val="00000E03"/>
    <w:rsid w:val="00000FA4"/>
    <w:rsid w:val="00001B18"/>
    <w:rsid w:val="00001E19"/>
    <w:rsid w:val="00001F8C"/>
    <w:rsid w:val="000031A2"/>
    <w:rsid w:val="0000549E"/>
    <w:rsid w:val="00005652"/>
    <w:rsid w:val="000060E9"/>
    <w:rsid w:val="00006228"/>
    <w:rsid w:val="00006CE2"/>
    <w:rsid w:val="000074C0"/>
    <w:rsid w:val="00007BA2"/>
    <w:rsid w:val="00007C51"/>
    <w:rsid w:val="00007F8F"/>
    <w:rsid w:val="000103D3"/>
    <w:rsid w:val="00010759"/>
    <w:rsid w:val="000111BA"/>
    <w:rsid w:val="000133BD"/>
    <w:rsid w:val="000135AC"/>
    <w:rsid w:val="00014AFE"/>
    <w:rsid w:val="00016FB4"/>
    <w:rsid w:val="000207F7"/>
    <w:rsid w:val="00020ADD"/>
    <w:rsid w:val="00020E39"/>
    <w:rsid w:val="00021B98"/>
    <w:rsid w:val="0002210B"/>
    <w:rsid w:val="00022351"/>
    <w:rsid w:val="00022528"/>
    <w:rsid w:val="00022AC7"/>
    <w:rsid w:val="00024CB6"/>
    <w:rsid w:val="00025474"/>
    <w:rsid w:val="00025EEC"/>
    <w:rsid w:val="00026E19"/>
    <w:rsid w:val="000276C6"/>
    <w:rsid w:val="00027F83"/>
    <w:rsid w:val="00030706"/>
    <w:rsid w:val="00030ED1"/>
    <w:rsid w:val="00031585"/>
    <w:rsid w:val="00031D47"/>
    <w:rsid w:val="00031D5B"/>
    <w:rsid w:val="00032BAC"/>
    <w:rsid w:val="00032C33"/>
    <w:rsid w:val="0003307A"/>
    <w:rsid w:val="0003470A"/>
    <w:rsid w:val="0003508E"/>
    <w:rsid w:val="00036840"/>
    <w:rsid w:val="00036BB7"/>
    <w:rsid w:val="000374DC"/>
    <w:rsid w:val="00037813"/>
    <w:rsid w:val="00040C6F"/>
    <w:rsid w:val="000410C9"/>
    <w:rsid w:val="000419C4"/>
    <w:rsid w:val="00042A29"/>
    <w:rsid w:val="00043233"/>
    <w:rsid w:val="000438B9"/>
    <w:rsid w:val="00044321"/>
    <w:rsid w:val="00044D42"/>
    <w:rsid w:val="00045AB0"/>
    <w:rsid w:val="00045CCB"/>
    <w:rsid w:val="00046ADE"/>
    <w:rsid w:val="000470C4"/>
    <w:rsid w:val="00047795"/>
    <w:rsid w:val="00047B1F"/>
    <w:rsid w:val="00047B34"/>
    <w:rsid w:val="00050B27"/>
    <w:rsid w:val="000510AA"/>
    <w:rsid w:val="000530F2"/>
    <w:rsid w:val="00053C10"/>
    <w:rsid w:val="00055075"/>
    <w:rsid w:val="00056008"/>
    <w:rsid w:val="00056186"/>
    <w:rsid w:val="000566BE"/>
    <w:rsid w:val="00056F44"/>
    <w:rsid w:val="00057F5F"/>
    <w:rsid w:val="00060A5D"/>
    <w:rsid w:val="00062696"/>
    <w:rsid w:val="0006422C"/>
    <w:rsid w:val="00064709"/>
    <w:rsid w:val="0006475B"/>
    <w:rsid w:val="0006485C"/>
    <w:rsid w:val="00065205"/>
    <w:rsid w:val="00067569"/>
    <w:rsid w:val="000708E6"/>
    <w:rsid w:val="000716F3"/>
    <w:rsid w:val="00071932"/>
    <w:rsid w:val="00076A4F"/>
    <w:rsid w:val="00076F4D"/>
    <w:rsid w:val="000775ED"/>
    <w:rsid w:val="00080456"/>
    <w:rsid w:val="0008131F"/>
    <w:rsid w:val="00081481"/>
    <w:rsid w:val="00082BC0"/>
    <w:rsid w:val="00082C72"/>
    <w:rsid w:val="00083714"/>
    <w:rsid w:val="00083F0B"/>
    <w:rsid w:val="000842F1"/>
    <w:rsid w:val="00084B18"/>
    <w:rsid w:val="000850E8"/>
    <w:rsid w:val="00085A91"/>
    <w:rsid w:val="00085B1F"/>
    <w:rsid w:val="00086D03"/>
    <w:rsid w:val="0009112E"/>
    <w:rsid w:val="0009211E"/>
    <w:rsid w:val="000925B8"/>
    <w:rsid w:val="00093839"/>
    <w:rsid w:val="0009425E"/>
    <w:rsid w:val="00094DD3"/>
    <w:rsid w:val="00094EB8"/>
    <w:rsid w:val="00095626"/>
    <w:rsid w:val="00095A60"/>
    <w:rsid w:val="00095FF3"/>
    <w:rsid w:val="00096CCF"/>
    <w:rsid w:val="000A09CF"/>
    <w:rsid w:val="000A2289"/>
    <w:rsid w:val="000A2504"/>
    <w:rsid w:val="000A2641"/>
    <w:rsid w:val="000A33B5"/>
    <w:rsid w:val="000A4108"/>
    <w:rsid w:val="000A4AB7"/>
    <w:rsid w:val="000A53FC"/>
    <w:rsid w:val="000A71BA"/>
    <w:rsid w:val="000A7AAF"/>
    <w:rsid w:val="000A7B7F"/>
    <w:rsid w:val="000A7B9C"/>
    <w:rsid w:val="000A7C77"/>
    <w:rsid w:val="000B0681"/>
    <w:rsid w:val="000B1B9A"/>
    <w:rsid w:val="000B2490"/>
    <w:rsid w:val="000B395C"/>
    <w:rsid w:val="000B3A44"/>
    <w:rsid w:val="000B4C6D"/>
    <w:rsid w:val="000B5259"/>
    <w:rsid w:val="000B52E9"/>
    <w:rsid w:val="000B678B"/>
    <w:rsid w:val="000B7815"/>
    <w:rsid w:val="000B7859"/>
    <w:rsid w:val="000B788E"/>
    <w:rsid w:val="000C0317"/>
    <w:rsid w:val="000C2860"/>
    <w:rsid w:val="000C3DCC"/>
    <w:rsid w:val="000C43AC"/>
    <w:rsid w:val="000C47D4"/>
    <w:rsid w:val="000C5712"/>
    <w:rsid w:val="000C5A07"/>
    <w:rsid w:val="000D0E07"/>
    <w:rsid w:val="000D13A0"/>
    <w:rsid w:val="000D3D23"/>
    <w:rsid w:val="000D3D28"/>
    <w:rsid w:val="000D4278"/>
    <w:rsid w:val="000D52FD"/>
    <w:rsid w:val="000D70D3"/>
    <w:rsid w:val="000D71FA"/>
    <w:rsid w:val="000D7597"/>
    <w:rsid w:val="000E0989"/>
    <w:rsid w:val="000E0BBD"/>
    <w:rsid w:val="000E0C51"/>
    <w:rsid w:val="000E106F"/>
    <w:rsid w:val="000E1386"/>
    <w:rsid w:val="000E20C4"/>
    <w:rsid w:val="000E250E"/>
    <w:rsid w:val="000E2EB2"/>
    <w:rsid w:val="000E2FCE"/>
    <w:rsid w:val="000E315D"/>
    <w:rsid w:val="000E3A79"/>
    <w:rsid w:val="000E493F"/>
    <w:rsid w:val="000E4E79"/>
    <w:rsid w:val="000E5710"/>
    <w:rsid w:val="000E662C"/>
    <w:rsid w:val="000E6CB3"/>
    <w:rsid w:val="000F046F"/>
    <w:rsid w:val="000F08AB"/>
    <w:rsid w:val="000F1253"/>
    <w:rsid w:val="000F196E"/>
    <w:rsid w:val="000F2587"/>
    <w:rsid w:val="000F31F2"/>
    <w:rsid w:val="000F73D7"/>
    <w:rsid w:val="000F754A"/>
    <w:rsid w:val="001000EC"/>
    <w:rsid w:val="001008FA"/>
    <w:rsid w:val="00100C55"/>
    <w:rsid w:val="001014A7"/>
    <w:rsid w:val="0010342D"/>
    <w:rsid w:val="00103EC8"/>
    <w:rsid w:val="001040FF"/>
    <w:rsid w:val="00104A48"/>
    <w:rsid w:val="00104B74"/>
    <w:rsid w:val="0010522B"/>
    <w:rsid w:val="00105702"/>
    <w:rsid w:val="00106C1B"/>
    <w:rsid w:val="0010715A"/>
    <w:rsid w:val="00107799"/>
    <w:rsid w:val="00110131"/>
    <w:rsid w:val="00110A26"/>
    <w:rsid w:val="001117B3"/>
    <w:rsid w:val="001119FC"/>
    <w:rsid w:val="00112DAB"/>
    <w:rsid w:val="001133C8"/>
    <w:rsid w:val="00114547"/>
    <w:rsid w:val="00114C25"/>
    <w:rsid w:val="0011564D"/>
    <w:rsid w:val="00115741"/>
    <w:rsid w:val="00115FB3"/>
    <w:rsid w:val="00121265"/>
    <w:rsid w:val="001227F8"/>
    <w:rsid w:val="00123084"/>
    <w:rsid w:val="001242E7"/>
    <w:rsid w:val="00125EB5"/>
    <w:rsid w:val="001268F2"/>
    <w:rsid w:val="001278E9"/>
    <w:rsid w:val="00127F09"/>
    <w:rsid w:val="00130CE8"/>
    <w:rsid w:val="00131518"/>
    <w:rsid w:val="00131B0D"/>
    <w:rsid w:val="00131BCC"/>
    <w:rsid w:val="00132373"/>
    <w:rsid w:val="00133A94"/>
    <w:rsid w:val="00133AF0"/>
    <w:rsid w:val="001344B0"/>
    <w:rsid w:val="001349B5"/>
    <w:rsid w:val="001354D2"/>
    <w:rsid w:val="001368B0"/>
    <w:rsid w:val="001373B7"/>
    <w:rsid w:val="00140994"/>
    <w:rsid w:val="00141505"/>
    <w:rsid w:val="00141ACF"/>
    <w:rsid w:val="001423EA"/>
    <w:rsid w:val="001437AF"/>
    <w:rsid w:val="00144073"/>
    <w:rsid w:val="001440A9"/>
    <w:rsid w:val="00144C75"/>
    <w:rsid w:val="00145440"/>
    <w:rsid w:val="00145908"/>
    <w:rsid w:val="00146463"/>
    <w:rsid w:val="00146D14"/>
    <w:rsid w:val="00151364"/>
    <w:rsid w:val="0015151D"/>
    <w:rsid w:val="00151940"/>
    <w:rsid w:val="0015243B"/>
    <w:rsid w:val="00152AF9"/>
    <w:rsid w:val="00152BE2"/>
    <w:rsid w:val="0015308F"/>
    <w:rsid w:val="00153A61"/>
    <w:rsid w:val="00154269"/>
    <w:rsid w:val="00155F3F"/>
    <w:rsid w:val="001577A7"/>
    <w:rsid w:val="00157B0D"/>
    <w:rsid w:val="00160284"/>
    <w:rsid w:val="00160336"/>
    <w:rsid w:val="0016034A"/>
    <w:rsid w:val="001608B0"/>
    <w:rsid w:val="0016246E"/>
    <w:rsid w:val="00162530"/>
    <w:rsid w:val="00162CA9"/>
    <w:rsid w:val="0016366C"/>
    <w:rsid w:val="001660E9"/>
    <w:rsid w:val="001671E7"/>
    <w:rsid w:val="00167A88"/>
    <w:rsid w:val="00167CDE"/>
    <w:rsid w:val="0017272C"/>
    <w:rsid w:val="0017295F"/>
    <w:rsid w:val="00172D53"/>
    <w:rsid w:val="00173395"/>
    <w:rsid w:val="001753A5"/>
    <w:rsid w:val="00175EE2"/>
    <w:rsid w:val="00177318"/>
    <w:rsid w:val="001777F1"/>
    <w:rsid w:val="00177B3F"/>
    <w:rsid w:val="00181AE2"/>
    <w:rsid w:val="00181C6C"/>
    <w:rsid w:val="00183C89"/>
    <w:rsid w:val="0018520B"/>
    <w:rsid w:val="001852B5"/>
    <w:rsid w:val="001852C9"/>
    <w:rsid w:val="00185771"/>
    <w:rsid w:val="00185853"/>
    <w:rsid w:val="001859B9"/>
    <w:rsid w:val="00185E61"/>
    <w:rsid w:val="001878CA"/>
    <w:rsid w:val="00187C91"/>
    <w:rsid w:val="001902AF"/>
    <w:rsid w:val="00191600"/>
    <w:rsid w:val="00193A5F"/>
    <w:rsid w:val="00194AFA"/>
    <w:rsid w:val="00194B72"/>
    <w:rsid w:val="001978EF"/>
    <w:rsid w:val="00197992"/>
    <w:rsid w:val="001A06AB"/>
    <w:rsid w:val="001A0E7D"/>
    <w:rsid w:val="001A1800"/>
    <w:rsid w:val="001A28CA"/>
    <w:rsid w:val="001A2BAE"/>
    <w:rsid w:val="001A2C6D"/>
    <w:rsid w:val="001A40ED"/>
    <w:rsid w:val="001A4279"/>
    <w:rsid w:val="001A529A"/>
    <w:rsid w:val="001A5805"/>
    <w:rsid w:val="001A6826"/>
    <w:rsid w:val="001A6C7D"/>
    <w:rsid w:val="001A724E"/>
    <w:rsid w:val="001B0264"/>
    <w:rsid w:val="001B1845"/>
    <w:rsid w:val="001B1CEE"/>
    <w:rsid w:val="001B474D"/>
    <w:rsid w:val="001B4D87"/>
    <w:rsid w:val="001B54A2"/>
    <w:rsid w:val="001B6792"/>
    <w:rsid w:val="001B6C22"/>
    <w:rsid w:val="001B7051"/>
    <w:rsid w:val="001B7723"/>
    <w:rsid w:val="001C0B56"/>
    <w:rsid w:val="001C283D"/>
    <w:rsid w:val="001C35DC"/>
    <w:rsid w:val="001C405F"/>
    <w:rsid w:val="001C4F30"/>
    <w:rsid w:val="001C50A8"/>
    <w:rsid w:val="001C50F1"/>
    <w:rsid w:val="001C5151"/>
    <w:rsid w:val="001C6B6E"/>
    <w:rsid w:val="001C6D64"/>
    <w:rsid w:val="001C6FFD"/>
    <w:rsid w:val="001C798B"/>
    <w:rsid w:val="001C7997"/>
    <w:rsid w:val="001C7B81"/>
    <w:rsid w:val="001D2267"/>
    <w:rsid w:val="001D3268"/>
    <w:rsid w:val="001D5146"/>
    <w:rsid w:val="001D5181"/>
    <w:rsid w:val="001D5E93"/>
    <w:rsid w:val="001D5EDB"/>
    <w:rsid w:val="001D6204"/>
    <w:rsid w:val="001D63F7"/>
    <w:rsid w:val="001D69CA"/>
    <w:rsid w:val="001D7332"/>
    <w:rsid w:val="001D76D6"/>
    <w:rsid w:val="001D7766"/>
    <w:rsid w:val="001E08D0"/>
    <w:rsid w:val="001E19B5"/>
    <w:rsid w:val="001E1C11"/>
    <w:rsid w:val="001E1D4F"/>
    <w:rsid w:val="001E23F1"/>
    <w:rsid w:val="001E2400"/>
    <w:rsid w:val="001E6F79"/>
    <w:rsid w:val="001E71A4"/>
    <w:rsid w:val="001F0AEF"/>
    <w:rsid w:val="001F1C91"/>
    <w:rsid w:val="001F1D35"/>
    <w:rsid w:val="001F2AF5"/>
    <w:rsid w:val="001F4C4F"/>
    <w:rsid w:val="001F5087"/>
    <w:rsid w:val="001F6568"/>
    <w:rsid w:val="001F701D"/>
    <w:rsid w:val="00200AE6"/>
    <w:rsid w:val="00200EF3"/>
    <w:rsid w:val="0020386C"/>
    <w:rsid w:val="002049E3"/>
    <w:rsid w:val="00205484"/>
    <w:rsid w:val="00205ED3"/>
    <w:rsid w:val="002063F2"/>
    <w:rsid w:val="00210D9E"/>
    <w:rsid w:val="0021140A"/>
    <w:rsid w:val="0021180C"/>
    <w:rsid w:val="002120EC"/>
    <w:rsid w:val="002128DF"/>
    <w:rsid w:val="00212969"/>
    <w:rsid w:val="00213BA1"/>
    <w:rsid w:val="00214370"/>
    <w:rsid w:val="00214A50"/>
    <w:rsid w:val="002150B6"/>
    <w:rsid w:val="00216477"/>
    <w:rsid w:val="00216919"/>
    <w:rsid w:val="002216A3"/>
    <w:rsid w:val="002225A4"/>
    <w:rsid w:val="00222CC3"/>
    <w:rsid w:val="0022492A"/>
    <w:rsid w:val="00224C56"/>
    <w:rsid w:val="0022558F"/>
    <w:rsid w:val="00225E58"/>
    <w:rsid w:val="002278D4"/>
    <w:rsid w:val="00227B70"/>
    <w:rsid w:val="0023047E"/>
    <w:rsid w:val="00230972"/>
    <w:rsid w:val="00230B55"/>
    <w:rsid w:val="0023138C"/>
    <w:rsid w:val="002317A0"/>
    <w:rsid w:val="00231830"/>
    <w:rsid w:val="00231A7B"/>
    <w:rsid w:val="00231E5B"/>
    <w:rsid w:val="00232A2E"/>
    <w:rsid w:val="00233772"/>
    <w:rsid w:val="0023538E"/>
    <w:rsid w:val="00236298"/>
    <w:rsid w:val="0023766F"/>
    <w:rsid w:val="00237E57"/>
    <w:rsid w:val="00240C63"/>
    <w:rsid w:val="00240DCA"/>
    <w:rsid w:val="00241048"/>
    <w:rsid w:val="0024136D"/>
    <w:rsid w:val="00241A2A"/>
    <w:rsid w:val="00242C0F"/>
    <w:rsid w:val="0024372F"/>
    <w:rsid w:val="00243980"/>
    <w:rsid w:val="00243FDE"/>
    <w:rsid w:val="002440C1"/>
    <w:rsid w:val="00244A8C"/>
    <w:rsid w:val="00245C4B"/>
    <w:rsid w:val="0025015E"/>
    <w:rsid w:val="002508D1"/>
    <w:rsid w:val="00250A5C"/>
    <w:rsid w:val="002515EE"/>
    <w:rsid w:val="00251FC1"/>
    <w:rsid w:val="00253147"/>
    <w:rsid w:val="00253B37"/>
    <w:rsid w:val="0025596D"/>
    <w:rsid w:val="00256449"/>
    <w:rsid w:val="00256FE5"/>
    <w:rsid w:val="002574B4"/>
    <w:rsid w:val="00260F73"/>
    <w:rsid w:val="0026130A"/>
    <w:rsid w:val="00262101"/>
    <w:rsid w:val="002629D9"/>
    <w:rsid w:val="00263B99"/>
    <w:rsid w:val="00263E4A"/>
    <w:rsid w:val="00264F51"/>
    <w:rsid w:val="00265AFF"/>
    <w:rsid w:val="00265B59"/>
    <w:rsid w:val="0026651E"/>
    <w:rsid w:val="00266580"/>
    <w:rsid w:val="00266ED5"/>
    <w:rsid w:val="002704B6"/>
    <w:rsid w:val="002721E6"/>
    <w:rsid w:val="00272F43"/>
    <w:rsid w:val="002743FC"/>
    <w:rsid w:val="0027477B"/>
    <w:rsid w:val="00274BC2"/>
    <w:rsid w:val="00275CC1"/>
    <w:rsid w:val="00277E61"/>
    <w:rsid w:val="002802C2"/>
    <w:rsid w:val="00280752"/>
    <w:rsid w:val="002813AE"/>
    <w:rsid w:val="0028191A"/>
    <w:rsid w:val="002819C2"/>
    <w:rsid w:val="00281C37"/>
    <w:rsid w:val="0028208D"/>
    <w:rsid w:val="002829CA"/>
    <w:rsid w:val="00282C92"/>
    <w:rsid w:val="00283C9B"/>
    <w:rsid w:val="00284850"/>
    <w:rsid w:val="00284DC6"/>
    <w:rsid w:val="00285DA9"/>
    <w:rsid w:val="0028606E"/>
    <w:rsid w:val="00287550"/>
    <w:rsid w:val="00287771"/>
    <w:rsid w:val="00290A6A"/>
    <w:rsid w:val="00290C6A"/>
    <w:rsid w:val="00290D85"/>
    <w:rsid w:val="002921BB"/>
    <w:rsid w:val="00292740"/>
    <w:rsid w:val="00292F67"/>
    <w:rsid w:val="002930B3"/>
    <w:rsid w:val="00294010"/>
    <w:rsid w:val="00294856"/>
    <w:rsid w:val="00294CFE"/>
    <w:rsid w:val="00295427"/>
    <w:rsid w:val="00295721"/>
    <w:rsid w:val="00295D67"/>
    <w:rsid w:val="0029725A"/>
    <w:rsid w:val="002A060C"/>
    <w:rsid w:val="002A067B"/>
    <w:rsid w:val="002A0B6A"/>
    <w:rsid w:val="002A0FD4"/>
    <w:rsid w:val="002A38BA"/>
    <w:rsid w:val="002A6B94"/>
    <w:rsid w:val="002A728C"/>
    <w:rsid w:val="002A77F8"/>
    <w:rsid w:val="002A7A95"/>
    <w:rsid w:val="002B0922"/>
    <w:rsid w:val="002B16CC"/>
    <w:rsid w:val="002B17F7"/>
    <w:rsid w:val="002B3BC9"/>
    <w:rsid w:val="002B3EAA"/>
    <w:rsid w:val="002B6CEF"/>
    <w:rsid w:val="002B6F9C"/>
    <w:rsid w:val="002B76B3"/>
    <w:rsid w:val="002C00B6"/>
    <w:rsid w:val="002C05EB"/>
    <w:rsid w:val="002C3C10"/>
    <w:rsid w:val="002C4345"/>
    <w:rsid w:val="002C4FB7"/>
    <w:rsid w:val="002C5286"/>
    <w:rsid w:val="002C56B2"/>
    <w:rsid w:val="002C5DF2"/>
    <w:rsid w:val="002C7E15"/>
    <w:rsid w:val="002D007F"/>
    <w:rsid w:val="002D09D9"/>
    <w:rsid w:val="002D17AE"/>
    <w:rsid w:val="002D4A31"/>
    <w:rsid w:val="002D563A"/>
    <w:rsid w:val="002D62BF"/>
    <w:rsid w:val="002D747C"/>
    <w:rsid w:val="002D7975"/>
    <w:rsid w:val="002E093E"/>
    <w:rsid w:val="002E0B9F"/>
    <w:rsid w:val="002E0D4C"/>
    <w:rsid w:val="002E1391"/>
    <w:rsid w:val="002E1AED"/>
    <w:rsid w:val="002E1D3A"/>
    <w:rsid w:val="002E1D85"/>
    <w:rsid w:val="002E25BA"/>
    <w:rsid w:val="002E2758"/>
    <w:rsid w:val="002E2E79"/>
    <w:rsid w:val="002E2F02"/>
    <w:rsid w:val="002E30AD"/>
    <w:rsid w:val="002E33FD"/>
    <w:rsid w:val="002E356E"/>
    <w:rsid w:val="002E3782"/>
    <w:rsid w:val="002E387A"/>
    <w:rsid w:val="002E46FD"/>
    <w:rsid w:val="002E4F82"/>
    <w:rsid w:val="002E6DFD"/>
    <w:rsid w:val="002E6FF2"/>
    <w:rsid w:val="002F0CFB"/>
    <w:rsid w:val="002F0E5C"/>
    <w:rsid w:val="002F112B"/>
    <w:rsid w:val="002F1594"/>
    <w:rsid w:val="002F1D3A"/>
    <w:rsid w:val="002F1D98"/>
    <w:rsid w:val="002F1E19"/>
    <w:rsid w:val="002F34D3"/>
    <w:rsid w:val="002F36C8"/>
    <w:rsid w:val="002F3A56"/>
    <w:rsid w:val="002F5997"/>
    <w:rsid w:val="002F5EE7"/>
    <w:rsid w:val="002F657B"/>
    <w:rsid w:val="002F7C1A"/>
    <w:rsid w:val="003007DD"/>
    <w:rsid w:val="0030138E"/>
    <w:rsid w:val="00301B15"/>
    <w:rsid w:val="00302123"/>
    <w:rsid w:val="003024D5"/>
    <w:rsid w:val="003025F5"/>
    <w:rsid w:val="00302A65"/>
    <w:rsid w:val="003045C3"/>
    <w:rsid w:val="00304D81"/>
    <w:rsid w:val="00305457"/>
    <w:rsid w:val="00305516"/>
    <w:rsid w:val="00305552"/>
    <w:rsid w:val="00307463"/>
    <w:rsid w:val="00310038"/>
    <w:rsid w:val="00310284"/>
    <w:rsid w:val="0031279F"/>
    <w:rsid w:val="0031285F"/>
    <w:rsid w:val="00312F29"/>
    <w:rsid w:val="0031340D"/>
    <w:rsid w:val="00313A25"/>
    <w:rsid w:val="003140E2"/>
    <w:rsid w:val="00314859"/>
    <w:rsid w:val="00315672"/>
    <w:rsid w:val="00315E03"/>
    <w:rsid w:val="00316F5C"/>
    <w:rsid w:val="00317FB1"/>
    <w:rsid w:val="00322885"/>
    <w:rsid w:val="003239E6"/>
    <w:rsid w:val="003248EE"/>
    <w:rsid w:val="00324904"/>
    <w:rsid w:val="003319EC"/>
    <w:rsid w:val="003325A3"/>
    <w:rsid w:val="00332A2F"/>
    <w:rsid w:val="0033336D"/>
    <w:rsid w:val="0033384F"/>
    <w:rsid w:val="003341A4"/>
    <w:rsid w:val="0033424A"/>
    <w:rsid w:val="00334CDC"/>
    <w:rsid w:val="00335A4E"/>
    <w:rsid w:val="00336444"/>
    <w:rsid w:val="0033662E"/>
    <w:rsid w:val="003366E7"/>
    <w:rsid w:val="00336723"/>
    <w:rsid w:val="003368D8"/>
    <w:rsid w:val="003376EF"/>
    <w:rsid w:val="003418A0"/>
    <w:rsid w:val="00342B59"/>
    <w:rsid w:val="003446AB"/>
    <w:rsid w:val="00344DA1"/>
    <w:rsid w:val="00345608"/>
    <w:rsid w:val="00345810"/>
    <w:rsid w:val="00346057"/>
    <w:rsid w:val="00346845"/>
    <w:rsid w:val="00346931"/>
    <w:rsid w:val="00350E42"/>
    <w:rsid w:val="00350F49"/>
    <w:rsid w:val="00352E24"/>
    <w:rsid w:val="00352EF4"/>
    <w:rsid w:val="003530FA"/>
    <w:rsid w:val="00355FF8"/>
    <w:rsid w:val="0035688F"/>
    <w:rsid w:val="00360CA6"/>
    <w:rsid w:val="00362CA9"/>
    <w:rsid w:val="003641F4"/>
    <w:rsid w:val="003643F9"/>
    <w:rsid w:val="0036608F"/>
    <w:rsid w:val="00366E4E"/>
    <w:rsid w:val="003700F1"/>
    <w:rsid w:val="00371ADD"/>
    <w:rsid w:val="00371EDE"/>
    <w:rsid w:val="00372948"/>
    <w:rsid w:val="00374758"/>
    <w:rsid w:val="003748EE"/>
    <w:rsid w:val="00374AAF"/>
    <w:rsid w:val="00375838"/>
    <w:rsid w:val="00376BB8"/>
    <w:rsid w:val="0037776C"/>
    <w:rsid w:val="00381757"/>
    <w:rsid w:val="00381FD9"/>
    <w:rsid w:val="00382375"/>
    <w:rsid w:val="00382AFD"/>
    <w:rsid w:val="00382DA2"/>
    <w:rsid w:val="00385BA3"/>
    <w:rsid w:val="00386E4D"/>
    <w:rsid w:val="00387973"/>
    <w:rsid w:val="00387AB4"/>
    <w:rsid w:val="0039056D"/>
    <w:rsid w:val="003917C3"/>
    <w:rsid w:val="00391D74"/>
    <w:rsid w:val="00392A7E"/>
    <w:rsid w:val="00394B10"/>
    <w:rsid w:val="0039505B"/>
    <w:rsid w:val="003950CF"/>
    <w:rsid w:val="00395D6D"/>
    <w:rsid w:val="00395EA4"/>
    <w:rsid w:val="0039640E"/>
    <w:rsid w:val="00397592"/>
    <w:rsid w:val="00397DD1"/>
    <w:rsid w:val="003A01E3"/>
    <w:rsid w:val="003A1084"/>
    <w:rsid w:val="003A26BA"/>
    <w:rsid w:val="003A374C"/>
    <w:rsid w:val="003A4915"/>
    <w:rsid w:val="003A4B57"/>
    <w:rsid w:val="003A5005"/>
    <w:rsid w:val="003A5E06"/>
    <w:rsid w:val="003A64CD"/>
    <w:rsid w:val="003A66C7"/>
    <w:rsid w:val="003A6D10"/>
    <w:rsid w:val="003B05CA"/>
    <w:rsid w:val="003B38A5"/>
    <w:rsid w:val="003B3E34"/>
    <w:rsid w:val="003B4181"/>
    <w:rsid w:val="003B4F5B"/>
    <w:rsid w:val="003B583C"/>
    <w:rsid w:val="003B6761"/>
    <w:rsid w:val="003B7CC1"/>
    <w:rsid w:val="003B7F6F"/>
    <w:rsid w:val="003C07D5"/>
    <w:rsid w:val="003C0C83"/>
    <w:rsid w:val="003C1BE0"/>
    <w:rsid w:val="003C1E08"/>
    <w:rsid w:val="003C24EE"/>
    <w:rsid w:val="003C3C80"/>
    <w:rsid w:val="003C3EB7"/>
    <w:rsid w:val="003C44D0"/>
    <w:rsid w:val="003C50B6"/>
    <w:rsid w:val="003C5F9D"/>
    <w:rsid w:val="003C6109"/>
    <w:rsid w:val="003C63D9"/>
    <w:rsid w:val="003C6AF5"/>
    <w:rsid w:val="003C71A3"/>
    <w:rsid w:val="003C737B"/>
    <w:rsid w:val="003D0040"/>
    <w:rsid w:val="003D194E"/>
    <w:rsid w:val="003D259E"/>
    <w:rsid w:val="003D2BEF"/>
    <w:rsid w:val="003D36C9"/>
    <w:rsid w:val="003D44D2"/>
    <w:rsid w:val="003D4A23"/>
    <w:rsid w:val="003D5103"/>
    <w:rsid w:val="003D58A7"/>
    <w:rsid w:val="003D759F"/>
    <w:rsid w:val="003D7724"/>
    <w:rsid w:val="003E0F73"/>
    <w:rsid w:val="003E1356"/>
    <w:rsid w:val="003E184C"/>
    <w:rsid w:val="003E1F97"/>
    <w:rsid w:val="003E2412"/>
    <w:rsid w:val="003E4D86"/>
    <w:rsid w:val="003E54C4"/>
    <w:rsid w:val="003E7E32"/>
    <w:rsid w:val="003F0DC6"/>
    <w:rsid w:val="003F1F91"/>
    <w:rsid w:val="003F3191"/>
    <w:rsid w:val="003F3414"/>
    <w:rsid w:val="003F464F"/>
    <w:rsid w:val="003F5494"/>
    <w:rsid w:val="003F6187"/>
    <w:rsid w:val="003F71CD"/>
    <w:rsid w:val="003F720A"/>
    <w:rsid w:val="00400571"/>
    <w:rsid w:val="00401383"/>
    <w:rsid w:val="00401825"/>
    <w:rsid w:val="0040265A"/>
    <w:rsid w:val="00402CE6"/>
    <w:rsid w:val="004045E3"/>
    <w:rsid w:val="00404827"/>
    <w:rsid w:val="00404C11"/>
    <w:rsid w:val="00405371"/>
    <w:rsid w:val="004067A5"/>
    <w:rsid w:val="0040792C"/>
    <w:rsid w:val="004101CB"/>
    <w:rsid w:val="00410420"/>
    <w:rsid w:val="0041062C"/>
    <w:rsid w:val="004106AA"/>
    <w:rsid w:val="004107BC"/>
    <w:rsid w:val="0041156D"/>
    <w:rsid w:val="00412A68"/>
    <w:rsid w:val="00412B9D"/>
    <w:rsid w:val="00414444"/>
    <w:rsid w:val="00414F4D"/>
    <w:rsid w:val="00415A74"/>
    <w:rsid w:val="00416C5A"/>
    <w:rsid w:val="00416E41"/>
    <w:rsid w:val="00421DD1"/>
    <w:rsid w:val="00422035"/>
    <w:rsid w:val="004224A3"/>
    <w:rsid w:val="00422548"/>
    <w:rsid w:val="00422781"/>
    <w:rsid w:val="00422ECB"/>
    <w:rsid w:val="0042341D"/>
    <w:rsid w:val="00424971"/>
    <w:rsid w:val="00424A31"/>
    <w:rsid w:val="00424E73"/>
    <w:rsid w:val="004250C9"/>
    <w:rsid w:val="004268D9"/>
    <w:rsid w:val="00427266"/>
    <w:rsid w:val="004302B6"/>
    <w:rsid w:val="004335FC"/>
    <w:rsid w:val="0043385D"/>
    <w:rsid w:val="004341AA"/>
    <w:rsid w:val="00434C32"/>
    <w:rsid w:val="0043603D"/>
    <w:rsid w:val="00437A15"/>
    <w:rsid w:val="00437B71"/>
    <w:rsid w:val="00440461"/>
    <w:rsid w:val="004410A0"/>
    <w:rsid w:val="0044129D"/>
    <w:rsid w:val="00442512"/>
    <w:rsid w:val="00442C9A"/>
    <w:rsid w:val="00444987"/>
    <w:rsid w:val="00444E13"/>
    <w:rsid w:val="004450A9"/>
    <w:rsid w:val="0044577D"/>
    <w:rsid w:val="004458C8"/>
    <w:rsid w:val="004468F5"/>
    <w:rsid w:val="0044740C"/>
    <w:rsid w:val="00447DAD"/>
    <w:rsid w:val="00454925"/>
    <w:rsid w:val="00454965"/>
    <w:rsid w:val="00460962"/>
    <w:rsid w:val="00460ED1"/>
    <w:rsid w:val="004612F6"/>
    <w:rsid w:val="00464A2E"/>
    <w:rsid w:val="004655BD"/>
    <w:rsid w:val="00466B5A"/>
    <w:rsid w:val="00466C3E"/>
    <w:rsid w:val="00466DAC"/>
    <w:rsid w:val="00467BED"/>
    <w:rsid w:val="00467DF5"/>
    <w:rsid w:val="00470505"/>
    <w:rsid w:val="004711BE"/>
    <w:rsid w:val="00471515"/>
    <w:rsid w:val="0047264E"/>
    <w:rsid w:val="0047347B"/>
    <w:rsid w:val="0047383E"/>
    <w:rsid w:val="00474064"/>
    <w:rsid w:val="00475369"/>
    <w:rsid w:val="0048076B"/>
    <w:rsid w:val="004807D4"/>
    <w:rsid w:val="00483B5F"/>
    <w:rsid w:val="004856F8"/>
    <w:rsid w:val="00485A5A"/>
    <w:rsid w:val="00486D67"/>
    <w:rsid w:val="00487996"/>
    <w:rsid w:val="00487F5C"/>
    <w:rsid w:val="00490210"/>
    <w:rsid w:val="00490712"/>
    <w:rsid w:val="00490FA8"/>
    <w:rsid w:val="00491247"/>
    <w:rsid w:val="00491964"/>
    <w:rsid w:val="00491B33"/>
    <w:rsid w:val="00492F70"/>
    <w:rsid w:val="0049335B"/>
    <w:rsid w:val="00494783"/>
    <w:rsid w:val="00494EA2"/>
    <w:rsid w:val="00494F77"/>
    <w:rsid w:val="00496928"/>
    <w:rsid w:val="004A134B"/>
    <w:rsid w:val="004A3463"/>
    <w:rsid w:val="004A361E"/>
    <w:rsid w:val="004A401E"/>
    <w:rsid w:val="004A64DD"/>
    <w:rsid w:val="004A73D8"/>
    <w:rsid w:val="004A76B1"/>
    <w:rsid w:val="004B06DD"/>
    <w:rsid w:val="004B0866"/>
    <w:rsid w:val="004B2183"/>
    <w:rsid w:val="004B42F3"/>
    <w:rsid w:val="004B493A"/>
    <w:rsid w:val="004B5546"/>
    <w:rsid w:val="004B640F"/>
    <w:rsid w:val="004B66ED"/>
    <w:rsid w:val="004C287D"/>
    <w:rsid w:val="004C2AC5"/>
    <w:rsid w:val="004C2D32"/>
    <w:rsid w:val="004C3488"/>
    <w:rsid w:val="004C452B"/>
    <w:rsid w:val="004C4CC8"/>
    <w:rsid w:val="004C6E9F"/>
    <w:rsid w:val="004C7ABF"/>
    <w:rsid w:val="004C7BC0"/>
    <w:rsid w:val="004D0508"/>
    <w:rsid w:val="004D0F22"/>
    <w:rsid w:val="004D13DC"/>
    <w:rsid w:val="004D19F0"/>
    <w:rsid w:val="004D21C4"/>
    <w:rsid w:val="004D2BC1"/>
    <w:rsid w:val="004D30E4"/>
    <w:rsid w:val="004D5553"/>
    <w:rsid w:val="004D5EB4"/>
    <w:rsid w:val="004D748B"/>
    <w:rsid w:val="004D770C"/>
    <w:rsid w:val="004E0750"/>
    <w:rsid w:val="004E09C4"/>
    <w:rsid w:val="004E2D0D"/>
    <w:rsid w:val="004E4FC0"/>
    <w:rsid w:val="004E5312"/>
    <w:rsid w:val="004E7D42"/>
    <w:rsid w:val="004F21CF"/>
    <w:rsid w:val="004F2D5B"/>
    <w:rsid w:val="004F353B"/>
    <w:rsid w:val="004F43D9"/>
    <w:rsid w:val="004F5684"/>
    <w:rsid w:val="004F6FC7"/>
    <w:rsid w:val="004F7D55"/>
    <w:rsid w:val="005008D4"/>
    <w:rsid w:val="0050197D"/>
    <w:rsid w:val="00502EC5"/>
    <w:rsid w:val="00504335"/>
    <w:rsid w:val="00504A3F"/>
    <w:rsid w:val="00504B56"/>
    <w:rsid w:val="005051E7"/>
    <w:rsid w:val="00505CD2"/>
    <w:rsid w:val="00505F65"/>
    <w:rsid w:val="0050662A"/>
    <w:rsid w:val="005069A8"/>
    <w:rsid w:val="00506BD3"/>
    <w:rsid w:val="005101C5"/>
    <w:rsid w:val="00510BD8"/>
    <w:rsid w:val="00510C4E"/>
    <w:rsid w:val="00510CF0"/>
    <w:rsid w:val="00511552"/>
    <w:rsid w:val="0051202D"/>
    <w:rsid w:val="005133DF"/>
    <w:rsid w:val="0051340F"/>
    <w:rsid w:val="0051379B"/>
    <w:rsid w:val="00513AEE"/>
    <w:rsid w:val="00514F65"/>
    <w:rsid w:val="005178A8"/>
    <w:rsid w:val="005178E4"/>
    <w:rsid w:val="00517F68"/>
    <w:rsid w:val="00521033"/>
    <w:rsid w:val="0052217C"/>
    <w:rsid w:val="00522AA9"/>
    <w:rsid w:val="005230F5"/>
    <w:rsid w:val="005239BD"/>
    <w:rsid w:val="005239C1"/>
    <w:rsid w:val="00523F64"/>
    <w:rsid w:val="00524343"/>
    <w:rsid w:val="00525289"/>
    <w:rsid w:val="005260CA"/>
    <w:rsid w:val="0052767F"/>
    <w:rsid w:val="00527BDA"/>
    <w:rsid w:val="0053110F"/>
    <w:rsid w:val="005330B1"/>
    <w:rsid w:val="005335EC"/>
    <w:rsid w:val="005337CD"/>
    <w:rsid w:val="00533E73"/>
    <w:rsid w:val="005341B9"/>
    <w:rsid w:val="005343A8"/>
    <w:rsid w:val="00535C7C"/>
    <w:rsid w:val="0053629C"/>
    <w:rsid w:val="00536441"/>
    <w:rsid w:val="005365F0"/>
    <w:rsid w:val="00536FB8"/>
    <w:rsid w:val="00536FDE"/>
    <w:rsid w:val="00537E5E"/>
    <w:rsid w:val="00540442"/>
    <w:rsid w:val="0054052A"/>
    <w:rsid w:val="00540BD9"/>
    <w:rsid w:val="005425A4"/>
    <w:rsid w:val="00547C17"/>
    <w:rsid w:val="00550027"/>
    <w:rsid w:val="005501FC"/>
    <w:rsid w:val="00550D39"/>
    <w:rsid w:val="00551296"/>
    <w:rsid w:val="0055255E"/>
    <w:rsid w:val="0055464D"/>
    <w:rsid w:val="00555181"/>
    <w:rsid w:val="00555ABC"/>
    <w:rsid w:val="00556CC4"/>
    <w:rsid w:val="00557131"/>
    <w:rsid w:val="00563330"/>
    <w:rsid w:val="00563AE0"/>
    <w:rsid w:val="0056401C"/>
    <w:rsid w:val="00564D03"/>
    <w:rsid w:val="0056550B"/>
    <w:rsid w:val="00566F5F"/>
    <w:rsid w:val="005675F9"/>
    <w:rsid w:val="00570644"/>
    <w:rsid w:val="0057089B"/>
    <w:rsid w:val="00570F3D"/>
    <w:rsid w:val="00571306"/>
    <w:rsid w:val="00571317"/>
    <w:rsid w:val="005714A2"/>
    <w:rsid w:val="00572D8F"/>
    <w:rsid w:val="005732B3"/>
    <w:rsid w:val="00573479"/>
    <w:rsid w:val="00573527"/>
    <w:rsid w:val="005736DE"/>
    <w:rsid w:val="0057781E"/>
    <w:rsid w:val="00581CA4"/>
    <w:rsid w:val="00581CA5"/>
    <w:rsid w:val="0058244D"/>
    <w:rsid w:val="00582761"/>
    <w:rsid w:val="005829DA"/>
    <w:rsid w:val="00584362"/>
    <w:rsid w:val="0058486C"/>
    <w:rsid w:val="00586A96"/>
    <w:rsid w:val="00586B79"/>
    <w:rsid w:val="00593157"/>
    <w:rsid w:val="00594294"/>
    <w:rsid w:val="005946D4"/>
    <w:rsid w:val="00595DD7"/>
    <w:rsid w:val="00595DF9"/>
    <w:rsid w:val="0059622E"/>
    <w:rsid w:val="0059688A"/>
    <w:rsid w:val="00597095"/>
    <w:rsid w:val="0059746A"/>
    <w:rsid w:val="00597D69"/>
    <w:rsid w:val="005A003D"/>
    <w:rsid w:val="005A0619"/>
    <w:rsid w:val="005A077B"/>
    <w:rsid w:val="005A1252"/>
    <w:rsid w:val="005A2843"/>
    <w:rsid w:val="005A2F1D"/>
    <w:rsid w:val="005A397F"/>
    <w:rsid w:val="005A49CC"/>
    <w:rsid w:val="005A4C0F"/>
    <w:rsid w:val="005A4EFA"/>
    <w:rsid w:val="005A58FD"/>
    <w:rsid w:val="005A5D71"/>
    <w:rsid w:val="005A62D2"/>
    <w:rsid w:val="005A6680"/>
    <w:rsid w:val="005A6E2D"/>
    <w:rsid w:val="005A7504"/>
    <w:rsid w:val="005B07F6"/>
    <w:rsid w:val="005B0D6D"/>
    <w:rsid w:val="005B1E2E"/>
    <w:rsid w:val="005B2682"/>
    <w:rsid w:val="005B3679"/>
    <w:rsid w:val="005B3683"/>
    <w:rsid w:val="005B4130"/>
    <w:rsid w:val="005B4F80"/>
    <w:rsid w:val="005B5B80"/>
    <w:rsid w:val="005B5EAC"/>
    <w:rsid w:val="005B6C82"/>
    <w:rsid w:val="005B6D08"/>
    <w:rsid w:val="005B6FF3"/>
    <w:rsid w:val="005B7945"/>
    <w:rsid w:val="005C0463"/>
    <w:rsid w:val="005C207D"/>
    <w:rsid w:val="005C2FCA"/>
    <w:rsid w:val="005C33A7"/>
    <w:rsid w:val="005C4BC2"/>
    <w:rsid w:val="005C58A8"/>
    <w:rsid w:val="005C5F75"/>
    <w:rsid w:val="005C768C"/>
    <w:rsid w:val="005C790C"/>
    <w:rsid w:val="005C7987"/>
    <w:rsid w:val="005D0312"/>
    <w:rsid w:val="005D2BCE"/>
    <w:rsid w:val="005D44C4"/>
    <w:rsid w:val="005D4F43"/>
    <w:rsid w:val="005D6524"/>
    <w:rsid w:val="005D6607"/>
    <w:rsid w:val="005D665F"/>
    <w:rsid w:val="005D70AD"/>
    <w:rsid w:val="005E07EC"/>
    <w:rsid w:val="005E0B8C"/>
    <w:rsid w:val="005E1C66"/>
    <w:rsid w:val="005E414F"/>
    <w:rsid w:val="005E5052"/>
    <w:rsid w:val="005E5663"/>
    <w:rsid w:val="005E5B34"/>
    <w:rsid w:val="005E61E0"/>
    <w:rsid w:val="005E7376"/>
    <w:rsid w:val="005E771E"/>
    <w:rsid w:val="005E7731"/>
    <w:rsid w:val="005E774E"/>
    <w:rsid w:val="005E77F9"/>
    <w:rsid w:val="005F00A6"/>
    <w:rsid w:val="005F1BAF"/>
    <w:rsid w:val="005F2184"/>
    <w:rsid w:val="005F3E56"/>
    <w:rsid w:val="005F4070"/>
    <w:rsid w:val="005F40D8"/>
    <w:rsid w:val="005F4AEA"/>
    <w:rsid w:val="005F50C4"/>
    <w:rsid w:val="005F5200"/>
    <w:rsid w:val="005F53B5"/>
    <w:rsid w:val="005F58F9"/>
    <w:rsid w:val="005F5C3E"/>
    <w:rsid w:val="0060164A"/>
    <w:rsid w:val="00601C4B"/>
    <w:rsid w:val="00601DF1"/>
    <w:rsid w:val="00601F37"/>
    <w:rsid w:val="00602C39"/>
    <w:rsid w:val="00603B14"/>
    <w:rsid w:val="00603CE1"/>
    <w:rsid w:val="006059F0"/>
    <w:rsid w:val="00605F69"/>
    <w:rsid w:val="006066BD"/>
    <w:rsid w:val="00610B97"/>
    <w:rsid w:val="00611178"/>
    <w:rsid w:val="0061139E"/>
    <w:rsid w:val="00611D0D"/>
    <w:rsid w:val="006135BE"/>
    <w:rsid w:val="00615D7E"/>
    <w:rsid w:val="00616663"/>
    <w:rsid w:val="0062163B"/>
    <w:rsid w:val="00621A66"/>
    <w:rsid w:val="00624138"/>
    <w:rsid w:val="00624269"/>
    <w:rsid w:val="00624330"/>
    <w:rsid w:val="00625058"/>
    <w:rsid w:val="00625486"/>
    <w:rsid w:val="00625602"/>
    <w:rsid w:val="00625813"/>
    <w:rsid w:val="00625849"/>
    <w:rsid w:val="00625BB2"/>
    <w:rsid w:val="00626FB6"/>
    <w:rsid w:val="00627D2F"/>
    <w:rsid w:val="00627F2B"/>
    <w:rsid w:val="006302CE"/>
    <w:rsid w:val="006308A8"/>
    <w:rsid w:val="00630B79"/>
    <w:rsid w:val="0063160B"/>
    <w:rsid w:val="00631FC7"/>
    <w:rsid w:val="0063209B"/>
    <w:rsid w:val="006367D9"/>
    <w:rsid w:val="0063685E"/>
    <w:rsid w:val="00636C14"/>
    <w:rsid w:val="00640021"/>
    <w:rsid w:val="00640670"/>
    <w:rsid w:val="006407B6"/>
    <w:rsid w:val="00642397"/>
    <w:rsid w:val="0064278A"/>
    <w:rsid w:val="0064381D"/>
    <w:rsid w:val="00643DE6"/>
    <w:rsid w:val="0064495B"/>
    <w:rsid w:val="0064530D"/>
    <w:rsid w:val="00646252"/>
    <w:rsid w:val="00646615"/>
    <w:rsid w:val="006466BF"/>
    <w:rsid w:val="00646A15"/>
    <w:rsid w:val="00647487"/>
    <w:rsid w:val="006475F5"/>
    <w:rsid w:val="00647D8D"/>
    <w:rsid w:val="006500EE"/>
    <w:rsid w:val="00651378"/>
    <w:rsid w:val="00651B82"/>
    <w:rsid w:val="006523A9"/>
    <w:rsid w:val="006543C6"/>
    <w:rsid w:val="0065460D"/>
    <w:rsid w:val="00655057"/>
    <w:rsid w:val="00655653"/>
    <w:rsid w:val="00655B53"/>
    <w:rsid w:val="006576A8"/>
    <w:rsid w:val="006577EC"/>
    <w:rsid w:val="00660301"/>
    <w:rsid w:val="00662D5E"/>
    <w:rsid w:val="00663191"/>
    <w:rsid w:val="00663903"/>
    <w:rsid w:val="00663A54"/>
    <w:rsid w:val="006647DC"/>
    <w:rsid w:val="0066606E"/>
    <w:rsid w:val="0066623E"/>
    <w:rsid w:val="0066631C"/>
    <w:rsid w:val="006665AB"/>
    <w:rsid w:val="006667A1"/>
    <w:rsid w:val="00667167"/>
    <w:rsid w:val="00667A39"/>
    <w:rsid w:val="00670624"/>
    <w:rsid w:val="006711A9"/>
    <w:rsid w:val="006717E5"/>
    <w:rsid w:val="00673C3E"/>
    <w:rsid w:val="006740BD"/>
    <w:rsid w:val="006747DA"/>
    <w:rsid w:val="006756B8"/>
    <w:rsid w:val="00675CBB"/>
    <w:rsid w:val="00675EDA"/>
    <w:rsid w:val="00676160"/>
    <w:rsid w:val="00677910"/>
    <w:rsid w:val="00677AF3"/>
    <w:rsid w:val="006800FC"/>
    <w:rsid w:val="00680446"/>
    <w:rsid w:val="00683660"/>
    <w:rsid w:val="00683D25"/>
    <w:rsid w:val="00685A2E"/>
    <w:rsid w:val="00685B4A"/>
    <w:rsid w:val="00685BF5"/>
    <w:rsid w:val="00686583"/>
    <w:rsid w:val="00687167"/>
    <w:rsid w:val="0069131A"/>
    <w:rsid w:val="00691873"/>
    <w:rsid w:val="00691A6F"/>
    <w:rsid w:val="00691D0A"/>
    <w:rsid w:val="00691EBE"/>
    <w:rsid w:val="00695530"/>
    <w:rsid w:val="006A03FA"/>
    <w:rsid w:val="006A30A2"/>
    <w:rsid w:val="006A384C"/>
    <w:rsid w:val="006A3C37"/>
    <w:rsid w:val="006A501C"/>
    <w:rsid w:val="006A7749"/>
    <w:rsid w:val="006B0103"/>
    <w:rsid w:val="006B1081"/>
    <w:rsid w:val="006B1397"/>
    <w:rsid w:val="006B2C54"/>
    <w:rsid w:val="006B2FA2"/>
    <w:rsid w:val="006B33F7"/>
    <w:rsid w:val="006B34F6"/>
    <w:rsid w:val="006B4A0E"/>
    <w:rsid w:val="006B4CD7"/>
    <w:rsid w:val="006B4F58"/>
    <w:rsid w:val="006B5D4C"/>
    <w:rsid w:val="006B64BF"/>
    <w:rsid w:val="006B712F"/>
    <w:rsid w:val="006B716B"/>
    <w:rsid w:val="006B7C87"/>
    <w:rsid w:val="006C0759"/>
    <w:rsid w:val="006C1957"/>
    <w:rsid w:val="006C1B40"/>
    <w:rsid w:val="006C2213"/>
    <w:rsid w:val="006C3526"/>
    <w:rsid w:val="006C45BB"/>
    <w:rsid w:val="006C6019"/>
    <w:rsid w:val="006C6158"/>
    <w:rsid w:val="006C665E"/>
    <w:rsid w:val="006C7CE8"/>
    <w:rsid w:val="006C7EC7"/>
    <w:rsid w:val="006D0A4D"/>
    <w:rsid w:val="006D0E4D"/>
    <w:rsid w:val="006D10CE"/>
    <w:rsid w:val="006D18E4"/>
    <w:rsid w:val="006D2C72"/>
    <w:rsid w:val="006D3ACB"/>
    <w:rsid w:val="006D3E78"/>
    <w:rsid w:val="006D4343"/>
    <w:rsid w:val="006D4E6E"/>
    <w:rsid w:val="006D511C"/>
    <w:rsid w:val="006D5251"/>
    <w:rsid w:val="006D7857"/>
    <w:rsid w:val="006E3589"/>
    <w:rsid w:val="006E378B"/>
    <w:rsid w:val="006E419B"/>
    <w:rsid w:val="006E589A"/>
    <w:rsid w:val="006E5D42"/>
    <w:rsid w:val="006E6795"/>
    <w:rsid w:val="006E6C4A"/>
    <w:rsid w:val="006E716C"/>
    <w:rsid w:val="006E74EE"/>
    <w:rsid w:val="006E77B4"/>
    <w:rsid w:val="006F0E0A"/>
    <w:rsid w:val="006F10C0"/>
    <w:rsid w:val="006F23AF"/>
    <w:rsid w:val="006F4161"/>
    <w:rsid w:val="006F4D31"/>
    <w:rsid w:val="006F6191"/>
    <w:rsid w:val="006F651C"/>
    <w:rsid w:val="006F7012"/>
    <w:rsid w:val="006F7C8A"/>
    <w:rsid w:val="00703D6B"/>
    <w:rsid w:val="007060B5"/>
    <w:rsid w:val="00706803"/>
    <w:rsid w:val="00706B13"/>
    <w:rsid w:val="0070784C"/>
    <w:rsid w:val="00711440"/>
    <w:rsid w:val="00712F0E"/>
    <w:rsid w:val="00712F1B"/>
    <w:rsid w:val="007142D9"/>
    <w:rsid w:val="00714D37"/>
    <w:rsid w:val="00715A95"/>
    <w:rsid w:val="00715AF3"/>
    <w:rsid w:val="00716530"/>
    <w:rsid w:val="007166DE"/>
    <w:rsid w:val="00717BAA"/>
    <w:rsid w:val="0072013F"/>
    <w:rsid w:val="00720243"/>
    <w:rsid w:val="0072079A"/>
    <w:rsid w:val="00720C9F"/>
    <w:rsid w:val="00722264"/>
    <w:rsid w:val="00722723"/>
    <w:rsid w:val="00722B9F"/>
    <w:rsid w:val="007231AF"/>
    <w:rsid w:val="007235CD"/>
    <w:rsid w:val="00723CE5"/>
    <w:rsid w:val="00723F6D"/>
    <w:rsid w:val="007255E7"/>
    <w:rsid w:val="00725C59"/>
    <w:rsid w:val="00725CBE"/>
    <w:rsid w:val="007307B7"/>
    <w:rsid w:val="00730A6D"/>
    <w:rsid w:val="00730DED"/>
    <w:rsid w:val="00730F70"/>
    <w:rsid w:val="00731116"/>
    <w:rsid w:val="007311AA"/>
    <w:rsid w:val="007314C8"/>
    <w:rsid w:val="00731AE7"/>
    <w:rsid w:val="00732C30"/>
    <w:rsid w:val="00732CC2"/>
    <w:rsid w:val="0073305F"/>
    <w:rsid w:val="007333DA"/>
    <w:rsid w:val="00733BA4"/>
    <w:rsid w:val="00734713"/>
    <w:rsid w:val="00737208"/>
    <w:rsid w:val="00737919"/>
    <w:rsid w:val="00737AE4"/>
    <w:rsid w:val="0074039F"/>
    <w:rsid w:val="00740779"/>
    <w:rsid w:val="00740829"/>
    <w:rsid w:val="00741230"/>
    <w:rsid w:val="007419DF"/>
    <w:rsid w:val="00741C7B"/>
    <w:rsid w:val="00742098"/>
    <w:rsid w:val="0074284E"/>
    <w:rsid w:val="00743385"/>
    <w:rsid w:val="00743596"/>
    <w:rsid w:val="0074431E"/>
    <w:rsid w:val="0074476B"/>
    <w:rsid w:val="007454D4"/>
    <w:rsid w:val="0074573A"/>
    <w:rsid w:val="00745E54"/>
    <w:rsid w:val="007478A4"/>
    <w:rsid w:val="0074798F"/>
    <w:rsid w:val="00747F90"/>
    <w:rsid w:val="00750423"/>
    <w:rsid w:val="00750D7B"/>
    <w:rsid w:val="007516B3"/>
    <w:rsid w:val="007545C9"/>
    <w:rsid w:val="0075512A"/>
    <w:rsid w:val="007560BC"/>
    <w:rsid w:val="007613DE"/>
    <w:rsid w:val="007627B3"/>
    <w:rsid w:val="00762BD7"/>
    <w:rsid w:val="00762BEA"/>
    <w:rsid w:val="00763182"/>
    <w:rsid w:val="007634D0"/>
    <w:rsid w:val="00764858"/>
    <w:rsid w:val="00764D15"/>
    <w:rsid w:val="0077019F"/>
    <w:rsid w:val="00770A43"/>
    <w:rsid w:val="00770EA7"/>
    <w:rsid w:val="00771D20"/>
    <w:rsid w:val="007723E3"/>
    <w:rsid w:val="00772B7F"/>
    <w:rsid w:val="007734CA"/>
    <w:rsid w:val="00775AFE"/>
    <w:rsid w:val="0077686C"/>
    <w:rsid w:val="00776A1A"/>
    <w:rsid w:val="00780100"/>
    <w:rsid w:val="00780231"/>
    <w:rsid w:val="00780D87"/>
    <w:rsid w:val="00781757"/>
    <w:rsid w:val="0078344A"/>
    <w:rsid w:val="00784BD8"/>
    <w:rsid w:val="007859DA"/>
    <w:rsid w:val="007873C2"/>
    <w:rsid w:val="007878B8"/>
    <w:rsid w:val="007919C8"/>
    <w:rsid w:val="007921A4"/>
    <w:rsid w:val="0079306E"/>
    <w:rsid w:val="00793271"/>
    <w:rsid w:val="0079375E"/>
    <w:rsid w:val="00793C98"/>
    <w:rsid w:val="007942C6"/>
    <w:rsid w:val="00794A30"/>
    <w:rsid w:val="00795127"/>
    <w:rsid w:val="00795390"/>
    <w:rsid w:val="00796E17"/>
    <w:rsid w:val="00796E1F"/>
    <w:rsid w:val="007976D4"/>
    <w:rsid w:val="007976EB"/>
    <w:rsid w:val="007A07D0"/>
    <w:rsid w:val="007A1A73"/>
    <w:rsid w:val="007A1E70"/>
    <w:rsid w:val="007A1F24"/>
    <w:rsid w:val="007A25C7"/>
    <w:rsid w:val="007A26E5"/>
    <w:rsid w:val="007A4EB2"/>
    <w:rsid w:val="007A5080"/>
    <w:rsid w:val="007A56BF"/>
    <w:rsid w:val="007A576B"/>
    <w:rsid w:val="007A5E15"/>
    <w:rsid w:val="007A640C"/>
    <w:rsid w:val="007A682F"/>
    <w:rsid w:val="007A7571"/>
    <w:rsid w:val="007B0361"/>
    <w:rsid w:val="007B142A"/>
    <w:rsid w:val="007B1FBD"/>
    <w:rsid w:val="007B2D7E"/>
    <w:rsid w:val="007B2EF0"/>
    <w:rsid w:val="007B3684"/>
    <w:rsid w:val="007B3C5B"/>
    <w:rsid w:val="007B4448"/>
    <w:rsid w:val="007B48A6"/>
    <w:rsid w:val="007B4F98"/>
    <w:rsid w:val="007B64DF"/>
    <w:rsid w:val="007B7949"/>
    <w:rsid w:val="007C04E5"/>
    <w:rsid w:val="007C0549"/>
    <w:rsid w:val="007C06E1"/>
    <w:rsid w:val="007C0A8C"/>
    <w:rsid w:val="007C19E7"/>
    <w:rsid w:val="007C37B4"/>
    <w:rsid w:val="007C3DEE"/>
    <w:rsid w:val="007C41D2"/>
    <w:rsid w:val="007C57F6"/>
    <w:rsid w:val="007C6E3B"/>
    <w:rsid w:val="007D0992"/>
    <w:rsid w:val="007D0C4D"/>
    <w:rsid w:val="007D2D88"/>
    <w:rsid w:val="007D4BA4"/>
    <w:rsid w:val="007D536B"/>
    <w:rsid w:val="007D57D3"/>
    <w:rsid w:val="007D6F98"/>
    <w:rsid w:val="007E00CD"/>
    <w:rsid w:val="007E05C4"/>
    <w:rsid w:val="007E10F3"/>
    <w:rsid w:val="007E36B7"/>
    <w:rsid w:val="007E372D"/>
    <w:rsid w:val="007E3CAA"/>
    <w:rsid w:val="007E46D2"/>
    <w:rsid w:val="007E4CA1"/>
    <w:rsid w:val="007E7F47"/>
    <w:rsid w:val="007F004B"/>
    <w:rsid w:val="007F193E"/>
    <w:rsid w:val="007F3BCF"/>
    <w:rsid w:val="007F55F5"/>
    <w:rsid w:val="007F5B2C"/>
    <w:rsid w:val="0080064D"/>
    <w:rsid w:val="00800F86"/>
    <w:rsid w:val="008014E2"/>
    <w:rsid w:val="00802E43"/>
    <w:rsid w:val="00803318"/>
    <w:rsid w:val="0080404C"/>
    <w:rsid w:val="008051AE"/>
    <w:rsid w:val="0080531B"/>
    <w:rsid w:val="00806248"/>
    <w:rsid w:val="00807368"/>
    <w:rsid w:val="0081069E"/>
    <w:rsid w:val="0081089D"/>
    <w:rsid w:val="00811981"/>
    <w:rsid w:val="0081256D"/>
    <w:rsid w:val="0081414A"/>
    <w:rsid w:val="008144F5"/>
    <w:rsid w:val="0081454B"/>
    <w:rsid w:val="008159BF"/>
    <w:rsid w:val="00815CCA"/>
    <w:rsid w:val="0081644C"/>
    <w:rsid w:val="00816673"/>
    <w:rsid w:val="00816E93"/>
    <w:rsid w:val="008175AA"/>
    <w:rsid w:val="00820490"/>
    <w:rsid w:val="008206E6"/>
    <w:rsid w:val="00820BCA"/>
    <w:rsid w:val="00823C6E"/>
    <w:rsid w:val="00823DBF"/>
    <w:rsid w:val="00823F56"/>
    <w:rsid w:val="00824005"/>
    <w:rsid w:val="00824ADB"/>
    <w:rsid w:val="00826CA6"/>
    <w:rsid w:val="00826E7F"/>
    <w:rsid w:val="00830271"/>
    <w:rsid w:val="00830435"/>
    <w:rsid w:val="008307C0"/>
    <w:rsid w:val="00830DE9"/>
    <w:rsid w:val="00833C9B"/>
    <w:rsid w:val="008340AE"/>
    <w:rsid w:val="00836510"/>
    <w:rsid w:val="00837A6E"/>
    <w:rsid w:val="00840616"/>
    <w:rsid w:val="00840700"/>
    <w:rsid w:val="00841D13"/>
    <w:rsid w:val="00841F77"/>
    <w:rsid w:val="00841FD4"/>
    <w:rsid w:val="00842DD5"/>
    <w:rsid w:val="00843E01"/>
    <w:rsid w:val="00843E30"/>
    <w:rsid w:val="00844163"/>
    <w:rsid w:val="0084534B"/>
    <w:rsid w:val="0084595D"/>
    <w:rsid w:val="00845C6D"/>
    <w:rsid w:val="008471C0"/>
    <w:rsid w:val="00847465"/>
    <w:rsid w:val="00850227"/>
    <w:rsid w:val="00851338"/>
    <w:rsid w:val="00851A60"/>
    <w:rsid w:val="0085230B"/>
    <w:rsid w:val="00852537"/>
    <w:rsid w:val="008533DD"/>
    <w:rsid w:val="00853E77"/>
    <w:rsid w:val="008541DF"/>
    <w:rsid w:val="00854508"/>
    <w:rsid w:val="00855EB2"/>
    <w:rsid w:val="008560B7"/>
    <w:rsid w:val="00856382"/>
    <w:rsid w:val="0085690C"/>
    <w:rsid w:val="00856D47"/>
    <w:rsid w:val="00856E0A"/>
    <w:rsid w:val="008572C0"/>
    <w:rsid w:val="00857460"/>
    <w:rsid w:val="00857CD2"/>
    <w:rsid w:val="00861477"/>
    <w:rsid w:val="008617FE"/>
    <w:rsid w:val="00862D48"/>
    <w:rsid w:val="00863149"/>
    <w:rsid w:val="0086339E"/>
    <w:rsid w:val="008639F9"/>
    <w:rsid w:val="0086424C"/>
    <w:rsid w:val="00864F3B"/>
    <w:rsid w:val="00865BAF"/>
    <w:rsid w:val="00865C67"/>
    <w:rsid w:val="00865F89"/>
    <w:rsid w:val="0086646C"/>
    <w:rsid w:val="00867222"/>
    <w:rsid w:val="00867B79"/>
    <w:rsid w:val="00867BD2"/>
    <w:rsid w:val="00867BED"/>
    <w:rsid w:val="00870525"/>
    <w:rsid w:val="00870BAC"/>
    <w:rsid w:val="00871582"/>
    <w:rsid w:val="008718CA"/>
    <w:rsid w:val="00871F4F"/>
    <w:rsid w:val="0087219D"/>
    <w:rsid w:val="00872B31"/>
    <w:rsid w:val="008737DE"/>
    <w:rsid w:val="00873CF5"/>
    <w:rsid w:val="00873FC7"/>
    <w:rsid w:val="00875447"/>
    <w:rsid w:val="00875D76"/>
    <w:rsid w:val="00875D97"/>
    <w:rsid w:val="00875DFF"/>
    <w:rsid w:val="00876299"/>
    <w:rsid w:val="008767BA"/>
    <w:rsid w:val="0087695F"/>
    <w:rsid w:val="00876BBD"/>
    <w:rsid w:val="008771D3"/>
    <w:rsid w:val="0088102B"/>
    <w:rsid w:val="008830C9"/>
    <w:rsid w:val="00883436"/>
    <w:rsid w:val="00883E55"/>
    <w:rsid w:val="008848E4"/>
    <w:rsid w:val="00885362"/>
    <w:rsid w:val="00885C5F"/>
    <w:rsid w:val="00886124"/>
    <w:rsid w:val="00887119"/>
    <w:rsid w:val="0088734C"/>
    <w:rsid w:val="00887596"/>
    <w:rsid w:val="008902FF"/>
    <w:rsid w:val="008903B4"/>
    <w:rsid w:val="00891AFD"/>
    <w:rsid w:val="00891E5F"/>
    <w:rsid w:val="00892C87"/>
    <w:rsid w:val="00893602"/>
    <w:rsid w:val="00893B79"/>
    <w:rsid w:val="00893C47"/>
    <w:rsid w:val="0089436B"/>
    <w:rsid w:val="00894B5A"/>
    <w:rsid w:val="0089513E"/>
    <w:rsid w:val="00895718"/>
    <w:rsid w:val="00896109"/>
    <w:rsid w:val="00896BE9"/>
    <w:rsid w:val="00897539"/>
    <w:rsid w:val="008A007A"/>
    <w:rsid w:val="008A0FF1"/>
    <w:rsid w:val="008A1F94"/>
    <w:rsid w:val="008A2247"/>
    <w:rsid w:val="008A256B"/>
    <w:rsid w:val="008A2ABB"/>
    <w:rsid w:val="008A3A28"/>
    <w:rsid w:val="008A45AD"/>
    <w:rsid w:val="008A59BD"/>
    <w:rsid w:val="008A6EB6"/>
    <w:rsid w:val="008A6F22"/>
    <w:rsid w:val="008A7ED0"/>
    <w:rsid w:val="008B20CA"/>
    <w:rsid w:val="008B2163"/>
    <w:rsid w:val="008B2893"/>
    <w:rsid w:val="008B3520"/>
    <w:rsid w:val="008B36C1"/>
    <w:rsid w:val="008B3C85"/>
    <w:rsid w:val="008B44DE"/>
    <w:rsid w:val="008B59E7"/>
    <w:rsid w:val="008B76DF"/>
    <w:rsid w:val="008C00B5"/>
    <w:rsid w:val="008C0F09"/>
    <w:rsid w:val="008C1C30"/>
    <w:rsid w:val="008C2856"/>
    <w:rsid w:val="008C5D07"/>
    <w:rsid w:val="008C7F35"/>
    <w:rsid w:val="008D1F71"/>
    <w:rsid w:val="008D2062"/>
    <w:rsid w:val="008D2B39"/>
    <w:rsid w:val="008D36E7"/>
    <w:rsid w:val="008D5399"/>
    <w:rsid w:val="008D5B31"/>
    <w:rsid w:val="008D7311"/>
    <w:rsid w:val="008D7557"/>
    <w:rsid w:val="008D7743"/>
    <w:rsid w:val="008D7D1E"/>
    <w:rsid w:val="008E13EF"/>
    <w:rsid w:val="008E1E04"/>
    <w:rsid w:val="008E2F18"/>
    <w:rsid w:val="008E3745"/>
    <w:rsid w:val="008E420E"/>
    <w:rsid w:val="008E55B5"/>
    <w:rsid w:val="008E57E0"/>
    <w:rsid w:val="008E5C67"/>
    <w:rsid w:val="008E5E8A"/>
    <w:rsid w:val="008E601D"/>
    <w:rsid w:val="008E6F76"/>
    <w:rsid w:val="008F00B2"/>
    <w:rsid w:val="008F0E65"/>
    <w:rsid w:val="008F1252"/>
    <w:rsid w:val="008F1505"/>
    <w:rsid w:val="008F2D37"/>
    <w:rsid w:val="008F3DF5"/>
    <w:rsid w:val="008F5096"/>
    <w:rsid w:val="008F5277"/>
    <w:rsid w:val="008F550C"/>
    <w:rsid w:val="008F6148"/>
    <w:rsid w:val="008F7398"/>
    <w:rsid w:val="009014A0"/>
    <w:rsid w:val="00904015"/>
    <w:rsid w:val="0090436B"/>
    <w:rsid w:val="00904396"/>
    <w:rsid w:val="00905A56"/>
    <w:rsid w:val="00905CAC"/>
    <w:rsid w:val="00906EE6"/>
    <w:rsid w:val="009070DF"/>
    <w:rsid w:val="00911E33"/>
    <w:rsid w:val="00912015"/>
    <w:rsid w:val="009138E3"/>
    <w:rsid w:val="00915B70"/>
    <w:rsid w:val="00915C54"/>
    <w:rsid w:val="00916278"/>
    <w:rsid w:val="00916CF2"/>
    <w:rsid w:val="0091711C"/>
    <w:rsid w:val="00917324"/>
    <w:rsid w:val="00920C89"/>
    <w:rsid w:val="009212FD"/>
    <w:rsid w:val="0092166E"/>
    <w:rsid w:val="009217E5"/>
    <w:rsid w:val="00921A4E"/>
    <w:rsid w:val="00921B47"/>
    <w:rsid w:val="00922267"/>
    <w:rsid w:val="0092323F"/>
    <w:rsid w:val="00923364"/>
    <w:rsid w:val="00924654"/>
    <w:rsid w:val="00925173"/>
    <w:rsid w:val="00925B1C"/>
    <w:rsid w:val="009278E4"/>
    <w:rsid w:val="00927953"/>
    <w:rsid w:val="009312DB"/>
    <w:rsid w:val="00933C48"/>
    <w:rsid w:val="0093487D"/>
    <w:rsid w:val="009358B9"/>
    <w:rsid w:val="009364C9"/>
    <w:rsid w:val="00936C58"/>
    <w:rsid w:val="00937BCD"/>
    <w:rsid w:val="00937C87"/>
    <w:rsid w:val="00941F47"/>
    <w:rsid w:val="00945471"/>
    <w:rsid w:val="009455A9"/>
    <w:rsid w:val="00946E2A"/>
    <w:rsid w:val="009476D5"/>
    <w:rsid w:val="009503E1"/>
    <w:rsid w:val="00950936"/>
    <w:rsid w:val="00951309"/>
    <w:rsid w:val="00953025"/>
    <w:rsid w:val="009539CA"/>
    <w:rsid w:val="00953F44"/>
    <w:rsid w:val="009555BC"/>
    <w:rsid w:val="00956A9C"/>
    <w:rsid w:val="00957283"/>
    <w:rsid w:val="009604AB"/>
    <w:rsid w:val="00960B3D"/>
    <w:rsid w:val="00960C5D"/>
    <w:rsid w:val="0096133A"/>
    <w:rsid w:val="009620A7"/>
    <w:rsid w:val="0096247B"/>
    <w:rsid w:val="00962FCE"/>
    <w:rsid w:val="00963C82"/>
    <w:rsid w:val="009643B1"/>
    <w:rsid w:val="00964844"/>
    <w:rsid w:val="0096647E"/>
    <w:rsid w:val="00966BFB"/>
    <w:rsid w:val="0096724B"/>
    <w:rsid w:val="009711FC"/>
    <w:rsid w:val="00971E8C"/>
    <w:rsid w:val="009720A1"/>
    <w:rsid w:val="00972205"/>
    <w:rsid w:val="0097282E"/>
    <w:rsid w:val="009734C2"/>
    <w:rsid w:val="00974285"/>
    <w:rsid w:val="00974960"/>
    <w:rsid w:val="00974A7C"/>
    <w:rsid w:val="009759B1"/>
    <w:rsid w:val="009761F5"/>
    <w:rsid w:val="00976A50"/>
    <w:rsid w:val="009800FB"/>
    <w:rsid w:val="00981F2C"/>
    <w:rsid w:val="009832ED"/>
    <w:rsid w:val="0098390F"/>
    <w:rsid w:val="00983B03"/>
    <w:rsid w:val="00984073"/>
    <w:rsid w:val="00984276"/>
    <w:rsid w:val="00985CF6"/>
    <w:rsid w:val="00985D52"/>
    <w:rsid w:val="00985F26"/>
    <w:rsid w:val="009900E7"/>
    <w:rsid w:val="00991B0E"/>
    <w:rsid w:val="00992409"/>
    <w:rsid w:val="00993D6C"/>
    <w:rsid w:val="00994012"/>
    <w:rsid w:val="00994874"/>
    <w:rsid w:val="0099671E"/>
    <w:rsid w:val="009976DD"/>
    <w:rsid w:val="009A139D"/>
    <w:rsid w:val="009A1961"/>
    <w:rsid w:val="009A2146"/>
    <w:rsid w:val="009A219A"/>
    <w:rsid w:val="009A2DEE"/>
    <w:rsid w:val="009A377E"/>
    <w:rsid w:val="009A40C9"/>
    <w:rsid w:val="009A4A91"/>
    <w:rsid w:val="009A4FE4"/>
    <w:rsid w:val="009A54AE"/>
    <w:rsid w:val="009A58D0"/>
    <w:rsid w:val="009A5E67"/>
    <w:rsid w:val="009A78C3"/>
    <w:rsid w:val="009A78E5"/>
    <w:rsid w:val="009B0090"/>
    <w:rsid w:val="009B2CA0"/>
    <w:rsid w:val="009B31CC"/>
    <w:rsid w:val="009B50CE"/>
    <w:rsid w:val="009B5D6E"/>
    <w:rsid w:val="009B70E4"/>
    <w:rsid w:val="009C0C34"/>
    <w:rsid w:val="009C0EB1"/>
    <w:rsid w:val="009C11CE"/>
    <w:rsid w:val="009C182C"/>
    <w:rsid w:val="009C19DD"/>
    <w:rsid w:val="009C1B98"/>
    <w:rsid w:val="009C1EE3"/>
    <w:rsid w:val="009C422A"/>
    <w:rsid w:val="009C4B5A"/>
    <w:rsid w:val="009C4F69"/>
    <w:rsid w:val="009C6391"/>
    <w:rsid w:val="009C6B39"/>
    <w:rsid w:val="009C6F0E"/>
    <w:rsid w:val="009C737E"/>
    <w:rsid w:val="009D174A"/>
    <w:rsid w:val="009D2A84"/>
    <w:rsid w:val="009D3D87"/>
    <w:rsid w:val="009D5013"/>
    <w:rsid w:val="009D7ADE"/>
    <w:rsid w:val="009D7EA9"/>
    <w:rsid w:val="009D7FE3"/>
    <w:rsid w:val="009E1842"/>
    <w:rsid w:val="009E2A59"/>
    <w:rsid w:val="009E4D1E"/>
    <w:rsid w:val="009E4E96"/>
    <w:rsid w:val="009E5D5F"/>
    <w:rsid w:val="009E7392"/>
    <w:rsid w:val="009E78A0"/>
    <w:rsid w:val="009F202F"/>
    <w:rsid w:val="009F29E8"/>
    <w:rsid w:val="009F4006"/>
    <w:rsid w:val="009F43F8"/>
    <w:rsid w:val="009F4726"/>
    <w:rsid w:val="009F4F24"/>
    <w:rsid w:val="009F5630"/>
    <w:rsid w:val="009F5793"/>
    <w:rsid w:val="009F7770"/>
    <w:rsid w:val="009F790F"/>
    <w:rsid w:val="00A013BF"/>
    <w:rsid w:val="00A01B9F"/>
    <w:rsid w:val="00A02157"/>
    <w:rsid w:val="00A02192"/>
    <w:rsid w:val="00A02A81"/>
    <w:rsid w:val="00A03668"/>
    <w:rsid w:val="00A03A03"/>
    <w:rsid w:val="00A03CAC"/>
    <w:rsid w:val="00A04AE1"/>
    <w:rsid w:val="00A04FFD"/>
    <w:rsid w:val="00A05360"/>
    <w:rsid w:val="00A057BF"/>
    <w:rsid w:val="00A06FAA"/>
    <w:rsid w:val="00A0715F"/>
    <w:rsid w:val="00A0762B"/>
    <w:rsid w:val="00A07AE0"/>
    <w:rsid w:val="00A10D11"/>
    <w:rsid w:val="00A10E1A"/>
    <w:rsid w:val="00A11980"/>
    <w:rsid w:val="00A11ED0"/>
    <w:rsid w:val="00A12B38"/>
    <w:rsid w:val="00A13D37"/>
    <w:rsid w:val="00A1432D"/>
    <w:rsid w:val="00A14729"/>
    <w:rsid w:val="00A17608"/>
    <w:rsid w:val="00A20E53"/>
    <w:rsid w:val="00A21326"/>
    <w:rsid w:val="00A21367"/>
    <w:rsid w:val="00A22C99"/>
    <w:rsid w:val="00A23496"/>
    <w:rsid w:val="00A237F0"/>
    <w:rsid w:val="00A23DCA"/>
    <w:rsid w:val="00A240E6"/>
    <w:rsid w:val="00A242D2"/>
    <w:rsid w:val="00A24843"/>
    <w:rsid w:val="00A25307"/>
    <w:rsid w:val="00A25637"/>
    <w:rsid w:val="00A25878"/>
    <w:rsid w:val="00A26BE1"/>
    <w:rsid w:val="00A27590"/>
    <w:rsid w:val="00A30784"/>
    <w:rsid w:val="00A313A7"/>
    <w:rsid w:val="00A31724"/>
    <w:rsid w:val="00A317ED"/>
    <w:rsid w:val="00A3218D"/>
    <w:rsid w:val="00A32C81"/>
    <w:rsid w:val="00A33039"/>
    <w:rsid w:val="00A33C07"/>
    <w:rsid w:val="00A34C17"/>
    <w:rsid w:val="00A34DD8"/>
    <w:rsid w:val="00A35305"/>
    <w:rsid w:val="00A3547D"/>
    <w:rsid w:val="00A35564"/>
    <w:rsid w:val="00A358F7"/>
    <w:rsid w:val="00A35DEE"/>
    <w:rsid w:val="00A36DC3"/>
    <w:rsid w:val="00A3702E"/>
    <w:rsid w:val="00A377E0"/>
    <w:rsid w:val="00A412EF"/>
    <w:rsid w:val="00A41836"/>
    <w:rsid w:val="00A42673"/>
    <w:rsid w:val="00A427D8"/>
    <w:rsid w:val="00A42AA6"/>
    <w:rsid w:val="00A438B5"/>
    <w:rsid w:val="00A439C8"/>
    <w:rsid w:val="00A446C4"/>
    <w:rsid w:val="00A46301"/>
    <w:rsid w:val="00A51188"/>
    <w:rsid w:val="00A51BCF"/>
    <w:rsid w:val="00A53E78"/>
    <w:rsid w:val="00A56A08"/>
    <w:rsid w:val="00A56C9D"/>
    <w:rsid w:val="00A5730A"/>
    <w:rsid w:val="00A60735"/>
    <w:rsid w:val="00A60D16"/>
    <w:rsid w:val="00A61A47"/>
    <w:rsid w:val="00A620E2"/>
    <w:rsid w:val="00A64420"/>
    <w:rsid w:val="00A64B13"/>
    <w:rsid w:val="00A65C04"/>
    <w:rsid w:val="00A65D94"/>
    <w:rsid w:val="00A67083"/>
    <w:rsid w:val="00A673BB"/>
    <w:rsid w:val="00A70741"/>
    <w:rsid w:val="00A71142"/>
    <w:rsid w:val="00A72797"/>
    <w:rsid w:val="00A72F03"/>
    <w:rsid w:val="00A743CE"/>
    <w:rsid w:val="00A74494"/>
    <w:rsid w:val="00A7459D"/>
    <w:rsid w:val="00A745DA"/>
    <w:rsid w:val="00A74819"/>
    <w:rsid w:val="00A74B6D"/>
    <w:rsid w:val="00A74B82"/>
    <w:rsid w:val="00A754AF"/>
    <w:rsid w:val="00A760CF"/>
    <w:rsid w:val="00A774B3"/>
    <w:rsid w:val="00A776CE"/>
    <w:rsid w:val="00A80F92"/>
    <w:rsid w:val="00A816F0"/>
    <w:rsid w:val="00A81BDB"/>
    <w:rsid w:val="00A83918"/>
    <w:rsid w:val="00A83E03"/>
    <w:rsid w:val="00A844CD"/>
    <w:rsid w:val="00A85076"/>
    <w:rsid w:val="00A852BD"/>
    <w:rsid w:val="00A86049"/>
    <w:rsid w:val="00A8661D"/>
    <w:rsid w:val="00A87153"/>
    <w:rsid w:val="00A87EC3"/>
    <w:rsid w:val="00A908F9"/>
    <w:rsid w:val="00A90961"/>
    <w:rsid w:val="00A90F0F"/>
    <w:rsid w:val="00A91007"/>
    <w:rsid w:val="00A91261"/>
    <w:rsid w:val="00A930AC"/>
    <w:rsid w:val="00A932E3"/>
    <w:rsid w:val="00A93764"/>
    <w:rsid w:val="00A93FA8"/>
    <w:rsid w:val="00A967B8"/>
    <w:rsid w:val="00A96D6B"/>
    <w:rsid w:val="00A96DB2"/>
    <w:rsid w:val="00A9713B"/>
    <w:rsid w:val="00A97446"/>
    <w:rsid w:val="00A97585"/>
    <w:rsid w:val="00A97902"/>
    <w:rsid w:val="00AA0859"/>
    <w:rsid w:val="00AA0DFC"/>
    <w:rsid w:val="00AA1C0C"/>
    <w:rsid w:val="00AA1CA3"/>
    <w:rsid w:val="00AA25DF"/>
    <w:rsid w:val="00AA3D82"/>
    <w:rsid w:val="00AA448B"/>
    <w:rsid w:val="00AA4E1F"/>
    <w:rsid w:val="00AA4FA9"/>
    <w:rsid w:val="00AA5033"/>
    <w:rsid w:val="00AA534C"/>
    <w:rsid w:val="00AA5F2E"/>
    <w:rsid w:val="00AA646E"/>
    <w:rsid w:val="00AB0D00"/>
    <w:rsid w:val="00AB1CE1"/>
    <w:rsid w:val="00AB3901"/>
    <w:rsid w:val="00AB3BDE"/>
    <w:rsid w:val="00AB3EAC"/>
    <w:rsid w:val="00AB4610"/>
    <w:rsid w:val="00AB48B1"/>
    <w:rsid w:val="00AB4969"/>
    <w:rsid w:val="00AB6B86"/>
    <w:rsid w:val="00AC1A61"/>
    <w:rsid w:val="00AC1B42"/>
    <w:rsid w:val="00AC232E"/>
    <w:rsid w:val="00AC25E4"/>
    <w:rsid w:val="00AC2B7A"/>
    <w:rsid w:val="00AC3097"/>
    <w:rsid w:val="00AC4923"/>
    <w:rsid w:val="00AC4C94"/>
    <w:rsid w:val="00AC5EB2"/>
    <w:rsid w:val="00AD0CBB"/>
    <w:rsid w:val="00AD1A67"/>
    <w:rsid w:val="00AD1D91"/>
    <w:rsid w:val="00AD3125"/>
    <w:rsid w:val="00AD3256"/>
    <w:rsid w:val="00AD4D12"/>
    <w:rsid w:val="00AD54CA"/>
    <w:rsid w:val="00AD60DE"/>
    <w:rsid w:val="00AE0533"/>
    <w:rsid w:val="00AE1BBC"/>
    <w:rsid w:val="00AE4FE1"/>
    <w:rsid w:val="00AE57C8"/>
    <w:rsid w:val="00AE5F65"/>
    <w:rsid w:val="00AE6A22"/>
    <w:rsid w:val="00AE7E8E"/>
    <w:rsid w:val="00AF240A"/>
    <w:rsid w:val="00AF355E"/>
    <w:rsid w:val="00AF35AD"/>
    <w:rsid w:val="00AF3710"/>
    <w:rsid w:val="00AF3843"/>
    <w:rsid w:val="00AF3991"/>
    <w:rsid w:val="00AF3DD7"/>
    <w:rsid w:val="00AF464B"/>
    <w:rsid w:val="00AF46FE"/>
    <w:rsid w:val="00AF4FF8"/>
    <w:rsid w:val="00AF6A49"/>
    <w:rsid w:val="00AF7C88"/>
    <w:rsid w:val="00B025A9"/>
    <w:rsid w:val="00B03160"/>
    <w:rsid w:val="00B03216"/>
    <w:rsid w:val="00B03D2F"/>
    <w:rsid w:val="00B05C17"/>
    <w:rsid w:val="00B05FFE"/>
    <w:rsid w:val="00B07538"/>
    <w:rsid w:val="00B12887"/>
    <w:rsid w:val="00B12B5E"/>
    <w:rsid w:val="00B135AD"/>
    <w:rsid w:val="00B1480D"/>
    <w:rsid w:val="00B14C60"/>
    <w:rsid w:val="00B158D9"/>
    <w:rsid w:val="00B16752"/>
    <w:rsid w:val="00B16B93"/>
    <w:rsid w:val="00B16D56"/>
    <w:rsid w:val="00B203FB"/>
    <w:rsid w:val="00B206CE"/>
    <w:rsid w:val="00B20C15"/>
    <w:rsid w:val="00B22A19"/>
    <w:rsid w:val="00B2340E"/>
    <w:rsid w:val="00B25C7D"/>
    <w:rsid w:val="00B263DE"/>
    <w:rsid w:val="00B26C11"/>
    <w:rsid w:val="00B26D77"/>
    <w:rsid w:val="00B302C8"/>
    <w:rsid w:val="00B30EF8"/>
    <w:rsid w:val="00B31A7F"/>
    <w:rsid w:val="00B32EB4"/>
    <w:rsid w:val="00B33244"/>
    <w:rsid w:val="00B34FFA"/>
    <w:rsid w:val="00B41457"/>
    <w:rsid w:val="00B41A99"/>
    <w:rsid w:val="00B42A34"/>
    <w:rsid w:val="00B43A98"/>
    <w:rsid w:val="00B44352"/>
    <w:rsid w:val="00B44398"/>
    <w:rsid w:val="00B4650F"/>
    <w:rsid w:val="00B46B5A"/>
    <w:rsid w:val="00B505F3"/>
    <w:rsid w:val="00B5174A"/>
    <w:rsid w:val="00B531DC"/>
    <w:rsid w:val="00B53E20"/>
    <w:rsid w:val="00B56480"/>
    <w:rsid w:val="00B56E83"/>
    <w:rsid w:val="00B6097E"/>
    <w:rsid w:val="00B61578"/>
    <w:rsid w:val="00B61CF5"/>
    <w:rsid w:val="00B620D9"/>
    <w:rsid w:val="00B629EB"/>
    <w:rsid w:val="00B62BD7"/>
    <w:rsid w:val="00B63275"/>
    <w:rsid w:val="00B63662"/>
    <w:rsid w:val="00B639E4"/>
    <w:rsid w:val="00B63CCF"/>
    <w:rsid w:val="00B647FA"/>
    <w:rsid w:val="00B659CA"/>
    <w:rsid w:val="00B664A8"/>
    <w:rsid w:val="00B675B3"/>
    <w:rsid w:val="00B67D99"/>
    <w:rsid w:val="00B700E6"/>
    <w:rsid w:val="00B72465"/>
    <w:rsid w:val="00B73F19"/>
    <w:rsid w:val="00B74BFB"/>
    <w:rsid w:val="00B74FEB"/>
    <w:rsid w:val="00B77117"/>
    <w:rsid w:val="00B805BC"/>
    <w:rsid w:val="00B81811"/>
    <w:rsid w:val="00B82456"/>
    <w:rsid w:val="00B82C3C"/>
    <w:rsid w:val="00B82E2B"/>
    <w:rsid w:val="00B8383F"/>
    <w:rsid w:val="00B84584"/>
    <w:rsid w:val="00B8489D"/>
    <w:rsid w:val="00B84A64"/>
    <w:rsid w:val="00B850B6"/>
    <w:rsid w:val="00B8671F"/>
    <w:rsid w:val="00B878F7"/>
    <w:rsid w:val="00B87BDB"/>
    <w:rsid w:val="00B907E1"/>
    <w:rsid w:val="00B90C0C"/>
    <w:rsid w:val="00B90FD0"/>
    <w:rsid w:val="00B9180E"/>
    <w:rsid w:val="00B93329"/>
    <w:rsid w:val="00B96FD8"/>
    <w:rsid w:val="00BA0815"/>
    <w:rsid w:val="00BA0BBE"/>
    <w:rsid w:val="00BA0DA9"/>
    <w:rsid w:val="00BA100C"/>
    <w:rsid w:val="00BA1D34"/>
    <w:rsid w:val="00BA3017"/>
    <w:rsid w:val="00BA338E"/>
    <w:rsid w:val="00BA3422"/>
    <w:rsid w:val="00BA344B"/>
    <w:rsid w:val="00BA4788"/>
    <w:rsid w:val="00BA48C5"/>
    <w:rsid w:val="00BA51E6"/>
    <w:rsid w:val="00BA6900"/>
    <w:rsid w:val="00BA7FAF"/>
    <w:rsid w:val="00BB0DEB"/>
    <w:rsid w:val="00BB143C"/>
    <w:rsid w:val="00BB2408"/>
    <w:rsid w:val="00BB33EE"/>
    <w:rsid w:val="00BB3F34"/>
    <w:rsid w:val="00BB5ED5"/>
    <w:rsid w:val="00BC0002"/>
    <w:rsid w:val="00BC08DD"/>
    <w:rsid w:val="00BC17BD"/>
    <w:rsid w:val="00BC1AD6"/>
    <w:rsid w:val="00BC1DF8"/>
    <w:rsid w:val="00BC23B2"/>
    <w:rsid w:val="00BC28B5"/>
    <w:rsid w:val="00BC3574"/>
    <w:rsid w:val="00BC36E4"/>
    <w:rsid w:val="00BC40B4"/>
    <w:rsid w:val="00BC43BF"/>
    <w:rsid w:val="00BC55BD"/>
    <w:rsid w:val="00BC6062"/>
    <w:rsid w:val="00BC61F4"/>
    <w:rsid w:val="00BD2C6E"/>
    <w:rsid w:val="00BD43C3"/>
    <w:rsid w:val="00BD4599"/>
    <w:rsid w:val="00BD4C63"/>
    <w:rsid w:val="00BD4C8B"/>
    <w:rsid w:val="00BD4F24"/>
    <w:rsid w:val="00BD669E"/>
    <w:rsid w:val="00BD71D1"/>
    <w:rsid w:val="00BD76F3"/>
    <w:rsid w:val="00BD7DC1"/>
    <w:rsid w:val="00BD7F61"/>
    <w:rsid w:val="00BE04CD"/>
    <w:rsid w:val="00BE1285"/>
    <w:rsid w:val="00BE1768"/>
    <w:rsid w:val="00BE32E7"/>
    <w:rsid w:val="00BE5108"/>
    <w:rsid w:val="00BE675C"/>
    <w:rsid w:val="00BE6B21"/>
    <w:rsid w:val="00BE6D34"/>
    <w:rsid w:val="00BE7741"/>
    <w:rsid w:val="00BF08DD"/>
    <w:rsid w:val="00BF1399"/>
    <w:rsid w:val="00BF1445"/>
    <w:rsid w:val="00BF23B7"/>
    <w:rsid w:val="00BF5F57"/>
    <w:rsid w:val="00BF66C9"/>
    <w:rsid w:val="00BF685F"/>
    <w:rsid w:val="00C01F77"/>
    <w:rsid w:val="00C03647"/>
    <w:rsid w:val="00C03D47"/>
    <w:rsid w:val="00C04250"/>
    <w:rsid w:val="00C0736A"/>
    <w:rsid w:val="00C107C0"/>
    <w:rsid w:val="00C10AE1"/>
    <w:rsid w:val="00C1364A"/>
    <w:rsid w:val="00C13C13"/>
    <w:rsid w:val="00C149D7"/>
    <w:rsid w:val="00C14BFA"/>
    <w:rsid w:val="00C15316"/>
    <w:rsid w:val="00C154CB"/>
    <w:rsid w:val="00C15D5A"/>
    <w:rsid w:val="00C1683E"/>
    <w:rsid w:val="00C1788E"/>
    <w:rsid w:val="00C21151"/>
    <w:rsid w:val="00C23609"/>
    <w:rsid w:val="00C24036"/>
    <w:rsid w:val="00C24267"/>
    <w:rsid w:val="00C246CB"/>
    <w:rsid w:val="00C25635"/>
    <w:rsid w:val="00C25729"/>
    <w:rsid w:val="00C25C6F"/>
    <w:rsid w:val="00C25F0F"/>
    <w:rsid w:val="00C2711E"/>
    <w:rsid w:val="00C27AD6"/>
    <w:rsid w:val="00C27B70"/>
    <w:rsid w:val="00C30D92"/>
    <w:rsid w:val="00C311C3"/>
    <w:rsid w:val="00C315DE"/>
    <w:rsid w:val="00C31AD4"/>
    <w:rsid w:val="00C33C1C"/>
    <w:rsid w:val="00C33F6C"/>
    <w:rsid w:val="00C343FB"/>
    <w:rsid w:val="00C34AF4"/>
    <w:rsid w:val="00C36B0F"/>
    <w:rsid w:val="00C36CD3"/>
    <w:rsid w:val="00C36D69"/>
    <w:rsid w:val="00C36F7B"/>
    <w:rsid w:val="00C37067"/>
    <w:rsid w:val="00C373E8"/>
    <w:rsid w:val="00C37B7A"/>
    <w:rsid w:val="00C37F42"/>
    <w:rsid w:val="00C40485"/>
    <w:rsid w:val="00C40780"/>
    <w:rsid w:val="00C43761"/>
    <w:rsid w:val="00C4394E"/>
    <w:rsid w:val="00C47BE4"/>
    <w:rsid w:val="00C51815"/>
    <w:rsid w:val="00C51AC2"/>
    <w:rsid w:val="00C52577"/>
    <w:rsid w:val="00C53062"/>
    <w:rsid w:val="00C53EAA"/>
    <w:rsid w:val="00C54046"/>
    <w:rsid w:val="00C54A2F"/>
    <w:rsid w:val="00C552B8"/>
    <w:rsid w:val="00C55390"/>
    <w:rsid w:val="00C5566B"/>
    <w:rsid w:val="00C55CC6"/>
    <w:rsid w:val="00C56656"/>
    <w:rsid w:val="00C57D44"/>
    <w:rsid w:val="00C60399"/>
    <w:rsid w:val="00C606FB"/>
    <w:rsid w:val="00C609E7"/>
    <w:rsid w:val="00C6101B"/>
    <w:rsid w:val="00C61637"/>
    <w:rsid w:val="00C61723"/>
    <w:rsid w:val="00C61A65"/>
    <w:rsid w:val="00C63288"/>
    <w:rsid w:val="00C63C85"/>
    <w:rsid w:val="00C6456F"/>
    <w:rsid w:val="00C662A9"/>
    <w:rsid w:val="00C7037F"/>
    <w:rsid w:val="00C709E6"/>
    <w:rsid w:val="00C75362"/>
    <w:rsid w:val="00C7688A"/>
    <w:rsid w:val="00C76C95"/>
    <w:rsid w:val="00C80784"/>
    <w:rsid w:val="00C81951"/>
    <w:rsid w:val="00C82451"/>
    <w:rsid w:val="00C83D55"/>
    <w:rsid w:val="00C840F2"/>
    <w:rsid w:val="00C8430D"/>
    <w:rsid w:val="00C852CE"/>
    <w:rsid w:val="00C8661A"/>
    <w:rsid w:val="00C87098"/>
    <w:rsid w:val="00C87A51"/>
    <w:rsid w:val="00C906F9"/>
    <w:rsid w:val="00C93DF7"/>
    <w:rsid w:val="00C941A0"/>
    <w:rsid w:val="00C95107"/>
    <w:rsid w:val="00C95846"/>
    <w:rsid w:val="00C96292"/>
    <w:rsid w:val="00C96600"/>
    <w:rsid w:val="00C9685C"/>
    <w:rsid w:val="00C971F2"/>
    <w:rsid w:val="00C97C91"/>
    <w:rsid w:val="00CA04B4"/>
    <w:rsid w:val="00CA0DF6"/>
    <w:rsid w:val="00CA1E83"/>
    <w:rsid w:val="00CA2216"/>
    <w:rsid w:val="00CA2598"/>
    <w:rsid w:val="00CA33AD"/>
    <w:rsid w:val="00CA48A9"/>
    <w:rsid w:val="00CA4FA9"/>
    <w:rsid w:val="00CA5E92"/>
    <w:rsid w:val="00CA6931"/>
    <w:rsid w:val="00CA6EEF"/>
    <w:rsid w:val="00CA701F"/>
    <w:rsid w:val="00CA730B"/>
    <w:rsid w:val="00CA7C75"/>
    <w:rsid w:val="00CB0EDE"/>
    <w:rsid w:val="00CB0FF3"/>
    <w:rsid w:val="00CB1A0F"/>
    <w:rsid w:val="00CB22DF"/>
    <w:rsid w:val="00CB23B3"/>
    <w:rsid w:val="00CB2BE7"/>
    <w:rsid w:val="00CB4365"/>
    <w:rsid w:val="00CB4DEF"/>
    <w:rsid w:val="00CB4E2E"/>
    <w:rsid w:val="00CB5DD4"/>
    <w:rsid w:val="00CB5F00"/>
    <w:rsid w:val="00CB6485"/>
    <w:rsid w:val="00CC022D"/>
    <w:rsid w:val="00CC12E5"/>
    <w:rsid w:val="00CC18F0"/>
    <w:rsid w:val="00CC5884"/>
    <w:rsid w:val="00CC5BFD"/>
    <w:rsid w:val="00CC5CA4"/>
    <w:rsid w:val="00CC5E5A"/>
    <w:rsid w:val="00CD152B"/>
    <w:rsid w:val="00CD161A"/>
    <w:rsid w:val="00CD1810"/>
    <w:rsid w:val="00CD220C"/>
    <w:rsid w:val="00CD2D3F"/>
    <w:rsid w:val="00CD31B1"/>
    <w:rsid w:val="00CD33AC"/>
    <w:rsid w:val="00CD3F8B"/>
    <w:rsid w:val="00CD46BF"/>
    <w:rsid w:val="00CD4A9C"/>
    <w:rsid w:val="00CD58BF"/>
    <w:rsid w:val="00CD650A"/>
    <w:rsid w:val="00CD686F"/>
    <w:rsid w:val="00CD704B"/>
    <w:rsid w:val="00CD77AA"/>
    <w:rsid w:val="00CE0EED"/>
    <w:rsid w:val="00CE1744"/>
    <w:rsid w:val="00CE1876"/>
    <w:rsid w:val="00CE3D95"/>
    <w:rsid w:val="00CE5B45"/>
    <w:rsid w:val="00CE699D"/>
    <w:rsid w:val="00CE6F4B"/>
    <w:rsid w:val="00CE7214"/>
    <w:rsid w:val="00CE7FF2"/>
    <w:rsid w:val="00CF017A"/>
    <w:rsid w:val="00CF0455"/>
    <w:rsid w:val="00CF0D93"/>
    <w:rsid w:val="00CF153E"/>
    <w:rsid w:val="00CF1BC4"/>
    <w:rsid w:val="00CF4649"/>
    <w:rsid w:val="00CF48E9"/>
    <w:rsid w:val="00CF50A4"/>
    <w:rsid w:val="00CF5302"/>
    <w:rsid w:val="00CF5F4E"/>
    <w:rsid w:val="00CF6B80"/>
    <w:rsid w:val="00CF77BD"/>
    <w:rsid w:val="00D02870"/>
    <w:rsid w:val="00D0298C"/>
    <w:rsid w:val="00D038DB"/>
    <w:rsid w:val="00D04EB3"/>
    <w:rsid w:val="00D04EB5"/>
    <w:rsid w:val="00D067FF"/>
    <w:rsid w:val="00D072E7"/>
    <w:rsid w:val="00D07EE1"/>
    <w:rsid w:val="00D10888"/>
    <w:rsid w:val="00D10ADC"/>
    <w:rsid w:val="00D1107A"/>
    <w:rsid w:val="00D11204"/>
    <w:rsid w:val="00D125F1"/>
    <w:rsid w:val="00D16238"/>
    <w:rsid w:val="00D200A5"/>
    <w:rsid w:val="00D20489"/>
    <w:rsid w:val="00D210C0"/>
    <w:rsid w:val="00D2181B"/>
    <w:rsid w:val="00D22C54"/>
    <w:rsid w:val="00D2472F"/>
    <w:rsid w:val="00D24E0A"/>
    <w:rsid w:val="00D25385"/>
    <w:rsid w:val="00D25715"/>
    <w:rsid w:val="00D25FFF"/>
    <w:rsid w:val="00D27921"/>
    <w:rsid w:val="00D27DFE"/>
    <w:rsid w:val="00D309EC"/>
    <w:rsid w:val="00D317DB"/>
    <w:rsid w:val="00D31FA7"/>
    <w:rsid w:val="00D32273"/>
    <w:rsid w:val="00D33600"/>
    <w:rsid w:val="00D346D9"/>
    <w:rsid w:val="00D34ACB"/>
    <w:rsid w:val="00D35D02"/>
    <w:rsid w:val="00D36916"/>
    <w:rsid w:val="00D36C7A"/>
    <w:rsid w:val="00D3760A"/>
    <w:rsid w:val="00D4288D"/>
    <w:rsid w:val="00D42FC2"/>
    <w:rsid w:val="00D43C09"/>
    <w:rsid w:val="00D44C78"/>
    <w:rsid w:val="00D45ADD"/>
    <w:rsid w:val="00D45DC2"/>
    <w:rsid w:val="00D46875"/>
    <w:rsid w:val="00D47B15"/>
    <w:rsid w:val="00D47B92"/>
    <w:rsid w:val="00D50F6C"/>
    <w:rsid w:val="00D515A8"/>
    <w:rsid w:val="00D51968"/>
    <w:rsid w:val="00D5314A"/>
    <w:rsid w:val="00D54116"/>
    <w:rsid w:val="00D544C2"/>
    <w:rsid w:val="00D54DC8"/>
    <w:rsid w:val="00D55A8F"/>
    <w:rsid w:val="00D566E1"/>
    <w:rsid w:val="00D56E69"/>
    <w:rsid w:val="00D57042"/>
    <w:rsid w:val="00D576AD"/>
    <w:rsid w:val="00D60E28"/>
    <w:rsid w:val="00D62706"/>
    <w:rsid w:val="00D63306"/>
    <w:rsid w:val="00D63B50"/>
    <w:rsid w:val="00D63DFE"/>
    <w:rsid w:val="00D64F11"/>
    <w:rsid w:val="00D653CC"/>
    <w:rsid w:val="00D655C8"/>
    <w:rsid w:val="00D66B0E"/>
    <w:rsid w:val="00D67754"/>
    <w:rsid w:val="00D67D50"/>
    <w:rsid w:val="00D70789"/>
    <w:rsid w:val="00D70E08"/>
    <w:rsid w:val="00D70FE4"/>
    <w:rsid w:val="00D7212F"/>
    <w:rsid w:val="00D72673"/>
    <w:rsid w:val="00D72F91"/>
    <w:rsid w:val="00D73643"/>
    <w:rsid w:val="00D738C2"/>
    <w:rsid w:val="00D74711"/>
    <w:rsid w:val="00D75DF1"/>
    <w:rsid w:val="00D76F88"/>
    <w:rsid w:val="00D7735A"/>
    <w:rsid w:val="00D806A7"/>
    <w:rsid w:val="00D812E8"/>
    <w:rsid w:val="00D81E0B"/>
    <w:rsid w:val="00D8282A"/>
    <w:rsid w:val="00D82912"/>
    <w:rsid w:val="00D82B97"/>
    <w:rsid w:val="00D83906"/>
    <w:rsid w:val="00D83D1F"/>
    <w:rsid w:val="00D847A9"/>
    <w:rsid w:val="00D847EC"/>
    <w:rsid w:val="00D84BD5"/>
    <w:rsid w:val="00D85E70"/>
    <w:rsid w:val="00D86271"/>
    <w:rsid w:val="00D8683D"/>
    <w:rsid w:val="00D86CF2"/>
    <w:rsid w:val="00D87822"/>
    <w:rsid w:val="00D90981"/>
    <w:rsid w:val="00D91909"/>
    <w:rsid w:val="00D91C98"/>
    <w:rsid w:val="00D9334B"/>
    <w:rsid w:val="00D93AE0"/>
    <w:rsid w:val="00D93C72"/>
    <w:rsid w:val="00D944F7"/>
    <w:rsid w:val="00D9475D"/>
    <w:rsid w:val="00D96B6D"/>
    <w:rsid w:val="00D970BD"/>
    <w:rsid w:val="00D9787E"/>
    <w:rsid w:val="00D97C06"/>
    <w:rsid w:val="00DA022D"/>
    <w:rsid w:val="00DA07F2"/>
    <w:rsid w:val="00DA0D4F"/>
    <w:rsid w:val="00DA23BA"/>
    <w:rsid w:val="00DA2B66"/>
    <w:rsid w:val="00DA2BC2"/>
    <w:rsid w:val="00DA39DC"/>
    <w:rsid w:val="00DA3ACF"/>
    <w:rsid w:val="00DA4569"/>
    <w:rsid w:val="00DA4EE6"/>
    <w:rsid w:val="00DA4FA9"/>
    <w:rsid w:val="00DA6126"/>
    <w:rsid w:val="00DB0857"/>
    <w:rsid w:val="00DB0CC3"/>
    <w:rsid w:val="00DB0D46"/>
    <w:rsid w:val="00DB1CC7"/>
    <w:rsid w:val="00DB2040"/>
    <w:rsid w:val="00DB2AAA"/>
    <w:rsid w:val="00DB40A6"/>
    <w:rsid w:val="00DB47B6"/>
    <w:rsid w:val="00DB4F3A"/>
    <w:rsid w:val="00DB521E"/>
    <w:rsid w:val="00DB57CB"/>
    <w:rsid w:val="00DB5DA3"/>
    <w:rsid w:val="00DB5F15"/>
    <w:rsid w:val="00DB6AB3"/>
    <w:rsid w:val="00DC18AA"/>
    <w:rsid w:val="00DC238C"/>
    <w:rsid w:val="00DC2899"/>
    <w:rsid w:val="00DC2955"/>
    <w:rsid w:val="00DC47BB"/>
    <w:rsid w:val="00DC5D7C"/>
    <w:rsid w:val="00DC5FD4"/>
    <w:rsid w:val="00DC606A"/>
    <w:rsid w:val="00DC613D"/>
    <w:rsid w:val="00DC665E"/>
    <w:rsid w:val="00DC6E57"/>
    <w:rsid w:val="00DC7B2F"/>
    <w:rsid w:val="00DD0557"/>
    <w:rsid w:val="00DD08BE"/>
    <w:rsid w:val="00DD09CA"/>
    <w:rsid w:val="00DD27F5"/>
    <w:rsid w:val="00DD2E62"/>
    <w:rsid w:val="00DD3169"/>
    <w:rsid w:val="00DD3684"/>
    <w:rsid w:val="00DD3848"/>
    <w:rsid w:val="00DD3F56"/>
    <w:rsid w:val="00DD444A"/>
    <w:rsid w:val="00DD4A77"/>
    <w:rsid w:val="00DD4BE0"/>
    <w:rsid w:val="00DD4F1F"/>
    <w:rsid w:val="00DD53E6"/>
    <w:rsid w:val="00DD5891"/>
    <w:rsid w:val="00DD5A0E"/>
    <w:rsid w:val="00DD5A75"/>
    <w:rsid w:val="00DD625E"/>
    <w:rsid w:val="00DD762C"/>
    <w:rsid w:val="00DD7792"/>
    <w:rsid w:val="00DD7AB4"/>
    <w:rsid w:val="00DE06FE"/>
    <w:rsid w:val="00DE075E"/>
    <w:rsid w:val="00DE07D9"/>
    <w:rsid w:val="00DE0B6B"/>
    <w:rsid w:val="00DE22D8"/>
    <w:rsid w:val="00DE2700"/>
    <w:rsid w:val="00DE2D63"/>
    <w:rsid w:val="00DE2F6C"/>
    <w:rsid w:val="00DE32E6"/>
    <w:rsid w:val="00DE3311"/>
    <w:rsid w:val="00DE3880"/>
    <w:rsid w:val="00DE42FF"/>
    <w:rsid w:val="00DE4432"/>
    <w:rsid w:val="00DE45E7"/>
    <w:rsid w:val="00DE4FE5"/>
    <w:rsid w:val="00DE59FB"/>
    <w:rsid w:val="00DE6655"/>
    <w:rsid w:val="00DF123B"/>
    <w:rsid w:val="00DF15F9"/>
    <w:rsid w:val="00DF1BA6"/>
    <w:rsid w:val="00DF392B"/>
    <w:rsid w:val="00DF487E"/>
    <w:rsid w:val="00DF610C"/>
    <w:rsid w:val="00DF6317"/>
    <w:rsid w:val="00DF7050"/>
    <w:rsid w:val="00DF7ACC"/>
    <w:rsid w:val="00E01739"/>
    <w:rsid w:val="00E01AD6"/>
    <w:rsid w:val="00E0233A"/>
    <w:rsid w:val="00E02A79"/>
    <w:rsid w:val="00E031B3"/>
    <w:rsid w:val="00E05B0C"/>
    <w:rsid w:val="00E06A27"/>
    <w:rsid w:val="00E104E6"/>
    <w:rsid w:val="00E1057C"/>
    <w:rsid w:val="00E10C11"/>
    <w:rsid w:val="00E1105B"/>
    <w:rsid w:val="00E11A06"/>
    <w:rsid w:val="00E141B3"/>
    <w:rsid w:val="00E152AB"/>
    <w:rsid w:val="00E15388"/>
    <w:rsid w:val="00E202F3"/>
    <w:rsid w:val="00E21231"/>
    <w:rsid w:val="00E2299C"/>
    <w:rsid w:val="00E22F9E"/>
    <w:rsid w:val="00E25A63"/>
    <w:rsid w:val="00E3030E"/>
    <w:rsid w:val="00E3076F"/>
    <w:rsid w:val="00E307F4"/>
    <w:rsid w:val="00E30DE1"/>
    <w:rsid w:val="00E31029"/>
    <w:rsid w:val="00E31564"/>
    <w:rsid w:val="00E31995"/>
    <w:rsid w:val="00E31DC6"/>
    <w:rsid w:val="00E323F3"/>
    <w:rsid w:val="00E325E1"/>
    <w:rsid w:val="00E330EB"/>
    <w:rsid w:val="00E344EE"/>
    <w:rsid w:val="00E349E1"/>
    <w:rsid w:val="00E35137"/>
    <w:rsid w:val="00E357A6"/>
    <w:rsid w:val="00E35940"/>
    <w:rsid w:val="00E35CDD"/>
    <w:rsid w:val="00E368DF"/>
    <w:rsid w:val="00E36933"/>
    <w:rsid w:val="00E37C8A"/>
    <w:rsid w:val="00E37FBE"/>
    <w:rsid w:val="00E40831"/>
    <w:rsid w:val="00E44D7B"/>
    <w:rsid w:val="00E45061"/>
    <w:rsid w:val="00E4525E"/>
    <w:rsid w:val="00E50544"/>
    <w:rsid w:val="00E50F96"/>
    <w:rsid w:val="00E51244"/>
    <w:rsid w:val="00E53969"/>
    <w:rsid w:val="00E5484A"/>
    <w:rsid w:val="00E548F5"/>
    <w:rsid w:val="00E54CE8"/>
    <w:rsid w:val="00E55354"/>
    <w:rsid w:val="00E55A42"/>
    <w:rsid w:val="00E55BF0"/>
    <w:rsid w:val="00E569B4"/>
    <w:rsid w:val="00E605DD"/>
    <w:rsid w:val="00E609F1"/>
    <w:rsid w:val="00E6247C"/>
    <w:rsid w:val="00E62C03"/>
    <w:rsid w:val="00E6349E"/>
    <w:rsid w:val="00E6455F"/>
    <w:rsid w:val="00E655C6"/>
    <w:rsid w:val="00E663B1"/>
    <w:rsid w:val="00E6691B"/>
    <w:rsid w:val="00E67342"/>
    <w:rsid w:val="00E67503"/>
    <w:rsid w:val="00E70388"/>
    <w:rsid w:val="00E713CE"/>
    <w:rsid w:val="00E71B15"/>
    <w:rsid w:val="00E745AA"/>
    <w:rsid w:val="00E74CFE"/>
    <w:rsid w:val="00E767EB"/>
    <w:rsid w:val="00E76CFC"/>
    <w:rsid w:val="00E76E11"/>
    <w:rsid w:val="00E77422"/>
    <w:rsid w:val="00E77556"/>
    <w:rsid w:val="00E77911"/>
    <w:rsid w:val="00E803DC"/>
    <w:rsid w:val="00E80A03"/>
    <w:rsid w:val="00E8305D"/>
    <w:rsid w:val="00E8370A"/>
    <w:rsid w:val="00E8649B"/>
    <w:rsid w:val="00E878B5"/>
    <w:rsid w:val="00E87907"/>
    <w:rsid w:val="00E87FC8"/>
    <w:rsid w:val="00E90A4D"/>
    <w:rsid w:val="00E919B0"/>
    <w:rsid w:val="00E91FFC"/>
    <w:rsid w:val="00E92475"/>
    <w:rsid w:val="00E92666"/>
    <w:rsid w:val="00E937B0"/>
    <w:rsid w:val="00E939B1"/>
    <w:rsid w:val="00E93EC1"/>
    <w:rsid w:val="00E93F14"/>
    <w:rsid w:val="00E9497C"/>
    <w:rsid w:val="00E94A22"/>
    <w:rsid w:val="00E9543B"/>
    <w:rsid w:val="00E959B2"/>
    <w:rsid w:val="00E96173"/>
    <w:rsid w:val="00EA0E58"/>
    <w:rsid w:val="00EA151E"/>
    <w:rsid w:val="00EA23A2"/>
    <w:rsid w:val="00EA2C98"/>
    <w:rsid w:val="00EA3149"/>
    <w:rsid w:val="00EA67EB"/>
    <w:rsid w:val="00EA71FF"/>
    <w:rsid w:val="00EA7722"/>
    <w:rsid w:val="00EB0F2A"/>
    <w:rsid w:val="00EB13FA"/>
    <w:rsid w:val="00EB1A5F"/>
    <w:rsid w:val="00EB1AE3"/>
    <w:rsid w:val="00EB296A"/>
    <w:rsid w:val="00EB37C2"/>
    <w:rsid w:val="00EB4A9D"/>
    <w:rsid w:val="00EB4C53"/>
    <w:rsid w:val="00EB5945"/>
    <w:rsid w:val="00EB65AC"/>
    <w:rsid w:val="00EB6600"/>
    <w:rsid w:val="00EB72DC"/>
    <w:rsid w:val="00EC1576"/>
    <w:rsid w:val="00EC1A58"/>
    <w:rsid w:val="00EC2DA9"/>
    <w:rsid w:val="00EC30AD"/>
    <w:rsid w:val="00EC38BC"/>
    <w:rsid w:val="00EC7C7E"/>
    <w:rsid w:val="00ED123B"/>
    <w:rsid w:val="00ED2FFF"/>
    <w:rsid w:val="00ED3913"/>
    <w:rsid w:val="00EE0640"/>
    <w:rsid w:val="00EE08F9"/>
    <w:rsid w:val="00EE094E"/>
    <w:rsid w:val="00EE0973"/>
    <w:rsid w:val="00EE0BD0"/>
    <w:rsid w:val="00EE240B"/>
    <w:rsid w:val="00EE3B9A"/>
    <w:rsid w:val="00EE3D63"/>
    <w:rsid w:val="00EE4F25"/>
    <w:rsid w:val="00EE5EA6"/>
    <w:rsid w:val="00EE781A"/>
    <w:rsid w:val="00EE7C47"/>
    <w:rsid w:val="00EE7F48"/>
    <w:rsid w:val="00EF0076"/>
    <w:rsid w:val="00EF109A"/>
    <w:rsid w:val="00EF14D3"/>
    <w:rsid w:val="00EF18C2"/>
    <w:rsid w:val="00EF1CA2"/>
    <w:rsid w:val="00EF27FC"/>
    <w:rsid w:val="00EF3132"/>
    <w:rsid w:val="00EF488B"/>
    <w:rsid w:val="00EF5CFA"/>
    <w:rsid w:val="00EF5DBE"/>
    <w:rsid w:val="00EF6183"/>
    <w:rsid w:val="00EF6FEF"/>
    <w:rsid w:val="00EF7D92"/>
    <w:rsid w:val="00EF7F8C"/>
    <w:rsid w:val="00F0041A"/>
    <w:rsid w:val="00F03172"/>
    <w:rsid w:val="00F03957"/>
    <w:rsid w:val="00F04E7E"/>
    <w:rsid w:val="00F04F79"/>
    <w:rsid w:val="00F0550B"/>
    <w:rsid w:val="00F059C9"/>
    <w:rsid w:val="00F06010"/>
    <w:rsid w:val="00F065E7"/>
    <w:rsid w:val="00F06A22"/>
    <w:rsid w:val="00F06B2F"/>
    <w:rsid w:val="00F0796B"/>
    <w:rsid w:val="00F10717"/>
    <w:rsid w:val="00F110D4"/>
    <w:rsid w:val="00F11571"/>
    <w:rsid w:val="00F11783"/>
    <w:rsid w:val="00F13697"/>
    <w:rsid w:val="00F1479B"/>
    <w:rsid w:val="00F1583C"/>
    <w:rsid w:val="00F16818"/>
    <w:rsid w:val="00F2078A"/>
    <w:rsid w:val="00F2250C"/>
    <w:rsid w:val="00F23512"/>
    <w:rsid w:val="00F2448B"/>
    <w:rsid w:val="00F26331"/>
    <w:rsid w:val="00F263AF"/>
    <w:rsid w:val="00F27B81"/>
    <w:rsid w:val="00F30AE3"/>
    <w:rsid w:val="00F313FB"/>
    <w:rsid w:val="00F31AEC"/>
    <w:rsid w:val="00F333F5"/>
    <w:rsid w:val="00F3423A"/>
    <w:rsid w:val="00F34531"/>
    <w:rsid w:val="00F35290"/>
    <w:rsid w:val="00F37331"/>
    <w:rsid w:val="00F375C5"/>
    <w:rsid w:val="00F37BA2"/>
    <w:rsid w:val="00F40B95"/>
    <w:rsid w:val="00F41ED6"/>
    <w:rsid w:val="00F42BA9"/>
    <w:rsid w:val="00F444FF"/>
    <w:rsid w:val="00F455B1"/>
    <w:rsid w:val="00F46789"/>
    <w:rsid w:val="00F46D4D"/>
    <w:rsid w:val="00F46E08"/>
    <w:rsid w:val="00F472F0"/>
    <w:rsid w:val="00F479B1"/>
    <w:rsid w:val="00F50DD7"/>
    <w:rsid w:val="00F52DD4"/>
    <w:rsid w:val="00F54A0E"/>
    <w:rsid w:val="00F54C0F"/>
    <w:rsid w:val="00F5501D"/>
    <w:rsid w:val="00F568F3"/>
    <w:rsid w:val="00F575B5"/>
    <w:rsid w:val="00F5764D"/>
    <w:rsid w:val="00F60663"/>
    <w:rsid w:val="00F609C9"/>
    <w:rsid w:val="00F61126"/>
    <w:rsid w:val="00F62A30"/>
    <w:rsid w:val="00F62E02"/>
    <w:rsid w:val="00F63706"/>
    <w:rsid w:val="00F64C70"/>
    <w:rsid w:val="00F66279"/>
    <w:rsid w:val="00F707A1"/>
    <w:rsid w:val="00F71394"/>
    <w:rsid w:val="00F71C09"/>
    <w:rsid w:val="00F72708"/>
    <w:rsid w:val="00F728A6"/>
    <w:rsid w:val="00F73129"/>
    <w:rsid w:val="00F7325B"/>
    <w:rsid w:val="00F7369D"/>
    <w:rsid w:val="00F7406C"/>
    <w:rsid w:val="00F7419B"/>
    <w:rsid w:val="00F7492F"/>
    <w:rsid w:val="00F753CC"/>
    <w:rsid w:val="00F77F66"/>
    <w:rsid w:val="00F80036"/>
    <w:rsid w:val="00F80FCC"/>
    <w:rsid w:val="00F8136A"/>
    <w:rsid w:val="00F8164E"/>
    <w:rsid w:val="00F81E0E"/>
    <w:rsid w:val="00F824B6"/>
    <w:rsid w:val="00F825A5"/>
    <w:rsid w:val="00F83089"/>
    <w:rsid w:val="00F83200"/>
    <w:rsid w:val="00F836DD"/>
    <w:rsid w:val="00F83B22"/>
    <w:rsid w:val="00F845A8"/>
    <w:rsid w:val="00F8490A"/>
    <w:rsid w:val="00F85B86"/>
    <w:rsid w:val="00F86232"/>
    <w:rsid w:val="00F86512"/>
    <w:rsid w:val="00F901B1"/>
    <w:rsid w:val="00F901DF"/>
    <w:rsid w:val="00F9044F"/>
    <w:rsid w:val="00F90B52"/>
    <w:rsid w:val="00F92EDF"/>
    <w:rsid w:val="00F9325B"/>
    <w:rsid w:val="00F93849"/>
    <w:rsid w:val="00F94033"/>
    <w:rsid w:val="00F940AB"/>
    <w:rsid w:val="00F96207"/>
    <w:rsid w:val="00F969F2"/>
    <w:rsid w:val="00F96F32"/>
    <w:rsid w:val="00F97441"/>
    <w:rsid w:val="00FA10EA"/>
    <w:rsid w:val="00FA131F"/>
    <w:rsid w:val="00FA2D27"/>
    <w:rsid w:val="00FA2FD6"/>
    <w:rsid w:val="00FA398F"/>
    <w:rsid w:val="00FA3FFF"/>
    <w:rsid w:val="00FA40C8"/>
    <w:rsid w:val="00FA432B"/>
    <w:rsid w:val="00FA48DC"/>
    <w:rsid w:val="00FA4D53"/>
    <w:rsid w:val="00FA4F43"/>
    <w:rsid w:val="00FA5E5D"/>
    <w:rsid w:val="00FA67E9"/>
    <w:rsid w:val="00FA6896"/>
    <w:rsid w:val="00FA68CC"/>
    <w:rsid w:val="00FA6AF7"/>
    <w:rsid w:val="00FA79F3"/>
    <w:rsid w:val="00FB0342"/>
    <w:rsid w:val="00FB26C3"/>
    <w:rsid w:val="00FB2875"/>
    <w:rsid w:val="00FB43CE"/>
    <w:rsid w:val="00FB45CA"/>
    <w:rsid w:val="00FB4A46"/>
    <w:rsid w:val="00FB5BCE"/>
    <w:rsid w:val="00FB6AE1"/>
    <w:rsid w:val="00FB7318"/>
    <w:rsid w:val="00FB75BC"/>
    <w:rsid w:val="00FC012C"/>
    <w:rsid w:val="00FC049F"/>
    <w:rsid w:val="00FC0C04"/>
    <w:rsid w:val="00FC14D2"/>
    <w:rsid w:val="00FC1852"/>
    <w:rsid w:val="00FC18A0"/>
    <w:rsid w:val="00FC18D8"/>
    <w:rsid w:val="00FC3D4E"/>
    <w:rsid w:val="00FC465F"/>
    <w:rsid w:val="00FC574C"/>
    <w:rsid w:val="00FC5AC1"/>
    <w:rsid w:val="00FC6DA2"/>
    <w:rsid w:val="00FD02A6"/>
    <w:rsid w:val="00FD289F"/>
    <w:rsid w:val="00FD2A10"/>
    <w:rsid w:val="00FD622E"/>
    <w:rsid w:val="00FD626F"/>
    <w:rsid w:val="00FD6340"/>
    <w:rsid w:val="00FD76DD"/>
    <w:rsid w:val="00FD7974"/>
    <w:rsid w:val="00FD7F98"/>
    <w:rsid w:val="00FE0F8D"/>
    <w:rsid w:val="00FE0FBC"/>
    <w:rsid w:val="00FE15E2"/>
    <w:rsid w:val="00FE19C9"/>
    <w:rsid w:val="00FE1FE6"/>
    <w:rsid w:val="00FE3E6A"/>
    <w:rsid w:val="00FE47BB"/>
    <w:rsid w:val="00FE53B4"/>
    <w:rsid w:val="00FE57AE"/>
    <w:rsid w:val="00FE7654"/>
    <w:rsid w:val="00FE77D9"/>
    <w:rsid w:val="00FE793A"/>
    <w:rsid w:val="00FF0010"/>
    <w:rsid w:val="00FF04F6"/>
    <w:rsid w:val="00FF0BD1"/>
    <w:rsid w:val="00FF0D5D"/>
    <w:rsid w:val="00FF0E79"/>
    <w:rsid w:val="00FF3588"/>
    <w:rsid w:val="00FF3695"/>
    <w:rsid w:val="00FF41EE"/>
    <w:rsid w:val="00FF436A"/>
    <w:rsid w:val="00FF4452"/>
    <w:rsid w:val="00FF4DB3"/>
    <w:rsid w:val="00FF4DFC"/>
    <w:rsid w:val="00FF5E86"/>
    <w:rsid w:val="00FF7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B49188-086B-4CEE-A63A-D4C1F3FA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C98"/>
    <w:pPr>
      <w:widowControl w:val="0"/>
      <w:jc w:val="both"/>
    </w:pPr>
    <w:rPr>
      <w:rFonts w:ascii="Times New Roman" w:hAnsi="Times New Roman"/>
      <w:sz w:val="24"/>
    </w:rPr>
  </w:style>
  <w:style w:type="paragraph" w:styleId="1">
    <w:name w:val="heading 1"/>
    <w:basedOn w:val="a"/>
    <w:next w:val="a"/>
    <w:link w:val="1Char"/>
    <w:uiPriority w:val="9"/>
    <w:qFormat/>
    <w:rsid w:val="008E6F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6F76"/>
    <w:pPr>
      <w:keepNext/>
      <w:keepLines/>
      <w:spacing w:before="260" w:after="260" w:line="416" w:lineRule="auto"/>
      <w:outlineLvl w:val="1"/>
    </w:pPr>
    <w:rPr>
      <w:rFonts w:eastAsiaTheme="majorEastAsia" w:cstheme="majorBidi"/>
      <w:b/>
      <w:bCs/>
      <w:sz w:val="32"/>
      <w:szCs w:val="32"/>
    </w:rPr>
  </w:style>
  <w:style w:type="paragraph" w:styleId="3">
    <w:name w:val="heading 3"/>
    <w:basedOn w:val="a"/>
    <w:next w:val="a"/>
    <w:link w:val="3Char"/>
    <w:uiPriority w:val="9"/>
    <w:unhideWhenUsed/>
    <w:qFormat/>
    <w:rsid w:val="00F80036"/>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6F76"/>
    <w:rPr>
      <w:rFonts w:ascii="Times New Roman" w:hAnsi="Times New Roman"/>
      <w:b/>
      <w:bCs/>
      <w:kern w:val="44"/>
      <w:sz w:val="44"/>
      <w:szCs w:val="44"/>
    </w:rPr>
  </w:style>
  <w:style w:type="character" w:customStyle="1" w:styleId="2Char">
    <w:name w:val="标题 2 Char"/>
    <w:basedOn w:val="a0"/>
    <w:link w:val="2"/>
    <w:uiPriority w:val="9"/>
    <w:rsid w:val="008E6F76"/>
    <w:rPr>
      <w:rFonts w:ascii="Times New Roman" w:eastAsiaTheme="majorEastAsia" w:hAnsi="Times New Roman" w:cstheme="majorBidi"/>
      <w:b/>
      <w:bCs/>
      <w:sz w:val="32"/>
      <w:szCs w:val="32"/>
    </w:rPr>
  </w:style>
  <w:style w:type="paragraph" w:styleId="a3">
    <w:name w:val="List Paragraph"/>
    <w:basedOn w:val="a"/>
    <w:uiPriority w:val="34"/>
    <w:qFormat/>
    <w:rsid w:val="00AC2B7A"/>
    <w:pPr>
      <w:ind w:firstLineChars="200" w:firstLine="420"/>
    </w:pPr>
  </w:style>
  <w:style w:type="paragraph" w:styleId="a4">
    <w:name w:val="header"/>
    <w:basedOn w:val="a"/>
    <w:link w:val="Char"/>
    <w:uiPriority w:val="99"/>
    <w:unhideWhenUsed/>
    <w:rsid w:val="004227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22781"/>
    <w:rPr>
      <w:rFonts w:ascii="Times New Roman" w:hAnsi="Times New Roman"/>
      <w:sz w:val="18"/>
      <w:szCs w:val="18"/>
    </w:rPr>
  </w:style>
  <w:style w:type="paragraph" w:styleId="a5">
    <w:name w:val="footer"/>
    <w:basedOn w:val="a"/>
    <w:link w:val="Char0"/>
    <w:uiPriority w:val="99"/>
    <w:unhideWhenUsed/>
    <w:rsid w:val="00422781"/>
    <w:pPr>
      <w:tabs>
        <w:tab w:val="center" w:pos="4153"/>
        <w:tab w:val="right" w:pos="8306"/>
      </w:tabs>
      <w:snapToGrid w:val="0"/>
      <w:jc w:val="left"/>
    </w:pPr>
    <w:rPr>
      <w:sz w:val="18"/>
      <w:szCs w:val="18"/>
    </w:rPr>
  </w:style>
  <w:style w:type="character" w:customStyle="1" w:styleId="Char0">
    <w:name w:val="页脚 Char"/>
    <w:basedOn w:val="a0"/>
    <w:link w:val="a5"/>
    <w:uiPriority w:val="99"/>
    <w:rsid w:val="00422781"/>
    <w:rPr>
      <w:rFonts w:ascii="Times New Roman" w:hAnsi="Times New Roman"/>
      <w:sz w:val="18"/>
      <w:szCs w:val="18"/>
    </w:rPr>
  </w:style>
  <w:style w:type="table" w:styleId="a6">
    <w:name w:val="Table Grid"/>
    <w:basedOn w:val="a1"/>
    <w:uiPriority w:val="39"/>
    <w:rsid w:val="00292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F80036"/>
    <w:rPr>
      <w:rFonts w:ascii="Times New Roman" w:hAnsi="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CB075-6EE6-432A-A18E-F5FA4B6FD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16</Pages>
  <Words>1505</Words>
  <Characters>8581</Characters>
  <Application>Microsoft Office Word</Application>
  <DocSecurity>0</DocSecurity>
  <Lines>71</Lines>
  <Paragraphs>20</Paragraphs>
  <ScaleCrop>false</ScaleCrop>
  <Company>Microsoft</Company>
  <LinksUpToDate>false</LinksUpToDate>
  <CharactersWithSpaces>10066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jingtao</dc:creator>
  <cp:keywords/>
  <dc:description/>
  <cp:lastModifiedBy>jingtao</cp:lastModifiedBy>
  <cp:revision>68</cp:revision>
  <dcterms:created xsi:type="dcterms:W3CDTF">2018-11-21T03:04:00Z</dcterms:created>
  <dcterms:modified xsi:type="dcterms:W3CDTF">2018-11-21T22:27:00Z</dcterms:modified>
</cp:coreProperties>
</file>