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4F3DBC" w:sz="2"/>
              <w:left w:val="single" w:color="4F3DBC" w:sz="2"/>
              <w:bottom w:val="single" w:color="4F3DBC" w:sz="2"/>
              <w:right w:val="single" w:color="4F3DBC" w:sz="2"/>
            </w:tcBorders>
            <w:shd w:fill="4F3DBC" w:val="clear"/>
            <w:tcMar>
              <w:top w:type="dxa" w:w="280"/>
              <w:left w:type="dxa" w:w="280"/>
              <w:bottom w:type="dxa" w:w="280"/>
              <w:right w:type="dxa" w:w="280"/>
            </w:tcMar>
          </w:tcPr>
          <w:p>
            <w:pPr>
              <w:spacing w:after="0" w:before="0"/>
              <w:jc w:val="center"/>
            </w:pPr>
            <w:r>
              <w:rPr>
                <w:rFonts w:ascii="Arial" w:cs="Arial" w:eastAsia="Arial" w:hAnsi="Arial"/>
                <w:color w:val="D0CBFF"/>
                <w:sz w:val="20"/>
                <w:szCs w:val="20"/>
              </w:rPr>
              <w:t xml:space="preserve">Seed43  |  pyTransmit</w:t>
            </w:r>
          </w:p>
          <w:p>
            <w:pPr>
              <w:spacing w:after="0" w:before="80"/>
              <w:jc w:val="center"/>
            </w:pPr>
            <w:r>
              <w:rPr>
                <w:rFonts w:ascii="Arial" w:cs="Arial" w:eastAsia="Arial" w:hAnsi="Arial"/>
                <w:b/>
                <w:bCs/>
                <w:color w:val="FFFFFF"/>
                <w:sz w:val="52"/>
                <w:szCs w:val="52"/>
              </w:rPr>
              <w:t xml:space="preserve">Schedule API Reference</w:t>
            </w:r>
          </w:p>
          <w:p>
            <w:pPr>
              <w:spacing w:after="0" w:before="120"/>
              <w:jc w:val="center"/>
            </w:pPr>
            <w:r>
              <w:rPr>
                <w:rFonts w:ascii="Arial" w:cs="Arial" w:eastAsia="Arial" w:hAnsi="Arial"/>
                <w:color w:val="C5BFF0"/>
                <w:sz w:val="24"/>
                <w:szCs w:val="24"/>
              </w:rPr>
              <w:t xml:space="preserve">script_create_schedule.py — complete breakdown</w:t>
            </w:r>
          </w:p>
        </w:tc>
      </w:tr>
    </w:tbl>
    <w:p>
      <w:pPr>
        <w:spacing w:after="0" w:before="600"/>
      </w:pPr>
    </w:p>
    <w:p>
      <w:pPr>
        <w:spacing w:after="0" w:before="0"/>
        <w:jc w:val="center"/>
      </w:pPr>
      <w:r>
        <w:rPr>
          <w:rFonts w:ascii="Arial" w:cs="Arial" w:eastAsia="Arial" w:hAnsi="Arial"/>
          <w:color w:val="6B6B8A"/>
          <w:sz w:val="20"/>
          <w:szCs w:val="20"/>
        </w:rPr>
        <w:t xml:space="preserve">IronPython 2  ·  Autodesk Revit DB  ·  pyRevit</w:t>
      </w:r>
    </w:p>
    <w:p>
      <w:pPr>
        <w:spacing w:after="0" w:before="40"/>
        <w:jc w:val="center"/>
      </w:pPr>
      <w:r>
        <w:rPr>
          <w:rFonts w:ascii="Arial" w:cs="Arial" w:eastAsia="Arial" w:hAnsi="Arial"/>
          <w:color w:val="6B6B8A"/>
          <w:sz w:val="20"/>
          <w:szCs w:val="20"/>
        </w:rPr>
        <w:t xml:space="preserve">seed43.org  ·  github.com/Seed-43</w:t>
      </w:r>
    </w:p>
    <w:p>
      <w:r>
        <w:br w:type="page"/>
      </w:r>
    </w:p>
    <w:p>
      <w:pPr>
        <w:pStyle w:val="Heading1"/>
        <w:spacing w:after="120" w:before="400"/>
      </w:pPr>
      <w:r>
        <w:rPr>
          <w:rFonts w:ascii="Arial" w:cs="Arial" w:eastAsia="Arial" w:hAnsi="Arial"/>
          <w:b/>
          <w:bCs/>
          <w:color w:val="4F3DBC"/>
          <w:sz w:val="36"/>
          <w:szCs w:val="36"/>
        </w:rPr>
        <w:t xml:space="preserve">Overview</w:t>
      </w:r>
    </w:p>
    <w:p>
      <w:pPr>
        <w:spacing w:after="80" w:before="80"/>
      </w:pPr>
      <w:r>
        <w:rPr>
          <w:rFonts w:ascii="Arial" w:cs="Arial" w:eastAsia="Arial" w:hAnsi="Arial"/>
          <w:color w:val="2D2D40"/>
          <w:sz w:val="22"/>
          <w:szCs w:val="22"/>
        </w:rPr>
        <w:t xml:space="preserve">pyTransmit does not populate a schedule using real Revit schedule fields and data rows. Instead it creates a ViewSchedule with no category (ElementId.InvalidElementId) and immediately poisons it with two contradictory ScheduleFilter objects so the Body section is permanently empty. Every visible row — title, headers, sheet list, revision columns, recipients, legend, logo — lives inside the Header section and is built entirely by hand using the TableSectionData API.</w:t>
      </w:r>
    </w:p>
    <w:p>
      <w:pPr>
        <w:spacing w:after="0" w:before="80"/>
      </w:pPr>
    </w:p>
    <w:p>
      <w:pPr>
        <w:spacing w:after="80" w:before="80"/>
      </w:pPr>
      <w:r>
        <w:rPr>
          <w:rFonts w:ascii="Arial" w:cs="Arial" w:eastAsia="Arial" w:hAnsi="Arial"/>
          <w:color w:val="2D2D40"/>
          <w:sz w:val="22"/>
          <w:szCs w:val="22"/>
        </w:rPr>
        <w:t xml:space="preserve">Layout geometry, text styles, border grids, and column percentages are all driven by a JSON file (Revit Schedule.json) loaded at runtime. A companion module (layout_Style_Algoruthum.py) pre-computes per-cell border show/hide flags from hlines/vlines grid data before the main transaction runs.</w:t>
      </w:r>
    </w:p>
    <w:p>
      <w:pPr>
        <w:spacing w:after="0" w:before="200"/>
      </w:pPr>
    </w:p>
    <w:p>
      <w:pPr>
        <w:pStyle w:val="Heading1"/>
        <w:spacing w:after="120" w:before="400"/>
      </w:pPr>
      <w:r>
        <w:rPr>
          <w:rFonts w:ascii="Arial" w:cs="Arial" w:eastAsia="Arial" w:hAnsi="Arial"/>
          <w:b/>
          <w:bCs/>
          <w:color w:val="4F3DBC"/>
          <w:sz w:val="36"/>
          <w:szCs w:val="36"/>
        </w:rPr>
        <w:t xml:space="preserve">Libraries and Imports</w:t>
      </w:r>
    </w:p>
    <w:p>
      <w:pPr>
        <w:pStyle w:val="Heading2"/>
        <w:spacing w:after="100" w:before="320"/>
      </w:pPr>
      <w:r>
        <w:rPr>
          <w:rFonts w:ascii="Arial" w:cs="Arial" w:eastAsia="Arial" w:hAnsi="Arial"/>
          <w:b/>
          <w:bCs/>
          <w:color w:val="4F3DBC"/>
          <w:sz w:val="28"/>
          <w:szCs w:val="28"/>
        </w:rPr>
        <w:t xml:space="preserve">Revit DB — from Autodesk.Revit.DB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5946"/>
      </w:tblGrid>
      <w:tr>
        <w:trPr>
          <w:tblHeader/>
        </w:trPr>
        <w:tc>
          <w:tcPr>
            <w:tcW w:type="dxa" w:w="3800"/>
            <w:tcBorders>
              <w:top w:val="single" w:color="4F3DBC" w:sz="1"/>
              <w:left w:val="single" w:color="4F3DBC" w:sz="1"/>
              <w:bottom w:val="single" w:color="4F3DBC" w:sz="1"/>
              <w:right w:val="single" w:color="4F3DBC" w:sz="1"/>
            </w:tcBorders>
            <w:shd w:fill="EAE8FA"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API / Property</w:t>
            </w:r>
          </w:p>
        </w:tc>
        <w:tc>
          <w:tcPr>
            <w:tcW w:type="dxa" w:w="5946"/>
            <w:tcBorders>
              <w:top w:val="single" w:color="4F3DBC" w:sz="1"/>
              <w:left w:val="single" w:color="4F3DBC" w:sz="1"/>
              <w:bottom w:val="single" w:color="4F3DBC" w:sz="1"/>
              <w:right w:val="single" w:color="4F3DBC" w:sz="1"/>
            </w:tcBorders>
            <w:shd w:fill="EAE8FA"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What it does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ViewSchedule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The schedule view type created and written to</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ScheduleFilter</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Applied (two contradictory) to keep body empty</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ScheduleFilterType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Enum — Equal used to create impossible filters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SectionType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Enum — Header / Body used to get table sections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TableData</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Top-level container from vs.GetTableData()</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TableSectionData</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Section handle for rows, columns, cells (hdr / body)</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TableCellStyle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Font, size, colour, bg, borders — full cell appearance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TableMergedCell</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Defines row/col span for cell merges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Color</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RGB colour passed to TextColor and BackgroundColor</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HorizontalAlignmentStyle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Enum — Left / Center / Right for font alignment</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VerticalAlignmentStyle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Enum — Top / Middle / Bottom for font alignment</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ImageType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Loaded image type for logo insertion via InsertImage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ImageTypeOptions</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Options object (path, false, ImageTypeSource.Import)</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ImageTypeSource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Enum — Import used for file-based logos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GraphicsStyleType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Enum — Projection used to get line style element IDs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ElementId</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Element identifier; InvalidElementId = no category / no line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FilteredElementCollector</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Collects sheets, revisions, image types, text note types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BuiltInCategory</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OST_Sheets used to filter to sheet elements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TextNoteType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Text type duplicated to create named text styles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BuiltInParameter</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TEXT_SIZE / TEXT_FONT / TEXT_STYLE_BOLD etc for text types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Transaction</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Used via pyRevit wrapper — multiple Tx per schedule build</w:t>
            </w:r>
          </w:p>
        </w:tc>
      </w:tr>
    </w:tbl>
    <w:p>
      <w:pPr>
        <w:spacing w:after="0" w:before="160"/>
      </w:pPr>
    </w:p>
    <w:p>
      <w:pPr>
        <w:pStyle w:val="Heading2"/>
        <w:spacing w:after="100" w:before="320"/>
      </w:pPr>
      <w:r>
        <w:rPr>
          <w:rFonts w:ascii="Arial" w:cs="Arial" w:eastAsia="Arial" w:hAnsi="Arial"/>
          <w:b/>
          <w:bCs/>
          <w:color w:val="4F3DBC"/>
          <w:sz w:val="28"/>
          <w:szCs w:val="28"/>
        </w:rPr>
        <w:t xml:space="preserve">pyRevit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5946"/>
      </w:tblGrid>
      <w:tr>
        <w:trPr>
          <w:tblHeader/>
        </w:trPr>
        <w:tc>
          <w:tcPr>
            <w:tcW w:type="dxa" w:w="3800"/>
            <w:tcBorders>
              <w:top w:val="single" w:color="4F3DBC" w:sz="1"/>
              <w:left w:val="single" w:color="4F3DBC" w:sz="1"/>
              <w:bottom w:val="single" w:color="4F3DBC" w:sz="1"/>
              <w:right w:val="single" w:color="4F3DBC" w:sz="1"/>
            </w:tcBorders>
            <w:shd w:fill="EAE8FA"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API / Property</w:t>
            </w:r>
          </w:p>
        </w:tc>
        <w:tc>
          <w:tcPr>
            <w:tcW w:type="dxa" w:w="5946"/>
            <w:tcBorders>
              <w:top w:val="single" w:color="4F3DBC" w:sz="1"/>
              <w:left w:val="single" w:color="4F3DBC" w:sz="1"/>
              <w:bottom w:val="single" w:color="4F3DBC" w:sz="1"/>
              <w:right w:val="single" w:color="4F3DBC" w:sz="1"/>
            </w:tcBorders>
            <w:shd w:fill="EAE8FA"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What it does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revit.doc</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Active Revit document</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revit.Transaction(name)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Context manager wrapping Revit Transaction</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revit.query.get_elements_by_class(cls)</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Collect all elements of a given class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DB.Revision</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Revision elements — Issued, SequenceNumber, IssuedBy, IssuedTo, RevisionDate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forms.alert(...)</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Dialog to abort with a message (no issued revisions)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script.get_output()</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pyRevit output panel (immediately hidden)</w:t>
            </w:r>
          </w:p>
        </w:tc>
      </w:tr>
    </w:tbl>
    <w:p>
      <w:pPr>
        <w:spacing w:after="0" w:before="160"/>
      </w:pPr>
    </w:p>
    <w:p>
      <w:pPr>
        <w:pStyle w:val="Heading2"/>
        <w:spacing w:after="100" w:before="320"/>
      </w:pPr>
      <w:r>
        <w:rPr>
          <w:rFonts w:ascii="Arial" w:cs="Arial" w:eastAsia="Arial" w:hAnsi="Arial"/>
          <w:b/>
          <w:bCs/>
          <w:color w:val="4F3DBC"/>
          <w:sz w:val="28"/>
          <w:szCs w:val="28"/>
        </w:rPr>
        <w:t xml:space="preserve">Python / IronPython stdlib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5946"/>
      </w:tblGrid>
      <w:tr>
        <w:trPr>
          <w:tblHeader/>
        </w:trPr>
        <w:tc>
          <w:tcPr>
            <w:tcW w:type="dxa" w:w="3800"/>
            <w:tcBorders>
              <w:top w:val="single" w:color="4F3DBC" w:sz="1"/>
              <w:left w:val="single" w:color="4F3DBC" w:sz="1"/>
              <w:bottom w:val="single" w:color="4F3DBC" w:sz="1"/>
              <w:right w:val="single" w:color="4F3DBC" w:sz="1"/>
            </w:tcBorders>
            <w:shd w:fill="EAE8FA"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API / Property</w:t>
            </w:r>
          </w:p>
        </w:tc>
        <w:tc>
          <w:tcPr>
            <w:tcW w:type="dxa" w:w="5946"/>
            <w:tcBorders>
              <w:top w:val="single" w:color="4F3DBC" w:sz="1"/>
              <w:left w:val="single" w:color="4F3DBC" w:sz="1"/>
              <w:bottom w:val="single" w:color="4F3DBC" w:sz="1"/>
              <w:right w:val="single" w:color="4F3DBC" w:sz="1"/>
            </w:tcBorders>
            <w:shd w:fill="EAE8FA"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What it does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json</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Load Layout JSON (rows, col_pct, text_styles, hlines, vlines)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re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Natural sort key, date parsing, revision tag parsing (R:C M:E F:PDF S:A3)</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os</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File path resolution for layout JSON and logo file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imp.load_source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Dynamically loads revision_utils.py and layout_Style_Algoruthum.py</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datetime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Fallback date parsing when RevisionDate has no .Day attribute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clr / System</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IronPython .NET interop bridge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collections.OrderedDict</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Stable-ordered group dictionary for sheet grouping</w:t>
            </w:r>
          </w:p>
        </w:tc>
      </w:tr>
    </w:tbl>
    <w:p>
      <w:pPr>
        <w:spacing w:after="0" w:before="200"/>
      </w:pPr>
    </w:p>
    <w:p>
      <w:r>
        <w:br w:type="page"/>
      </w:r>
    </w:p>
    <w:p>
      <w:pPr>
        <w:pStyle w:val="Heading1"/>
        <w:spacing w:after="120" w:before="400"/>
      </w:pPr>
      <w:r>
        <w:rPr>
          <w:rFonts w:ascii="Arial" w:cs="Arial" w:eastAsia="Arial" w:hAnsi="Arial"/>
          <w:b/>
          <w:bCs/>
          <w:color w:val="4F3DBC"/>
          <w:sz w:val="36"/>
          <w:szCs w:val="36"/>
        </w:rPr>
        <w:t xml:space="preserve">Schedule Creation</w:t>
      </w:r>
    </w:p>
    <w:p>
      <w:pPr>
        <w:pStyle w:val="Heading2"/>
        <w:spacing w:after="100" w:before="320"/>
      </w:pPr>
      <w:r>
        <w:rPr>
          <w:rFonts w:ascii="Arial" w:cs="Arial" w:eastAsia="Arial" w:hAnsi="Arial"/>
          <w:b/>
          <w:bCs/>
          <w:color w:val="4F3DBC"/>
          <w:sz w:val="28"/>
          <w:szCs w:val="28"/>
        </w:rPr>
        <w:t xml:space="preserve">Creating the schedule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vs = ViewSchedule.CreateSchedule(doc, ElementId.InvalidElementId)</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vs.Name = "pyTransmit Schedule 01-01"</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Get definition to add fields and filters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sched_def = vs.Definition</w:t>
            </w:r>
          </w:p>
        </w:tc>
      </w:tr>
    </w:tbl>
    <w:p>
      <w:pPr>
        <w:spacing w:after="0" w:before="120"/>
      </w:pPr>
    </w:p>
    <w:p>
      <w:pPr>
        <w:spacing w:after="80" w:before="80"/>
      </w:pPr>
      <w:r>
        <w:rPr>
          <w:rFonts w:ascii="Arial" w:cs="Arial" w:eastAsia="Arial" w:hAnsi="Arial"/>
          <w:color w:val="2D2D40"/>
          <w:sz w:val="22"/>
          <w:szCs w:val="22"/>
        </w:rPr>
        <w:t xml:space="preserve">The schedule is created with no category (InvalidElementId). On update runs, existing fields and filters are cleared first: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for fid in list(sched_def.GetFieldOrder()):</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sched_def.RemoveField(fid)</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for fi in list(sched_def.GetFilters()):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sched_def.RemoveFilter(fi)</w:t>
            </w:r>
          </w:p>
        </w:tc>
      </w:tr>
    </w:tbl>
    <w:p>
      <w:pPr>
        <w:spacing w:after="0" w:before="160"/>
      </w:pPr>
    </w:p>
    <w:p>
      <w:pPr>
        <w:pStyle w:val="Heading2"/>
        <w:spacing w:after="100" w:before="320"/>
      </w:pPr>
      <w:r>
        <w:rPr>
          <w:rFonts w:ascii="Arial" w:cs="Arial" w:eastAsia="Arial" w:hAnsi="Arial"/>
          <w:b/>
          <w:bCs/>
          <w:color w:val="4F3DBC"/>
          <w:sz w:val="28"/>
          <w:szCs w:val="28"/>
        </w:rPr>
        <w:t xml:space="preserve">Poisoning the body with impossible filters</w:t>
      </w:r>
    </w:p>
    <w:p>
      <w:pPr>
        <w:spacing w:after="80" w:before="80"/>
      </w:pPr>
      <w:r>
        <w:rPr>
          <w:rFonts w:ascii="Arial" w:cs="Arial" w:eastAsia="Arial" w:hAnsi="Arial"/>
          <w:color w:val="2D2D40"/>
          <w:sz w:val="22"/>
          <w:szCs w:val="22"/>
        </w:rPr>
        <w:t xml:space="preserve">A schedule field (Assembly Code, internal ID -1002500) is added and then two filters are stacked that cannot both be satisfied simultaneously. This guarantees the body shows zero rows: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sf_asm    = get_sf_by_id(sched_def, FIELD_ID_ASM_CODE)  # -1002500</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field_asm = sched_def.AddField(sf_asm)</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field_asm.ColumnHeading =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filt1 = ScheduleFilter(field_asm.FieldId, ScheduleFilterType.Equal, "NO VALUES FOUND")</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filt2 = ScheduleFilter(field_asm.FieldId, ScheduleFilterType.Equal, "All VALUES FOUND")</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sched_def.AddFilter(filt1)</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sched_def.AddFilter(filt2)</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sched_def.ShowGridLines = True</w:t>
            </w:r>
          </w:p>
        </w:tc>
      </w:tr>
    </w:tbl>
    <w:p>
      <w:pPr>
        <w:spacing w:after="0" w:before="160"/>
      </w:pPr>
    </w:p>
    <w:p>
      <w:pPr>
        <w:pStyle w:val="Heading2"/>
        <w:spacing w:after="100" w:before="320"/>
      </w:pPr>
      <w:r>
        <w:rPr>
          <w:rFonts w:ascii="Arial" w:cs="Arial" w:eastAsia="Arial" w:hAnsi="Arial"/>
          <w:b/>
          <w:bCs/>
          <w:color w:val="4F3DBC"/>
          <w:sz w:val="28"/>
          <w:szCs w:val="28"/>
        </w:rPr>
        <w:t xml:space="preserve">Accessing table sections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table_data = sched.GetTableData()</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hdr  = table_data.GetSectionData(SectionType.Header)  # all visible content goes here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body = table_data.GetSectionData(SectionType.Body)    # hidden — set to full width</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Body column is sized to full schedule width so it disappears: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total_w = C_A + C_B + C_C + C_REV * MAX_REVS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body.SetColumnWidth(0, total_w)</w:t>
            </w:r>
          </w:p>
        </w:tc>
      </w:tr>
    </w:tbl>
    <w:p>
      <w:pPr>
        <w:spacing w:after="0" w:before="200"/>
      </w:pPr>
    </w:p>
    <w:p>
      <w:r>
        <w:br w:type="page"/>
      </w:r>
    </w:p>
    <w:p>
      <w:pPr>
        <w:pStyle w:val="Heading1"/>
        <w:spacing w:after="120" w:before="400"/>
      </w:pPr>
      <w:r>
        <w:rPr>
          <w:rFonts w:ascii="Arial" w:cs="Arial" w:eastAsia="Arial" w:hAnsi="Arial"/>
          <w:b/>
          <w:bCs/>
          <w:color w:val="4F3DBC"/>
          <w:sz w:val="36"/>
          <w:szCs w:val="36"/>
        </w:rPr>
        <w:t xml:space="preserve">Table Structure — Rows, Columns, Sizes</w:t>
      </w:r>
    </w:p>
    <w:p>
      <w:pPr>
        <w:pStyle w:val="Heading2"/>
        <w:spacing w:after="100" w:before="320"/>
      </w:pPr>
      <w:r>
        <w:rPr>
          <w:rFonts w:ascii="Arial" w:cs="Arial" w:eastAsia="Arial" w:hAnsi="Arial"/>
          <w:b/>
          <w:bCs/>
          <w:color w:val="4F3DBC"/>
          <w:sz w:val="28"/>
          <w:szCs w:val="28"/>
        </w:rPr>
        <w:t xml:space="preserve">Column layout</w:t>
      </w:r>
    </w:p>
    <w:p>
      <w:pPr>
        <w:spacing w:after="80" w:before="80"/>
      </w:pPr>
      <w:r>
        <w:rPr>
          <w:rFonts w:ascii="Arial" w:cs="Arial" w:eastAsia="Arial" w:hAnsi="Arial"/>
          <w:color w:val="2D2D40"/>
          <w:sz w:val="22"/>
          <w:szCs w:val="22"/>
        </w:rPr>
        <w:t xml:space="preserve">pyTransmit uses a fixed column scheme: 3 label columns (A, B, C) plus one column per revision slot (default 10), giving 13 total. All sizes come from the layout JSON and are converted from mm to Revit internal units (feet):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MM = 1.0 / 304.8          # mm to feet conversion</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Column widths from JSON col_pct (percentage of usable page width)</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C_A   = usable_w_mm * pcts[0] / 100.0 * MM   # Reason / label col</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C_B   = usable_w_mm * pcts[1] / 100.0 * MM   # Description col</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C_C   = usable_w_mm * pcts[2] / 100.0 * MM   # Short label col</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C_REV = max(5.0 * MM, remaining / MAX_REVS)   # One per revision</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TOTAL_COLS = 3 + MAX_REVS   # e.g. 13 columns</w:t>
            </w:r>
          </w:p>
        </w:tc>
      </w:tr>
    </w:tbl>
    <w:p>
      <w:pPr>
        <w:spacing w:after="0" w:before="160"/>
      </w:pPr>
    </w:p>
    <w:p>
      <w:pPr>
        <w:pStyle w:val="Heading2"/>
        <w:spacing w:after="100" w:before="320"/>
      </w:pPr>
      <w:r>
        <w:rPr>
          <w:rFonts w:ascii="Arial" w:cs="Arial" w:eastAsia="Arial" w:hAnsi="Arial"/>
          <w:b/>
          <w:bCs/>
          <w:color w:val="4F3DBC"/>
          <w:sz w:val="28"/>
          <w:szCs w:val="28"/>
        </w:rPr>
        <w:t xml:space="preserve">Growing and shrinking the grid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Add rows and columns until grid is large enough</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while hdr.NumberOfRows &lt; total_rows: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hdr.InsertRow(hdr.NumberOfRows)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while hdr.NumberOfColumns &lt; TOTAL_COLS: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hdr.InsertColumn(hdr.NumberOfColumns)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Shrink stale grids on update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while h.NumberOfRows &gt; 1:</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h.RemoveRow(h.NumberOfRows - 1)</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while h.NumberOfColumns &gt; 1:</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h.RemoveColumn(h.NumberOfColumns - 1)</w:t>
            </w:r>
          </w:p>
        </w:tc>
      </w:tr>
    </w:tbl>
    <w:p>
      <w:pPr>
        <w:spacing w:after="0" w:before="160"/>
      </w:pPr>
    </w:p>
    <w:p>
      <w:pPr>
        <w:pStyle w:val="Heading2"/>
        <w:spacing w:after="100" w:before="320"/>
      </w:pPr>
      <w:r>
        <w:rPr>
          <w:rFonts w:ascii="Arial" w:cs="Arial" w:eastAsia="Arial" w:hAnsi="Arial"/>
          <w:b/>
          <w:bCs/>
          <w:color w:val="4F3DBC"/>
          <w:sz w:val="28"/>
          <w:szCs w:val="28"/>
        </w:rPr>
        <w:t xml:space="preserve">Setting row heights</w:t>
      </w:r>
    </w:p>
    <w:p>
      <w:pPr>
        <w:spacing w:after="80" w:before="80"/>
      </w:pPr>
      <w:r>
        <w:rPr>
          <w:rFonts w:ascii="Arial" w:cs="Arial" w:eastAsia="Arial" w:hAnsi="Arial"/>
          <w:color w:val="2D2D40"/>
          <w:sz w:val="22"/>
          <w:szCs w:val="22"/>
        </w:rPr>
        <w:t xml:space="preserve">Row heights are derived from text style sizes in the layout JSON: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ROW_TITLE  = max(10.0, title_mm  * 4.0) * MM   # tall title row</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ROW_NORMAL = max(4.0,  data_mm   * 2.2) * MM   # standard data row</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ROW_DATE_H = 18 * MM                            # rotated date header</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ROW_SPACER =  2 * MM                            # blank gap row</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hdr.SetRowHeight(ri, ROW_NORMAL)   # height in feet</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hdr.SetColumnWidth(ci, C_A)        # width in feet</w:t>
            </w:r>
          </w:p>
        </w:tc>
      </w:tr>
    </w:tbl>
    <w:p>
      <w:pPr>
        <w:spacing w:after="0" w:before="200"/>
      </w:pPr>
    </w:p>
    <w:p>
      <w:r>
        <w:br w:type="page"/>
      </w:r>
    </w:p>
    <w:p>
      <w:pPr>
        <w:pStyle w:val="Heading1"/>
        <w:spacing w:after="120" w:before="400"/>
      </w:pPr>
      <w:r>
        <w:rPr>
          <w:rFonts w:ascii="Arial" w:cs="Arial" w:eastAsia="Arial" w:hAnsi="Arial"/>
          <w:b/>
          <w:bCs/>
          <w:color w:val="4F3DBC"/>
          <w:sz w:val="36"/>
          <w:szCs w:val="36"/>
        </w:rPr>
        <w:t xml:space="preserve">Cell Text and Merges</w:t>
      </w:r>
    </w:p>
    <w:p>
      <w:pPr>
        <w:pStyle w:val="Heading2"/>
        <w:spacing w:after="100" w:before="320"/>
      </w:pPr>
      <w:r>
        <w:rPr>
          <w:rFonts w:ascii="Arial" w:cs="Arial" w:eastAsia="Arial" w:hAnsi="Arial"/>
          <w:b/>
          <w:bCs/>
          <w:color w:val="4F3DBC"/>
          <w:sz w:val="28"/>
          <w:szCs w:val="28"/>
        </w:rPr>
        <w:t xml:space="preserve">Writing text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hdr.SetCellText(row, col, "text string")</w:t>
            </w:r>
          </w:p>
        </w:tc>
      </w:tr>
    </w:tbl>
    <w:p>
      <w:pPr>
        <w:spacing w:after="0" w:before="80"/>
      </w:pPr>
    </w:p>
    <w:p>
      <w:pPr>
        <w:spacing w:after="80" w:before="80"/>
      </w:pPr>
      <w:r>
        <w:rPr>
          <w:rFonts w:ascii="Arial" w:cs="Arial" w:eastAsia="Arial" w:hAnsi="Arial"/>
          <w:color w:val="2D2D40"/>
          <w:sz w:val="22"/>
          <w:szCs w:val="22"/>
        </w:rPr>
        <w:t xml:space="preserve">All cell text is written via this single call. Numeric values are stringified first.</w:t>
      </w:r>
    </w:p>
    <w:p>
      <w:pPr>
        <w:spacing w:after="0" w:before="160"/>
      </w:pPr>
    </w:p>
    <w:p>
      <w:pPr>
        <w:pStyle w:val="Heading2"/>
        <w:spacing w:after="100" w:before="320"/>
      </w:pPr>
      <w:r>
        <w:rPr>
          <w:rFonts w:ascii="Arial" w:cs="Arial" w:eastAsia="Arial" w:hAnsi="Arial"/>
          <w:b/>
          <w:bCs/>
          <w:color w:val="4F3DBC"/>
          <w:sz w:val="28"/>
          <w:szCs w:val="28"/>
        </w:rPr>
        <w:t xml:space="preserve">Merging cells</w:t>
      </w:r>
    </w:p>
    <w:p>
      <w:pPr>
        <w:spacing w:after="80" w:before="80"/>
      </w:pPr>
      <w:r>
        <w:rPr>
          <w:rFonts w:ascii="Arial" w:cs="Arial" w:eastAsia="Arial" w:hAnsi="Arial"/>
          <w:color w:val="2D2D40"/>
          <w:sz w:val="22"/>
          <w:szCs w:val="22"/>
        </w:rPr>
        <w:t xml:space="preserve">TableMergedCell defines a rectangular span by its four edges. After merging, text and style target the top-left anchor cell: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from Autodesk.Revit.DB import TableMergedCell</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mc        = TableMergedCell()</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mc.Top    = r1;  mc.Bottom = r2   # row range (inclusive)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mc.Left   = c1;  mc.Right  = c2   # col range (inclusive)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hdr.MergeCells(mc)</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Then write to anchor cell only:</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hdr.SetCellText(r1, c1, "merged content")</w:t>
            </w:r>
          </w:p>
        </w:tc>
      </w:tr>
    </w:tbl>
    <w:p>
      <w:pPr>
        <w:spacing w:after="0" w:before="200"/>
      </w:pPr>
    </w:p>
    <w:p>
      <w:r>
        <w:br w:type="page"/>
      </w:r>
    </w:p>
    <w:p>
      <w:pPr>
        <w:pStyle w:val="Heading1"/>
        <w:spacing w:after="120" w:before="400"/>
      </w:pPr>
      <w:r>
        <w:rPr>
          <w:rFonts w:ascii="Arial" w:cs="Arial" w:eastAsia="Arial" w:hAnsi="Arial"/>
          <w:b/>
          <w:bCs/>
          <w:color w:val="4F3DBC"/>
          <w:sz w:val="36"/>
          <w:szCs w:val="36"/>
        </w:rPr>
        <w:t xml:space="preserve">Cell Styling — Font, Colour, Alignment</w:t>
      </w:r>
    </w:p>
    <w:p>
      <w:pPr>
        <w:spacing w:after="80" w:before="80"/>
      </w:pPr>
      <w:r>
        <w:rPr>
          <w:rFonts w:ascii="Arial" w:cs="Arial" w:eastAsia="Arial" w:hAnsi="Arial"/>
          <w:color w:val="2D2D40"/>
          <w:sz w:val="22"/>
          <w:szCs w:val="22"/>
        </w:rPr>
        <w:t xml:space="preserve">All appearance goes through TableCellStyle. The pattern is always: create style, set values, get override options, enable the overrides, set override options back, then apply to cell. Override options control which properties are actually applied vs left to the schedule default.</w:t>
      </w:r>
    </w:p>
    <w:p>
      <w:pPr>
        <w:spacing w:after="0" w:before="120"/>
      </w:pPr>
    </w:p>
    <w:p>
      <w:pPr>
        <w:pStyle w:val="Heading2"/>
        <w:spacing w:after="100" w:before="320"/>
      </w:pPr>
      <w:r>
        <w:rPr>
          <w:rFonts w:ascii="Arial" w:cs="Arial" w:eastAsia="Arial" w:hAnsi="Arial"/>
          <w:b/>
          <w:bCs/>
          <w:color w:val="4F3DBC"/>
          <w:sz w:val="28"/>
          <w:szCs w:val="28"/>
        </w:rPr>
        <w:t xml:space="preserve">Full apply_style pattern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from Autodesk.Revit.DB import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Color, HorizontalAlignmentStyle, VerticalAlignmentStyle, TableCellStyle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style = TableCellStyle()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 Font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style.IsFontBold   = True          # bold</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style.IsFontItalic = False         # italic</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style.TextSize     = (size_mm / 0.75) * (72.0 / 25.4)   # mm → points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style.FontName     = "Arial"       # font family string</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 Colours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style.TextColor       = Color(r, g, b)   # ← font colour property</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style.BackgroundColor = Color(r, g, b)   # ← cell background</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 Alignment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style.FontHorizontalAlignment = HorizontalAlignmentStyle.Left   # Left/Center/Right</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style.FontVerticalAlignment   = VerticalAlignmentStyle.Middle   # Top/Middle/Bottom</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 Rotation (for date column headers)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style.TextOrientation = 270   # degrees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 Override options — must be set AFTER all values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opts = style.GetCellStyleOverrideOptions()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opts.Bold                = True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opts.Italics             = True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opts.FontSize            = True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opts.FontColor           = True   # ← flag named FontColor, property named TextColor</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opts.BackgroundColor     = True   # or False to not override bg</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opts.HorizontalAlignment = True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opts.VerticalAlignment   = True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opts.TextOrientation     = True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style.SetCellStyleOverrideOptions(opts)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 Apply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hdr.SetCellStyle(row, col, style)</w:t>
            </w:r>
          </w:p>
        </w:tc>
      </w:tr>
    </w:tbl>
    <w:p>
      <w:pPr>
        <w:spacing w:after="0" w:before="160"/>
      </w:pPr>
    </w:p>
    <w:p>
      <w:pPr>
        <w:pStyle w:val="Heading2"/>
        <w:spacing w:after="100" w:before="320"/>
      </w:pPr>
      <w:r>
        <w:rPr>
          <w:rFonts w:ascii="Arial" w:cs="Arial" w:eastAsia="Arial" w:hAnsi="Arial"/>
          <w:b/>
          <w:bCs/>
          <w:color w:val="4F3DBC"/>
          <w:sz w:val="28"/>
          <w:szCs w:val="28"/>
        </w:rPr>
        <w:t xml:space="preserve">Font colour API quirk</w:t>
      </w:r>
    </w:p>
    <w:p>
      <w:pPr>
        <w:spacing w:after="80" w:before="80"/>
      </w:pPr>
      <w:r>
        <w:rPr>
          <w:rFonts w:ascii="Arial" w:cs="Arial" w:eastAsia="Arial" w:hAnsi="Arial"/>
          <w:color w:val="2D2D40"/>
          <w:sz w:val="22"/>
          <w:szCs w:val="22"/>
        </w:rPr>
        <w:t xml:space="preserve">There is a naming discrepancy in the Revit API that has caused confusion in practice. The property on TableCellStyle that sets text colour is called TextColor. The flag on CellStyleOverrideOptions that enables the text colour override is called FontColor. Both must be used together: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style.TextColor  = Color(255, 0, 0)   # property on TableCellStyle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opts.FontColor   = True               # flag on CellStyleOverrideOptions</w:t>
            </w:r>
          </w:p>
        </w:tc>
      </w:tr>
    </w:tbl>
    <w:p>
      <w:pPr>
        <w:spacing w:after="0" w:before="160"/>
      </w:pPr>
    </w:p>
    <w:p>
      <w:pPr>
        <w:pStyle w:val="Heading2"/>
        <w:spacing w:after="100" w:before="320"/>
      </w:pPr>
      <w:r>
        <w:rPr>
          <w:rFonts w:ascii="Arial" w:cs="Arial" w:eastAsia="Arial" w:hAnsi="Arial"/>
          <w:b/>
          <w:bCs/>
          <w:color w:val="4F3DBC"/>
          <w:sz w:val="28"/>
          <w:szCs w:val="28"/>
        </w:rPr>
        <w:t xml:space="preserve">Colours — hex to RGB</w:t>
      </w:r>
    </w:p>
    <w:p>
      <w:pPr>
        <w:spacing w:after="80" w:before="80"/>
      </w:pPr>
      <w:r>
        <w:rPr>
          <w:rFonts w:ascii="Arial" w:cs="Arial" w:eastAsia="Arial" w:hAnsi="Arial"/>
          <w:color w:val="2D2D40"/>
          <w:sz w:val="22"/>
          <w:szCs w:val="22"/>
        </w:rPr>
        <w:t xml:space="preserve">Colours arrive from the payload as hex strings and are converted before use: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def _hex_to_rgb(h):</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h = h.strip().lstrip('#')</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if len(h) == 3:           # expand shorthand #F07 -&gt; FF0077</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h = h[0]*2 + h[1]*2 + h[2]*2</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return (int(h[0:2],16), int(h[2:4],16), int(h[4:6],16))</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Separate payload keys for each style region:</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_title_bg  = _hex_to_rgb(payload.get('title_bg_color')  or '') or (255,255,255)</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_title_fg  = _hex_to_rgb(payload.get('title_fg_color')  or '') or (0,0,0)</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_header_bg = _hex_to_rgb(payload.get('header_bg_color') or '') or (255,255,255)</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_header_fg = _hex_to_rgb(payload.get('header_fg_color') or '') or (0,0,0)</w:t>
            </w:r>
          </w:p>
        </w:tc>
      </w:tr>
    </w:tbl>
    <w:p>
      <w:pPr>
        <w:spacing w:after="0" w:before="160"/>
      </w:pPr>
    </w:p>
    <w:p>
      <w:pPr>
        <w:pStyle w:val="Heading2"/>
        <w:spacing w:after="100" w:before="320"/>
      </w:pPr>
      <w:r>
        <w:rPr>
          <w:rFonts w:ascii="Arial" w:cs="Arial" w:eastAsia="Arial" w:hAnsi="Arial"/>
          <w:b/>
          <w:bCs/>
          <w:color w:val="4F3DBC"/>
          <w:sz w:val="28"/>
          <w:szCs w:val="28"/>
        </w:rPr>
        <w:t xml:space="preserve">Text sizes — JSON to Revit points</w:t>
      </w:r>
    </w:p>
    <w:p>
      <w:pPr>
        <w:spacing w:after="80" w:before="80"/>
      </w:pPr>
      <w:r>
        <w:rPr>
          <w:rFonts w:ascii="Arial" w:cs="Arial" w:eastAsia="Arial" w:hAnsi="Arial"/>
          <w:color w:val="2D2D40"/>
          <w:sz w:val="22"/>
          <w:szCs w:val="22"/>
        </w:rPr>
        <w:t xml:space="preserve">Text sizes in the layout JSON are in mm. Revit schedule cells need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JSON text_styles block (Revit Schedule.json):</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 "Data":   { "size_mm": 2.3, "bold": false, "font": "Arial"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"Header": { "size_mm": 2.5, "bold": true,  "font": "Arial"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"Title":  { "size_mm": 4.5, "bold": true,  "font": "Arial" }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Conversion: mm → points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1 point = 0.353 mm  →  1 mm = 1/0.353 = 2.835 pts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Revit internally uses:  (size_mm / 0.75) * (72.0 / 25.4)</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style.TextSize = (size_mm / 0.75) * (72.0 / 25.4)</w:t>
            </w:r>
          </w:p>
        </w:tc>
      </w:tr>
    </w:tbl>
    <w:p>
      <w:pPr>
        <w:spacing w:after="0" w:before="160"/>
      </w:pPr>
    </w:p>
    <w:p>
      <w:pPr>
        <w:pStyle w:val="Heading2"/>
        <w:spacing w:after="100" w:before="320"/>
      </w:pPr>
      <w:r>
        <w:rPr>
          <w:rFonts w:ascii="Arial" w:cs="Arial" w:eastAsia="Arial" w:hAnsi="Arial"/>
          <w:b/>
          <w:bCs/>
          <w:color w:val="4F3DBC"/>
          <w:sz w:val="28"/>
          <w:szCs w:val="28"/>
        </w:rPr>
        <w:t xml:space="preserve">Read-then-patch helpers</w:t>
      </w:r>
    </w:p>
    <w:p>
      <w:pPr>
        <w:spacing w:after="80" w:before="80"/>
      </w:pPr>
      <w:r>
        <w:rPr>
          <w:rFonts w:ascii="Arial" w:cs="Arial" w:eastAsia="Arial" w:hAnsi="Arial"/>
          <w:color w:val="2D2D40"/>
          <w:sz w:val="22"/>
          <w:szCs w:val="22"/>
        </w:rPr>
        <w:t xml:space="preserve">force_bg and force_fg read the existing cell style and patch only the colour. These are needed for non-anchor cells in merged ranges where apply_style does not stick: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def force_bg(sec, r, c, bg_rgb):</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style = sec.GetTableCellStyle(r, c)    # read existing</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opts  = style.GetCellStyleOverrideOptions()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opts.BackgroundColor  = True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style.BackgroundColor = Color(bg_rgb[0], bg_rgb[1], bg_rgb[2])</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style.SetCellStyleOverrideOptions(opts)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sec.SetCellStyle(r, c, style)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def force_fg(sec, r, c, fg_rgb):</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style = sec.GetTableCellStyle(r, c)    # read existing</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opts  = style.GetCellStyleOverrideOptions()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opts.FontColor  = True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style.TextColor = Color(fg_rgb[0], fg_rgb[1], fg_rgb[2])</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style.SetCellStyleOverrideOptions(opts)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sec.SetCellStyle(r, c, style)</w:t>
            </w:r>
          </w:p>
        </w:tc>
      </w:tr>
    </w:tbl>
    <w:p>
      <w:pPr>
        <w:spacing w:after="0" w:before="200"/>
      </w:pPr>
    </w:p>
    <w:p>
      <w:r>
        <w:br w:type="page"/>
      </w:r>
    </w:p>
    <w:p>
      <w:pPr>
        <w:pStyle w:val="Heading1"/>
        <w:spacing w:after="120" w:before="400"/>
      </w:pPr>
      <w:r>
        <w:rPr>
          <w:rFonts w:ascii="Arial" w:cs="Arial" w:eastAsia="Arial" w:hAnsi="Arial"/>
          <w:b/>
          <w:bCs/>
          <w:color w:val="4F3DBC"/>
          <w:sz w:val="36"/>
          <w:szCs w:val="36"/>
        </w:rPr>
        <w:t xml:space="preserve">Borders</w:t>
      </w:r>
    </w:p>
    <w:p>
      <w:pPr>
        <w:pStyle w:val="Heading2"/>
        <w:spacing w:after="100" w:before="320"/>
      </w:pPr>
      <w:r>
        <w:rPr>
          <w:rFonts w:ascii="Arial" w:cs="Arial" w:eastAsia="Arial" w:hAnsi="Arial"/>
          <w:b/>
          <w:bCs/>
          <w:color w:val="4F3DBC"/>
          <w:sz w:val="28"/>
          <w:szCs w:val="28"/>
        </w:rPr>
        <w:t xml:space="preserve">How borders work</w:t>
      </w:r>
    </w:p>
    <w:p>
      <w:pPr>
        <w:spacing w:after="80" w:before="80"/>
      </w:pPr>
      <w:r>
        <w:rPr>
          <w:rFonts w:ascii="Arial" w:cs="Arial" w:eastAsia="Arial" w:hAnsi="Arial"/>
          <w:color w:val="2D2D40"/>
          <w:sz w:val="22"/>
          <w:szCs w:val="22"/>
        </w:rPr>
        <w:t xml:space="preserve">Borders are not booleans. Each border side is set as an ElementId pointing to a line style subcategory in the document. pyTransmit creates two custom line styles: pyT On (black, visible) and pyT Off (white, invisible). Assigning the On ID shows the border; assigning Off hides it.</w:t>
      </w:r>
    </w:p>
    <w:p>
      <w:pPr>
        <w:spacing w:after="0" w:before="120"/>
      </w:pPr>
    </w:p>
    <w:p>
      <w:pPr>
        <w:pStyle w:val="Heading2"/>
        <w:spacing w:after="100" w:before="320"/>
      </w:pPr>
      <w:r>
        <w:rPr>
          <w:rFonts w:ascii="Arial" w:cs="Arial" w:eastAsia="Arial" w:hAnsi="Arial"/>
          <w:b/>
          <w:bCs/>
          <w:color w:val="4F3DBC"/>
          <w:sz w:val="28"/>
          <w:szCs w:val="28"/>
        </w:rPr>
        <w:t xml:space="preserve">Creating custom line styles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def _get_or_create_line_style(name, rgb):</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from Autodesk.Revit.DB import GraphicsStyleType, Color</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_lines_cat = doc.Settings.Categories.get_Item('Lines')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 Find existing or create new subcategory</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_existing = None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for _sub in _lines_cat.SubCategories: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if _sub.Name == name: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_existing = _sub; break</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if _existing is None: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_existing = doc.Settings.Categories.NewSubcategory(_lines_cat, name)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_existing.LineColor = Color(rgb[0], rgb[1], rgb[2])</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_gs = _existing.GetGraphicsStyle(GraphicsStyleType.Projection)</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return _existing.Id</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Create the two control styles inside a Transaction:</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_ON_ID  = _get_or_create_line_style('pyT On',  (0,   0,   0  ))   # black = visible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_OFF_ID = _get_or_create_line_style('pyT Off', (255, 255, 255))   # white = invisible</w:t>
            </w:r>
          </w:p>
        </w:tc>
      </w:tr>
    </w:tbl>
    <w:p>
      <w:pPr>
        <w:spacing w:after="0" w:before="160"/>
      </w:pPr>
    </w:p>
    <w:p>
      <w:pPr>
        <w:pStyle w:val="Heading2"/>
        <w:spacing w:after="100" w:before="320"/>
      </w:pPr>
      <w:r>
        <w:rPr>
          <w:rFonts w:ascii="Arial" w:cs="Arial" w:eastAsia="Arial" w:hAnsi="Arial"/>
          <w:b/>
          <w:bCs/>
          <w:color w:val="4F3DBC"/>
          <w:sz w:val="28"/>
          <w:szCs w:val="28"/>
        </w:rPr>
        <w:t xml:space="preserve">Applying borders to cells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style = hdr.GetTableCellStyle(r, c)     # read current style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opts  = style.GetCellStyleOverrideOptions()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Each side uses the ON or OFF line style ID:</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opts.BorderTopLineStyle    = True;  style.BorderTopLineStyle    = _ON_ID   # show</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opts.BorderBottomLineStyle = True;  style.BorderBottomLineStyle = _OFF_ID  # hide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opts.BorderLeftLineStyle   = True;  style.BorderLeftLineStyle   = _OFF_ID  # hide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opts.BorderRightLineStyle  = True;  style.BorderRightLineStyle  = _ON_ID   # show</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style.SetCellStyleOverrideOptions(opts)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hdr.SetCellStyle(r, c, style)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ElementId.InvalidElementId = use schedule default (unpredictable — avoid):</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style.BorderTopLineStyle = ElementId.InvalidElementId</w:t>
            </w:r>
          </w:p>
        </w:tc>
      </w:tr>
    </w:tbl>
    <w:p>
      <w:pPr>
        <w:spacing w:after="0" w:before="160"/>
      </w:pPr>
    </w:p>
    <w:p>
      <w:pPr>
        <w:pStyle w:val="Heading2"/>
        <w:spacing w:after="100" w:before="320"/>
      </w:pPr>
      <w:r>
        <w:rPr>
          <w:rFonts w:ascii="Arial" w:cs="Arial" w:eastAsia="Arial" w:hAnsi="Arial"/>
          <w:b/>
          <w:bCs/>
          <w:color w:val="4F3DBC"/>
          <w:sz w:val="28"/>
          <w:szCs w:val="28"/>
        </w:rPr>
        <w:t xml:space="preserve">The adjacency problem</w:t>
      </w:r>
    </w:p>
    <w:p>
      <w:pPr>
        <w:spacing w:after="80" w:before="80"/>
      </w:pPr>
      <w:r>
        <w:rPr>
          <w:rFonts w:ascii="Arial" w:cs="Arial" w:eastAsia="Arial" w:hAnsi="Arial"/>
          <w:color w:val="2D2D40"/>
          <w:sz w:val="22"/>
          <w:szCs w:val="22"/>
        </w:rPr>
        <w:t xml:space="preserve">Revit uses a last-write-wins rule for shared cell edges. When you set the bottom border of row N, and then set the top border of row N+1, the second write overwrites the first on the shared edge. pyTransmit handles this with multiple transactions and explicit re-assertion passes:</w:t>
      </w:r>
    </w:p>
    <w:p>
      <w:pPr>
        <w:pStyle w:val="ListParagraph"/>
        <w:numPr>
          <w:ilvl w:val="0"/>
          <w:numId w:val="2"/>
        </w:numPr>
        <w:spacing w:after="40" w:before="40"/>
      </w:pPr>
      <w:r>
        <w:rPr>
          <w:rFonts w:ascii="Arial" w:cs="Arial" w:eastAsia="Arial" w:hAnsi="Arial"/>
          <w:color w:val="2D2D40"/>
          <w:sz w:val="22"/>
          <w:szCs w:val="22"/>
        </w:rPr>
        <w:t xml:space="preserve">Main transaction — writes all cell content, merges, and initial styles</w:t>
      </w:r>
    </w:p>
    <w:p>
      <w:pPr>
        <w:pStyle w:val="ListParagraph"/>
        <w:numPr>
          <w:ilvl w:val="0"/>
          <w:numId w:val="2"/>
        </w:numPr>
        <w:spacing w:after="40" w:before="40"/>
      </w:pPr>
      <w:r>
        <w:rPr>
          <w:rFonts w:ascii="Arial" w:cs="Arial" w:eastAsia="Arial" w:hAnsi="Arial"/>
          <w:color w:val="2D2D40"/>
          <w:sz w:val="22"/>
          <w:szCs w:val="22"/>
        </w:rPr>
        <w:t xml:space="preserve">pyTransmit footer transaction — re-asserts borders erased by blank spacer rows</w:t>
      </w:r>
    </w:p>
    <w:p>
      <w:pPr>
        <w:pStyle w:val="ListParagraph"/>
        <w:numPr>
          <w:ilvl w:val="0"/>
          <w:numId w:val="2"/>
        </w:numPr>
        <w:spacing w:after="40" w:before="40"/>
      </w:pPr>
      <w:r>
        <w:rPr>
          <w:rFonts w:ascii="Arial" w:cs="Arial" w:eastAsia="Arial" w:hAnsi="Arial"/>
          <w:color w:val="2D2D40"/>
          <w:sz w:val="22"/>
          <w:szCs w:val="22"/>
        </w:rPr>
        <w:t xml:space="preserve">pyTransmit — footer borders transaction — final bottom border re-assertion pass</w:t>
      </w:r>
    </w:p>
    <w:p>
      <w:pPr>
        <w:pStyle w:val="ListParagraph"/>
        <w:numPr>
          <w:ilvl w:val="0"/>
          <w:numId w:val="2"/>
        </w:numPr>
        <w:spacing w:after="40" w:before="40"/>
      </w:pPr>
      <w:r>
        <w:rPr>
          <w:rFonts w:ascii="Arial" w:cs="Arial" w:eastAsia="Arial" w:hAnsi="Arial"/>
          <w:color w:val="2D2D40"/>
          <w:sz w:val="22"/>
          <w:szCs w:val="22"/>
        </w:rPr>
        <w:t xml:space="preserve">Each overflow page gets its own pair of border transactions</w:t>
      </w:r>
    </w:p>
    <w:p>
      <w:pPr>
        <w:spacing w:after="0" w:before="160"/>
      </w:pPr>
    </w:p>
    <w:p>
      <w:pPr>
        <w:pStyle w:val="Heading2"/>
        <w:spacing w:after="100" w:before="320"/>
      </w:pPr>
      <w:r>
        <w:rPr>
          <w:rFonts w:ascii="Arial" w:cs="Arial" w:eastAsia="Arial" w:hAnsi="Arial"/>
          <w:b/>
          <w:bCs/>
          <w:color w:val="4F3DBC"/>
          <w:sz w:val="28"/>
          <w:szCs w:val="28"/>
        </w:rPr>
        <w:t xml:space="preserve">Border grid from JSON</w:t>
      </w:r>
    </w:p>
    <w:p>
      <w:pPr>
        <w:spacing w:after="80" w:before="80"/>
      </w:pPr>
      <w:r>
        <w:rPr>
          <w:rFonts w:ascii="Arial" w:cs="Arial" w:eastAsia="Arial" w:hAnsi="Arial"/>
          <w:color w:val="2D2D40"/>
          <w:sz w:val="22"/>
          <w:szCs w:val="22"/>
        </w:rPr>
        <w:t xml:space="preserve">The layout JSON contains hlines and vlines dictionaries keyed by row/column index. layout_Style_Algoruthum.py reads these and pre-computes a (layout_ri, layout_ci) → {t, b, l, r} map before the main transaction, so the render loop just looks up the pre-computed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From Revit Schedule.json:</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"hlines": { "0": [true, true, true, true], "3": [true, ...]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"vlines": { "0": [true, ...], ...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_sched_cell_styles = layout_Style_Algoruthum.compute_cell_styles_from_grid(</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rows=LAYOUT['rows'], groups=..., hlines=_hl, vlines=_vl,</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text_styles=LAYOUT['text_styles'], max_rev_col=REV_START, n_revs=MAX_REVS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Lookup during border transaction:</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cs = _sched_cell_styles.get((layout_ri, layout_ci),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show_top = cs.get('t', False)</w:t>
            </w:r>
          </w:p>
        </w:tc>
      </w:tr>
    </w:tbl>
    <w:p>
      <w:pPr>
        <w:spacing w:after="0" w:before="200"/>
      </w:pPr>
    </w:p>
    <w:p>
      <w:r>
        <w:br w:type="page"/>
      </w:r>
    </w:p>
    <w:p>
      <w:pPr>
        <w:pStyle w:val="Heading1"/>
        <w:spacing w:after="120" w:before="400"/>
      </w:pPr>
      <w:r>
        <w:rPr>
          <w:rFonts w:ascii="Arial" w:cs="Arial" w:eastAsia="Arial" w:hAnsi="Arial"/>
          <w:b/>
          <w:bCs/>
          <w:color w:val="4F3DBC"/>
          <w:sz w:val="36"/>
          <w:szCs w:val="36"/>
        </w:rPr>
        <w:t xml:space="preserve">Logo / Image Insertion</w:t>
      </w:r>
    </w:p>
    <w:p>
      <w:pPr>
        <w:spacing w:after="80" w:before="80"/>
      </w:pPr>
      <w:r>
        <w:rPr>
          <w:rFonts w:ascii="Arial" w:cs="Arial" w:eastAsia="Arial" w:hAnsi="Arial"/>
          <w:color w:val="2D2D40"/>
          <w:sz w:val="22"/>
          <w:szCs w:val="22"/>
        </w:rPr>
        <w:t xml:space="preserve">Logo insertion is triggered only when the layout JSON contains a block with type 'logo'. The script reuses an existing ImageType if one at the same path is already in the document to avoid creating duplicate image types.</w:t>
      </w:r>
    </w:p>
    <w:p>
      <w:pPr>
        <w:spacing w:after="0" w:before="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from Autodesk.Revit.DB import ImageType, ImageTypeOptions, ImageTypeSource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Check for existing image at same path:</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existing_img = None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for el in FilteredElementCollector(doc).OfClass(ImageType).ToElements():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if (getattr(el, 'Path', '') or '') == logo_path:</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existing_img = el; break</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Create if not found:</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if existing_img is None: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opts     = ImageTypeOptions(logo_path, False, ImageTypeSource.Import)</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img_type = ImageType.Create(doc, opts)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else: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img_type = existing_img</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Insert into header cell:</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hdr_logo = sched.GetTableData().GetSectionData(SectionType.Header)</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hdr_logo.InsertImage(row, col, img_type.Id)</w:t>
            </w:r>
          </w:p>
        </w:tc>
      </w:tr>
    </w:tbl>
    <w:p>
      <w:pPr>
        <w:spacing w:after="0" w:before="200"/>
      </w:pPr>
    </w:p>
    <w:p>
      <w:r>
        <w:br w:type="page"/>
      </w:r>
    </w:p>
    <w:p>
      <w:pPr>
        <w:pStyle w:val="Heading1"/>
        <w:spacing w:after="120" w:before="400"/>
      </w:pPr>
      <w:r>
        <w:rPr>
          <w:rFonts w:ascii="Arial" w:cs="Arial" w:eastAsia="Arial" w:hAnsi="Arial"/>
          <w:b/>
          <w:bCs/>
          <w:color w:val="4F3DBC"/>
          <w:sz w:val="36"/>
          <w:szCs w:val="36"/>
        </w:rPr>
        <w:t xml:space="preserve">Revisions and Sheets</w:t>
      </w:r>
    </w:p>
    <w:p>
      <w:pPr>
        <w:pStyle w:val="Heading2"/>
        <w:spacing w:after="100" w:before="320"/>
      </w:pPr>
      <w:r>
        <w:rPr>
          <w:rFonts w:ascii="Arial" w:cs="Arial" w:eastAsia="Arial" w:hAnsi="Arial"/>
          <w:b/>
          <w:bCs/>
          <w:color w:val="4F3DBC"/>
          <w:sz w:val="28"/>
          <w:szCs w:val="28"/>
        </w:rPr>
        <w:t xml:space="preserve">Collecting revisions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all_revisions = list(revit.query.get_elements_by_class(DB.Revision, doc=doc))</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Filter to issued only, sort by sequence: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all_issued = sorted(</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[r for r in all_revisions if r.Issued],</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key=lambda r: r.SequenceNumber</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Optional: filter by numbering type from payload:</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_se = doc.GetElement(rev.RevisionNumberingSequenceId)</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num_type = str(_se.NumberType).split('.')[-1]   # e.g. 'Numeric', 'Alphanumeric'</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Cap at MAX_REVS (default 10) for visible columns: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issued_revisions = all_issued[-MAX_REVS:]</w:t>
            </w:r>
          </w:p>
        </w:tc>
      </w:tr>
    </w:tbl>
    <w:p>
      <w:pPr>
        <w:spacing w:after="0" w:before="160"/>
      </w:pPr>
    </w:p>
    <w:p>
      <w:pPr>
        <w:pStyle w:val="Heading2"/>
        <w:spacing w:after="100" w:before="320"/>
      </w:pPr>
      <w:r>
        <w:rPr>
          <w:rFonts w:ascii="Arial" w:cs="Arial" w:eastAsia="Arial" w:hAnsi="Arial"/>
          <w:b/>
          <w:bCs/>
          <w:color w:val="4F3DBC"/>
          <w:sz w:val="28"/>
          <w:szCs w:val="28"/>
        </w:rPr>
        <w:t xml:space="preserve">Reading revision properties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5946"/>
      </w:tblGrid>
      <w:tr>
        <w:trPr>
          <w:tblHeader/>
        </w:trPr>
        <w:tc>
          <w:tcPr>
            <w:tcW w:type="dxa" w:w="3800"/>
            <w:tcBorders>
              <w:top w:val="single" w:color="4F3DBC" w:sz="1"/>
              <w:left w:val="single" w:color="4F3DBC" w:sz="1"/>
              <w:bottom w:val="single" w:color="4F3DBC" w:sz="1"/>
              <w:right w:val="single" w:color="4F3DBC" w:sz="1"/>
            </w:tcBorders>
            <w:shd w:fill="EAE8FA"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API / Property</w:t>
            </w:r>
          </w:p>
        </w:tc>
        <w:tc>
          <w:tcPr>
            <w:tcW w:type="dxa" w:w="5946"/>
            <w:tcBorders>
              <w:top w:val="single" w:color="4F3DBC" w:sz="1"/>
              <w:left w:val="single" w:color="4F3DBC" w:sz="1"/>
              <w:bottom w:val="single" w:color="4F3DBC" w:sz="1"/>
              <w:right w:val="single" w:color="4F3DBC" w:sz="1"/>
            </w:tcBorders>
            <w:shd w:fill="EAE8FA"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What it does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rev.Issued</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Boolean — whether this revision has been issued</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rev.SequenceNumber</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Integer sort key</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rev.RevisionDate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Date object or string — parsed to DD/MM/YYYY or Day Month Year</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rev.IssuedBy</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Initials string (stripped)</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rev.IssuedTo</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Encoded string: R:C M:E F:PDF S:A3 — parsed with regex tags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rev.RevisionNumberingSequenceId</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ElementId of the numbering sequence — used to get NumberType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sheet.GetAllRevisionIds()</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Set of revision ElementIds on this sheet — used to tick rev columns</w:t>
            </w:r>
          </w:p>
        </w:tc>
      </w:tr>
    </w:tbl>
    <w:p>
      <w:pPr>
        <w:spacing w:after="0" w:before="160"/>
      </w:pPr>
    </w:p>
    <w:p>
      <w:pPr>
        <w:pStyle w:val="Heading2"/>
        <w:spacing w:after="100" w:before="320"/>
      </w:pPr>
      <w:r>
        <w:rPr>
          <w:rFonts w:ascii="Arial" w:cs="Arial" w:eastAsia="Arial" w:hAnsi="Arial"/>
          <w:b/>
          <w:bCs/>
          <w:color w:val="4F3DBC"/>
          <w:sz w:val="28"/>
          <w:szCs w:val="28"/>
        </w:rPr>
        <w:t xml:space="preserve">IssuedTo tag parsing</w:t>
      </w:r>
    </w:p>
    <w:p>
      <w:pPr>
        <w:spacing w:after="80" w:before="80"/>
      </w:pPr>
      <w:r>
        <w:rPr>
          <w:rFonts w:ascii="Arial" w:cs="Arial" w:eastAsia="Arial" w:hAnsi="Arial"/>
          <w:color w:val="2D2D40"/>
          <w:sz w:val="22"/>
          <w:szCs w:val="22"/>
        </w:rPr>
        <w:t xml:space="preserve">pyTransmit encodes multiple fields into the single IssuedTo string using space-separated tags. A regex extracts each field: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IssuedTo format: "R:C M:E F:PDF S:A3 | DL:.."</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R = reason code    M = method code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F = document format  S = paper size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def _tag(s, tag):</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m = re.search(r'(?:^| )' + re.escape(tag) + r':([^ |]+)', s or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return m.group(1) if m else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reason    = _tag(rev.IssuedTo, 'R')   # e.g. 'C'</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method    = _tag(rev.IssuedTo, 'M')   # e.g. 'E'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doc_fmt   = _tag(rev.IssuedTo, 'F')   # e.g. 'PDF'</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paper     = _tag(rev.IssuedTo, 'S')   # e.g. 'A3'</w:t>
            </w:r>
          </w:p>
        </w:tc>
      </w:tr>
    </w:tbl>
    <w:p>
      <w:pPr>
        <w:spacing w:after="0" w:before="160"/>
      </w:pPr>
    </w:p>
    <w:p>
      <w:pPr>
        <w:pStyle w:val="Heading2"/>
        <w:spacing w:after="100" w:before="320"/>
      </w:pPr>
      <w:r>
        <w:rPr>
          <w:rFonts w:ascii="Arial" w:cs="Arial" w:eastAsia="Arial" w:hAnsi="Arial"/>
          <w:b/>
          <w:bCs/>
          <w:color w:val="4F3DBC"/>
          <w:sz w:val="28"/>
          <w:szCs w:val="28"/>
        </w:rPr>
        <w:t xml:space="preserve">Collecting sheets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all_sheets = list(FilteredElementCollector(doc)</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.OfCategory(BuiltInCategory.OST_Sheets)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.WhereElementIsNotElementType()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.ToElements())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Filter to sheets that have at least one issued revision:</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issued_id_set = set(r.Id for r in all_issued_revisions)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tx_sheets = sorted(</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[s for s in all_sheets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if any(rid in issued_id_set for rid in s.GetAllRevisionIds())],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key=lambda s: natural_sort_key(s.SheetNumber)</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Sheet properties used:</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sheet.SheetNumber   # e.g. 'A-001'</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sheet.Name          # sheet title</w:t>
            </w:r>
          </w:p>
        </w:tc>
      </w:tr>
    </w:tbl>
    <w:p>
      <w:pPr>
        <w:spacing w:after="0" w:before="160"/>
      </w:pPr>
    </w:p>
    <w:p>
      <w:pPr>
        <w:pStyle w:val="Heading2"/>
        <w:spacing w:after="100" w:before="320"/>
      </w:pPr>
      <w:r>
        <w:rPr>
          <w:rFonts w:ascii="Arial" w:cs="Arial" w:eastAsia="Arial" w:hAnsi="Arial"/>
          <w:b/>
          <w:bCs/>
          <w:color w:val="4F3DBC"/>
          <w:sz w:val="28"/>
          <w:szCs w:val="28"/>
        </w:rPr>
        <w:t xml:space="preserve">Project information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proj_info   = doc.ProjectInformation</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proj_number = get_param(proj_info, 'Project Number')</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proj_name   = get_param(proj_info, 'Project Name')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org_name    = get_param(proj_info, 'Organization Name')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client_name = get_param(proj_info, 'Client Name')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def get_param(element, name):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p = element.LookupParameter(name)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if p and p.HasValue: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return (p.AsString() or p.AsValueString() or '').strip()</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return ''</w:t>
            </w:r>
          </w:p>
        </w:tc>
      </w:tr>
    </w:tbl>
    <w:p>
      <w:pPr>
        <w:spacing w:after="0" w:before="200"/>
      </w:pPr>
    </w:p>
    <w:p>
      <w:r>
        <w:br w:type="page"/>
      </w:r>
    </w:p>
    <w:p>
      <w:pPr>
        <w:pStyle w:val="Heading1"/>
        <w:spacing w:after="120" w:before="400"/>
      </w:pPr>
      <w:r>
        <w:rPr>
          <w:rFonts w:ascii="Arial" w:cs="Arial" w:eastAsia="Arial" w:hAnsi="Arial"/>
          <w:b/>
          <w:bCs/>
          <w:color w:val="4F3DBC"/>
          <w:sz w:val="36"/>
          <w:szCs w:val="36"/>
        </w:rPr>
        <w:t xml:space="preserve">TextNoteType Creation</w:t>
      </w:r>
    </w:p>
    <w:p>
      <w:pPr>
        <w:spacing w:after="80" w:before="80"/>
      </w:pPr>
      <w:r>
        <w:rPr>
          <w:rFonts w:ascii="Arial" w:cs="Arial" w:eastAsia="Arial" w:hAnsi="Arial"/>
          <w:color w:val="2D2D40"/>
          <w:sz w:val="22"/>
          <w:szCs w:val="22"/>
        </w:rPr>
        <w:t xml:space="preserve">pyTransmit creates or updates named TextNoteType elements (pyT Sched Body, pyT Sched Header, pyT Sched Title) even though schedule cells don't use TextNoteType directly. This ensures the types exist in the document for any associated drafting views.</w:t>
      </w:r>
    </w:p>
    <w:p>
      <w:pPr>
        <w:spacing w:after="0" w:before="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from Autodesk.Revit.DB import TextNoteType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all_types = list(FilteredElementCollector(doc).OfClass(TextNoteType).ToElements())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Find existing by name or duplicate from first available: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existing = None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for tt in all_types: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if tt.get_Parameter(DB.BuiltInParameter.SYMBOL_NAME_PARAM).AsString() == name: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existing = tt; break</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with revit.Transaction('pyTransmit text style: ' + name):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new_tt = existing if existing else all_types[0].Duplicate(name)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for bip, val in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(DB.BuiltInParameter.TEXT_SIZE,        size_ft),</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(DB.BuiltInParameter.TEXT_FONT,         'Arial'),</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(DB.BuiltInParameter.TEXT_STYLE_BOLD,   1),    # 1=bold, 0=normal</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(DB.BuiltInParameter.TEXT_STYLE_ITALIC, 0),</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(DB.BuiltInParameter.TEXT_BACKGROUND,   1),    # opaque background</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(DB.BuiltInParameter.TEXT_TAB_SIZE,     MM),</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p = new_tt.get_Parameter(bip)</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if p and not p.IsReadOnly: p.Set(val)</w:t>
            </w:r>
          </w:p>
        </w:tc>
      </w:tr>
    </w:tbl>
    <w:p>
      <w:pPr>
        <w:spacing w:after="0" w:before="200"/>
      </w:pPr>
    </w:p>
    <w:p>
      <w:r>
        <w:br w:type="page"/>
      </w:r>
    </w:p>
    <w:p>
      <w:pPr>
        <w:pStyle w:val="Heading1"/>
        <w:spacing w:after="120" w:before="400"/>
      </w:pPr>
      <w:r>
        <w:rPr>
          <w:rFonts w:ascii="Arial" w:cs="Arial" w:eastAsia="Arial" w:hAnsi="Arial"/>
          <w:b/>
          <w:bCs/>
          <w:color w:val="4F3DBC"/>
          <w:sz w:val="36"/>
          <w:szCs w:val="36"/>
        </w:rPr>
        <w:t xml:space="preserve">Transaction Strategy</w:t>
      </w:r>
    </w:p>
    <w:p>
      <w:pPr>
        <w:spacing w:after="80" w:before="80"/>
      </w:pPr>
      <w:r>
        <w:rPr>
          <w:rFonts w:ascii="Arial" w:cs="Arial" w:eastAsia="Arial" w:hAnsi="Arial"/>
          <w:color w:val="2D2D40"/>
          <w:sz w:val="22"/>
          <w:szCs w:val="22"/>
        </w:rPr>
        <w:t xml:space="preserve">pyTransmit splits schedule creation into multiple transactions, one per concern. This isolates failures and allows border re-assertion passes after the main content write.</w:t>
      </w:r>
    </w:p>
    <w:p>
      <w:pPr>
        <w:spacing w:after="0" w:before="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5946"/>
      </w:tblGrid>
      <w:tr>
        <w:trPr>
          <w:tblHeader/>
        </w:trPr>
        <w:tc>
          <w:tcPr>
            <w:tcW w:type="dxa" w:w="3800"/>
            <w:tcBorders>
              <w:top w:val="single" w:color="4F3DBC" w:sz="1"/>
              <w:left w:val="single" w:color="4F3DBC" w:sz="1"/>
              <w:bottom w:val="single" w:color="4F3DBC" w:sz="1"/>
              <w:right w:val="single" w:color="4F3DBC" w:sz="1"/>
            </w:tcBorders>
            <w:shd w:fill="EAE8FA"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API / Property</w:t>
            </w:r>
          </w:p>
        </w:tc>
        <w:tc>
          <w:tcPr>
            <w:tcW w:type="dxa" w:w="5946"/>
            <w:tcBorders>
              <w:top w:val="single" w:color="4F3DBC" w:sz="1"/>
              <w:left w:val="single" w:color="4F3DBC" w:sz="1"/>
              <w:bottom w:val="single" w:color="4F3DBC" w:sz="1"/>
              <w:right w:val="single" w:color="4F3DBC" w:sz="1"/>
            </w:tcBorders>
            <w:shd w:fill="EAE8FA"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What it does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pyTransmit — Line Styles</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Creates pyT On and pyT Off subcategories under Lines category</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pyTransmit — Remove stale schedules</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Deletes overflow pages from prior runs (pre-calculated page count)</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pyTransmit text style: {name}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Creates/updates each TextNoteType (Data, Header, Title)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pyTransmit — Update Schedule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Main transaction — grid, merges, text, initial styles for page 1</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pyTransmit footer</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Border re-assertion pass for page 1 after adjacency erasure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pyTransmit — footer borders</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Final bottom border re-assertion pass for footer rows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pyTransmit page N</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Main transaction for each overflow page N</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pyTransmit pN borders</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Border cleanup transaction for each overflow page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pyTransmit logo</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Logo ImageType creation and InsertImage call</w:t>
            </w:r>
          </w:p>
        </w:tc>
      </w:tr>
    </w:tbl>
    <w:p>
      <w:pPr>
        <w:spacing w:after="0" w:before="160"/>
      </w:pPr>
    </w:p>
    <w:p>
      <w:pPr>
        <w:pStyle w:val="Heading2"/>
        <w:spacing w:after="100" w:before="320"/>
      </w:pPr>
      <w:r>
        <w:rPr>
          <w:rFonts w:ascii="Arial" w:cs="Arial" w:eastAsia="Arial" w:hAnsi="Arial"/>
          <w:b/>
          <w:bCs/>
          <w:color w:val="4F3DBC"/>
          <w:sz w:val="28"/>
          <w:szCs w:val="28"/>
        </w:rPr>
        <w:t xml:space="preserve">Stale schedule cleanup</w:t>
      </w:r>
    </w:p>
    <w:p>
      <w:pPr>
        <w:spacing w:after="80" w:before="80"/>
      </w:pPr>
      <w:r>
        <w:rPr>
          <w:rFonts w:ascii="Arial" w:cs="Arial" w:eastAsia="Arial" w:hAnsi="Arial"/>
          <w:color w:val="2D2D40"/>
          <w:sz w:val="22"/>
          <w:szCs w:val="22"/>
        </w:rPr>
        <w:t xml:space="preserve">Before the main transaction, pyTransmit pre-calculates the number of pages needed. Any existing schedule named pyTransmit Schedule XX-YY where XX exceeds the new page count is deleted: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_stale_ids =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for vs in revit.query.get_elements_by_class(ViewSchedule, doc=doc):</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m = re.match(r'^pyTransmit Schedule (\d+)-\d+$', vs.Name)</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if m and int(m.group(1)) &gt; _pre_total_pages: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_stale_ids.append(vs.Id)</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with revit.Transaction('pyTransmit — Remove stale schedules'):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for sid in _stale_ids: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doc.Delete(sid)</w:t>
            </w:r>
          </w:p>
        </w:tc>
      </w:tr>
    </w:tbl>
    <w:p>
      <w:pPr>
        <w:spacing w:after="0" w:before="200"/>
      </w:pPr>
    </w:p>
    <w:p>
      <w:r>
        <w:br w:type="page"/>
      </w:r>
    </w:p>
    <w:p>
      <w:pPr>
        <w:pStyle w:val="Heading1"/>
        <w:spacing w:after="120" w:before="400"/>
      </w:pPr>
      <w:r>
        <w:rPr>
          <w:rFonts w:ascii="Arial" w:cs="Arial" w:eastAsia="Arial" w:hAnsi="Arial"/>
          <w:b/>
          <w:bCs/>
          <w:color w:val="4F3DBC"/>
          <w:sz w:val="36"/>
          <w:szCs w:val="36"/>
        </w:rPr>
        <w:t xml:space="preserve">Page Splitting — Multi-page Schedules</w:t>
      </w:r>
    </w:p>
    <w:p>
      <w:pPr>
        <w:spacing w:after="80" w:before="80"/>
      </w:pPr>
      <w:r>
        <w:rPr>
          <w:rFonts w:ascii="Arial" w:cs="Arial" w:eastAsia="Arial" w:hAnsi="Arial"/>
          <w:color w:val="2D2D40"/>
          <w:sz w:val="22"/>
          <w:szCs w:val="22"/>
        </w:rPr>
        <w:t xml:space="preserve">When the sheet list is too long for one A4 page, pyTransmit creates additional ViewSchedule instances. Page capacity is calculated from row heights vs available height: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Available height from JSON (default A4 - margins):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A4_USABLE = float(payload.get('page_height_mm') or PAGE_H_MM - 2 * MARGIN_MM)</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Fixed header height (all non-sheet rows):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_fixed_h = sum(p['height'] for p in render_plan if p['kind'] != 'sheets') / MM</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Rows that fit on page 1 and subsequent pages: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rows_page1  = max(1, int((A4_USABLE - _fixed_h)         / row_h_mm) - 1)</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rows_page_n = max(1, int((A4_USABLE - slim_header_h_mm) / row_h_mm) - 1)</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Split sheet items across pages: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pages = [all_items[:rows_page1]]</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_rem  = all_items[rows_page1:]</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while _rem:</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pages.append(_rem[:rows_page_n]); _rem = _rem[rows_page_n:]</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Overflow schedule names:</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Page 1: 'pyTransmit Schedule 01-03'  (page 1 of 3)</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Page 2: 'pyTransmit Schedule 02-03'</w:t>
            </w:r>
          </w:p>
        </w:tc>
      </w:tr>
      <w:tr>
        <w:tc>
          <w:tcPr>
            <w:tcW w:type="dxa" w:w="9746"/>
            <w:tcBorders>
              <w:top w:val="single" w:color="C5BFF0" w:sz="1"/>
              <w:left w:val="single" w:color="C5BFF0" w:sz="1"/>
              <w:bottom w:val="single" w:color="C5BFF0" w:sz="1"/>
              <w:right w:val="single" w:color="C5BFF0" w:sz="1"/>
            </w:tcBorders>
            <w:shd w:fill="F0EEF8" w:val="clear"/>
            <w:tcMar>
              <w:top w:type="dxa" w:w="40"/>
              <w:left w:type="dxa" w:w="160"/>
              <w:bottom w:type="dxa" w:w="0"/>
              <w:right w:type="dxa" w:w="160"/>
            </w:tcMar>
          </w:tcPr>
          <w:p>
            <w:pPr>
              <w:spacing w:after="0" w:before="0"/>
            </w:pPr>
            <w:r>
              <w:rPr>
                <w:rFonts w:ascii="Courier New" w:cs="Courier New" w:eastAsia="Courier New" w:hAnsi="Courier New"/>
                <w:color w:val="3A2E7A"/>
                <w:sz w:val="18"/>
                <w:szCs w:val="18"/>
              </w:rPr>
              <w:t xml:space="preserve"># Page 3: 'pyTransmit Schedule 03-03'</w:t>
            </w:r>
          </w:p>
        </w:tc>
      </w:tr>
    </w:tbl>
    <w:p>
      <w:pPr>
        <w:spacing w:after="0" w:before="200"/>
      </w:pPr>
    </w:p>
    <w:p>
      <w:r>
        <w:br w:type="page"/>
      </w:r>
    </w:p>
    <w:p>
      <w:pPr>
        <w:pStyle w:val="Heading1"/>
        <w:spacing w:after="120" w:before="400"/>
      </w:pPr>
      <w:r>
        <w:rPr>
          <w:rFonts w:ascii="Arial" w:cs="Arial" w:eastAsia="Arial" w:hAnsi="Arial"/>
          <w:b/>
          <w:bCs/>
          <w:color w:val="4F3DBC"/>
          <w:sz w:val="36"/>
          <w:szCs w:val="36"/>
        </w:rPr>
        <w:t xml:space="preserve">Layout JSON Structure</w:t>
      </w:r>
    </w:p>
    <w:p>
      <w:pPr>
        <w:spacing w:after="80" w:before="80"/>
      </w:pPr>
      <w:r>
        <w:rPr>
          <w:rFonts w:ascii="Arial" w:cs="Arial" w:eastAsia="Arial" w:hAnsi="Arial"/>
          <w:color w:val="2D2D40"/>
          <w:sz w:val="22"/>
          <w:szCs w:val="22"/>
        </w:rPr>
        <w:t xml:space="preserve">Everything geometric and stylistic is driven by Revit Schedule.json. The script reads this on startup and falls back to sensible defaults if the file is missing.</w:t>
      </w:r>
    </w:p>
    <w:p>
      <w:pPr>
        <w:spacing w:after="0" w:before="120"/>
      </w:pPr>
    </w:p>
    <w:p>
      <w:pPr>
        <w:pStyle w:val="Heading2"/>
        <w:spacing w:after="100" w:before="320"/>
      </w:pPr>
      <w:r>
        <w:rPr>
          <w:rFonts w:ascii="Arial" w:cs="Arial" w:eastAsia="Arial" w:hAnsi="Arial"/>
          <w:b/>
          <w:bCs/>
          <w:color w:val="4F3DBC"/>
          <w:sz w:val="28"/>
          <w:szCs w:val="28"/>
        </w:rPr>
        <w:t xml:space="preserve">Top-level keys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5946"/>
      </w:tblGrid>
      <w:tr>
        <w:trPr>
          <w:tblHeader/>
        </w:trPr>
        <w:tc>
          <w:tcPr>
            <w:tcW w:type="dxa" w:w="3800"/>
            <w:tcBorders>
              <w:top w:val="single" w:color="4F3DBC" w:sz="1"/>
              <w:left w:val="single" w:color="4F3DBC" w:sz="1"/>
              <w:bottom w:val="single" w:color="4F3DBC" w:sz="1"/>
              <w:right w:val="single" w:color="4F3DBC" w:sz="1"/>
            </w:tcBorders>
            <w:shd w:fill="EAE8FA"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API / Property</w:t>
            </w:r>
          </w:p>
        </w:tc>
        <w:tc>
          <w:tcPr>
            <w:tcW w:type="dxa" w:w="5946"/>
            <w:tcBorders>
              <w:top w:val="single" w:color="4F3DBC" w:sz="1"/>
              <w:left w:val="single" w:color="4F3DBC" w:sz="1"/>
              <w:bottom w:val="single" w:color="4F3DBC" w:sz="1"/>
              <w:right w:val="single" w:color="4F3DBC" w:sz="1"/>
            </w:tcBorders>
            <w:shd w:fill="EAE8FA"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What it does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rows</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Array of row descriptor objects (section, blocks, repeat_every_page)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col_pct</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Array of 3 percentage values [A%, B%, C%] — D column gets the remainder</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rev_count</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Integer — maximum revision columns (default 10)</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text_styles</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Dict of named styles: Data, Header, Title — each has size_mm, bold, font</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page_w_mm</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Page width in mm (default 210 for A4)</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page_h_mm</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Page height in mm (default 297 for A4)</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hlines</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Dict of row_index → [bool×4] — horizontal grid line show flags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vlines</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Dict of col_index → [bool×N] — vertical grid line show flags</w:t>
            </w:r>
          </w:p>
        </w:tc>
      </w:tr>
    </w:tbl>
    <w:p>
      <w:pPr>
        <w:spacing w:after="0" w:before="160"/>
      </w:pPr>
    </w:p>
    <w:p>
      <w:pPr>
        <w:pStyle w:val="Heading2"/>
        <w:spacing w:after="100" w:before="320"/>
      </w:pPr>
      <w:r>
        <w:rPr>
          <w:rFonts w:ascii="Arial" w:cs="Arial" w:eastAsia="Arial" w:hAnsi="Arial"/>
          <w:b/>
          <w:bCs/>
          <w:color w:val="4F3DBC"/>
          <w:sz w:val="28"/>
          <w:szCs w:val="28"/>
        </w:rPr>
        <w:t xml:space="preserve">Row block types</w:t>
      </w:r>
    </w:p>
    <w:p>
      <w:pPr>
        <w:spacing w:after="80" w:before="80"/>
      </w:pPr>
      <w:r>
        <w:rPr>
          <w:rFonts w:ascii="Arial" w:cs="Arial" w:eastAsia="Arial" w:hAnsi="Arial"/>
          <w:color w:val="2D2D40"/>
          <w:sz w:val="22"/>
          <w:szCs w:val="22"/>
        </w:rPr>
        <w:t xml:space="preserve">Each row in the rows array contains a blocks array. Block type values: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5946"/>
      </w:tblGrid>
      <w:tr>
        <w:trPr>
          <w:tblHeader/>
        </w:trPr>
        <w:tc>
          <w:tcPr>
            <w:tcW w:type="dxa" w:w="3800"/>
            <w:tcBorders>
              <w:top w:val="single" w:color="4F3DBC" w:sz="1"/>
              <w:left w:val="single" w:color="4F3DBC" w:sz="1"/>
              <w:bottom w:val="single" w:color="4F3DBC" w:sz="1"/>
              <w:right w:val="single" w:color="4F3DBC" w:sz="1"/>
            </w:tcBorders>
            <w:shd w:fill="EAE8FA"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API / Property</w:t>
            </w:r>
          </w:p>
        </w:tc>
        <w:tc>
          <w:tcPr>
            <w:tcW w:type="dxa" w:w="5946"/>
            <w:tcBorders>
              <w:top w:val="single" w:color="4F3DBC" w:sz="1"/>
              <w:left w:val="single" w:color="4F3DBC" w:sz="1"/>
              <w:bottom w:val="single" w:color="4F3DBC" w:sz="1"/>
              <w:right w:val="single" w:color="4F3DBC" w:sz="1"/>
            </w:tcBorders>
            <w:shd w:fill="EAE8FA"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What it does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text</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Static text label — uses label or content key</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blank</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Empty spacer cell — all borders hidden</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spine_dates</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Revision date cells across all rev columns, optionally rotated</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spine_reason</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Reason code per revision column (parsed from IssuedTo R: tag)</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spine_method</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Method code per revision column (M: tag)</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spine_initials</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IssuedBy initials per revision column</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spine_doc_type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Document format per revision column (F: tag)</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spine_print_size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Paper size per revision column (S: tag)</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spine_copies</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Copy count per recipient per revision (DL:/CL: encoded in IssuedTo)</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sent_to</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Recipient name — expands to one row per recipient</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attn_to</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Attention name per recipient</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sheet_number</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Sheet number — expands to one row per sheet</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sheet_desc</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Sheet name — expands to one row per sheet</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spine_rev</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Revision mark per sheet per revision column</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reason_list</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One-line legend of reason codes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method_list</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One-line legend of method codes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logo</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Triggers logo image insertion into this cell</w:t>
            </w:r>
          </w:p>
        </w:tc>
      </w:tr>
    </w:tbl>
    <w:p>
      <w:pPr>
        <w:spacing w:after="0" w:before="200"/>
      </w:pPr>
    </w:p>
    <w:p>
      <w:r>
        <w:br w:type="page"/>
      </w:r>
    </w:p>
    <w:p>
      <w:pPr>
        <w:pStyle w:val="Heading1"/>
        <w:spacing w:after="120" w:before="400"/>
      </w:pPr>
      <w:r>
        <w:rPr>
          <w:rFonts w:ascii="Arial" w:cs="Arial" w:eastAsia="Arial" w:hAnsi="Arial"/>
          <w:b/>
          <w:bCs/>
          <w:color w:val="4F3DBC"/>
          <w:sz w:val="36"/>
          <w:szCs w:val="36"/>
        </w:rPr>
        <w:t xml:space="preserve">Full API Surface Summary</w:t>
      </w:r>
    </w:p>
    <w:p>
      <w:pPr>
        <w:spacing w:after="80" w:before="80"/>
      </w:pPr>
      <w:r>
        <w:rPr>
          <w:rFonts w:ascii="Arial" w:cs="Arial" w:eastAsia="Arial" w:hAnsi="Arial"/>
          <w:color w:val="2D2D40"/>
          <w:sz w:val="22"/>
          <w:szCs w:val="22"/>
        </w:rPr>
        <w:t xml:space="preserve">Every Revit API class and method used across the entire schedule script:</w:t>
      </w:r>
    </w:p>
    <w:p>
      <w:pPr>
        <w:spacing w:after="0" w:before="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5946"/>
      </w:tblGrid>
      <w:tr>
        <w:trPr>
          <w:tblHeader/>
        </w:trPr>
        <w:tc>
          <w:tcPr>
            <w:tcW w:type="dxa" w:w="3800"/>
            <w:tcBorders>
              <w:top w:val="single" w:color="4F3DBC" w:sz="1"/>
              <w:left w:val="single" w:color="4F3DBC" w:sz="1"/>
              <w:bottom w:val="single" w:color="4F3DBC" w:sz="1"/>
              <w:right w:val="single" w:color="4F3DBC" w:sz="1"/>
            </w:tcBorders>
            <w:shd w:fill="EAE8FA"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API / Property</w:t>
            </w:r>
          </w:p>
        </w:tc>
        <w:tc>
          <w:tcPr>
            <w:tcW w:type="dxa" w:w="5946"/>
            <w:tcBorders>
              <w:top w:val="single" w:color="4F3DBC" w:sz="1"/>
              <w:left w:val="single" w:color="4F3DBC" w:sz="1"/>
              <w:bottom w:val="single" w:color="4F3DBC" w:sz="1"/>
              <w:right w:val="single" w:color="4F3DBC" w:sz="1"/>
            </w:tcBorders>
            <w:shd w:fill="EAE8FA" w:val="clear"/>
            <w:tcMar>
              <w:top w:type="dxa" w:w="80"/>
              <w:left w:type="dxa" w:w="120"/>
              <w:bottom w:type="dxa" w:w="80"/>
              <w:right w:type="dxa" w:w="120"/>
            </w:tcMar>
          </w:tcPr>
          <w:p>
            <w:pPr>
              <w:spacing w:after="0" w:before="0"/>
            </w:pPr>
            <w:r>
              <w:rPr>
                <w:rFonts w:ascii="Arial" w:cs="Arial" w:eastAsia="Arial" w:hAnsi="Arial"/>
                <w:b/>
                <w:bCs/>
                <w:color w:val="1A1A2E"/>
                <w:sz w:val="20"/>
                <w:szCs w:val="20"/>
              </w:rPr>
              <w:t xml:space="preserve">What it does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ViewSchedule.CreateSchedule(doc, ElementId.InvalidElementId)</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Create schedule with no category</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vs.Name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Set schedule name (used for page naming)</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vs.Definition</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Access ViewScheduleDefinition</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sched_def.AddField(sf)</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Add schedulable field to definition</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sched_def.RemoveField(fid)</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Remove field on update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sched_def.GetFieldOrder()</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List current field IDs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sched_def.AddFilter(filt)</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Add ScheduleFilter</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sched_def.RemoveFilter(fi)</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Remove filter on update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sched_def.GetFilters()</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List current filters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sched_def.ShowGridLines</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Enable grid line display</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sched_def.GetSchedulableFields()</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Enumerate available fields to find Assembly Code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vs.GetTableData()</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Access TableData</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td.GetSectionData(SectionType.Header)</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Get header section handle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td.GetSectionData(SectionType.Body)</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Get body section handle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hdr.InsertRow(i)</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Add row at index</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hdr.InsertColumn(i)</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Add column at index</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hdr.RemoveRow(i)</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Remove row at index</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hdr.RemoveColumn(i)</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Remove column at index</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hdr.NumberOfRows</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Current row count</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hdr.NumberOfColumns</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Current column count</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hdr.SetRowHeight(ri, height_ft)</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Set row height in feet</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hdr.SetColumnWidth(ci, width_ft)</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Set column width in feet</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hdr.SetCellText(r, c, text)</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Write cell text</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hdr.MergeCells(TableMergedCell)</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Merge a rectangular cell range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hdr.SetCellStyle(r, c, style)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Apply TableCellStyle to cell</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hdr.GetTableCellStyle(r, c)</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Read existing cell style for patch-and-reapply</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hdr.InsertImage(r, c, id)</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Insert image type into header cell</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TableCellStyle()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Create style container</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style.IsFontBold</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Bold flag</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style.IsFontItalic</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Italic flag</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style.TextSize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Font size in points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style.FontName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Font family string</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style.TextColor</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Font/text colour (Color object)</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style.BackgroundColor</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Cell background colour (Color object)</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style.FontHorizontalAlignment</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HorizontalAlignmentStyle enum value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style.FontVerticalAlignment</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VerticalAlignmentStyle enum value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style.TextOrientation</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Rotation in degrees (270 for date headers)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style.BorderTopLineStyle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Top border line style ElementId</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style.BorderBottomLineStyle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Bottom border line style ElementId</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style.BorderLeftLineStyle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Left border line style ElementId</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style.BorderRightLineStyle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Right border line style ElementId</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style.GetCellStyleOverrideOptions()</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Get override options object</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style.SetCellStyleOverrideOptions(opts)</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Apply override options to style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opts.Bold / Italics / FontSize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Enable bold/italic/size overrides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opts.FontColor</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Enable text colour override (pairs with style.TextColor)</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opts.BackgroundColor</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Enable/disable background colour override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opts.HorizontalAlignment / VerticalAlignment</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Enable alignment overrides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opts.TextOrientation</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Enable rotation override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opts.BorderTopLineStyle etc.</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Enable individual border side overrides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TableMergedCell()</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Create merge range object</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mc.Top / Bottom / Left / Right</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Set merge span boundaries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Color(r, g, b)</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RGB colour constructor</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HorizontalAlignmentStyle.*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Alignment enum: Left, Center, Right</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VerticalAlignmentStyle.*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Alignment enum: Top, Middle, Bottom</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ScheduleFilter(fid, type, val)</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Create filter for schedule definition</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ScheduleFilterType.Equal</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Filter comparison type used</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ImageType.Create(doc, opts)</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Create/load image type from file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ImageTypeOptions(path, false, ImageTypeSource.Import)</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Image load options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FilteredElementCollector</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Collect sheets, revisions, image types, text types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BuiltInCategory.OST_Sheets</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Sheet category for collector filter</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doc.ProjectInformation</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Project info element for org/client/project fields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doc.Delete(ElementId)</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Delete stale overflow schedule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doc.Settings.Categories.get_Item('Lines')</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Access Lines category for line styles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cat.NewSubcategory(parent, name)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Create new line style subcategory</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sub.LineColor</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Set line colour on subcategory</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sub.GetGraphicsStyle(GraphicsStyleType.Projection).Id</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Get ElementId for line style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TextNoteType (OfClass collector)</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Enumerate text note types for duplication</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tt.Duplicate(name)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Duplicate text type to create named variant</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tt.get_Parameter(BuiltInParameter.*)</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Access text type parameters by built-in ID</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DB.Revision (OfClass collector)</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Enumerate revision elements</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rev.Issued</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Boolean — issued state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rev.SequenceNumber</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Sort key</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rev.RevisionDate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Date value or string</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rev.IssuedBy</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Initials string</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rev.IssuedTo</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Encoded tag string (R: M: F: S: DL: CL:)</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rev.RevisionNumberingSequenceId</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Numbering sequence element ID</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sheet.GetAllRevisionIds()</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Set of revision IDs on this sheet</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sheet.SheetNumber / sheet.Name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Sheet identifier and title</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element.LookupParameter(name)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Read parameter by name from any element</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revit.Transaction(name)</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pyRevit transaction context manager</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revit.query.get_elements_by_class(cls)</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pyRevit element collector shortcut</w:t>
            </w:r>
          </w:p>
        </w:tc>
      </w:tr>
      <w:tr>
        <w:tc>
          <w:tcPr>
            <w:tcW w:type="dxa" w:w="3800"/>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Courier New" w:cs="Courier New" w:eastAsia="Courier New" w:hAnsi="Courier New"/>
                <w:color w:val="3A2E7A"/>
                <w:sz w:val="18"/>
                <w:szCs w:val="18"/>
              </w:rPr>
              <w:t xml:space="preserve">ElementId.InvalidElementId</w:t>
            </w:r>
          </w:p>
        </w:tc>
        <w:tc>
          <w:tcPr>
            <w:tcW w:type="dxa" w:w="5946"/>
            <w:tcBorders>
              <w:top w:val="single" w:color="C5BFF0" w:sz="1"/>
              <w:left w:val="single" w:color="C5BFF0" w:sz="1"/>
              <w:bottom w:val="single" w:color="C5BFF0" w:sz="1"/>
              <w:right w:val="single" w:color="C5BFF0" w:sz="1"/>
            </w:tcBorders>
            <w:tcMar>
              <w:top w:type="dxa" w:w="60"/>
              <w:left w:type="dxa" w:w="120"/>
              <w:bottom w:type="dxa" w:w="60"/>
              <w:right w:type="dxa" w:w="120"/>
            </w:tcMar>
          </w:tcPr>
          <w:p>
            <w:pPr>
              <w:spacing w:after="0" w:before="0"/>
            </w:pPr>
            <w:r>
              <w:rPr>
                <w:rFonts w:ascii="Arial" w:cs="Arial" w:eastAsia="Arial" w:hAnsi="Arial"/>
                <w:color w:val="2D2D40"/>
                <w:sz w:val="20"/>
                <w:szCs w:val="20"/>
              </w:rPr>
              <w:t xml:space="preserve">Null/no-value element ID sentinel</w:t>
            </w:r>
          </w:p>
        </w:tc>
      </w:tr>
    </w:tbl>
    <w:p>
      <w:pPr>
        <w:spacing w:after="0" w:before="300"/>
      </w:pPr>
    </w:p>
    <w:p>
      <w:pPr>
        <w:spacing w:after="0" w:before="0"/>
        <w:jc w:val="center"/>
      </w:pPr>
      <w:r>
        <w:rPr>
          <w:rFonts w:ascii="Arial" w:cs="Arial" w:eastAsia="Arial" w:hAnsi="Arial"/>
          <w:color w:val="6B6B8A"/>
          <w:sz w:val="18"/>
          <w:szCs w:val="18"/>
        </w:rPr>
        <w:t xml:space="preserve">seed43.org  ·  github.com/Seed-43  ·  pyTransmit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4F3DBC"/>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4F3DB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2026-05-26T20:21:25.820Z</dcterms:created>
  <dcterms:modified xsi:type="dcterms:W3CDTF">2026-05-26T20:21:25.821Z</dcterms:modified>
</cp:coreProperties>
</file>

<file path=docProps/custom.xml><?xml version="1.0" encoding="utf-8"?>
<Properties xmlns="http://schemas.openxmlformats.org/officeDocument/2006/custom-properties" xmlns:vt="http://schemas.openxmlformats.org/officeDocument/2006/docPropsVTypes"/>
</file>