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BAA24" w14:textId="2B153DA6"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468B0843" w14:textId="77777777" w:rsidR="00BC70F4" w:rsidRDefault="00BC70F4">
      <w:pPr>
        <w:pBdr>
          <w:top w:val="nil"/>
          <w:left w:val="nil"/>
          <w:bottom w:val="nil"/>
          <w:right w:val="nil"/>
          <w:between w:val="nil"/>
        </w:pBdr>
        <w:spacing w:before="258" w:line="360" w:lineRule="auto"/>
        <w:rPr>
          <w:rFonts w:ascii="Times New Roman" w:eastAsia="Times New Roman" w:hAnsi="Times New Roman" w:cs="Times New Roman"/>
          <w:sz w:val="24"/>
          <w:szCs w:val="24"/>
        </w:rPr>
      </w:pPr>
    </w:p>
    <w:p w14:paraId="5EC8BC5E" w14:textId="77777777" w:rsidR="00BC70F4" w:rsidRDefault="00BC70F4">
      <w:pPr>
        <w:pBdr>
          <w:top w:val="nil"/>
          <w:left w:val="nil"/>
          <w:bottom w:val="nil"/>
          <w:right w:val="nil"/>
          <w:between w:val="nil"/>
        </w:pBdr>
        <w:spacing w:before="258" w:line="360" w:lineRule="auto"/>
        <w:rPr>
          <w:rFonts w:ascii="Times New Roman" w:eastAsia="Times New Roman" w:hAnsi="Times New Roman" w:cs="Times New Roman"/>
          <w:sz w:val="24"/>
          <w:szCs w:val="24"/>
        </w:rPr>
      </w:pPr>
    </w:p>
    <w:p w14:paraId="55EF4DAB" w14:textId="77777777" w:rsidR="00BC70F4" w:rsidRDefault="00B041FA">
      <w:pPr>
        <w:pBdr>
          <w:top w:val="nil"/>
          <w:left w:val="nil"/>
          <w:bottom w:val="nil"/>
          <w:right w:val="nil"/>
          <w:between w:val="nil"/>
        </w:pBdr>
        <w:spacing w:before="258" w:line="360" w:lineRule="auto"/>
        <w:rPr>
          <w:rFonts w:ascii="Times New Roman" w:eastAsia="Times New Roman" w:hAnsi="Times New Roman" w:cs="Times New Roman"/>
          <w:color w:val="000000"/>
          <w:sz w:val="64"/>
          <w:szCs w:val="64"/>
        </w:rPr>
      </w:pPr>
      <w:r>
        <w:rPr>
          <w:rFonts w:ascii="Times New Roman" w:eastAsia="Times New Roman" w:hAnsi="Times New Roman" w:cs="Times New Roman"/>
          <w:sz w:val="64"/>
          <w:szCs w:val="64"/>
        </w:rPr>
        <w:t>Network Security Policies Manual</w:t>
      </w:r>
    </w:p>
    <w:p w14:paraId="58838C0F" w14:textId="77777777" w:rsidR="00BC70F4" w:rsidRDefault="00B041FA">
      <w:pPr>
        <w:rPr>
          <w:rFonts w:ascii="Times New Roman" w:eastAsia="Times New Roman" w:hAnsi="Times New Roman" w:cs="Times New Roman"/>
          <w:sz w:val="64"/>
          <w:szCs w:val="64"/>
        </w:rPr>
      </w:pPr>
      <w:r>
        <w:rPr>
          <w:rFonts w:ascii="Times New Roman" w:eastAsia="Times New Roman" w:hAnsi="Times New Roman" w:cs="Times New Roman"/>
          <w:sz w:val="64"/>
          <w:szCs w:val="64"/>
        </w:rPr>
        <w:t>Zero Day Inc - Media Company</w:t>
      </w:r>
    </w:p>
    <w:p w14:paraId="49A10DB7" w14:textId="77777777" w:rsidR="00BC70F4" w:rsidRDefault="00B041FA">
      <w:pPr>
        <w:rPr>
          <w:rFonts w:ascii="Times New Roman" w:eastAsia="Times New Roman" w:hAnsi="Times New Roman" w:cs="Times New Roman"/>
          <w:color w:val="000000"/>
          <w:sz w:val="24"/>
          <w:szCs w:val="24"/>
        </w:rPr>
      </w:pPr>
      <w:r>
        <w:rPr>
          <w:rFonts w:ascii="Times New Roman" w:eastAsia="Times New Roman" w:hAnsi="Times New Roman" w:cs="Times New Roman"/>
          <w:sz w:val="64"/>
          <w:szCs w:val="64"/>
        </w:rPr>
        <w:t xml:space="preserve">ITNW 2350 ENTERPRISE NETWORK </w:t>
      </w:r>
      <w:r>
        <w:rPr>
          <w:rFonts w:ascii="Times New Roman" w:eastAsia="Times New Roman" w:hAnsi="Times New Roman" w:cs="Times New Roman"/>
          <w:color w:val="1F1F1F"/>
          <w:sz w:val="64"/>
          <w:szCs w:val="64"/>
        </w:rPr>
        <w:t xml:space="preserve">- </w:t>
      </w:r>
      <w:r>
        <w:rPr>
          <w:rFonts w:ascii="Times New Roman" w:eastAsia="Times New Roman" w:hAnsi="Times New Roman" w:cs="Times New Roman"/>
          <w:sz w:val="64"/>
          <w:szCs w:val="64"/>
        </w:rPr>
        <w:t>CAPSTONE PROJECT</w:t>
      </w:r>
    </w:p>
    <w:p w14:paraId="4297FF65"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5C2D9E55"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5D1FF825" w14:textId="77777777" w:rsidR="00BC70F4" w:rsidRDefault="00B041FA">
      <w:pPr>
        <w:spacing w:before="51"/>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t>TEAM MEMBERS:</w:t>
      </w:r>
    </w:p>
    <w:p w14:paraId="2E7F9868" w14:textId="77777777" w:rsidR="00BC70F4" w:rsidRDefault="00B041FA">
      <w:pPr>
        <w:spacing w:before="51"/>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t>Jonathan Bernal</w:t>
      </w:r>
    </w:p>
    <w:p w14:paraId="70069602" w14:textId="77777777" w:rsidR="00BC70F4" w:rsidRDefault="00B041FA">
      <w:pPr>
        <w:spacing w:before="51"/>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t xml:space="preserve">Alisha </w:t>
      </w:r>
      <w:proofErr w:type="spellStart"/>
      <w:r>
        <w:rPr>
          <w:rFonts w:ascii="Times New Roman" w:eastAsia="Times New Roman" w:hAnsi="Times New Roman" w:cs="Times New Roman"/>
          <w:color w:val="0070BF"/>
          <w:sz w:val="24"/>
          <w:szCs w:val="24"/>
        </w:rPr>
        <w:t>Allahar</w:t>
      </w:r>
      <w:proofErr w:type="spellEnd"/>
    </w:p>
    <w:p w14:paraId="47B5CED3" w14:textId="77777777" w:rsidR="00BC70F4" w:rsidRDefault="00B041FA">
      <w:pPr>
        <w:spacing w:before="51"/>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t>Abdulmalik Taiwo</w:t>
      </w:r>
    </w:p>
    <w:p w14:paraId="24CC577C" w14:textId="11035D4A" w:rsidR="003F0CFD" w:rsidRDefault="00B041FA">
      <w:pPr>
        <w:spacing w:before="51"/>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t>Bibin Mathew</w:t>
      </w:r>
    </w:p>
    <w:p w14:paraId="491E8C3D" w14:textId="4E65F69D" w:rsidR="003F0CFD" w:rsidRDefault="003F0CFD">
      <w:pPr>
        <w:rPr>
          <w:rFonts w:ascii="Times New Roman" w:eastAsia="Times New Roman" w:hAnsi="Times New Roman" w:cs="Times New Roman"/>
          <w:color w:val="0070BF"/>
          <w:sz w:val="24"/>
          <w:szCs w:val="24"/>
        </w:rPr>
      </w:pPr>
    </w:p>
    <w:p w14:paraId="1DE2632C" w14:textId="4E52959D" w:rsidR="00FB1FF2" w:rsidRDefault="00FB1FF2">
      <w:pPr>
        <w:rPr>
          <w:rFonts w:ascii="Times New Roman" w:eastAsia="Times New Roman" w:hAnsi="Times New Roman" w:cs="Times New Roman"/>
          <w:color w:val="0070BF"/>
          <w:sz w:val="24"/>
          <w:szCs w:val="24"/>
        </w:rPr>
      </w:pPr>
      <w:r>
        <w:rPr>
          <w:rFonts w:ascii="Times New Roman" w:eastAsia="Times New Roman" w:hAnsi="Times New Roman" w:cs="Times New Roman"/>
          <w:color w:val="0070BF"/>
          <w:sz w:val="24"/>
          <w:szCs w:val="24"/>
        </w:rPr>
        <w:br w:type="page"/>
      </w:r>
    </w:p>
    <w:p w14:paraId="51428D6A" w14:textId="77777777" w:rsidR="00BC70F4" w:rsidRDefault="00BC70F4">
      <w:pPr>
        <w:spacing w:before="51"/>
        <w:rPr>
          <w:rFonts w:ascii="Times New Roman" w:eastAsia="Times New Roman" w:hAnsi="Times New Roman" w:cs="Times New Roman"/>
          <w:color w:val="0070BF"/>
          <w:sz w:val="24"/>
          <w:szCs w:val="24"/>
        </w:rPr>
        <w:sectPr w:rsidR="00BC70F4" w:rsidSect="007739D8">
          <w:headerReference w:type="even" r:id="rId8"/>
          <w:headerReference w:type="default" r:id="rId9"/>
          <w:footerReference w:type="even" r:id="rId10"/>
          <w:footerReference w:type="default" r:id="rId11"/>
          <w:headerReference w:type="first" r:id="rId12"/>
          <w:footerReference w:type="first" r:id="rId13"/>
          <w:pgSz w:w="12240" w:h="15840"/>
          <w:pgMar w:top="1820" w:right="1080" w:bottom="280" w:left="720" w:header="360" w:footer="360" w:gutter="0"/>
          <w:cols w:space="720"/>
        </w:sectPr>
      </w:pPr>
    </w:p>
    <w:sdt>
      <w:sdtPr>
        <w:rPr>
          <w:rFonts w:ascii="Verdana" w:eastAsia="Verdana" w:hAnsi="Verdana" w:cs="Verdana"/>
          <w:color w:val="auto"/>
          <w:sz w:val="22"/>
          <w:szCs w:val="22"/>
        </w:rPr>
        <w:id w:val="-300926211"/>
        <w:docPartObj>
          <w:docPartGallery w:val="Table of Contents"/>
          <w:docPartUnique/>
        </w:docPartObj>
      </w:sdtPr>
      <w:sdtEndPr>
        <w:rPr>
          <w:b/>
          <w:bCs/>
          <w:noProof/>
        </w:rPr>
      </w:sdtEndPr>
      <w:sdtContent>
        <w:p w14:paraId="7CF9CAA5" w14:textId="75166408" w:rsidR="00767364" w:rsidRDefault="00767364">
          <w:pPr>
            <w:pStyle w:val="TOCHeading"/>
          </w:pPr>
          <w:r>
            <w:t>Contents</w:t>
          </w:r>
        </w:p>
        <w:p w14:paraId="0A704418" w14:textId="79393750" w:rsidR="00767364" w:rsidRDefault="0076736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8629919" w:history="1">
            <w:r w:rsidRPr="00ED4DE7">
              <w:rPr>
                <w:rStyle w:val="Hyperlink"/>
                <w:noProof/>
              </w:rPr>
              <w:t>1.0</w:t>
            </w:r>
            <w:r>
              <w:rPr>
                <w:rFonts w:asciiTheme="minorHAnsi" w:eastAsiaTheme="minorEastAsia" w:hAnsiTheme="minorHAnsi" w:cstheme="minorBidi"/>
                <w:noProof/>
                <w:kern w:val="2"/>
                <w:sz w:val="24"/>
                <w:szCs w:val="24"/>
                <w14:ligatures w14:val="standardContextual"/>
              </w:rPr>
              <w:tab/>
            </w:r>
            <w:r w:rsidRPr="00ED4DE7">
              <w:rPr>
                <w:rStyle w:val="Hyperlink"/>
                <w:rFonts w:ascii="Times New Roman" w:eastAsia="Times New Roman" w:hAnsi="Times New Roman" w:cs="Times New Roman"/>
                <w:noProof/>
              </w:rPr>
              <w:t>PURPOSE</w:t>
            </w:r>
            <w:r>
              <w:rPr>
                <w:noProof/>
                <w:webHidden/>
              </w:rPr>
              <w:tab/>
            </w:r>
            <w:r>
              <w:rPr>
                <w:noProof/>
                <w:webHidden/>
              </w:rPr>
              <w:fldChar w:fldCharType="begin"/>
            </w:r>
            <w:r>
              <w:rPr>
                <w:noProof/>
                <w:webHidden/>
              </w:rPr>
              <w:instrText xml:space="preserve"> PAGEREF _Toc198629919 \h </w:instrText>
            </w:r>
            <w:r>
              <w:rPr>
                <w:noProof/>
                <w:webHidden/>
              </w:rPr>
            </w:r>
            <w:r>
              <w:rPr>
                <w:noProof/>
                <w:webHidden/>
              </w:rPr>
              <w:fldChar w:fldCharType="separate"/>
            </w:r>
            <w:r>
              <w:rPr>
                <w:noProof/>
                <w:webHidden/>
              </w:rPr>
              <w:t>3</w:t>
            </w:r>
            <w:r>
              <w:rPr>
                <w:noProof/>
                <w:webHidden/>
              </w:rPr>
              <w:fldChar w:fldCharType="end"/>
            </w:r>
          </w:hyperlink>
        </w:p>
        <w:p w14:paraId="0FF1001F" w14:textId="34186FF7"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0" w:history="1">
            <w:r w:rsidR="00767364" w:rsidRPr="00ED4DE7">
              <w:rPr>
                <w:rStyle w:val="Hyperlink"/>
                <w:noProof/>
              </w:rPr>
              <w:t>1.1</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SCOPE</w:t>
            </w:r>
            <w:r w:rsidR="00767364">
              <w:rPr>
                <w:noProof/>
                <w:webHidden/>
              </w:rPr>
              <w:tab/>
            </w:r>
            <w:r w:rsidR="00767364">
              <w:rPr>
                <w:noProof/>
                <w:webHidden/>
              </w:rPr>
              <w:fldChar w:fldCharType="begin"/>
            </w:r>
            <w:r w:rsidR="00767364">
              <w:rPr>
                <w:noProof/>
                <w:webHidden/>
              </w:rPr>
              <w:instrText xml:space="preserve"> PAGEREF _Toc198629920 \h </w:instrText>
            </w:r>
            <w:r w:rsidR="00767364">
              <w:rPr>
                <w:noProof/>
                <w:webHidden/>
              </w:rPr>
            </w:r>
            <w:r w:rsidR="00767364">
              <w:rPr>
                <w:noProof/>
                <w:webHidden/>
              </w:rPr>
              <w:fldChar w:fldCharType="separate"/>
            </w:r>
            <w:r w:rsidR="00767364">
              <w:rPr>
                <w:noProof/>
                <w:webHidden/>
              </w:rPr>
              <w:t>3</w:t>
            </w:r>
            <w:r w:rsidR="00767364">
              <w:rPr>
                <w:noProof/>
                <w:webHidden/>
              </w:rPr>
              <w:fldChar w:fldCharType="end"/>
            </w:r>
          </w:hyperlink>
        </w:p>
        <w:p w14:paraId="2B9E6FF8" w14:textId="486525B3"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1" w:history="1">
            <w:r w:rsidR="00767364" w:rsidRPr="00ED4DE7">
              <w:rPr>
                <w:rStyle w:val="Hyperlink"/>
                <w:noProof/>
              </w:rPr>
              <w:t>2.0</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RESPONSIBLE ORGANIZATION</w:t>
            </w:r>
            <w:r w:rsidR="00767364">
              <w:rPr>
                <w:noProof/>
                <w:webHidden/>
              </w:rPr>
              <w:tab/>
            </w:r>
            <w:r w:rsidR="00767364">
              <w:rPr>
                <w:noProof/>
                <w:webHidden/>
              </w:rPr>
              <w:fldChar w:fldCharType="begin"/>
            </w:r>
            <w:r w:rsidR="00767364">
              <w:rPr>
                <w:noProof/>
                <w:webHidden/>
              </w:rPr>
              <w:instrText xml:space="preserve"> PAGEREF _Toc198629921 \h </w:instrText>
            </w:r>
            <w:r w:rsidR="00767364">
              <w:rPr>
                <w:noProof/>
                <w:webHidden/>
              </w:rPr>
            </w:r>
            <w:r w:rsidR="00767364">
              <w:rPr>
                <w:noProof/>
                <w:webHidden/>
              </w:rPr>
              <w:fldChar w:fldCharType="separate"/>
            </w:r>
            <w:r w:rsidR="00767364">
              <w:rPr>
                <w:noProof/>
                <w:webHidden/>
              </w:rPr>
              <w:t>3</w:t>
            </w:r>
            <w:r w:rsidR="00767364">
              <w:rPr>
                <w:noProof/>
                <w:webHidden/>
              </w:rPr>
              <w:fldChar w:fldCharType="end"/>
            </w:r>
          </w:hyperlink>
        </w:p>
        <w:p w14:paraId="783A343D" w14:textId="7B305E23"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2" w:history="1">
            <w:r w:rsidR="00767364" w:rsidRPr="00ED4DE7">
              <w:rPr>
                <w:rStyle w:val="Hyperlink"/>
                <w:noProof/>
              </w:rPr>
              <w:t>3.0</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GENERAL DESCRIPTION</w:t>
            </w:r>
            <w:r w:rsidR="00767364">
              <w:rPr>
                <w:noProof/>
                <w:webHidden/>
              </w:rPr>
              <w:tab/>
            </w:r>
            <w:r w:rsidR="00767364">
              <w:rPr>
                <w:noProof/>
                <w:webHidden/>
              </w:rPr>
              <w:fldChar w:fldCharType="begin"/>
            </w:r>
            <w:r w:rsidR="00767364">
              <w:rPr>
                <w:noProof/>
                <w:webHidden/>
              </w:rPr>
              <w:instrText xml:space="preserve"> PAGEREF _Toc198629922 \h </w:instrText>
            </w:r>
            <w:r w:rsidR="00767364">
              <w:rPr>
                <w:noProof/>
                <w:webHidden/>
              </w:rPr>
            </w:r>
            <w:r w:rsidR="00767364">
              <w:rPr>
                <w:noProof/>
                <w:webHidden/>
              </w:rPr>
              <w:fldChar w:fldCharType="separate"/>
            </w:r>
            <w:r w:rsidR="00767364">
              <w:rPr>
                <w:noProof/>
                <w:webHidden/>
              </w:rPr>
              <w:t>3</w:t>
            </w:r>
            <w:r w:rsidR="00767364">
              <w:rPr>
                <w:noProof/>
                <w:webHidden/>
              </w:rPr>
              <w:fldChar w:fldCharType="end"/>
            </w:r>
          </w:hyperlink>
        </w:p>
        <w:p w14:paraId="6BF2FC5F" w14:textId="00B90C61"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3" w:history="1">
            <w:r w:rsidR="00767364" w:rsidRPr="00ED4DE7">
              <w:rPr>
                <w:rStyle w:val="Hyperlink"/>
                <w:noProof/>
              </w:rPr>
              <w:t>4.0</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POLICIES</w:t>
            </w:r>
            <w:r w:rsidR="00767364">
              <w:rPr>
                <w:noProof/>
                <w:webHidden/>
              </w:rPr>
              <w:tab/>
            </w:r>
            <w:r w:rsidR="00767364">
              <w:rPr>
                <w:noProof/>
                <w:webHidden/>
              </w:rPr>
              <w:fldChar w:fldCharType="begin"/>
            </w:r>
            <w:r w:rsidR="00767364">
              <w:rPr>
                <w:noProof/>
                <w:webHidden/>
              </w:rPr>
              <w:instrText xml:space="preserve"> PAGEREF _Toc198629923 \h </w:instrText>
            </w:r>
            <w:r w:rsidR="00767364">
              <w:rPr>
                <w:noProof/>
                <w:webHidden/>
              </w:rPr>
            </w:r>
            <w:r w:rsidR="00767364">
              <w:rPr>
                <w:noProof/>
                <w:webHidden/>
              </w:rPr>
              <w:fldChar w:fldCharType="separate"/>
            </w:r>
            <w:r w:rsidR="00767364">
              <w:rPr>
                <w:noProof/>
                <w:webHidden/>
              </w:rPr>
              <w:t>3</w:t>
            </w:r>
            <w:r w:rsidR="00767364">
              <w:rPr>
                <w:noProof/>
                <w:webHidden/>
              </w:rPr>
              <w:fldChar w:fldCharType="end"/>
            </w:r>
          </w:hyperlink>
        </w:p>
        <w:p w14:paraId="63C8BE39" w14:textId="6968C29C"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4" w:history="1">
            <w:r w:rsidR="00767364" w:rsidRPr="00ED4DE7">
              <w:rPr>
                <w:rStyle w:val="Hyperlink"/>
                <w:noProof/>
              </w:rPr>
              <w:t>7.0</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DEFINITIONS</w:t>
            </w:r>
            <w:r w:rsidR="00767364">
              <w:rPr>
                <w:noProof/>
                <w:webHidden/>
              </w:rPr>
              <w:tab/>
            </w:r>
            <w:r w:rsidR="00767364">
              <w:rPr>
                <w:noProof/>
                <w:webHidden/>
              </w:rPr>
              <w:fldChar w:fldCharType="begin"/>
            </w:r>
            <w:r w:rsidR="00767364">
              <w:rPr>
                <w:noProof/>
                <w:webHidden/>
              </w:rPr>
              <w:instrText xml:space="preserve"> PAGEREF _Toc198629924 \h </w:instrText>
            </w:r>
            <w:r w:rsidR="00767364">
              <w:rPr>
                <w:noProof/>
                <w:webHidden/>
              </w:rPr>
            </w:r>
            <w:r w:rsidR="00767364">
              <w:rPr>
                <w:noProof/>
                <w:webHidden/>
              </w:rPr>
              <w:fldChar w:fldCharType="separate"/>
            </w:r>
            <w:r w:rsidR="00767364">
              <w:rPr>
                <w:noProof/>
                <w:webHidden/>
              </w:rPr>
              <w:t>15</w:t>
            </w:r>
            <w:r w:rsidR="00767364">
              <w:rPr>
                <w:noProof/>
                <w:webHidden/>
              </w:rPr>
              <w:fldChar w:fldCharType="end"/>
            </w:r>
          </w:hyperlink>
        </w:p>
        <w:p w14:paraId="27367856" w14:textId="57A1F583" w:rsidR="00767364" w:rsidRDefault="00066574">
          <w:pPr>
            <w:pStyle w:val="TOC1"/>
            <w:tabs>
              <w:tab w:val="left" w:pos="720"/>
              <w:tab w:val="right" w:leader="dot" w:pos="10430"/>
            </w:tabs>
            <w:rPr>
              <w:rFonts w:asciiTheme="minorHAnsi" w:eastAsiaTheme="minorEastAsia" w:hAnsiTheme="minorHAnsi" w:cstheme="minorBidi"/>
              <w:noProof/>
              <w:kern w:val="2"/>
              <w:sz w:val="24"/>
              <w:szCs w:val="24"/>
              <w14:ligatures w14:val="standardContextual"/>
            </w:rPr>
          </w:pPr>
          <w:hyperlink w:anchor="_Toc198629925" w:history="1">
            <w:r w:rsidR="00767364" w:rsidRPr="00ED4DE7">
              <w:rPr>
                <w:rStyle w:val="Hyperlink"/>
                <w:noProof/>
              </w:rPr>
              <w:t>8.0</w:t>
            </w:r>
            <w:r w:rsidR="00767364">
              <w:rPr>
                <w:rFonts w:asciiTheme="minorHAnsi" w:eastAsiaTheme="minorEastAsia" w:hAnsiTheme="minorHAnsi" w:cstheme="minorBidi"/>
                <w:noProof/>
                <w:kern w:val="2"/>
                <w:sz w:val="24"/>
                <w:szCs w:val="24"/>
                <w14:ligatures w14:val="standardContextual"/>
              </w:rPr>
              <w:tab/>
            </w:r>
            <w:r w:rsidR="00767364" w:rsidRPr="00ED4DE7">
              <w:rPr>
                <w:rStyle w:val="Hyperlink"/>
                <w:rFonts w:ascii="Times New Roman" w:eastAsia="Times New Roman" w:hAnsi="Times New Roman" w:cs="Times New Roman"/>
                <w:noProof/>
              </w:rPr>
              <w:t>REFERENCE DOCUMENTS</w:t>
            </w:r>
            <w:r w:rsidR="00767364">
              <w:rPr>
                <w:noProof/>
                <w:webHidden/>
              </w:rPr>
              <w:tab/>
            </w:r>
            <w:r w:rsidR="00767364">
              <w:rPr>
                <w:noProof/>
                <w:webHidden/>
              </w:rPr>
              <w:fldChar w:fldCharType="begin"/>
            </w:r>
            <w:r w:rsidR="00767364">
              <w:rPr>
                <w:noProof/>
                <w:webHidden/>
              </w:rPr>
              <w:instrText xml:space="preserve"> PAGEREF _Toc198629925 \h </w:instrText>
            </w:r>
            <w:r w:rsidR="00767364">
              <w:rPr>
                <w:noProof/>
                <w:webHidden/>
              </w:rPr>
            </w:r>
            <w:r w:rsidR="00767364">
              <w:rPr>
                <w:noProof/>
                <w:webHidden/>
              </w:rPr>
              <w:fldChar w:fldCharType="separate"/>
            </w:r>
            <w:r w:rsidR="00767364">
              <w:rPr>
                <w:noProof/>
                <w:webHidden/>
              </w:rPr>
              <w:t>16</w:t>
            </w:r>
            <w:r w:rsidR="00767364">
              <w:rPr>
                <w:noProof/>
                <w:webHidden/>
              </w:rPr>
              <w:fldChar w:fldCharType="end"/>
            </w:r>
          </w:hyperlink>
        </w:p>
        <w:p w14:paraId="2392224F" w14:textId="77777777" w:rsidR="00767364" w:rsidRDefault="00767364">
          <w:pPr>
            <w:rPr>
              <w:b/>
              <w:bCs/>
              <w:noProof/>
            </w:rPr>
          </w:pPr>
          <w:r>
            <w:rPr>
              <w:b/>
              <w:bCs/>
              <w:noProof/>
            </w:rPr>
            <w:fldChar w:fldCharType="end"/>
          </w:r>
        </w:p>
      </w:sdtContent>
    </w:sdt>
    <w:p w14:paraId="2F323F24" w14:textId="2C6E6E81" w:rsidR="00074D50" w:rsidRPr="00767364" w:rsidRDefault="00074D50">
      <w:r>
        <w:rPr>
          <w:rFonts w:ascii="Times New Roman" w:eastAsia="Times New Roman" w:hAnsi="Times New Roman" w:cs="Times New Roman"/>
          <w:color w:val="000000"/>
          <w:sz w:val="24"/>
          <w:szCs w:val="24"/>
        </w:rPr>
        <w:br w:type="page"/>
      </w:r>
    </w:p>
    <w:p w14:paraId="6AA41966"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sectPr w:rsidR="00BC70F4" w:rsidSect="0071751F">
          <w:footerReference w:type="default" r:id="rId14"/>
          <w:pgSz w:w="12240" w:h="15840"/>
          <w:pgMar w:top="1820" w:right="1080" w:bottom="1000" w:left="720" w:header="0" w:footer="805" w:gutter="0"/>
          <w:cols w:space="720"/>
        </w:sectPr>
      </w:pPr>
    </w:p>
    <w:p w14:paraId="6D06A9FA" w14:textId="77777777" w:rsidR="00BC70F4" w:rsidRDefault="00B041FA">
      <w:pPr>
        <w:pStyle w:val="Heading1"/>
        <w:numPr>
          <w:ilvl w:val="1"/>
          <w:numId w:val="18"/>
        </w:numPr>
        <w:tabs>
          <w:tab w:val="left" w:pos="606"/>
        </w:tabs>
        <w:spacing w:before="80"/>
        <w:ind w:left="606" w:hanging="426"/>
        <w:rPr>
          <w:rFonts w:ascii="Times New Roman" w:eastAsia="Times New Roman" w:hAnsi="Times New Roman" w:cs="Times New Roman"/>
          <w:sz w:val="24"/>
          <w:szCs w:val="24"/>
        </w:rPr>
      </w:pPr>
      <w:bookmarkStart w:id="0" w:name="_Toc198629919"/>
      <w:r>
        <w:rPr>
          <w:rFonts w:ascii="Times New Roman" w:eastAsia="Times New Roman" w:hAnsi="Times New Roman" w:cs="Times New Roman"/>
          <w:sz w:val="24"/>
          <w:szCs w:val="24"/>
        </w:rPr>
        <w:lastRenderedPageBreak/>
        <w:t>PURPOSE</w:t>
      </w:r>
      <w:bookmarkEnd w:id="0"/>
    </w:p>
    <w:p w14:paraId="33B3CE03" w14:textId="77777777" w:rsidR="00BC70F4" w:rsidRDefault="00B041FA">
      <w:pPr>
        <w:pBdr>
          <w:top w:val="nil"/>
          <w:left w:val="nil"/>
          <w:bottom w:val="nil"/>
          <w:right w:val="nil"/>
          <w:between w:val="nil"/>
        </w:pBdr>
        <w:spacing w:before="156"/>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purpose of the policy manual is to provide an overview and guidelines of company policies, requirements, and procedures requirements to protect Zero Day, Inc. network. Policies describe the controls to protect and secure company data, hardware and software defined in a variety of company policies.</w:t>
      </w:r>
    </w:p>
    <w:p w14:paraId="13F32794" w14:textId="77777777" w:rsidR="00BC70F4" w:rsidRDefault="00B041FA">
      <w:pPr>
        <w:pStyle w:val="Heading1"/>
        <w:numPr>
          <w:ilvl w:val="1"/>
          <w:numId w:val="18"/>
        </w:numPr>
        <w:tabs>
          <w:tab w:val="left" w:pos="602"/>
        </w:tabs>
        <w:spacing w:before="120"/>
        <w:ind w:left="602" w:hanging="422"/>
        <w:rPr>
          <w:rFonts w:ascii="Times New Roman" w:eastAsia="Times New Roman" w:hAnsi="Times New Roman" w:cs="Times New Roman"/>
          <w:sz w:val="24"/>
          <w:szCs w:val="24"/>
        </w:rPr>
      </w:pPr>
      <w:bookmarkStart w:id="1" w:name="_Toc198629920"/>
      <w:r>
        <w:rPr>
          <w:rFonts w:ascii="Times New Roman" w:eastAsia="Times New Roman" w:hAnsi="Times New Roman" w:cs="Times New Roman"/>
          <w:sz w:val="24"/>
          <w:szCs w:val="24"/>
        </w:rPr>
        <w:t>SCOPE</w:t>
      </w:r>
      <w:bookmarkEnd w:id="1"/>
    </w:p>
    <w:p w14:paraId="72420E1D" w14:textId="77777777" w:rsidR="00BC70F4" w:rsidRDefault="00B041FA">
      <w:pPr>
        <w:pBdr>
          <w:top w:val="nil"/>
          <w:left w:val="nil"/>
          <w:bottom w:val="nil"/>
          <w:right w:val="nil"/>
          <w:between w:val="nil"/>
        </w:pBdr>
        <w:spacing w:before="120"/>
        <w:ind w:lef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Those who should observe and follow procedures in this manual includes but is not limited to the following:</w:t>
      </w:r>
    </w:p>
    <w:p w14:paraId="6B2454F6" w14:textId="77777777" w:rsidR="00BC70F4" w:rsidRDefault="00B041FA">
      <w:pPr>
        <w:numPr>
          <w:ilvl w:val="2"/>
          <w:numId w:val="18"/>
        </w:numPr>
        <w:pBdr>
          <w:top w:val="nil"/>
          <w:left w:val="nil"/>
          <w:bottom w:val="nil"/>
          <w:right w:val="nil"/>
          <w:between w:val="nil"/>
        </w:pBdr>
        <w:tabs>
          <w:tab w:val="left" w:pos="1619"/>
        </w:tabs>
        <w:ind w:left="1619"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All employees of Zero Day, Inc.; defined in section 4.</w:t>
      </w:r>
      <w:r>
        <w:rPr>
          <w:rFonts w:ascii="Times New Roman" w:eastAsia="Times New Roman" w:hAnsi="Times New Roman" w:cs="Times New Roman"/>
          <w:i/>
          <w:sz w:val="24"/>
          <w:szCs w:val="24"/>
        </w:rPr>
        <w:t>3</w:t>
      </w:r>
      <w:r>
        <w:rPr>
          <w:rFonts w:ascii="Times New Roman" w:eastAsia="Times New Roman" w:hAnsi="Times New Roman" w:cs="Times New Roman"/>
          <w:i/>
          <w:color w:val="000000"/>
          <w:sz w:val="24"/>
          <w:szCs w:val="24"/>
        </w:rPr>
        <w:t xml:space="preserve"> policies</w:t>
      </w:r>
    </w:p>
    <w:p w14:paraId="6BDC46E5" w14:textId="77777777" w:rsidR="00BC70F4" w:rsidRDefault="00B041FA">
      <w:pPr>
        <w:numPr>
          <w:ilvl w:val="2"/>
          <w:numId w:val="18"/>
        </w:numPr>
        <w:pBdr>
          <w:top w:val="nil"/>
          <w:left w:val="nil"/>
          <w:bottom w:val="nil"/>
          <w:right w:val="nil"/>
          <w:between w:val="nil"/>
        </w:pBdr>
        <w:tabs>
          <w:tab w:val="left" w:pos="1619"/>
        </w:tabs>
        <w:ind w:left="1619"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All guests and clients of Zero Day with access to the Zero Day; defined in section</w:t>
      </w:r>
    </w:p>
    <w:p w14:paraId="7C989DD3" w14:textId="77777777" w:rsidR="00BC70F4" w:rsidRDefault="00B041FA">
      <w:pPr>
        <w:ind w:left="16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4.1 policies</w:t>
      </w:r>
    </w:p>
    <w:p w14:paraId="05EB9161" w14:textId="77777777" w:rsidR="00BC70F4" w:rsidRDefault="00B041FA">
      <w:pPr>
        <w:numPr>
          <w:ilvl w:val="2"/>
          <w:numId w:val="18"/>
        </w:numPr>
        <w:pBdr>
          <w:top w:val="nil"/>
          <w:left w:val="nil"/>
          <w:bottom w:val="nil"/>
          <w:right w:val="nil"/>
          <w:between w:val="nil"/>
        </w:pBdr>
        <w:tabs>
          <w:tab w:val="left" w:pos="1620"/>
        </w:tabs>
        <w:ind w:right="741"/>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Subcontractors hired to perform worth for Zero Day, Inc.; defined in section 4.</w:t>
      </w:r>
      <w:r>
        <w:rPr>
          <w:rFonts w:ascii="Times New Roman" w:eastAsia="Times New Roman" w:hAnsi="Times New Roman" w:cs="Times New Roman"/>
          <w:i/>
          <w:sz w:val="24"/>
          <w:szCs w:val="24"/>
        </w:rPr>
        <w:t>1</w:t>
      </w:r>
      <w:r>
        <w:rPr>
          <w:rFonts w:ascii="Times New Roman" w:eastAsia="Times New Roman" w:hAnsi="Times New Roman" w:cs="Times New Roman"/>
          <w:i/>
          <w:color w:val="000000"/>
          <w:sz w:val="24"/>
          <w:szCs w:val="24"/>
        </w:rPr>
        <w:t xml:space="preserve"> policies</w:t>
      </w:r>
    </w:p>
    <w:p w14:paraId="3934F51B" w14:textId="77777777" w:rsidR="00BC70F4" w:rsidRDefault="00B041FA">
      <w:pPr>
        <w:numPr>
          <w:ilvl w:val="2"/>
          <w:numId w:val="18"/>
        </w:numPr>
        <w:pBdr>
          <w:top w:val="nil"/>
          <w:left w:val="nil"/>
          <w:bottom w:val="nil"/>
          <w:right w:val="nil"/>
          <w:between w:val="nil"/>
        </w:pBdr>
        <w:tabs>
          <w:tab w:val="left" w:pos="1620"/>
        </w:tabs>
        <w:ind w:right="623"/>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IT department management and support staff policies section 5.</w:t>
      </w:r>
      <w:r>
        <w:rPr>
          <w:rFonts w:ascii="Times New Roman" w:eastAsia="Times New Roman" w:hAnsi="Times New Roman" w:cs="Times New Roman"/>
          <w:i/>
          <w:sz w:val="24"/>
          <w:szCs w:val="24"/>
        </w:rPr>
        <w:t>0</w:t>
      </w:r>
      <w:r>
        <w:rPr>
          <w:rFonts w:ascii="Times New Roman" w:eastAsia="Times New Roman" w:hAnsi="Times New Roman" w:cs="Times New Roman"/>
          <w:i/>
          <w:color w:val="000000"/>
          <w:sz w:val="24"/>
          <w:szCs w:val="24"/>
        </w:rPr>
        <w:t xml:space="preserve"> policies written to ensure best practices are implemented to </w:t>
      </w:r>
      <w:r>
        <w:rPr>
          <w:rFonts w:ascii="Times New Roman" w:eastAsia="Times New Roman" w:hAnsi="Times New Roman" w:cs="Times New Roman"/>
          <w:color w:val="000000"/>
          <w:sz w:val="24"/>
          <w:szCs w:val="24"/>
        </w:rPr>
        <w:t xml:space="preserve">ensure confidentiality, integrity, and availability of Zero </w:t>
      </w:r>
      <w:r>
        <w:rPr>
          <w:rFonts w:ascii="Times New Roman" w:eastAsia="Times New Roman" w:hAnsi="Times New Roman" w:cs="Times New Roman"/>
          <w:i/>
          <w:color w:val="000000"/>
          <w:sz w:val="24"/>
          <w:szCs w:val="24"/>
        </w:rPr>
        <w:t>network equipment, data, and network services.</w:t>
      </w:r>
    </w:p>
    <w:p w14:paraId="3FABCF7F" w14:textId="77777777" w:rsidR="00BC70F4" w:rsidRDefault="00B041FA">
      <w:pPr>
        <w:pBdr>
          <w:top w:val="nil"/>
          <w:left w:val="nil"/>
          <w:bottom w:val="nil"/>
          <w:right w:val="nil"/>
          <w:between w:val="nil"/>
        </w:pBdr>
        <w:spacing w:before="16"/>
        <w:rPr>
          <w:rFonts w:ascii="Times New Roman" w:eastAsia="Times New Roman" w:hAnsi="Times New Roman" w:cs="Times New Roman"/>
          <w:i/>
          <w:color w:val="000000"/>
          <w:sz w:val="24"/>
          <w:szCs w:val="24"/>
        </w:rPr>
      </w:pPr>
      <w:r>
        <w:rPr>
          <w:noProof/>
        </w:rPr>
        <mc:AlternateContent>
          <mc:Choice Requires="wps">
            <w:drawing>
              <wp:anchor distT="0" distB="0" distL="0" distR="0" simplePos="0" relativeHeight="251658240" behindDoc="0" locked="0" layoutInCell="1" hidden="0" allowOverlap="1" wp14:anchorId="1B7D8391" wp14:editId="392D0EBE">
                <wp:simplePos x="0" y="0"/>
                <wp:positionH relativeFrom="column">
                  <wp:posOffset>152400</wp:posOffset>
                </wp:positionH>
                <wp:positionV relativeFrom="paragraph">
                  <wp:posOffset>165100</wp:posOffset>
                </wp:positionV>
                <wp:extent cx="6159500" cy="12700"/>
                <wp:effectExtent l="0" t="0" r="0" b="0"/>
                <wp:wrapTopAndBottom distT="0" distB="0"/>
                <wp:docPr id="15" name="Freeform: Shape 15"/>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224B37F" id="Freeform: Shape 15" o:spid="_x0000_s1026" style="position:absolute;margin-left:12pt;margin-top:13pt;width:485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" path="m,l6159500,e" filled="f" strokecolor="#878787" strokeweight="1pt">
                <v:stroke startarrowwidth="narrow" startarrowlength="short" endarrowwidth="narrow" endarrowlength="short"/>
                <v:path arrowok="t" o:extrusionok="f"/>
                <w10:wrap type="topAndBottom"/>
              </v:shape>
            </w:pict>
          </mc:Fallback>
        </mc:AlternateContent>
      </w:r>
    </w:p>
    <w:p w14:paraId="3D4407F0" w14:textId="77777777" w:rsidR="00BC70F4" w:rsidRDefault="00B041FA">
      <w:pPr>
        <w:pStyle w:val="Heading1"/>
        <w:numPr>
          <w:ilvl w:val="0"/>
          <w:numId w:val="17"/>
        </w:numPr>
        <w:tabs>
          <w:tab w:val="left" w:pos="602"/>
        </w:tabs>
        <w:spacing w:before="226"/>
        <w:ind w:left="602" w:hanging="422"/>
        <w:rPr>
          <w:rFonts w:ascii="Times New Roman" w:eastAsia="Times New Roman" w:hAnsi="Times New Roman" w:cs="Times New Roman"/>
          <w:sz w:val="24"/>
          <w:szCs w:val="24"/>
        </w:rPr>
      </w:pPr>
      <w:bookmarkStart w:id="2" w:name="_Toc198629921"/>
      <w:r>
        <w:rPr>
          <w:rFonts w:ascii="Times New Roman" w:eastAsia="Times New Roman" w:hAnsi="Times New Roman" w:cs="Times New Roman"/>
          <w:sz w:val="24"/>
          <w:szCs w:val="24"/>
        </w:rPr>
        <w:t>RESPONSIBLE ORGANIZATION</w:t>
      </w:r>
      <w:bookmarkEnd w:id="2"/>
    </w:p>
    <w:p w14:paraId="75F162FE" w14:textId="77777777" w:rsidR="00BC70F4" w:rsidRDefault="00B041FA">
      <w:pPr>
        <w:pBdr>
          <w:top w:val="nil"/>
          <w:left w:val="nil"/>
          <w:bottom w:val="nil"/>
          <w:right w:val="nil"/>
          <w:between w:val="nil"/>
        </w:pBdr>
        <w:tabs>
          <w:tab w:val="left" w:pos="1381"/>
        </w:tabs>
        <w:spacing w:before="157"/>
        <w:ind w:left="18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shd w:val="clear" w:color="auto" w:fill="D9D9D9"/>
        </w:rPr>
        <w:t xml:space="preserve"> </w:t>
      </w:r>
      <w:r>
        <w:rPr>
          <w:rFonts w:ascii="Times New Roman" w:eastAsia="Times New Roman" w:hAnsi="Times New Roman" w:cs="Times New Roman"/>
          <w:b/>
          <w:sz w:val="24"/>
          <w:szCs w:val="24"/>
          <w:shd w:val="clear" w:color="auto" w:fill="F3F3F3"/>
        </w:rPr>
        <w:t>JAAB</w:t>
      </w:r>
      <w:r>
        <w:rPr>
          <w:rFonts w:ascii="Times New Roman" w:eastAsia="Times New Roman" w:hAnsi="Times New Roman" w:cs="Times New Roman"/>
          <w:sz w:val="24"/>
          <w:szCs w:val="24"/>
          <w:shd w:val="clear" w:color="auto" w:fill="F3F3F3"/>
        </w:rPr>
        <w:t xml:space="preserve"> </w:t>
      </w:r>
      <w:r>
        <w:rPr>
          <w:rFonts w:ascii="Times New Roman" w:eastAsia="Times New Roman" w:hAnsi="Times New Roman" w:cs="Times New Roman"/>
          <w:sz w:val="24"/>
          <w:szCs w:val="24"/>
          <w:shd w:val="clear" w:color="auto" w:fill="EFEFEF"/>
        </w:rPr>
        <w:t>T</w:t>
      </w:r>
      <w:r>
        <w:rPr>
          <w:rFonts w:ascii="Times New Roman" w:eastAsia="Times New Roman" w:hAnsi="Times New Roman" w:cs="Times New Roman"/>
          <w:sz w:val="24"/>
          <w:szCs w:val="24"/>
        </w:rPr>
        <w:t>eam</w:t>
      </w:r>
      <w:r>
        <w:rPr>
          <w:rFonts w:ascii="Times New Roman" w:eastAsia="Times New Roman" w:hAnsi="Times New Roman" w:cs="Times New Roman"/>
          <w:color w:val="000000"/>
          <w:sz w:val="24"/>
          <w:szCs w:val="24"/>
        </w:rPr>
        <w:t xml:space="preserve"> is the organization currently under contractual agreement with Zero Day, Inc.</w:t>
      </w:r>
      <w:r>
        <w:rPr>
          <w:noProof/>
        </w:rPr>
        <mc:AlternateContent>
          <mc:Choice Requires="wps">
            <w:drawing>
              <wp:anchor distT="0" distB="0" distL="0" distR="0" simplePos="0" relativeHeight="251659264" behindDoc="1" locked="0" layoutInCell="1" hidden="0" allowOverlap="1" wp14:anchorId="109B6A4A" wp14:editId="35495580">
                <wp:simplePos x="0" y="0"/>
                <wp:positionH relativeFrom="column">
                  <wp:posOffset>381000</wp:posOffset>
                </wp:positionH>
                <wp:positionV relativeFrom="paragraph">
                  <wp:posOffset>88900</wp:posOffset>
                </wp:positionV>
                <wp:extent cx="494030" cy="187325"/>
                <wp:effectExtent l="0" t="0" r="0" b="0"/>
                <wp:wrapNone/>
                <wp:docPr id="7" name="Rectangle 7"/>
                <wp:cNvGraphicFramePr/>
                <a:graphic xmlns:a="http://schemas.openxmlformats.org/drawingml/2006/main">
                  <a:graphicData uri="http://schemas.microsoft.com/office/word/2010/wordprocessingShape">
                    <wps:wsp>
                      <wps:cNvSpPr/>
                      <wps:spPr>
                        <a:xfrm>
                          <a:off x="5103748" y="3691100"/>
                          <a:ext cx="484505" cy="177800"/>
                        </a:xfrm>
                        <a:prstGeom prst="rect">
                          <a:avLst/>
                        </a:prstGeom>
                        <a:solidFill>
                          <a:srgbClr val="FFFF00"/>
                        </a:solidFill>
                        <a:ln>
                          <a:noFill/>
                        </a:ln>
                      </wps:spPr>
                      <wps:txbx>
                        <w:txbxContent>
                          <w:p w14:paraId="3BE78620" w14:textId="77777777" w:rsidR="00BC70F4" w:rsidRDefault="00B041FA">
                            <w:pPr>
                              <w:spacing w:before="13"/>
                              <w:textDirection w:val="btLr"/>
                            </w:pPr>
                            <w:r>
                              <w:rPr>
                                <w:rFonts w:ascii="Times New Roman" w:eastAsia="Times New Roman" w:hAnsi="Times New Roman" w:cs="Times New Roman"/>
                                <w:color w:val="000000"/>
                                <w:sz w:val="20"/>
                                <w:u w:val="single"/>
                              </w:rPr>
                              <w:t xml:space="preserve"> </w:t>
                            </w:r>
                            <w:r>
                              <w:rPr>
                                <w:rFonts w:ascii="Times New Roman" w:eastAsia="Times New Roman" w:hAnsi="Times New Roman" w:cs="Times New Roman"/>
                                <w:color w:val="000000"/>
                                <w:sz w:val="20"/>
                                <w:u w:val="single"/>
                              </w:rPr>
                              <w:tab/>
                            </w:r>
                          </w:p>
                        </w:txbxContent>
                      </wps:txbx>
                      <wps:bodyPr spcFirstLastPara="1" wrap="square" lIns="0" tIns="0" rIns="0" bIns="0" anchor="t" anchorCtr="0">
                        <a:noAutofit/>
                      </wps:bodyPr>
                    </wps:wsp>
                  </a:graphicData>
                </a:graphic>
              </wp:anchor>
            </w:drawing>
          </mc:Choice>
          <mc:Fallback>
            <w:pict>
              <v:rect w14:anchorId="109B6A4A" id="Rectangle 7" o:spid="_x0000_s1026" style="position:absolute;left:0;text-align:left;margin-left:30pt;margin-top:7pt;width:38.9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" fillcolor="yellow" stroked="f">
                <v:textbox inset="0,0,0,0">
                  <w:txbxContent>
                    <w:p w14:paraId="3BE78620" w14:textId="77777777" w:rsidR="00BC70F4" w:rsidRDefault="00B041FA">
                      <w:pPr>
                        <w:spacing w:before="13"/>
                        <w:textDirection w:val="btLr"/>
                      </w:pPr>
                      <w:r>
                        <w:rPr>
                          <w:rFonts w:ascii="Times New Roman" w:eastAsia="Times New Roman" w:hAnsi="Times New Roman" w:cs="Times New Roman"/>
                          <w:color w:val="000000"/>
                          <w:sz w:val="20"/>
                          <w:u w:val="single"/>
                        </w:rPr>
                        <w:t xml:space="preserve"> </w:t>
                      </w:r>
                      <w:r>
                        <w:rPr>
                          <w:rFonts w:ascii="Times New Roman" w:eastAsia="Times New Roman" w:hAnsi="Times New Roman" w:cs="Times New Roman"/>
                          <w:color w:val="000000"/>
                          <w:sz w:val="20"/>
                          <w:u w:val="single"/>
                        </w:rPr>
                        <w:tab/>
                      </w:r>
                    </w:p>
                  </w:txbxContent>
                </v:textbox>
              </v:rect>
            </w:pict>
          </mc:Fallback>
        </mc:AlternateContent>
      </w:r>
    </w:p>
    <w:p w14:paraId="486F9E30" w14:textId="77777777" w:rsidR="00BC70F4" w:rsidRDefault="00B041FA">
      <w:pPr>
        <w:pBdr>
          <w:top w:val="nil"/>
          <w:left w:val="nil"/>
          <w:bottom w:val="nil"/>
          <w:right w:val="nil"/>
          <w:between w:val="nil"/>
        </w:pBdr>
        <w:tabs>
          <w:tab w:val="left" w:pos="1300"/>
        </w:tabs>
        <w:spacing w:before="36" w:line="276" w:lineRule="auto"/>
        <w:ind w:left="180" w:right="78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shd w:val="clear" w:color="auto" w:fill="EFEFEF"/>
        </w:rPr>
        <w:t xml:space="preserve"> </w:t>
      </w:r>
      <w:r>
        <w:rPr>
          <w:rFonts w:ascii="Times New Roman" w:eastAsia="Times New Roman" w:hAnsi="Times New Roman" w:cs="Times New Roman"/>
          <w:b/>
          <w:color w:val="000000"/>
          <w:sz w:val="24"/>
          <w:szCs w:val="24"/>
          <w:shd w:val="clear" w:color="auto" w:fill="EFEFEF"/>
        </w:rPr>
        <w:t>J</w:t>
      </w:r>
      <w:r>
        <w:rPr>
          <w:rFonts w:ascii="Times New Roman" w:eastAsia="Times New Roman" w:hAnsi="Times New Roman" w:cs="Times New Roman"/>
          <w:b/>
          <w:sz w:val="24"/>
          <w:szCs w:val="24"/>
          <w:shd w:val="clear" w:color="auto" w:fill="EFEFEF"/>
        </w:rPr>
        <w:t>AAB</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Team is tasked with the responsibility of implementing, updating, and enforcing all approved company policies.</w:t>
      </w:r>
      <w:r>
        <w:rPr>
          <w:noProof/>
        </w:rPr>
        <mc:AlternateContent>
          <mc:Choice Requires="wps">
            <w:drawing>
              <wp:anchor distT="0" distB="0" distL="0" distR="0" simplePos="0" relativeHeight="251660288" behindDoc="1" locked="0" layoutInCell="1" hidden="0" allowOverlap="1" wp14:anchorId="5961E751" wp14:editId="1BF3E3C6">
                <wp:simplePos x="0" y="0"/>
                <wp:positionH relativeFrom="column">
                  <wp:posOffset>381000</wp:posOffset>
                </wp:positionH>
                <wp:positionV relativeFrom="paragraph">
                  <wp:posOffset>12700</wp:posOffset>
                </wp:positionV>
                <wp:extent cx="413385" cy="164465"/>
                <wp:effectExtent l="0" t="0" r="0" b="0"/>
                <wp:wrapNone/>
                <wp:docPr id="12" name="Freeform: Shape 12"/>
                <wp:cNvGraphicFramePr/>
                <a:graphic xmlns:a="http://schemas.openxmlformats.org/drawingml/2006/main">
                  <a:graphicData uri="http://schemas.microsoft.com/office/word/2010/wordprocessingShape">
                    <wps:wsp>
                      <wps:cNvSpPr/>
                      <wps:spPr>
                        <a:xfrm>
                          <a:off x="5144070" y="3702530"/>
                          <a:ext cx="403860" cy="154940"/>
                        </a:xfrm>
                        <a:custGeom>
                          <a:avLst/>
                          <a:gdLst/>
                          <a:ahLst/>
                          <a:cxnLst/>
                          <a:rect l="l" t="t" r="r" b="b"/>
                          <a:pathLst>
                            <a:path w="403860" h="154940" extrusionOk="0">
                              <a:moveTo>
                                <a:pt x="403538" y="154347"/>
                              </a:moveTo>
                              <a:lnTo>
                                <a:pt x="0" y="154347"/>
                              </a:lnTo>
                              <a:lnTo>
                                <a:pt x="0" y="0"/>
                              </a:lnTo>
                              <a:lnTo>
                                <a:pt x="403538" y="0"/>
                              </a:lnTo>
                              <a:lnTo>
                                <a:pt x="403538" y="154347"/>
                              </a:lnTo>
                              <a:close/>
                            </a:path>
                          </a:pathLst>
                        </a:custGeom>
                        <a:solidFill>
                          <a:srgbClr val="FFFF00"/>
                        </a:solidFill>
                        <a:ln>
                          <a:noFill/>
                        </a:ln>
                      </wps:spPr>
                      <wps:bodyPr spcFirstLastPara="1" wrap="square" lIns="91425" tIns="91425" rIns="91425" bIns="91425" anchor="ctr" anchorCtr="0">
                        <a:noAutofit/>
                      </wps:bodyPr>
                    </wps:wsp>
                  </a:graphicData>
                </a:graphic>
              </wp:anchor>
            </w:drawing>
          </mc:Choice>
          <mc:Fallback>
            <w:pict>
              <v:shape w14:anchorId="7B584F8E" id="Freeform: Shape 12" o:spid="_x0000_s1026" style="position:absolute;margin-left:30pt;margin-top:1pt;width:32.55pt;height:12.95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403860,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" path="m403538,154347l,154347,,,403538,r,154347xe" fillcolor="yellow" stroked="f">
                <v:path arrowok="t" o:extrusionok="f"/>
              </v:shape>
            </w:pict>
          </mc:Fallback>
        </mc:AlternateContent>
      </w:r>
    </w:p>
    <w:p w14:paraId="7D147146" w14:textId="77777777" w:rsidR="00BC70F4" w:rsidRDefault="00B041FA">
      <w:pPr>
        <w:pBdr>
          <w:top w:val="nil"/>
          <w:left w:val="nil"/>
          <w:bottom w:val="nil"/>
          <w:right w:val="nil"/>
          <w:between w:val="nil"/>
        </w:pBdr>
        <w:spacing w:before="18"/>
        <w:rPr>
          <w:rFonts w:ascii="Times New Roman" w:eastAsia="Times New Roman" w:hAnsi="Times New Roman" w:cs="Times New Roman"/>
          <w:color w:val="000000"/>
          <w:sz w:val="24"/>
          <w:szCs w:val="24"/>
        </w:rPr>
      </w:pPr>
      <w:r>
        <w:rPr>
          <w:noProof/>
        </w:rPr>
        <mc:AlternateContent>
          <mc:Choice Requires="wps">
            <w:drawing>
              <wp:anchor distT="0" distB="0" distL="0" distR="0" simplePos="0" relativeHeight="251661312" behindDoc="0" locked="0" layoutInCell="1" hidden="0" allowOverlap="1" wp14:anchorId="7675D222" wp14:editId="210B4CD4">
                <wp:simplePos x="0" y="0"/>
                <wp:positionH relativeFrom="column">
                  <wp:posOffset>152400</wp:posOffset>
                </wp:positionH>
                <wp:positionV relativeFrom="paragraph">
                  <wp:posOffset>165100</wp:posOffset>
                </wp:positionV>
                <wp:extent cx="6159500" cy="1270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D2E0182" id="Freeform: Shape 11" o:spid="_x0000_s1026" style="position:absolute;margin-left:12pt;margin-top:13pt;width:485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" path="m,l6159500,e" filled="f" strokecolor="#878787" strokeweight="1pt">
                <v:stroke startarrowwidth="narrow" startarrowlength="short" endarrowwidth="narrow" endarrowlength="short"/>
                <v:path arrowok="t" o:extrusionok="f"/>
                <w10:wrap type="topAndBottom"/>
              </v:shape>
            </w:pict>
          </mc:Fallback>
        </mc:AlternateContent>
      </w:r>
    </w:p>
    <w:p w14:paraId="144A8278" w14:textId="77777777" w:rsidR="00BC70F4" w:rsidRDefault="00B041FA">
      <w:pPr>
        <w:pStyle w:val="Heading1"/>
        <w:numPr>
          <w:ilvl w:val="0"/>
          <w:numId w:val="17"/>
        </w:numPr>
        <w:tabs>
          <w:tab w:val="left" w:pos="602"/>
        </w:tabs>
        <w:spacing w:before="224"/>
        <w:ind w:left="602" w:hanging="422"/>
        <w:rPr>
          <w:rFonts w:ascii="Times New Roman" w:eastAsia="Times New Roman" w:hAnsi="Times New Roman" w:cs="Times New Roman"/>
          <w:sz w:val="24"/>
          <w:szCs w:val="24"/>
        </w:rPr>
      </w:pPr>
      <w:bookmarkStart w:id="3" w:name="_Toc198629922"/>
      <w:r>
        <w:rPr>
          <w:rFonts w:ascii="Times New Roman" w:eastAsia="Times New Roman" w:hAnsi="Times New Roman" w:cs="Times New Roman"/>
          <w:sz w:val="24"/>
          <w:szCs w:val="24"/>
        </w:rPr>
        <w:t>GENERAL DESCRIPTION</w:t>
      </w:r>
      <w:bookmarkEnd w:id="3"/>
    </w:p>
    <w:p w14:paraId="097BE8C6" w14:textId="77777777" w:rsidR="00BC70F4" w:rsidRDefault="00B041FA">
      <w:pPr>
        <w:pBdr>
          <w:top w:val="nil"/>
          <w:left w:val="nil"/>
          <w:bottom w:val="nil"/>
          <w:right w:val="nil"/>
          <w:between w:val="nil"/>
        </w:pBdr>
        <w:spacing w:before="156"/>
        <w:ind w:left="255"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Zero Day Inc. is a media-based company specializing in marketing, web hosting and development, publishing, and broadcast services for local and national customers. The company is committed to protecting the company from illegal or gaming actions by individuals, either knowingly or unknowingly. Zero Day Inc. experienced rapid </w:t>
      </w:r>
      <w:r>
        <w:rPr>
          <w:rFonts w:ascii="Times New Roman" w:eastAsia="Times New Roman" w:hAnsi="Times New Roman" w:cs="Times New Roman"/>
          <w:sz w:val="24"/>
          <w:szCs w:val="24"/>
        </w:rPr>
        <w:t>growth,</w:t>
      </w:r>
      <w:r>
        <w:rPr>
          <w:rFonts w:ascii="Times New Roman" w:eastAsia="Times New Roman" w:hAnsi="Times New Roman" w:cs="Times New Roman"/>
          <w:color w:val="000000"/>
          <w:sz w:val="24"/>
          <w:szCs w:val="24"/>
        </w:rPr>
        <w:t xml:space="preserve"> which resulted in the acquisition of a new location to meet the high demands of media services.</w:t>
      </w:r>
    </w:p>
    <w:p w14:paraId="719DA9BA" w14:textId="77777777" w:rsidR="00BC70F4" w:rsidRDefault="00B041FA">
      <w:pPr>
        <w:pBdr>
          <w:top w:val="nil"/>
          <w:left w:val="nil"/>
          <w:bottom w:val="nil"/>
          <w:right w:val="nil"/>
          <w:between w:val="nil"/>
        </w:pBdr>
        <w:spacing w:before="24"/>
        <w:rPr>
          <w:rFonts w:ascii="Times New Roman" w:eastAsia="Times New Roman" w:hAnsi="Times New Roman" w:cs="Times New Roman"/>
          <w:color w:val="000000"/>
          <w:sz w:val="24"/>
          <w:szCs w:val="24"/>
        </w:rPr>
      </w:pPr>
      <w:r>
        <w:rPr>
          <w:noProof/>
        </w:rPr>
        <mc:AlternateContent>
          <mc:Choice Requires="wps">
            <w:drawing>
              <wp:anchor distT="0" distB="0" distL="0" distR="0" simplePos="0" relativeHeight="251662336" behindDoc="0" locked="0" layoutInCell="1" hidden="0" allowOverlap="1" wp14:anchorId="498F18D6" wp14:editId="11B8AFF3">
                <wp:simplePos x="0" y="0"/>
                <wp:positionH relativeFrom="column">
                  <wp:posOffset>152400</wp:posOffset>
                </wp:positionH>
                <wp:positionV relativeFrom="paragraph">
                  <wp:posOffset>177800</wp:posOffset>
                </wp:positionV>
                <wp:extent cx="6159500"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8716F06" id="Freeform: Shape 13" o:spid="_x0000_s1026" style="position:absolute;margin-left:12pt;margin-top:14pt;width:485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" path="m,l6159500,e" filled="f" strokecolor="#878787" strokeweight="1pt">
                <v:stroke startarrowwidth="narrow" startarrowlength="short" endarrowwidth="narrow" endarrowlength="short"/>
                <v:path arrowok="t" o:extrusionok="f"/>
                <w10:wrap type="topAndBottom"/>
              </v:shape>
            </w:pict>
          </mc:Fallback>
        </mc:AlternateContent>
      </w:r>
    </w:p>
    <w:p w14:paraId="48852E72" w14:textId="77777777" w:rsidR="00BC70F4" w:rsidRDefault="00B041FA">
      <w:pPr>
        <w:pStyle w:val="Heading1"/>
        <w:numPr>
          <w:ilvl w:val="0"/>
          <w:numId w:val="17"/>
        </w:numPr>
        <w:tabs>
          <w:tab w:val="left" w:pos="602"/>
        </w:tabs>
        <w:spacing w:before="98"/>
        <w:ind w:left="602" w:hanging="422"/>
        <w:rPr>
          <w:rFonts w:ascii="Times New Roman" w:eastAsia="Times New Roman" w:hAnsi="Times New Roman" w:cs="Times New Roman"/>
          <w:sz w:val="24"/>
          <w:szCs w:val="24"/>
        </w:rPr>
      </w:pPr>
      <w:bookmarkStart w:id="4" w:name="_Toc198629923"/>
      <w:r>
        <w:rPr>
          <w:rFonts w:ascii="Times New Roman" w:eastAsia="Times New Roman" w:hAnsi="Times New Roman" w:cs="Times New Roman"/>
          <w:sz w:val="24"/>
          <w:szCs w:val="24"/>
        </w:rPr>
        <w:t>POLICIES</w:t>
      </w:r>
      <w:bookmarkEnd w:id="4"/>
    </w:p>
    <w:p w14:paraId="38539837" w14:textId="77777777" w:rsidR="00BC70F4" w:rsidRDefault="00B041FA">
      <w:pPr>
        <w:pBdr>
          <w:top w:val="nil"/>
          <w:left w:val="nil"/>
          <w:bottom w:val="nil"/>
          <w:right w:val="nil"/>
          <w:between w:val="nil"/>
        </w:pBdr>
        <w:spacing w:before="120"/>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 Day Inc. systems are to be used for business purposes in serving the interests of the company, employees, and customers in the support of normal business operations. It is the responsibility of every computer user to know these guidelines, and to conduct their activities accordingly. The company network requires high-level security for the company network, employees, and customers.</w:t>
      </w:r>
    </w:p>
    <w:p w14:paraId="7A0356C9" w14:textId="77777777" w:rsidR="00BC70F4" w:rsidRDefault="00B041FA">
      <w:pPr>
        <w:pBdr>
          <w:top w:val="nil"/>
          <w:left w:val="nil"/>
          <w:bottom w:val="nil"/>
          <w:right w:val="nil"/>
          <w:between w:val="nil"/>
        </w:pBdr>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Policies in 4.</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 xml:space="preserve"> policies define how employees, subcontractors and visitors will conduct their activities; these policies are broken down into four electronic information security goals:</w:t>
      </w:r>
    </w:p>
    <w:p w14:paraId="6D2550EE"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4B9EBAAA" w14:textId="77777777" w:rsidR="00BC70F4" w:rsidRDefault="00B041FA">
      <w:pPr>
        <w:numPr>
          <w:ilvl w:val="0"/>
          <w:numId w:val="15"/>
        </w:numPr>
        <w:pBdr>
          <w:top w:val="nil"/>
          <w:left w:val="nil"/>
          <w:bottom w:val="nil"/>
          <w:right w:val="nil"/>
          <w:between w:val="nil"/>
        </w:pBdr>
        <w:tabs>
          <w:tab w:val="left" w:pos="899"/>
        </w:tabs>
        <w:ind w:left="89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 the internal network by establishing employee policies and guidelines</w:t>
      </w:r>
    </w:p>
    <w:p w14:paraId="236BDD82" w14:textId="77777777" w:rsidR="00BC70F4" w:rsidRDefault="00B041FA">
      <w:pPr>
        <w:numPr>
          <w:ilvl w:val="0"/>
          <w:numId w:val="15"/>
        </w:numPr>
        <w:pBdr>
          <w:top w:val="nil"/>
          <w:left w:val="nil"/>
          <w:bottom w:val="nil"/>
          <w:right w:val="nil"/>
          <w:between w:val="nil"/>
        </w:pBdr>
        <w:tabs>
          <w:tab w:val="left" w:pos="899"/>
        </w:tabs>
        <w:ind w:left="89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 safe access to the internet from Guest connections in the Guest Wi-Fi network</w:t>
      </w:r>
    </w:p>
    <w:p w14:paraId="7C1D7E38" w14:textId="77777777" w:rsidR="00BC70F4" w:rsidRDefault="00B041FA">
      <w:pPr>
        <w:numPr>
          <w:ilvl w:val="0"/>
          <w:numId w:val="15"/>
        </w:numPr>
        <w:pBdr>
          <w:top w:val="nil"/>
          <w:left w:val="nil"/>
          <w:bottom w:val="nil"/>
          <w:right w:val="nil"/>
          <w:between w:val="nil"/>
        </w:pBdr>
        <w:tabs>
          <w:tab w:val="left" w:pos="899"/>
        </w:tabs>
        <w:ind w:left="89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Establish password and authentication policies</w:t>
      </w:r>
    </w:p>
    <w:p w14:paraId="12801AD0" w14:textId="77777777" w:rsidR="00BC70F4" w:rsidRDefault="00B041FA">
      <w:pPr>
        <w:numPr>
          <w:ilvl w:val="0"/>
          <w:numId w:val="15"/>
        </w:numPr>
        <w:pBdr>
          <w:top w:val="nil"/>
          <w:left w:val="nil"/>
          <w:bottom w:val="nil"/>
          <w:right w:val="nil"/>
          <w:between w:val="nil"/>
        </w:pBdr>
        <w:tabs>
          <w:tab w:val="left" w:pos="899"/>
        </w:tabs>
        <w:ind w:left="89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wireless access policy for employees and guests</w:t>
      </w:r>
    </w:p>
    <w:p w14:paraId="579169C3"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noProof/>
        </w:rPr>
        <mc:AlternateContent>
          <mc:Choice Requires="wps">
            <w:drawing>
              <wp:anchor distT="0" distB="0" distL="0" distR="0" simplePos="0" relativeHeight="251663360" behindDoc="0" locked="0" layoutInCell="1" hidden="0" allowOverlap="1" wp14:anchorId="7542A776" wp14:editId="191F3DD3">
                <wp:simplePos x="0" y="0"/>
                <wp:positionH relativeFrom="column">
                  <wp:posOffset>152400</wp:posOffset>
                </wp:positionH>
                <wp:positionV relativeFrom="paragraph">
                  <wp:posOffset>101600</wp:posOffset>
                </wp:positionV>
                <wp:extent cx="6210300"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2240850" y="3779365"/>
                          <a:ext cx="6210300" cy="1270"/>
                        </a:xfrm>
                        <a:custGeom>
                          <a:avLst/>
                          <a:gdLst/>
                          <a:ahLst/>
                          <a:cxnLst/>
                          <a:rect l="l" t="t" r="r" b="b"/>
                          <a:pathLst>
                            <a:path w="6210300" h="120000" extrusionOk="0">
                              <a:moveTo>
                                <a:pt x="0" y="0"/>
                              </a:moveTo>
                              <a:lnTo>
                                <a:pt x="62103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9E418EE" id="Freeform: Shape 16" o:spid="_x0000_s1026" style="position:absolute;margin-left:12pt;margin-top:8pt;width:489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62103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" path="m,l6210300,e" filled="f" strokecolor="#878787" strokeweight="1pt">
                <v:stroke startarrowwidth="narrow" startarrowlength="short" endarrowwidth="narrow" endarrowlength="short"/>
                <v:path arrowok="t" o:extrusionok="f"/>
                <w10:wrap type="topAndBottom"/>
              </v:shape>
            </w:pict>
          </mc:Fallback>
        </mc:AlternateContent>
      </w:r>
    </w:p>
    <w:p w14:paraId="009353A2" w14:textId="77777777" w:rsidR="00BC70F4" w:rsidRDefault="00B041FA">
      <w:pPr>
        <w:numPr>
          <w:ilvl w:val="1"/>
          <w:numId w:val="16"/>
        </w:numPr>
        <w:pBdr>
          <w:top w:val="nil"/>
          <w:left w:val="nil"/>
          <w:bottom w:val="nil"/>
          <w:right w:val="nil"/>
          <w:between w:val="nil"/>
        </w:pBdr>
        <w:tabs>
          <w:tab w:val="left" w:pos="602"/>
        </w:tabs>
        <w:spacing w:before="183"/>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Guest Policy</w:t>
      </w:r>
    </w:p>
    <w:p w14:paraId="2EFC0FA5" w14:textId="77777777" w:rsidR="00BC70F4" w:rsidRDefault="00B041FA">
      <w:p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14:paraId="16F103B6" w14:textId="77777777" w:rsidR="00BC70F4" w:rsidRDefault="00B041FA">
      <w:pPr>
        <w:pBdr>
          <w:top w:val="nil"/>
          <w:left w:val="nil"/>
          <w:bottom w:val="nil"/>
          <w:right w:val="nil"/>
          <w:between w:val="nil"/>
        </w:pBdr>
        <w:tabs>
          <w:tab w:val="left" w:pos="602"/>
        </w:tabs>
        <w:spacing w:before="183"/>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aims to outline the rules and guidelines that are implemented for granting network access to guests at Zero Day Inc., while ensuring that the safety and security of the guests are upheld, as well as ensuring that the guests do not in any way interfere with Zero Day Inc. systems or data.</w:t>
      </w:r>
    </w:p>
    <w:p w14:paraId="37282922" w14:textId="77777777" w:rsidR="00BC70F4" w:rsidRDefault="00B041FA">
      <w:p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Policy Guidelines</w:t>
      </w:r>
    </w:p>
    <w:p w14:paraId="1ABECE8A" w14:textId="77777777" w:rsidR="00BC70F4" w:rsidRDefault="00B041FA">
      <w:pPr>
        <w:numPr>
          <w:ilvl w:val="0"/>
          <w:numId w:val="27"/>
        </w:num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Guest Network Access</w:t>
      </w:r>
    </w:p>
    <w:p w14:paraId="25064360" w14:textId="77777777" w:rsidR="00BC70F4" w:rsidRDefault="00B041FA">
      <w:pPr>
        <w:numPr>
          <w:ilvl w:val="0"/>
          <w:numId w:val="1"/>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Guests are only allowed access to the designated “Guest-Wi-Fi” network.</w:t>
      </w:r>
    </w:p>
    <w:p w14:paraId="7C537909" w14:textId="77777777" w:rsidR="00BC70F4" w:rsidRDefault="00B041FA">
      <w:pPr>
        <w:numPr>
          <w:ilvl w:val="0"/>
          <w:numId w:val="1"/>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“Guest Wi-Fi” must be isolated from all Zero Day Inc. systems and data.</w:t>
      </w:r>
    </w:p>
    <w:p w14:paraId="29575332" w14:textId="77777777" w:rsidR="00BC70F4" w:rsidRDefault="00BC70F4">
      <w:pPr>
        <w:pBdr>
          <w:top w:val="nil"/>
          <w:left w:val="nil"/>
          <w:bottom w:val="nil"/>
          <w:right w:val="nil"/>
          <w:between w:val="nil"/>
        </w:pBdr>
        <w:tabs>
          <w:tab w:val="left" w:pos="602"/>
        </w:tabs>
        <w:spacing w:before="183"/>
        <w:ind w:left="1440"/>
        <w:rPr>
          <w:rFonts w:ascii="Times New Roman" w:eastAsia="Times New Roman" w:hAnsi="Times New Roman" w:cs="Times New Roman"/>
          <w:sz w:val="24"/>
          <w:szCs w:val="24"/>
        </w:rPr>
      </w:pPr>
    </w:p>
    <w:p w14:paraId="161F61A2" w14:textId="77777777" w:rsidR="00BC70F4" w:rsidRDefault="00B041FA">
      <w:pPr>
        <w:numPr>
          <w:ilvl w:val="0"/>
          <w:numId w:val="27"/>
        </w:num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Guest Authentication &amp; Logging</w:t>
      </w:r>
    </w:p>
    <w:p w14:paraId="4CF14DBB" w14:textId="77777777" w:rsidR="00BC70F4" w:rsidRDefault="00B041FA">
      <w:pPr>
        <w:numPr>
          <w:ilvl w:val="0"/>
          <w:numId w:val="12"/>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Guests must request temporary access credentials from the staff members available; if none are found, they may find the “Guest Wi-Fi Credentials" in the various pamphlets found around the property.</w:t>
      </w:r>
    </w:p>
    <w:p w14:paraId="603FDC84" w14:textId="77777777" w:rsidR="00BC70F4" w:rsidRDefault="00B041FA">
      <w:pPr>
        <w:numPr>
          <w:ilvl w:val="0"/>
          <w:numId w:val="12"/>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 and all activity on “Guest Wi-Fi” is logged and actively monitored for both auditing and security purposes.</w:t>
      </w:r>
    </w:p>
    <w:p w14:paraId="0CFBAF24" w14:textId="77777777" w:rsidR="00BC70F4" w:rsidRDefault="00B041FA">
      <w:pPr>
        <w:numPr>
          <w:ilvl w:val="0"/>
          <w:numId w:val="12"/>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 and all ’Guest Wi-fi” credentials expire after 24 total hours unless extended further by an “IT staff member”.</w:t>
      </w:r>
    </w:p>
    <w:p w14:paraId="2E7A9CDF" w14:textId="77777777" w:rsidR="00BC70F4" w:rsidRDefault="00BC70F4">
      <w:pPr>
        <w:pBdr>
          <w:top w:val="nil"/>
          <w:left w:val="nil"/>
          <w:bottom w:val="nil"/>
          <w:right w:val="nil"/>
          <w:between w:val="nil"/>
        </w:pBdr>
        <w:tabs>
          <w:tab w:val="left" w:pos="602"/>
        </w:tabs>
        <w:spacing w:before="183"/>
        <w:ind w:left="1440"/>
        <w:rPr>
          <w:rFonts w:ascii="Times New Roman" w:eastAsia="Times New Roman" w:hAnsi="Times New Roman" w:cs="Times New Roman"/>
          <w:sz w:val="24"/>
          <w:szCs w:val="24"/>
        </w:rPr>
      </w:pPr>
    </w:p>
    <w:p w14:paraId="30E0D19B" w14:textId="77777777" w:rsidR="00BC70F4" w:rsidRDefault="00B041FA">
      <w:pPr>
        <w:numPr>
          <w:ilvl w:val="0"/>
          <w:numId w:val="27"/>
        </w:num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Guest Acceptable Use</w:t>
      </w:r>
    </w:p>
    <w:p w14:paraId="3BD602CC" w14:textId="77777777" w:rsidR="00BC70F4" w:rsidRDefault="00B041FA">
      <w:pPr>
        <w:numPr>
          <w:ilvl w:val="0"/>
          <w:numId w:val="2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“Guest Wi-Fi” access is only to be used for business purposes.</w:t>
      </w:r>
    </w:p>
    <w:p w14:paraId="1C361DA2" w14:textId="77777777" w:rsidR="00BC70F4" w:rsidRDefault="00B041FA">
      <w:pPr>
        <w:numPr>
          <w:ilvl w:val="0"/>
          <w:numId w:val="2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 attempt to access any offensive, illegal, or NSFW content is not allowed.</w:t>
      </w:r>
    </w:p>
    <w:p w14:paraId="631B9B4D" w14:textId="77777777" w:rsidR="00BC70F4" w:rsidRDefault="00B041FA">
      <w:pPr>
        <w:numPr>
          <w:ilvl w:val="0"/>
          <w:numId w:val="2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Anyone using “Guest Wi-Fi” must not try to intend to interfere with or affect the integrity of the system by doing any of the following:</w:t>
      </w:r>
    </w:p>
    <w:p w14:paraId="3521D5CE" w14:textId="77777777" w:rsidR="00BC70F4" w:rsidRDefault="00B041FA">
      <w:pPr>
        <w:numPr>
          <w:ilvl w:val="1"/>
          <w:numId w:val="29"/>
        </w:numPr>
        <w:tabs>
          <w:tab w:val="left" w:pos="602"/>
        </w:tabs>
        <w:rPr>
          <w:sz w:val="24"/>
          <w:szCs w:val="24"/>
        </w:rPr>
      </w:pPr>
      <w:r>
        <w:rPr>
          <w:rFonts w:ascii="Times New Roman" w:eastAsia="Times New Roman" w:hAnsi="Times New Roman" w:cs="Times New Roman"/>
          <w:b/>
          <w:sz w:val="24"/>
          <w:szCs w:val="24"/>
        </w:rPr>
        <w:t xml:space="preserve">Tampering with Data or Programs: </w:t>
      </w:r>
      <w:r>
        <w:rPr>
          <w:rFonts w:ascii="Times New Roman" w:eastAsia="Times New Roman" w:hAnsi="Times New Roman" w:cs="Times New Roman"/>
          <w:sz w:val="24"/>
          <w:szCs w:val="24"/>
        </w:rPr>
        <w:t>Destruction or altering of data or programs that may or may not belong to another user</w:t>
      </w:r>
    </w:p>
    <w:p w14:paraId="6E140AD6" w14:textId="77777777" w:rsidR="00BC70F4" w:rsidRDefault="00B041FA">
      <w:pPr>
        <w:numPr>
          <w:ilvl w:val="1"/>
          <w:numId w:val="29"/>
        </w:numPr>
        <w:pBdr>
          <w:top w:val="nil"/>
          <w:left w:val="nil"/>
          <w:bottom w:val="nil"/>
          <w:right w:val="nil"/>
          <w:between w:val="nil"/>
        </w:pBdr>
        <w:tabs>
          <w:tab w:val="left" w:pos="602"/>
        </w:tabs>
        <w:rPr>
          <w:sz w:val="24"/>
          <w:szCs w:val="24"/>
        </w:rPr>
      </w:pPr>
      <w:r>
        <w:rPr>
          <w:rFonts w:ascii="Times New Roman" w:eastAsia="Times New Roman" w:hAnsi="Times New Roman" w:cs="Times New Roman"/>
          <w:b/>
          <w:sz w:val="24"/>
          <w:szCs w:val="24"/>
        </w:rPr>
        <w:t>Introduction of Malicious Software:</w:t>
      </w:r>
      <w:r>
        <w:rPr>
          <w:rFonts w:ascii="Times New Roman" w:eastAsia="Times New Roman" w:hAnsi="Times New Roman" w:cs="Times New Roman"/>
          <w:sz w:val="24"/>
          <w:szCs w:val="24"/>
        </w:rPr>
        <w:t xml:space="preserve"> Trying to infiltrate any of the Zero Day Inc. internal systems and data by introducing a virus of any kind or anything of type of unauthorized intrusion</w:t>
      </w:r>
    </w:p>
    <w:p w14:paraId="11F0AD21" w14:textId="77777777" w:rsidR="00BC70F4" w:rsidRDefault="00B041FA">
      <w:pPr>
        <w:numPr>
          <w:ilvl w:val="1"/>
          <w:numId w:val="29"/>
        </w:numPr>
        <w:pBdr>
          <w:top w:val="nil"/>
          <w:left w:val="nil"/>
          <w:bottom w:val="nil"/>
          <w:right w:val="nil"/>
          <w:between w:val="nil"/>
        </w:pBdr>
        <w:tabs>
          <w:tab w:val="left" w:pos="602"/>
        </w:tabs>
        <w:rPr>
          <w:b/>
          <w:sz w:val="24"/>
          <w:szCs w:val="24"/>
        </w:rPr>
      </w:pPr>
      <w:r>
        <w:rPr>
          <w:rFonts w:ascii="Times New Roman" w:eastAsia="Times New Roman" w:hAnsi="Times New Roman" w:cs="Times New Roman"/>
          <w:b/>
          <w:sz w:val="24"/>
          <w:szCs w:val="24"/>
        </w:rPr>
        <w:t xml:space="preserve">Unauthorized Access Attempts: </w:t>
      </w:r>
      <w:r>
        <w:rPr>
          <w:rFonts w:ascii="Times New Roman" w:eastAsia="Times New Roman" w:hAnsi="Times New Roman" w:cs="Times New Roman"/>
          <w:sz w:val="24"/>
          <w:szCs w:val="24"/>
        </w:rPr>
        <w:t xml:space="preserve">Guests may not make any attempt to access the Internal System of Zero Day Inc., examples of these unauthorized access attempts are probing, scanning or trying to access the firewalls, </w:t>
      </w:r>
      <w:proofErr w:type="gramStart"/>
      <w:r>
        <w:rPr>
          <w:rFonts w:ascii="Times New Roman" w:eastAsia="Times New Roman" w:hAnsi="Times New Roman" w:cs="Times New Roman"/>
          <w:sz w:val="24"/>
          <w:szCs w:val="24"/>
        </w:rPr>
        <w:t>servers</w:t>
      </w:r>
      <w:proofErr w:type="gramEnd"/>
      <w:r>
        <w:rPr>
          <w:rFonts w:ascii="Times New Roman" w:eastAsia="Times New Roman" w:hAnsi="Times New Roman" w:cs="Times New Roman"/>
          <w:sz w:val="24"/>
          <w:szCs w:val="24"/>
        </w:rPr>
        <w:t xml:space="preserve"> routers or endpoint devices by finding vulnerabilities in them</w:t>
      </w:r>
    </w:p>
    <w:p w14:paraId="592E885A" w14:textId="77777777" w:rsidR="00BC70F4" w:rsidRDefault="00B041FA">
      <w:p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  Restrictions</w:t>
      </w:r>
    </w:p>
    <w:p w14:paraId="6931DBD4" w14:textId="77777777" w:rsidR="00BC70F4" w:rsidRDefault="00B041FA">
      <w:pPr>
        <w:numPr>
          <w:ilvl w:val="0"/>
          <w:numId w:val="19"/>
        </w:num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Prohibited :</w:t>
      </w:r>
      <w:proofErr w:type="gramEnd"/>
      <w:r>
        <w:rPr>
          <w:rFonts w:ascii="Times New Roman" w:eastAsia="Times New Roman" w:hAnsi="Times New Roman" w:cs="Times New Roman"/>
          <w:b/>
          <w:sz w:val="24"/>
          <w:szCs w:val="24"/>
        </w:rPr>
        <w:t xml:space="preserve"> </w:t>
      </w:r>
    </w:p>
    <w:p w14:paraId="38CB4CE0" w14:textId="77777777" w:rsidR="00BC70F4" w:rsidRDefault="00B041FA">
      <w:pPr>
        <w:numPr>
          <w:ilvl w:val="1"/>
          <w:numId w:val="1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 attempts to scan, probe, or interact with Zero Day Inc.’s internal systems</w:t>
      </w:r>
    </w:p>
    <w:p w14:paraId="6A5106B0" w14:textId="77777777" w:rsidR="00BC70F4" w:rsidRDefault="00B041FA">
      <w:pPr>
        <w:numPr>
          <w:ilvl w:val="1"/>
          <w:numId w:val="1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Any Use of Virtual Private Networks (VPNs) or any like it.</w:t>
      </w:r>
    </w:p>
    <w:p w14:paraId="417A7B8F" w14:textId="77777777" w:rsidR="00BC70F4" w:rsidRDefault="00B041FA">
      <w:pPr>
        <w:numPr>
          <w:ilvl w:val="0"/>
          <w:numId w:val="19"/>
        </w:numPr>
        <w:pBdr>
          <w:top w:val="nil"/>
          <w:left w:val="nil"/>
          <w:bottom w:val="nil"/>
          <w:right w:val="nil"/>
          <w:between w:val="nil"/>
        </w:pBdr>
        <w:tabs>
          <w:tab w:val="left" w:pos="602"/>
        </w:tabs>
        <w:rPr>
          <w:b/>
          <w:sz w:val="24"/>
          <w:szCs w:val="24"/>
        </w:rPr>
      </w:pPr>
      <w:r>
        <w:rPr>
          <w:rFonts w:ascii="Times New Roman" w:eastAsia="Times New Roman" w:hAnsi="Times New Roman" w:cs="Times New Roman"/>
          <w:b/>
          <w:sz w:val="24"/>
          <w:szCs w:val="24"/>
        </w:rPr>
        <w:lastRenderedPageBreak/>
        <w:t xml:space="preserve">Time-Based Access: </w:t>
      </w:r>
      <w:r>
        <w:rPr>
          <w:rFonts w:ascii="Times New Roman" w:eastAsia="Times New Roman" w:hAnsi="Times New Roman" w:cs="Times New Roman"/>
          <w:sz w:val="24"/>
          <w:szCs w:val="24"/>
        </w:rPr>
        <w:t xml:space="preserve">Guest is limited to business hours unless given prior approval form Management. </w:t>
      </w:r>
      <w:proofErr w:type="spellStart"/>
      <w:r>
        <w:rPr>
          <w:rFonts w:ascii="Times New Roman" w:eastAsia="Times New Roman" w:hAnsi="Times New Roman" w:cs="Times New Roman"/>
          <w:sz w:val="24"/>
          <w:szCs w:val="24"/>
        </w:rPr>
        <w:t>After hours</w:t>
      </w:r>
      <w:proofErr w:type="spellEnd"/>
      <w:r>
        <w:rPr>
          <w:rFonts w:ascii="Times New Roman" w:eastAsia="Times New Roman" w:hAnsi="Times New Roman" w:cs="Times New Roman"/>
          <w:sz w:val="24"/>
          <w:szCs w:val="24"/>
        </w:rPr>
        <w:t xml:space="preserve"> access is logged by “IT staff member”.</w:t>
      </w:r>
    </w:p>
    <w:p w14:paraId="12E2ECD3" w14:textId="77777777" w:rsidR="00BC70F4" w:rsidRDefault="00B041FA">
      <w:pPr>
        <w:pBdr>
          <w:top w:val="nil"/>
          <w:left w:val="nil"/>
          <w:bottom w:val="nil"/>
          <w:right w:val="nil"/>
          <w:between w:val="nil"/>
        </w:pBdr>
        <w:tabs>
          <w:tab w:val="left" w:pos="602"/>
        </w:tabs>
        <w:spacing w:before="183"/>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  Enforcement</w:t>
      </w:r>
    </w:p>
    <w:p w14:paraId="26A42642" w14:textId="77777777" w:rsidR="00BC70F4" w:rsidRDefault="00B041FA">
      <w:pPr>
        <w:numPr>
          <w:ilvl w:val="0"/>
          <w:numId w:val="19"/>
        </w:numPr>
        <w:pBdr>
          <w:top w:val="nil"/>
          <w:left w:val="nil"/>
          <w:bottom w:val="nil"/>
          <w:right w:val="nil"/>
          <w:between w:val="nil"/>
        </w:pBdr>
        <w:tabs>
          <w:tab w:val="left" w:pos="602"/>
        </w:tabs>
        <w:spacing w:before="183"/>
        <w:rPr>
          <w:b/>
          <w:sz w:val="24"/>
          <w:szCs w:val="24"/>
        </w:rPr>
      </w:pPr>
      <w:r>
        <w:rPr>
          <w:rFonts w:ascii="Times New Roman" w:eastAsia="Times New Roman" w:hAnsi="Times New Roman" w:cs="Times New Roman"/>
          <w:b/>
          <w:sz w:val="24"/>
          <w:szCs w:val="24"/>
        </w:rPr>
        <w:t>Legal Consequences:</w:t>
      </w:r>
      <w:r>
        <w:rPr>
          <w:rFonts w:ascii="Times New Roman" w:eastAsia="Times New Roman" w:hAnsi="Times New Roman" w:cs="Times New Roman"/>
          <w:sz w:val="24"/>
          <w:szCs w:val="24"/>
        </w:rPr>
        <w:t xml:space="preserve"> </w:t>
      </w:r>
    </w:p>
    <w:p w14:paraId="025C7005" w14:textId="77777777" w:rsidR="00BC70F4" w:rsidRDefault="00B041FA">
      <w:pPr>
        <w:numPr>
          <w:ilvl w:val="1"/>
          <w:numId w:val="1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Any of the activity done by Guest is deemed to be done with malicious intent or illegal activity such as attempting to infiltrate the Zero Day Inc. Systems,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Zero Day Inc. reserves the right to report incidents to legal authorities.</w:t>
      </w:r>
    </w:p>
    <w:p w14:paraId="2F423294" w14:textId="77777777" w:rsidR="00BC70F4" w:rsidRDefault="00BC70F4">
      <w:pPr>
        <w:pBdr>
          <w:top w:val="nil"/>
          <w:left w:val="nil"/>
          <w:bottom w:val="nil"/>
          <w:right w:val="nil"/>
          <w:between w:val="nil"/>
        </w:pBdr>
        <w:tabs>
          <w:tab w:val="left" w:pos="602"/>
        </w:tabs>
        <w:spacing w:before="183"/>
        <w:rPr>
          <w:rFonts w:ascii="Times New Roman" w:eastAsia="Times New Roman" w:hAnsi="Times New Roman" w:cs="Times New Roman"/>
          <w:sz w:val="24"/>
          <w:szCs w:val="24"/>
        </w:rPr>
      </w:pPr>
    </w:p>
    <w:p w14:paraId="199B2B8A" w14:textId="77777777" w:rsidR="00BC70F4" w:rsidRDefault="00B041FA">
      <w:pPr>
        <w:tabs>
          <w:tab w:val="left" w:pos="602"/>
        </w:tabs>
        <w:sectPr w:rsidR="00BC70F4" w:rsidSect="0071751F">
          <w:pgSz w:w="12240" w:h="15840"/>
          <w:pgMar w:top="1360" w:right="1080" w:bottom="1000" w:left="720" w:header="0" w:footer="805" w:gutter="0"/>
          <w:cols w:space="720"/>
        </w:sectPr>
      </w:pPr>
      <w:r>
        <w:rPr>
          <w:noProof/>
        </w:rPr>
        <mc:AlternateContent>
          <mc:Choice Requires="wps">
            <w:drawing>
              <wp:anchor distT="0" distB="0" distL="0" distR="0" simplePos="0" relativeHeight="251664384" behindDoc="0" locked="0" layoutInCell="1" hidden="0" allowOverlap="1" wp14:anchorId="5E93871D" wp14:editId="5CB35DF7">
                <wp:simplePos x="0" y="0"/>
                <wp:positionH relativeFrom="column">
                  <wp:posOffset>152400</wp:posOffset>
                </wp:positionH>
                <wp:positionV relativeFrom="paragraph">
                  <wp:posOffset>190500</wp:posOffset>
                </wp:positionV>
                <wp:extent cx="615950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3B6981F" id="Freeform: Shape 6" o:spid="_x0000_s1026" style="position:absolute;margin-left:12pt;margin-top:15pt;width:485pt;height:1pt;z-index:251664384;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" path="m,l6159500,e" filled="f" strokecolor="#878787" strokeweight="1pt">
                <v:stroke startarrowwidth="narrow" startarrowlength="short" endarrowwidth="narrow" endarrowlength="short"/>
                <v:path arrowok="t" o:extrusionok="f"/>
                <w10:wrap type="topAndBottom"/>
              </v:shape>
            </w:pict>
          </mc:Fallback>
        </mc:AlternateContent>
      </w:r>
    </w:p>
    <w:p w14:paraId="70E21A75" w14:textId="77777777" w:rsidR="00BC70F4" w:rsidRDefault="00B041FA">
      <w:pPr>
        <w:numPr>
          <w:ilvl w:val="1"/>
          <w:numId w:val="16"/>
        </w:numPr>
        <w:pBdr>
          <w:top w:val="nil"/>
          <w:left w:val="nil"/>
          <w:bottom w:val="nil"/>
          <w:right w:val="nil"/>
          <w:between w:val="nil"/>
        </w:pBdr>
        <w:tabs>
          <w:tab w:val="left" w:pos="602"/>
        </w:tabs>
        <w:spacing w:before="80"/>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Authentication </w:t>
      </w:r>
      <w:r>
        <w:rPr>
          <w:rFonts w:ascii="Times New Roman" w:eastAsia="Times New Roman" w:hAnsi="Times New Roman" w:cs="Times New Roman"/>
          <w:b/>
          <w:sz w:val="24"/>
          <w:szCs w:val="24"/>
        </w:rPr>
        <w:t>Policy/</w:t>
      </w:r>
      <w:r>
        <w:rPr>
          <w:rFonts w:ascii="Times New Roman" w:eastAsia="Times New Roman" w:hAnsi="Times New Roman" w:cs="Times New Roman"/>
          <w:b/>
          <w:color w:val="000000"/>
          <w:sz w:val="24"/>
          <w:szCs w:val="24"/>
        </w:rPr>
        <w:t>Password Policy</w:t>
      </w:r>
    </w:p>
    <w:p w14:paraId="2D1DE5BA"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14:paraId="6F02E7B6"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outlines the standard of user authentication and password management for all employees and guests at Zero Day Inc. It is intended to secure company systems and data from unauthorized access.</w:t>
      </w:r>
    </w:p>
    <w:p w14:paraId="5D801478"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p w14:paraId="159E3A67"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policy is to enforce secure authentication practices and ensure strong password controls that secure the confidentiality, integrity, and availability (CIA) of Zero Day Inc.’s internal systems. It was created in response to the industry’s best practices and the further increasing threats of identity/</w:t>
      </w:r>
      <w:proofErr w:type="gramStart"/>
      <w:r>
        <w:rPr>
          <w:rFonts w:ascii="Times New Roman" w:eastAsia="Times New Roman" w:hAnsi="Times New Roman" w:cs="Times New Roman"/>
          <w:sz w:val="24"/>
          <w:szCs w:val="24"/>
        </w:rPr>
        <w:t>credential based</w:t>
      </w:r>
      <w:proofErr w:type="gramEnd"/>
      <w:r>
        <w:rPr>
          <w:rFonts w:ascii="Times New Roman" w:eastAsia="Times New Roman" w:hAnsi="Times New Roman" w:cs="Times New Roman"/>
          <w:sz w:val="24"/>
          <w:szCs w:val="24"/>
        </w:rPr>
        <w:t xml:space="preserve"> attacks, such as phishing and brute-force attacks.</w:t>
      </w:r>
    </w:p>
    <w:p w14:paraId="72335017" w14:textId="77777777" w:rsidR="00BC70F4" w:rsidRDefault="00BC70F4">
      <w:pPr>
        <w:pBdr>
          <w:top w:val="nil"/>
          <w:left w:val="nil"/>
          <w:bottom w:val="nil"/>
          <w:right w:val="nil"/>
          <w:between w:val="nil"/>
        </w:pBdr>
        <w:tabs>
          <w:tab w:val="left" w:pos="602"/>
        </w:tabs>
        <w:spacing w:before="80"/>
        <w:rPr>
          <w:rFonts w:ascii="Times New Roman" w:eastAsia="Times New Roman" w:hAnsi="Times New Roman" w:cs="Times New Roman"/>
          <w:sz w:val="24"/>
          <w:szCs w:val="24"/>
        </w:rPr>
      </w:pPr>
    </w:p>
    <w:p w14:paraId="359477EB"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Guidelines</w:t>
      </w:r>
    </w:p>
    <w:p w14:paraId="1BC94C10" w14:textId="77777777" w:rsidR="00BC70F4" w:rsidRDefault="00B041FA">
      <w:pPr>
        <w:numPr>
          <w:ilvl w:val="0"/>
          <w:numId w:val="3"/>
        </w:num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Passwords Requirements</w:t>
      </w:r>
    </w:p>
    <w:p w14:paraId="1477C58D" w14:textId="77777777" w:rsidR="00BC70F4" w:rsidRDefault="00B041FA">
      <w:pPr>
        <w:numPr>
          <w:ilvl w:val="1"/>
          <w:numId w:val="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Minimum length of 10 characters</w:t>
      </w:r>
    </w:p>
    <w:p w14:paraId="51E26D7D" w14:textId="77777777" w:rsidR="00BC70F4" w:rsidRDefault="00B041FA">
      <w:pPr>
        <w:numPr>
          <w:ilvl w:val="1"/>
          <w:numId w:val="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Must include at least 1 uppercase letter, lowercase letter, number, and special character</w:t>
      </w:r>
    </w:p>
    <w:p w14:paraId="768F483F" w14:textId="77777777" w:rsidR="00BC70F4" w:rsidRDefault="00B041FA">
      <w:pPr>
        <w:numPr>
          <w:ilvl w:val="1"/>
          <w:numId w:val="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may not contain the username or real name</w:t>
      </w:r>
    </w:p>
    <w:p w14:paraId="71D3920B" w14:textId="77777777" w:rsidR="00BC70F4" w:rsidRDefault="00B041FA">
      <w:pPr>
        <w:numPr>
          <w:ilvl w:val="1"/>
          <w:numId w:val="9"/>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Old passwords cannot be reused</w:t>
      </w:r>
    </w:p>
    <w:p w14:paraId="5C96A542" w14:textId="77777777" w:rsidR="00BC70F4" w:rsidRDefault="00BC70F4">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p>
    <w:p w14:paraId="1A4EB929"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 Password Expiration</w:t>
      </w:r>
    </w:p>
    <w:p w14:paraId="592207C0" w14:textId="77777777" w:rsidR="00BC70F4" w:rsidRDefault="00B041FA">
      <w:pPr>
        <w:numPr>
          <w:ilvl w:val="0"/>
          <w:numId w:val="6"/>
        </w:numPr>
        <w:pBdr>
          <w:top w:val="nil"/>
          <w:left w:val="nil"/>
          <w:bottom w:val="nil"/>
          <w:right w:val="nil"/>
          <w:between w:val="nil"/>
        </w:pBdr>
        <w:tabs>
          <w:tab w:val="left" w:pos="602"/>
        </w:tabs>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must be changed every 30 days</w:t>
      </w:r>
    </w:p>
    <w:p w14:paraId="099030E3" w14:textId="77777777" w:rsidR="00BC70F4" w:rsidRDefault="00B041FA">
      <w:pPr>
        <w:numPr>
          <w:ilvl w:val="0"/>
          <w:numId w:val="6"/>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Users will be notified 7 days before the expiration date</w:t>
      </w:r>
    </w:p>
    <w:p w14:paraId="7BB029A9" w14:textId="77777777" w:rsidR="00BC70F4" w:rsidRDefault="00BC70F4">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p>
    <w:p w14:paraId="303B3740"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 Account Lockout</w:t>
      </w:r>
    </w:p>
    <w:p w14:paraId="6AC359A8" w14:textId="77777777" w:rsidR="00BC70F4" w:rsidRDefault="00B041FA">
      <w:pPr>
        <w:numPr>
          <w:ilvl w:val="0"/>
          <w:numId w:val="21"/>
        </w:numPr>
        <w:pBdr>
          <w:top w:val="nil"/>
          <w:left w:val="nil"/>
          <w:bottom w:val="nil"/>
          <w:right w:val="nil"/>
          <w:between w:val="nil"/>
        </w:pBdr>
        <w:tabs>
          <w:tab w:val="left" w:pos="602"/>
        </w:tabs>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Account will be locked after 3 failed attempts before being locked</w:t>
      </w:r>
    </w:p>
    <w:p w14:paraId="63535FD7" w14:textId="77777777" w:rsidR="00BC70F4" w:rsidRDefault="00B041FA">
      <w:pPr>
        <w:numPr>
          <w:ilvl w:val="0"/>
          <w:numId w:val="21"/>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Locked accounts must be reset/unlocked by IT Staff or through a self-service recovery</w:t>
      </w:r>
    </w:p>
    <w:p w14:paraId="1090A4D5" w14:textId="77777777" w:rsidR="00BC70F4" w:rsidRDefault="00B041FA">
      <w:pPr>
        <w:keepLines/>
        <w:pBdr>
          <w:top w:val="nil"/>
          <w:left w:val="nil"/>
          <w:bottom w:val="nil"/>
          <w:right w:val="nil"/>
          <w:between w:val="nil"/>
        </w:pBdr>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4. </w:t>
      </w:r>
      <w:r>
        <w:rPr>
          <w:rFonts w:ascii="Times New Roman" w:eastAsia="Times New Roman" w:hAnsi="Times New Roman" w:cs="Times New Roman"/>
          <w:b/>
          <w:sz w:val="24"/>
          <w:szCs w:val="24"/>
        </w:rPr>
        <w:t>Multi-Factor Authentication (MFA)</w:t>
      </w:r>
    </w:p>
    <w:p w14:paraId="18103E2C" w14:textId="77777777" w:rsidR="00BC70F4" w:rsidRDefault="00B041FA">
      <w:pPr>
        <w:numPr>
          <w:ilvl w:val="0"/>
          <w:numId w:val="28"/>
        </w:numPr>
        <w:pBdr>
          <w:top w:val="nil"/>
          <w:left w:val="nil"/>
          <w:bottom w:val="nil"/>
          <w:right w:val="nil"/>
          <w:between w:val="nil"/>
        </w:pBdr>
        <w:tabs>
          <w:tab w:val="left" w:pos="602"/>
        </w:tabs>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MFA is needed for all remote access, virtual private network (VPN) connections, admin system logins</w:t>
      </w:r>
    </w:p>
    <w:p w14:paraId="422DD9B4" w14:textId="77777777" w:rsidR="00BC70F4" w:rsidRDefault="00B041FA">
      <w:pPr>
        <w:numPr>
          <w:ilvl w:val="0"/>
          <w:numId w:val="28"/>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Approves MFA methods include Authenticator apps or SMS-based verification</w:t>
      </w:r>
    </w:p>
    <w:p w14:paraId="74059F4F" w14:textId="77777777" w:rsidR="00BC70F4" w:rsidRDefault="00B041FA">
      <w:pPr>
        <w:keepLines/>
        <w:pBdr>
          <w:top w:val="nil"/>
          <w:left w:val="nil"/>
          <w:bottom w:val="nil"/>
          <w:right w:val="nil"/>
          <w:between w:val="nil"/>
        </w:pBdr>
        <w:tabs>
          <w:tab w:val="left" w:pos="602"/>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5. </w:t>
      </w:r>
      <w:r>
        <w:rPr>
          <w:rFonts w:ascii="Times New Roman" w:eastAsia="Times New Roman" w:hAnsi="Times New Roman" w:cs="Times New Roman"/>
          <w:b/>
          <w:sz w:val="24"/>
          <w:szCs w:val="24"/>
        </w:rPr>
        <w:t>Password Storage:</w:t>
      </w:r>
    </w:p>
    <w:p w14:paraId="16BDA080" w14:textId="77777777" w:rsidR="00BC70F4" w:rsidRDefault="00B041FA">
      <w:pPr>
        <w:keepLines/>
        <w:numPr>
          <w:ilvl w:val="0"/>
          <w:numId w:val="24"/>
        </w:numP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must never be written down, shared, or stored in plaintext</w:t>
      </w:r>
    </w:p>
    <w:p w14:paraId="03C2F94A" w14:textId="77777777" w:rsidR="00BC70F4" w:rsidRDefault="00B041FA">
      <w:pPr>
        <w:keepLines/>
        <w:numPr>
          <w:ilvl w:val="0"/>
          <w:numId w:val="24"/>
        </w:numP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stored in password managers must use tools approved by the IT department</w:t>
      </w:r>
    </w:p>
    <w:p w14:paraId="69E2347E" w14:textId="77777777" w:rsidR="00BC70F4" w:rsidRDefault="00B041FA">
      <w:pPr>
        <w:keepLines/>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 Privileged Accounts:</w:t>
      </w:r>
    </w:p>
    <w:p w14:paraId="2604B0D9" w14:textId="77777777" w:rsidR="00BC70F4" w:rsidRDefault="00B041FA">
      <w:pPr>
        <w:keepLines/>
        <w:numPr>
          <w:ilvl w:val="0"/>
          <w:numId w:val="22"/>
        </w:numPr>
        <w:tabs>
          <w:tab w:val="left" w:pos="602"/>
        </w:tabs>
        <w:spacing w:before="8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Privileged user accounts must use unique, complex passwords, not reused elsewhere</w:t>
      </w:r>
    </w:p>
    <w:p w14:paraId="1D013DF7" w14:textId="77777777" w:rsidR="00BC70F4" w:rsidRDefault="00B041FA">
      <w:pPr>
        <w:keepLines/>
        <w:numPr>
          <w:ilvl w:val="0"/>
          <w:numId w:val="22"/>
        </w:numPr>
        <w:tabs>
          <w:tab w:val="left" w:pos="602"/>
        </w:tabs>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MFA is mandatory for all privileged account access</w:t>
      </w:r>
    </w:p>
    <w:p w14:paraId="53B2EAFF" w14:textId="77777777" w:rsidR="00BC70F4" w:rsidRDefault="00B041FA">
      <w:pPr>
        <w:keepLines/>
        <w:tabs>
          <w:tab w:val="left" w:pos="602"/>
        </w:tabs>
        <w:spacing w:before="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 Employee Responsibility:</w:t>
      </w:r>
    </w:p>
    <w:p w14:paraId="11EE104E" w14:textId="77777777" w:rsidR="00BC70F4" w:rsidRDefault="00B041FA">
      <w:pPr>
        <w:keepLines/>
        <w:numPr>
          <w:ilvl w:val="0"/>
          <w:numId w:val="23"/>
        </w:numPr>
        <w:tabs>
          <w:tab w:val="left" w:pos="602"/>
        </w:tabs>
        <w:spacing w:before="8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Users must immediately report suspected credential compromise to the IT Help Desk</w:t>
      </w:r>
    </w:p>
    <w:p w14:paraId="74F447BD" w14:textId="77777777" w:rsidR="00BC70F4" w:rsidRDefault="00B041FA">
      <w:pPr>
        <w:keepLines/>
        <w:numPr>
          <w:ilvl w:val="0"/>
          <w:numId w:val="23"/>
        </w:numPr>
        <w:tabs>
          <w:tab w:val="left" w:pos="602"/>
        </w:tabs>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Use of default passwords is strictly prohibited</w:t>
      </w:r>
    </w:p>
    <w:p w14:paraId="5A7121D5" w14:textId="77777777" w:rsidR="00BC70F4" w:rsidRDefault="00BC70F4">
      <w:pPr>
        <w:pBdr>
          <w:top w:val="nil"/>
          <w:left w:val="nil"/>
          <w:bottom w:val="nil"/>
          <w:right w:val="nil"/>
          <w:between w:val="nil"/>
        </w:pBdr>
        <w:tabs>
          <w:tab w:val="left" w:pos="602"/>
        </w:tabs>
        <w:spacing w:before="80"/>
        <w:rPr>
          <w:rFonts w:ascii="Times New Roman" w:eastAsia="Times New Roman" w:hAnsi="Times New Roman" w:cs="Times New Roman"/>
          <w:sz w:val="24"/>
          <w:szCs w:val="24"/>
        </w:rPr>
      </w:pPr>
    </w:p>
    <w:p w14:paraId="412BD21A" w14:textId="77777777" w:rsidR="00BC70F4" w:rsidRDefault="00B041FA">
      <w:pPr>
        <w:pBdr>
          <w:top w:val="nil"/>
          <w:left w:val="nil"/>
          <w:bottom w:val="nil"/>
          <w:right w:val="nil"/>
          <w:between w:val="nil"/>
        </w:pBdr>
        <w:tabs>
          <w:tab w:val="left" w:pos="602"/>
        </w:tabs>
        <w:spacing w:before="8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Pr>
          <w:noProof/>
        </w:rPr>
        <mc:AlternateContent>
          <mc:Choice Requires="wps">
            <w:drawing>
              <wp:anchor distT="0" distB="0" distL="0" distR="0" simplePos="0" relativeHeight="251665408" behindDoc="0" locked="0" layoutInCell="1" hidden="0" allowOverlap="1" wp14:anchorId="6828C54A" wp14:editId="7F258BAF">
                <wp:simplePos x="0" y="0"/>
                <wp:positionH relativeFrom="column">
                  <wp:posOffset>152400</wp:posOffset>
                </wp:positionH>
                <wp:positionV relativeFrom="paragraph">
                  <wp:posOffset>190500</wp:posOffset>
                </wp:positionV>
                <wp:extent cx="6159500" cy="12700"/>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E4E74EB" id="Freeform: Shape 9" o:spid="_x0000_s1026" style="position:absolute;margin-left:12pt;margin-top:15pt;width:485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" path="m,l6159500,e" filled="f" strokecolor="#878787" strokeweight="1pt">
                <v:stroke startarrowwidth="narrow" startarrowlength="short" endarrowwidth="narrow" endarrowlength="short"/>
                <v:path arrowok="t" o:extrusionok="f"/>
                <w10:wrap type="topAndBottom"/>
              </v:shape>
            </w:pict>
          </mc:Fallback>
        </mc:AlternateContent>
      </w:r>
    </w:p>
    <w:p w14:paraId="49281499" w14:textId="77777777" w:rsidR="00BC70F4" w:rsidRDefault="00B041FA">
      <w:pPr>
        <w:numPr>
          <w:ilvl w:val="1"/>
          <w:numId w:val="16"/>
        </w:numPr>
        <w:pBdr>
          <w:top w:val="nil"/>
          <w:left w:val="nil"/>
          <w:bottom w:val="nil"/>
          <w:right w:val="nil"/>
          <w:between w:val="nil"/>
        </w:pBdr>
        <w:tabs>
          <w:tab w:val="left" w:pos="602"/>
        </w:tabs>
        <w:spacing w:before="219"/>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Wireless Policy</w:t>
      </w:r>
    </w:p>
    <w:p w14:paraId="21AB13AA" w14:textId="77777777" w:rsidR="00BC70F4" w:rsidRDefault="00B041FA">
      <w:pPr>
        <w:pBdr>
          <w:top w:val="nil"/>
          <w:left w:val="nil"/>
          <w:bottom w:val="nil"/>
          <w:right w:val="nil"/>
          <w:between w:val="nil"/>
        </w:pBdr>
        <w:tabs>
          <w:tab w:val="left" w:pos="602"/>
        </w:tabs>
        <w:spacing w:before="219"/>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Scope</w:t>
      </w:r>
    </w:p>
    <w:p w14:paraId="3B1E31AE" w14:textId="77777777" w:rsidR="00BC70F4" w:rsidRDefault="00B041FA">
      <w:pPr>
        <w:pBdr>
          <w:top w:val="nil"/>
          <w:left w:val="nil"/>
          <w:bottom w:val="nil"/>
          <w:right w:val="nil"/>
          <w:between w:val="nil"/>
        </w:pBdr>
        <w:tabs>
          <w:tab w:val="left" w:pos="602"/>
        </w:tabs>
        <w:spacing w:before="219"/>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defines how the IT department should manage, secure, and monitor wireless infrastructure to ensure availability, confidentiality, and integrity of Zero Day Inc.’s network.</w:t>
      </w:r>
    </w:p>
    <w:p w14:paraId="1064C0A6" w14:textId="77777777" w:rsidR="00BC70F4" w:rsidRDefault="00B041FA">
      <w:pPr>
        <w:pBdr>
          <w:top w:val="nil"/>
          <w:left w:val="nil"/>
          <w:bottom w:val="nil"/>
          <w:right w:val="nil"/>
          <w:between w:val="nil"/>
        </w:pBdr>
        <w:tabs>
          <w:tab w:val="left" w:pos="602"/>
        </w:tabs>
        <w:spacing w:before="219"/>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p w14:paraId="043F4B05" w14:textId="77777777" w:rsidR="00BC70F4" w:rsidRDefault="00B041FA">
      <w:pPr>
        <w:pBdr>
          <w:top w:val="nil"/>
          <w:left w:val="nil"/>
          <w:bottom w:val="nil"/>
          <w:right w:val="nil"/>
          <w:between w:val="nil"/>
        </w:pBdr>
        <w:tabs>
          <w:tab w:val="left" w:pos="602"/>
        </w:tabs>
        <w:spacing w:before="219"/>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strong technical and administrative controls over all wireless communication. In addition to this, it solely provides guidelines to protect against unauthorized access, data leakage, and wireless-specific threats.</w:t>
      </w:r>
    </w:p>
    <w:p w14:paraId="0B2DA076" w14:textId="77777777" w:rsidR="00BC70F4" w:rsidRDefault="00B041FA">
      <w:pPr>
        <w:pBdr>
          <w:top w:val="nil"/>
          <w:left w:val="nil"/>
          <w:bottom w:val="nil"/>
          <w:right w:val="nil"/>
          <w:between w:val="nil"/>
        </w:pBdr>
        <w:tabs>
          <w:tab w:val="left" w:pos="602"/>
        </w:tabs>
        <w:spacing w:before="219"/>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Guidelines</w:t>
      </w:r>
    </w:p>
    <w:p w14:paraId="707197B2" w14:textId="77777777" w:rsidR="00BC70F4" w:rsidRDefault="00B041FA">
      <w:pPr>
        <w:numPr>
          <w:ilvl w:val="0"/>
          <w:numId w:val="10"/>
        </w:numPr>
        <w:pBdr>
          <w:top w:val="nil"/>
          <w:left w:val="nil"/>
          <w:bottom w:val="nil"/>
          <w:right w:val="nil"/>
          <w:between w:val="nil"/>
        </w:pBdr>
        <w:tabs>
          <w:tab w:val="left" w:pos="602"/>
        </w:tabs>
        <w:spacing w:before="219"/>
        <w:rPr>
          <w:rFonts w:ascii="Times New Roman" w:eastAsia="Times New Roman" w:hAnsi="Times New Roman" w:cs="Times New Roman"/>
          <w:sz w:val="24"/>
          <w:szCs w:val="24"/>
        </w:rPr>
      </w:pPr>
      <w:r>
        <w:rPr>
          <w:rFonts w:ascii="Times New Roman" w:eastAsia="Times New Roman" w:hAnsi="Times New Roman" w:cs="Times New Roman"/>
          <w:sz w:val="24"/>
          <w:szCs w:val="24"/>
        </w:rPr>
        <w:t>All corporate wireless networks must be configured with WPA3-Enterprise encryption.</w:t>
      </w:r>
    </w:p>
    <w:p w14:paraId="50D576C8"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SSID broadcasting for the internal network must be disabled or restricted based on location security needs.</w:t>
      </w:r>
    </w:p>
    <w:p w14:paraId="283ABEE2"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MAC address filtering is to be used for internal Wi-Fi access control.</w:t>
      </w:r>
    </w:p>
    <w:p w14:paraId="70B9B0FA"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VLANs must be used for employee and guest wireless networks.</w:t>
      </w:r>
    </w:p>
    <w:p w14:paraId="1EC74E99"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Access points must be centrally managed and configured to auto-update firmware.</w:t>
      </w:r>
    </w:p>
    <w:p w14:paraId="5F1F0D16"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intrusion detection systems (WIDS) must be used to detect rogue APs or anomalies.</w:t>
      </w:r>
    </w:p>
    <w:p w14:paraId="4545E619"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signal strength must be contained within company premises to prevent external leakage.</w:t>
      </w:r>
    </w:p>
    <w:p w14:paraId="25993682" w14:textId="77777777" w:rsidR="00BC70F4" w:rsidRDefault="00B041FA">
      <w:pPr>
        <w:numPr>
          <w:ilvl w:val="0"/>
          <w:numId w:val="10"/>
        </w:numPr>
        <w:pBdr>
          <w:top w:val="nil"/>
          <w:left w:val="nil"/>
          <w:bottom w:val="nil"/>
          <w:right w:val="nil"/>
          <w:between w:val="nil"/>
        </w:pBdr>
        <w:tabs>
          <w:tab w:val="left" w:pos="602"/>
        </w:tabs>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access logs must be retained and reviewed regularly.</w:t>
      </w:r>
    </w:p>
    <w:p w14:paraId="01CCE283" w14:textId="77777777" w:rsidR="00BC70F4" w:rsidRDefault="00B041FA">
      <w:pPr>
        <w:pBdr>
          <w:top w:val="nil"/>
          <w:left w:val="nil"/>
          <w:bottom w:val="nil"/>
          <w:right w:val="nil"/>
          <w:between w:val="nil"/>
        </w:pBdr>
        <w:spacing w:before="60"/>
        <w:rPr>
          <w:rFonts w:ascii="Times New Roman" w:eastAsia="Times New Roman" w:hAnsi="Times New Roman" w:cs="Times New Roman"/>
          <w:b/>
          <w:color w:val="000000"/>
          <w:sz w:val="24"/>
          <w:szCs w:val="24"/>
        </w:rPr>
      </w:pPr>
      <w:r>
        <w:rPr>
          <w:noProof/>
        </w:rPr>
        <mc:AlternateContent>
          <mc:Choice Requires="wps">
            <w:drawing>
              <wp:anchor distT="0" distB="0" distL="0" distR="0" simplePos="0" relativeHeight="251666432" behindDoc="0" locked="0" layoutInCell="1" hidden="0" allowOverlap="1" wp14:anchorId="5E6CB6AD" wp14:editId="0BA8FFAA">
                <wp:simplePos x="0" y="0"/>
                <wp:positionH relativeFrom="column">
                  <wp:posOffset>152400</wp:posOffset>
                </wp:positionH>
                <wp:positionV relativeFrom="paragraph">
                  <wp:posOffset>190500</wp:posOffset>
                </wp:positionV>
                <wp:extent cx="6159500" cy="1270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8732D0A" id="Freeform: Shape 8" o:spid="_x0000_s1026" style="position:absolute;margin-left:12pt;margin-top:15pt;width:485pt;height:1pt;z-index:251666432;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" path="m,l6159500,e" filled="f" strokecolor="#878787" strokeweight="1pt">
                <v:stroke startarrowwidth="narrow" startarrowlength="short" endarrowwidth="narrow" endarrowlength="short"/>
                <v:path arrowok="t" o:extrusionok="f"/>
                <w10:wrap type="topAndBottom"/>
              </v:shape>
            </w:pict>
          </mc:Fallback>
        </mc:AlternateContent>
      </w:r>
    </w:p>
    <w:p w14:paraId="2C1A616E" w14:textId="77777777" w:rsidR="00BC70F4" w:rsidRDefault="00B041FA">
      <w:pPr>
        <w:numPr>
          <w:ilvl w:val="0"/>
          <w:numId w:val="17"/>
        </w:numPr>
        <w:pBdr>
          <w:top w:val="nil"/>
          <w:left w:val="nil"/>
          <w:bottom w:val="nil"/>
          <w:right w:val="nil"/>
          <w:between w:val="nil"/>
        </w:pBdr>
        <w:tabs>
          <w:tab w:val="left" w:pos="602"/>
        </w:tabs>
        <w:spacing w:before="218"/>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Network Security Policy</w:t>
      </w:r>
    </w:p>
    <w:p w14:paraId="0B188864" w14:textId="77777777" w:rsidR="00BC70F4" w:rsidRDefault="00B041FA">
      <w:pPr>
        <w:pBdr>
          <w:top w:val="nil"/>
          <w:left w:val="nil"/>
          <w:bottom w:val="nil"/>
          <w:right w:val="nil"/>
          <w:between w:val="nil"/>
        </w:pBdr>
        <w:spacing w:before="156"/>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Network Security Policies apply to the IT Dept. Employees to ensure industry best practices are used to ensure network security with emphasis on confidentiality, integrity, and availability of Zero Day network, and its customers data.</w:t>
      </w:r>
    </w:p>
    <w:p w14:paraId="47351D20" w14:textId="77777777" w:rsidR="00BC70F4" w:rsidRDefault="00B041FA">
      <w:pPr>
        <w:pBdr>
          <w:top w:val="nil"/>
          <w:left w:val="nil"/>
          <w:bottom w:val="nil"/>
          <w:right w:val="nil"/>
          <w:between w:val="nil"/>
        </w:pBdr>
        <w:spacing w:before="120"/>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purpose of this policy section is to ensure the security of the Zero Day Inc. network. To do this Zero Day Inc. will:</w:t>
      </w:r>
    </w:p>
    <w:p w14:paraId="5BAB2253" w14:textId="77777777" w:rsidR="00BC70F4" w:rsidRDefault="00B041FA">
      <w:pPr>
        <w:pBdr>
          <w:top w:val="nil"/>
          <w:left w:val="nil"/>
          <w:bottom w:val="nil"/>
          <w:right w:val="nil"/>
          <w:between w:val="nil"/>
        </w:pBdr>
        <w:spacing w:before="120"/>
        <w:ind w:left="180" w:right="4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Policies in 5.x policies define the IT Department employees and third-party subcontractors responsible for network infrastructure, hardware, software, and network services. These policies are broken down into six electronic information security goals:</w:t>
      </w:r>
    </w:p>
    <w:p w14:paraId="4F50B1DA" w14:textId="77777777" w:rsidR="00BC70F4" w:rsidRDefault="00B041FA">
      <w:pPr>
        <w:numPr>
          <w:ilvl w:val="0"/>
          <w:numId w:val="14"/>
        </w:numPr>
        <w:pBdr>
          <w:top w:val="nil"/>
          <w:left w:val="nil"/>
          <w:bottom w:val="nil"/>
          <w:right w:val="nil"/>
          <w:between w:val="nil"/>
        </w:pBdr>
        <w:tabs>
          <w:tab w:val="left" w:pos="1260"/>
        </w:tabs>
        <w:spacing w:before="120"/>
        <w:ind w:right="7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 company infrastructure devices through the configuration and monitoring of firewalls, routers, switches, servers, wireless communication</w:t>
      </w:r>
    </w:p>
    <w:p w14:paraId="65C3E105" w14:textId="77777777" w:rsidR="00BC70F4" w:rsidRDefault="00B041FA">
      <w:pPr>
        <w:numPr>
          <w:ilvl w:val="0"/>
          <w:numId w:val="14"/>
        </w:numPr>
        <w:pBdr>
          <w:top w:val="nil"/>
          <w:left w:val="nil"/>
          <w:bottom w:val="nil"/>
          <w:right w:val="nil"/>
          <w:between w:val="nil"/>
        </w:pBdr>
        <w:tabs>
          <w:tab w:val="left" w:pos="1260"/>
        </w:tabs>
        <w:spacing w:before="120"/>
        <w:ind w:right="8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remote access using encryption, VPN, and RDP for individuals authorized to work remotely</w:t>
      </w:r>
    </w:p>
    <w:p w14:paraId="269C5B14" w14:textId="77777777" w:rsidR="00BC70F4" w:rsidRDefault="00B041FA">
      <w:pPr>
        <w:numPr>
          <w:ilvl w:val="0"/>
          <w:numId w:val="14"/>
        </w:numPr>
        <w:pBdr>
          <w:top w:val="nil"/>
          <w:left w:val="nil"/>
          <w:bottom w:val="nil"/>
          <w:right w:val="nil"/>
          <w:between w:val="nil"/>
        </w:pBdr>
        <w:tabs>
          <w:tab w:val="left" w:pos="1259"/>
        </w:tabs>
        <w:spacing w:before="120"/>
        <w:ind w:left="125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storage, sharing, and transmission of critical and non-clinical data and images</w:t>
      </w:r>
    </w:p>
    <w:p w14:paraId="575ED512" w14:textId="77777777" w:rsidR="00BC70F4" w:rsidRDefault="00B041FA">
      <w:pPr>
        <w:numPr>
          <w:ilvl w:val="0"/>
          <w:numId w:val="14"/>
        </w:numPr>
        <w:pBdr>
          <w:top w:val="nil"/>
          <w:left w:val="nil"/>
          <w:bottom w:val="nil"/>
          <w:right w:val="nil"/>
          <w:between w:val="nil"/>
        </w:pBdr>
        <w:tabs>
          <w:tab w:val="left" w:pos="1259"/>
        </w:tabs>
        <w:spacing w:before="120"/>
        <w:ind w:left="125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Installation, configuration, and monitoring of all networks connected devices</w:t>
      </w:r>
    </w:p>
    <w:p w14:paraId="6C210654" w14:textId="77777777" w:rsidR="00BC70F4" w:rsidRDefault="00B041FA">
      <w:pPr>
        <w:numPr>
          <w:ilvl w:val="0"/>
          <w:numId w:val="14"/>
        </w:numPr>
        <w:pBdr>
          <w:top w:val="nil"/>
          <w:left w:val="nil"/>
          <w:bottom w:val="nil"/>
          <w:right w:val="nil"/>
          <w:between w:val="nil"/>
        </w:pBdr>
        <w:tabs>
          <w:tab w:val="left" w:pos="1259"/>
        </w:tabs>
        <w:spacing w:before="120"/>
        <w:ind w:left="125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Monitoring of network traffic and device use</w:t>
      </w:r>
    </w:p>
    <w:p w14:paraId="49FCA8D8" w14:textId="77777777" w:rsidR="00BC70F4" w:rsidRDefault="00B041FA">
      <w:pPr>
        <w:numPr>
          <w:ilvl w:val="0"/>
          <w:numId w:val="14"/>
        </w:numPr>
        <w:pBdr>
          <w:top w:val="nil"/>
          <w:left w:val="nil"/>
          <w:bottom w:val="nil"/>
          <w:right w:val="nil"/>
          <w:between w:val="nil"/>
        </w:pBdr>
        <w:tabs>
          <w:tab w:val="left" w:pos="1260"/>
        </w:tabs>
        <w:spacing w:before="120"/>
        <w:ind w:right="66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Investigate and report all potential breaches to company board and IT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irector including but not limited to potential breaches to any network device, infrastructure, data, and policy violations.</w:t>
      </w:r>
    </w:p>
    <w:p w14:paraId="7CE648B2" w14:textId="77777777" w:rsidR="00BC70F4" w:rsidRDefault="00B041FA">
      <w:pPr>
        <w:numPr>
          <w:ilvl w:val="1"/>
          <w:numId w:val="17"/>
        </w:numPr>
        <w:pBdr>
          <w:top w:val="nil"/>
          <w:left w:val="nil"/>
          <w:bottom w:val="nil"/>
          <w:right w:val="nil"/>
          <w:between w:val="nil"/>
        </w:pBdr>
        <w:tabs>
          <w:tab w:val="left" w:pos="602"/>
        </w:tabs>
        <w:spacing w:before="120"/>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Firewall Policy</w:t>
      </w:r>
    </w:p>
    <w:p w14:paraId="297FD9E3" w14:textId="77777777" w:rsidR="00BC70F4" w:rsidRDefault="00B041FA">
      <w:pPr>
        <w:pBdr>
          <w:top w:val="nil"/>
          <w:left w:val="nil"/>
          <w:bottom w:val="nil"/>
          <w:right w:val="nil"/>
          <w:between w:val="nil"/>
        </w:pBdr>
        <w:tabs>
          <w:tab w:val="left" w:pos="602"/>
        </w:tabs>
        <w:spacing w:before="1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Scope</w:t>
      </w:r>
    </w:p>
    <w:p w14:paraId="28D6B1CF" w14:textId="77777777" w:rsidR="00BC70F4" w:rsidRDefault="00B041FA">
      <w:pPr>
        <w:pBdr>
          <w:top w:val="nil"/>
          <w:left w:val="nil"/>
          <w:bottom w:val="nil"/>
          <w:right w:val="nil"/>
          <w:between w:val="nil"/>
        </w:pBdr>
        <w:tabs>
          <w:tab w:val="left" w:pos="602"/>
        </w:tabs>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establishes how Zero Day Inc. configures and manages its firewalls to protect network perimeters and internal segments. The firewalls control traffic between the internet, the Demilitarized Zone (DMZ), and internal VLANs. Multiple firewalls are deployed between the edge routers and interior routers to filter traffic and enforce network segmentation. The DMZ network is isolated from the internal network by the firewalls, limiting external exposure of internal resources. This policy ensures all entering and departing traffic is inspected and that only authorized communications flow between network zones in accordance with industry best practices.</w:t>
      </w:r>
    </w:p>
    <w:p w14:paraId="4F700B98" w14:textId="77777777" w:rsidR="00BC70F4" w:rsidRDefault="00B041FA">
      <w:pPr>
        <w:pBdr>
          <w:top w:val="nil"/>
          <w:left w:val="nil"/>
          <w:bottom w:val="nil"/>
          <w:right w:val="nil"/>
          <w:between w:val="nil"/>
        </w:pBdr>
        <w:tabs>
          <w:tab w:val="left" w:pos="602"/>
        </w:tabs>
        <w:spacing w:before="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p w14:paraId="1879A54E" w14:textId="77777777" w:rsidR="00BC70F4" w:rsidRDefault="00B041FA">
      <w:pPr>
        <w:pBdr>
          <w:top w:val="nil"/>
          <w:left w:val="nil"/>
          <w:bottom w:val="nil"/>
          <w:right w:val="nil"/>
          <w:between w:val="nil"/>
        </w:pBdr>
        <w:tabs>
          <w:tab w:val="left" w:pos="602"/>
        </w:tabs>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firewall policy is to mitigate external threats and unauthorized access by enforcing a default-deny security posture at Zero Day Inc.’s network boundary. By strictly controlling inbound and outbound traffic, the firewalls preserve the confidentiality, integrity, and availability of company systems. This policy is needed to prevent security breaches through open ports or unsegmented networks.</w:t>
      </w:r>
    </w:p>
    <w:p w14:paraId="0DC76812" w14:textId="77777777" w:rsidR="00BC70F4" w:rsidRDefault="00BC70F4">
      <w:pPr>
        <w:pBdr>
          <w:top w:val="nil"/>
          <w:left w:val="nil"/>
          <w:bottom w:val="nil"/>
          <w:right w:val="nil"/>
          <w:between w:val="nil"/>
        </w:pBdr>
        <w:tabs>
          <w:tab w:val="left" w:pos="602"/>
        </w:tabs>
        <w:spacing w:before="120"/>
        <w:rPr>
          <w:rFonts w:ascii="Times New Roman" w:eastAsia="Times New Roman" w:hAnsi="Times New Roman" w:cs="Times New Roman"/>
          <w:sz w:val="24"/>
          <w:szCs w:val="24"/>
        </w:rPr>
      </w:pPr>
    </w:p>
    <w:p w14:paraId="35F04000" w14:textId="77777777" w:rsidR="00BC70F4" w:rsidRDefault="00B041FA">
      <w:pPr>
        <w:pBdr>
          <w:top w:val="nil"/>
          <w:left w:val="nil"/>
          <w:bottom w:val="nil"/>
          <w:right w:val="nil"/>
          <w:between w:val="nil"/>
        </w:pBdr>
        <w:tabs>
          <w:tab w:val="left" w:pos="602"/>
        </w:tabs>
        <w:spacing w:before="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Guidelines</w:t>
      </w:r>
    </w:p>
    <w:p w14:paraId="5CD40216"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b/>
          <w:sz w:val="24"/>
          <w:szCs w:val="24"/>
        </w:rPr>
      </w:pPr>
      <w:r>
        <w:rPr>
          <w:rFonts w:ascii="Times New Roman" w:eastAsia="Times New Roman" w:hAnsi="Times New Roman" w:cs="Times New Roman"/>
          <w:b/>
          <w:sz w:val="24"/>
          <w:szCs w:val="24"/>
        </w:rPr>
        <w:t xml:space="preserve">Default Deny Rule: </w:t>
      </w:r>
      <w:r>
        <w:rPr>
          <w:rFonts w:ascii="Times New Roman" w:eastAsia="Times New Roman" w:hAnsi="Times New Roman" w:cs="Times New Roman"/>
          <w:sz w:val="24"/>
          <w:szCs w:val="24"/>
        </w:rPr>
        <w:t>All firewalls must be configured with a default “deny all” rule for incoming traffic. Only explicitly permitted traffic is allowed into Zero Day Inc. networks.</w:t>
      </w:r>
    </w:p>
    <w:p w14:paraId="4C60E7C6" w14:textId="77777777" w:rsidR="00BC70F4" w:rsidRDefault="00BC70F4">
      <w:pPr>
        <w:pBdr>
          <w:top w:val="nil"/>
          <w:left w:val="nil"/>
          <w:bottom w:val="nil"/>
          <w:right w:val="nil"/>
          <w:between w:val="nil"/>
        </w:pBdr>
        <w:tabs>
          <w:tab w:val="left" w:pos="602"/>
        </w:tabs>
        <w:ind w:left="720"/>
        <w:rPr>
          <w:rFonts w:ascii="Times New Roman" w:eastAsia="Times New Roman" w:hAnsi="Times New Roman" w:cs="Times New Roman"/>
          <w:sz w:val="24"/>
          <w:szCs w:val="24"/>
        </w:rPr>
      </w:pPr>
    </w:p>
    <w:p w14:paraId="3CA87258"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b/>
          <w:sz w:val="24"/>
          <w:szCs w:val="24"/>
        </w:rPr>
      </w:pPr>
      <w:r>
        <w:rPr>
          <w:rFonts w:ascii="Times New Roman" w:eastAsia="Times New Roman" w:hAnsi="Times New Roman" w:cs="Times New Roman"/>
          <w:b/>
          <w:sz w:val="24"/>
          <w:szCs w:val="24"/>
        </w:rPr>
        <w:t xml:space="preserve">DMZ Segmentation: </w:t>
      </w:r>
      <w:r>
        <w:rPr>
          <w:rFonts w:ascii="Times New Roman" w:eastAsia="Times New Roman" w:hAnsi="Times New Roman" w:cs="Times New Roman"/>
          <w:sz w:val="24"/>
          <w:szCs w:val="24"/>
        </w:rPr>
        <w:t>The DMZ servers reside on isolated VLANs (VLANs 100–140) dedicated to public-facing services (Web, Mail, FTP, DNS, IPS). The firewall shall restrict traffic between the DMZ and internal network. Traffic from the internet to the DMZ is only permitted to required services on those servers, and no direct traffic from the internet to internal VLANs is allowed.</w:t>
      </w:r>
    </w:p>
    <w:p w14:paraId="25376486" w14:textId="77777777" w:rsidR="00BC70F4" w:rsidRDefault="00BC70F4">
      <w:pPr>
        <w:pBdr>
          <w:top w:val="nil"/>
          <w:left w:val="nil"/>
          <w:bottom w:val="nil"/>
          <w:right w:val="nil"/>
          <w:between w:val="nil"/>
        </w:pBdr>
        <w:tabs>
          <w:tab w:val="left" w:pos="602"/>
        </w:tabs>
        <w:ind w:left="720"/>
        <w:rPr>
          <w:rFonts w:ascii="Times New Roman" w:eastAsia="Times New Roman" w:hAnsi="Times New Roman" w:cs="Times New Roman"/>
          <w:sz w:val="24"/>
          <w:szCs w:val="24"/>
        </w:rPr>
      </w:pPr>
    </w:p>
    <w:p w14:paraId="59183841"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sz w:val="24"/>
          <w:szCs w:val="24"/>
        </w:rPr>
      </w:pPr>
      <w:r>
        <w:rPr>
          <w:rFonts w:ascii="Times New Roman" w:eastAsia="Times New Roman" w:hAnsi="Times New Roman" w:cs="Times New Roman"/>
          <w:b/>
          <w:sz w:val="24"/>
          <w:szCs w:val="24"/>
        </w:rPr>
        <w:t>Internal VLAN Traffic Control:</w:t>
      </w:r>
      <w:r>
        <w:rPr>
          <w:rFonts w:ascii="Times New Roman" w:eastAsia="Times New Roman" w:hAnsi="Times New Roman" w:cs="Times New Roman"/>
          <w:sz w:val="24"/>
          <w:szCs w:val="24"/>
        </w:rPr>
        <w:t xml:space="preserve"> VLANs are segmented by firewall/ACLs for least privilege. Workstation VLANs can't access other VLANs or server VLANs except on needed ports. “Guest Wi-Fi” </w:t>
      </w:r>
      <w:proofErr w:type="gramStart"/>
      <w:r>
        <w:rPr>
          <w:rFonts w:ascii="Times New Roman" w:eastAsia="Times New Roman" w:hAnsi="Times New Roman" w:cs="Times New Roman"/>
          <w:sz w:val="24"/>
          <w:szCs w:val="24"/>
        </w:rPr>
        <w:t>VLAN  is</w:t>
      </w:r>
      <w:proofErr w:type="gramEnd"/>
      <w:r>
        <w:rPr>
          <w:rFonts w:ascii="Times New Roman" w:eastAsia="Times New Roman" w:hAnsi="Times New Roman" w:cs="Times New Roman"/>
          <w:sz w:val="24"/>
          <w:szCs w:val="24"/>
        </w:rPr>
        <w:t xml:space="preserve"> isolated, allowing only Internet/DNS access. Employee Wi-Fi VLAN is trusted but filtered to servers. All employee VLANs are able to access all employee devices, via ACLs.</w:t>
      </w:r>
    </w:p>
    <w:p w14:paraId="1132EBB6" w14:textId="77777777" w:rsidR="00BC70F4" w:rsidRDefault="00BC70F4">
      <w:pPr>
        <w:pBdr>
          <w:top w:val="nil"/>
          <w:left w:val="nil"/>
          <w:bottom w:val="nil"/>
          <w:right w:val="nil"/>
          <w:between w:val="nil"/>
        </w:pBdr>
        <w:tabs>
          <w:tab w:val="left" w:pos="602"/>
        </w:tabs>
        <w:ind w:left="720"/>
        <w:rPr>
          <w:rFonts w:ascii="Times New Roman" w:eastAsia="Times New Roman" w:hAnsi="Times New Roman" w:cs="Times New Roman"/>
          <w:sz w:val="24"/>
          <w:szCs w:val="24"/>
        </w:rPr>
      </w:pPr>
    </w:p>
    <w:p w14:paraId="69894D47"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b/>
          <w:sz w:val="24"/>
          <w:szCs w:val="24"/>
        </w:rPr>
      </w:pPr>
      <w:r>
        <w:rPr>
          <w:rFonts w:ascii="Times New Roman" w:eastAsia="Times New Roman" w:hAnsi="Times New Roman" w:cs="Times New Roman"/>
          <w:b/>
          <w:sz w:val="24"/>
          <w:szCs w:val="24"/>
        </w:rPr>
        <w:t xml:space="preserve">Outbound Traffic Filtering: </w:t>
      </w:r>
      <w:r>
        <w:rPr>
          <w:rFonts w:ascii="Times New Roman" w:eastAsia="Times New Roman" w:hAnsi="Times New Roman" w:cs="Times New Roman"/>
          <w:sz w:val="24"/>
          <w:szCs w:val="24"/>
        </w:rPr>
        <w:t>Firewalls block malicious or unauthorized outbound traffic from internal networks, DMZ, or servers. Internal users are restricted to business-related internet services with monitoring. DMZ servers can only initiate specific outbound connections.</w:t>
      </w:r>
    </w:p>
    <w:p w14:paraId="5366846B" w14:textId="77777777" w:rsidR="00BC70F4" w:rsidRDefault="00BC70F4">
      <w:pPr>
        <w:pBdr>
          <w:top w:val="nil"/>
          <w:left w:val="nil"/>
          <w:bottom w:val="nil"/>
          <w:right w:val="nil"/>
          <w:between w:val="nil"/>
        </w:pBdr>
        <w:tabs>
          <w:tab w:val="left" w:pos="602"/>
        </w:tabs>
        <w:ind w:left="720"/>
        <w:rPr>
          <w:rFonts w:ascii="Times New Roman" w:eastAsia="Times New Roman" w:hAnsi="Times New Roman" w:cs="Times New Roman"/>
          <w:sz w:val="24"/>
          <w:szCs w:val="24"/>
        </w:rPr>
      </w:pPr>
    </w:p>
    <w:p w14:paraId="1EF2DEBB"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b/>
          <w:sz w:val="24"/>
          <w:szCs w:val="24"/>
        </w:rPr>
      </w:pPr>
      <w:r>
        <w:rPr>
          <w:rFonts w:ascii="Times New Roman" w:eastAsia="Times New Roman" w:hAnsi="Times New Roman" w:cs="Times New Roman"/>
          <w:b/>
          <w:sz w:val="24"/>
          <w:szCs w:val="24"/>
        </w:rPr>
        <w:t>Firewall Logging and Monitoring</w:t>
      </w:r>
      <w:r>
        <w:rPr>
          <w:rFonts w:ascii="Times New Roman" w:eastAsia="Times New Roman" w:hAnsi="Times New Roman" w:cs="Times New Roman"/>
          <w:sz w:val="24"/>
          <w:szCs w:val="24"/>
        </w:rPr>
        <w:t>: Firewalls log all significant events (allowed/blocked traffic, alerts) to a Syslog server on VLAN. Security staff must monitor logs to investigate suspicious activities, like repeated blocked access attempts. Critical events trigger alerts to admins.</w:t>
      </w:r>
    </w:p>
    <w:p w14:paraId="665767F3" w14:textId="77777777" w:rsidR="00BC70F4" w:rsidRDefault="00BC70F4">
      <w:pPr>
        <w:pBdr>
          <w:top w:val="nil"/>
          <w:left w:val="nil"/>
          <w:bottom w:val="nil"/>
          <w:right w:val="nil"/>
          <w:between w:val="nil"/>
        </w:pBdr>
        <w:tabs>
          <w:tab w:val="left" w:pos="602"/>
        </w:tabs>
        <w:rPr>
          <w:rFonts w:ascii="Times New Roman" w:eastAsia="Times New Roman" w:hAnsi="Times New Roman" w:cs="Times New Roman"/>
          <w:sz w:val="24"/>
          <w:szCs w:val="24"/>
        </w:rPr>
      </w:pPr>
    </w:p>
    <w:p w14:paraId="423BC213" w14:textId="77777777" w:rsidR="00BC70F4" w:rsidRDefault="00B041FA">
      <w:pPr>
        <w:numPr>
          <w:ilvl w:val="0"/>
          <w:numId w:val="11"/>
        </w:numPr>
        <w:pBdr>
          <w:top w:val="nil"/>
          <w:left w:val="nil"/>
          <w:bottom w:val="nil"/>
          <w:right w:val="nil"/>
          <w:between w:val="nil"/>
        </w:pBdr>
        <w:tabs>
          <w:tab w:val="left" w:pos="602"/>
        </w:tabs>
        <w:rPr>
          <w:rFonts w:ascii="Calibri" w:eastAsia="Calibri" w:hAnsi="Calibri" w:cs="Calibri"/>
          <w:b/>
          <w:sz w:val="24"/>
          <w:szCs w:val="24"/>
        </w:rPr>
      </w:pPr>
      <w:r>
        <w:rPr>
          <w:rFonts w:ascii="Times New Roman" w:eastAsia="Times New Roman" w:hAnsi="Times New Roman" w:cs="Times New Roman"/>
          <w:b/>
          <w:sz w:val="24"/>
          <w:szCs w:val="24"/>
        </w:rPr>
        <w:t xml:space="preserve">Administration and Hardening: </w:t>
      </w:r>
      <w:r>
        <w:rPr>
          <w:rFonts w:ascii="Times New Roman" w:eastAsia="Times New Roman" w:hAnsi="Times New Roman" w:cs="Times New Roman"/>
          <w:sz w:val="24"/>
          <w:szCs w:val="24"/>
        </w:rPr>
        <w:t>Only authorized IT admins access firewall interfaces via secure channels from internal or dedicated management VLANs, never from the public internet. Firewalls stay updated, and rule changes follow a documented change control process. Quarterly audits ensure rule compliance, prohibiting overly permissive rules. Anti-spoofing filters and NAT hide internal IP structures.</w:t>
      </w:r>
    </w:p>
    <w:p w14:paraId="099122DB" w14:textId="77777777" w:rsidR="00BC70F4" w:rsidRDefault="00B041FA">
      <w:pPr>
        <w:pBdr>
          <w:top w:val="nil"/>
          <w:left w:val="nil"/>
          <w:bottom w:val="nil"/>
          <w:right w:val="nil"/>
          <w:between w:val="nil"/>
        </w:pBdr>
        <w:spacing w:before="65"/>
        <w:rPr>
          <w:rFonts w:ascii="Times New Roman" w:eastAsia="Times New Roman" w:hAnsi="Times New Roman" w:cs="Times New Roman"/>
          <w:sz w:val="24"/>
          <w:szCs w:val="24"/>
        </w:rPr>
      </w:pPr>
      <w:r>
        <w:rPr>
          <w:noProof/>
        </w:rPr>
        <mc:AlternateContent>
          <mc:Choice Requires="wps">
            <w:drawing>
              <wp:anchor distT="0" distB="0" distL="0" distR="0" simplePos="0" relativeHeight="251667456" behindDoc="0" locked="0" layoutInCell="1" hidden="0" allowOverlap="1" wp14:anchorId="6D64D70D" wp14:editId="509AF3B3">
                <wp:simplePos x="0" y="0"/>
                <wp:positionH relativeFrom="column">
                  <wp:posOffset>152400</wp:posOffset>
                </wp:positionH>
                <wp:positionV relativeFrom="paragraph">
                  <wp:posOffset>203200</wp:posOffset>
                </wp:positionV>
                <wp:extent cx="6159500" cy="1270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D1186D6" id="Freeform: Shape 10" o:spid="_x0000_s1026" style="position:absolute;margin-left:12pt;margin-top:16pt;width:485pt;height:1pt;z-index:251667456;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" path="m,l6159500,e" filled="f" strokecolor="#878787" strokeweight="1pt">
                <v:stroke startarrowwidth="narrow" startarrowlength="short" endarrowwidth="narrow" endarrowlength="short"/>
                <v:path arrowok="t" o:extrusionok="f"/>
                <w10:wrap type="topAndBottom"/>
              </v:shape>
            </w:pict>
          </mc:Fallback>
        </mc:AlternateContent>
      </w:r>
    </w:p>
    <w:p w14:paraId="1FF2D7C5" w14:textId="77777777" w:rsidR="00BC70F4" w:rsidRDefault="00BC70F4">
      <w:pPr>
        <w:pBdr>
          <w:top w:val="nil"/>
          <w:left w:val="nil"/>
          <w:bottom w:val="nil"/>
          <w:right w:val="nil"/>
          <w:between w:val="nil"/>
        </w:pBdr>
        <w:spacing w:before="65"/>
        <w:rPr>
          <w:rFonts w:ascii="Times New Roman" w:eastAsia="Times New Roman" w:hAnsi="Times New Roman" w:cs="Times New Roman"/>
          <w:sz w:val="24"/>
          <w:szCs w:val="24"/>
        </w:rPr>
      </w:pPr>
    </w:p>
    <w:p w14:paraId="424C5A7C" w14:textId="77777777" w:rsidR="00BC70F4" w:rsidRDefault="00B041FA">
      <w:pPr>
        <w:numPr>
          <w:ilvl w:val="1"/>
          <w:numId w:val="17"/>
        </w:numPr>
        <w:pBdr>
          <w:top w:val="nil"/>
          <w:left w:val="nil"/>
          <w:bottom w:val="nil"/>
          <w:right w:val="nil"/>
          <w:between w:val="nil"/>
        </w:pBdr>
        <w:tabs>
          <w:tab w:val="left" w:pos="602"/>
        </w:tabs>
        <w:spacing w:before="214"/>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Router / Switch Policy</w:t>
      </w:r>
    </w:p>
    <w:p w14:paraId="0638308D"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Scope</w:t>
      </w:r>
    </w:p>
    <w:p w14:paraId="34AB3B1C"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sz w:val="24"/>
          <w:szCs w:val="24"/>
        </w:rPr>
      </w:pPr>
      <w:r>
        <w:rPr>
          <w:rFonts w:ascii="Times New Roman" w:eastAsia="Times New Roman" w:hAnsi="Times New Roman" w:cs="Times New Roman"/>
          <w:sz w:val="24"/>
          <w:szCs w:val="24"/>
        </w:rPr>
        <w:t>This policy defines the secure configuration and management of Zero Day Inc.’s routers and switches at all network layers (core, distribution, and access). It ensures that routing and switching devices enforce VLAN segmentation and that network traffic is properly isolated according to the updated network design.</w:t>
      </w:r>
    </w:p>
    <w:p w14:paraId="28076941"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w:t>
      </w:r>
    </w:p>
    <w:p w14:paraId="3F5DB26A"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sz w:val="24"/>
          <w:szCs w:val="24"/>
        </w:rPr>
      </w:pPr>
      <w:r>
        <w:rPr>
          <w:rFonts w:ascii="Times New Roman" w:eastAsia="Times New Roman" w:hAnsi="Times New Roman" w:cs="Times New Roman"/>
          <w:sz w:val="24"/>
          <w:szCs w:val="24"/>
        </w:rPr>
        <w:t>The Router/Switch Policy ensures a secure, segmented, and reliable network for Zero Day Inc. as it expands. It prevents attackers from exploiting misconfigurations or moving freely across the network by enforcing VLAN separation and device hardening, aligning with CIS Controls.</w:t>
      </w:r>
    </w:p>
    <w:p w14:paraId="08925125"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Guideline</w:t>
      </w:r>
    </w:p>
    <w:p w14:paraId="703FBA9A" w14:textId="77777777" w:rsidR="00BC70F4" w:rsidRDefault="00B041FA">
      <w:pPr>
        <w:pBdr>
          <w:top w:val="nil"/>
          <w:left w:val="nil"/>
          <w:bottom w:val="nil"/>
          <w:right w:val="nil"/>
          <w:between w:val="nil"/>
        </w:pBdr>
        <w:tabs>
          <w:tab w:val="left" w:pos="602"/>
        </w:tabs>
        <w:spacing w:before="214"/>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VLAN Segmentation: </w:t>
      </w:r>
      <w:r>
        <w:rPr>
          <w:rFonts w:ascii="Times New Roman" w:eastAsia="Times New Roman" w:hAnsi="Times New Roman" w:cs="Times New Roman"/>
          <w:sz w:val="24"/>
          <w:szCs w:val="24"/>
        </w:rPr>
        <w:t xml:space="preserve">Switches enforce VLANs per the network diagram: user </w:t>
      </w:r>
      <w:proofErr w:type="gramStart"/>
      <w:r>
        <w:rPr>
          <w:rFonts w:ascii="Times New Roman" w:eastAsia="Times New Roman" w:hAnsi="Times New Roman" w:cs="Times New Roman"/>
          <w:sz w:val="24"/>
          <w:szCs w:val="24"/>
        </w:rPr>
        <w:t>VLANs  by</w:t>
      </w:r>
      <w:proofErr w:type="gramEnd"/>
      <w:r>
        <w:rPr>
          <w:rFonts w:ascii="Times New Roman" w:eastAsia="Times New Roman" w:hAnsi="Times New Roman" w:cs="Times New Roman"/>
          <w:sz w:val="24"/>
          <w:szCs w:val="24"/>
        </w:rPr>
        <w:t xml:space="preserve"> floor/department and interior/public facing servers). printer VLANs, public server </w:t>
      </w:r>
      <w:proofErr w:type="spellStart"/>
      <w:proofErr w:type="gramStart"/>
      <w:r>
        <w:rPr>
          <w:rFonts w:ascii="Times New Roman" w:eastAsia="Times New Roman" w:hAnsi="Times New Roman" w:cs="Times New Roman"/>
          <w:sz w:val="24"/>
          <w:szCs w:val="24"/>
        </w:rPr>
        <w:t>VLANs,Interior</w:t>
      </w:r>
      <w:proofErr w:type="spellEnd"/>
      <w:proofErr w:type="gramEnd"/>
      <w:r>
        <w:rPr>
          <w:rFonts w:ascii="Times New Roman" w:eastAsia="Times New Roman" w:hAnsi="Times New Roman" w:cs="Times New Roman"/>
          <w:sz w:val="24"/>
          <w:szCs w:val="24"/>
        </w:rPr>
        <w:t xml:space="preserve"> server VLANs wireless management VLANs, and Wi-Fi VLANs (Guest/Employee). Switch ports are assigned, and inter-VLAN routing uses ACLs to restrict traffic to required ports, blocking unnecessary access.</w:t>
      </w:r>
    </w:p>
    <w:p w14:paraId="57E68EB2"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Secure Router Configuration: </w:t>
      </w:r>
      <w:r>
        <w:rPr>
          <w:rFonts w:ascii="Times New Roman" w:eastAsia="Times New Roman" w:hAnsi="Times New Roman" w:cs="Times New Roman"/>
          <w:sz w:val="24"/>
          <w:szCs w:val="24"/>
        </w:rPr>
        <w:t>Edge routers filter ingress/egress traffic, dropping spoofed or unauthorized IPs. Interior routers use ACLs to block guest VLAN traffic from internal subnets. Routing protocols are secured, unnecessary services are disabled, and NAT is configured to hide internal IPs.</w:t>
      </w:r>
    </w:p>
    <w:p w14:paraId="42FD1A1B"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Secure Switch Configuration:</w:t>
      </w:r>
      <w:r>
        <w:rPr>
          <w:rFonts w:ascii="Times New Roman" w:eastAsia="Times New Roman" w:hAnsi="Times New Roman" w:cs="Times New Roman"/>
          <w:sz w:val="24"/>
          <w:szCs w:val="24"/>
        </w:rPr>
        <w:t xml:space="preserve"> Switches use strong credentials, management via secure VLAN/NOC, and disabled unused ports. Port security limits MAC addresses, STP guards prevent loops, and trunk ports prune unneeded VLANs to avoid VLAN-hopping.</w:t>
      </w:r>
    </w:p>
    <w:p w14:paraId="02DF56AD"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Device Hardening and Maintenance:</w:t>
      </w:r>
      <w:r>
        <w:rPr>
          <w:rFonts w:ascii="Times New Roman" w:eastAsia="Times New Roman" w:hAnsi="Times New Roman" w:cs="Times New Roman"/>
          <w:sz w:val="24"/>
          <w:szCs w:val="24"/>
        </w:rPr>
        <w:t xml:space="preserve"> Routers/switches run updated firmware, follow CIS Benchmarks (e.g., use SNMPv3, SSH), and require change control for configuration changes. Configurations are backed up, and annual audits ensure compliance.</w:t>
      </w:r>
    </w:p>
    <w:p w14:paraId="5A364A4A" w14:textId="6FCCE5C0" w:rsidR="006A0465"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Network Layer Architecture:</w:t>
      </w:r>
      <w:r>
        <w:rPr>
          <w:rFonts w:ascii="Times New Roman" w:eastAsia="Times New Roman" w:hAnsi="Times New Roman" w:cs="Times New Roman"/>
          <w:sz w:val="24"/>
          <w:szCs w:val="24"/>
        </w:rPr>
        <w:t xml:space="preserve"> The network uses core, distribution, and access layers. Core handles routing with global ACLs, Distribution manages inter-VLAN routing with security ACLs, and Access (layer 2) connects devices via VLANs. Edge routers filter traffic and limit route advertisements.</w:t>
      </w:r>
      <w:r w:rsidR="006A0465">
        <w:rPr>
          <w:rFonts w:ascii="Times New Roman" w:eastAsia="Times New Roman" w:hAnsi="Times New Roman" w:cs="Times New Roman"/>
          <w:sz w:val="24"/>
          <w:szCs w:val="24"/>
        </w:rPr>
        <w:t xml:space="preserve"> </w:t>
      </w:r>
      <w:r w:rsidR="006A0465" w:rsidRPr="006A0465">
        <w:rPr>
          <w:rFonts w:ascii="Times New Roman" w:eastAsia="Times New Roman" w:hAnsi="Times New Roman" w:cs="Times New Roman"/>
          <w:sz w:val="24"/>
          <w:szCs w:val="24"/>
        </w:rPr>
        <w:t>Network Management VLAN 99 will be tightly controlled with ACLs that selectively permit access to critical Public and Interior IT Servers, ensuring streamlined management while maintaining strict security</w:t>
      </w:r>
      <w:r w:rsidR="006A0465">
        <w:rPr>
          <w:rFonts w:ascii="Times New Roman" w:eastAsia="Times New Roman" w:hAnsi="Times New Roman" w:cs="Times New Roman"/>
          <w:sz w:val="24"/>
          <w:szCs w:val="24"/>
        </w:rPr>
        <w:t xml:space="preserve"> </w:t>
      </w:r>
      <w:r w:rsidR="006A0465" w:rsidRPr="006A0465">
        <w:rPr>
          <w:rFonts w:ascii="Times New Roman" w:eastAsia="Times New Roman" w:hAnsi="Times New Roman" w:cs="Times New Roman"/>
          <w:sz w:val="24"/>
          <w:szCs w:val="24"/>
        </w:rPr>
        <w:t>boundaries</w:t>
      </w:r>
      <w:r w:rsidR="006A0465">
        <w:rPr>
          <w:rFonts w:ascii="Times New Roman" w:eastAsia="Times New Roman" w:hAnsi="Times New Roman" w:cs="Times New Roman"/>
          <w:sz w:val="24"/>
          <w:szCs w:val="24"/>
        </w:rPr>
        <w:t>.</w:t>
      </w:r>
    </w:p>
    <w:p w14:paraId="042C8BA3" w14:textId="334787EC" w:rsidR="00BC70F4" w:rsidRPr="006A0465"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Monitoring and Logging:</w:t>
      </w:r>
      <w:r>
        <w:rPr>
          <w:rFonts w:ascii="Times New Roman" w:eastAsia="Times New Roman" w:hAnsi="Times New Roman" w:cs="Times New Roman"/>
          <w:sz w:val="24"/>
          <w:szCs w:val="24"/>
        </w:rPr>
        <w:t xml:space="preserve"> Routers/switches send logs to syslog/SNMP/</w:t>
      </w:r>
      <w:proofErr w:type="spellStart"/>
      <w:r>
        <w:rPr>
          <w:rFonts w:ascii="Times New Roman" w:eastAsia="Times New Roman" w:hAnsi="Times New Roman" w:cs="Times New Roman"/>
          <w:sz w:val="24"/>
          <w:szCs w:val="24"/>
        </w:rPr>
        <w:t>Netflow</w:t>
      </w:r>
      <w:proofErr w:type="spellEnd"/>
      <w:r>
        <w:rPr>
          <w:rFonts w:ascii="Times New Roman" w:eastAsia="Times New Roman" w:hAnsi="Times New Roman" w:cs="Times New Roman"/>
          <w:sz w:val="24"/>
          <w:szCs w:val="24"/>
        </w:rPr>
        <w:t xml:space="preserve"> server for critical events (ACL denies, login attempts. The network team monitors logs and investigates anomalies. on IDS/IPS Server, alerts on suspicious traffic, triggering actions like port shutdowns or ACL blocks.</w:t>
      </w:r>
    </w:p>
    <w:p w14:paraId="3BF5A636" w14:textId="77777777" w:rsidR="00BC70F4" w:rsidRDefault="00B041FA">
      <w:pPr>
        <w:pBdr>
          <w:top w:val="nil"/>
          <w:left w:val="nil"/>
          <w:bottom w:val="nil"/>
          <w:right w:val="nil"/>
          <w:between w:val="nil"/>
        </w:pBdr>
        <w:spacing w:before="65"/>
        <w:rPr>
          <w:rFonts w:ascii="Times New Roman" w:eastAsia="Times New Roman" w:hAnsi="Times New Roman" w:cs="Times New Roman"/>
          <w:b/>
          <w:color w:val="000000"/>
          <w:sz w:val="24"/>
          <w:szCs w:val="24"/>
        </w:rPr>
      </w:pPr>
      <w:r>
        <w:rPr>
          <w:noProof/>
        </w:rPr>
        <mc:AlternateContent>
          <mc:Choice Requires="wps">
            <w:drawing>
              <wp:anchor distT="0" distB="0" distL="0" distR="0" simplePos="0" relativeHeight="251668480" behindDoc="0" locked="0" layoutInCell="1" hidden="0" allowOverlap="1" wp14:anchorId="6383FC1B" wp14:editId="596B8F18">
                <wp:simplePos x="0" y="0"/>
                <wp:positionH relativeFrom="column">
                  <wp:posOffset>152400</wp:posOffset>
                </wp:positionH>
                <wp:positionV relativeFrom="paragraph">
                  <wp:posOffset>203200</wp:posOffset>
                </wp:positionV>
                <wp:extent cx="615950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4BC8F2F" id="Freeform: Shape 5" o:spid="_x0000_s1026" style="position:absolute;margin-left:12pt;margin-top:16pt;width:485pt;height:1pt;z-index:251668480;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" path="m,l6159500,e" filled="f" strokecolor="#878787" strokeweight="1pt">
                <v:stroke startarrowwidth="narrow" startarrowlength="short" endarrowwidth="narrow" endarrowlength="short"/>
                <v:path arrowok="t" o:extrusionok="f"/>
                <w10:wrap type="topAndBottom"/>
              </v:shape>
            </w:pict>
          </mc:Fallback>
        </mc:AlternateContent>
      </w:r>
    </w:p>
    <w:p w14:paraId="59F62FB8" w14:textId="77777777" w:rsidR="00BC70F4" w:rsidRDefault="00B041FA">
      <w:pPr>
        <w:numPr>
          <w:ilvl w:val="1"/>
          <w:numId w:val="17"/>
        </w:numPr>
        <w:pBdr>
          <w:top w:val="nil"/>
          <w:left w:val="nil"/>
          <w:bottom w:val="nil"/>
          <w:right w:val="nil"/>
          <w:between w:val="nil"/>
        </w:pBdr>
        <w:tabs>
          <w:tab w:val="left" w:pos="602"/>
        </w:tabs>
        <w:spacing w:before="213"/>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Server / Client Policy</w:t>
      </w:r>
    </w:p>
    <w:p w14:paraId="54919855" w14:textId="77777777" w:rsidR="00BC70F4" w:rsidRDefault="00B041FA">
      <w:pPr>
        <w:pBdr>
          <w:top w:val="nil"/>
          <w:left w:val="nil"/>
          <w:bottom w:val="nil"/>
          <w:right w:val="nil"/>
          <w:between w:val="nil"/>
        </w:pBdr>
        <w:tabs>
          <w:tab w:val="left" w:pos="602"/>
        </w:tabs>
        <w:spacing w:before="213"/>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14:paraId="708DE3B2" w14:textId="77777777" w:rsidR="00BC70F4" w:rsidRDefault="00B041FA">
      <w:pPr>
        <w:pBdr>
          <w:top w:val="nil"/>
          <w:left w:val="nil"/>
          <w:bottom w:val="nil"/>
          <w:right w:val="nil"/>
          <w:between w:val="nil"/>
        </w:pBdr>
        <w:tabs>
          <w:tab w:val="left" w:pos="602"/>
        </w:tabs>
        <w:spacing w:before="213"/>
        <w:rPr>
          <w:rFonts w:ascii="Times New Roman" w:eastAsia="Times New Roman" w:hAnsi="Times New Roman" w:cs="Times New Roman"/>
          <w:sz w:val="24"/>
          <w:szCs w:val="24"/>
        </w:rPr>
      </w:pPr>
      <w:r>
        <w:rPr>
          <w:rFonts w:ascii="Times New Roman" w:eastAsia="Times New Roman" w:hAnsi="Times New Roman" w:cs="Times New Roman"/>
          <w:sz w:val="24"/>
          <w:szCs w:val="24"/>
        </w:rPr>
        <w:t>The Server/Client Policy outlines security standards for Zero Day Inc.'s servers (internal on VLANs 25-29 AND 34, DMZ on VLANs 100-140) and client devices (workstations/laptops on designated department VLANs). It ensures hardening, least privilege, and network segmentation to protect data and services from external and internal threats.</w:t>
      </w:r>
    </w:p>
    <w:p w14:paraId="0E65164F"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Purpose:</w:t>
      </w:r>
      <w:r>
        <w:rPr>
          <w:rFonts w:ascii="Times New Roman" w:eastAsia="Times New Roman" w:hAnsi="Times New Roman" w:cs="Times New Roman"/>
          <w:sz w:val="24"/>
          <w:szCs w:val="24"/>
        </w:rPr>
        <w:t xml:space="preserve"> This policy secures servers hosting critical data, such as customer info and client devices from being potential attack entry points. It addresses risks like unpatched DMZ servers or misconfigured clients, ensuring isolation and hardening per NIST SP 800-123 to prevent breaches and limit their impact.</w:t>
      </w:r>
    </w:p>
    <w:p w14:paraId="571584E1" w14:textId="77777777" w:rsidR="00BC70F4" w:rsidRDefault="00B041FA">
      <w:pPr>
        <w:tabs>
          <w:tab w:val="left" w:pos="602"/>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Policy Guidelines:</w:t>
      </w:r>
    </w:p>
    <w:p w14:paraId="6F977DB5"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System Hardening:</w:t>
      </w:r>
      <w:r>
        <w:rPr>
          <w:rFonts w:ascii="Times New Roman" w:eastAsia="Times New Roman" w:hAnsi="Times New Roman" w:cs="Times New Roman"/>
          <w:sz w:val="24"/>
          <w:szCs w:val="24"/>
        </w:rPr>
        <w:t xml:space="preserve"> Servers and clients must follow industry best practices (e.g., NIST). Change default accounts/passwords, remove unnecessary software/services, and apply security patches. Servers disable unused services/ports (e.g., no sample web pages on DMZ web servers), and clients run only approved apps with host-based firewalls and updated antivirus/intrusion prevention.</w:t>
      </w:r>
    </w:p>
    <w:p w14:paraId="21BE7E05"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23F543A2"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Server Placement and Network Controls:</w:t>
      </w:r>
      <w:r>
        <w:rPr>
          <w:rFonts w:ascii="Times New Roman" w:eastAsia="Times New Roman" w:hAnsi="Times New Roman" w:cs="Times New Roman"/>
          <w:sz w:val="24"/>
          <w:szCs w:val="24"/>
        </w:rPr>
        <w:t xml:space="preserve"> Internal servers (e.g., File Server on VLAN 26, AD/DNS on VLAN 34) reside in secure VLANs, accepting connections only from authorized internal VLANs on required protocols (e.g., AD/DNS blocks Guest Wi-Fi VLAN). DMZ servers (Web on VLAN 100, Mail on VLAN 110) are isolated, with firewall-mediated traffic. Clients cannot host server services, and critical servers (e.g., web app databases) are on separate VLANs with strict firewall rules.</w:t>
      </w:r>
    </w:p>
    <w:p w14:paraId="13307213"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4494FCAC"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Least Privilege Access:</w:t>
      </w:r>
      <w:r>
        <w:rPr>
          <w:rFonts w:ascii="Times New Roman" w:eastAsia="Times New Roman" w:hAnsi="Times New Roman" w:cs="Times New Roman"/>
          <w:sz w:val="24"/>
          <w:szCs w:val="24"/>
        </w:rPr>
        <w:t xml:space="preserve"> Users lack admin rights on clients unless approved; server admin access is restricted to IT admins. Service accounts have minimal privileges (e.g., web server accounts can’t access domain admin). Clients enforce standard user restrictions, and servers use AD group policies for security settings. Remote admin access uses secure protocols (e.g., RDP with NLA, SSH) from authorized subnets/VPNs.</w:t>
      </w:r>
    </w:p>
    <w:p w14:paraId="22AE2E0D"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0F295ADA"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Patch Management and Updates:</w:t>
      </w:r>
      <w:r>
        <w:rPr>
          <w:rFonts w:ascii="Times New Roman" w:eastAsia="Times New Roman" w:hAnsi="Times New Roman" w:cs="Times New Roman"/>
          <w:sz w:val="24"/>
          <w:szCs w:val="24"/>
        </w:rPr>
        <w:t xml:space="preserve"> Monthly patch schedules apply OS and software updates, with critical patches deployed within 48-72 hours after testing on isolated test servers. Clients receive automatic updates via centralized tools (e.g., WSUS). IT monitors security bulletins for vulnerabilities.</w:t>
      </w:r>
    </w:p>
    <w:p w14:paraId="408F2487"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4E7925E2"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Anti-Malware and Monitoring:</w:t>
      </w:r>
      <w:r>
        <w:rPr>
          <w:rFonts w:ascii="Times New Roman" w:eastAsia="Times New Roman" w:hAnsi="Times New Roman" w:cs="Times New Roman"/>
          <w:sz w:val="24"/>
          <w:szCs w:val="24"/>
        </w:rPr>
        <w:t xml:space="preserve"> Windows servers/clients run anti-malware with real-time protection and weekly scans, forwarding logs to the syslog/SNMP/</w:t>
      </w:r>
      <w:proofErr w:type="spellStart"/>
      <w:r>
        <w:rPr>
          <w:rFonts w:ascii="Times New Roman" w:eastAsia="Times New Roman" w:hAnsi="Times New Roman" w:cs="Times New Roman"/>
          <w:sz w:val="24"/>
          <w:szCs w:val="24"/>
        </w:rPr>
        <w:t>Netflow</w:t>
      </w:r>
      <w:proofErr w:type="spellEnd"/>
      <w:r>
        <w:rPr>
          <w:rFonts w:ascii="Times New Roman" w:eastAsia="Times New Roman" w:hAnsi="Times New Roman" w:cs="Times New Roman"/>
          <w:sz w:val="24"/>
          <w:szCs w:val="24"/>
        </w:rPr>
        <w:t xml:space="preserve"> Server. Servers use intrusion detection/file integrity tools, and IT reviews alerts for compromise indicators (e.g., failed logins), triggering rapid response (e.g., isolate/re-image systems).</w:t>
      </w:r>
    </w:p>
    <w:p w14:paraId="18AF3CF3"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15C1F4B2"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t>Data Security and Backup:</w:t>
      </w:r>
      <w:r>
        <w:rPr>
          <w:rFonts w:ascii="Times New Roman" w:eastAsia="Times New Roman" w:hAnsi="Times New Roman" w:cs="Times New Roman"/>
          <w:sz w:val="24"/>
          <w:szCs w:val="24"/>
        </w:rPr>
        <w:t xml:space="preserve"> Critical servers (file, database, email) have regular, secure backups (offline or on a dedicated VLAN). Clients store data on network drives for backup/security. Sensitive data is encrypted during storage/transmission (e.g., SFTP, HTTPS), per the Data Protection Policy.</w:t>
      </w:r>
    </w:p>
    <w:p w14:paraId="4CD50FE7" w14:textId="77777777" w:rsidR="00BC70F4" w:rsidRDefault="00BC70F4">
      <w:pPr>
        <w:tabs>
          <w:tab w:val="left" w:pos="602"/>
        </w:tabs>
        <w:spacing w:before="240" w:after="240"/>
        <w:ind w:left="720"/>
        <w:rPr>
          <w:rFonts w:ascii="Times New Roman" w:eastAsia="Times New Roman" w:hAnsi="Times New Roman" w:cs="Times New Roman"/>
          <w:sz w:val="24"/>
          <w:szCs w:val="24"/>
        </w:rPr>
      </w:pPr>
    </w:p>
    <w:p w14:paraId="24CFF673" w14:textId="77777777" w:rsidR="00BC70F4" w:rsidRDefault="00B041FA">
      <w:pPr>
        <w:numPr>
          <w:ilvl w:val="0"/>
          <w:numId w:val="20"/>
        </w:numPr>
        <w:tabs>
          <w:tab w:val="left" w:pos="602"/>
        </w:tabs>
        <w:spacing w:before="240" w:after="240"/>
        <w:rPr>
          <w:sz w:val="24"/>
          <w:szCs w:val="24"/>
        </w:rPr>
      </w:pPr>
      <w:r>
        <w:rPr>
          <w:rFonts w:ascii="Times New Roman" w:eastAsia="Times New Roman" w:hAnsi="Times New Roman" w:cs="Times New Roman"/>
          <w:b/>
          <w:sz w:val="24"/>
          <w:szCs w:val="24"/>
        </w:rPr>
        <w:lastRenderedPageBreak/>
        <w:t>Baseline Configurations and Compliance:</w:t>
      </w:r>
      <w:r>
        <w:rPr>
          <w:rFonts w:ascii="Times New Roman" w:eastAsia="Times New Roman" w:hAnsi="Times New Roman" w:cs="Times New Roman"/>
          <w:sz w:val="24"/>
          <w:szCs w:val="24"/>
        </w:rPr>
        <w:t xml:space="preserve"> Documented baselines (per CIS/NIST) enforce secure settings (e.g., firewalls, password complexity). Periodic audits via scanners ensure compliance; non-compliant systems are remediated or removed from the network.</w:t>
      </w:r>
    </w:p>
    <w:p w14:paraId="592E51F9" w14:textId="77777777" w:rsidR="00BC70F4" w:rsidRDefault="00BC70F4">
      <w:pPr>
        <w:pBdr>
          <w:top w:val="nil"/>
          <w:left w:val="nil"/>
          <w:bottom w:val="nil"/>
          <w:right w:val="nil"/>
          <w:between w:val="nil"/>
        </w:pBdr>
        <w:tabs>
          <w:tab w:val="left" w:pos="602"/>
        </w:tabs>
        <w:spacing w:before="213"/>
        <w:rPr>
          <w:rFonts w:ascii="Times New Roman" w:eastAsia="Times New Roman" w:hAnsi="Times New Roman" w:cs="Times New Roman"/>
          <w:sz w:val="24"/>
          <w:szCs w:val="24"/>
        </w:rPr>
      </w:pPr>
    </w:p>
    <w:p w14:paraId="610BA023" w14:textId="77777777" w:rsidR="00BC70F4" w:rsidRDefault="00B041FA">
      <w:pPr>
        <w:tabs>
          <w:tab w:val="left" w:pos="602"/>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Server-Specific Requirements (Public Facing):</w:t>
      </w:r>
    </w:p>
    <w:p w14:paraId="160B4106" w14:textId="77777777" w:rsidR="00BC70F4" w:rsidRDefault="00B041FA">
      <w:pPr>
        <w:numPr>
          <w:ilvl w:val="0"/>
          <w:numId w:val="8"/>
        </w:numPr>
        <w:tabs>
          <w:tab w:val="left" w:pos="602"/>
        </w:tabs>
        <w:spacing w:before="240"/>
        <w:rPr>
          <w:sz w:val="24"/>
          <w:szCs w:val="24"/>
        </w:rPr>
      </w:pPr>
      <w:r>
        <w:rPr>
          <w:rFonts w:ascii="Times New Roman" w:eastAsia="Times New Roman" w:hAnsi="Times New Roman" w:cs="Times New Roman"/>
          <w:b/>
          <w:sz w:val="24"/>
          <w:szCs w:val="24"/>
        </w:rPr>
        <w:t>Web Servers (VLAN 100):</w:t>
      </w:r>
      <w:r>
        <w:rPr>
          <w:rFonts w:ascii="Times New Roman" w:eastAsia="Times New Roman" w:hAnsi="Times New Roman" w:cs="Times New Roman"/>
          <w:sz w:val="24"/>
          <w:szCs w:val="24"/>
        </w:rPr>
        <w:t xml:space="preserve"> Harden configurations (disable directory listings, secure admin interfaces), use Web Application Firewall, log all traffic, and connect to internal databases via secure channels with limited ports.</w:t>
      </w:r>
    </w:p>
    <w:p w14:paraId="48CA42A5" w14:textId="77777777" w:rsidR="00BC70F4" w:rsidRDefault="00B041FA">
      <w:pPr>
        <w:numPr>
          <w:ilvl w:val="0"/>
          <w:numId w:val="8"/>
        </w:numPr>
        <w:tabs>
          <w:tab w:val="left" w:pos="602"/>
        </w:tabs>
        <w:rPr>
          <w:sz w:val="24"/>
          <w:szCs w:val="24"/>
        </w:rPr>
      </w:pPr>
      <w:r>
        <w:rPr>
          <w:rFonts w:ascii="Times New Roman" w:eastAsia="Times New Roman" w:hAnsi="Times New Roman" w:cs="Times New Roman"/>
          <w:b/>
          <w:sz w:val="24"/>
          <w:szCs w:val="24"/>
        </w:rPr>
        <w:t>Mail Server (VLAN 110):</w:t>
      </w:r>
      <w:r>
        <w:rPr>
          <w:rFonts w:ascii="Times New Roman" w:eastAsia="Times New Roman" w:hAnsi="Times New Roman" w:cs="Times New Roman"/>
          <w:sz w:val="24"/>
          <w:szCs w:val="24"/>
        </w:rPr>
        <w:t xml:space="preserve"> Enforce TLS, relay/store mail securely, and enable anti-spam/malware filtering.</w:t>
      </w:r>
    </w:p>
    <w:p w14:paraId="126B8804" w14:textId="77777777" w:rsidR="00BC70F4" w:rsidRDefault="00B041FA">
      <w:pPr>
        <w:numPr>
          <w:ilvl w:val="0"/>
          <w:numId w:val="8"/>
        </w:numPr>
        <w:tabs>
          <w:tab w:val="left" w:pos="602"/>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IPS Server (VLAN 120</w:t>
      </w:r>
      <w:r>
        <w:rPr>
          <w:rFonts w:ascii="Times New Roman" w:eastAsia="Times New Roman" w:hAnsi="Times New Roman" w:cs="Times New Roman"/>
          <w:sz w:val="24"/>
          <w:szCs w:val="24"/>
        </w:rPr>
        <w:t xml:space="preserve">): Automatic updates in place, set for signature and </w:t>
      </w:r>
      <w:proofErr w:type="gramStart"/>
      <w:r>
        <w:rPr>
          <w:rFonts w:ascii="Times New Roman" w:eastAsia="Times New Roman" w:hAnsi="Times New Roman" w:cs="Times New Roman"/>
          <w:sz w:val="24"/>
          <w:szCs w:val="24"/>
        </w:rPr>
        <w:t>anomaly based</w:t>
      </w:r>
      <w:proofErr w:type="gramEnd"/>
      <w:r>
        <w:rPr>
          <w:rFonts w:ascii="Times New Roman" w:eastAsia="Times New Roman" w:hAnsi="Times New Roman" w:cs="Times New Roman"/>
          <w:sz w:val="24"/>
          <w:szCs w:val="24"/>
        </w:rPr>
        <w:t xml:space="preserve"> detection. Email, SNMP traps and dashboard alerts in place. </w:t>
      </w:r>
    </w:p>
    <w:p w14:paraId="424DAD49" w14:textId="77777777" w:rsidR="00BC70F4" w:rsidRDefault="00B041FA">
      <w:pPr>
        <w:numPr>
          <w:ilvl w:val="0"/>
          <w:numId w:val="8"/>
        </w:numPr>
        <w:tabs>
          <w:tab w:val="left" w:pos="602"/>
        </w:tabs>
        <w:rPr>
          <w:sz w:val="24"/>
          <w:szCs w:val="24"/>
        </w:rPr>
      </w:pPr>
      <w:r>
        <w:rPr>
          <w:rFonts w:ascii="Times New Roman" w:eastAsia="Times New Roman" w:hAnsi="Times New Roman" w:cs="Times New Roman"/>
          <w:b/>
          <w:sz w:val="24"/>
          <w:szCs w:val="24"/>
        </w:rPr>
        <w:t>DNS Servers: Public DNS (VLAN 130)</w:t>
      </w:r>
      <w:r>
        <w:rPr>
          <w:rFonts w:ascii="Times New Roman" w:eastAsia="Times New Roman" w:hAnsi="Times New Roman" w:cs="Times New Roman"/>
          <w:sz w:val="24"/>
          <w:szCs w:val="24"/>
        </w:rPr>
        <w:t xml:space="preserve"> hosts only external zones; internal DNS (VLAN 34) forwards external queries securely, blocking unauthorized zone transfers.</w:t>
      </w:r>
    </w:p>
    <w:p w14:paraId="38FDAD53" w14:textId="77777777" w:rsidR="00BC70F4" w:rsidRDefault="00B041FA">
      <w:pPr>
        <w:numPr>
          <w:ilvl w:val="0"/>
          <w:numId w:val="8"/>
        </w:numPr>
        <w:tabs>
          <w:tab w:val="left" w:pos="602"/>
        </w:tabs>
        <w:rPr>
          <w:sz w:val="24"/>
          <w:szCs w:val="24"/>
        </w:rPr>
      </w:pPr>
      <w:r>
        <w:rPr>
          <w:rFonts w:ascii="Times New Roman" w:eastAsia="Times New Roman" w:hAnsi="Times New Roman" w:cs="Times New Roman"/>
          <w:b/>
          <w:sz w:val="24"/>
          <w:szCs w:val="24"/>
        </w:rPr>
        <w:t>FTP Server (VLAN 140):</w:t>
      </w:r>
      <w:r>
        <w:rPr>
          <w:rFonts w:ascii="Times New Roman" w:eastAsia="Times New Roman" w:hAnsi="Times New Roman" w:cs="Times New Roman"/>
          <w:sz w:val="24"/>
          <w:szCs w:val="24"/>
        </w:rPr>
        <w:t xml:space="preserve"> Use secure authentication (FTPS/SFTP), restrict anonymous access to specific directories, and limit user actions.</w:t>
      </w:r>
    </w:p>
    <w:p w14:paraId="76EF20E4" w14:textId="77777777" w:rsidR="00BC70F4" w:rsidRDefault="00B041FA">
      <w:pPr>
        <w:numPr>
          <w:ilvl w:val="0"/>
          <w:numId w:val="8"/>
        </w:numPr>
        <w:tabs>
          <w:tab w:val="left" w:pos="602"/>
        </w:tabs>
        <w:spacing w:after="240"/>
        <w:rPr>
          <w:sz w:val="24"/>
          <w:szCs w:val="24"/>
        </w:rPr>
      </w:pPr>
      <w:r>
        <w:rPr>
          <w:rFonts w:ascii="Times New Roman" w:eastAsia="Times New Roman" w:hAnsi="Times New Roman" w:cs="Times New Roman"/>
          <w:b/>
          <w:sz w:val="24"/>
          <w:szCs w:val="24"/>
        </w:rPr>
        <w:t>AD Domain Controller (VLAN 34):</w:t>
      </w:r>
      <w:r>
        <w:rPr>
          <w:rFonts w:ascii="Times New Roman" w:eastAsia="Times New Roman" w:hAnsi="Times New Roman" w:cs="Times New Roman"/>
          <w:sz w:val="24"/>
          <w:szCs w:val="24"/>
        </w:rPr>
        <w:t xml:space="preserve"> Follow Microsoft best practices, serve read-only DNS, restrict to domain-member systems, and require regular backups.</w:t>
      </w:r>
    </w:p>
    <w:p w14:paraId="4ECDBF91" w14:textId="77777777" w:rsidR="00BC70F4" w:rsidRDefault="00B041FA">
      <w:pPr>
        <w:tabs>
          <w:tab w:val="left" w:pos="602"/>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Server-Specific Requirements (Internal):</w:t>
      </w:r>
    </w:p>
    <w:p w14:paraId="463AF784" w14:textId="77777777" w:rsidR="00BC70F4" w:rsidRDefault="00B041FA">
      <w:pPr>
        <w:numPr>
          <w:ilvl w:val="0"/>
          <w:numId w:val="4"/>
        </w:numPr>
        <w:tabs>
          <w:tab w:val="left" w:pos="602"/>
        </w:tabs>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DHCP Server (VLAN 25): </w:t>
      </w:r>
      <w:r>
        <w:rPr>
          <w:rFonts w:ascii="Times New Roman" w:eastAsia="Times New Roman" w:hAnsi="Times New Roman" w:cs="Times New Roman"/>
          <w:sz w:val="24"/>
          <w:szCs w:val="24"/>
        </w:rPr>
        <w:t>Must be authorized in AD, serve only defined subnets, and log all leases. DHCP snooping should be enabled to block rogue servers.</w:t>
      </w:r>
    </w:p>
    <w:p w14:paraId="5F3654A0" w14:textId="77777777" w:rsidR="00BC70F4" w:rsidRDefault="00B041FA">
      <w:pPr>
        <w:numPr>
          <w:ilvl w:val="0"/>
          <w:numId w:val="4"/>
        </w:numPr>
        <w:tabs>
          <w:tab w:val="left" w:pos="60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File Server (VLAN 26): </w:t>
      </w:r>
      <w:r>
        <w:rPr>
          <w:rFonts w:ascii="Times New Roman" w:eastAsia="Times New Roman" w:hAnsi="Times New Roman" w:cs="Times New Roman"/>
          <w:sz w:val="24"/>
          <w:szCs w:val="24"/>
        </w:rPr>
        <w:t>Access must be controlled via AD group permissions, with sensitive data encrypted. SMBv1 must be disabled, and audit logging enabled. Regular backups are required.</w:t>
      </w:r>
    </w:p>
    <w:p w14:paraId="42595784" w14:textId="77777777" w:rsidR="00BC70F4" w:rsidRDefault="00B041FA">
      <w:pPr>
        <w:numPr>
          <w:ilvl w:val="0"/>
          <w:numId w:val="4"/>
        </w:numPr>
        <w:tabs>
          <w:tab w:val="left" w:pos="60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Syslog/SNMP/NetFlow Server (VLAN 27): </w:t>
      </w:r>
      <w:r>
        <w:rPr>
          <w:rFonts w:ascii="Times New Roman" w:eastAsia="Times New Roman" w:hAnsi="Times New Roman" w:cs="Times New Roman"/>
          <w:sz w:val="24"/>
          <w:szCs w:val="24"/>
        </w:rPr>
        <w:t>Accept logs only from approved sources. Use encrypted protocols where possible. SNMPv3 must be used, and NetFlow data monitored and retained securely.</w:t>
      </w:r>
    </w:p>
    <w:p w14:paraId="787F312D" w14:textId="77777777" w:rsidR="00BC70F4" w:rsidRDefault="00B041FA">
      <w:pPr>
        <w:numPr>
          <w:ilvl w:val="0"/>
          <w:numId w:val="4"/>
        </w:numPr>
        <w:tabs>
          <w:tab w:val="left" w:pos="60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IPS Server (VLAN 28): </w:t>
      </w:r>
      <w:r>
        <w:rPr>
          <w:rFonts w:ascii="Times New Roman" w:eastAsia="Times New Roman" w:hAnsi="Times New Roman" w:cs="Times New Roman"/>
          <w:sz w:val="24"/>
          <w:szCs w:val="24"/>
        </w:rPr>
        <w:t>Must auto-update signatures and use both signature and anomaly detection. Alerts should be sent via email, SNMP traps, and visible on the dashboard.</w:t>
      </w:r>
    </w:p>
    <w:p w14:paraId="428E7D77" w14:textId="77777777" w:rsidR="00BC70F4" w:rsidRDefault="00B041FA">
      <w:pPr>
        <w:numPr>
          <w:ilvl w:val="0"/>
          <w:numId w:val="4"/>
        </w:numPr>
        <w:tabs>
          <w:tab w:val="left" w:pos="60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Server Printer (VLAN 29): </w:t>
      </w:r>
      <w:r>
        <w:rPr>
          <w:rFonts w:ascii="Times New Roman" w:eastAsia="Times New Roman" w:hAnsi="Times New Roman" w:cs="Times New Roman"/>
          <w:sz w:val="24"/>
          <w:szCs w:val="24"/>
        </w:rPr>
        <w:t>Access should be limited to approved devices. Unused protocols must be disabled. Require authentication and log all usage. Firmware must be kept up to date.</w:t>
      </w:r>
    </w:p>
    <w:p w14:paraId="6F700A48" w14:textId="77777777" w:rsidR="00BC70F4" w:rsidRDefault="00B041FA">
      <w:pPr>
        <w:numPr>
          <w:ilvl w:val="0"/>
          <w:numId w:val="4"/>
        </w:numPr>
        <w:tabs>
          <w:tab w:val="left" w:pos="60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AD/DNS Master Server (VLAN 34): </w:t>
      </w:r>
      <w:r>
        <w:rPr>
          <w:rFonts w:ascii="Times New Roman" w:eastAsia="Times New Roman" w:hAnsi="Times New Roman" w:cs="Times New Roman"/>
          <w:sz w:val="24"/>
          <w:szCs w:val="24"/>
        </w:rPr>
        <w:t>Follow Microsoft best practices, host secure DNS zones, restrict access to privileged accounts, and enforce LDAP signing. Daily backups are mandatory. All DNS activity must be logged.</w:t>
      </w:r>
    </w:p>
    <w:p w14:paraId="38475402" w14:textId="77777777" w:rsidR="00BC70F4" w:rsidRDefault="00B041FA">
      <w:pPr>
        <w:numPr>
          <w:ilvl w:val="0"/>
          <w:numId w:val="4"/>
        </w:numPr>
        <w:tabs>
          <w:tab w:val="left" w:pos="602"/>
        </w:tabs>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DNS/DNS Slave (VLAN 34): </w:t>
      </w:r>
      <w:r>
        <w:rPr>
          <w:rFonts w:ascii="Times New Roman" w:eastAsia="Times New Roman" w:hAnsi="Times New Roman" w:cs="Times New Roman"/>
          <w:sz w:val="24"/>
          <w:szCs w:val="24"/>
        </w:rPr>
        <w:t xml:space="preserve">Must sync securely with the master, allow zone transfers only from trusted sources, and block external recursion. </w:t>
      </w:r>
    </w:p>
    <w:p w14:paraId="236EA147"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Client-Specific Requirements:</w:t>
      </w:r>
      <w:r>
        <w:rPr>
          <w:rFonts w:ascii="Times New Roman" w:eastAsia="Times New Roman" w:hAnsi="Times New Roman" w:cs="Times New Roman"/>
          <w:sz w:val="24"/>
          <w:szCs w:val="24"/>
        </w:rPr>
        <w:t xml:space="preserve"> Company clients display login banners, auto-lock, and enforce strong passwords. Users can’t install unapproved software. IT manages a whitelist. Personal devices are restricted to Guest Wi-Fi or BYOD VLANs with MDM. Laptops use full disk encryption, and remote management tools require encrypted domain authentication.</w:t>
      </w:r>
    </w:p>
    <w:p w14:paraId="662DDE62"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Change Management:</w:t>
      </w:r>
      <w:r>
        <w:rPr>
          <w:rFonts w:ascii="Times New Roman" w:eastAsia="Times New Roman" w:hAnsi="Times New Roman" w:cs="Times New Roman"/>
          <w:sz w:val="24"/>
          <w:szCs w:val="24"/>
        </w:rPr>
        <w:t xml:space="preserve"> Security-related changes like new ports, OS upgrades follow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change management process for review/documentation. Users cannot alter security settings; exceptions require IT approval.</w:t>
      </w:r>
    </w:p>
    <w:p w14:paraId="08B93B48" w14:textId="77777777" w:rsidR="00BC70F4" w:rsidRDefault="00B041FA">
      <w:pPr>
        <w:pBdr>
          <w:top w:val="nil"/>
          <w:left w:val="nil"/>
          <w:bottom w:val="nil"/>
          <w:right w:val="nil"/>
          <w:between w:val="nil"/>
        </w:pBdr>
        <w:spacing w:before="66"/>
        <w:rPr>
          <w:rFonts w:ascii="Times New Roman" w:eastAsia="Times New Roman" w:hAnsi="Times New Roman" w:cs="Times New Roman"/>
          <w:b/>
          <w:color w:val="000000"/>
          <w:sz w:val="24"/>
          <w:szCs w:val="24"/>
        </w:rPr>
      </w:pPr>
      <w:r>
        <w:rPr>
          <w:noProof/>
        </w:rPr>
        <w:lastRenderedPageBreak/>
        <mc:AlternateContent>
          <mc:Choice Requires="wps">
            <w:drawing>
              <wp:anchor distT="0" distB="0" distL="0" distR="0" simplePos="0" relativeHeight="251669504" behindDoc="0" locked="0" layoutInCell="1" hidden="0" allowOverlap="1" wp14:anchorId="0E5D6C28" wp14:editId="310AE53E">
                <wp:simplePos x="0" y="0"/>
                <wp:positionH relativeFrom="column">
                  <wp:posOffset>152400</wp:posOffset>
                </wp:positionH>
                <wp:positionV relativeFrom="paragraph">
                  <wp:posOffset>203200</wp:posOffset>
                </wp:positionV>
                <wp:extent cx="615950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391100B" id="Freeform: Shape 4" o:spid="_x0000_s1026" style="position:absolute;margin-left:12pt;margin-top:16pt;width:485pt;height:1pt;z-index:251669504;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" path="m,l6159500,e" filled="f" strokecolor="#878787" strokeweight="1pt">
                <v:stroke startarrowwidth="narrow" startarrowlength="short" endarrowwidth="narrow" endarrowlength="short"/>
                <v:path arrowok="t" o:extrusionok="f"/>
                <w10:wrap type="topAndBottom"/>
              </v:shape>
            </w:pict>
          </mc:Fallback>
        </mc:AlternateContent>
      </w:r>
    </w:p>
    <w:p w14:paraId="4523FF4A" w14:textId="77777777" w:rsidR="00BC70F4" w:rsidRDefault="00B041FA">
      <w:pPr>
        <w:numPr>
          <w:ilvl w:val="1"/>
          <w:numId w:val="17"/>
        </w:numPr>
        <w:pBdr>
          <w:top w:val="nil"/>
          <w:left w:val="nil"/>
          <w:bottom w:val="nil"/>
          <w:right w:val="nil"/>
          <w:between w:val="nil"/>
        </w:pBdr>
        <w:tabs>
          <w:tab w:val="left" w:pos="602"/>
        </w:tabs>
        <w:spacing w:before="212"/>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Wireless</w:t>
      </w:r>
    </w:p>
    <w:p w14:paraId="11059453"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14:paraId="1E17F0D9"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sz w:val="24"/>
          <w:szCs w:val="24"/>
        </w:rPr>
        <w:t>Governs Zero Day Inc.’s Employee Wi-Fi (internal access) and Guest Wi-Fi (internet-only). WAPs on management VLANs broadcast SSIDs, tagging traffic to VLANs. Ensures encryption, segmentation, and access controls to counter wireless threats.</w:t>
      </w:r>
    </w:p>
    <w:p w14:paraId="177F6D41"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Purpose: </w:t>
      </w:r>
      <w:r>
        <w:rPr>
          <w:rFonts w:ascii="Times New Roman" w:eastAsia="Times New Roman" w:hAnsi="Times New Roman" w:cs="Times New Roman"/>
          <w:sz w:val="24"/>
          <w:szCs w:val="24"/>
        </w:rPr>
        <w:t>Secures Wi-Fi against interception risks (e.g., external attackers exploiting weak encryption). Aligns with NIST SP 800-153 and CIS Control 15 to enforce authentication, isolate guests, and prevent rogue APs, ensuring secure mobility and breach containment.</w:t>
      </w:r>
    </w:p>
    <w:p w14:paraId="0E8F27D7"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Guidelines:</w:t>
      </w:r>
    </w:p>
    <w:p w14:paraId="24F812B0"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Segmentation: </w:t>
      </w:r>
      <w:r>
        <w:rPr>
          <w:rFonts w:ascii="Times New Roman" w:eastAsia="Times New Roman" w:hAnsi="Times New Roman" w:cs="Times New Roman"/>
          <w:sz w:val="24"/>
          <w:szCs w:val="24"/>
        </w:rPr>
        <w:t>Employee Wi-Fi access internal resources via firewall ACLs; Guest Wi-Fi is internet-only, firewalled from internal subnets with client isolation.</w:t>
      </w:r>
    </w:p>
    <w:p w14:paraId="5BF1AA86"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Encryption/Authentication: </w:t>
      </w:r>
      <w:r>
        <w:rPr>
          <w:rFonts w:ascii="Times New Roman" w:eastAsia="Times New Roman" w:hAnsi="Times New Roman" w:cs="Times New Roman"/>
          <w:sz w:val="24"/>
          <w:szCs w:val="24"/>
        </w:rPr>
        <w:t>Employee Wi-Fi uses WPA2/3-Enterprise (802.1X, AES) with AD/RADIUS; Guest Wi-Fi uses WPA2-Personal or captive portal. No WEP/TKIP; mutual authentication prevents spoofing.</w:t>
      </w:r>
    </w:p>
    <w:p w14:paraId="6127C68C"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 Security: </w:t>
      </w:r>
      <w:r>
        <w:rPr>
          <w:rFonts w:ascii="Times New Roman" w:eastAsia="Times New Roman" w:hAnsi="Times New Roman" w:cs="Times New Roman"/>
          <w:sz w:val="24"/>
          <w:szCs w:val="24"/>
        </w:rPr>
        <w:t>WAPs have secure passwords, management via wired VLANs, updated firmware, tuned signals, and physical security.</w:t>
      </w:r>
    </w:p>
    <w:p w14:paraId="4DF8C9F7"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Client Controls:</w:t>
      </w:r>
      <w:r>
        <w:rPr>
          <w:rFonts w:ascii="Times New Roman" w:eastAsia="Times New Roman" w:hAnsi="Times New Roman" w:cs="Times New Roman"/>
          <w:sz w:val="24"/>
          <w:szCs w:val="24"/>
        </w:rPr>
        <w:t xml:space="preserve"> Only approved devices on Employee Wi-Fi; guests use. Personal devices barred from Employee Wi-Fi; laptops avoid unknown networks, use VPNs.</w:t>
      </w:r>
    </w:p>
    <w:p w14:paraId="5C68F227"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Monitoring: </w:t>
      </w:r>
      <w:r>
        <w:rPr>
          <w:rFonts w:ascii="Times New Roman" w:eastAsia="Times New Roman" w:hAnsi="Times New Roman" w:cs="Times New Roman"/>
          <w:sz w:val="24"/>
          <w:szCs w:val="24"/>
        </w:rPr>
        <w:t>Logs/WIDS detect rogue APs, brute-force attempts; unauthorized devices removed. Client Logs are retained for audits.</w:t>
      </w:r>
    </w:p>
    <w:p w14:paraId="411EB1D0"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Guest Usage: </w:t>
      </w:r>
      <w:r>
        <w:rPr>
          <w:rFonts w:ascii="Times New Roman" w:eastAsia="Times New Roman" w:hAnsi="Times New Roman" w:cs="Times New Roman"/>
          <w:sz w:val="24"/>
          <w:szCs w:val="24"/>
        </w:rPr>
        <w:t>Monitored, firewalled, isolated; bandwidth limits and key rotation applied.</w:t>
      </w:r>
    </w:p>
    <w:p w14:paraId="519844C4" w14:textId="77777777" w:rsidR="00BC70F4" w:rsidRDefault="00B041FA">
      <w:pPr>
        <w:pBdr>
          <w:top w:val="nil"/>
          <w:left w:val="nil"/>
          <w:bottom w:val="nil"/>
          <w:right w:val="nil"/>
          <w:between w:val="nil"/>
        </w:pBdr>
        <w:tabs>
          <w:tab w:val="left" w:pos="602"/>
        </w:tabs>
        <w:spacing w:before="2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Compliance: </w:t>
      </w:r>
      <w:r>
        <w:rPr>
          <w:rFonts w:ascii="Times New Roman" w:eastAsia="Times New Roman" w:hAnsi="Times New Roman" w:cs="Times New Roman"/>
          <w:sz w:val="24"/>
          <w:szCs w:val="24"/>
        </w:rPr>
        <w:t>Follows NIST/CIS with AP inventory, disabled unneeded Wi-Fi, AES encryption, and multi-factor authentication.</w:t>
      </w:r>
    </w:p>
    <w:p w14:paraId="5992E2A0" w14:textId="77777777" w:rsidR="00BC70F4" w:rsidRDefault="00B041FA">
      <w:pPr>
        <w:pBdr>
          <w:top w:val="nil"/>
          <w:left w:val="nil"/>
          <w:bottom w:val="nil"/>
          <w:right w:val="nil"/>
          <w:between w:val="nil"/>
        </w:pBdr>
        <w:spacing w:before="67"/>
        <w:rPr>
          <w:rFonts w:ascii="Times New Roman" w:eastAsia="Times New Roman" w:hAnsi="Times New Roman" w:cs="Times New Roman"/>
          <w:b/>
          <w:color w:val="000000"/>
          <w:sz w:val="24"/>
          <w:szCs w:val="24"/>
        </w:rPr>
      </w:pPr>
      <w:r>
        <w:rPr>
          <w:noProof/>
        </w:rPr>
        <mc:AlternateContent>
          <mc:Choice Requires="wps">
            <w:drawing>
              <wp:anchor distT="0" distB="0" distL="0" distR="0" simplePos="0" relativeHeight="251670528" behindDoc="0" locked="0" layoutInCell="1" hidden="0" allowOverlap="1" wp14:anchorId="0A094388" wp14:editId="2070813D">
                <wp:simplePos x="0" y="0"/>
                <wp:positionH relativeFrom="column">
                  <wp:posOffset>152400</wp:posOffset>
                </wp:positionH>
                <wp:positionV relativeFrom="paragraph">
                  <wp:posOffset>203200</wp:posOffset>
                </wp:positionV>
                <wp:extent cx="61595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09F0924" id="Freeform: Shape 1" o:spid="_x0000_s1026" style="position:absolute;margin-left:12pt;margin-top:16pt;width:485pt;height:1pt;z-index:251670528;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" path="m,l6159500,e" filled="f" strokecolor="#878787" strokeweight="1pt">
                <v:stroke startarrowwidth="narrow" startarrowlength="short" endarrowwidth="narrow" endarrowlength="short"/>
                <v:path arrowok="t" o:extrusionok="f"/>
                <w10:wrap type="topAndBottom"/>
              </v:shape>
            </w:pict>
          </mc:Fallback>
        </mc:AlternateContent>
      </w:r>
    </w:p>
    <w:p w14:paraId="730D02A4" w14:textId="77777777" w:rsidR="00BC70F4" w:rsidRDefault="00B041FA">
      <w:pPr>
        <w:numPr>
          <w:ilvl w:val="1"/>
          <w:numId w:val="17"/>
        </w:numPr>
        <w:pBdr>
          <w:top w:val="nil"/>
          <w:left w:val="nil"/>
          <w:bottom w:val="nil"/>
          <w:right w:val="nil"/>
          <w:between w:val="nil"/>
        </w:pBdr>
        <w:tabs>
          <w:tab w:val="left" w:pos="602"/>
        </w:tabs>
        <w:spacing w:before="211"/>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Remote Policy: Encryption, VPN, RDP</w:t>
      </w:r>
    </w:p>
    <w:p w14:paraId="552B4AB5" w14:textId="77777777" w:rsidR="00BC70F4" w:rsidRDefault="00B041FA">
      <w:pPr>
        <w:tabs>
          <w:tab w:val="left" w:pos="602"/>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14:paraId="78DDE8C7"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Governs secure remote connections to Zero Day Inc.’s network via VPNs, RDP, and encryption. VPNs terminate in the DMZ, authenticating users for internal VLAN access. RDP requires VPN or jump-hosts, not internet exposure. Ensures remote access matches on-site security standards.</w:t>
      </w:r>
    </w:p>
    <w:p w14:paraId="74381120" w14:textId="77777777" w:rsidR="00BC70F4" w:rsidRDefault="00B041FA">
      <w:pPr>
        <w:tabs>
          <w:tab w:val="left" w:pos="602"/>
        </w:tabs>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w:t>
      </w:r>
      <w:r>
        <w:rPr>
          <w:rFonts w:ascii="Times New Roman" w:eastAsia="Times New Roman" w:hAnsi="Times New Roman" w:cs="Times New Roman"/>
          <w:sz w:val="24"/>
          <w:szCs w:val="24"/>
        </w:rPr>
        <w:t xml:space="preserve"> Protects data/network over untrusted networks, countering risks like ransomware via weak VPNs/RDP (per CISA). Enables secure telework/third-party access with encryption, MFA, and monitoring, ensuring only vetted, encrypted connections.</w:t>
      </w:r>
    </w:p>
    <w:p w14:paraId="25F5FC20"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Guidelines:</w:t>
      </w:r>
    </w:p>
    <w:p w14:paraId="68D62912"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Approved Remote Access Methods: </w:t>
      </w:r>
      <w:r>
        <w:rPr>
          <w:rFonts w:ascii="Times New Roman" w:eastAsia="Times New Roman" w:hAnsi="Times New Roman" w:cs="Times New Roman"/>
          <w:sz w:val="24"/>
          <w:szCs w:val="24"/>
        </w:rPr>
        <w:t>Remote access requires the company VPN (AES-256 encryption) via an IT-provided client, terminating in the DMZ. Users receive IPs on a restricted VPN VLAN, accessing resources per privileges. RDP, SSH, or other methods must run over VPN or secure tunnels. Unapproved services like TeamViewer are prohibited without IT authorization and equivalent security.</w:t>
      </w:r>
    </w:p>
    <w:p w14:paraId="7AF28262"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Encryption and Authentication Requirements: </w:t>
      </w:r>
      <w:r>
        <w:rPr>
          <w:rFonts w:ascii="Times New Roman" w:eastAsia="Times New Roman" w:hAnsi="Times New Roman" w:cs="Times New Roman"/>
          <w:sz w:val="24"/>
          <w:szCs w:val="24"/>
        </w:rPr>
        <w:t>All remote sessions use encryption and MFA (password + one-time code). Cleartext protocols (Telnet, FTP, unencrypted RDP) are banned; secure alternatives (SSH/SFTP, RDP with NLA) are mandatory. VPNs use strong ciphers, certificates, and central directory integration for lockout/monitoring. Third-party accounts require MFA, prohibiting shared accounts.</w:t>
      </w:r>
    </w:p>
    <w:p w14:paraId="4480EA8E"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Remote Desktop (RDP) Usage: </w:t>
      </w:r>
      <w:r>
        <w:rPr>
          <w:rFonts w:ascii="Times New Roman" w:eastAsia="Times New Roman" w:hAnsi="Times New Roman" w:cs="Times New Roman"/>
          <w:sz w:val="24"/>
          <w:szCs w:val="24"/>
        </w:rPr>
        <w:t>Direct internet RDP access is blocked. RDP requires a VPN or a DMZ Remote Desktop Gateway with MFA and encryption. Internal RDP uses Network Level Authentication and strong passwords, with logs sent to the SIEM for anomaly detection.</w:t>
      </w:r>
    </w:p>
    <w:p w14:paraId="20B3144B"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Device Security for Remote Access: </w:t>
      </w:r>
      <w:r>
        <w:rPr>
          <w:rFonts w:ascii="Times New Roman" w:eastAsia="Times New Roman" w:hAnsi="Times New Roman" w:cs="Times New Roman"/>
          <w:sz w:val="24"/>
          <w:szCs w:val="24"/>
        </w:rPr>
        <w:t>Company laptops (with firewall, antivirus, and disk encryption) are preferred for VPN. Personal devices, if approved, must meet security standards (patched OS, antivirus) and may face limited access. VPN enforces endpoint health checks and disables split tunneling, routing all traffic through corporate controls. Lost/stolen devices trigger credential revocation and potential remote wipes.</w:t>
      </w:r>
    </w:p>
    <w:p w14:paraId="111E3866"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Remote Access to DMZ Services:</w:t>
      </w:r>
      <w:r>
        <w:rPr>
          <w:rFonts w:ascii="Times New Roman" w:eastAsia="Times New Roman" w:hAnsi="Times New Roman" w:cs="Times New Roman"/>
          <w:sz w:val="24"/>
          <w:szCs w:val="24"/>
        </w:rPr>
        <w:t xml:space="preserve"> DMZ services such as webmail require HTTPS with valid certificates and MFA where possible. VPN appliances are hardened with updated firmware and changed default passwords to resist attacks.</w:t>
      </w:r>
    </w:p>
    <w:p w14:paraId="4F66488B" w14:textId="77777777" w:rsidR="00BC70F4" w:rsidRDefault="00B041FA">
      <w:pPr>
        <w:pBdr>
          <w:top w:val="nil"/>
          <w:left w:val="nil"/>
          <w:bottom w:val="nil"/>
          <w:right w:val="nil"/>
          <w:between w:val="nil"/>
        </w:pBdr>
        <w:tabs>
          <w:tab w:val="left" w:pos="602"/>
        </w:tabs>
        <w:spacing w:before="211"/>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Monitoring and Response: </w:t>
      </w:r>
      <w:r>
        <w:rPr>
          <w:rFonts w:ascii="Times New Roman" w:eastAsia="Times New Roman" w:hAnsi="Times New Roman" w:cs="Times New Roman"/>
          <w:sz w:val="24"/>
          <w:szCs w:val="24"/>
        </w:rPr>
        <w:t>VPN logs (login attempts, source IPs, device checks) are sent to the Syslog/SNMP/</w:t>
      </w:r>
      <w:proofErr w:type="spellStart"/>
      <w:r>
        <w:rPr>
          <w:rFonts w:ascii="Times New Roman" w:eastAsia="Times New Roman" w:hAnsi="Times New Roman" w:cs="Times New Roman"/>
          <w:sz w:val="24"/>
          <w:szCs w:val="24"/>
        </w:rPr>
        <w:t>Netflow</w:t>
      </w:r>
      <w:proofErr w:type="spellEnd"/>
      <w:r>
        <w:rPr>
          <w:rFonts w:ascii="Times New Roman" w:eastAsia="Times New Roman" w:hAnsi="Times New Roman" w:cs="Times New Roman"/>
          <w:sz w:val="24"/>
          <w:szCs w:val="24"/>
        </w:rPr>
        <w:t xml:space="preserve"> Server. Alerts trigger for failed logins or unusual activity (foreign logins). Suspicious activity prompts account disabling, IP blocking, or endpoint investigation. Bandwidth monitoring detects unauthorized usage.</w:t>
      </w:r>
    </w:p>
    <w:p w14:paraId="21F9CBC6" w14:textId="77777777" w:rsidR="00BC70F4" w:rsidRDefault="00B041FA">
      <w:pPr>
        <w:pBdr>
          <w:top w:val="nil"/>
          <w:left w:val="nil"/>
          <w:bottom w:val="nil"/>
          <w:right w:val="nil"/>
          <w:between w:val="nil"/>
        </w:pBdr>
        <w:spacing w:before="68"/>
        <w:rPr>
          <w:rFonts w:ascii="Times New Roman" w:eastAsia="Times New Roman" w:hAnsi="Times New Roman" w:cs="Times New Roman"/>
          <w:b/>
          <w:color w:val="000000"/>
          <w:sz w:val="24"/>
          <w:szCs w:val="24"/>
        </w:rPr>
      </w:pPr>
      <w:r>
        <w:rPr>
          <w:noProof/>
        </w:rPr>
        <mc:AlternateContent>
          <mc:Choice Requires="wps">
            <w:drawing>
              <wp:anchor distT="0" distB="0" distL="0" distR="0" simplePos="0" relativeHeight="251671552" behindDoc="0" locked="0" layoutInCell="1" hidden="0" allowOverlap="1" wp14:anchorId="171AC9EB" wp14:editId="79C0FE28">
                <wp:simplePos x="0" y="0"/>
                <wp:positionH relativeFrom="column">
                  <wp:posOffset>152400</wp:posOffset>
                </wp:positionH>
                <wp:positionV relativeFrom="paragraph">
                  <wp:posOffset>203200</wp:posOffset>
                </wp:positionV>
                <wp:extent cx="6159500"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49941C1" id="Freeform: Shape 14" o:spid="_x0000_s1026" style="position:absolute;margin-left:12pt;margin-top:16pt;width:485pt;height:1pt;z-index:251671552;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" path="m,l6159500,e" filled="f" strokecolor="#878787" strokeweight="1pt">
                <v:stroke startarrowwidth="narrow" startarrowlength="short" endarrowwidth="narrow" endarrowlength="short"/>
                <v:path arrowok="t" o:extrusionok="f"/>
                <w10:wrap type="topAndBottom"/>
              </v:shape>
            </w:pict>
          </mc:Fallback>
        </mc:AlternateContent>
      </w:r>
    </w:p>
    <w:p w14:paraId="070B2527" w14:textId="77777777" w:rsidR="00BC70F4" w:rsidRDefault="00B041FA">
      <w:pPr>
        <w:numPr>
          <w:ilvl w:val="0"/>
          <w:numId w:val="17"/>
        </w:numPr>
        <w:pBdr>
          <w:top w:val="nil"/>
          <w:left w:val="nil"/>
          <w:bottom w:val="nil"/>
          <w:right w:val="nil"/>
          <w:between w:val="nil"/>
        </w:pBdr>
        <w:tabs>
          <w:tab w:val="left" w:pos="602"/>
        </w:tabs>
        <w:spacing w:before="210"/>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Failure to Comply</w:t>
      </w:r>
    </w:p>
    <w:p w14:paraId="519D01D0" w14:textId="77777777" w:rsidR="00BC70F4" w:rsidRDefault="00B041FA">
      <w:pPr>
        <w:pStyle w:val="Heading4"/>
        <w:keepNext w:val="0"/>
        <w:keepLines w:val="0"/>
        <w:tabs>
          <w:tab w:val="left" w:pos="900"/>
        </w:tabs>
        <w:ind w:right="569"/>
        <w:rPr>
          <w:rFonts w:ascii="Times New Roman" w:eastAsia="Times New Roman" w:hAnsi="Times New Roman" w:cs="Times New Roman"/>
        </w:rPr>
      </w:pPr>
      <w:bookmarkStart w:id="5" w:name="_a5j8jhlnzmlg" w:colFirst="0" w:colLast="0"/>
      <w:bookmarkEnd w:id="5"/>
      <w:r>
        <w:rPr>
          <w:rFonts w:ascii="Times New Roman" w:eastAsia="Times New Roman" w:hAnsi="Times New Roman" w:cs="Times New Roman"/>
        </w:rPr>
        <w:t>Consequences of Non-Compliance:</w:t>
      </w:r>
    </w:p>
    <w:p w14:paraId="0F5B6EB1" w14:textId="77777777" w:rsidR="00BC70F4" w:rsidRDefault="00B041FA">
      <w:pPr>
        <w:tabs>
          <w:tab w:val="left" w:pos="900"/>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Guests:</w:t>
      </w:r>
    </w:p>
    <w:p w14:paraId="41B245E1" w14:textId="77777777" w:rsidR="00BC70F4" w:rsidRDefault="00B041FA">
      <w:pPr>
        <w:numPr>
          <w:ilvl w:val="0"/>
          <w:numId w:val="7"/>
        </w:numPr>
        <w:tabs>
          <w:tab w:val="left" w:pos="90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disconnection from the guest Wi-Fi network.</w:t>
      </w:r>
      <w:r>
        <w:rPr>
          <w:rFonts w:ascii="Times New Roman" w:eastAsia="Times New Roman" w:hAnsi="Times New Roman" w:cs="Times New Roman"/>
          <w:sz w:val="24"/>
          <w:szCs w:val="24"/>
        </w:rPr>
        <w:br/>
      </w:r>
    </w:p>
    <w:p w14:paraId="6F2FB0D0" w14:textId="77777777" w:rsidR="00BC70F4" w:rsidRDefault="00B041FA">
      <w:pPr>
        <w:numPr>
          <w:ilvl w:val="0"/>
          <w:numId w:val="7"/>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Revocation of physical or digital access privileges.</w:t>
      </w:r>
      <w:r>
        <w:rPr>
          <w:rFonts w:ascii="Times New Roman" w:eastAsia="Times New Roman" w:hAnsi="Times New Roman" w:cs="Times New Roman"/>
          <w:sz w:val="24"/>
          <w:szCs w:val="24"/>
        </w:rPr>
        <w:br/>
      </w:r>
    </w:p>
    <w:p w14:paraId="139F00DE" w14:textId="77777777" w:rsidR="00BC70F4" w:rsidRDefault="00B041FA">
      <w:pPr>
        <w:numPr>
          <w:ilvl w:val="0"/>
          <w:numId w:val="7"/>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Removal from company premises.</w:t>
      </w:r>
      <w:r>
        <w:rPr>
          <w:rFonts w:ascii="Times New Roman" w:eastAsia="Times New Roman" w:hAnsi="Times New Roman" w:cs="Times New Roman"/>
          <w:sz w:val="24"/>
          <w:szCs w:val="24"/>
        </w:rPr>
        <w:br/>
      </w:r>
    </w:p>
    <w:p w14:paraId="55F10E4D" w14:textId="77777777" w:rsidR="00BC70F4" w:rsidRDefault="00B041FA">
      <w:pPr>
        <w:numPr>
          <w:ilvl w:val="0"/>
          <w:numId w:val="7"/>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Permanent ban from future access to Zero Day Inc. facilities.</w:t>
      </w:r>
      <w:r>
        <w:rPr>
          <w:rFonts w:ascii="Times New Roman" w:eastAsia="Times New Roman" w:hAnsi="Times New Roman" w:cs="Times New Roman"/>
          <w:sz w:val="24"/>
          <w:szCs w:val="24"/>
        </w:rPr>
        <w:br/>
      </w:r>
    </w:p>
    <w:p w14:paraId="1BBE8F05" w14:textId="77777777" w:rsidR="00BC70F4" w:rsidRDefault="00B041FA">
      <w:pPr>
        <w:numPr>
          <w:ilvl w:val="0"/>
          <w:numId w:val="7"/>
        </w:numPr>
        <w:tabs>
          <w:tab w:val="left" w:pos="90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Legal action if unauthorized access or damage occurs.</w:t>
      </w:r>
      <w:r>
        <w:rPr>
          <w:rFonts w:ascii="Times New Roman" w:eastAsia="Times New Roman" w:hAnsi="Times New Roman" w:cs="Times New Roman"/>
          <w:sz w:val="24"/>
          <w:szCs w:val="24"/>
        </w:rPr>
        <w:br/>
      </w:r>
    </w:p>
    <w:p w14:paraId="78816DA2" w14:textId="77777777" w:rsidR="00BC70F4" w:rsidRDefault="00B041FA">
      <w:pPr>
        <w:tabs>
          <w:tab w:val="left" w:pos="900"/>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For Employees:</w:t>
      </w:r>
    </w:p>
    <w:p w14:paraId="1857D03F" w14:textId="77777777" w:rsidR="00BC70F4" w:rsidRDefault="00B041FA">
      <w:pPr>
        <w:numPr>
          <w:ilvl w:val="0"/>
          <w:numId w:val="26"/>
        </w:numPr>
        <w:tabs>
          <w:tab w:val="left" w:pos="90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Verbal or written warning for first-time or minor offenses.</w:t>
      </w:r>
      <w:r>
        <w:rPr>
          <w:rFonts w:ascii="Times New Roman" w:eastAsia="Times New Roman" w:hAnsi="Times New Roman" w:cs="Times New Roman"/>
          <w:sz w:val="24"/>
          <w:szCs w:val="24"/>
        </w:rPr>
        <w:br/>
      </w:r>
    </w:p>
    <w:p w14:paraId="7BDCC60B" w14:textId="77777777" w:rsidR="00BC70F4" w:rsidRDefault="00B041FA">
      <w:pPr>
        <w:numPr>
          <w:ilvl w:val="0"/>
          <w:numId w:val="26"/>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Temporary suspension of system or network access.</w:t>
      </w:r>
      <w:r>
        <w:rPr>
          <w:rFonts w:ascii="Times New Roman" w:eastAsia="Times New Roman" w:hAnsi="Times New Roman" w:cs="Times New Roman"/>
          <w:sz w:val="24"/>
          <w:szCs w:val="24"/>
        </w:rPr>
        <w:br/>
      </w:r>
    </w:p>
    <w:p w14:paraId="5FA686EF" w14:textId="77777777" w:rsidR="00BC70F4" w:rsidRDefault="00B041FA">
      <w:pPr>
        <w:numPr>
          <w:ilvl w:val="0"/>
          <w:numId w:val="26"/>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Mandatory retraining or policy recertification.</w:t>
      </w:r>
      <w:r>
        <w:rPr>
          <w:rFonts w:ascii="Times New Roman" w:eastAsia="Times New Roman" w:hAnsi="Times New Roman" w:cs="Times New Roman"/>
          <w:sz w:val="24"/>
          <w:szCs w:val="24"/>
        </w:rPr>
        <w:br/>
      </w:r>
    </w:p>
    <w:p w14:paraId="1293713E" w14:textId="77777777" w:rsidR="00BC70F4" w:rsidRDefault="00B041FA">
      <w:pPr>
        <w:numPr>
          <w:ilvl w:val="0"/>
          <w:numId w:val="26"/>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Formal disciplinary actions, including performance reviews or probation.</w:t>
      </w:r>
      <w:r>
        <w:rPr>
          <w:rFonts w:ascii="Times New Roman" w:eastAsia="Times New Roman" w:hAnsi="Times New Roman" w:cs="Times New Roman"/>
          <w:sz w:val="24"/>
          <w:szCs w:val="24"/>
        </w:rPr>
        <w:br/>
      </w:r>
    </w:p>
    <w:p w14:paraId="3D6C1903" w14:textId="77777777" w:rsidR="00BC70F4" w:rsidRDefault="00B041FA">
      <w:pPr>
        <w:numPr>
          <w:ilvl w:val="0"/>
          <w:numId w:val="26"/>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Termination of employment for serious or repeated violations.</w:t>
      </w:r>
      <w:r>
        <w:rPr>
          <w:rFonts w:ascii="Times New Roman" w:eastAsia="Times New Roman" w:hAnsi="Times New Roman" w:cs="Times New Roman"/>
          <w:sz w:val="24"/>
          <w:szCs w:val="24"/>
        </w:rPr>
        <w:br/>
      </w:r>
    </w:p>
    <w:p w14:paraId="7708587C" w14:textId="77777777" w:rsidR="00BC70F4" w:rsidRDefault="00B041FA">
      <w:pPr>
        <w:numPr>
          <w:ilvl w:val="0"/>
          <w:numId w:val="26"/>
        </w:numPr>
        <w:tabs>
          <w:tab w:val="left" w:pos="90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Criminal charges and legal reporting for violations involving data breaches, unauthorized access, or other illegal activities.</w:t>
      </w:r>
      <w:r>
        <w:rPr>
          <w:rFonts w:ascii="Times New Roman" w:eastAsia="Times New Roman" w:hAnsi="Times New Roman" w:cs="Times New Roman"/>
          <w:sz w:val="24"/>
          <w:szCs w:val="24"/>
        </w:rPr>
        <w:br/>
      </w:r>
    </w:p>
    <w:p w14:paraId="1637896E" w14:textId="77777777" w:rsidR="00BC70F4" w:rsidRDefault="00B041FA">
      <w:pPr>
        <w:tabs>
          <w:tab w:val="left" w:pos="900"/>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Contractors and Third Parties:</w:t>
      </w:r>
    </w:p>
    <w:p w14:paraId="6BA00884" w14:textId="77777777" w:rsidR="00BC70F4" w:rsidRDefault="00B041FA">
      <w:pPr>
        <w:numPr>
          <w:ilvl w:val="0"/>
          <w:numId w:val="2"/>
        </w:numPr>
        <w:tabs>
          <w:tab w:val="left" w:pos="90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Suspension or termination of contract.</w:t>
      </w:r>
      <w:r>
        <w:rPr>
          <w:rFonts w:ascii="Times New Roman" w:eastAsia="Times New Roman" w:hAnsi="Times New Roman" w:cs="Times New Roman"/>
          <w:sz w:val="24"/>
          <w:szCs w:val="24"/>
        </w:rPr>
        <w:br/>
      </w:r>
    </w:p>
    <w:p w14:paraId="75739BB2" w14:textId="77777777" w:rsidR="00BC70F4" w:rsidRDefault="00B041FA">
      <w:pPr>
        <w:numPr>
          <w:ilvl w:val="0"/>
          <w:numId w:val="2"/>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Liability for damages resulting from breaches or misuse.</w:t>
      </w:r>
      <w:r>
        <w:rPr>
          <w:rFonts w:ascii="Times New Roman" w:eastAsia="Times New Roman" w:hAnsi="Times New Roman" w:cs="Times New Roman"/>
          <w:sz w:val="24"/>
          <w:szCs w:val="24"/>
        </w:rPr>
        <w:br/>
      </w:r>
    </w:p>
    <w:p w14:paraId="6F2903A8" w14:textId="77777777" w:rsidR="00BC70F4" w:rsidRDefault="00B041FA">
      <w:pPr>
        <w:numPr>
          <w:ilvl w:val="0"/>
          <w:numId w:val="2"/>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Legal consequences in accordance with signed service-level agreements (SLAs) and confidentiality clauses.</w:t>
      </w:r>
      <w:r>
        <w:rPr>
          <w:rFonts w:ascii="Times New Roman" w:eastAsia="Times New Roman" w:hAnsi="Times New Roman" w:cs="Times New Roman"/>
          <w:sz w:val="24"/>
          <w:szCs w:val="24"/>
        </w:rPr>
        <w:br/>
      </w:r>
    </w:p>
    <w:p w14:paraId="137E37F3" w14:textId="77777777" w:rsidR="00BC70F4" w:rsidRDefault="00B041FA">
      <w:pPr>
        <w:numPr>
          <w:ilvl w:val="0"/>
          <w:numId w:val="2"/>
        </w:numPr>
        <w:tabs>
          <w:tab w:val="left" w:pos="90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penalties for breach of compliance or data exposure.</w:t>
      </w:r>
      <w:r>
        <w:rPr>
          <w:rFonts w:ascii="Times New Roman" w:eastAsia="Times New Roman" w:hAnsi="Times New Roman" w:cs="Times New Roman"/>
          <w:sz w:val="24"/>
          <w:szCs w:val="24"/>
        </w:rPr>
        <w:br/>
      </w:r>
    </w:p>
    <w:p w14:paraId="6C3518C0" w14:textId="77777777" w:rsidR="00BC70F4" w:rsidRDefault="00B041FA">
      <w:pPr>
        <w:pStyle w:val="Heading4"/>
        <w:keepNext w:val="0"/>
        <w:keepLines w:val="0"/>
        <w:tabs>
          <w:tab w:val="left" w:pos="900"/>
        </w:tabs>
        <w:ind w:left="900" w:right="569" w:hanging="360"/>
        <w:rPr>
          <w:rFonts w:ascii="Times New Roman" w:eastAsia="Times New Roman" w:hAnsi="Times New Roman" w:cs="Times New Roman"/>
        </w:rPr>
      </w:pPr>
      <w:bookmarkStart w:id="6" w:name="_71ldangcp3ak" w:colFirst="0" w:colLast="0"/>
      <w:bookmarkEnd w:id="6"/>
      <w:r>
        <w:rPr>
          <w:rFonts w:ascii="Times New Roman" w:eastAsia="Times New Roman" w:hAnsi="Times New Roman" w:cs="Times New Roman"/>
        </w:rPr>
        <w:t>Examples of Policy Violations:</w:t>
      </w:r>
    </w:p>
    <w:p w14:paraId="4C0375C9" w14:textId="77777777" w:rsidR="00BC70F4" w:rsidRDefault="00B041FA">
      <w:pPr>
        <w:numPr>
          <w:ilvl w:val="0"/>
          <w:numId w:val="5"/>
        </w:numPr>
        <w:tabs>
          <w:tab w:val="left" w:pos="90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Bypassing security controls (firewall, access restrictions).</w:t>
      </w:r>
      <w:r>
        <w:rPr>
          <w:rFonts w:ascii="Times New Roman" w:eastAsia="Times New Roman" w:hAnsi="Times New Roman" w:cs="Times New Roman"/>
          <w:sz w:val="24"/>
          <w:szCs w:val="24"/>
        </w:rPr>
        <w:br/>
      </w:r>
    </w:p>
    <w:p w14:paraId="3BCA798F" w14:textId="77777777" w:rsidR="00BC70F4" w:rsidRDefault="00B041FA">
      <w:pPr>
        <w:numPr>
          <w:ilvl w:val="0"/>
          <w:numId w:val="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Sharing login credentials or failing to use multi-factor authentication.</w:t>
      </w:r>
      <w:r>
        <w:rPr>
          <w:rFonts w:ascii="Times New Roman" w:eastAsia="Times New Roman" w:hAnsi="Times New Roman" w:cs="Times New Roman"/>
          <w:sz w:val="24"/>
          <w:szCs w:val="24"/>
        </w:rPr>
        <w:br/>
      </w:r>
    </w:p>
    <w:p w14:paraId="61A63F1C" w14:textId="77777777" w:rsidR="00BC70F4" w:rsidRDefault="00B041FA">
      <w:pPr>
        <w:numPr>
          <w:ilvl w:val="0"/>
          <w:numId w:val="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Connecting unauthorized devices to the corporate network.</w:t>
      </w:r>
      <w:r>
        <w:rPr>
          <w:rFonts w:ascii="Times New Roman" w:eastAsia="Times New Roman" w:hAnsi="Times New Roman" w:cs="Times New Roman"/>
          <w:sz w:val="24"/>
          <w:szCs w:val="24"/>
        </w:rPr>
        <w:br/>
      </w:r>
    </w:p>
    <w:p w14:paraId="41CFFF0C" w14:textId="77777777" w:rsidR="00BC70F4" w:rsidRDefault="00B041FA">
      <w:pPr>
        <w:numPr>
          <w:ilvl w:val="0"/>
          <w:numId w:val="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Accessing or distributing prohibited, offensive, or sensitive content.</w:t>
      </w:r>
      <w:r>
        <w:rPr>
          <w:rFonts w:ascii="Times New Roman" w:eastAsia="Times New Roman" w:hAnsi="Times New Roman" w:cs="Times New Roman"/>
          <w:sz w:val="24"/>
          <w:szCs w:val="24"/>
        </w:rPr>
        <w:br/>
      </w:r>
    </w:p>
    <w:p w14:paraId="63783C16" w14:textId="77777777" w:rsidR="00BC70F4" w:rsidRDefault="00B041FA">
      <w:pPr>
        <w:numPr>
          <w:ilvl w:val="0"/>
          <w:numId w:val="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Failing to report a known or suspected security incident.</w:t>
      </w:r>
      <w:r>
        <w:rPr>
          <w:rFonts w:ascii="Times New Roman" w:eastAsia="Times New Roman" w:hAnsi="Times New Roman" w:cs="Times New Roman"/>
          <w:sz w:val="24"/>
          <w:szCs w:val="24"/>
        </w:rPr>
        <w:br/>
      </w:r>
    </w:p>
    <w:p w14:paraId="16A5F1D6" w14:textId="77777777" w:rsidR="00BC70F4" w:rsidRDefault="00B041FA">
      <w:pPr>
        <w:numPr>
          <w:ilvl w:val="0"/>
          <w:numId w:val="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Disabling antivirus, endpoint protection, or logging mechanisms.</w:t>
      </w:r>
      <w:r>
        <w:rPr>
          <w:rFonts w:ascii="Times New Roman" w:eastAsia="Times New Roman" w:hAnsi="Times New Roman" w:cs="Times New Roman"/>
          <w:sz w:val="24"/>
          <w:szCs w:val="24"/>
        </w:rPr>
        <w:br/>
      </w:r>
    </w:p>
    <w:p w14:paraId="773B4A0C" w14:textId="77777777" w:rsidR="00BC70F4" w:rsidRDefault="00B041FA">
      <w:pPr>
        <w:numPr>
          <w:ilvl w:val="0"/>
          <w:numId w:val="5"/>
        </w:numPr>
        <w:tabs>
          <w:tab w:val="left" w:pos="90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guest Wi-Fi or employee network for unauthorized business or personal activities.</w:t>
      </w:r>
      <w:r>
        <w:rPr>
          <w:rFonts w:ascii="Times New Roman" w:eastAsia="Times New Roman" w:hAnsi="Times New Roman" w:cs="Times New Roman"/>
          <w:sz w:val="24"/>
          <w:szCs w:val="24"/>
        </w:rPr>
        <w:br/>
      </w:r>
    </w:p>
    <w:p w14:paraId="3894AE1D" w14:textId="77777777" w:rsidR="00BC70F4" w:rsidRDefault="00B041FA">
      <w:pPr>
        <w:pStyle w:val="Heading4"/>
        <w:keepNext w:val="0"/>
        <w:keepLines w:val="0"/>
        <w:tabs>
          <w:tab w:val="left" w:pos="900"/>
        </w:tabs>
        <w:ind w:left="900" w:right="569" w:hanging="360"/>
        <w:rPr>
          <w:rFonts w:ascii="Times New Roman" w:eastAsia="Times New Roman" w:hAnsi="Times New Roman" w:cs="Times New Roman"/>
        </w:rPr>
      </w:pPr>
      <w:bookmarkStart w:id="7" w:name="_l3mtp0l4c7fc" w:colFirst="0" w:colLast="0"/>
      <w:bookmarkEnd w:id="7"/>
      <w:r>
        <w:rPr>
          <w:rFonts w:ascii="Times New Roman" w:eastAsia="Times New Roman" w:hAnsi="Times New Roman" w:cs="Times New Roman"/>
        </w:rPr>
        <w:t>Enforcement:</w:t>
      </w:r>
    </w:p>
    <w:p w14:paraId="3AE85CD6" w14:textId="77777777" w:rsidR="00BC70F4" w:rsidRDefault="00B041FA">
      <w:pPr>
        <w:numPr>
          <w:ilvl w:val="0"/>
          <w:numId w:val="25"/>
        </w:numPr>
        <w:tabs>
          <w:tab w:val="left" w:pos="90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All incidents will be logged and investigated by the IT Security team.</w:t>
      </w:r>
      <w:r>
        <w:rPr>
          <w:rFonts w:ascii="Times New Roman" w:eastAsia="Times New Roman" w:hAnsi="Times New Roman" w:cs="Times New Roman"/>
          <w:sz w:val="24"/>
          <w:szCs w:val="24"/>
        </w:rPr>
        <w:br/>
      </w:r>
    </w:p>
    <w:p w14:paraId="7F3E5076" w14:textId="77777777" w:rsidR="00BC70F4" w:rsidRDefault="00B041FA">
      <w:pPr>
        <w:numPr>
          <w:ilvl w:val="0"/>
          <w:numId w:val="2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Violations will be escalated to Human Resources and Legal as necessary.</w:t>
      </w:r>
      <w:r>
        <w:rPr>
          <w:rFonts w:ascii="Times New Roman" w:eastAsia="Times New Roman" w:hAnsi="Times New Roman" w:cs="Times New Roman"/>
          <w:sz w:val="24"/>
          <w:szCs w:val="24"/>
        </w:rPr>
        <w:br/>
      </w:r>
    </w:p>
    <w:p w14:paraId="14A1AD17" w14:textId="77777777" w:rsidR="00BC70F4" w:rsidRDefault="00B041FA">
      <w:pPr>
        <w:numPr>
          <w:ilvl w:val="0"/>
          <w:numId w:val="25"/>
        </w:numPr>
        <w:tabs>
          <w:tab w:val="left" w:pos="9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Reinstatement of access may require recertification or approval from management.</w:t>
      </w:r>
      <w:r>
        <w:rPr>
          <w:rFonts w:ascii="Times New Roman" w:eastAsia="Times New Roman" w:hAnsi="Times New Roman" w:cs="Times New Roman"/>
          <w:sz w:val="24"/>
          <w:szCs w:val="24"/>
        </w:rPr>
        <w:br/>
      </w:r>
    </w:p>
    <w:p w14:paraId="197A0654" w14:textId="77777777" w:rsidR="00BC70F4" w:rsidRDefault="00B041FA">
      <w:pPr>
        <w:numPr>
          <w:ilvl w:val="0"/>
          <w:numId w:val="25"/>
        </w:numPr>
        <w:tabs>
          <w:tab w:val="left" w:pos="900"/>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Repeated non-compliance will result in progressively severe penalties.</w:t>
      </w:r>
    </w:p>
    <w:p w14:paraId="7951761D" w14:textId="77777777" w:rsidR="00BC70F4" w:rsidRDefault="00B041FA">
      <w:pPr>
        <w:pBdr>
          <w:top w:val="nil"/>
          <w:left w:val="nil"/>
          <w:bottom w:val="nil"/>
          <w:right w:val="nil"/>
          <w:between w:val="nil"/>
        </w:pBdr>
        <w:spacing w:before="33"/>
        <w:rPr>
          <w:rFonts w:ascii="Times New Roman" w:eastAsia="Times New Roman" w:hAnsi="Times New Roman" w:cs="Times New Roman"/>
          <w:color w:val="000000"/>
          <w:sz w:val="24"/>
          <w:szCs w:val="24"/>
        </w:rPr>
      </w:pPr>
      <w:r>
        <w:rPr>
          <w:noProof/>
        </w:rPr>
        <mc:AlternateContent>
          <mc:Choice Requires="wps">
            <w:drawing>
              <wp:anchor distT="0" distB="0" distL="0" distR="0" simplePos="0" relativeHeight="251672576" behindDoc="0" locked="0" layoutInCell="1" hidden="0" allowOverlap="1" wp14:anchorId="7BE330CD" wp14:editId="55D41471">
                <wp:simplePos x="0" y="0"/>
                <wp:positionH relativeFrom="column">
                  <wp:posOffset>152400</wp:posOffset>
                </wp:positionH>
                <wp:positionV relativeFrom="paragraph">
                  <wp:posOffset>177800</wp:posOffset>
                </wp:positionV>
                <wp:extent cx="6159500"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C297D9A" id="Freeform: Shape 18" o:spid="_x0000_s1026" style="position:absolute;margin-left:12pt;margin-top:14pt;width:485pt;height:1pt;z-index:251672576;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" path="m,l6159500,e" filled="f" strokecolor="#878787" strokeweight="1pt">
                <v:stroke startarrowwidth="narrow" startarrowlength="short" endarrowwidth="narrow" endarrowlength="short"/>
                <v:path arrowok="t" o:extrusionok="f"/>
                <w10:wrap type="topAndBottom"/>
              </v:shape>
            </w:pict>
          </mc:Fallback>
        </mc:AlternateContent>
      </w:r>
    </w:p>
    <w:p w14:paraId="452D402E" w14:textId="77777777" w:rsidR="00BC70F4" w:rsidRDefault="00B041FA">
      <w:pPr>
        <w:spacing w:before="209"/>
        <w:ind w:left="180" w:right="785"/>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POLICY </w:t>
      </w:r>
      <w:r>
        <w:rPr>
          <w:rFonts w:ascii="Times New Roman" w:eastAsia="Times New Roman" w:hAnsi="Times New Roman" w:cs="Times New Roman"/>
          <w:i/>
          <w:sz w:val="24"/>
          <w:szCs w:val="24"/>
        </w:rPr>
        <w:t>43. Version 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Definition of Acronyms</w:t>
      </w:r>
    </w:p>
    <w:p w14:paraId="7403F21C" w14:textId="77777777" w:rsidR="00BC70F4" w:rsidRDefault="00BC70F4">
      <w:pPr>
        <w:spacing w:before="209"/>
        <w:ind w:left="180" w:right="785"/>
        <w:rPr>
          <w:rFonts w:ascii="Times New Roman" w:eastAsia="Times New Roman" w:hAnsi="Times New Roman" w:cs="Times New Roman"/>
          <w:i/>
          <w:sz w:val="24"/>
          <w:szCs w:val="24"/>
        </w:rPr>
      </w:pPr>
    </w:p>
    <w:p w14:paraId="566C0E5D" w14:textId="77777777" w:rsidR="00BC70F4" w:rsidRDefault="00B041FA">
      <w:pPr>
        <w:ind w:left="180"/>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OVERVIEW / Description </w:t>
      </w:r>
      <w:proofErr w:type="gramStart"/>
      <w:r>
        <w:rPr>
          <w:rFonts w:ascii="Times New Roman" w:eastAsia="Times New Roman" w:hAnsi="Times New Roman" w:cs="Times New Roman"/>
          <w:i/>
          <w:sz w:val="24"/>
          <w:szCs w:val="24"/>
        </w:rPr>
        <w:t>–  This</w:t>
      </w:r>
      <w:proofErr w:type="gramEnd"/>
      <w:r>
        <w:rPr>
          <w:rFonts w:ascii="Times New Roman" w:eastAsia="Times New Roman" w:hAnsi="Times New Roman" w:cs="Times New Roman"/>
          <w:i/>
          <w:sz w:val="24"/>
          <w:szCs w:val="24"/>
        </w:rPr>
        <w:t xml:space="preserve"> policy was written to define the acronyms used in previous policies. For reference, a chart has been provided. In addition to this, all terminologies contain a listed associated policy </w:t>
      </w:r>
      <w:proofErr w:type="gramStart"/>
      <w:r>
        <w:rPr>
          <w:rFonts w:ascii="Times New Roman" w:eastAsia="Times New Roman" w:hAnsi="Times New Roman" w:cs="Times New Roman"/>
          <w:i/>
          <w:sz w:val="24"/>
          <w:szCs w:val="24"/>
        </w:rPr>
        <w:t>number/numbers</w:t>
      </w:r>
      <w:proofErr w:type="gramEnd"/>
      <w:r>
        <w:rPr>
          <w:rFonts w:ascii="Times New Roman" w:eastAsia="Times New Roman" w:hAnsi="Times New Roman" w:cs="Times New Roman"/>
          <w:i/>
          <w:sz w:val="24"/>
          <w:szCs w:val="24"/>
        </w:rPr>
        <w:t xml:space="preserve">. </w:t>
      </w:r>
    </w:p>
    <w:p w14:paraId="0A6FD8BC" w14:textId="77777777" w:rsidR="00BC70F4" w:rsidRDefault="00BC70F4">
      <w:pPr>
        <w:pBdr>
          <w:top w:val="nil"/>
          <w:left w:val="nil"/>
          <w:bottom w:val="nil"/>
          <w:right w:val="nil"/>
          <w:between w:val="nil"/>
        </w:pBdr>
        <w:spacing w:before="240"/>
        <w:rPr>
          <w:rFonts w:ascii="Times New Roman" w:eastAsia="Times New Roman" w:hAnsi="Times New Roman" w:cs="Times New Roman"/>
          <w:i/>
          <w:color w:val="000000"/>
          <w:sz w:val="24"/>
          <w:szCs w:val="24"/>
        </w:rPr>
      </w:pPr>
    </w:p>
    <w:p w14:paraId="7FDA5AB1" w14:textId="77777777" w:rsidR="00BC70F4" w:rsidRDefault="00B041FA">
      <w:pPr>
        <w:ind w:left="180" w:right="43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Purpose/Objective. </w:t>
      </w:r>
    </w:p>
    <w:p w14:paraId="76D6338E" w14:textId="77777777" w:rsidR="00BC70F4" w:rsidRDefault="00BC70F4">
      <w:pPr>
        <w:ind w:left="180" w:right="431"/>
        <w:rPr>
          <w:rFonts w:ascii="Times New Roman" w:eastAsia="Times New Roman" w:hAnsi="Times New Roman" w:cs="Times New Roman"/>
          <w:i/>
          <w:sz w:val="24"/>
          <w:szCs w:val="24"/>
        </w:rPr>
      </w:pPr>
    </w:p>
    <w:p w14:paraId="1284C726" w14:textId="77777777" w:rsidR="00BC70F4" w:rsidRDefault="00B041FA">
      <w:pPr>
        <w:ind w:left="180" w:right="431"/>
        <w:rPr>
          <w:rFonts w:ascii="Times New Roman" w:eastAsia="Times New Roman" w:hAnsi="Times New Roman" w:cs="Times New Roman"/>
          <w:i/>
          <w:color w:val="000000"/>
          <w:sz w:val="24"/>
          <w:szCs w:val="24"/>
        </w:rPr>
      </w:pPr>
      <w:r>
        <w:rPr>
          <w:rFonts w:ascii="Times New Roman" w:eastAsia="Times New Roman" w:hAnsi="Times New Roman" w:cs="Times New Roman"/>
          <w:sz w:val="24"/>
          <w:szCs w:val="24"/>
        </w:rPr>
        <w:t>The purpose is to inform employees of all the acronyms used throughout every policy in this network security policy manual. It is necessary as it precisely outlines and clarifies the meanings of terms for all IT employees employed under Zero Day INC. Without an acronym policy, acronyms could be interpreted differently, leading to miscommunication and the potential of impacting security measures. With one set in place, it can be used as a reference guide to refer back to when reiterating policies.</w:t>
      </w:r>
    </w:p>
    <w:p w14:paraId="0AD8BA53" w14:textId="77777777" w:rsidR="00BC70F4" w:rsidRDefault="00B041FA">
      <w:pPr>
        <w:pBdr>
          <w:top w:val="nil"/>
          <w:left w:val="nil"/>
          <w:bottom w:val="nil"/>
          <w:right w:val="nil"/>
          <w:between w:val="nil"/>
        </w:pBdr>
        <w:spacing w:before="147"/>
        <w:rPr>
          <w:rFonts w:ascii="Times New Roman" w:eastAsia="Times New Roman" w:hAnsi="Times New Roman" w:cs="Times New Roman"/>
          <w:i/>
          <w:color w:val="000000"/>
          <w:sz w:val="24"/>
          <w:szCs w:val="24"/>
        </w:rPr>
      </w:pPr>
      <w:r>
        <w:rPr>
          <w:noProof/>
        </w:rPr>
        <mc:AlternateContent>
          <mc:Choice Requires="wps">
            <w:drawing>
              <wp:anchor distT="0" distB="0" distL="0" distR="0" simplePos="0" relativeHeight="251673600" behindDoc="0" locked="0" layoutInCell="1" hidden="0" allowOverlap="1" wp14:anchorId="44212983" wp14:editId="47426719">
                <wp:simplePos x="0" y="0"/>
                <wp:positionH relativeFrom="column">
                  <wp:posOffset>152400</wp:posOffset>
                </wp:positionH>
                <wp:positionV relativeFrom="paragraph">
                  <wp:posOffset>254000</wp:posOffset>
                </wp:positionV>
                <wp:extent cx="6159500"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2266250" y="3779365"/>
                          <a:ext cx="6159500" cy="1270"/>
                        </a:xfrm>
                        <a:custGeom>
                          <a:avLst/>
                          <a:gdLst/>
                          <a:ahLst/>
                          <a:cxnLst/>
                          <a:rect l="l" t="t" r="r" b="b"/>
                          <a:pathLst>
                            <a:path w="6159500" h="120000" extrusionOk="0">
                              <a:moveTo>
                                <a:pt x="0" y="0"/>
                              </a:moveTo>
                              <a:lnTo>
                                <a:pt x="61595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9107639" id="Freeform: Shape 17" o:spid="_x0000_s1026" style="position:absolute;margin-left:12pt;margin-top:20pt;width:485pt;height:1pt;z-index:251673600;visibility:visible;mso-wrap-style:square;mso-wrap-distance-left:0;mso-wrap-distance-top:0;mso-wrap-distance-right:0;mso-wrap-distance-bottom:0;mso-position-horizontal:absolute;mso-position-horizontal-relative:text;mso-position-vertical:absolute;mso-position-vertical-relative:text;v-text-anchor:middle" coordsize="6159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" path="m,l6159500,e" filled="f" strokecolor="#878787" strokeweight="1pt">
                <v:stroke startarrowwidth="narrow" startarrowlength="short" endarrowwidth="narrow" endarrowlength="short"/>
                <v:path arrowok="t" o:extrusionok="f"/>
                <w10:wrap type="topAndBottom"/>
              </v:shape>
            </w:pict>
          </mc:Fallback>
        </mc:AlternateContent>
      </w:r>
    </w:p>
    <w:p w14:paraId="3770BA80" w14:textId="77777777" w:rsidR="00BC70F4" w:rsidRDefault="00B041FA">
      <w:pPr>
        <w:pStyle w:val="Heading1"/>
        <w:numPr>
          <w:ilvl w:val="0"/>
          <w:numId w:val="17"/>
        </w:numPr>
        <w:tabs>
          <w:tab w:val="left" w:pos="602"/>
        </w:tabs>
        <w:spacing w:before="178"/>
        <w:ind w:left="602" w:hanging="422"/>
        <w:rPr>
          <w:rFonts w:ascii="Times New Roman" w:eastAsia="Times New Roman" w:hAnsi="Times New Roman" w:cs="Times New Roman"/>
          <w:sz w:val="24"/>
          <w:szCs w:val="24"/>
        </w:rPr>
      </w:pPr>
      <w:bookmarkStart w:id="8" w:name="_Toc198629924"/>
      <w:r>
        <w:rPr>
          <w:rFonts w:ascii="Times New Roman" w:eastAsia="Times New Roman" w:hAnsi="Times New Roman" w:cs="Times New Roman"/>
          <w:sz w:val="24"/>
          <w:szCs w:val="24"/>
        </w:rPr>
        <w:t>DEFINITIONS</w:t>
      </w:r>
      <w:bookmarkEnd w:id="8"/>
    </w:p>
    <w:p w14:paraId="7AAF8AC0" w14:textId="77777777" w:rsidR="00BC70F4" w:rsidRDefault="00BC70F4">
      <w:pPr>
        <w:pBdr>
          <w:top w:val="nil"/>
          <w:left w:val="nil"/>
          <w:bottom w:val="nil"/>
          <w:right w:val="nil"/>
          <w:between w:val="nil"/>
        </w:pBdr>
        <w:spacing w:before="240"/>
        <w:rPr>
          <w:rFonts w:ascii="Times New Roman" w:eastAsia="Times New Roman" w:hAnsi="Times New Roman" w:cs="Times New Roman"/>
          <w:b/>
          <w:color w:val="000000"/>
          <w:sz w:val="24"/>
          <w:szCs w:val="24"/>
        </w:rPr>
      </w:pPr>
    </w:p>
    <w:p w14:paraId="3B6AE82D" w14:textId="77777777" w:rsidR="00BC70F4" w:rsidRDefault="00B041FA">
      <w:pPr>
        <w:pBdr>
          <w:top w:val="nil"/>
          <w:left w:val="nil"/>
          <w:bottom w:val="nil"/>
          <w:right w:val="nil"/>
          <w:between w:val="nil"/>
        </w:pBdr>
        <w:ind w:lef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definitions apply to terms as they are used in this policy manual. Policy number is a cross reference to the specific policy where technical terminology was previously referenced.</w:t>
      </w:r>
    </w:p>
    <w:p w14:paraId="0F59ED14" w14:textId="77777777" w:rsidR="00BC70F4" w:rsidRDefault="00B041FA">
      <w:pPr>
        <w:pBdr>
          <w:top w:val="nil"/>
          <w:left w:val="nil"/>
          <w:bottom w:val="nil"/>
          <w:right w:val="nil"/>
          <w:between w:val="nil"/>
        </w:pBdr>
        <w:ind w:lef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Definition is a statement or description to terminology used in one or more policies.</w:t>
      </w:r>
    </w:p>
    <w:p w14:paraId="07E8CCDE" w14:textId="77777777" w:rsidR="00BC70F4" w:rsidRDefault="00BC70F4">
      <w:pPr>
        <w:pBdr>
          <w:top w:val="nil"/>
          <w:left w:val="nil"/>
          <w:bottom w:val="nil"/>
          <w:right w:val="nil"/>
          <w:between w:val="nil"/>
        </w:pBdr>
        <w:spacing w:before="103"/>
        <w:rPr>
          <w:rFonts w:ascii="Times New Roman" w:eastAsia="Times New Roman" w:hAnsi="Times New Roman" w:cs="Times New Roman"/>
          <w:sz w:val="24"/>
          <w:szCs w:val="24"/>
        </w:rPr>
      </w:pPr>
    </w:p>
    <w:tbl>
      <w:tblPr>
        <w:tblStyle w:val="a0"/>
        <w:tblW w:w="10830" w:type="dxa"/>
        <w:tblInd w:w="-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05"/>
        <w:gridCol w:w="1590"/>
        <w:gridCol w:w="5835"/>
      </w:tblGrid>
      <w:tr w:rsidR="00BC70F4" w14:paraId="4988B55A" w14:textId="77777777">
        <w:trPr>
          <w:trHeight w:val="240"/>
        </w:trPr>
        <w:tc>
          <w:tcPr>
            <w:tcW w:w="3405" w:type="dxa"/>
          </w:tcPr>
          <w:p w14:paraId="090827C2" w14:textId="77777777" w:rsidR="00BC70F4" w:rsidRDefault="00B041FA">
            <w:pPr>
              <w:pBdr>
                <w:top w:val="nil"/>
                <w:left w:val="nil"/>
                <w:bottom w:val="nil"/>
                <w:right w:val="nil"/>
                <w:between w:val="nil"/>
              </w:pBdr>
              <w:spacing w:before="11" w:line="208" w:lineRule="auto"/>
              <w:ind w:left="11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Terminology</w:t>
            </w:r>
          </w:p>
        </w:tc>
        <w:tc>
          <w:tcPr>
            <w:tcW w:w="1590" w:type="dxa"/>
          </w:tcPr>
          <w:p w14:paraId="18E9FF6B" w14:textId="77777777" w:rsidR="00BC70F4" w:rsidRDefault="00B041FA">
            <w:pPr>
              <w:pBdr>
                <w:top w:val="nil"/>
                <w:left w:val="nil"/>
                <w:bottom w:val="nil"/>
                <w:right w:val="nil"/>
                <w:between w:val="nil"/>
              </w:pBdr>
              <w:spacing w:before="11" w:line="208" w:lineRule="auto"/>
              <w:ind w:left="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Policy Number</w:t>
            </w:r>
          </w:p>
        </w:tc>
        <w:tc>
          <w:tcPr>
            <w:tcW w:w="5835" w:type="dxa"/>
          </w:tcPr>
          <w:p w14:paraId="63F8595A" w14:textId="77777777" w:rsidR="00BC70F4" w:rsidRDefault="00B041FA">
            <w:pPr>
              <w:pBdr>
                <w:top w:val="nil"/>
                <w:left w:val="nil"/>
                <w:bottom w:val="nil"/>
                <w:right w:val="nil"/>
                <w:between w:val="nil"/>
              </w:pBdr>
              <w:spacing w:before="11" w:line="208" w:lineRule="auto"/>
              <w:ind w:left="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w:t>
            </w:r>
          </w:p>
        </w:tc>
      </w:tr>
      <w:tr w:rsidR="00BC70F4" w14:paraId="17DAADE3" w14:textId="77777777">
        <w:trPr>
          <w:trHeight w:val="375"/>
        </w:trPr>
        <w:tc>
          <w:tcPr>
            <w:tcW w:w="3405" w:type="dxa"/>
          </w:tcPr>
          <w:p w14:paraId="1CA20781" w14:textId="77777777" w:rsidR="00BC70F4" w:rsidRDefault="00B041FA">
            <w:pPr>
              <w:pBdr>
                <w:top w:val="nil"/>
                <w:left w:val="nil"/>
                <w:bottom w:val="nil"/>
                <w:right w:val="nil"/>
                <w:between w:val="nil"/>
              </w:pBdr>
              <w:spacing w:before="9"/>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ACL (Access Control List)</w:t>
            </w:r>
            <w:r>
              <w:rPr>
                <w:rFonts w:ascii="Times New Roman" w:eastAsia="Times New Roman" w:hAnsi="Times New Roman" w:cs="Times New Roman"/>
                <w:sz w:val="24"/>
                <w:szCs w:val="24"/>
              </w:rPr>
              <w:tab/>
            </w:r>
          </w:p>
        </w:tc>
        <w:tc>
          <w:tcPr>
            <w:tcW w:w="1590" w:type="dxa"/>
          </w:tcPr>
          <w:p w14:paraId="0F06901F"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5.1, 5.2, 5.4</w:t>
            </w:r>
            <w:r>
              <w:rPr>
                <w:rFonts w:ascii="Times New Roman" w:eastAsia="Times New Roman" w:hAnsi="Times New Roman" w:cs="Times New Roman"/>
                <w:sz w:val="24"/>
                <w:szCs w:val="24"/>
              </w:rPr>
              <w:tab/>
            </w:r>
          </w:p>
        </w:tc>
        <w:tc>
          <w:tcPr>
            <w:tcW w:w="5835" w:type="dxa"/>
          </w:tcPr>
          <w:p w14:paraId="09D3A7D8"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set of rules used to control network traffic and limit access based on IP address, port, or protocol.</w:t>
            </w:r>
          </w:p>
        </w:tc>
      </w:tr>
      <w:tr w:rsidR="00BC70F4" w14:paraId="2EE4D51A" w14:textId="77777777">
        <w:trPr>
          <w:trHeight w:val="435"/>
        </w:trPr>
        <w:tc>
          <w:tcPr>
            <w:tcW w:w="3405" w:type="dxa"/>
          </w:tcPr>
          <w:p w14:paraId="3B4D9B95" w14:textId="77777777" w:rsidR="00BC70F4" w:rsidRDefault="00B041FA">
            <w:pPr>
              <w:pBdr>
                <w:top w:val="nil"/>
                <w:left w:val="nil"/>
                <w:bottom w:val="nil"/>
                <w:right w:val="nil"/>
                <w:between w:val="nil"/>
              </w:pBdr>
              <w:spacing w:line="242" w:lineRule="auto"/>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Active Directory (AD)</w:t>
            </w:r>
            <w:r>
              <w:rPr>
                <w:rFonts w:ascii="Times New Roman" w:eastAsia="Times New Roman" w:hAnsi="Times New Roman" w:cs="Times New Roman"/>
                <w:sz w:val="24"/>
                <w:szCs w:val="24"/>
              </w:rPr>
              <w:tab/>
            </w:r>
          </w:p>
        </w:tc>
        <w:tc>
          <w:tcPr>
            <w:tcW w:w="1590" w:type="dxa"/>
          </w:tcPr>
          <w:p w14:paraId="2B566CDC"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4.2, 5.3, 5.4</w:t>
            </w:r>
            <w:r>
              <w:rPr>
                <w:rFonts w:ascii="Times New Roman" w:eastAsia="Times New Roman" w:hAnsi="Times New Roman" w:cs="Times New Roman"/>
                <w:sz w:val="24"/>
                <w:szCs w:val="24"/>
              </w:rPr>
              <w:tab/>
            </w:r>
          </w:p>
        </w:tc>
        <w:tc>
          <w:tcPr>
            <w:tcW w:w="5835" w:type="dxa"/>
          </w:tcPr>
          <w:p w14:paraId="2D9B0392"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directory service used for managing user identities and access to resources.</w:t>
            </w:r>
          </w:p>
        </w:tc>
      </w:tr>
      <w:tr w:rsidR="00BC70F4" w14:paraId="5B395B41" w14:textId="77777777">
        <w:trPr>
          <w:trHeight w:val="450"/>
        </w:trPr>
        <w:tc>
          <w:tcPr>
            <w:tcW w:w="3405" w:type="dxa"/>
          </w:tcPr>
          <w:p w14:paraId="1BD010DA"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r>
              <w:rPr>
                <w:rFonts w:ascii="Times New Roman" w:eastAsia="Times New Roman" w:hAnsi="Times New Roman" w:cs="Times New Roman"/>
                <w:sz w:val="24"/>
                <w:szCs w:val="24"/>
              </w:rPr>
              <w:tab/>
            </w:r>
          </w:p>
        </w:tc>
        <w:tc>
          <w:tcPr>
            <w:tcW w:w="1590" w:type="dxa"/>
          </w:tcPr>
          <w:p w14:paraId="18233CD6"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4.2, 5.5</w:t>
            </w:r>
            <w:r>
              <w:rPr>
                <w:rFonts w:ascii="Times New Roman" w:eastAsia="Times New Roman" w:hAnsi="Times New Roman" w:cs="Times New Roman"/>
                <w:sz w:val="24"/>
                <w:szCs w:val="24"/>
              </w:rPr>
              <w:tab/>
            </w:r>
          </w:p>
        </w:tc>
        <w:tc>
          <w:tcPr>
            <w:tcW w:w="5835" w:type="dxa"/>
          </w:tcPr>
          <w:p w14:paraId="1AE195B7"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verifying the identity of a user or device.</w:t>
            </w:r>
          </w:p>
        </w:tc>
      </w:tr>
      <w:tr w:rsidR="00BC70F4" w14:paraId="4ADC343C" w14:textId="77777777">
        <w:trPr>
          <w:trHeight w:val="450"/>
        </w:trPr>
        <w:tc>
          <w:tcPr>
            <w:tcW w:w="3405" w:type="dxa"/>
          </w:tcPr>
          <w:p w14:paraId="426EBB48"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r>
              <w:rPr>
                <w:rFonts w:ascii="Times New Roman" w:eastAsia="Times New Roman" w:hAnsi="Times New Roman" w:cs="Times New Roman"/>
                <w:sz w:val="24"/>
                <w:szCs w:val="24"/>
              </w:rPr>
              <w:tab/>
            </w:r>
          </w:p>
        </w:tc>
        <w:tc>
          <w:tcPr>
            <w:tcW w:w="1590" w:type="dxa"/>
          </w:tcPr>
          <w:p w14:paraId="2D139DDD"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4.2, 5.3</w:t>
            </w:r>
            <w:r>
              <w:rPr>
                <w:rFonts w:ascii="Times New Roman" w:eastAsia="Times New Roman" w:hAnsi="Times New Roman" w:cs="Times New Roman"/>
                <w:sz w:val="24"/>
                <w:szCs w:val="24"/>
              </w:rPr>
              <w:tab/>
            </w:r>
          </w:p>
        </w:tc>
        <w:tc>
          <w:tcPr>
            <w:tcW w:w="5835" w:type="dxa"/>
          </w:tcPr>
          <w:p w14:paraId="649BDF8E"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Granting permission to access specific resources after authentication.</w:t>
            </w:r>
          </w:p>
        </w:tc>
      </w:tr>
      <w:tr w:rsidR="00BC70F4" w14:paraId="4367698B" w14:textId="77777777">
        <w:trPr>
          <w:trHeight w:val="450"/>
        </w:trPr>
        <w:tc>
          <w:tcPr>
            <w:tcW w:w="3405" w:type="dxa"/>
          </w:tcPr>
          <w:p w14:paraId="7CCCBFFA"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C.I.A. Triad</w:t>
            </w:r>
            <w:r>
              <w:rPr>
                <w:rFonts w:ascii="Times New Roman" w:eastAsia="Times New Roman" w:hAnsi="Times New Roman" w:cs="Times New Roman"/>
                <w:sz w:val="24"/>
                <w:szCs w:val="24"/>
              </w:rPr>
              <w:tab/>
            </w:r>
          </w:p>
        </w:tc>
        <w:tc>
          <w:tcPr>
            <w:tcW w:w="1590" w:type="dxa"/>
          </w:tcPr>
          <w:p w14:paraId="55EDE663"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4.2, 5.0</w:t>
            </w:r>
            <w:r>
              <w:rPr>
                <w:rFonts w:ascii="Times New Roman" w:eastAsia="Times New Roman" w:hAnsi="Times New Roman" w:cs="Times New Roman"/>
                <w:sz w:val="24"/>
                <w:szCs w:val="24"/>
              </w:rPr>
              <w:tab/>
            </w:r>
          </w:p>
        </w:tc>
        <w:tc>
          <w:tcPr>
            <w:tcW w:w="5835" w:type="dxa"/>
          </w:tcPr>
          <w:p w14:paraId="22AC3484"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Confidentiality, Integrity, and Availability – the foundational principles of information security.</w:t>
            </w:r>
          </w:p>
        </w:tc>
      </w:tr>
      <w:tr w:rsidR="00BC70F4" w14:paraId="32B00C51" w14:textId="77777777">
        <w:trPr>
          <w:trHeight w:val="450"/>
        </w:trPr>
        <w:tc>
          <w:tcPr>
            <w:tcW w:w="3405" w:type="dxa"/>
          </w:tcPr>
          <w:p w14:paraId="7148DF2C"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DMZ (Demilitarized Zone)</w:t>
            </w:r>
            <w:r>
              <w:rPr>
                <w:rFonts w:ascii="Times New Roman" w:eastAsia="Times New Roman" w:hAnsi="Times New Roman" w:cs="Times New Roman"/>
                <w:sz w:val="24"/>
                <w:szCs w:val="24"/>
              </w:rPr>
              <w:tab/>
            </w:r>
          </w:p>
        </w:tc>
        <w:tc>
          <w:tcPr>
            <w:tcW w:w="1590" w:type="dxa"/>
          </w:tcPr>
          <w:p w14:paraId="13A6877C"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5.1, 5.3, 5.5</w:t>
            </w:r>
            <w:r>
              <w:rPr>
                <w:rFonts w:ascii="Times New Roman" w:eastAsia="Times New Roman" w:hAnsi="Times New Roman" w:cs="Times New Roman"/>
                <w:sz w:val="24"/>
                <w:szCs w:val="24"/>
              </w:rPr>
              <w:tab/>
            </w:r>
          </w:p>
        </w:tc>
        <w:tc>
          <w:tcPr>
            <w:tcW w:w="5835" w:type="dxa"/>
          </w:tcPr>
          <w:p w14:paraId="76A8541E"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network segment that separates external-facing services (e.g., web, mail) from the internal LAN to limit exposure.</w:t>
            </w:r>
          </w:p>
        </w:tc>
      </w:tr>
      <w:tr w:rsidR="00BC70F4" w14:paraId="696667B7" w14:textId="77777777">
        <w:trPr>
          <w:trHeight w:val="450"/>
        </w:trPr>
        <w:tc>
          <w:tcPr>
            <w:tcW w:w="3405" w:type="dxa"/>
          </w:tcPr>
          <w:p w14:paraId="26D55E5D"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DNS (Domain Name System)</w:t>
            </w:r>
            <w:r>
              <w:rPr>
                <w:rFonts w:ascii="Times New Roman" w:eastAsia="Times New Roman" w:hAnsi="Times New Roman" w:cs="Times New Roman"/>
                <w:sz w:val="24"/>
                <w:szCs w:val="24"/>
              </w:rPr>
              <w:tab/>
            </w:r>
          </w:p>
        </w:tc>
        <w:tc>
          <w:tcPr>
            <w:tcW w:w="1590" w:type="dxa"/>
          </w:tcPr>
          <w:p w14:paraId="6291CE94"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5.1, 5.3</w:t>
            </w:r>
            <w:r>
              <w:rPr>
                <w:rFonts w:ascii="Times New Roman" w:eastAsia="Times New Roman" w:hAnsi="Times New Roman" w:cs="Times New Roman"/>
                <w:sz w:val="24"/>
                <w:szCs w:val="24"/>
              </w:rPr>
              <w:tab/>
            </w:r>
          </w:p>
        </w:tc>
        <w:tc>
          <w:tcPr>
            <w:tcW w:w="5835" w:type="dxa"/>
          </w:tcPr>
          <w:p w14:paraId="0EAEF7D5"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service that resolves domain names to IP addresses.</w:t>
            </w:r>
          </w:p>
        </w:tc>
      </w:tr>
      <w:tr w:rsidR="00BC70F4" w14:paraId="56266AC1" w14:textId="77777777">
        <w:trPr>
          <w:trHeight w:val="450"/>
        </w:trPr>
        <w:tc>
          <w:tcPr>
            <w:tcW w:w="3405" w:type="dxa"/>
          </w:tcPr>
          <w:p w14:paraId="18A5C04F"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Firewall</w:t>
            </w:r>
            <w:r>
              <w:rPr>
                <w:rFonts w:ascii="Times New Roman" w:eastAsia="Times New Roman" w:hAnsi="Times New Roman" w:cs="Times New Roman"/>
                <w:sz w:val="24"/>
                <w:szCs w:val="24"/>
              </w:rPr>
              <w:tab/>
            </w:r>
          </w:p>
        </w:tc>
        <w:tc>
          <w:tcPr>
            <w:tcW w:w="1590" w:type="dxa"/>
          </w:tcPr>
          <w:p w14:paraId="29CF4E99"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835" w:type="dxa"/>
          </w:tcPr>
          <w:p w14:paraId="11070A64"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device that monitors and filters incoming and outgoing network traffic based on defined rules.</w:t>
            </w:r>
          </w:p>
        </w:tc>
      </w:tr>
      <w:tr w:rsidR="00BC70F4" w14:paraId="707F1FC0" w14:textId="77777777">
        <w:trPr>
          <w:trHeight w:val="450"/>
        </w:trPr>
        <w:tc>
          <w:tcPr>
            <w:tcW w:w="3405" w:type="dxa"/>
          </w:tcPr>
          <w:p w14:paraId="1ADA5272"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FTP (File Transfer Protocol)</w:t>
            </w:r>
            <w:r>
              <w:rPr>
                <w:rFonts w:ascii="Times New Roman" w:eastAsia="Times New Roman" w:hAnsi="Times New Roman" w:cs="Times New Roman"/>
                <w:sz w:val="24"/>
                <w:szCs w:val="24"/>
              </w:rPr>
              <w:tab/>
            </w:r>
          </w:p>
        </w:tc>
        <w:tc>
          <w:tcPr>
            <w:tcW w:w="1590" w:type="dxa"/>
          </w:tcPr>
          <w:p w14:paraId="44999B35"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r>
          </w:p>
        </w:tc>
        <w:tc>
          <w:tcPr>
            <w:tcW w:w="5835" w:type="dxa"/>
          </w:tcPr>
          <w:p w14:paraId="53E41825"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protocol used to transfer files between computers over a network.</w:t>
            </w:r>
          </w:p>
        </w:tc>
      </w:tr>
      <w:tr w:rsidR="00BC70F4" w14:paraId="72E55BB2" w14:textId="77777777">
        <w:trPr>
          <w:trHeight w:val="450"/>
        </w:trPr>
        <w:tc>
          <w:tcPr>
            <w:tcW w:w="3405" w:type="dxa"/>
          </w:tcPr>
          <w:p w14:paraId="57F2008F"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Guest Wi-Fi</w:t>
            </w:r>
            <w:r>
              <w:rPr>
                <w:rFonts w:ascii="Times New Roman" w:eastAsia="Times New Roman" w:hAnsi="Times New Roman" w:cs="Times New Roman"/>
                <w:sz w:val="24"/>
                <w:szCs w:val="24"/>
              </w:rPr>
              <w:tab/>
            </w:r>
          </w:p>
        </w:tc>
        <w:tc>
          <w:tcPr>
            <w:tcW w:w="1590" w:type="dxa"/>
          </w:tcPr>
          <w:p w14:paraId="7A0C58DE"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4.1, 4.3, 5.1, 5.4</w:t>
            </w:r>
            <w:r>
              <w:rPr>
                <w:rFonts w:ascii="Times New Roman" w:eastAsia="Times New Roman" w:hAnsi="Times New Roman" w:cs="Times New Roman"/>
                <w:sz w:val="24"/>
                <w:szCs w:val="24"/>
              </w:rPr>
              <w:tab/>
            </w:r>
          </w:p>
        </w:tc>
        <w:tc>
          <w:tcPr>
            <w:tcW w:w="5835" w:type="dxa"/>
          </w:tcPr>
          <w:p w14:paraId="46BA4491"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restricted wireless network intended solely for visitor internet access.</w:t>
            </w:r>
          </w:p>
        </w:tc>
      </w:tr>
      <w:tr w:rsidR="00BC70F4" w14:paraId="5D95D0B5" w14:textId="77777777">
        <w:trPr>
          <w:trHeight w:val="450"/>
        </w:trPr>
        <w:tc>
          <w:tcPr>
            <w:tcW w:w="3405" w:type="dxa"/>
          </w:tcPr>
          <w:p w14:paraId="63FBA084"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IDS/IPS</w:t>
            </w:r>
            <w:r>
              <w:rPr>
                <w:rFonts w:ascii="Times New Roman" w:eastAsia="Times New Roman" w:hAnsi="Times New Roman" w:cs="Times New Roman"/>
                <w:sz w:val="24"/>
                <w:szCs w:val="24"/>
              </w:rPr>
              <w:tab/>
            </w:r>
          </w:p>
        </w:tc>
        <w:tc>
          <w:tcPr>
            <w:tcW w:w="1590" w:type="dxa"/>
          </w:tcPr>
          <w:p w14:paraId="4749D4AD"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5.2, 5.3</w:t>
            </w:r>
            <w:r>
              <w:rPr>
                <w:rFonts w:ascii="Times New Roman" w:eastAsia="Times New Roman" w:hAnsi="Times New Roman" w:cs="Times New Roman"/>
                <w:sz w:val="24"/>
                <w:szCs w:val="24"/>
              </w:rPr>
              <w:tab/>
            </w:r>
          </w:p>
        </w:tc>
        <w:tc>
          <w:tcPr>
            <w:tcW w:w="5835" w:type="dxa"/>
          </w:tcPr>
          <w:p w14:paraId="7670B9D3"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Intrusion Detection/Prevention System – monitors and blocks suspicious activity on the network.</w:t>
            </w:r>
          </w:p>
        </w:tc>
      </w:tr>
      <w:tr w:rsidR="00BC70F4" w14:paraId="2DAC5C32" w14:textId="77777777">
        <w:trPr>
          <w:trHeight w:val="450"/>
        </w:trPr>
        <w:tc>
          <w:tcPr>
            <w:tcW w:w="3405" w:type="dxa"/>
          </w:tcPr>
          <w:p w14:paraId="57748FBC"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MAC Address Filtering</w:t>
            </w:r>
            <w:r>
              <w:rPr>
                <w:rFonts w:ascii="Times New Roman" w:eastAsia="Times New Roman" w:hAnsi="Times New Roman" w:cs="Times New Roman"/>
                <w:sz w:val="24"/>
                <w:szCs w:val="24"/>
              </w:rPr>
              <w:tab/>
            </w:r>
          </w:p>
        </w:tc>
        <w:tc>
          <w:tcPr>
            <w:tcW w:w="1590" w:type="dxa"/>
          </w:tcPr>
          <w:p w14:paraId="2DBB134A"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4.3, 5.4</w:t>
            </w:r>
            <w:r>
              <w:rPr>
                <w:rFonts w:ascii="Times New Roman" w:eastAsia="Times New Roman" w:hAnsi="Times New Roman" w:cs="Times New Roman"/>
                <w:sz w:val="24"/>
                <w:szCs w:val="24"/>
              </w:rPr>
              <w:tab/>
            </w:r>
          </w:p>
        </w:tc>
        <w:tc>
          <w:tcPr>
            <w:tcW w:w="5835" w:type="dxa"/>
          </w:tcPr>
          <w:p w14:paraId="7CDFB840"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method to restrict network access to devices with specific physical hardware addresses.</w:t>
            </w:r>
          </w:p>
        </w:tc>
      </w:tr>
      <w:tr w:rsidR="00BC70F4" w14:paraId="329362FA" w14:textId="77777777">
        <w:trPr>
          <w:trHeight w:val="450"/>
        </w:trPr>
        <w:tc>
          <w:tcPr>
            <w:tcW w:w="3405" w:type="dxa"/>
          </w:tcPr>
          <w:p w14:paraId="4859C833"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MFA (Multi-Factor Authentication)</w:t>
            </w:r>
            <w:r>
              <w:rPr>
                <w:rFonts w:ascii="Times New Roman" w:eastAsia="Times New Roman" w:hAnsi="Times New Roman" w:cs="Times New Roman"/>
                <w:sz w:val="24"/>
                <w:szCs w:val="24"/>
              </w:rPr>
              <w:tab/>
            </w:r>
          </w:p>
        </w:tc>
        <w:tc>
          <w:tcPr>
            <w:tcW w:w="1590" w:type="dxa"/>
          </w:tcPr>
          <w:p w14:paraId="376224CB"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4.2, 5.5</w:t>
            </w:r>
          </w:p>
        </w:tc>
        <w:tc>
          <w:tcPr>
            <w:tcW w:w="5835" w:type="dxa"/>
          </w:tcPr>
          <w:p w14:paraId="4B2A5889"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 authentication method requiring two or more credentials to verify identity.</w:t>
            </w:r>
          </w:p>
        </w:tc>
      </w:tr>
      <w:tr w:rsidR="00BC70F4" w14:paraId="11B7642F" w14:textId="77777777">
        <w:trPr>
          <w:trHeight w:val="450"/>
        </w:trPr>
        <w:tc>
          <w:tcPr>
            <w:tcW w:w="3405" w:type="dxa"/>
          </w:tcPr>
          <w:p w14:paraId="5B48D72D"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NAT (Network Address Translation)</w:t>
            </w:r>
            <w:r>
              <w:rPr>
                <w:rFonts w:ascii="Times New Roman" w:eastAsia="Times New Roman" w:hAnsi="Times New Roman" w:cs="Times New Roman"/>
                <w:sz w:val="24"/>
                <w:szCs w:val="24"/>
              </w:rPr>
              <w:tab/>
            </w:r>
          </w:p>
        </w:tc>
        <w:tc>
          <w:tcPr>
            <w:tcW w:w="1590" w:type="dxa"/>
          </w:tcPr>
          <w:p w14:paraId="1473C8B2"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5.1, 5.2</w:t>
            </w:r>
            <w:r>
              <w:rPr>
                <w:rFonts w:ascii="Times New Roman" w:eastAsia="Times New Roman" w:hAnsi="Times New Roman" w:cs="Times New Roman"/>
                <w:sz w:val="24"/>
                <w:szCs w:val="24"/>
              </w:rPr>
              <w:tab/>
            </w:r>
          </w:p>
        </w:tc>
        <w:tc>
          <w:tcPr>
            <w:tcW w:w="5835" w:type="dxa"/>
          </w:tcPr>
          <w:p w14:paraId="38E704FE"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process that modifies network address information to hide internal IP addresses when accessing external networks.</w:t>
            </w:r>
          </w:p>
        </w:tc>
      </w:tr>
      <w:tr w:rsidR="00BC70F4" w14:paraId="00E9F444" w14:textId="77777777">
        <w:trPr>
          <w:trHeight w:val="450"/>
        </w:trPr>
        <w:tc>
          <w:tcPr>
            <w:tcW w:w="3405" w:type="dxa"/>
          </w:tcPr>
          <w:p w14:paraId="438B25BB"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NLA (Network Level Authentication)</w:t>
            </w:r>
            <w:r>
              <w:rPr>
                <w:rFonts w:ascii="Times New Roman" w:eastAsia="Times New Roman" w:hAnsi="Times New Roman" w:cs="Times New Roman"/>
                <w:sz w:val="24"/>
                <w:szCs w:val="24"/>
              </w:rPr>
              <w:tab/>
            </w:r>
          </w:p>
        </w:tc>
        <w:tc>
          <w:tcPr>
            <w:tcW w:w="1590" w:type="dxa"/>
          </w:tcPr>
          <w:p w14:paraId="4C335BC9"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r>
              <w:rPr>
                <w:rFonts w:ascii="Times New Roman" w:eastAsia="Times New Roman" w:hAnsi="Times New Roman" w:cs="Times New Roman"/>
                <w:sz w:val="24"/>
                <w:szCs w:val="24"/>
              </w:rPr>
              <w:tab/>
            </w:r>
          </w:p>
        </w:tc>
        <w:tc>
          <w:tcPr>
            <w:tcW w:w="5835" w:type="dxa"/>
          </w:tcPr>
          <w:p w14:paraId="69551A97"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feature for RDP that requires authentication before establishing a full session.</w:t>
            </w:r>
          </w:p>
        </w:tc>
      </w:tr>
      <w:tr w:rsidR="00BC70F4" w14:paraId="3BF85E79" w14:textId="77777777">
        <w:trPr>
          <w:trHeight w:val="450"/>
        </w:trPr>
        <w:tc>
          <w:tcPr>
            <w:tcW w:w="3405" w:type="dxa"/>
          </w:tcPr>
          <w:p w14:paraId="2A4C8D47"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Patch Management</w:t>
            </w:r>
            <w:r>
              <w:rPr>
                <w:rFonts w:ascii="Times New Roman" w:eastAsia="Times New Roman" w:hAnsi="Times New Roman" w:cs="Times New Roman"/>
                <w:sz w:val="24"/>
                <w:szCs w:val="24"/>
              </w:rPr>
              <w:tab/>
            </w:r>
          </w:p>
        </w:tc>
        <w:tc>
          <w:tcPr>
            <w:tcW w:w="1590" w:type="dxa"/>
          </w:tcPr>
          <w:p w14:paraId="55D49597"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r>
          </w:p>
        </w:tc>
        <w:tc>
          <w:tcPr>
            <w:tcW w:w="5835" w:type="dxa"/>
          </w:tcPr>
          <w:p w14:paraId="577B9B0E"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regularly applying updates to software and systems to fix vulnerabilities.</w:t>
            </w:r>
          </w:p>
        </w:tc>
      </w:tr>
      <w:tr w:rsidR="00BC70F4" w14:paraId="420903C6" w14:textId="77777777">
        <w:trPr>
          <w:trHeight w:val="450"/>
        </w:trPr>
        <w:tc>
          <w:tcPr>
            <w:tcW w:w="3405" w:type="dxa"/>
          </w:tcPr>
          <w:p w14:paraId="424D217F"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RDP (Remote Desktop Protocol)</w:t>
            </w:r>
            <w:r>
              <w:rPr>
                <w:rFonts w:ascii="Times New Roman" w:eastAsia="Times New Roman" w:hAnsi="Times New Roman" w:cs="Times New Roman"/>
                <w:sz w:val="24"/>
                <w:szCs w:val="24"/>
              </w:rPr>
              <w:tab/>
            </w:r>
          </w:p>
        </w:tc>
        <w:tc>
          <w:tcPr>
            <w:tcW w:w="1590" w:type="dxa"/>
          </w:tcPr>
          <w:p w14:paraId="240AE14D"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r>
              <w:rPr>
                <w:rFonts w:ascii="Times New Roman" w:eastAsia="Times New Roman" w:hAnsi="Times New Roman" w:cs="Times New Roman"/>
                <w:sz w:val="24"/>
                <w:szCs w:val="24"/>
              </w:rPr>
              <w:tab/>
            </w:r>
          </w:p>
        </w:tc>
        <w:tc>
          <w:tcPr>
            <w:tcW w:w="5835" w:type="dxa"/>
          </w:tcPr>
          <w:p w14:paraId="50720A7B"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Microsoft protocol that allows users to remotely connect to and control another computer.</w:t>
            </w:r>
          </w:p>
        </w:tc>
      </w:tr>
      <w:tr w:rsidR="00BC70F4" w14:paraId="24166250" w14:textId="77777777">
        <w:trPr>
          <w:trHeight w:val="450"/>
        </w:trPr>
        <w:tc>
          <w:tcPr>
            <w:tcW w:w="3405" w:type="dxa"/>
          </w:tcPr>
          <w:p w14:paraId="6EE29CC4"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Rogue Access Point</w:t>
            </w:r>
            <w:r>
              <w:rPr>
                <w:rFonts w:ascii="Times New Roman" w:eastAsia="Times New Roman" w:hAnsi="Times New Roman" w:cs="Times New Roman"/>
                <w:sz w:val="24"/>
                <w:szCs w:val="24"/>
              </w:rPr>
              <w:tab/>
            </w:r>
          </w:p>
        </w:tc>
        <w:tc>
          <w:tcPr>
            <w:tcW w:w="1590" w:type="dxa"/>
          </w:tcPr>
          <w:p w14:paraId="06A5033E"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4.3, 5.4</w:t>
            </w:r>
            <w:r>
              <w:rPr>
                <w:rFonts w:ascii="Times New Roman" w:eastAsia="Times New Roman" w:hAnsi="Times New Roman" w:cs="Times New Roman"/>
                <w:sz w:val="24"/>
                <w:szCs w:val="24"/>
              </w:rPr>
              <w:tab/>
            </w:r>
          </w:p>
          <w:p w14:paraId="037A14B4" w14:textId="77777777" w:rsidR="00BC70F4" w:rsidRDefault="00BC70F4">
            <w:pPr>
              <w:rPr>
                <w:rFonts w:ascii="Times New Roman" w:eastAsia="Times New Roman" w:hAnsi="Times New Roman" w:cs="Times New Roman"/>
                <w:sz w:val="24"/>
                <w:szCs w:val="24"/>
              </w:rPr>
            </w:pPr>
          </w:p>
        </w:tc>
        <w:tc>
          <w:tcPr>
            <w:tcW w:w="5835" w:type="dxa"/>
          </w:tcPr>
          <w:p w14:paraId="7D78F330"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 unauthorized wireless device connected to the network, often used for malicious purposes.</w:t>
            </w:r>
          </w:p>
        </w:tc>
      </w:tr>
      <w:tr w:rsidR="00BC70F4" w14:paraId="33C864D5" w14:textId="77777777">
        <w:trPr>
          <w:trHeight w:val="450"/>
        </w:trPr>
        <w:tc>
          <w:tcPr>
            <w:tcW w:w="3405" w:type="dxa"/>
          </w:tcPr>
          <w:p w14:paraId="09C663DE"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SSID (Service Set Identifier)</w:t>
            </w:r>
            <w:r>
              <w:rPr>
                <w:rFonts w:ascii="Times New Roman" w:eastAsia="Times New Roman" w:hAnsi="Times New Roman" w:cs="Times New Roman"/>
                <w:sz w:val="24"/>
                <w:szCs w:val="24"/>
              </w:rPr>
              <w:tab/>
            </w:r>
          </w:p>
        </w:tc>
        <w:tc>
          <w:tcPr>
            <w:tcW w:w="1590" w:type="dxa"/>
          </w:tcPr>
          <w:p w14:paraId="1AF1F618"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4.3, 5.4</w:t>
            </w:r>
            <w:r>
              <w:rPr>
                <w:rFonts w:ascii="Times New Roman" w:eastAsia="Times New Roman" w:hAnsi="Times New Roman" w:cs="Times New Roman"/>
                <w:sz w:val="24"/>
                <w:szCs w:val="24"/>
              </w:rPr>
              <w:tab/>
            </w:r>
          </w:p>
        </w:tc>
        <w:tc>
          <w:tcPr>
            <w:tcW w:w="5835" w:type="dxa"/>
          </w:tcPr>
          <w:p w14:paraId="4F7AC445"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a Wi-Fi network that devices detect when scanning for wireless connections.</w:t>
            </w:r>
          </w:p>
        </w:tc>
      </w:tr>
      <w:tr w:rsidR="00BC70F4" w14:paraId="51E730BC" w14:textId="77777777">
        <w:trPr>
          <w:trHeight w:val="450"/>
        </w:trPr>
        <w:tc>
          <w:tcPr>
            <w:tcW w:w="3405" w:type="dxa"/>
          </w:tcPr>
          <w:p w14:paraId="29D10A16"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Syslog</w:t>
            </w:r>
            <w:r>
              <w:rPr>
                <w:rFonts w:ascii="Times New Roman" w:eastAsia="Times New Roman" w:hAnsi="Times New Roman" w:cs="Times New Roman"/>
                <w:sz w:val="24"/>
                <w:szCs w:val="24"/>
              </w:rPr>
              <w:tab/>
            </w:r>
          </w:p>
        </w:tc>
        <w:tc>
          <w:tcPr>
            <w:tcW w:w="1590" w:type="dxa"/>
          </w:tcPr>
          <w:p w14:paraId="537CA523"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5.1, 5.2, 5.3</w:t>
            </w:r>
            <w:r>
              <w:rPr>
                <w:rFonts w:ascii="Times New Roman" w:eastAsia="Times New Roman" w:hAnsi="Times New Roman" w:cs="Times New Roman"/>
                <w:sz w:val="24"/>
                <w:szCs w:val="24"/>
              </w:rPr>
              <w:tab/>
            </w:r>
          </w:p>
        </w:tc>
        <w:tc>
          <w:tcPr>
            <w:tcW w:w="5835" w:type="dxa"/>
          </w:tcPr>
          <w:p w14:paraId="6FD823ED"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 protocol used to send system logs to a centralized server for analysis.</w:t>
            </w:r>
          </w:p>
        </w:tc>
      </w:tr>
      <w:tr w:rsidR="00BC70F4" w14:paraId="2F19B4F1" w14:textId="77777777">
        <w:trPr>
          <w:trHeight w:val="450"/>
        </w:trPr>
        <w:tc>
          <w:tcPr>
            <w:tcW w:w="3405" w:type="dxa"/>
          </w:tcPr>
          <w:p w14:paraId="2D457D08"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VLAN (Virtual LAN)</w:t>
            </w:r>
            <w:r>
              <w:rPr>
                <w:rFonts w:ascii="Times New Roman" w:eastAsia="Times New Roman" w:hAnsi="Times New Roman" w:cs="Times New Roman"/>
                <w:sz w:val="24"/>
                <w:szCs w:val="24"/>
              </w:rPr>
              <w:tab/>
            </w:r>
          </w:p>
        </w:tc>
        <w:tc>
          <w:tcPr>
            <w:tcW w:w="1590" w:type="dxa"/>
          </w:tcPr>
          <w:p w14:paraId="5DDA627D"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4.3, 5.x</w:t>
            </w:r>
            <w:r>
              <w:rPr>
                <w:rFonts w:ascii="Times New Roman" w:eastAsia="Times New Roman" w:hAnsi="Times New Roman" w:cs="Times New Roman"/>
                <w:sz w:val="24"/>
                <w:szCs w:val="24"/>
              </w:rPr>
              <w:tab/>
            </w:r>
          </w:p>
        </w:tc>
        <w:tc>
          <w:tcPr>
            <w:tcW w:w="5835" w:type="dxa"/>
          </w:tcPr>
          <w:p w14:paraId="1E01334C"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logical subdivision of a physical network used to segment traffic and improve security and performance.</w:t>
            </w:r>
          </w:p>
        </w:tc>
      </w:tr>
      <w:tr w:rsidR="00BC70F4" w14:paraId="2639D047" w14:textId="77777777">
        <w:trPr>
          <w:trHeight w:val="450"/>
        </w:trPr>
        <w:tc>
          <w:tcPr>
            <w:tcW w:w="3405" w:type="dxa"/>
          </w:tcPr>
          <w:p w14:paraId="083F3C39"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VPN (Virtual Private Network)</w:t>
            </w:r>
            <w:r>
              <w:rPr>
                <w:rFonts w:ascii="Times New Roman" w:eastAsia="Times New Roman" w:hAnsi="Times New Roman" w:cs="Times New Roman"/>
                <w:sz w:val="24"/>
                <w:szCs w:val="24"/>
              </w:rPr>
              <w:tab/>
            </w:r>
          </w:p>
        </w:tc>
        <w:tc>
          <w:tcPr>
            <w:tcW w:w="1590" w:type="dxa"/>
          </w:tcPr>
          <w:p w14:paraId="7CF612CC"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4.2, 5.5</w:t>
            </w:r>
            <w:r>
              <w:rPr>
                <w:rFonts w:ascii="Times New Roman" w:eastAsia="Times New Roman" w:hAnsi="Times New Roman" w:cs="Times New Roman"/>
                <w:sz w:val="24"/>
                <w:szCs w:val="24"/>
              </w:rPr>
              <w:tab/>
            </w:r>
          </w:p>
        </w:tc>
        <w:tc>
          <w:tcPr>
            <w:tcW w:w="5835" w:type="dxa"/>
          </w:tcPr>
          <w:p w14:paraId="073C0FE1"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 encrypted connection that allows secure remote access to a private network over the internet.</w:t>
            </w:r>
          </w:p>
        </w:tc>
      </w:tr>
      <w:tr w:rsidR="00BC70F4" w14:paraId="577E5FF7" w14:textId="77777777">
        <w:trPr>
          <w:trHeight w:val="450"/>
        </w:trPr>
        <w:tc>
          <w:tcPr>
            <w:tcW w:w="3405" w:type="dxa"/>
          </w:tcPr>
          <w:p w14:paraId="12F80DB6"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WAP (Wireless Access Point)</w:t>
            </w:r>
            <w:r>
              <w:rPr>
                <w:rFonts w:ascii="Times New Roman" w:eastAsia="Times New Roman" w:hAnsi="Times New Roman" w:cs="Times New Roman"/>
                <w:sz w:val="24"/>
                <w:szCs w:val="24"/>
              </w:rPr>
              <w:tab/>
            </w:r>
          </w:p>
        </w:tc>
        <w:tc>
          <w:tcPr>
            <w:tcW w:w="1590" w:type="dxa"/>
          </w:tcPr>
          <w:p w14:paraId="5132B165"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4.3, 5.4</w:t>
            </w:r>
            <w:r>
              <w:rPr>
                <w:rFonts w:ascii="Times New Roman" w:eastAsia="Times New Roman" w:hAnsi="Times New Roman" w:cs="Times New Roman"/>
                <w:sz w:val="24"/>
                <w:szCs w:val="24"/>
              </w:rPr>
              <w:tab/>
            </w:r>
          </w:p>
        </w:tc>
        <w:tc>
          <w:tcPr>
            <w:tcW w:w="5835" w:type="dxa"/>
          </w:tcPr>
          <w:p w14:paraId="20CC44F6"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device that enables wireless devices to connect to a wired network using Wi-Fi.</w:t>
            </w:r>
          </w:p>
        </w:tc>
      </w:tr>
      <w:tr w:rsidR="00BC70F4" w14:paraId="028DF69F" w14:textId="77777777">
        <w:trPr>
          <w:trHeight w:val="450"/>
        </w:trPr>
        <w:tc>
          <w:tcPr>
            <w:tcW w:w="3405" w:type="dxa"/>
          </w:tcPr>
          <w:p w14:paraId="26347554"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WIDS (Wireless Intrusion Detection System)</w:t>
            </w:r>
            <w:r>
              <w:rPr>
                <w:rFonts w:ascii="Times New Roman" w:eastAsia="Times New Roman" w:hAnsi="Times New Roman" w:cs="Times New Roman"/>
                <w:sz w:val="24"/>
                <w:szCs w:val="24"/>
              </w:rPr>
              <w:tab/>
            </w:r>
          </w:p>
        </w:tc>
        <w:tc>
          <w:tcPr>
            <w:tcW w:w="1590" w:type="dxa"/>
          </w:tcPr>
          <w:p w14:paraId="4585CEE3"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5835" w:type="dxa"/>
          </w:tcPr>
          <w:p w14:paraId="395EBD39"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 system used to detect unauthorized or rogue wireless activity.</w:t>
            </w:r>
          </w:p>
        </w:tc>
      </w:tr>
      <w:tr w:rsidR="00BC70F4" w14:paraId="022E52AE" w14:textId="77777777">
        <w:trPr>
          <w:trHeight w:val="450"/>
        </w:trPr>
        <w:tc>
          <w:tcPr>
            <w:tcW w:w="3405" w:type="dxa"/>
          </w:tcPr>
          <w:p w14:paraId="1B3AED1C" w14:textId="77777777" w:rsidR="00BC70F4" w:rsidRDefault="00B041FA">
            <w:pPr>
              <w:pBdr>
                <w:top w:val="nil"/>
                <w:left w:val="nil"/>
                <w:bottom w:val="nil"/>
                <w:right w:val="nil"/>
                <w:between w:val="nil"/>
              </w:pBdr>
              <w:spacing w:before="4"/>
              <w:ind w:left="110"/>
              <w:rPr>
                <w:rFonts w:ascii="Times New Roman" w:eastAsia="Times New Roman" w:hAnsi="Times New Roman" w:cs="Times New Roman"/>
                <w:sz w:val="24"/>
                <w:szCs w:val="24"/>
              </w:rPr>
            </w:pPr>
            <w:r>
              <w:rPr>
                <w:rFonts w:ascii="Times New Roman" w:eastAsia="Times New Roman" w:hAnsi="Times New Roman" w:cs="Times New Roman"/>
                <w:sz w:val="24"/>
                <w:szCs w:val="24"/>
              </w:rPr>
              <w:t>WPA2/WPA3</w:t>
            </w:r>
            <w:r>
              <w:rPr>
                <w:rFonts w:ascii="Times New Roman" w:eastAsia="Times New Roman" w:hAnsi="Times New Roman" w:cs="Times New Roman"/>
                <w:sz w:val="24"/>
                <w:szCs w:val="24"/>
              </w:rPr>
              <w:tab/>
            </w:r>
          </w:p>
        </w:tc>
        <w:tc>
          <w:tcPr>
            <w:tcW w:w="1590" w:type="dxa"/>
          </w:tcPr>
          <w:p w14:paraId="3EA6F941"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4.3, 5.4</w:t>
            </w:r>
            <w:r>
              <w:rPr>
                <w:rFonts w:ascii="Times New Roman" w:eastAsia="Times New Roman" w:hAnsi="Times New Roman" w:cs="Times New Roman"/>
                <w:sz w:val="24"/>
                <w:szCs w:val="24"/>
              </w:rPr>
              <w:tab/>
            </w:r>
          </w:p>
        </w:tc>
        <w:tc>
          <w:tcPr>
            <w:tcW w:w="5835" w:type="dxa"/>
          </w:tcPr>
          <w:p w14:paraId="26B5184B"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Wi-Fi Protected Access versions 2 and 3; security protocols used to protect wireless networks through encryption.</w:t>
            </w:r>
          </w:p>
          <w:p w14:paraId="0C71BB62" w14:textId="77777777" w:rsidR="00BC70F4" w:rsidRDefault="00BC70F4">
            <w:pPr>
              <w:pBdr>
                <w:top w:val="nil"/>
                <w:left w:val="nil"/>
                <w:bottom w:val="nil"/>
                <w:right w:val="nil"/>
                <w:between w:val="nil"/>
              </w:pBdr>
              <w:rPr>
                <w:rFonts w:ascii="Times New Roman" w:eastAsia="Times New Roman" w:hAnsi="Times New Roman" w:cs="Times New Roman"/>
                <w:sz w:val="24"/>
                <w:szCs w:val="24"/>
              </w:rPr>
            </w:pPr>
          </w:p>
        </w:tc>
      </w:tr>
    </w:tbl>
    <w:p w14:paraId="462699E7"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51EB11B4" w14:textId="77777777" w:rsidR="00BC70F4" w:rsidRDefault="00BC70F4">
      <w:pPr>
        <w:pBdr>
          <w:top w:val="nil"/>
          <w:left w:val="nil"/>
          <w:bottom w:val="nil"/>
          <w:right w:val="nil"/>
          <w:between w:val="nil"/>
        </w:pBdr>
        <w:rPr>
          <w:rFonts w:ascii="Times New Roman" w:eastAsia="Times New Roman" w:hAnsi="Times New Roman" w:cs="Times New Roman"/>
          <w:color w:val="000000"/>
          <w:sz w:val="24"/>
          <w:szCs w:val="24"/>
        </w:rPr>
      </w:pPr>
    </w:p>
    <w:p w14:paraId="42130E9E" w14:textId="77777777" w:rsidR="00BC70F4" w:rsidRDefault="00BC70F4">
      <w:pPr>
        <w:pBdr>
          <w:top w:val="nil"/>
          <w:left w:val="nil"/>
          <w:bottom w:val="nil"/>
          <w:right w:val="nil"/>
          <w:between w:val="nil"/>
        </w:pBdr>
        <w:spacing w:before="124"/>
        <w:rPr>
          <w:rFonts w:ascii="Times New Roman" w:eastAsia="Times New Roman" w:hAnsi="Times New Roman" w:cs="Times New Roman"/>
          <w:color w:val="000000"/>
          <w:sz w:val="24"/>
          <w:szCs w:val="24"/>
        </w:rPr>
      </w:pPr>
    </w:p>
    <w:p w14:paraId="70249046" w14:textId="77777777" w:rsidR="00BC70F4" w:rsidRDefault="00B041FA">
      <w:pPr>
        <w:pStyle w:val="Heading1"/>
        <w:numPr>
          <w:ilvl w:val="0"/>
          <w:numId w:val="17"/>
        </w:numPr>
        <w:tabs>
          <w:tab w:val="left" w:pos="602"/>
        </w:tabs>
        <w:ind w:left="602" w:hanging="422"/>
        <w:rPr>
          <w:rFonts w:ascii="Times New Roman" w:eastAsia="Times New Roman" w:hAnsi="Times New Roman" w:cs="Times New Roman"/>
          <w:sz w:val="24"/>
          <w:szCs w:val="24"/>
        </w:rPr>
      </w:pPr>
      <w:bookmarkStart w:id="9" w:name="_Toc198629925"/>
      <w:r>
        <w:rPr>
          <w:rFonts w:ascii="Times New Roman" w:eastAsia="Times New Roman" w:hAnsi="Times New Roman" w:cs="Times New Roman"/>
          <w:sz w:val="24"/>
          <w:szCs w:val="24"/>
        </w:rPr>
        <w:t>REFERENCE DOCUMENTS</w:t>
      </w:r>
      <w:bookmarkEnd w:id="9"/>
    </w:p>
    <w:p w14:paraId="45BFB535" w14:textId="77777777" w:rsidR="00BC70F4" w:rsidRDefault="00B041FA">
      <w:pPr>
        <w:pBdr>
          <w:top w:val="nil"/>
          <w:left w:val="nil"/>
          <w:bottom w:val="nil"/>
          <w:right w:val="nil"/>
          <w:between w:val="nil"/>
        </w:pBdr>
        <w:ind w:lef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laws and/or regulations apply to this system:</w:t>
      </w:r>
    </w:p>
    <w:p w14:paraId="66977BC2" w14:textId="77777777" w:rsidR="00BC70F4" w:rsidRDefault="00B041FA">
      <w:pPr>
        <w:numPr>
          <w:ilvl w:val="0"/>
          <w:numId w:val="13"/>
        </w:numPr>
        <w:tabs>
          <w:tab w:val="left" w:pos="900"/>
        </w:tabs>
        <w:spacing w:before="240"/>
        <w:rPr>
          <w:sz w:val="24"/>
          <w:szCs w:val="24"/>
        </w:rPr>
      </w:pPr>
      <w:r>
        <w:rPr>
          <w:rFonts w:ascii="Times New Roman" w:eastAsia="Times New Roman" w:hAnsi="Times New Roman" w:cs="Times New Roman"/>
          <w:b/>
          <w:sz w:val="24"/>
          <w:szCs w:val="24"/>
        </w:rPr>
        <w:t>NIST SP 800-18</w:t>
      </w:r>
      <w:r>
        <w:rPr>
          <w:rFonts w:ascii="Times New Roman" w:eastAsia="Times New Roman" w:hAnsi="Times New Roman" w:cs="Times New Roman"/>
          <w:sz w:val="24"/>
          <w:szCs w:val="24"/>
        </w:rPr>
        <w:t xml:space="preserve"> – Guide for Developing Security Plans for Federal Information Systems</w:t>
      </w:r>
      <w:r>
        <w:rPr>
          <w:rFonts w:ascii="Times New Roman" w:eastAsia="Times New Roman" w:hAnsi="Times New Roman" w:cs="Times New Roman"/>
          <w:sz w:val="24"/>
          <w:szCs w:val="24"/>
        </w:rPr>
        <w:br/>
      </w:r>
    </w:p>
    <w:p w14:paraId="5C73A295"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NIST SP 800-30 Rev. 1</w:t>
      </w:r>
      <w:r>
        <w:rPr>
          <w:rFonts w:ascii="Times New Roman" w:eastAsia="Times New Roman" w:hAnsi="Times New Roman" w:cs="Times New Roman"/>
          <w:sz w:val="24"/>
          <w:szCs w:val="24"/>
        </w:rPr>
        <w:t xml:space="preserve"> – Guide for Conducting Risk Assessments</w:t>
      </w:r>
      <w:r>
        <w:rPr>
          <w:rFonts w:ascii="Times New Roman" w:eastAsia="Times New Roman" w:hAnsi="Times New Roman" w:cs="Times New Roman"/>
          <w:sz w:val="24"/>
          <w:szCs w:val="24"/>
        </w:rPr>
        <w:br/>
      </w:r>
    </w:p>
    <w:p w14:paraId="5B31178D"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NIST SP 800-53 Rev. 4</w:t>
      </w:r>
      <w:r>
        <w:rPr>
          <w:rFonts w:ascii="Times New Roman" w:eastAsia="Times New Roman" w:hAnsi="Times New Roman" w:cs="Times New Roman"/>
          <w:sz w:val="24"/>
          <w:szCs w:val="24"/>
        </w:rPr>
        <w:t xml:space="preserve"> – Security and Privacy Controls for Federal Information Systems</w:t>
      </w:r>
      <w:r>
        <w:rPr>
          <w:rFonts w:ascii="Times New Roman" w:eastAsia="Times New Roman" w:hAnsi="Times New Roman" w:cs="Times New Roman"/>
          <w:sz w:val="24"/>
          <w:szCs w:val="24"/>
        </w:rPr>
        <w:br/>
      </w:r>
    </w:p>
    <w:p w14:paraId="05616BDF"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NIST SP 800-123</w:t>
      </w:r>
      <w:r>
        <w:rPr>
          <w:rFonts w:ascii="Times New Roman" w:eastAsia="Times New Roman" w:hAnsi="Times New Roman" w:cs="Times New Roman"/>
          <w:sz w:val="24"/>
          <w:szCs w:val="24"/>
        </w:rPr>
        <w:t xml:space="preserve"> – Guide to General Server Security</w:t>
      </w:r>
      <w:r>
        <w:rPr>
          <w:rFonts w:ascii="Times New Roman" w:eastAsia="Times New Roman" w:hAnsi="Times New Roman" w:cs="Times New Roman"/>
          <w:sz w:val="24"/>
          <w:szCs w:val="24"/>
        </w:rPr>
        <w:br/>
      </w:r>
    </w:p>
    <w:p w14:paraId="0573EFDB"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NIST SP 800-153</w:t>
      </w:r>
      <w:r>
        <w:rPr>
          <w:rFonts w:ascii="Times New Roman" w:eastAsia="Times New Roman" w:hAnsi="Times New Roman" w:cs="Times New Roman"/>
          <w:sz w:val="24"/>
          <w:szCs w:val="24"/>
        </w:rPr>
        <w:t xml:space="preserve"> – Guidelines for Securing Wireless Local Area Networks</w:t>
      </w:r>
      <w:r>
        <w:rPr>
          <w:rFonts w:ascii="Times New Roman" w:eastAsia="Times New Roman" w:hAnsi="Times New Roman" w:cs="Times New Roman"/>
          <w:sz w:val="24"/>
          <w:szCs w:val="24"/>
        </w:rPr>
        <w:br/>
      </w:r>
    </w:p>
    <w:p w14:paraId="4BC54D9E"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CIS Controls v8</w:t>
      </w:r>
      <w:r>
        <w:rPr>
          <w:rFonts w:ascii="Times New Roman" w:eastAsia="Times New Roman" w:hAnsi="Times New Roman" w:cs="Times New Roman"/>
          <w:sz w:val="24"/>
          <w:szCs w:val="24"/>
        </w:rPr>
        <w:t xml:space="preserve"> – Center for Internet Security Controls for safeguarding networks and systems</w:t>
      </w:r>
      <w:r>
        <w:rPr>
          <w:rFonts w:ascii="Times New Roman" w:eastAsia="Times New Roman" w:hAnsi="Times New Roman" w:cs="Times New Roman"/>
          <w:sz w:val="24"/>
          <w:szCs w:val="24"/>
        </w:rPr>
        <w:br/>
      </w:r>
    </w:p>
    <w:p w14:paraId="6B3F94EA" w14:textId="77777777" w:rsidR="00BC70F4" w:rsidRDefault="00B041FA">
      <w:pPr>
        <w:numPr>
          <w:ilvl w:val="0"/>
          <w:numId w:val="13"/>
        </w:numPr>
        <w:tabs>
          <w:tab w:val="left" w:pos="900"/>
        </w:tabs>
        <w:rPr>
          <w:sz w:val="24"/>
          <w:szCs w:val="24"/>
        </w:rPr>
      </w:pPr>
      <w:r>
        <w:rPr>
          <w:rFonts w:ascii="Times New Roman" w:eastAsia="Times New Roman" w:hAnsi="Times New Roman" w:cs="Times New Roman"/>
          <w:b/>
          <w:sz w:val="24"/>
          <w:szCs w:val="24"/>
        </w:rPr>
        <w:t>CISA Alert AA20-073A</w:t>
      </w:r>
      <w:r>
        <w:rPr>
          <w:rFonts w:ascii="Times New Roman" w:eastAsia="Times New Roman" w:hAnsi="Times New Roman" w:cs="Times New Roman"/>
          <w:sz w:val="24"/>
          <w:szCs w:val="24"/>
        </w:rPr>
        <w:t xml:space="preserve"> – Top 10 Routinely Exploited Vulnerabilities</w:t>
      </w:r>
      <w:r>
        <w:rPr>
          <w:rFonts w:ascii="Times New Roman" w:eastAsia="Times New Roman" w:hAnsi="Times New Roman" w:cs="Times New Roman"/>
          <w:sz w:val="24"/>
          <w:szCs w:val="24"/>
        </w:rPr>
        <w:br/>
      </w:r>
    </w:p>
    <w:p w14:paraId="0140D224" w14:textId="77777777" w:rsidR="00BC70F4" w:rsidRDefault="00B041FA">
      <w:pPr>
        <w:numPr>
          <w:ilvl w:val="0"/>
          <w:numId w:val="13"/>
        </w:numPr>
        <w:tabs>
          <w:tab w:val="left" w:pos="900"/>
        </w:tabs>
        <w:spacing w:after="240"/>
        <w:rPr>
          <w:sz w:val="24"/>
          <w:szCs w:val="24"/>
        </w:rPr>
        <w:sectPr w:rsidR="00BC70F4">
          <w:pgSz w:w="12240" w:h="15840"/>
          <w:pgMar w:top="1360" w:right="1080" w:bottom="1000" w:left="720" w:header="0" w:footer="805" w:gutter="0"/>
          <w:cols w:space="720"/>
        </w:sectPr>
      </w:pPr>
      <w:r>
        <w:rPr>
          <w:rFonts w:ascii="Times New Roman" w:eastAsia="Times New Roman" w:hAnsi="Times New Roman" w:cs="Times New Roman"/>
          <w:b/>
          <w:sz w:val="24"/>
          <w:szCs w:val="24"/>
        </w:rPr>
        <w:t>Zero Day Inc. Network Diagram</w:t>
      </w:r>
      <w:r>
        <w:rPr>
          <w:rFonts w:ascii="Times New Roman" w:eastAsia="Times New Roman" w:hAnsi="Times New Roman" w:cs="Times New Roman"/>
          <w:sz w:val="24"/>
          <w:szCs w:val="24"/>
        </w:rPr>
        <w:t xml:space="preserve"> – Internal architectural reference for VLANs, DMZ, and segmentation planning</w:t>
      </w:r>
    </w:p>
    <w:p w14:paraId="2ECA6FBE" w14:textId="77777777" w:rsidR="00BC70F4" w:rsidRDefault="00BC70F4">
      <w:pPr>
        <w:rPr>
          <w:rFonts w:ascii="Times New Roman" w:eastAsia="Times New Roman" w:hAnsi="Times New Roman" w:cs="Times New Roman"/>
          <w:i/>
          <w:sz w:val="24"/>
          <w:szCs w:val="24"/>
        </w:rPr>
      </w:pPr>
    </w:p>
    <w:p w14:paraId="272D9C80" w14:textId="77777777" w:rsidR="00BC70F4" w:rsidRDefault="00B041FA">
      <w:pPr>
        <w:numPr>
          <w:ilvl w:val="0"/>
          <w:numId w:val="17"/>
        </w:numPr>
        <w:pBdr>
          <w:top w:val="nil"/>
          <w:left w:val="nil"/>
          <w:bottom w:val="nil"/>
          <w:right w:val="nil"/>
          <w:between w:val="nil"/>
        </w:pBdr>
        <w:tabs>
          <w:tab w:val="left" w:pos="602"/>
        </w:tabs>
        <w:spacing w:before="120"/>
        <w:ind w:left="602" w:hanging="42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Revision History – Individual Policies</w:t>
      </w:r>
    </w:p>
    <w:tbl>
      <w:tblPr>
        <w:tblStyle w:val="a1"/>
        <w:tblW w:w="10160" w:type="dxa"/>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1220"/>
        <w:gridCol w:w="4300"/>
        <w:gridCol w:w="3080"/>
      </w:tblGrid>
      <w:tr w:rsidR="00BC70F4" w14:paraId="21254667" w14:textId="77777777">
        <w:trPr>
          <w:trHeight w:val="480"/>
        </w:trPr>
        <w:tc>
          <w:tcPr>
            <w:tcW w:w="1560" w:type="dxa"/>
          </w:tcPr>
          <w:p w14:paraId="1BD99CA0" w14:textId="77777777" w:rsidR="00BC70F4" w:rsidRDefault="00B041FA">
            <w:pPr>
              <w:pBdr>
                <w:top w:val="nil"/>
                <w:left w:val="nil"/>
                <w:bottom w:val="nil"/>
                <w:right w:val="nil"/>
                <w:between w:val="nil"/>
              </w:pBdr>
              <w:spacing w:line="238" w:lineRule="auto"/>
              <w:ind w:left="1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tc>
        <w:tc>
          <w:tcPr>
            <w:tcW w:w="1220" w:type="dxa"/>
          </w:tcPr>
          <w:p w14:paraId="065A7836" w14:textId="77777777" w:rsidR="00BC70F4" w:rsidRDefault="00B041FA">
            <w:pPr>
              <w:pBdr>
                <w:top w:val="nil"/>
                <w:left w:val="nil"/>
                <w:bottom w:val="nil"/>
                <w:right w:val="nil"/>
                <w:between w:val="nil"/>
              </w:pBdr>
              <w:spacing w:line="238" w:lineRule="auto"/>
              <w:ind w:left="1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Version</w:t>
            </w:r>
          </w:p>
        </w:tc>
        <w:tc>
          <w:tcPr>
            <w:tcW w:w="4300" w:type="dxa"/>
          </w:tcPr>
          <w:p w14:paraId="57C275C9" w14:textId="77777777" w:rsidR="00BC70F4" w:rsidRDefault="00B041FA">
            <w:pPr>
              <w:pBdr>
                <w:top w:val="nil"/>
                <w:left w:val="nil"/>
                <w:bottom w:val="nil"/>
                <w:right w:val="nil"/>
                <w:between w:val="nil"/>
              </w:pBdr>
              <w:spacing w:line="238" w:lineRule="auto"/>
              <w:ind w:left="1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 &amp; Policy Title</w:t>
            </w:r>
          </w:p>
        </w:tc>
        <w:tc>
          <w:tcPr>
            <w:tcW w:w="3080" w:type="dxa"/>
          </w:tcPr>
          <w:p w14:paraId="5A2D911F" w14:textId="77777777" w:rsidR="00BC70F4" w:rsidRDefault="00B041FA">
            <w:pPr>
              <w:pBdr>
                <w:top w:val="nil"/>
                <w:left w:val="nil"/>
                <w:bottom w:val="nil"/>
                <w:right w:val="nil"/>
                <w:between w:val="nil"/>
              </w:pBdr>
              <w:spacing w:line="238" w:lineRule="auto"/>
              <w:ind w:left="1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Author</w:t>
            </w:r>
          </w:p>
        </w:tc>
      </w:tr>
      <w:tr w:rsidR="00BC70F4" w14:paraId="7F3EECFF" w14:textId="77777777">
        <w:trPr>
          <w:trHeight w:val="719"/>
        </w:trPr>
        <w:tc>
          <w:tcPr>
            <w:tcW w:w="1560" w:type="dxa"/>
          </w:tcPr>
          <w:p w14:paraId="2E0AA5BA" w14:textId="77777777" w:rsidR="00BC70F4" w:rsidRDefault="00B041FA">
            <w:pPr>
              <w:pBdr>
                <w:top w:val="nil"/>
                <w:left w:val="nil"/>
                <w:bottom w:val="nil"/>
                <w:right w:val="nil"/>
                <w:between w:val="nil"/>
              </w:pBdr>
              <w:spacing w:line="236" w:lineRule="auto"/>
              <w:ind w:left="1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1/5/2022</w:t>
            </w:r>
          </w:p>
        </w:tc>
        <w:tc>
          <w:tcPr>
            <w:tcW w:w="1220" w:type="dxa"/>
          </w:tcPr>
          <w:p w14:paraId="69848EE9" w14:textId="77777777" w:rsidR="00BC70F4" w:rsidRDefault="00B041FA">
            <w:pPr>
              <w:pBdr>
                <w:top w:val="nil"/>
                <w:left w:val="nil"/>
                <w:bottom w:val="nil"/>
                <w:right w:val="nil"/>
                <w:between w:val="nil"/>
              </w:pBdr>
              <w:spacing w:line="23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4300" w:type="dxa"/>
          </w:tcPr>
          <w:p w14:paraId="1D6B5F48" w14:textId="77777777" w:rsidR="00BC70F4" w:rsidRDefault="00B041FA">
            <w:pPr>
              <w:pBdr>
                <w:top w:val="nil"/>
                <w:left w:val="nil"/>
                <w:bottom w:val="nil"/>
                <w:right w:val="nil"/>
                <w:between w:val="nil"/>
              </w:pBdr>
              <w:spacing w:line="236" w:lineRule="auto"/>
              <w:ind w:left="1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Manual Template: Section 1, 2,</w:t>
            </w:r>
          </w:p>
          <w:p w14:paraId="3B331071" w14:textId="77777777" w:rsidR="00BC70F4" w:rsidRDefault="00B041FA">
            <w:pPr>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3, 4.0, 5.0, 6.0, 7.0, 8.0, 9.0</w:t>
            </w:r>
          </w:p>
        </w:tc>
        <w:tc>
          <w:tcPr>
            <w:tcW w:w="3080" w:type="dxa"/>
          </w:tcPr>
          <w:p w14:paraId="310A9D3D" w14:textId="77777777" w:rsidR="00BC70F4" w:rsidRDefault="00B041FA">
            <w:pPr>
              <w:pBdr>
                <w:top w:val="nil"/>
                <w:left w:val="nil"/>
                <w:bottom w:val="nil"/>
                <w:right w:val="nil"/>
                <w:between w:val="nil"/>
              </w:pBdr>
              <w:ind w:left="110" w:right="35" w:firstLine="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Manager, Jan Nesmith</w:t>
            </w:r>
          </w:p>
        </w:tc>
      </w:tr>
      <w:tr w:rsidR="00BC70F4" w14:paraId="16890FAD" w14:textId="77777777">
        <w:trPr>
          <w:trHeight w:val="450"/>
        </w:trPr>
        <w:tc>
          <w:tcPr>
            <w:tcW w:w="1560" w:type="dxa"/>
          </w:tcPr>
          <w:p w14:paraId="2C16E98D" w14:textId="77777777" w:rsidR="00BC70F4" w:rsidRDefault="00B041FA">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5/13/2025</w:t>
            </w:r>
          </w:p>
        </w:tc>
        <w:tc>
          <w:tcPr>
            <w:tcW w:w="1220" w:type="dxa"/>
          </w:tcPr>
          <w:p w14:paraId="060A83E4"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1.1</w:t>
            </w:r>
          </w:p>
        </w:tc>
        <w:tc>
          <w:tcPr>
            <w:tcW w:w="4300" w:type="dxa"/>
          </w:tcPr>
          <w:p w14:paraId="5C72881C"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4.1 Guest Policy</w:t>
            </w:r>
            <w:r>
              <w:rPr>
                <w:rFonts w:ascii="Times New Roman" w:eastAsia="Times New Roman" w:hAnsi="Times New Roman" w:cs="Times New Roman"/>
                <w:sz w:val="24"/>
                <w:szCs w:val="24"/>
              </w:rPr>
              <w:tab/>
            </w:r>
          </w:p>
        </w:tc>
        <w:tc>
          <w:tcPr>
            <w:tcW w:w="3080" w:type="dxa"/>
          </w:tcPr>
          <w:p w14:paraId="30DC828C"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7EE56A80" w14:textId="77777777">
        <w:trPr>
          <w:trHeight w:val="480"/>
        </w:trPr>
        <w:tc>
          <w:tcPr>
            <w:tcW w:w="1560" w:type="dxa"/>
          </w:tcPr>
          <w:p w14:paraId="232B1905"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476B9EFF"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06BF6FBC"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4.2 Authentication / Password Policy</w:t>
            </w:r>
          </w:p>
        </w:tc>
        <w:tc>
          <w:tcPr>
            <w:tcW w:w="3080" w:type="dxa"/>
          </w:tcPr>
          <w:p w14:paraId="792E43A1"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6A9EE7E7" w14:textId="77777777">
        <w:trPr>
          <w:trHeight w:val="480"/>
        </w:trPr>
        <w:tc>
          <w:tcPr>
            <w:tcW w:w="1560" w:type="dxa"/>
          </w:tcPr>
          <w:p w14:paraId="4233A9CF"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53064709"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32E00022"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4.3 Wireless Policy</w:t>
            </w:r>
            <w:r>
              <w:rPr>
                <w:rFonts w:ascii="Times New Roman" w:eastAsia="Times New Roman" w:hAnsi="Times New Roman" w:cs="Times New Roman"/>
                <w:sz w:val="24"/>
                <w:szCs w:val="24"/>
              </w:rPr>
              <w:tab/>
            </w:r>
          </w:p>
        </w:tc>
        <w:tc>
          <w:tcPr>
            <w:tcW w:w="3080" w:type="dxa"/>
          </w:tcPr>
          <w:p w14:paraId="5671E65A"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76F19A5A" w14:textId="77777777">
        <w:trPr>
          <w:trHeight w:val="480"/>
        </w:trPr>
        <w:tc>
          <w:tcPr>
            <w:tcW w:w="1560" w:type="dxa"/>
          </w:tcPr>
          <w:p w14:paraId="6D33879F"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6CE6BE85"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6B27D38C"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5.1 Firewall Policy</w:t>
            </w:r>
            <w:r>
              <w:rPr>
                <w:rFonts w:ascii="Times New Roman" w:eastAsia="Times New Roman" w:hAnsi="Times New Roman" w:cs="Times New Roman"/>
                <w:sz w:val="24"/>
                <w:szCs w:val="24"/>
              </w:rPr>
              <w:tab/>
            </w:r>
          </w:p>
        </w:tc>
        <w:tc>
          <w:tcPr>
            <w:tcW w:w="3080" w:type="dxa"/>
          </w:tcPr>
          <w:p w14:paraId="71EB9CF7"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52A33BC8" w14:textId="77777777">
        <w:trPr>
          <w:trHeight w:val="480"/>
        </w:trPr>
        <w:tc>
          <w:tcPr>
            <w:tcW w:w="1560" w:type="dxa"/>
          </w:tcPr>
          <w:p w14:paraId="2DBB5AD1"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0797E1F7"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68C472A1"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5.2 Router / Switch Policy</w:t>
            </w:r>
            <w:r>
              <w:rPr>
                <w:rFonts w:ascii="Times New Roman" w:eastAsia="Times New Roman" w:hAnsi="Times New Roman" w:cs="Times New Roman"/>
                <w:sz w:val="24"/>
                <w:szCs w:val="24"/>
              </w:rPr>
              <w:tab/>
            </w:r>
          </w:p>
        </w:tc>
        <w:tc>
          <w:tcPr>
            <w:tcW w:w="3080" w:type="dxa"/>
          </w:tcPr>
          <w:p w14:paraId="536E89A4"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0120E15F" w14:textId="77777777">
        <w:trPr>
          <w:trHeight w:val="480"/>
        </w:trPr>
        <w:tc>
          <w:tcPr>
            <w:tcW w:w="1560" w:type="dxa"/>
          </w:tcPr>
          <w:p w14:paraId="5B395460"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4166D638"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2134F90A"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5.3 Server / Client Policy</w:t>
            </w:r>
            <w:r>
              <w:rPr>
                <w:rFonts w:ascii="Times New Roman" w:eastAsia="Times New Roman" w:hAnsi="Times New Roman" w:cs="Times New Roman"/>
                <w:sz w:val="24"/>
                <w:szCs w:val="24"/>
              </w:rPr>
              <w:tab/>
            </w:r>
          </w:p>
        </w:tc>
        <w:tc>
          <w:tcPr>
            <w:tcW w:w="3080" w:type="dxa"/>
          </w:tcPr>
          <w:p w14:paraId="0842AE2E"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232128B6" w14:textId="77777777">
        <w:trPr>
          <w:trHeight w:val="480"/>
        </w:trPr>
        <w:tc>
          <w:tcPr>
            <w:tcW w:w="1560" w:type="dxa"/>
          </w:tcPr>
          <w:p w14:paraId="6572B800"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7D09C492"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7AC701E8"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5.4 Wireless Policy (IT Department)</w:t>
            </w:r>
            <w:r>
              <w:rPr>
                <w:rFonts w:ascii="Times New Roman" w:eastAsia="Times New Roman" w:hAnsi="Times New Roman" w:cs="Times New Roman"/>
                <w:sz w:val="24"/>
                <w:szCs w:val="24"/>
              </w:rPr>
              <w:tab/>
            </w:r>
          </w:p>
        </w:tc>
        <w:tc>
          <w:tcPr>
            <w:tcW w:w="3080" w:type="dxa"/>
          </w:tcPr>
          <w:p w14:paraId="3FA11EA3"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0681CA79" w14:textId="77777777">
        <w:trPr>
          <w:trHeight w:val="480"/>
        </w:trPr>
        <w:tc>
          <w:tcPr>
            <w:tcW w:w="1560" w:type="dxa"/>
          </w:tcPr>
          <w:p w14:paraId="4A238B42"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50A24535"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7C45E11C"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5.5 Remote Access Policy: Encryption, VPN, RDP</w:t>
            </w:r>
            <w:r>
              <w:rPr>
                <w:rFonts w:ascii="Times New Roman" w:eastAsia="Times New Roman" w:hAnsi="Times New Roman" w:cs="Times New Roman"/>
                <w:sz w:val="24"/>
                <w:szCs w:val="24"/>
              </w:rPr>
              <w:tab/>
            </w:r>
          </w:p>
        </w:tc>
        <w:tc>
          <w:tcPr>
            <w:tcW w:w="3080" w:type="dxa"/>
          </w:tcPr>
          <w:p w14:paraId="1FD9EDBA"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6C172820" w14:textId="77777777">
        <w:trPr>
          <w:trHeight w:val="480"/>
        </w:trPr>
        <w:tc>
          <w:tcPr>
            <w:tcW w:w="1560" w:type="dxa"/>
          </w:tcPr>
          <w:p w14:paraId="3C412587"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2A496DE8"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5E0A2A28"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6.0 Failure to Comply</w:t>
            </w:r>
            <w:r>
              <w:rPr>
                <w:rFonts w:ascii="Times New Roman" w:eastAsia="Times New Roman" w:hAnsi="Times New Roman" w:cs="Times New Roman"/>
                <w:sz w:val="24"/>
                <w:szCs w:val="24"/>
              </w:rPr>
              <w:tab/>
            </w:r>
          </w:p>
        </w:tc>
        <w:tc>
          <w:tcPr>
            <w:tcW w:w="3080" w:type="dxa"/>
          </w:tcPr>
          <w:p w14:paraId="4700284F"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07FDB875" w14:textId="77777777">
        <w:trPr>
          <w:trHeight w:val="480"/>
        </w:trPr>
        <w:tc>
          <w:tcPr>
            <w:tcW w:w="1560" w:type="dxa"/>
          </w:tcPr>
          <w:p w14:paraId="4F6B5420"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63873D3E"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564569C2"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7.0 Definitions</w:t>
            </w:r>
            <w:r>
              <w:rPr>
                <w:rFonts w:ascii="Times New Roman" w:eastAsia="Times New Roman" w:hAnsi="Times New Roman" w:cs="Times New Roman"/>
                <w:sz w:val="24"/>
                <w:szCs w:val="24"/>
              </w:rPr>
              <w:tab/>
            </w:r>
          </w:p>
        </w:tc>
        <w:tc>
          <w:tcPr>
            <w:tcW w:w="3080" w:type="dxa"/>
          </w:tcPr>
          <w:p w14:paraId="3FF72971"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r w:rsidR="00BC70F4" w14:paraId="04343AE6" w14:textId="77777777">
        <w:trPr>
          <w:trHeight w:val="480"/>
        </w:trPr>
        <w:tc>
          <w:tcPr>
            <w:tcW w:w="1560" w:type="dxa"/>
          </w:tcPr>
          <w:p w14:paraId="2B9A2344" w14:textId="77777777" w:rsidR="00BC70F4" w:rsidRDefault="00B041F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5/13/2025</w:t>
            </w:r>
          </w:p>
        </w:tc>
        <w:tc>
          <w:tcPr>
            <w:tcW w:w="1220" w:type="dxa"/>
          </w:tcPr>
          <w:p w14:paraId="5347BB79" w14:textId="77777777" w:rsidR="00BC70F4" w:rsidRDefault="00B041FA">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300" w:type="dxa"/>
          </w:tcPr>
          <w:p w14:paraId="01EFEDA6" w14:textId="77777777" w:rsidR="00BC70F4" w:rsidRDefault="00B041F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8.0 Reference Documents</w:t>
            </w:r>
            <w:r>
              <w:rPr>
                <w:rFonts w:ascii="Times New Roman" w:eastAsia="Times New Roman" w:hAnsi="Times New Roman" w:cs="Times New Roman"/>
                <w:sz w:val="24"/>
                <w:szCs w:val="24"/>
              </w:rPr>
              <w:tab/>
            </w:r>
          </w:p>
        </w:tc>
        <w:tc>
          <w:tcPr>
            <w:tcW w:w="3080" w:type="dxa"/>
          </w:tcPr>
          <w:p w14:paraId="6C7CA0DD" w14:textId="77777777" w:rsidR="00BC70F4" w:rsidRDefault="00B041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JAAB Team</w:t>
            </w:r>
          </w:p>
        </w:tc>
      </w:tr>
    </w:tbl>
    <w:p w14:paraId="62C4304A" w14:textId="77777777" w:rsidR="00BC70F4" w:rsidRDefault="00BC70F4">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sectPr w:rsidR="00BC70F4">
      <w:pgSz w:w="12240" w:h="15840"/>
      <w:pgMar w:top="1360" w:right="1080" w:bottom="1000" w:left="720" w:header="0"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B867D" w14:textId="77777777" w:rsidR="00066574" w:rsidRDefault="00066574">
      <w:r>
        <w:separator/>
      </w:r>
    </w:p>
  </w:endnote>
  <w:endnote w:type="continuationSeparator" w:id="0">
    <w:p w14:paraId="476E3C5B" w14:textId="77777777" w:rsidR="00066574" w:rsidRDefault="00066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E2439" w14:textId="77777777" w:rsidR="0071751F" w:rsidRDefault="00717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66A9" w14:textId="77777777" w:rsidR="0071751F" w:rsidRDefault="007175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0BE27" w14:textId="77777777" w:rsidR="0071751F" w:rsidRDefault="007175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DB297" w14:textId="77777777" w:rsidR="00BC70F4" w:rsidRDefault="00B041FA">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4578869E" wp14:editId="3BD13E3B">
              <wp:simplePos x="0" y="0"/>
              <wp:positionH relativeFrom="column">
                <wp:posOffset>5803900</wp:posOffset>
              </wp:positionH>
              <wp:positionV relativeFrom="paragraph">
                <wp:posOffset>9398000</wp:posOffset>
              </wp:positionV>
              <wp:extent cx="450215" cy="136525"/>
              <wp:effectExtent l="0" t="0" r="0" b="0"/>
              <wp:wrapNone/>
              <wp:docPr id="3" name="Rectangle 3"/>
              <wp:cNvGraphicFramePr/>
              <a:graphic xmlns:a="http://schemas.openxmlformats.org/drawingml/2006/main">
                <a:graphicData uri="http://schemas.microsoft.com/office/word/2010/wordprocessingShape">
                  <wps:wsp>
                    <wps:cNvSpPr/>
                    <wps:spPr>
                      <a:xfrm>
                        <a:off x="5125655" y="3716500"/>
                        <a:ext cx="440690" cy="127000"/>
                      </a:xfrm>
                      <a:prstGeom prst="rect">
                        <a:avLst/>
                      </a:prstGeom>
                      <a:noFill/>
                      <a:ln>
                        <a:noFill/>
                      </a:ln>
                    </wps:spPr>
                    <wps:txbx>
                      <w:txbxContent>
                        <w:p w14:paraId="74EDDDBC" w14:textId="77777777" w:rsidR="00BC70F4" w:rsidRDefault="00B041FA">
                          <w:pPr>
                            <w:spacing w:line="182" w:lineRule="auto"/>
                            <w:ind w:left="20" w:firstLine="20"/>
                            <w:textDirection w:val="btLr"/>
                          </w:pPr>
                          <w:proofErr w:type="gramStart"/>
                          <w:r>
                            <w:rPr>
                              <w:rFonts w:ascii="Calibri" w:eastAsia="Calibri" w:hAnsi="Calibri" w:cs="Calibri"/>
                              <w:color w:val="B19C93"/>
                              <w:sz w:val="16"/>
                            </w:rPr>
                            <w:t xml:space="preserve">Page </w:t>
                          </w:r>
                          <w:r>
                            <w:rPr>
                              <w:rFonts w:ascii="Calibri" w:eastAsia="Calibri" w:hAnsi="Calibri" w:cs="Calibri"/>
                              <w:color w:val="58463F"/>
                              <w:sz w:val="16"/>
                            </w:rPr>
                            <w:t xml:space="preserve"> </w:t>
                          </w:r>
                          <w:proofErr w:type="spellStart"/>
                          <w:r>
                            <w:rPr>
                              <w:rFonts w:ascii="Calibri" w:eastAsia="Calibri" w:hAnsi="Calibri" w:cs="Calibri"/>
                              <w:color w:val="58463F"/>
                              <w:sz w:val="16"/>
                            </w:rPr>
                            <w:t>PAGE</w:t>
                          </w:r>
                          <w:proofErr w:type="spellEnd"/>
                          <w:proofErr w:type="gramEnd"/>
                          <w:r>
                            <w:rPr>
                              <w:rFonts w:ascii="Calibri" w:eastAsia="Calibri" w:hAnsi="Calibri" w:cs="Calibri"/>
                              <w:color w:val="58463F"/>
                              <w:sz w:val="16"/>
                            </w:rPr>
                            <w:t xml:space="preserve"> 1 |  NUMPAGES 6</w:t>
                          </w:r>
                        </w:p>
                      </w:txbxContent>
                    </wps:txbx>
                    <wps:bodyPr spcFirstLastPara="1" wrap="square" lIns="0" tIns="0" rIns="0" bIns="0" anchor="t" anchorCtr="0">
                      <a:noAutofit/>
                    </wps:bodyPr>
                  </wps:wsp>
                </a:graphicData>
              </a:graphic>
            </wp:anchor>
          </w:drawing>
        </mc:Choice>
        <mc:Fallback>
          <w:pict>
            <v:rect w14:anchorId="4578869E" id="Rectangle 3" o:spid="_x0000_s1027" style="position:absolute;margin-left:457pt;margin-top:740pt;width:35.45pt;height:1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" filled="f" stroked="f">
              <v:textbox inset="0,0,0,0">
                <w:txbxContent>
                  <w:p w14:paraId="74EDDDBC" w14:textId="77777777" w:rsidR="00BC70F4" w:rsidRDefault="00B041FA">
                    <w:pPr>
                      <w:spacing w:line="182" w:lineRule="auto"/>
                      <w:ind w:left="20" w:firstLine="20"/>
                      <w:textDirection w:val="btLr"/>
                    </w:pPr>
                    <w:proofErr w:type="gramStart"/>
                    <w:r>
                      <w:rPr>
                        <w:rFonts w:ascii="Calibri" w:eastAsia="Calibri" w:hAnsi="Calibri" w:cs="Calibri"/>
                        <w:color w:val="B19C93"/>
                        <w:sz w:val="16"/>
                      </w:rPr>
                      <w:t xml:space="preserve">Page </w:t>
                    </w:r>
                    <w:r>
                      <w:rPr>
                        <w:rFonts w:ascii="Calibri" w:eastAsia="Calibri" w:hAnsi="Calibri" w:cs="Calibri"/>
                        <w:color w:val="58463F"/>
                        <w:sz w:val="16"/>
                      </w:rPr>
                      <w:t xml:space="preserve"> </w:t>
                    </w:r>
                    <w:proofErr w:type="spellStart"/>
                    <w:r>
                      <w:rPr>
                        <w:rFonts w:ascii="Calibri" w:eastAsia="Calibri" w:hAnsi="Calibri" w:cs="Calibri"/>
                        <w:color w:val="58463F"/>
                        <w:sz w:val="16"/>
                      </w:rPr>
                      <w:t>PAGE</w:t>
                    </w:r>
                    <w:proofErr w:type="spellEnd"/>
                    <w:proofErr w:type="gramEnd"/>
                    <w:r>
                      <w:rPr>
                        <w:rFonts w:ascii="Calibri" w:eastAsia="Calibri" w:hAnsi="Calibri" w:cs="Calibri"/>
                        <w:color w:val="58463F"/>
                        <w:sz w:val="16"/>
                      </w:rPr>
                      <w:t xml:space="preserve"> 1 |  NUMPAGES 6</w:t>
                    </w:r>
                  </w:p>
                </w:txbxContent>
              </v:textbox>
            </v:rect>
          </w:pict>
        </mc:Fallback>
      </mc:AlternateContent>
    </w:r>
    <w:r>
      <w:rPr>
        <w:noProof/>
      </w:rPr>
      <mc:AlternateContent>
        <mc:Choice Requires="wps">
          <w:drawing>
            <wp:anchor distT="0" distB="0" distL="0" distR="0" simplePos="0" relativeHeight="251659264" behindDoc="1" locked="0" layoutInCell="1" hidden="0" allowOverlap="1" wp14:anchorId="654D2750" wp14:editId="5BEA05A6">
              <wp:simplePos x="0" y="0"/>
              <wp:positionH relativeFrom="column">
                <wp:posOffset>88900</wp:posOffset>
              </wp:positionH>
              <wp:positionV relativeFrom="paragraph">
                <wp:posOffset>9525000</wp:posOffset>
              </wp:positionV>
              <wp:extent cx="1591310" cy="174625"/>
              <wp:effectExtent l="0" t="0" r="0" b="0"/>
              <wp:wrapNone/>
              <wp:docPr id="2" name="Rectangle 2"/>
              <wp:cNvGraphicFramePr/>
              <a:graphic xmlns:a="http://schemas.openxmlformats.org/drawingml/2006/main">
                <a:graphicData uri="http://schemas.microsoft.com/office/word/2010/wordprocessingShape">
                  <wps:wsp>
                    <wps:cNvSpPr/>
                    <wps:spPr>
                      <a:xfrm>
                        <a:off x="4555108" y="3697450"/>
                        <a:ext cx="1581785" cy="165100"/>
                      </a:xfrm>
                      <a:prstGeom prst="rect">
                        <a:avLst/>
                      </a:prstGeom>
                      <a:noFill/>
                      <a:ln>
                        <a:noFill/>
                      </a:ln>
                    </wps:spPr>
                    <wps:txbx>
                      <w:txbxContent>
                        <w:p w14:paraId="624C4F79" w14:textId="77777777" w:rsidR="00BC70F4" w:rsidRDefault="00B041FA">
                          <w:pPr>
                            <w:spacing w:line="243" w:lineRule="auto"/>
                            <w:ind w:left="20" w:firstLine="20"/>
                            <w:textDirection w:val="btLr"/>
                          </w:pPr>
                          <w:r>
                            <w:rPr>
                              <w:rFonts w:ascii="Calibri" w:eastAsia="Calibri" w:hAnsi="Calibri" w:cs="Calibri"/>
                              <w:color w:val="000000"/>
                            </w:rPr>
                            <w:t>Zero Day Inc. Policy Manual</w:t>
                          </w:r>
                        </w:p>
                      </w:txbxContent>
                    </wps:txbx>
                    <wps:bodyPr spcFirstLastPara="1" wrap="square" lIns="0" tIns="0" rIns="0" bIns="0" anchor="t" anchorCtr="0">
                      <a:noAutofit/>
                    </wps:bodyPr>
                  </wps:wsp>
                </a:graphicData>
              </a:graphic>
            </wp:anchor>
          </w:drawing>
        </mc:Choice>
        <mc:Fallback>
          <w:pict>
            <v:rect w14:anchorId="654D2750" id="Rectangle 2" o:spid="_x0000_s1028" style="position:absolute;margin-left:7pt;margin-top:750pt;width:125.3pt;height:13.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" filled="f" stroked="f">
              <v:textbox inset="0,0,0,0">
                <w:txbxContent>
                  <w:p w14:paraId="624C4F79" w14:textId="77777777" w:rsidR="00BC70F4" w:rsidRDefault="00B041FA">
                    <w:pPr>
                      <w:spacing w:line="243" w:lineRule="auto"/>
                      <w:ind w:left="20" w:firstLine="20"/>
                      <w:textDirection w:val="btLr"/>
                    </w:pPr>
                    <w:r>
                      <w:rPr>
                        <w:rFonts w:ascii="Calibri" w:eastAsia="Calibri" w:hAnsi="Calibri" w:cs="Calibri"/>
                        <w:color w:val="000000"/>
                      </w:rPr>
                      <w:t>Zero Day Inc. Policy Manual</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5A1AC" w14:textId="77777777" w:rsidR="00066574" w:rsidRDefault="00066574">
      <w:r>
        <w:separator/>
      </w:r>
    </w:p>
  </w:footnote>
  <w:footnote w:type="continuationSeparator" w:id="0">
    <w:p w14:paraId="18F253CF" w14:textId="77777777" w:rsidR="00066574" w:rsidRDefault="00066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E158" w14:textId="77777777" w:rsidR="0071751F" w:rsidRDefault="007175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81352"/>
      <w:docPartObj>
        <w:docPartGallery w:val="Page Numbers (Top of Page)"/>
        <w:docPartUnique/>
      </w:docPartObj>
    </w:sdtPr>
    <w:sdtEndPr/>
    <w:sdtContent>
      <w:p w14:paraId="78938590" w14:textId="77777777" w:rsidR="0071751F" w:rsidRDefault="0071751F">
        <w:pPr>
          <w:pStyle w:val="Head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CB7927D" w14:textId="561B17BC" w:rsidR="00BC70F4" w:rsidRDefault="00BC70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552C" w14:textId="77777777" w:rsidR="0071751F" w:rsidRDefault="00717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5087"/>
    <w:multiLevelType w:val="multilevel"/>
    <w:tmpl w:val="0F8A951E"/>
    <w:lvl w:ilvl="0">
      <w:start w:val="4"/>
      <w:numFmt w:val="decimal"/>
      <w:lvlText w:val="%1"/>
      <w:lvlJc w:val="left"/>
      <w:pPr>
        <w:ind w:left="604" w:hanging="425"/>
      </w:pPr>
    </w:lvl>
    <w:lvl w:ilvl="1">
      <w:start w:val="1"/>
      <w:numFmt w:val="decimal"/>
      <w:lvlText w:val="%1.%2"/>
      <w:lvlJc w:val="left"/>
      <w:pPr>
        <w:ind w:left="604" w:hanging="425"/>
      </w:pPr>
      <w:rPr>
        <w:rFonts w:ascii="Verdana" w:eastAsia="Verdana" w:hAnsi="Verdana" w:cs="Verdana"/>
        <w:b/>
        <w:i w:val="0"/>
        <w:sz w:val="20"/>
        <w:szCs w:val="20"/>
      </w:rPr>
    </w:lvl>
    <w:lvl w:ilvl="2">
      <w:numFmt w:val="bullet"/>
      <w:lvlText w:val="•"/>
      <w:lvlJc w:val="left"/>
      <w:pPr>
        <w:ind w:left="2568" w:hanging="425"/>
      </w:pPr>
    </w:lvl>
    <w:lvl w:ilvl="3">
      <w:numFmt w:val="bullet"/>
      <w:lvlText w:val="•"/>
      <w:lvlJc w:val="left"/>
      <w:pPr>
        <w:ind w:left="3552" w:hanging="425"/>
      </w:pPr>
    </w:lvl>
    <w:lvl w:ilvl="4">
      <w:numFmt w:val="bullet"/>
      <w:lvlText w:val="•"/>
      <w:lvlJc w:val="left"/>
      <w:pPr>
        <w:ind w:left="4536" w:hanging="425"/>
      </w:pPr>
    </w:lvl>
    <w:lvl w:ilvl="5">
      <w:numFmt w:val="bullet"/>
      <w:lvlText w:val="•"/>
      <w:lvlJc w:val="left"/>
      <w:pPr>
        <w:ind w:left="5520" w:hanging="425"/>
      </w:pPr>
    </w:lvl>
    <w:lvl w:ilvl="6">
      <w:numFmt w:val="bullet"/>
      <w:lvlText w:val="•"/>
      <w:lvlJc w:val="left"/>
      <w:pPr>
        <w:ind w:left="6504" w:hanging="425"/>
      </w:pPr>
    </w:lvl>
    <w:lvl w:ilvl="7">
      <w:numFmt w:val="bullet"/>
      <w:lvlText w:val="•"/>
      <w:lvlJc w:val="left"/>
      <w:pPr>
        <w:ind w:left="7488" w:hanging="425"/>
      </w:pPr>
    </w:lvl>
    <w:lvl w:ilvl="8">
      <w:numFmt w:val="bullet"/>
      <w:lvlText w:val="•"/>
      <w:lvlJc w:val="left"/>
      <w:pPr>
        <w:ind w:left="8472" w:hanging="425"/>
      </w:pPr>
    </w:lvl>
  </w:abstractNum>
  <w:abstractNum w:abstractNumId="1" w15:restartNumberingAfterBreak="0">
    <w:nsid w:val="0E2B3122"/>
    <w:multiLevelType w:val="multilevel"/>
    <w:tmpl w:val="1ECE3890"/>
    <w:lvl w:ilvl="0">
      <w:numFmt w:val="bullet"/>
      <w:lvlText w:val="●"/>
      <w:lvlJc w:val="left"/>
      <w:pPr>
        <w:ind w:left="900" w:hanging="360"/>
      </w:pPr>
      <w:rPr>
        <w:rFonts w:ascii="Arial" w:eastAsia="Arial" w:hAnsi="Arial" w:cs="Arial"/>
      </w:rPr>
    </w:lvl>
    <w:lvl w:ilvl="1">
      <w:numFmt w:val="bullet"/>
      <w:lvlText w:val="•"/>
      <w:lvlJc w:val="left"/>
      <w:pPr>
        <w:ind w:left="1854" w:hanging="360"/>
      </w:pPr>
    </w:lvl>
    <w:lvl w:ilvl="2">
      <w:numFmt w:val="bullet"/>
      <w:lvlText w:val="•"/>
      <w:lvlJc w:val="left"/>
      <w:pPr>
        <w:ind w:left="2808" w:hanging="360"/>
      </w:pPr>
    </w:lvl>
    <w:lvl w:ilvl="3">
      <w:numFmt w:val="bullet"/>
      <w:lvlText w:val="•"/>
      <w:lvlJc w:val="left"/>
      <w:pPr>
        <w:ind w:left="3762" w:hanging="360"/>
      </w:pPr>
    </w:lvl>
    <w:lvl w:ilvl="4">
      <w:numFmt w:val="bullet"/>
      <w:lvlText w:val="•"/>
      <w:lvlJc w:val="left"/>
      <w:pPr>
        <w:ind w:left="4716" w:hanging="360"/>
      </w:pPr>
    </w:lvl>
    <w:lvl w:ilvl="5">
      <w:numFmt w:val="bullet"/>
      <w:lvlText w:val="•"/>
      <w:lvlJc w:val="left"/>
      <w:pPr>
        <w:ind w:left="5670" w:hanging="360"/>
      </w:pPr>
    </w:lvl>
    <w:lvl w:ilvl="6">
      <w:numFmt w:val="bullet"/>
      <w:lvlText w:val="•"/>
      <w:lvlJc w:val="left"/>
      <w:pPr>
        <w:ind w:left="6624" w:hanging="360"/>
      </w:pPr>
    </w:lvl>
    <w:lvl w:ilvl="7">
      <w:numFmt w:val="bullet"/>
      <w:lvlText w:val="•"/>
      <w:lvlJc w:val="left"/>
      <w:pPr>
        <w:ind w:left="7578" w:hanging="360"/>
      </w:pPr>
    </w:lvl>
    <w:lvl w:ilvl="8">
      <w:numFmt w:val="bullet"/>
      <w:lvlText w:val="•"/>
      <w:lvlJc w:val="left"/>
      <w:pPr>
        <w:ind w:left="8532" w:hanging="360"/>
      </w:pPr>
    </w:lvl>
  </w:abstractNum>
  <w:abstractNum w:abstractNumId="2" w15:restartNumberingAfterBreak="0">
    <w:nsid w:val="12F16D8B"/>
    <w:multiLevelType w:val="multilevel"/>
    <w:tmpl w:val="62281F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6933DC0"/>
    <w:multiLevelType w:val="multilevel"/>
    <w:tmpl w:val="60F052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FEE385D"/>
    <w:multiLevelType w:val="multilevel"/>
    <w:tmpl w:val="10587876"/>
    <w:lvl w:ilvl="0">
      <w:start w:val="2"/>
      <w:numFmt w:val="decimal"/>
      <w:lvlText w:val="%1.0"/>
      <w:lvlJc w:val="left"/>
      <w:pPr>
        <w:ind w:left="604" w:hanging="425"/>
      </w:pPr>
      <w:rPr>
        <w:rFonts w:ascii="Verdana" w:eastAsia="Verdana" w:hAnsi="Verdana" w:cs="Verdana"/>
        <w:b/>
        <w:i w:val="0"/>
        <w:sz w:val="20"/>
        <w:szCs w:val="20"/>
      </w:rPr>
    </w:lvl>
    <w:lvl w:ilvl="1">
      <w:start w:val="1"/>
      <w:numFmt w:val="decimal"/>
      <w:lvlText w:val="%1.%2"/>
      <w:lvlJc w:val="left"/>
      <w:pPr>
        <w:ind w:left="604" w:hanging="425"/>
      </w:pPr>
      <w:rPr>
        <w:rFonts w:ascii="Verdana" w:eastAsia="Verdana" w:hAnsi="Verdana" w:cs="Verdana"/>
        <w:b/>
        <w:i w:val="0"/>
        <w:sz w:val="20"/>
        <w:szCs w:val="20"/>
      </w:rPr>
    </w:lvl>
    <w:lvl w:ilvl="2">
      <w:numFmt w:val="bullet"/>
      <w:lvlText w:val="•"/>
      <w:lvlJc w:val="left"/>
      <w:pPr>
        <w:ind w:left="2568" w:hanging="425"/>
      </w:pPr>
    </w:lvl>
    <w:lvl w:ilvl="3">
      <w:numFmt w:val="bullet"/>
      <w:lvlText w:val="•"/>
      <w:lvlJc w:val="left"/>
      <w:pPr>
        <w:ind w:left="3552" w:hanging="425"/>
      </w:pPr>
    </w:lvl>
    <w:lvl w:ilvl="4">
      <w:numFmt w:val="bullet"/>
      <w:lvlText w:val="•"/>
      <w:lvlJc w:val="left"/>
      <w:pPr>
        <w:ind w:left="4536" w:hanging="425"/>
      </w:pPr>
    </w:lvl>
    <w:lvl w:ilvl="5">
      <w:numFmt w:val="bullet"/>
      <w:lvlText w:val="•"/>
      <w:lvlJc w:val="left"/>
      <w:pPr>
        <w:ind w:left="5520" w:hanging="425"/>
      </w:pPr>
    </w:lvl>
    <w:lvl w:ilvl="6">
      <w:numFmt w:val="bullet"/>
      <w:lvlText w:val="•"/>
      <w:lvlJc w:val="left"/>
      <w:pPr>
        <w:ind w:left="6504" w:hanging="425"/>
      </w:pPr>
    </w:lvl>
    <w:lvl w:ilvl="7">
      <w:numFmt w:val="bullet"/>
      <w:lvlText w:val="•"/>
      <w:lvlJc w:val="left"/>
      <w:pPr>
        <w:ind w:left="7488" w:hanging="425"/>
      </w:pPr>
    </w:lvl>
    <w:lvl w:ilvl="8">
      <w:numFmt w:val="bullet"/>
      <w:lvlText w:val="•"/>
      <w:lvlJc w:val="left"/>
      <w:pPr>
        <w:ind w:left="8472" w:hanging="425"/>
      </w:pPr>
    </w:lvl>
  </w:abstractNum>
  <w:abstractNum w:abstractNumId="5" w15:restartNumberingAfterBreak="0">
    <w:nsid w:val="2033711B"/>
    <w:multiLevelType w:val="multilevel"/>
    <w:tmpl w:val="BC302A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0FB05D1"/>
    <w:multiLevelType w:val="multilevel"/>
    <w:tmpl w:val="9C0AC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D258F2"/>
    <w:multiLevelType w:val="multilevel"/>
    <w:tmpl w:val="208CE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8505CB"/>
    <w:multiLevelType w:val="multilevel"/>
    <w:tmpl w:val="ECD0A006"/>
    <w:lvl w:ilvl="0">
      <w:numFmt w:val="bullet"/>
      <w:lvlText w:val="●"/>
      <w:lvlJc w:val="left"/>
      <w:pPr>
        <w:ind w:left="1260" w:hanging="360"/>
      </w:pPr>
      <w:rPr>
        <w:rFonts w:ascii="Arial" w:eastAsia="Arial" w:hAnsi="Arial" w:cs="Arial"/>
        <w:b w:val="0"/>
        <w:i w:val="0"/>
        <w:sz w:val="20"/>
        <w:szCs w:val="20"/>
      </w:rPr>
    </w:lvl>
    <w:lvl w:ilvl="1">
      <w:numFmt w:val="bullet"/>
      <w:lvlText w:val="•"/>
      <w:lvlJc w:val="left"/>
      <w:pPr>
        <w:ind w:left="2178" w:hanging="360"/>
      </w:pPr>
    </w:lvl>
    <w:lvl w:ilvl="2">
      <w:numFmt w:val="bullet"/>
      <w:lvlText w:val="•"/>
      <w:lvlJc w:val="left"/>
      <w:pPr>
        <w:ind w:left="3096" w:hanging="360"/>
      </w:pPr>
    </w:lvl>
    <w:lvl w:ilvl="3">
      <w:numFmt w:val="bullet"/>
      <w:lvlText w:val="•"/>
      <w:lvlJc w:val="left"/>
      <w:pPr>
        <w:ind w:left="4014" w:hanging="360"/>
      </w:pPr>
    </w:lvl>
    <w:lvl w:ilvl="4">
      <w:numFmt w:val="bullet"/>
      <w:lvlText w:val="•"/>
      <w:lvlJc w:val="left"/>
      <w:pPr>
        <w:ind w:left="4932" w:hanging="360"/>
      </w:pPr>
    </w:lvl>
    <w:lvl w:ilvl="5">
      <w:numFmt w:val="bullet"/>
      <w:lvlText w:val="•"/>
      <w:lvlJc w:val="left"/>
      <w:pPr>
        <w:ind w:left="5850" w:hanging="360"/>
      </w:pPr>
    </w:lvl>
    <w:lvl w:ilvl="6">
      <w:numFmt w:val="bullet"/>
      <w:lvlText w:val="•"/>
      <w:lvlJc w:val="left"/>
      <w:pPr>
        <w:ind w:left="6768" w:hanging="360"/>
      </w:pPr>
    </w:lvl>
    <w:lvl w:ilvl="7">
      <w:numFmt w:val="bullet"/>
      <w:lvlText w:val="•"/>
      <w:lvlJc w:val="left"/>
      <w:pPr>
        <w:ind w:left="7686" w:hanging="360"/>
      </w:pPr>
    </w:lvl>
    <w:lvl w:ilvl="8">
      <w:numFmt w:val="bullet"/>
      <w:lvlText w:val="•"/>
      <w:lvlJc w:val="left"/>
      <w:pPr>
        <w:ind w:left="8604" w:hanging="360"/>
      </w:pPr>
    </w:lvl>
  </w:abstractNum>
  <w:abstractNum w:abstractNumId="9" w15:restartNumberingAfterBreak="0">
    <w:nsid w:val="266F3D19"/>
    <w:multiLevelType w:val="multilevel"/>
    <w:tmpl w:val="6AE2EE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8D94F25"/>
    <w:multiLevelType w:val="multilevel"/>
    <w:tmpl w:val="E9224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F458F6"/>
    <w:multiLevelType w:val="multilevel"/>
    <w:tmpl w:val="2C122C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FA5B8D"/>
    <w:multiLevelType w:val="multilevel"/>
    <w:tmpl w:val="F714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6A02BF"/>
    <w:multiLevelType w:val="multilevel"/>
    <w:tmpl w:val="104C9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904A15"/>
    <w:multiLevelType w:val="multilevel"/>
    <w:tmpl w:val="93AC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611706"/>
    <w:multiLevelType w:val="multilevel"/>
    <w:tmpl w:val="0D62B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0FE02C0"/>
    <w:multiLevelType w:val="multilevel"/>
    <w:tmpl w:val="7BB0A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B4459D"/>
    <w:multiLevelType w:val="multilevel"/>
    <w:tmpl w:val="A3986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137102"/>
    <w:multiLevelType w:val="multilevel"/>
    <w:tmpl w:val="63AC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0B578E"/>
    <w:multiLevelType w:val="multilevel"/>
    <w:tmpl w:val="6C3489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3D01E54"/>
    <w:multiLevelType w:val="multilevel"/>
    <w:tmpl w:val="67A49AA2"/>
    <w:lvl w:ilvl="0">
      <w:start w:val="1"/>
      <w:numFmt w:val="decimal"/>
      <w:lvlText w:val="%1"/>
      <w:lvlJc w:val="left"/>
      <w:pPr>
        <w:ind w:left="608" w:hanging="429"/>
      </w:pPr>
    </w:lvl>
    <w:lvl w:ilvl="1">
      <w:numFmt w:val="decimal"/>
      <w:lvlText w:val="%1.%2"/>
      <w:lvlJc w:val="left"/>
      <w:pPr>
        <w:ind w:left="608" w:hanging="429"/>
      </w:pPr>
      <w:rPr>
        <w:rFonts w:ascii="Verdana" w:eastAsia="Verdana" w:hAnsi="Verdana" w:cs="Verdana"/>
        <w:b/>
        <w:i w:val="0"/>
        <w:sz w:val="20"/>
        <w:szCs w:val="20"/>
      </w:rPr>
    </w:lvl>
    <w:lvl w:ilvl="2">
      <w:numFmt w:val="bullet"/>
      <w:lvlText w:val="●"/>
      <w:lvlJc w:val="left"/>
      <w:pPr>
        <w:ind w:left="1620" w:hanging="360"/>
      </w:pPr>
      <w:rPr>
        <w:rFonts w:ascii="Arial" w:eastAsia="Arial" w:hAnsi="Arial" w:cs="Arial"/>
        <w:b w:val="0"/>
        <w:i/>
        <w:sz w:val="20"/>
        <w:szCs w:val="20"/>
      </w:rPr>
    </w:lvl>
    <w:lvl w:ilvl="3">
      <w:numFmt w:val="bullet"/>
      <w:lvlText w:val="•"/>
      <w:lvlJc w:val="left"/>
      <w:pPr>
        <w:ind w:left="3580" w:hanging="360"/>
      </w:pPr>
    </w:lvl>
    <w:lvl w:ilvl="4">
      <w:numFmt w:val="bullet"/>
      <w:lvlText w:val="•"/>
      <w:lvlJc w:val="left"/>
      <w:pPr>
        <w:ind w:left="4560" w:hanging="360"/>
      </w:pPr>
    </w:lvl>
    <w:lvl w:ilvl="5">
      <w:numFmt w:val="bullet"/>
      <w:lvlText w:val="•"/>
      <w:lvlJc w:val="left"/>
      <w:pPr>
        <w:ind w:left="5540" w:hanging="360"/>
      </w:pPr>
    </w:lvl>
    <w:lvl w:ilvl="6">
      <w:numFmt w:val="bullet"/>
      <w:lvlText w:val="•"/>
      <w:lvlJc w:val="left"/>
      <w:pPr>
        <w:ind w:left="6520" w:hanging="360"/>
      </w:pPr>
    </w:lvl>
    <w:lvl w:ilvl="7">
      <w:numFmt w:val="bullet"/>
      <w:lvlText w:val="•"/>
      <w:lvlJc w:val="left"/>
      <w:pPr>
        <w:ind w:left="7500" w:hanging="360"/>
      </w:pPr>
    </w:lvl>
    <w:lvl w:ilvl="8">
      <w:numFmt w:val="bullet"/>
      <w:lvlText w:val="•"/>
      <w:lvlJc w:val="left"/>
      <w:pPr>
        <w:ind w:left="8480" w:hanging="360"/>
      </w:pPr>
    </w:lvl>
  </w:abstractNum>
  <w:abstractNum w:abstractNumId="21" w15:restartNumberingAfterBreak="0">
    <w:nsid w:val="54127723"/>
    <w:multiLevelType w:val="multilevel"/>
    <w:tmpl w:val="7C8CA4C8"/>
    <w:lvl w:ilvl="0">
      <w:numFmt w:val="bullet"/>
      <w:lvlText w:val="●"/>
      <w:lvlJc w:val="left"/>
      <w:pPr>
        <w:ind w:left="900" w:hanging="360"/>
      </w:pPr>
      <w:rPr>
        <w:rFonts w:ascii="Arial" w:eastAsia="Arial" w:hAnsi="Arial" w:cs="Arial"/>
        <w:b w:val="0"/>
        <w:i w:val="0"/>
        <w:sz w:val="20"/>
        <w:szCs w:val="20"/>
      </w:rPr>
    </w:lvl>
    <w:lvl w:ilvl="1">
      <w:numFmt w:val="bullet"/>
      <w:lvlText w:val="•"/>
      <w:lvlJc w:val="left"/>
      <w:pPr>
        <w:ind w:left="1854" w:hanging="360"/>
      </w:pPr>
    </w:lvl>
    <w:lvl w:ilvl="2">
      <w:numFmt w:val="bullet"/>
      <w:lvlText w:val="•"/>
      <w:lvlJc w:val="left"/>
      <w:pPr>
        <w:ind w:left="2808" w:hanging="360"/>
      </w:pPr>
    </w:lvl>
    <w:lvl w:ilvl="3">
      <w:numFmt w:val="bullet"/>
      <w:lvlText w:val="•"/>
      <w:lvlJc w:val="left"/>
      <w:pPr>
        <w:ind w:left="3762" w:hanging="360"/>
      </w:pPr>
    </w:lvl>
    <w:lvl w:ilvl="4">
      <w:numFmt w:val="bullet"/>
      <w:lvlText w:val="•"/>
      <w:lvlJc w:val="left"/>
      <w:pPr>
        <w:ind w:left="4716" w:hanging="360"/>
      </w:pPr>
    </w:lvl>
    <w:lvl w:ilvl="5">
      <w:numFmt w:val="bullet"/>
      <w:lvlText w:val="•"/>
      <w:lvlJc w:val="left"/>
      <w:pPr>
        <w:ind w:left="5670" w:hanging="360"/>
      </w:pPr>
    </w:lvl>
    <w:lvl w:ilvl="6">
      <w:numFmt w:val="bullet"/>
      <w:lvlText w:val="•"/>
      <w:lvlJc w:val="left"/>
      <w:pPr>
        <w:ind w:left="6624" w:hanging="360"/>
      </w:pPr>
    </w:lvl>
    <w:lvl w:ilvl="7">
      <w:numFmt w:val="bullet"/>
      <w:lvlText w:val="•"/>
      <w:lvlJc w:val="left"/>
      <w:pPr>
        <w:ind w:left="7578" w:hanging="360"/>
      </w:pPr>
    </w:lvl>
    <w:lvl w:ilvl="8">
      <w:numFmt w:val="bullet"/>
      <w:lvlText w:val="•"/>
      <w:lvlJc w:val="left"/>
      <w:pPr>
        <w:ind w:left="8532" w:hanging="360"/>
      </w:pPr>
    </w:lvl>
  </w:abstractNum>
  <w:abstractNum w:abstractNumId="22" w15:restartNumberingAfterBreak="0">
    <w:nsid w:val="655239C2"/>
    <w:multiLevelType w:val="multilevel"/>
    <w:tmpl w:val="E8C8F5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19D7693"/>
    <w:multiLevelType w:val="multilevel"/>
    <w:tmpl w:val="64847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DC591F"/>
    <w:multiLevelType w:val="multilevel"/>
    <w:tmpl w:val="A7BC7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3415F0B"/>
    <w:multiLevelType w:val="multilevel"/>
    <w:tmpl w:val="07D49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C47449"/>
    <w:multiLevelType w:val="multilevel"/>
    <w:tmpl w:val="BA140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4616DC9"/>
    <w:multiLevelType w:val="multilevel"/>
    <w:tmpl w:val="043AA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764AF3"/>
    <w:multiLevelType w:val="multilevel"/>
    <w:tmpl w:val="1AD6E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8"/>
  </w:num>
  <w:num w:numId="3">
    <w:abstractNumId w:val="15"/>
  </w:num>
  <w:num w:numId="4">
    <w:abstractNumId w:val="6"/>
  </w:num>
  <w:num w:numId="5">
    <w:abstractNumId w:val="17"/>
  </w:num>
  <w:num w:numId="6">
    <w:abstractNumId w:val="9"/>
  </w:num>
  <w:num w:numId="7">
    <w:abstractNumId w:val="23"/>
  </w:num>
  <w:num w:numId="8">
    <w:abstractNumId w:val="27"/>
  </w:num>
  <w:num w:numId="9">
    <w:abstractNumId w:val="13"/>
  </w:num>
  <w:num w:numId="10">
    <w:abstractNumId w:val="25"/>
  </w:num>
  <w:num w:numId="11">
    <w:abstractNumId w:val="10"/>
  </w:num>
  <w:num w:numId="12">
    <w:abstractNumId w:val="2"/>
  </w:num>
  <w:num w:numId="13">
    <w:abstractNumId w:val="1"/>
  </w:num>
  <w:num w:numId="14">
    <w:abstractNumId w:val="8"/>
  </w:num>
  <w:num w:numId="15">
    <w:abstractNumId w:val="21"/>
  </w:num>
  <w:num w:numId="16">
    <w:abstractNumId w:val="0"/>
  </w:num>
  <w:num w:numId="17">
    <w:abstractNumId w:val="4"/>
  </w:num>
  <w:num w:numId="18">
    <w:abstractNumId w:val="20"/>
  </w:num>
  <w:num w:numId="19">
    <w:abstractNumId w:val="22"/>
  </w:num>
  <w:num w:numId="20">
    <w:abstractNumId w:val="14"/>
  </w:num>
  <w:num w:numId="21">
    <w:abstractNumId w:val="24"/>
  </w:num>
  <w:num w:numId="22">
    <w:abstractNumId w:val="12"/>
  </w:num>
  <w:num w:numId="23">
    <w:abstractNumId w:val="16"/>
  </w:num>
  <w:num w:numId="24">
    <w:abstractNumId w:val="26"/>
  </w:num>
  <w:num w:numId="25">
    <w:abstractNumId w:val="18"/>
  </w:num>
  <w:num w:numId="26">
    <w:abstractNumId w:val="7"/>
  </w:num>
  <w:num w:numId="27">
    <w:abstractNumId w:val="11"/>
  </w:num>
  <w:num w:numId="28">
    <w:abstractNumId w:val="19"/>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0F4"/>
    <w:rsid w:val="00006E89"/>
    <w:rsid w:val="00066574"/>
    <w:rsid w:val="00074D50"/>
    <w:rsid w:val="001E4046"/>
    <w:rsid w:val="00221B5F"/>
    <w:rsid w:val="003F0CFD"/>
    <w:rsid w:val="006A0465"/>
    <w:rsid w:val="006E27E7"/>
    <w:rsid w:val="0071751F"/>
    <w:rsid w:val="00767364"/>
    <w:rsid w:val="007739D8"/>
    <w:rsid w:val="008C02BF"/>
    <w:rsid w:val="00B041FA"/>
    <w:rsid w:val="00BC70F4"/>
    <w:rsid w:val="00F15BDE"/>
    <w:rsid w:val="00F20E15"/>
    <w:rsid w:val="00FB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D42A"/>
  <w15:docId w15:val="{C80318F1-063C-48E0-B506-DCB93625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02" w:hanging="422"/>
      <w:outlineLvl w:val="0"/>
    </w:pPr>
    <w:rPr>
      <w:b/>
      <w:sz w:val="20"/>
      <w:szCs w:val="20"/>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74"/>
      <w:ind w:left="1290"/>
    </w:pPr>
    <w:rPr>
      <w:rFonts w:ascii="Calibri" w:eastAsia="Calibri" w:hAnsi="Calibri" w:cs="Calibri"/>
      <w:sz w:val="60"/>
      <w:szCs w:val="6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15BDE"/>
    <w:pPr>
      <w:tabs>
        <w:tab w:val="center" w:pos="4680"/>
        <w:tab w:val="right" w:pos="9360"/>
      </w:tabs>
    </w:pPr>
  </w:style>
  <w:style w:type="character" w:customStyle="1" w:styleId="HeaderChar">
    <w:name w:val="Header Char"/>
    <w:basedOn w:val="DefaultParagraphFont"/>
    <w:link w:val="Header"/>
    <w:uiPriority w:val="99"/>
    <w:rsid w:val="00F15BDE"/>
  </w:style>
  <w:style w:type="paragraph" w:styleId="Footer">
    <w:name w:val="footer"/>
    <w:basedOn w:val="Normal"/>
    <w:link w:val="FooterChar"/>
    <w:uiPriority w:val="99"/>
    <w:unhideWhenUsed/>
    <w:rsid w:val="00F15BDE"/>
    <w:pPr>
      <w:tabs>
        <w:tab w:val="center" w:pos="4680"/>
        <w:tab w:val="right" w:pos="9360"/>
      </w:tabs>
    </w:pPr>
  </w:style>
  <w:style w:type="character" w:customStyle="1" w:styleId="FooterChar">
    <w:name w:val="Footer Char"/>
    <w:basedOn w:val="DefaultParagraphFont"/>
    <w:link w:val="Footer"/>
    <w:uiPriority w:val="99"/>
    <w:rsid w:val="00F15BDE"/>
  </w:style>
  <w:style w:type="paragraph" w:styleId="TOCHeading">
    <w:name w:val="TOC Heading"/>
    <w:basedOn w:val="Heading1"/>
    <w:next w:val="Normal"/>
    <w:uiPriority w:val="39"/>
    <w:unhideWhenUsed/>
    <w:qFormat/>
    <w:rsid w:val="00767364"/>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767364"/>
    <w:pPr>
      <w:spacing w:after="100"/>
    </w:pPr>
  </w:style>
  <w:style w:type="character" w:styleId="Hyperlink">
    <w:name w:val="Hyperlink"/>
    <w:basedOn w:val="DefaultParagraphFont"/>
    <w:uiPriority w:val="99"/>
    <w:unhideWhenUsed/>
    <w:rsid w:val="00767364"/>
    <w:rPr>
      <w:color w:val="0000FF" w:themeColor="hyperlink"/>
      <w:u w:val="single"/>
    </w:rPr>
  </w:style>
  <w:style w:type="paragraph" w:styleId="TOC2">
    <w:name w:val="toc 2"/>
    <w:basedOn w:val="Normal"/>
    <w:next w:val="Normal"/>
    <w:autoRedefine/>
    <w:uiPriority w:val="39"/>
    <w:unhideWhenUsed/>
    <w:rsid w:val="00767364"/>
    <w:pPr>
      <w:widowControl/>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767364"/>
    <w:pPr>
      <w:widowControl/>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D1D1E-11F7-4208-AA1C-49F3D0F8B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4981</Words>
  <Characters>28398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javalos141666</dc:creator>
  <cp:lastModifiedBy>Abdulmalik Taiwo</cp:lastModifiedBy>
  <cp:revision>2</cp:revision>
  <dcterms:created xsi:type="dcterms:W3CDTF">2025-05-20T19:01:00Z</dcterms:created>
  <dcterms:modified xsi:type="dcterms:W3CDTF">2025-05-20T19:01:00Z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2025-05-13T00:00:00Z</vt:lpwstr>
  </property>
  <property fmtid="{D5CDD505-2E9C-101B-9397-08002B2CF9AE}" pid="3" name="Producer">
    <vt:lpwstr>Skia/PDF m138 Google Docs Renderer</vt:lpwstr>
  </property>
  <property fmtid="{D5CDD505-2E9C-101B-9397-08002B2CF9AE}" pid="4" name="LastSaved">
    <vt:lpwstr>2025-05-13T00:00:00Z</vt:lpwstr>
  </property>
</Properties>
</file>