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E6B50" w14:textId="02B24C3A" w:rsidR="008E7D49" w:rsidRPr="0045601B" w:rsidRDefault="0045601B" w:rsidP="0045601B">
      <w:pPr>
        <w:jc w:val="center"/>
        <w:rPr>
          <w:b/>
          <w:bCs/>
          <w:sz w:val="28"/>
          <w:szCs w:val="28"/>
        </w:rPr>
      </w:pPr>
      <w:r w:rsidRPr="0045601B">
        <w:rPr>
          <w:b/>
          <w:bCs/>
          <w:sz w:val="28"/>
          <w:szCs w:val="28"/>
        </w:rPr>
        <w:t xml:space="preserve">CROWDFUNDING ANALYSIS </w:t>
      </w:r>
      <w:r w:rsidR="00145482" w:rsidRPr="0045601B">
        <w:rPr>
          <w:b/>
          <w:bCs/>
          <w:sz w:val="28"/>
          <w:szCs w:val="28"/>
        </w:rPr>
        <w:t>REPORT</w:t>
      </w:r>
    </w:p>
    <w:p w14:paraId="1FBE7BEC" w14:textId="77777777" w:rsidR="00CA0CC2" w:rsidRPr="0045601B" w:rsidRDefault="00CA0CC2">
      <w:pPr>
        <w:rPr>
          <w:b/>
          <w:bCs/>
          <w:sz w:val="24"/>
          <w:szCs w:val="24"/>
        </w:rPr>
      </w:pPr>
      <w:r w:rsidRPr="0045601B">
        <w:rPr>
          <w:b/>
          <w:bCs/>
          <w:sz w:val="24"/>
          <w:szCs w:val="24"/>
        </w:rPr>
        <w:t>CONCLUSIONS:</w:t>
      </w:r>
    </w:p>
    <w:p w14:paraId="79C9F205" w14:textId="77777777" w:rsidR="00D96753" w:rsidRDefault="00CA0CC2">
      <w:r>
        <w:t>From this data,</w:t>
      </w:r>
    </w:p>
    <w:p w14:paraId="16643E55" w14:textId="77777777" w:rsidR="00D96753" w:rsidRDefault="00D96753" w:rsidP="00D96753">
      <w:pPr>
        <w:pStyle w:val="ListParagraph"/>
        <w:numPr>
          <w:ilvl w:val="0"/>
          <w:numId w:val="1"/>
        </w:numPr>
      </w:pPr>
      <w:r>
        <w:t>C</w:t>
      </w:r>
      <w:r w:rsidR="00CA0CC2">
        <w:t>rowdfunding campaigns have a 57% success rate</w:t>
      </w:r>
      <w:r>
        <w:t xml:space="preserve"> and 6% cancellation rate</w:t>
      </w:r>
      <w:r w:rsidR="00CA0CC2">
        <w:t>.</w:t>
      </w:r>
    </w:p>
    <w:p w14:paraId="32031B9E" w14:textId="720012B4" w:rsidR="00D96753" w:rsidRDefault="00D96753" w:rsidP="00D96753">
      <w:pPr>
        <w:pStyle w:val="ListParagraph"/>
        <w:numPr>
          <w:ilvl w:val="0"/>
          <w:numId w:val="1"/>
        </w:numPr>
      </w:pPr>
      <w:r>
        <w:t>The total project crowdfunding goal does not affect the success or failure of the goal</w:t>
      </w:r>
      <w:r w:rsidR="0045601B">
        <w:t>.</w:t>
      </w:r>
      <w:r>
        <w:t xml:space="preserve"> </w:t>
      </w:r>
      <w:r w:rsidR="00CA0CC2">
        <w:t xml:space="preserve"> </w:t>
      </w:r>
    </w:p>
    <w:p w14:paraId="203BCE83" w14:textId="77777777" w:rsidR="00D96753" w:rsidRDefault="00145482" w:rsidP="00D96753">
      <w:pPr>
        <w:pStyle w:val="ListParagraph"/>
        <w:numPr>
          <w:ilvl w:val="0"/>
          <w:numId w:val="1"/>
        </w:numPr>
      </w:pPr>
      <w:r>
        <w:t>T</w:t>
      </w:r>
      <w:r w:rsidR="00D96753">
        <w:t>he T</w:t>
      </w:r>
      <w:r>
        <w:t>heater</w:t>
      </w:r>
      <w:r w:rsidR="00D96753">
        <w:t xml:space="preserve"> category</w:t>
      </w:r>
      <w:r w:rsidR="00CA0CC2">
        <w:t xml:space="preserve"> </w:t>
      </w:r>
      <w:r>
        <w:t>has the highest number of projects and almost twice the number of any other projects.</w:t>
      </w:r>
      <w:r w:rsidR="00ED5F49">
        <w:t xml:space="preserve"> It also has the highest number of cancelled projects</w:t>
      </w:r>
      <w:r w:rsidR="00CA0CC2">
        <w:t>.</w:t>
      </w:r>
      <w:r w:rsidR="00D96753">
        <w:t xml:space="preserve"> </w:t>
      </w:r>
    </w:p>
    <w:p w14:paraId="0BB2BD8E" w14:textId="1D38E39B" w:rsidR="00145482" w:rsidRDefault="00145482" w:rsidP="00D96753">
      <w:pPr>
        <w:pStyle w:val="ListParagraph"/>
        <w:numPr>
          <w:ilvl w:val="0"/>
          <w:numId w:val="1"/>
        </w:numPr>
      </w:pPr>
      <w:r>
        <w:t xml:space="preserve">All </w:t>
      </w:r>
      <w:r w:rsidR="00D96753">
        <w:t>projects in the J</w:t>
      </w:r>
      <w:r>
        <w:t xml:space="preserve">ournalism </w:t>
      </w:r>
      <w:r w:rsidR="00D96753">
        <w:t>category</w:t>
      </w:r>
      <w:r>
        <w:t xml:space="preserve"> have been successful, but they have the smallest number of submitted projects.</w:t>
      </w:r>
    </w:p>
    <w:p w14:paraId="2E3E1EC9" w14:textId="59BF8875" w:rsidR="00610AD8" w:rsidRDefault="00D96753">
      <w:r w:rsidRPr="0045601B">
        <w:rPr>
          <w:b/>
          <w:bCs/>
        </w:rPr>
        <w:t>OTHER POSSIBLE TABLES/GRAPHS</w:t>
      </w:r>
      <w:r w:rsidR="00610AD8">
        <w:t xml:space="preserve"> could provide</w:t>
      </w:r>
      <w:r>
        <w:t xml:space="preserve"> valuable information about</w:t>
      </w:r>
      <w:r w:rsidR="00610AD8">
        <w:t>:</w:t>
      </w:r>
    </w:p>
    <w:p w14:paraId="2F11687A" w14:textId="36B3C8B2" w:rsidR="00D96753" w:rsidRDefault="00145482" w:rsidP="00D96753">
      <w:pPr>
        <w:pStyle w:val="ListParagraph"/>
        <w:numPr>
          <w:ilvl w:val="0"/>
          <w:numId w:val="2"/>
        </w:numPr>
      </w:pPr>
      <w:r>
        <w:t>The percentage of failed</w:t>
      </w:r>
      <w:r w:rsidR="00D96753">
        <w:t xml:space="preserve"> vs successful</w:t>
      </w:r>
      <w:r>
        <w:t xml:space="preserve"> projects by parent category</w:t>
      </w:r>
    </w:p>
    <w:p w14:paraId="6DA0D764" w14:textId="2F7DDCBB" w:rsidR="00145482" w:rsidRDefault="00D96753" w:rsidP="00D96753">
      <w:pPr>
        <w:pStyle w:val="ListParagraph"/>
        <w:numPr>
          <w:ilvl w:val="0"/>
          <w:numId w:val="2"/>
        </w:numPr>
      </w:pPr>
      <w:r>
        <w:t>Total projects by Parent category by Country</w:t>
      </w:r>
    </w:p>
    <w:p w14:paraId="5FA98726" w14:textId="12DB8CF3" w:rsidR="00D96753" w:rsidRDefault="00D96753" w:rsidP="00D96753">
      <w:pPr>
        <w:pStyle w:val="ListParagraph"/>
        <w:numPr>
          <w:ilvl w:val="0"/>
          <w:numId w:val="2"/>
        </w:numPr>
      </w:pPr>
      <w:r>
        <w:t>% Success and % Failure by Country</w:t>
      </w:r>
    </w:p>
    <w:p w14:paraId="3AEC9BF2" w14:textId="37F9D0CB" w:rsidR="00D96753" w:rsidRDefault="00D96753" w:rsidP="00D96753">
      <w:pPr>
        <w:pStyle w:val="ListParagraph"/>
        <w:numPr>
          <w:ilvl w:val="0"/>
          <w:numId w:val="2"/>
        </w:numPr>
      </w:pPr>
      <w:r>
        <w:t>N</w:t>
      </w:r>
      <w:r>
        <w:t>umber</w:t>
      </w:r>
      <w:r>
        <w:t xml:space="preserve"> of </w:t>
      </w:r>
      <w:r>
        <w:t xml:space="preserve">crowdfunding </w:t>
      </w:r>
      <w:r>
        <w:t>projects by country by year</w:t>
      </w:r>
    </w:p>
    <w:p w14:paraId="3C70B02B" w14:textId="77777777" w:rsidR="00124EF3" w:rsidRDefault="00124EF3"/>
    <w:p w14:paraId="24D662B6" w14:textId="4F95AF3E" w:rsidR="00124EF3" w:rsidRDefault="00A36696">
      <w:r>
        <w:t xml:space="preserve">Total projects by Parent category by Country – </w:t>
      </w:r>
    </w:p>
    <w:p w14:paraId="734F942C" w14:textId="467580AE" w:rsidR="00A36696" w:rsidRDefault="00A36696">
      <w:r>
        <w:t>AU -43 Theater – 11, F &amp; V – 10, Tech – 6, Music - 5</w:t>
      </w:r>
    </w:p>
    <w:p w14:paraId="7B88A475" w14:textId="6EFEA2AE" w:rsidR="00A36696" w:rsidRDefault="00A36696">
      <w:r>
        <w:t>Canada – 44 Theater -18, F&amp;V, Music – 7 each</w:t>
      </w:r>
    </w:p>
    <w:p w14:paraId="454BFCFA" w14:textId="20B48155" w:rsidR="00A36696" w:rsidRDefault="00A36696">
      <w:r>
        <w:t>Switzerland – 23 Theater – 6 F&amp;V – 5, Music – 7</w:t>
      </w:r>
    </w:p>
    <w:p w14:paraId="67C39F64" w14:textId="7CAE3F5F" w:rsidR="00A36696" w:rsidRDefault="00A36696">
      <w:r>
        <w:t xml:space="preserve">Denmark – 31 Theater – 10, F&amp;V – 7, Music </w:t>
      </w:r>
      <w:r w:rsidR="008713DB">
        <w:t>–</w:t>
      </w:r>
      <w:r>
        <w:t xml:space="preserve"> 6</w:t>
      </w:r>
    </w:p>
    <w:p w14:paraId="03654ADF" w14:textId="3A449742" w:rsidR="008713DB" w:rsidRDefault="008713DB">
      <w:r>
        <w:t>UK – 48 Theater 10, F&amp;V - 13, Music – 11</w:t>
      </w:r>
    </w:p>
    <w:p w14:paraId="0533E7CF" w14:textId="7B20F705" w:rsidR="008713DB" w:rsidRDefault="008713DB">
      <w:r>
        <w:t>Italy – 48, Theater – 16, F&amp;V – 6, Music – 10</w:t>
      </w:r>
    </w:p>
    <w:p w14:paraId="423FC93A" w14:textId="2D87BF5B" w:rsidR="008713DB" w:rsidRDefault="008713DB">
      <w:r>
        <w:t>US – 763, Theater – 273, F&amp;V – 130, Music - 129</w:t>
      </w:r>
    </w:p>
    <w:p w14:paraId="3F65FBB1" w14:textId="77777777" w:rsidR="00124EF3" w:rsidRDefault="00124EF3"/>
    <w:p w14:paraId="3D4DAD5D" w14:textId="205D8938" w:rsidR="008713DB" w:rsidRDefault="008713DB">
      <w:r>
        <w:t>% Success and % Failure by Country</w:t>
      </w:r>
    </w:p>
    <w:p w14:paraId="569B3C98" w14:textId="12188CE0" w:rsidR="008713DB" w:rsidRDefault="008713DB">
      <w:r>
        <w:t>Italy – 39.6% fail 54.2% successful</w:t>
      </w:r>
    </w:p>
    <w:p w14:paraId="23232C72" w14:textId="5587A6DE" w:rsidR="008713DB" w:rsidRDefault="008713DB">
      <w:r>
        <w:t>US – 35.9% fail, 57.1% successful</w:t>
      </w:r>
    </w:p>
    <w:p w14:paraId="79D6EF6A" w14:textId="0F439F10" w:rsidR="008713DB" w:rsidRDefault="00124EF3">
      <w:r>
        <w:t>GB – 37.5% fail, 58.3% successful</w:t>
      </w:r>
    </w:p>
    <w:p w14:paraId="380C85D0" w14:textId="70093B6F" w:rsidR="00124EF3" w:rsidRDefault="00124EF3">
      <w:r>
        <w:t>Denmark – 38% fail, 54.8% successful</w:t>
      </w:r>
    </w:p>
    <w:p w14:paraId="2835146A" w14:textId="3DEBCA1D" w:rsidR="00124EF3" w:rsidRDefault="00124EF3">
      <w:r>
        <w:t>Switzerland – 26.1% fail, 52.2% successful</w:t>
      </w:r>
    </w:p>
    <w:p w14:paraId="660CD86A" w14:textId="16FDF748" w:rsidR="00124EF3" w:rsidRDefault="00124EF3">
      <w:r>
        <w:t>Canada – 43.2% fail, 50% successful</w:t>
      </w:r>
    </w:p>
    <w:p w14:paraId="722AD412" w14:textId="6E2F1C4C" w:rsidR="00124EF3" w:rsidRDefault="00124EF3">
      <w:r>
        <w:lastRenderedPageBreak/>
        <w:t>Australia – 37.2% fail, 55.8% successful</w:t>
      </w:r>
    </w:p>
    <w:p w14:paraId="73B9FEBB" w14:textId="77777777" w:rsidR="00124EF3" w:rsidRDefault="00124EF3"/>
    <w:p w14:paraId="7A9808ED" w14:textId="4887E6CA" w:rsidR="00610AD8" w:rsidRPr="0045601B" w:rsidRDefault="00D96753">
      <w:pPr>
        <w:rPr>
          <w:b/>
          <w:bCs/>
        </w:rPr>
      </w:pPr>
      <w:r w:rsidRPr="0045601B">
        <w:rPr>
          <w:b/>
          <w:bCs/>
        </w:rPr>
        <w:t>LIMITATION</w:t>
      </w:r>
      <w:r w:rsidR="0017007C">
        <w:rPr>
          <w:b/>
          <w:bCs/>
        </w:rPr>
        <w:t>S</w:t>
      </w:r>
      <w:r w:rsidRPr="0045601B">
        <w:rPr>
          <w:b/>
          <w:bCs/>
        </w:rPr>
        <w:t xml:space="preserve"> OF THE DATASET</w:t>
      </w:r>
    </w:p>
    <w:p w14:paraId="38BB6724" w14:textId="77777777" w:rsidR="0017007C" w:rsidRDefault="00124EF3" w:rsidP="0017007C">
      <w:pPr>
        <w:pStyle w:val="ListParagraph"/>
        <w:numPr>
          <w:ilvl w:val="0"/>
          <w:numId w:val="3"/>
        </w:numPr>
      </w:pPr>
      <w:r>
        <w:t xml:space="preserve"> </w:t>
      </w:r>
      <w:r w:rsidR="00D96753">
        <w:t>I</w:t>
      </w:r>
      <w:r>
        <w:t>nsufficient info</w:t>
      </w:r>
      <w:r w:rsidR="00D96753">
        <w:t>rmation</w:t>
      </w:r>
      <w:r>
        <w:t xml:space="preserve"> from </w:t>
      </w:r>
      <w:r w:rsidR="0045601B">
        <w:t>some</w:t>
      </w:r>
      <w:r>
        <w:t xml:space="preserve"> countries</w:t>
      </w:r>
      <w:r w:rsidR="0045601B">
        <w:t>, as 76% of the data is from the United States.</w:t>
      </w:r>
    </w:p>
    <w:p w14:paraId="4F98C8EB" w14:textId="6CD16923" w:rsidR="00610AD8" w:rsidRDefault="00610AD8" w:rsidP="0017007C">
      <w:pPr>
        <w:pStyle w:val="ListParagraph"/>
        <w:numPr>
          <w:ilvl w:val="0"/>
          <w:numId w:val="3"/>
        </w:numPr>
      </w:pPr>
      <w:r>
        <w:t xml:space="preserve">2020 only has data for 1 month, </w:t>
      </w:r>
      <w:r w:rsidR="0045601B">
        <w:t xml:space="preserve">which is </w:t>
      </w:r>
      <w:r>
        <w:t>not consistent with January of previous years. Also</w:t>
      </w:r>
      <w:r w:rsidR="0045601B">
        <w:t>, there is</w:t>
      </w:r>
      <w:r>
        <w:t xml:space="preserve"> inadequate info</w:t>
      </w:r>
      <w:r w:rsidR="0045601B">
        <w:t>rmation</w:t>
      </w:r>
      <w:r>
        <w:t xml:space="preserve"> to draw conclusions for the entire year</w:t>
      </w:r>
      <w:r w:rsidR="0045601B">
        <w:t>.</w:t>
      </w:r>
    </w:p>
    <w:p w14:paraId="2381DD48" w14:textId="77777777" w:rsidR="00610AD8" w:rsidRDefault="00610AD8"/>
    <w:sectPr w:rsidR="00610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0340EB"/>
    <w:multiLevelType w:val="hybridMultilevel"/>
    <w:tmpl w:val="11A4FF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007CE"/>
    <w:multiLevelType w:val="hybridMultilevel"/>
    <w:tmpl w:val="AC605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96227"/>
    <w:multiLevelType w:val="hybridMultilevel"/>
    <w:tmpl w:val="45043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952627">
    <w:abstractNumId w:val="2"/>
  </w:num>
  <w:num w:numId="2" w16cid:durableId="1069890547">
    <w:abstractNumId w:val="0"/>
  </w:num>
  <w:num w:numId="3" w16cid:durableId="63532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482"/>
    <w:rsid w:val="00124EF3"/>
    <w:rsid w:val="00145482"/>
    <w:rsid w:val="0017007C"/>
    <w:rsid w:val="00172EA2"/>
    <w:rsid w:val="0045601B"/>
    <w:rsid w:val="00610AD8"/>
    <w:rsid w:val="0069102C"/>
    <w:rsid w:val="008713DB"/>
    <w:rsid w:val="008E7D49"/>
    <w:rsid w:val="00A36696"/>
    <w:rsid w:val="00A76DDE"/>
    <w:rsid w:val="00C21045"/>
    <w:rsid w:val="00CA0CC2"/>
    <w:rsid w:val="00D96753"/>
    <w:rsid w:val="00ED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4DE93"/>
  <w15:chartTrackingRefBased/>
  <w15:docId w15:val="{921F33DC-8971-4278-9346-24C8CDA4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7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Seeke Olu-Daniel</dc:creator>
  <cp:keywords/>
  <dc:description/>
  <cp:lastModifiedBy>Seeke Olu-Daniel</cp:lastModifiedBy>
  <cp:revision>3</cp:revision>
  <dcterms:created xsi:type="dcterms:W3CDTF">2023-08-21T14:50:00Z</dcterms:created>
  <dcterms:modified xsi:type="dcterms:W3CDTF">2023-08-25T00:26:00Z</dcterms:modified>
</cp:coreProperties>
</file>