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9FEB" w14:textId="2E431F0A" w:rsidR="00111193" w:rsidRDefault="000700A2">
      <w:r w:rsidRPr="000700A2">
        <w:drawing>
          <wp:inline distT="0" distB="0" distL="0" distR="0" wp14:anchorId="1ADC43DA" wp14:editId="0E7A19F6">
            <wp:extent cx="1605521" cy="3467595"/>
            <wp:effectExtent l="0" t="0" r="0" b="0"/>
            <wp:docPr id="192392810" name="Picture 1" descr="A screen 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810" name="Picture 1" descr="A screen shot of a pho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2859" cy="34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0A2">
        <w:drawing>
          <wp:inline distT="0" distB="0" distL="0" distR="0" wp14:anchorId="70F823A4" wp14:editId="7FDB51D6">
            <wp:extent cx="1591293" cy="3475285"/>
            <wp:effectExtent l="0" t="0" r="9525" b="0"/>
            <wp:docPr id="432051927" name="Picture 2" descr="A cartoon of a hamster in a hamster whee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51927" name="Picture 2" descr="A cartoon of a hamster in a hamster wheel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2610" cy="35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0A2">
        <w:drawing>
          <wp:inline distT="0" distB="0" distL="0" distR="0" wp14:anchorId="6C95E9A9" wp14:editId="7FBA6F0C">
            <wp:extent cx="1579418" cy="3446001"/>
            <wp:effectExtent l="0" t="0" r="1905" b="2540"/>
            <wp:docPr id="1994601205" name="Picture 5" descr="A picture containing screenshot, multimedia, communication devi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1205" name="Picture 5" descr="A picture containing screenshot, multimedia, communication devi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396" cy="34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89E3" w14:textId="050C3B0D" w:rsidR="000700A2" w:rsidRDefault="000700A2">
      <w:r w:rsidRPr="000700A2">
        <w:drawing>
          <wp:inline distT="0" distB="0" distL="0" distR="0" wp14:anchorId="3F1C0DDE" wp14:editId="26A4E3EB">
            <wp:extent cx="1605280" cy="3485037"/>
            <wp:effectExtent l="0" t="0" r="0" b="1270"/>
            <wp:docPr id="1137544977" name="Picture 6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4977" name="Picture 6" descr="A close-up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902" cy="35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0A2">
        <w:drawing>
          <wp:inline distT="0" distB="0" distL="0" distR="0" wp14:anchorId="357E35F1" wp14:editId="360C0B75">
            <wp:extent cx="1602819" cy="3474151"/>
            <wp:effectExtent l="0" t="0" r="0" b="0"/>
            <wp:docPr id="1658950933" name="Picture 7" descr="A picture containing text, multimedia, screenshot, communication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0933" name="Picture 7" descr="A picture containing text, multimedia, screenshot, communication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954" cy="35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06D0" w14:textId="1D0C3008" w:rsidR="00F6204E" w:rsidRDefault="00F6204E"/>
    <w:p w14:paraId="779B6DE8" w14:textId="20D456AB" w:rsidR="00F6204E" w:rsidRDefault="00F6204E"/>
    <w:p w14:paraId="0D0D9B7E" w14:textId="76125715" w:rsidR="00F6204E" w:rsidRDefault="00F6204E">
      <w:r>
        <w:t xml:space="preserve">In order to complete this application I began by creating a splash screen that contained a </w:t>
      </w:r>
      <w:proofErr w:type="spellStart"/>
      <w:r>
        <w:t>lottie</w:t>
      </w:r>
      <w:proofErr w:type="spellEnd"/>
      <w:r>
        <w:t xml:space="preserve"> animation JSON file, and </w:t>
      </w:r>
      <w:proofErr w:type="gramStart"/>
      <w:r>
        <w:t>use</w:t>
      </w:r>
      <w:proofErr w:type="gramEnd"/>
      <w:r>
        <w:t xml:space="preserve"> the </w:t>
      </w:r>
      <w:proofErr w:type="spellStart"/>
      <w:r>
        <w:t>lottie</w:t>
      </w:r>
      <w:proofErr w:type="spellEnd"/>
      <w:r>
        <w:t xml:space="preserve"> system to animate it on the splash screen for 2 seconds. Then I </w:t>
      </w:r>
      <w:r>
        <w:lastRenderedPageBreak/>
        <w:t>created a new intent called ‘</w:t>
      </w:r>
      <w:proofErr w:type="spellStart"/>
      <w:r>
        <w:t>toMain</w:t>
      </w:r>
      <w:proofErr w:type="spellEnd"/>
      <w:r>
        <w:t xml:space="preserve">’ that would run the take the user from the splash screen to the </w:t>
      </w:r>
      <w:proofErr w:type="spellStart"/>
      <w:r>
        <w:t>main_activity</w:t>
      </w:r>
      <w:proofErr w:type="spellEnd"/>
      <w:r>
        <w:t xml:space="preserve"> screen that contained the application. In order to make this work, I had to swap the .</w:t>
      </w:r>
      <w:proofErr w:type="spellStart"/>
      <w:r>
        <w:t>MainActivity</w:t>
      </w:r>
      <w:proofErr w:type="spellEnd"/>
      <w:r>
        <w:t xml:space="preserve"> and .</w:t>
      </w:r>
      <w:proofErr w:type="spellStart"/>
      <w:r>
        <w:t>SplashActivity</w:t>
      </w:r>
      <w:proofErr w:type="spellEnd"/>
      <w:r>
        <w:t xml:space="preserve"> in the android manifest so the application would export the splash activity and use the main activity as the secondary activity. </w:t>
      </w:r>
    </w:p>
    <w:p w14:paraId="38A3B9DD" w14:textId="10912576" w:rsidR="00F6204E" w:rsidRDefault="00F6204E">
      <w:r>
        <w:t xml:space="preserve">Once in the main activity I </w:t>
      </w:r>
      <w:proofErr w:type="gramStart"/>
      <w:r>
        <w:t>setup</w:t>
      </w:r>
      <w:proofErr w:type="gramEnd"/>
      <w:r>
        <w:t xml:space="preserve"> an action bar at the top that would have a navigation drawer. </w:t>
      </w:r>
      <w:r w:rsidR="00EC025C">
        <w:t xml:space="preserve">Within that drawer layout I inserted the main content of three pictures, the Eiffel Tower, the Tower Bridge, and the Brooklyn Bridge. Using a constraint layout I organized them on the screen in a collage format, then added text views to identify them, also organizing them in the constraint layout. </w:t>
      </w:r>
    </w:p>
    <w:p w14:paraId="39A1B737" w14:textId="3CB2BD47" w:rsidR="00EC025C" w:rsidRDefault="00EC025C">
      <w:r>
        <w:t xml:space="preserve">I then made a toolbar layout to pass into the main activities view, as well as a menu resource that would hold the menu items to be placed in the toolbar. </w:t>
      </w:r>
    </w:p>
    <w:p w14:paraId="1A2C5350" w14:textId="33615222" w:rsidR="00EC025C" w:rsidRDefault="00EC025C">
      <w:r>
        <w:t xml:space="preserve">Then in </w:t>
      </w:r>
      <w:proofErr w:type="spellStart"/>
      <w:r>
        <w:t>MainActivity</w:t>
      </w:r>
      <w:proofErr w:type="spellEnd"/>
      <w:r>
        <w:t xml:space="preserve"> I setup the logic to set the toolbar to replace the default </w:t>
      </w:r>
      <w:proofErr w:type="spellStart"/>
      <w:r>
        <w:t>actionbar</w:t>
      </w:r>
      <w:proofErr w:type="spellEnd"/>
      <w:r>
        <w:t xml:space="preserve">, also set the theme to </w:t>
      </w:r>
      <w:proofErr w:type="spellStart"/>
      <w:r>
        <w:t>NoActionbar</w:t>
      </w:r>
      <w:proofErr w:type="spellEnd"/>
      <w:r>
        <w:t xml:space="preserve"> in the theme xml, then setup the Icon for the toolbar and later replaced with a hamburger menu. Then setup variables to be our drawer object and drawer view, created the </w:t>
      </w:r>
      <w:proofErr w:type="spellStart"/>
      <w:r>
        <w:t>onOptionsItemSlelected</w:t>
      </w:r>
      <w:proofErr w:type="spellEnd"/>
      <w:r>
        <w:t xml:space="preserve">  function to open the drawer, created a </w:t>
      </w:r>
      <w:proofErr w:type="spellStart"/>
      <w:r>
        <w:t>setupDrawerContent</w:t>
      </w:r>
      <w:proofErr w:type="spellEnd"/>
      <w:r>
        <w:t xml:space="preserve"> function that would setup the navigation menu items, the </w:t>
      </w:r>
      <w:proofErr w:type="spellStart"/>
      <w:r>
        <w:t>selectDrawerItem</w:t>
      </w:r>
      <w:proofErr w:type="spellEnd"/>
      <w:r>
        <w:t xml:space="preserve"> function to track which option the user selects then make a toast based off that selection then close the drawer. </w:t>
      </w:r>
    </w:p>
    <w:sectPr w:rsidR="00EC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A2"/>
    <w:rsid w:val="000700A2"/>
    <w:rsid w:val="00111193"/>
    <w:rsid w:val="00EC025C"/>
    <w:rsid w:val="00F6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12C"/>
  <w15:chartTrackingRefBased/>
  <w15:docId w15:val="{FD003DBE-99ED-4197-89F7-0B2E67DA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2</cp:revision>
  <dcterms:created xsi:type="dcterms:W3CDTF">2023-06-29T19:07:00Z</dcterms:created>
  <dcterms:modified xsi:type="dcterms:W3CDTF">2023-06-29T19:26:00Z</dcterms:modified>
</cp:coreProperties>
</file>