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在这里输入文章标题</w:t>
      </w:r>
    </w:p>
    <w:p>
      <w:pPr>
        <w:pStyle w:val="Heading1"/>
      </w:pPr>
      <w:r>
        <w:t>在这里输入一级标题</w:t>
      </w:r>
    </w:p>
    <w:p>
      <w:pPr>
        <w:pStyle w:val="BodyText"/>
      </w:pPr>
      <w:r>
        <w:t>从这里开始写作。</w:t>
      </w:r>
    </w:p>
    <w:sectPr w:rsidR="00FC693F" w:rsidRPr="0006063C" w:rsidSect="00034616">
      <w:pgSz w:w="11906" w:h="16838"/>
      <w:pgMar w:top="1440" w:right="1440" w:bottom="1440" w:left="1440" w:header="709" w:footer="709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chineseCountingThousand"/>
      <w:pStyle w:val="Heading1"/>
      <w:suff w:val="space"/>
      <w:lvlText w:val="%1、"/>
      <w:lvlJc w:val="left"/>
      <w:pPr>
        <w:ind w:left="0" w:firstLine="0"/>
      </w:pPr>
      <w:rPr>
        <w:rFonts w:ascii="PingFang SC" w:eastAsia="PingFang SC" w:hAnsi="PingFang SC" w:cs="PingFang SC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2."/>
      <w:lvlJc w:val="left"/>
      <w:pPr>
        <w:ind w:left="284" w:firstLine="0"/>
      </w:pPr>
      <w:rPr>
        <w:rFonts w:ascii="PingFang SC" w:eastAsia="PingFang SC" w:hAnsi="PingFang SC" w:cs="PingFang SC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（%3）"/>
      <w:lvlJc w:val="left"/>
      <w:pPr>
        <w:ind w:left="568" w:firstLine="0"/>
      </w:pPr>
      <w:rPr>
        <w:rFonts w:ascii="Kaiti SC" w:eastAsia="Kaiti SC" w:hAnsi="Kaiti SC" w:cs="Kaiti SC"/>
        <w:sz w:val="24"/>
        <w:szCs w:val="24"/>
      </w:rPr>
    </w:lvl>
    <w:lvl w:ilvl="3">
      <w:start w:val="1"/>
      <w:lvlRestart w:val="3"/>
      <w:numFmt w:val="decimalEnclosedCircle"/>
      <w:pStyle w:val="Heading4"/>
      <w:suff w:val="space"/>
      <w:lvlText w:val="%4"/>
      <w:lvlJc w:val="left"/>
      <w:pPr>
        <w:ind w:left="852" w:firstLine="0"/>
      </w:pPr>
      <w:rPr>
        <w:rFonts w:ascii="Songti SC" w:eastAsia="Songti SC" w:hAnsi="Songti SC" w:cs="Songti SC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captions>
    <w:caption w:name="图" w:pos="below" w:numFmt="decimal"/>
    <w:caption w:name="表" w:pos="above" w:numFmt="decimal"/>
  </w:captions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Songti SC" w:hAnsi="Songti SC" w:eastAsia="Songti SC" w:cs="Songti SC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widowControl/>
      <w:spacing w:before="240" w:after="160" w:line="360" w:lineRule="auto"/>
      <w:outlineLvl w:val="0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Kaiti SC" w:hAnsi="Kaiti SC" w:eastAsia="Kaiti SC" w:cs="Kaiti SC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Songti SC" w:hAnsi="Songti SC" w:eastAsia="Songti SC" w:cs="Songti SC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160" w:line="240" w:lineRule="auto"/>
      <w:contextualSpacing/>
      <w:jc w:val="center"/>
    </w:pPr>
    <w:rPr>
      <w:rFonts w:asciiTheme="majorHAnsi" w:eastAsiaTheme="majorEastAsia" w:hAnsiTheme="majorHAnsi" w:cstheme="majorBidi" w:ascii="PingFang SC" w:hAnsi="PingFang SC" w:eastAsia="PingFang SC" w:cs="PingFang SC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Songti SC" w:hAnsi="Songti SC" w:eastAsia="Songti SC" w:cs="Songti SC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unhideWhenUsed/>
    <w:qFormat/>
    <w:rsid w:val="00FC693F"/>
    <w:pPr>
      <w:spacing w:line="300" w:lineRule="auto" w:before="80" w:after="120"/>
      <w:jc w:val="center"/>
      <w:keepLines/>
      <w:widowControl/>
    </w:pPr>
    <w:rPr>
      <w:rFonts w:ascii="Songti SC" w:eastAsia="Songti SC" w:hAnsi="Songti SC" w:cs="Songti SC"/>
      <w:color w:val="000000"/>
      <w:sz w:val="21"/>
      <w:szCs w:val="21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Kaiti SC" w:hAnsi="Kaiti SC" w:eastAsia="Kaiti SC" w:cs="Kaiti SC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Songti SC" w:hAnsi="Songti SC" w:eastAsia="Songti SC" w:cs="Songti SC"/>
      <w:sz w:val="20"/>
    </w:rPr>
  </w:style>
  <w:style w:type="paragraph" w:customStyle="1" w:styleId="FootnoteText">
    <w:name w:val="Footnote Text"/>
    <w:pPr>
      <w:spacing w:line="240" w:lineRule="auto"/>
    </w:pPr>
    <w:rPr>
      <w:rFonts w:ascii="Songti SC" w:hAnsi="Songti SC" w:eastAsia="Songti SC" w:cs="Songti SC"/>
      <w:sz w:val="18"/>
    </w:rPr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PingFang SC" w:hAnsi="PingFang SC" w:eastAsia="PingFang SC" w:cs="PingFang SC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PingFang SC" w:hAnsi="PingFang SC" w:eastAsia="PingFang SC" w:cs="PingFang SC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Songti SC" w:hAnsi="Songti SC" w:eastAsia="Songti SC" w:cs="Songti SC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Songti SC" w:hAnsi="Songti SC" w:eastAsia="Songti SC" w:cs="Songti SC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Songti SC" w:hAnsi="Songti SC" w:eastAsia="Songti SC" w:cs="Songti SC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Songti SC" w:hAnsi="Songti SC" w:eastAsia="Songti SC" w:cs="Songti SC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40"/>
      <w:ind w:firstLine="0"/>
      <w:jc w:val="center"/>
    </w:pPr>
    <w:rPr>
      <w:rFonts w:ascii="Songti SC" w:hAnsi="Songti SC" w:eastAsia="Songti SC" w:cs="Songti SC"/>
      <w:sz w:val="22"/>
    </w:rPr>
    <w:qFormat/>
  </w:style>
  <w:style w:type="paragraph" w:customStyle="1" w:styleId="日期">
    <w:name w:val="日期"/>
    <w:basedOn w:val="Normal"/>
    <w:pPr>
      <w:spacing w:after="240"/>
      <w:ind w:firstLine="0"/>
      <w:jc w:val="center"/>
    </w:pPr>
    <w:rPr>
      <w:rFonts w:ascii="Songti SC" w:hAnsi="Songti SC" w:eastAsia="Songti SC" w:cs="Songti SC"/>
      <w:color w:val="505050"/>
      <w:sz w:val="21"/>
    </w:rPr>
    <w:qFormat/>
  </w:style>
  <w:style w:type="paragraph" w:styleId="FigureTableSource">
    <w:name w:val="图表来源"/>
    <w:basedOn w:val="Normal"/>
    <w:next w:val="Normal"/>
    <w:uiPriority w:val="50"/>
    <w:qFormat/>
    <w:pPr>
      <w:jc w:val="center"/>
      <w:spacing w:before="0" w:after="160" w:line="276" w:lineRule="auto"/>
      <w:keepLines/>
      <w:ind w:firstLine="0"/>
    </w:pPr>
    <w:rPr>
      <w:rFonts w:ascii="Songti SC" w:eastAsia="Songti SC" w:hAnsi="Songti SC" w:cs="Songti SC"/>
      <w:color w:val="5F5F5F"/>
      <w:sz w:val="18"/>
      <w:szCs w:val="18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文章-中文简洁 - 直接开始 - macOS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