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1A" w:rsidRPr="0043241A" w:rsidRDefault="0043241A" w:rsidP="00D773DF">
      <w:pPr>
        <w:pBdr>
          <w:bottom w:val="single" w:sz="6" w:space="0" w:color="E8E8E8"/>
        </w:pBdr>
        <w:spacing w:before="225" w:after="300" w:line="360" w:lineRule="atLeast"/>
        <w:ind w:left="-300" w:right="-300"/>
        <w:outlineLvl w:val="1"/>
        <w:rPr>
          <w:rFonts w:ascii="Arial" w:eastAsia="Times New Roman" w:hAnsi="Arial" w:cs="Arial"/>
          <w:b/>
          <w:bCs/>
          <w:color w:val="363636"/>
          <w:spacing w:val="5"/>
          <w:sz w:val="27"/>
          <w:szCs w:val="27"/>
          <w:lang w:eastAsia="es-CO"/>
        </w:rPr>
      </w:pPr>
      <w:r w:rsidRPr="0043241A">
        <w:rPr>
          <w:rFonts w:ascii="Arial" w:eastAsia="Times New Roman" w:hAnsi="Arial" w:cs="Arial"/>
          <w:b/>
          <w:bCs/>
          <w:color w:val="363636"/>
          <w:spacing w:val="5"/>
          <w:sz w:val="27"/>
          <w:szCs w:val="27"/>
          <w:lang w:eastAsia="es-CO"/>
        </w:rPr>
        <w:t>Variables</w:t>
      </w:r>
    </w:p>
    <w:tbl>
      <w:tblPr>
        <w:tblW w:w="5000" w:type="pct"/>
        <w:tblBorders>
          <w:top w:val="single" w:sz="12" w:space="0" w:color="DCDCDC"/>
          <w:bottom w:val="single" w:sz="12" w:space="0" w:color="DCDCD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07"/>
        <w:gridCol w:w="3413"/>
        <w:gridCol w:w="4018"/>
      </w:tblGrid>
      <w:tr w:rsidR="0043241A" w:rsidRPr="0043241A" w:rsidTr="002C0649">
        <w:tc>
          <w:tcPr>
            <w:tcW w:w="0" w:type="auto"/>
            <w:tcBorders>
              <w:top w:val="nil"/>
              <w:left w:val="nil"/>
              <w:bottom w:val="single" w:sz="12" w:space="0" w:color="D9DCCF"/>
              <w:right w:val="nil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CO"/>
              </w:rPr>
              <w:t>NAME</w:t>
            </w:r>
          </w:p>
        </w:tc>
        <w:tc>
          <w:tcPr>
            <w:tcW w:w="1931" w:type="pct"/>
            <w:tcBorders>
              <w:top w:val="nil"/>
              <w:left w:val="nil"/>
              <w:bottom w:val="single" w:sz="12" w:space="0" w:color="D9DCCF"/>
              <w:right w:val="nil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CO"/>
              </w:rPr>
              <w:t>LABEL</w:t>
            </w:r>
          </w:p>
        </w:tc>
        <w:tc>
          <w:tcPr>
            <w:tcW w:w="2273" w:type="pct"/>
            <w:tcBorders>
              <w:top w:val="nil"/>
              <w:left w:val="nil"/>
              <w:bottom w:val="single" w:sz="12" w:space="0" w:color="D9DCCF"/>
              <w:right w:val="nil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b/>
                <w:bCs/>
                <w:caps/>
                <w:color w:val="707070"/>
                <w:sz w:val="18"/>
                <w:szCs w:val="18"/>
                <w:lang w:eastAsia="es-CO"/>
              </w:rPr>
              <w:t>QUESTION</w:t>
            </w:r>
          </w:p>
        </w:tc>
      </w:tr>
      <w:tr w:rsidR="00B41AAB" w:rsidRPr="0043241A" w:rsidTr="00D773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4" w:history="1">
              <w:r w:rsidRPr="00B41AAB">
                <w:rPr>
                  <w:rStyle w:val="Hipervnculo"/>
                  <w:rFonts w:ascii="Verdana" w:hAnsi="Verdana"/>
                  <w:b/>
                  <w:bCs/>
                  <w:color w:val="0A2F8F"/>
                  <w:sz w:val="16"/>
                  <w:szCs w:val="16"/>
                  <w:u w:val="none"/>
                </w:rPr>
                <w:t>COD</w:t>
              </w:r>
              <w:r>
                <w:rPr>
                  <w:rStyle w:val="Hipervnculo"/>
                  <w:rFonts w:ascii="Verdana" w:hAnsi="Verdana"/>
                  <w:b/>
                  <w:bCs/>
                  <w:color w:val="0A2F8F"/>
                  <w:sz w:val="16"/>
                  <w:szCs w:val="16"/>
                </w:rPr>
                <w:t>_</w:t>
              </w:r>
              <w:r w:rsidRPr="00B41AAB">
                <w:rPr>
                  <w:rStyle w:val="Hipervnculo"/>
                  <w:rFonts w:ascii="Verdana" w:hAnsi="Verdana"/>
                  <w:b/>
                  <w:bCs/>
                  <w:color w:val="0A2F8F"/>
                  <w:sz w:val="16"/>
                  <w:szCs w:val="16"/>
                  <w:u w:val="none"/>
                </w:rPr>
                <w:t>MUNIC</w:t>
              </w:r>
            </w:hyperlink>
          </w:p>
        </w:tc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Municipio donde ocurrió la defunción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Municipio donde ocurrió la defunción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Municipio, según la División Político- Administrativa del DANE.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001 PEREIRA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045 APÍA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075 BALBOA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088 BELÉN DE UMBRÍA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170 DOSQUEBRADAS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318 GUÁTICA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383 LA CELIA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400 LA VIRGINIA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440 MARSELLA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456 MISTRATÓ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572 PUEBLO RICO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594 QUINCHÍA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682 SANTA ROSA DE CABAL</w:t>
            </w:r>
          </w:p>
          <w:p w:rsidR="00B41AAB" w:rsidRDefault="00B41AAB" w:rsidP="00B41AA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687 SANTUARIO</w:t>
            </w:r>
          </w:p>
        </w:tc>
      </w:tr>
      <w:tr w:rsidR="00D773DF" w:rsidRPr="0043241A" w:rsidTr="002C06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73DF" w:rsidRPr="0043241A" w:rsidRDefault="00D773DF" w:rsidP="00D773D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5" w:history="1">
              <w:r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A_DEFUN</w:t>
              </w:r>
            </w:hyperlink>
          </w:p>
        </w:tc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73DF" w:rsidRPr="0043241A" w:rsidRDefault="00D773DF" w:rsidP="00D773D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Área donde ocurrió la defunción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73DF" w:rsidRPr="0043241A" w:rsidRDefault="00D773DF" w:rsidP="00D773D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Área donde ocurrió la defunción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Cabecera municipal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Centro poblado (Inspección, corregimiento o caserío)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Rural disperso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Sin información</w:t>
            </w:r>
          </w:p>
        </w:tc>
      </w:tr>
      <w:tr w:rsidR="0043241A" w:rsidRPr="0043241A" w:rsidTr="002C06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735EE4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6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SIT_DEFUN</w:t>
              </w:r>
            </w:hyperlink>
          </w:p>
        </w:tc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Sitio donde ocurrió la defunción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Sitio donde ocurrió la defunción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Hospital/clínica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Centro /puesto de salud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Casa /domicilio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Lugar de trabajo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 Vía pública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 Otro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Sin información</w:t>
            </w:r>
          </w:p>
        </w:tc>
      </w:tr>
      <w:tr w:rsidR="0043241A" w:rsidRPr="0043241A" w:rsidTr="002C06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735EE4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7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OTRSITIODE</w:t>
              </w:r>
            </w:hyperlink>
          </w:p>
        </w:tc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Otro sitio, ¿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cúal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Otro sitio, ¿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cúal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?</w:t>
            </w:r>
          </w:p>
        </w:tc>
      </w:tr>
      <w:tr w:rsidR="0043241A" w:rsidRPr="0043241A" w:rsidTr="002C06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735EE4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8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COD_INST</w:t>
              </w:r>
            </w:hyperlink>
          </w:p>
        </w:tc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institución prestadora de salud donde ocurrió la defunción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Código de la institución prestadora de salud donde ocurrió la defunción</w:t>
            </w:r>
          </w:p>
        </w:tc>
      </w:tr>
      <w:tr w:rsidR="0043241A" w:rsidRPr="0043241A" w:rsidTr="002C06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735EE4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9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NOM_INST</w:t>
              </w:r>
            </w:hyperlink>
          </w:p>
        </w:tc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Nombre de la institución de salud donde ocurrió la defunción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Nombre de la institución de salud donde ocurrió la defunción</w:t>
            </w:r>
          </w:p>
        </w:tc>
      </w:tr>
      <w:tr w:rsidR="0043241A" w:rsidRPr="0043241A" w:rsidTr="002C06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735EE4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0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ANO</w:t>
              </w:r>
            </w:hyperlink>
          </w:p>
        </w:tc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Año en que ocurrió la defunción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Año en que ocurrió la defunción</w:t>
            </w:r>
          </w:p>
        </w:tc>
      </w:tr>
      <w:tr w:rsidR="0043241A" w:rsidRPr="0043241A" w:rsidTr="002C06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735EE4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1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GRU_ED1</w:t>
              </w:r>
            </w:hyperlink>
          </w:p>
        </w:tc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Agrupación de edades, según la edad del fallecido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Agrupación de edades, según la edad del fallecido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00 = Menor de una hora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01 = Menor de un día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02 = De 1 a 6 días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03 = De 7 a 27 días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04 = De 28 a 29 días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05 = De 1 a 5 meses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06 = De 6 a 11 meses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07 = De 1 año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08 = De 2 a 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lastRenderedPageBreak/>
              <w:t>09 = De 5 a 9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10 = De 10 a 14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11 = De 15 a 19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12 = De 20 a 24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13 = De 25 a 29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14 = De 30 a 34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15 = De 35 a 39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16 = De 40 a 44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17 = De 45 a 49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18 = De 50 a 54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19 = De 55 a 59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20 = De 60 a 64 años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21 = De 65 a 69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22 = De 70 a 74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23 = De 75 a 79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24 = De 80 a 84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25 = De 85 a 89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26 = De 90 a 94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27 = De 95 a 99 años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28 = De 100 años y más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29 = Edad desconocida</w:t>
            </w:r>
          </w:p>
        </w:tc>
      </w:tr>
      <w:tr w:rsidR="0043241A" w:rsidRPr="0043241A" w:rsidTr="002C06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735EE4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2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NIVEL_EDU</w:t>
              </w:r>
            </w:hyperlink>
          </w:p>
        </w:tc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Último nivel de estudios que aprobó el fallecido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Último nivel de estudios que aprobó el fallecido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Preescolar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 = Básica primaria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 = Básica secundaria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 = Media académica o clásica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 = Media técnica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 = Normalista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7 = Técnica profesional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8 = Tecnológica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 = Profesional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10 = Especialización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11 = Maestría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12 = Doctorado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13 = Ninguno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99 = Sin información</w:t>
            </w:r>
          </w:p>
        </w:tc>
      </w:tr>
      <w:tr w:rsidR="0043241A" w:rsidRPr="0043241A" w:rsidTr="002C06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735EE4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3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IDPERTET</w:t>
              </w:r>
            </w:hyperlink>
          </w:p>
        </w:tc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De acuerdo con la cultura, pueblo o rasgos físicos, el fallecido era o se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reconocia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como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De acuerdo con la cultura, pueblo o rasgos físicos, el fallecido era o se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reconocia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como: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 = Indígena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2 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Rom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(Gitano)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3 = Raizal del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archipielago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de San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Andres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y Providencia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4 =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Palenquero</w:t>
            </w:r>
            <w:proofErr w:type="spellEnd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 xml:space="preserve"> de San Basilio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5 = Negro(a), mulato(a), afrocolombiano(a) o afrodescendiente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6 = Ninguno de las anteriores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 xml:space="preserve">9 = Sin </w:t>
            </w:r>
            <w:proofErr w:type="spellStart"/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infornmación</w:t>
            </w:r>
            <w:proofErr w:type="spellEnd"/>
          </w:p>
        </w:tc>
      </w:tr>
      <w:tr w:rsidR="0043241A" w:rsidRPr="0043241A" w:rsidTr="002C06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735EE4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4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SEG_SOCIAL</w:t>
              </w:r>
            </w:hyperlink>
          </w:p>
        </w:tc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Régimen de seguridad social del fallecido (para muerte fetal, o de menor de un año el de la madre )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Régimen de seguridad social del fallecido (para muerte fetal, o de menor de un año el de la madre )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1= Contributivo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2= Subsidiado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3= Excepción 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4= Especial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lastRenderedPageBreak/>
              <w:t>5= No asegurado</w:t>
            </w: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br/>
              <w:t>9= Sin información</w:t>
            </w:r>
          </w:p>
        </w:tc>
      </w:tr>
      <w:tr w:rsidR="0043241A" w:rsidRPr="0043241A" w:rsidTr="002C06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735EE4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hyperlink r:id="rId15" w:history="1">
              <w:r w:rsidR="0043241A" w:rsidRPr="0043241A">
                <w:rPr>
                  <w:rFonts w:ascii="Verdana" w:eastAsia="Times New Roman" w:hAnsi="Verdana" w:cs="Times New Roman"/>
                  <w:b/>
                  <w:bCs/>
                  <w:color w:val="0A2F8F"/>
                  <w:sz w:val="16"/>
                  <w:szCs w:val="16"/>
                  <w:lang w:eastAsia="es-CO"/>
                </w:rPr>
                <w:t>C_ANT1</w:t>
              </w:r>
            </w:hyperlink>
          </w:p>
        </w:tc>
        <w:tc>
          <w:tcPr>
            <w:tcW w:w="193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Causas Antecedentes1: Código de la causa de defunción informada en el renglón b)</w:t>
            </w:r>
          </w:p>
        </w:tc>
        <w:tc>
          <w:tcPr>
            <w:tcW w:w="227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41A" w:rsidRPr="0043241A" w:rsidRDefault="0043241A" w:rsidP="0043241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</w:pPr>
            <w:r w:rsidRPr="0043241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s-CO"/>
              </w:rPr>
              <w:t>Causas Antecedentes1: Código de la causa de defunción informada en el renglón b)</w:t>
            </w:r>
          </w:p>
        </w:tc>
      </w:tr>
    </w:tbl>
    <w:p w:rsidR="003D58B6" w:rsidRPr="0043241A" w:rsidRDefault="00735EE4" w:rsidP="0043241A">
      <w:bookmarkStart w:id="0" w:name="_GoBack"/>
      <w:bookmarkEnd w:id="0"/>
    </w:p>
    <w:sectPr w:rsidR="003D58B6" w:rsidRPr="00432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1A"/>
    <w:rsid w:val="001E6A68"/>
    <w:rsid w:val="002447D7"/>
    <w:rsid w:val="002C0649"/>
    <w:rsid w:val="002F2913"/>
    <w:rsid w:val="0043241A"/>
    <w:rsid w:val="004D59B3"/>
    <w:rsid w:val="00532993"/>
    <w:rsid w:val="005E69FE"/>
    <w:rsid w:val="00735EE4"/>
    <w:rsid w:val="007D1E98"/>
    <w:rsid w:val="007F1E9B"/>
    <w:rsid w:val="00816E14"/>
    <w:rsid w:val="008F76E2"/>
    <w:rsid w:val="00935D75"/>
    <w:rsid w:val="00B41AAB"/>
    <w:rsid w:val="00BA7415"/>
    <w:rsid w:val="00D773DF"/>
    <w:rsid w:val="00DF5714"/>
    <w:rsid w:val="00E728B0"/>
    <w:rsid w:val="00FD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64092B-A1BE-46AF-861D-38FD263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32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241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324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3241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rodatos.dane.gov.co/index.php/catalog/585/datafile/F5/V230" TargetMode="External"/><Relationship Id="rId13" Type="http://schemas.openxmlformats.org/officeDocument/2006/relationships/hyperlink" Target="http://microdatos.dane.gov.co/index.php/catalog/585/datafile/F5/V2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icrodatos.dane.gov.co/index.php/catalog/585/datafile/F5/V229" TargetMode="External"/><Relationship Id="rId12" Type="http://schemas.openxmlformats.org/officeDocument/2006/relationships/hyperlink" Target="http://microdatos.dane.gov.co/index.php/catalog/585/datafile/F5/V24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icrodatos.dane.gov.co/index.php/catalog/585/datafile/F5/V228" TargetMode="External"/><Relationship Id="rId11" Type="http://schemas.openxmlformats.org/officeDocument/2006/relationships/hyperlink" Target="http://microdatos.dane.gov.co/index.php/catalog/585/datafile/F5/V239" TargetMode="External"/><Relationship Id="rId5" Type="http://schemas.openxmlformats.org/officeDocument/2006/relationships/hyperlink" Target="http://microdatos.dane.gov.co/index.php/catalog/585/datafile/F5/V227" TargetMode="External"/><Relationship Id="rId15" Type="http://schemas.openxmlformats.org/officeDocument/2006/relationships/hyperlink" Target="http://microdatos.dane.gov.co/index.php/catalog/585/datafile/F5/V281" TargetMode="External"/><Relationship Id="rId10" Type="http://schemas.openxmlformats.org/officeDocument/2006/relationships/hyperlink" Target="http://microdatos.dane.gov.co/index.php/catalog/585/datafile/F5/V233" TargetMode="External"/><Relationship Id="rId4" Type="http://schemas.openxmlformats.org/officeDocument/2006/relationships/hyperlink" Target="http://microdatos.dane.gov.co/index.php/catalog/585/datafile/F5/V226" TargetMode="External"/><Relationship Id="rId9" Type="http://schemas.openxmlformats.org/officeDocument/2006/relationships/hyperlink" Target="http://microdatos.dane.gov.co/index.php/catalog/585/datafile/F5/V231" TargetMode="External"/><Relationship Id="rId14" Type="http://schemas.openxmlformats.org/officeDocument/2006/relationships/hyperlink" Target="http://microdatos.dane.gov.co/index.php/catalog/585/datafile/F5/V25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2</cp:revision>
  <dcterms:created xsi:type="dcterms:W3CDTF">2019-05-22T00:24:00Z</dcterms:created>
  <dcterms:modified xsi:type="dcterms:W3CDTF">2019-05-22T00:24:00Z</dcterms:modified>
</cp:coreProperties>
</file>