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Style w:val="2"/>
      </w:pPr>
      <w:bookmarkStart w:id="0" w:name="_av74a6kymt0y" w:colFirst="0" w:colLast="0"/>
      <w:bookmarkEnd w:id="0"/>
      <w:r>
        <w:rPr>
          <w:rtl w:val="0"/>
        </w:rPr>
        <w:t>Project 4B: Wordnet Design</w:t>
      </w:r>
    </w:p>
    <w:p w14:paraId="00000002">
      <w:pPr>
        <w:rPr>
          <w:rFonts w:hint="default" w:eastAsia="宋体"/>
          <w:lang w:val="en-US" w:eastAsia="zh-CN"/>
        </w:rPr>
      </w:pPr>
      <w:r>
        <w:rPr>
          <w:rtl w:val="0"/>
        </w:rPr>
        <w:t>Author:</w:t>
      </w:r>
      <w:r>
        <w:rPr>
          <w:rFonts w:hint="eastAsia" w:eastAsia="宋体"/>
          <w:rtl w:val="0"/>
          <w:lang w:val="en-US" w:eastAsia="zh-CN"/>
        </w:rPr>
        <w:t xml:space="preserve"> CYQ</w:t>
      </w:r>
    </w:p>
    <w:p w14:paraId="00000003">
      <w:pPr>
        <w:rPr>
          <w:rFonts w:hint="default" w:eastAsia="宋体"/>
          <w:lang w:val="en-US" w:eastAsia="zh-CN"/>
        </w:rPr>
      </w:pPr>
      <w:r>
        <w:rPr>
          <w:rtl w:val="0"/>
        </w:rPr>
        <w:t>Last Updated:</w:t>
      </w:r>
      <w:r>
        <w:rPr>
          <w:rFonts w:hint="eastAsia" w:eastAsia="宋体"/>
          <w:rtl w:val="0"/>
          <w:lang w:val="en-US" w:eastAsia="zh-CN"/>
        </w:rPr>
        <w:t xml:space="preserve"> 2026/10/27</w:t>
      </w:r>
    </w:p>
    <w:p w14:paraId="00000004">
      <w:pPr>
        <w:pStyle w:val="3"/>
      </w:pPr>
      <w:bookmarkStart w:id="1" w:name="_7cyn3k5ss6ui" w:colFirst="0" w:colLast="0"/>
      <w:bookmarkEnd w:id="1"/>
      <w:r>
        <w:rPr>
          <w:rtl w:val="0"/>
        </w:rPr>
        <w:t>Data</w:t>
      </w:r>
    </w:p>
    <w:p w14:paraId="00000005">
      <w:pPr>
        <w:rPr>
          <w:i/>
          <w:iCs/>
        </w:rPr>
      </w:pPr>
      <w:r>
        <w:rPr>
          <w:i/>
          <w:iCs/>
          <w:rtl w:val="0"/>
        </w:rPr>
        <w:t>What data will you be using? What does the data consist of and how will you parse it for your program? How will your program use the data?</w:t>
      </w:r>
    </w:p>
    <w:p w14:paraId="00000006">
      <w:pPr>
        <w:rPr>
          <w:i/>
          <w:iCs/>
        </w:rPr>
      </w:pPr>
    </w:p>
    <w:p w14:paraId="6E81E977">
      <w:pPr>
        <w:rPr>
          <w:rFonts w:hint="default" w:eastAsia="宋体"/>
          <w:i/>
          <w:iCs/>
          <w:lang w:val="en-US" w:eastAsia="zh-CN"/>
        </w:rPr>
      </w:pPr>
      <w:r>
        <w:rPr>
          <w:rFonts w:hint="eastAsia" w:eastAsia="宋体"/>
          <w:i/>
          <w:iCs/>
          <w:lang w:val="en-US" w:eastAsia="zh-CN"/>
        </w:rPr>
        <w:t>读取：word_history_size14377.csv ；year_history.csv ；synsets_size82191.txt ；hyponyms_size82191.txt；这四个文件。</w:t>
      </w:r>
    </w:p>
    <w:p w14:paraId="3D991048">
      <w:pPr>
        <w:rPr>
          <w:i/>
          <w:iCs/>
        </w:rPr>
      </w:pPr>
    </w:p>
    <w:p w14:paraId="00000007">
      <w:r>
        <w:rPr>
          <w:b/>
          <w:bCs/>
          <w:rtl w:val="0"/>
        </w:rPr>
        <w:t>Word History Files</w:t>
      </w:r>
    </w:p>
    <w:p w14:paraId="00000008">
      <w:pPr>
        <w:spacing w:after="0"/>
        <w:rPr>
          <w:rFonts w:ascii="Roboto Mono" w:hAnsi="Roboto Mono" w:eastAsia="Roboto Mono" w:cs="Roboto Mono"/>
          <w:color w:val="188038"/>
          <w:sz w:val="18"/>
          <w:szCs w:val="18"/>
        </w:rPr>
      </w:pPr>
      <w:r>
        <w:rPr>
          <w:rFonts w:ascii="Roboto Mono" w:hAnsi="Roboto Mono" w:eastAsia="Roboto Mono" w:cs="Roboto Mono"/>
          <w:color w:val="188038"/>
          <w:sz w:val="18"/>
          <w:szCs w:val="18"/>
          <w:rtl w:val="0"/>
        </w:rPr>
        <w:t>word | year | count | distinct sources</w:t>
      </w:r>
    </w:p>
    <w:p w14:paraId="00000009">
      <w:pPr>
        <w:spacing w:after="0"/>
        <w:rPr>
          <w:rFonts w:ascii="Roboto Mono" w:hAnsi="Roboto Mono" w:eastAsia="Roboto Mono" w:cs="Roboto Mono"/>
          <w:color w:val="188038"/>
          <w:sz w:val="18"/>
          <w:szCs w:val="18"/>
        </w:rPr>
      </w:pPr>
    </w:p>
    <w:p w14:paraId="0000000B">
      <w:pPr>
        <w:spacing w:after="0"/>
        <w:rPr>
          <w:rFonts w:ascii="Roboto Mono" w:hAnsi="Roboto Mono" w:eastAsia="Roboto Mono" w:cs="Roboto Mono"/>
          <w:color w:val="188038"/>
          <w:sz w:val="18"/>
          <w:szCs w:val="18"/>
        </w:rPr>
      </w:pPr>
      <w:r>
        <w:rPr>
          <w:rFonts w:ascii="Roboto Mono" w:hAnsi="Roboto Mono" w:eastAsia="Roboto Mono" w:cs="Roboto Mono"/>
          <w:color w:val="188038"/>
          <w:sz w:val="18"/>
          <w:szCs w:val="18"/>
          <w:rtl w:val="0"/>
        </w:rPr>
        <w:t>airport     2007    175702  32788</w:t>
      </w:r>
    </w:p>
    <w:p w14:paraId="0000000C">
      <w:pPr>
        <w:spacing w:after="0"/>
        <w:rPr>
          <w:rFonts w:ascii="Roboto Mono" w:hAnsi="Roboto Mono" w:eastAsia="Roboto Mono" w:cs="Roboto Mono"/>
          <w:color w:val="188038"/>
          <w:sz w:val="18"/>
          <w:szCs w:val="18"/>
        </w:rPr>
      </w:pPr>
      <w:r>
        <w:rPr>
          <w:rFonts w:ascii="Roboto Mono" w:hAnsi="Roboto Mono" w:eastAsia="Roboto Mono" w:cs="Roboto Mono"/>
          <w:color w:val="188038"/>
          <w:sz w:val="18"/>
          <w:szCs w:val="18"/>
          <w:rtl w:val="0"/>
        </w:rPr>
        <w:t>airport     2008    173294  31271</w:t>
      </w:r>
    </w:p>
    <w:p w14:paraId="0000000D">
      <w:pPr>
        <w:spacing w:after="0"/>
        <w:rPr>
          <w:rFonts w:ascii="Roboto Mono" w:hAnsi="Roboto Mono" w:eastAsia="Roboto Mono" w:cs="Roboto Mono"/>
          <w:color w:val="188038"/>
          <w:sz w:val="18"/>
          <w:szCs w:val="18"/>
        </w:rPr>
      </w:pPr>
      <w:r>
        <w:rPr>
          <w:rFonts w:ascii="Roboto Mono" w:hAnsi="Roboto Mono" w:eastAsia="Roboto Mono" w:cs="Roboto Mono"/>
          <w:color w:val="188038"/>
          <w:sz w:val="18"/>
          <w:szCs w:val="18"/>
          <w:rtl w:val="0"/>
        </w:rPr>
        <w:t>request     2005    646179  81592</w:t>
      </w:r>
    </w:p>
    <w:p w14:paraId="0000000E">
      <w:pPr>
        <w:spacing w:after="0"/>
        <w:rPr>
          <w:rFonts w:ascii="Roboto Mono" w:hAnsi="Roboto Mono" w:eastAsia="Roboto Mono" w:cs="Roboto Mono"/>
          <w:color w:val="188038"/>
          <w:sz w:val="18"/>
          <w:szCs w:val="18"/>
        </w:rPr>
      </w:pPr>
      <w:r>
        <w:rPr>
          <w:rFonts w:ascii="Roboto Mono" w:hAnsi="Roboto Mono" w:eastAsia="Roboto Mono" w:cs="Roboto Mono"/>
          <w:color w:val="188038"/>
          <w:sz w:val="18"/>
          <w:szCs w:val="18"/>
          <w:rtl w:val="0"/>
        </w:rPr>
        <w:t>request     2006    677820  86967</w:t>
      </w:r>
    </w:p>
    <w:p w14:paraId="0000000F">
      <w:pPr>
        <w:spacing w:after="0"/>
        <w:rPr>
          <w:rFonts w:ascii="Roboto Mono" w:hAnsi="Roboto Mono" w:eastAsia="Roboto Mono" w:cs="Roboto Mono"/>
          <w:color w:val="188038"/>
          <w:sz w:val="18"/>
          <w:szCs w:val="18"/>
        </w:rPr>
      </w:pPr>
      <w:r>
        <w:rPr>
          <w:rFonts w:ascii="Roboto Mono" w:hAnsi="Roboto Mono" w:eastAsia="Roboto Mono" w:cs="Roboto Mono"/>
          <w:color w:val="188038"/>
          <w:sz w:val="18"/>
          <w:szCs w:val="18"/>
          <w:rtl w:val="0"/>
        </w:rPr>
        <w:t>request     2007    697645  92342</w:t>
      </w:r>
    </w:p>
    <w:p w14:paraId="00000010">
      <w:pPr>
        <w:spacing w:after="0"/>
        <w:rPr>
          <w:rFonts w:ascii="Roboto Mono" w:hAnsi="Roboto Mono" w:eastAsia="Roboto Mono" w:cs="Roboto Mono"/>
          <w:color w:val="188038"/>
          <w:sz w:val="18"/>
          <w:szCs w:val="18"/>
        </w:rPr>
      </w:pPr>
      <w:r>
        <w:rPr>
          <w:rFonts w:ascii="Roboto Mono" w:hAnsi="Roboto Mono" w:eastAsia="Roboto Mono" w:cs="Roboto Mono"/>
          <w:color w:val="188038"/>
          <w:sz w:val="18"/>
          <w:szCs w:val="18"/>
          <w:rtl w:val="0"/>
        </w:rPr>
        <w:t>request     2008    795265  125775</w:t>
      </w:r>
    </w:p>
    <w:p w14:paraId="00000011">
      <w:pPr>
        <w:spacing w:after="0"/>
        <w:rPr>
          <w:rFonts w:ascii="Roboto Mono" w:hAnsi="Roboto Mono" w:eastAsia="Roboto Mono" w:cs="Roboto Mono"/>
          <w:color w:val="188038"/>
          <w:sz w:val="18"/>
          <w:szCs w:val="18"/>
        </w:rPr>
      </w:pPr>
      <w:r>
        <w:rPr>
          <w:rFonts w:ascii="Roboto Mono" w:hAnsi="Roboto Mono" w:eastAsia="Roboto Mono" w:cs="Roboto Mono"/>
          <w:color w:val="188038"/>
          <w:sz w:val="18"/>
          <w:szCs w:val="18"/>
          <w:rtl w:val="0"/>
        </w:rPr>
        <w:t>wandered    2005    83769   32682</w:t>
      </w:r>
    </w:p>
    <w:p w14:paraId="00000012">
      <w:pPr>
        <w:spacing w:after="0"/>
        <w:rPr>
          <w:rFonts w:ascii="Roboto Mono" w:hAnsi="Roboto Mono" w:eastAsia="Roboto Mono" w:cs="Roboto Mono"/>
          <w:color w:val="188038"/>
          <w:sz w:val="18"/>
          <w:szCs w:val="18"/>
        </w:rPr>
      </w:pPr>
      <w:r>
        <w:rPr>
          <w:rFonts w:ascii="Roboto Mono" w:hAnsi="Roboto Mono" w:eastAsia="Roboto Mono" w:cs="Roboto Mono"/>
          <w:color w:val="188038"/>
          <w:sz w:val="18"/>
          <w:szCs w:val="18"/>
          <w:rtl w:val="0"/>
        </w:rPr>
        <w:t>wandered    2006    87688   34647</w:t>
      </w:r>
    </w:p>
    <w:p w14:paraId="00000013">
      <w:pPr>
        <w:spacing w:after="0"/>
        <w:rPr>
          <w:rFonts w:ascii="Roboto Mono" w:hAnsi="Roboto Mono" w:eastAsia="Roboto Mono" w:cs="Roboto Mono"/>
          <w:color w:val="188038"/>
          <w:sz w:val="18"/>
          <w:szCs w:val="18"/>
        </w:rPr>
      </w:pPr>
      <w:r>
        <w:rPr>
          <w:rFonts w:ascii="Roboto Mono" w:hAnsi="Roboto Mono" w:eastAsia="Roboto Mono" w:cs="Roboto Mono"/>
          <w:color w:val="188038"/>
          <w:sz w:val="18"/>
          <w:szCs w:val="18"/>
          <w:rtl w:val="0"/>
        </w:rPr>
        <w:t>wandered    2007    108634  40101</w:t>
      </w:r>
    </w:p>
    <w:p w14:paraId="00000015">
      <w:pPr>
        <w:spacing w:after="0"/>
        <w:rPr>
          <w:rFonts w:ascii="Roboto Mono" w:hAnsi="Roboto Mono" w:eastAsia="Roboto Mono" w:cs="Roboto Mono"/>
          <w:color w:val="188038"/>
          <w:sz w:val="18"/>
          <w:szCs w:val="18"/>
          <w:rtl w:val="0"/>
        </w:rPr>
      </w:pPr>
      <w:r>
        <w:rPr>
          <w:rFonts w:ascii="Roboto Mono" w:hAnsi="Roboto Mono" w:eastAsia="Roboto Mono" w:cs="Roboto Mono"/>
          <w:color w:val="188038"/>
          <w:sz w:val="18"/>
          <w:szCs w:val="18"/>
          <w:rtl w:val="0"/>
        </w:rPr>
        <w:t>wandered    2008    171015  64395</w:t>
      </w:r>
    </w:p>
    <w:p w14:paraId="4B12D7F7">
      <w:pPr>
        <w:bidi w:val="0"/>
        <w:rPr>
          <w:rtl w:val="0"/>
        </w:rPr>
      </w:pPr>
    </w:p>
    <w:p w14:paraId="118F077F">
      <w:pPr>
        <w:bidi w:val="0"/>
        <w:rPr>
          <w:rFonts w:hint="eastAsia" w:eastAsia="宋体"/>
          <w:rtl w:val="0"/>
          <w:lang w:val="en-US" w:eastAsia="zh-CN"/>
        </w:rPr>
      </w:pPr>
      <w:r>
        <w:rPr>
          <w:rFonts w:hint="eastAsia" w:eastAsia="宋体"/>
          <w:rtl w:val="0"/>
          <w:lang w:val="en-US" w:eastAsia="zh-CN"/>
        </w:rPr>
        <w:t>只有前三列是需要的。</w:t>
      </w:r>
    </w:p>
    <w:p w14:paraId="55F3EF81">
      <w:pPr>
        <w:bidi w:val="0"/>
        <w:rPr>
          <w:rFonts w:hint="default" w:eastAsia="宋体"/>
          <w:rtl w:val="0"/>
          <w:lang w:val="en-US" w:eastAsia="zh-CN"/>
        </w:rPr>
      </w:pPr>
      <w:r>
        <w:rPr>
          <w:rFonts w:hint="eastAsia" w:eastAsia="宋体"/>
          <w:rtl w:val="0"/>
          <w:lang w:val="en-US" w:eastAsia="zh-CN"/>
        </w:rPr>
        <w:t>分隔符为\t，用In读取（4A中学到的方法）。当hasNextLine为真时，读取一行存为字符串，然后用split划分为字符串数组：[0]就是单词，[1]用Integer.parseInt转换存为年份，[2]用Double.parseDouble转换存为次数。</w:t>
      </w:r>
    </w:p>
    <w:p w14:paraId="3935B421">
      <w:pPr>
        <w:bidi w:val="0"/>
        <w:rPr>
          <w:rtl w:val="0"/>
        </w:rPr>
      </w:pPr>
    </w:p>
    <w:p w14:paraId="00000016">
      <w:pPr>
        <w:rPr>
          <w:b/>
          <w:bCs/>
          <w:rtl w:val="0"/>
        </w:rPr>
      </w:pPr>
      <w:r>
        <w:rPr>
          <w:b/>
          <w:bCs/>
          <w:rtl w:val="0"/>
        </w:rPr>
        <w:t>Year History Files</w:t>
      </w:r>
    </w:p>
    <w:p w14:paraId="15301D92">
      <w:pPr>
        <w:spacing w:after="0"/>
        <w:rPr>
          <w:rFonts w:hint="default" w:ascii="Roboto Mono" w:hAnsi="Roboto Mono" w:eastAsia="宋体" w:cs="Roboto Mono"/>
          <w:color w:val="188038"/>
          <w:sz w:val="18"/>
          <w:szCs w:val="18"/>
          <w:lang w:val="en-US" w:eastAsia="zh-CN"/>
        </w:rPr>
      </w:pPr>
      <w:r>
        <w:rPr>
          <w:rFonts w:ascii="Roboto Mono" w:hAnsi="Roboto Mono" w:eastAsia="Roboto Mono" w:cs="Roboto Mono"/>
          <w:color w:val="188038"/>
          <w:sz w:val="18"/>
          <w:szCs w:val="18"/>
          <w:rtl w:val="0"/>
        </w:rPr>
        <w:t xml:space="preserve">year | </w:t>
      </w:r>
      <w:r>
        <w:rPr>
          <w:rFonts w:hint="eastAsia" w:ascii="Roboto Mono" w:hAnsi="Roboto Mono" w:eastAsia="宋体" w:cs="Roboto Mono"/>
          <w:color w:val="188038"/>
          <w:sz w:val="18"/>
          <w:szCs w:val="18"/>
          <w:rtl w:val="0"/>
          <w:lang w:val="en-US" w:eastAsia="zh-CN"/>
        </w:rPr>
        <w:t>total words in the year</w:t>
      </w:r>
      <w:r>
        <w:rPr>
          <w:rFonts w:ascii="Roboto Mono" w:hAnsi="Roboto Mono" w:eastAsia="Roboto Mono" w:cs="Roboto Mono"/>
          <w:color w:val="188038"/>
          <w:sz w:val="18"/>
          <w:szCs w:val="18"/>
          <w:rtl w:val="0"/>
        </w:rPr>
        <w:t xml:space="preserve"> | </w:t>
      </w:r>
      <w:r>
        <w:rPr>
          <w:rFonts w:hint="eastAsia" w:ascii="Roboto Mono" w:hAnsi="Roboto Mono" w:eastAsia="宋体" w:cs="Roboto Mono"/>
          <w:color w:val="188038"/>
          <w:sz w:val="18"/>
          <w:szCs w:val="18"/>
          <w:rtl w:val="0"/>
          <w:lang w:val="en-US" w:eastAsia="zh-CN"/>
        </w:rPr>
        <w:t>ignore | ignore |</w:t>
      </w:r>
    </w:p>
    <w:p w14:paraId="6109F600">
      <w:pPr>
        <w:spacing w:after="0"/>
        <w:rPr>
          <w:rFonts w:ascii="Roboto Mono" w:hAnsi="Roboto Mono" w:eastAsia="Roboto Mono" w:cs="Roboto Mono"/>
          <w:color w:val="188038"/>
          <w:sz w:val="18"/>
          <w:szCs w:val="18"/>
        </w:rPr>
      </w:pPr>
    </w:p>
    <w:p w14:paraId="541449EB">
      <w:pPr>
        <w:spacing w:after="0"/>
        <w:rPr>
          <w:rFonts w:hint="eastAsia" w:ascii="Roboto Mono" w:hAnsi="Roboto Mono" w:eastAsia="Roboto Mono" w:cs="Roboto Mono"/>
          <w:color w:val="188038"/>
          <w:sz w:val="18"/>
          <w:szCs w:val="18"/>
          <w:rtl w:val="0"/>
        </w:rPr>
      </w:pPr>
      <w:r>
        <w:rPr>
          <w:rFonts w:hint="eastAsia" w:ascii="Roboto Mono" w:hAnsi="Roboto Mono" w:eastAsia="Roboto Mono" w:cs="Roboto Mono"/>
          <w:color w:val="188038"/>
          <w:sz w:val="18"/>
          <w:szCs w:val="18"/>
          <w:rtl w:val="0"/>
        </w:rPr>
        <w:t>1470,984,10,1</w:t>
      </w:r>
    </w:p>
    <w:p w14:paraId="103335D8">
      <w:pPr>
        <w:spacing w:after="0"/>
        <w:rPr>
          <w:rFonts w:hint="eastAsia" w:ascii="Roboto Mono" w:hAnsi="Roboto Mono" w:eastAsia="Roboto Mono" w:cs="Roboto Mono"/>
          <w:color w:val="188038"/>
          <w:sz w:val="18"/>
          <w:szCs w:val="18"/>
          <w:rtl w:val="0"/>
        </w:rPr>
      </w:pPr>
      <w:r>
        <w:rPr>
          <w:rFonts w:hint="eastAsia" w:ascii="Roboto Mono" w:hAnsi="Roboto Mono" w:eastAsia="Roboto Mono" w:cs="Roboto Mono"/>
          <w:color w:val="188038"/>
          <w:sz w:val="18"/>
          <w:szCs w:val="18"/>
          <w:rtl w:val="0"/>
        </w:rPr>
        <w:t>1472,117652,902,2</w:t>
      </w:r>
    </w:p>
    <w:p w14:paraId="2E92966F">
      <w:pPr>
        <w:spacing w:after="0"/>
        <w:rPr>
          <w:rFonts w:hint="eastAsia" w:ascii="Roboto Mono" w:hAnsi="Roboto Mono" w:eastAsia="Roboto Mono" w:cs="Roboto Mono"/>
          <w:color w:val="188038"/>
          <w:sz w:val="18"/>
          <w:szCs w:val="18"/>
          <w:rtl w:val="0"/>
        </w:rPr>
      </w:pPr>
      <w:r>
        <w:rPr>
          <w:rFonts w:hint="eastAsia" w:ascii="Roboto Mono" w:hAnsi="Roboto Mono" w:eastAsia="Roboto Mono" w:cs="Roboto Mono"/>
          <w:color w:val="188038"/>
          <w:sz w:val="18"/>
          <w:szCs w:val="18"/>
          <w:rtl w:val="0"/>
        </w:rPr>
        <w:t>1475,328918,1162,1</w:t>
      </w:r>
    </w:p>
    <w:p w14:paraId="567C558B">
      <w:pPr>
        <w:spacing w:after="0"/>
        <w:rPr>
          <w:rFonts w:hint="eastAsia" w:ascii="Roboto Mono" w:hAnsi="Roboto Mono" w:eastAsia="Roboto Mono" w:cs="Roboto Mono"/>
          <w:color w:val="188038"/>
          <w:sz w:val="18"/>
          <w:szCs w:val="18"/>
          <w:rtl w:val="0"/>
        </w:rPr>
      </w:pPr>
      <w:r>
        <w:rPr>
          <w:rFonts w:hint="eastAsia" w:ascii="Roboto Mono" w:hAnsi="Roboto Mono" w:eastAsia="Roboto Mono" w:cs="Roboto Mono"/>
          <w:color w:val="188038"/>
          <w:sz w:val="18"/>
          <w:szCs w:val="18"/>
          <w:rtl w:val="0"/>
        </w:rPr>
        <w:t>1476,20502,186,2</w:t>
      </w:r>
    </w:p>
    <w:p w14:paraId="1E9323E0">
      <w:pPr>
        <w:spacing w:after="0"/>
        <w:rPr>
          <w:rFonts w:hint="eastAsia" w:ascii="Roboto Mono" w:hAnsi="Roboto Mono" w:eastAsia="Roboto Mono" w:cs="Roboto Mono"/>
          <w:color w:val="188038"/>
          <w:sz w:val="18"/>
          <w:szCs w:val="18"/>
          <w:rtl w:val="0"/>
        </w:rPr>
      </w:pPr>
      <w:r>
        <w:rPr>
          <w:rFonts w:hint="eastAsia" w:ascii="Roboto Mono" w:hAnsi="Roboto Mono" w:eastAsia="Roboto Mono" w:cs="Roboto Mono"/>
          <w:color w:val="188038"/>
          <w:sz w:val="18"/>
          <w:szCs w:val="18"/>
          <w:rtl w:val="0"/>
        </w:rPr>
        <w:t>1477,376341,2479,2</w:t>
      </w:r>
    </w:p>
    <w:p w14:paraId="3E47DB48">
      <w:pPr>
        <w:spacing w:after="0"/>
        <w:rPr>
          <w:rFonts w:hint="eastAsia" w:ascii="Roboto Mono" w:hAnsi="Roboto Mono" w:eastAsia="Roboto Mono" w:cs="Roboto Mono"/>
          <w:color w:val="188038"/>
          <w:sz w:val="18"/>
          <w:szCs w:val="18"/>
          <w:rtl w:val="0"/>
        </w:rPr>
      </w:pPr>
    </w:p>
    <w:p w14:paraId="281A86B5">
      <w:pPr>
        <w:bidi w:val="0"/>
        <w:rPr>
          <w:rFonts w:hint="eastAsia" w:eastAsia="宋体"/>
          <w:rtl w:val="0"/>
          <w:lang w:val="en-US" w:eastAsia="zh-CN"/>
        </w:rPr>
      </w:pPr>
      <w:r>
        <w:rPr>
          <w:rFonts w:hint="eastAsia" w:eastAsia="宋体"/>
          <w:rtl w:val="0"/>
          <w:lang w:val="en-US" w:eastAsia="zh-CN"/>
        </w:rPr>
        <w:t>只有前两列是需要的。</w:t>
      </w:r>
    </w:p>
    <w:p w14:paraId="1BD47A06">
      <w:pPr>
        <w:bidi w:val="0"/>
        <w:rPr>
          <w:rFonts w:hint="eastAsia" w:eastAsia="宋体"/>
          <w:rtl w:val="0"/>
          <w:lang w:val="en-US" w:eastAsia="zh-CN"/>
        </w:rPr>
      </w:pPr>
      <w:r>
        <w:rPr>
          <w:rFonts w:hint="eastAsia" w:eastAsia="宋体"/>
          <w:rtl w:val="0"/>
          <w:lang w:val="en-US" w:eastAsia="zh-CN"/>
        </w:rPr>
        <w:t>分隔符为英文逗号，用In读取（4A中学到的方法）。当hasNextLine为真时，读取一行存为字符串，然后用split划分为字符串数组：[0]用Integer.parseInt转换存为年份，[1]用Double.parseDouble转换存为总数。</w:t>
      </w:r>
    </w:p>
    <w:p w14:paraId="6EA37431">
      <w:pPr>
        <w:bidi w:val="0"/>
        <w:rPr>
          <w:rFonts w:hint="eastAsia" w:eastAsia="宋体"/>
          <w:rtl w:val="0"/>
          <w:lang w:val="en-US" w:eastAsia="zh-CN"/>
        </w:rPr>
      </w:pPr>
    </w:p>
    <w:p w14:paraId="3A0277F5">
      <w:pPr>
        <w:bidi w:val="0"/>
        <w:rPr>
          <w:rFonts w:hint="default" w:eastAsia="宋体"/>
          <w:rtl w:val="0"/>
          <w:lang w:val="en-US" w:eastAsia="zh-CN"/>
        </w:rPr>
      </w:pPr>
      <w:r>
        <w:rPr>
          <w:rFonts w:hint="eastAsia" w:eastAsia="宋体"/>
          <w:rtl w:val="0"/>
          <w:lang w:val="en-US" w:eastAsia="zh-CN"/>
        </w:rPr>
        <w:t>用以上两类文件获取的变量去存入NGramMap类的对象中，用于计算指定的单词在起止年份中的出现次数。</w:t>
      </w:r>
    </w:p>
    <w:p w14:paraId="1A20ACFC">
      <w:pPr>
        <w:rPr>
          <w:b/>
          <w:bCs/>
          <w:rtl w:val="0"/>
        </w:rPr>
      </w:pPr>
    </w:p>
    <w:p w14:paraId="69D25559">
      <w:pPr>
        <w:rPr>
          <w:b/>
          <w:bCs/>
          <w:rtl w:val="0"/>
        </w:rPr>
      </w:pPr>
      <w:r>
        <w:rPr>
          <w:rFonts w:hint="eastAsia" w:eastAsia="宋体"/>
          <w:b/>
          <w:bCs/>
          <w:rtl w:val="0"/>
          <w:lang w:val="en-US" w:eastAsia="zh-CN"/>
        </w:rPr>
        <w:t>Synset</w:t>
      </w:r>
      <w:r>
        <w:rPr>
          <w:b/>
          <w:bCs/>
          <w:rtl w:val="0"/>
        </w:rPr>
        <w:t xml:space="preserve"> Files</w:t>
      </w:r>
    </w:p>
    <w:p w14:paraId="56955E8E">
      <w:pPr>
        <w:spacing w:after="0"/>
        <w:rPr>
          <w:rFonts w:hint="default" w:ascii="Roboto Mono" w:hAnsi="Roboto Mono" w:eastAsia="宋体" w:cs="Roboto Mono"/>
          <w:color w:val="188038"/>
          <w:sz w:val="18"/>
          <w:szCs w:val="18"/>
          <w:lang w:val="en-US" w:eastAsia="zh-CN"/>
        </w:rPr>
      </w:pPr>
      <w:r>
        <w:rPr>
          <w:rFonts w:hint="eastAsia" w:ascii="Roboto Mono" w:hAnsi="Roboto Mono" w:eastAsia="宋体" w:cs="Roboto Mono"/>
          <w:color w:val="188038"/>
          <w:sz w:val="18"/>
          <w:szCs w:val="18"/>
          <w:rtl w:val="0"/>
          <w:lang w:val="en-US" w:eastAsia="zh-CN"/>
        </w:rPr>
        <w:t>synset id</w:t>
      </w:r>
      <w:r>
        <w:rPr>
          <w:rFonts w:ascii="Roboto Mono" w:hAnsi="Roboto Mono" w:eastAsia="Roboto Mono" w:cs="Roboto Mono"/>
          <w:color w:val="188038"/>
          <w:sz w:val="18"/>
          <w:szCs w:val="18"/>
          <w:rtl w:val="0"/>
        </w:rPr>
        <w:t xml:space="preserve"> | </w:t>
      </w:r>
      <w:r>
        <w:rPr>
          <w:rFonts w:hint="eastAsia" w:ascii="Roboto Mono" w:hAnsi="Roboto Mono" w:eastAsia="宋体" w:cs="Roboto Mono"/>
          <w:color w:val="188038"/>
          <w:sz w:val="18"/>
          <w:szCs w:val="18"/>
          <w:rtl w:val="0"/>
          <w:lang w:val="en-US" w:eastAsia="zh-CN"/>
        </w:rPr>
        <w:t>synonym set</w:t>
      </w:r>
      <w:r>
        <w:rPr>
          <w:rFonts w:ascii="Roboto Mono" w:hAnsi="Roboto Mono" w:eastAsia="Roboto Mono" w:cs="Roboto Mono"/>
          <w:color w:val="188038"/>
          <w:sz w:val="18"/>
          <w:szCs w:val="18"/>
          <w:rtl w:val="0"/>
        </w:rPr>
        <w:t xml:space="preserve"> | </w:t>
      </w:r>
      <w:r>
        <w:rPr>
          <w:rFonts w:hint="eastAsia" w:ascii="Roboto Mono" w:hAnsi="Roboto Mono" w:eastAsia="宋体" w:cs="Roboto Mono"/>
          <w:color w:val="188038"/>
          <w:sz w:val="18"/>
          <w:szCs w:val="18"/>
          <w:rtl w:val="0"/>
          <w:lang w:val="en-US" w:eastAsia="zh-CN"/>
        </w:rPr>
        <w:t>dictionary definition</w:t>
      </w:r>
    </w:p>
    <w:p w14:paraId="13D4C290">
      <w:pPr>
        <w:spacing w:after="0"/>
        <w:rPr>
          <w:rFonts w:ascii="Roboto Mono" w:hAnsi="Roboto Mono" w:eastAsia="Roboto Mono" w:cs="Roboto Mono"/>
          <w:color w:val="188038"/>
          <w:sz w:val="18"/>
          <w:szCs w:val="18"/>
        </w:rPr>
      </w:pPr>
    </w:p>
    <w:p w14:paraId="351E8771">
      <w:pPr>
        <w:spacing w:after="0"/>
        <w:rPr>
          <w:rFonts w:hint="eastAsia" w:ascii="Roboto Mono" w:hAnsi="Roboto Mono" w:eastAsia="Roboto Mono" w:cs="Roboto Mono"/>
          <w:color w:val="188038"/>
          <w:sz w:val="18"/>
          <w:szCs w:val="18"/>
        </w:rPr>
      </w:pPr>
      <w:r>
        <w:rPr>
          <w:rFonts w:hint="eastAsia" w:ascii="Roboto Mono" w:hAnsi="Roboto Mono" w:eastAsia="Roboto Mono" w:cs="Roboto Mono"/>
          <w:color w:val="188038"/>
          <w:sz w:val="18"/>
          <w:szCs w:val="18"/>
        </w:rPr>
        <w:t>6829,Goofy,a cartoon character created by Walt Disney</w:t>
      </w:r>
    </w:p>
    <w:p w14:paraId="477BE5EB">
      <w:pPr>
        <w:rPr>
          <w:b/>
          <w:bCs/>
          <w:rtl w:val="0"/>
        </w:rPr>
      </w:pPr>
    </w:p>
    <w:p w14:paraId="671B1043">
      <w:pPr>
        <w:bidi w:val="0"/>
        <w:rPr>
          <w:rFonts w:hint="eastAsia" w:eastAsia="宋体"/>
          <w:rtl w:val="0"/>
          <w:lang w:val="en-US" w:eastAsia="zh-CN"/>
        </w:rPr>
      </w:pPr>
      <w:r>
        <w:rPr>
          <w:rFonts w:hint="eastAsia" w:eastAsia="宋体"/>
          <w:rtl w:val="0"/>
          <w:lang w:val="en-US" w:eastAsia="zh-CN"/>
        </w:rPr>
        <w:t>需要前两列即可。</w:t>
      </w:r>
    </w:p>
    <w:p w14:paraId="6A7BEB69">
      <w:pPr>
        <w:bidi w:val="0"/>
        <w:rPr>
          <w:rFonts w:hint="eastAsia" w:eastAsia="宋体"/>
          <w:rtl w:val="0"/>
          <w:lang w:val="en-US" w:eastAsia="zh-CN"/>
        </w:rPr>
      </w:pPr>
    </w:p>
    <w:p w14:paraId="2A020C2B">
      <w:pPr>
        <w:bidi w:val="0"/>
        <w:rPr>
          <w:rFonts w:hint="eastAsia" w:eastAsia="宋体"/>
          <w:rtl w:val="0"/>
          <w:lang w:val="en-US" w:eastAsia="zh-CN"/>
        </w:rPr>
      </w:pPr>
      <w:r>
        <w:rPr>
          <w:rFonts w:hint="eastAsia" w:eastAsia="宋体"/>
          <w:rtl w:val="0"/>
          <w:lang w:val="en-US" w:eastAsia="zh-CN"/>
        </w:rPr>
        <w:t>分隔符为英文逗号，用In读取（4A中学到的方法）。当hasNextLine为真时，读取一行存为字符串，然后用split划分为字符串数组：[0]用Integer.parseInt转换存为id，[1]根据一个空格划分每个元素存入synset集合。</w:t>
      </w:r>
    </w:p>
    <w:p w14:paraId="6D7002DC">
      <w:pPr>
        <w:bidi w:val="0"/>
        <w:rPr>
          <w:rFonts w:hint="eastAsia" w:eastAsia="宋体"/>
          <w:rtl w:val="0"/>
          <w:lang w:val="en-US" w:eastAsia="zh-CN"/>
        </w:rPr>
      </w:pPr>
    </w:p>
    <w:p w14:paraId="124D8A27">
      <w:pPr>
        <w:bidi w:val="0"/>
        <w:rPr>
          <w:rFonts w:hint="default" w:eastAsia="宋体"/>
          <w:rtl w:val="0"/>
          <w:lang w:val="en-US" w:eastAsia="zh-CN"/>
        </w:rPr>
      </w:pPr>
      <w:r>
        <w:rPr>
          <w:rFonts w:hint="eastAsia" w:eastAsia="宋体"/>
          <w:rtl w:val="0"/>
          <w:lang w:val="en-US" w:eastAsia="zh-CN"/>
        </w:rPr>
        <w:t>数据用于完成id到synset，word到id的映射，存入两个HashMap对象。用于根据word查找该word处于的synset的id；用于根据id查找对应synset集合。（一个id对应一个synset，一个word映射多个synset id）</w:t>
      </w:r>
    </w:p>
    <w:p w14:paraId="7F7AD9FE">
      <w:pPr>
        <w:rPr>
          <w:b/>
          <w:bCs/>
          <w:rtl w:val="0"/>
        </w:rPr>
      </w:pPr>
    </w:p>
    <w:p w14:paraId="1D36A7BF">
      <w:pPr>
        <w:spacing w:after="0"/>
        <w:rPr>
          <w:b/>
          <w:bCs/>
          <w:rtl w:val="0"/>
        </w:rPr>
      </w:pPr>
      <w:r>
        <w:rPr>
          <w:rFonts w:hint="eastAsia" w:eastAsia="宋体"/>
          <w:b/>
          <w:bCs/>
          <w:rtl w:val="0"/>
          <w:lang w:val="en-US" w:eastAsia="zh-CN"/>
        </w:rPr>
        <w:t>Hyponym</w:t>
      </w:r>
      <w:r>
        <w:rPr>
          <w:b/>
          <w:bCs/>
          <w:rtl w:val="0"/>
        </w:rPr>
        <w:t xml:space="preserve"> Files</w:t>
      </w:r>
    </w:p>
    <w:p w14:paraId="23CE2CFF">
      <w:pPr>
        <w:spacing w:after="0"/>
        <w:rPr>
          <w:rFonts w:hint="default" w:ascii="Roboto Mono" w:hAnsi="Roboto Mono" w:eastAsia="宋体" w:cs="Roboto Mono"/>
          <w:color w:val="188038"/>
          <w:sz w:val="18"/>
          <w:szCs w:val="18"/>
          <w:rtl w:val="0"/>
          <w:lang w:val="en-US" w:eastAsia="zh-CN"/>
        </w:rPr>
      </w:pPr>
      <w:r>
        <w:rPr>
          <w:rFonts w:hint="eastAsia" w:ascii="Roboto Mono" w:hAnsi="Roboto Mono" w:eastAsia="宋体" w:cs="Roboto Mono"/>
          <w:color w:val="188038"/>
          <w:sz w:val="18"/>
          <w:szCs w:val="18"/>
          <w:rtl w:val="0"/>
          <w:lang w:val="en-US" w:eastAsia="zh-CN"/>
        </w:rPr>
        <w:t>Hypernym id</w:t>
      </w:r>
      <w:r>
        <w:rPr>
          <w:rFonts w:ascii="Roboto Mono" w:hAnsi="Roboto Mono" w:eastAsia="Roboto Mono" w:cs="Roboto Mono"/>
          <w:color w:val="188038"/>
          <w:sz w:val="18"/>
          <w:szCs w:val="18"/>
          <w:rtl w:val="0"/>
        </w:rPr>
        <w:t xml:space="preserve"> | </w:t>
      </w:r>
      <w:r>
        <w:rPr>
          <w:rFonts w:hint="eastAsia" w:ascii="Roboto Mono" w:hAnsi="Roboto Mono" w:eastAsia="宋体" w:cs="Roboto Mono"/>
          <w:color w:val="188038"/>
          <w:sz w:val="18"/>
          <w:szCs w:val="18"/>
          <w:rtl w:val="0"/>
          <w:lang w:val="en-US" w:eastAsia="zh-CN"/>
        </w:rPr>
        <w:t>hyponym(s) id</w:t>
      </w:r>
    </w:p>
    <w:p w14:paraId="7C8F136E">
      <w:pPr>
        <w:spacing w:after="0"/>
        <w:rPr>
          <w:rFonts w:ascii="Roboto Mono" w:hAnsi="Roboto Mono" w:eastAsia="Roboto Mono" w:cs="Roboto Mono"/>
          <w:color w:val="188038"/>
          <w:sz w:val="18"/>
          <w:szCs w:val="18"/>
          <w:rtl w:val="0"/>
        </w:rPr>
      </w:pPr>
    </w:p>
    <w:p w14:paraId="3B72BF75">
      <w:pPr>
        <w:spacing w:after="0"/>
        <w:rPr>
          <w:rFonts w:hint="eastAsia" w:ascii="Roboto Mono" w:hAnsi="Roboto Mono" w:eastAsia="Roboto Mono" w:cs="Roboto Mono"/>
          <w:color w:val="188038"/>
          <w:sz w:val="18"/>
          <w:szCs w:val="18"/>
        </w:rPr>
      </w:pPr>
      <w:r>
        <w:rPr>
          <w:rFonts w:hint="eastAsia" w:ascii="Roboto Mono" w:hAnsi="Roboto Mono" w:eastAsia="Roboto Mono" w:cs="Roboto Mono"/>
          <w:color w:val="188038"/>
          <w:sz w:val="18"/>
          <w:szCs w:val="18"/>
        </w:rPr>
        <w:t>79537,38611,9007</w:t>
      </w:r>
    </w:p>
    <w:p w14:paraId="63E261F2">
      <w:pPr>
        <w:spacing w:after="0"/>
        <w:rPr>
          <w:rFonts w:ascii="Roboto Mono" w:hAnsi="Roboto Mono" w:eastAsia="Roboto Mono" w:cs="Roboto Mono"/>
          <w:color w:val="188038"/>
          <w:sz w:val="18"/>
          <w:szCs w:val="18"/>
        </w:rPr>
      </w:pPr>
    </w:p>
    <w:p w14:paraId="729D84DC">
      <w:pPr>
        <w:rPr>
          <w:b/>
          <w:bCs/>
          <w:rtl w:val="0"/>
        </w:rPr>
      </w:pPr>
    </w:p>
    <w:p w14:paraId="7A0B3836">
      <w:pPr>
        <w:bidi w:val="0"/>
        <w:rPr>
          <w:rFonts w:hint="eastAsia" w:eastAsia="宋体"/>
          <w:rtl w:val="0"/>
          <w:lang w:val="en-US" w:eastAsia="zh-CN"/>
        </w:rPr>
      </w:pPr>
      <w:r>
        <w:rPr>
          <w:rFonts w:hint="eastAsia" w:eastAsia="宋体"/>
          <w:rtl w:val="0"/>
          <w:lang w:val="en-US" w:eastAsia="zh-CN"/>
        </w:rPr>
        <w:t>需要所有列（第一列、其余列）。</w:t>
      </w:r>
    </w:p>
    <w:p w14:paraId="03D2F82B">
      <w:pPr>
        <w:bidi w:val="0"/>
        <w:rPr>
          <w:rFonts w:hint="eastAsia" w:eastAsia="宋体"/>
          <w:rtl w:val="0"/>
          <w:lang w:val="en-US" w:eastAsia="zh-CN"/>
        </w:rPr>
      </w:pPr>
    </w:p>
    <w:p w14:paraId="65013A4A">
      <w:pPr>
        <w:bidi w:val="0"/>
        <w:rPr>
          <w:rFonts w:hint="eastAsia" w:eastAsia="宋体"/>
          <w:rtl w:val="0"/>
          <w:lang w:val="en-US" w:eastAsia="zh-CN"/>
        </w:rPr>
      </w:pPr>
      <w:r>
        <w:rPr>
          <w:rFonts w:hint="eastAsia" w:eastAsia="宋体"/>
          <w:rtl w:val="0"/>
          <w:lang w:val="en-US" w:eastAsia="zh-CN"/>
        </w:rPr>
        <w:t>分隔符为英文逗号，用In读取（4A中学到的方法）。当hasNextLine为真时，读取一行存为字符串，然后用split划分为字符串数组：[0]用Integer.parseInt转换存为id，遍历剩下的元素转换，然后添加进邻接表adj[id]。</w:t>
      </w:r>
    </w:p>
    <w:p w14:paraId="3FDCC572">
      <w:pPr>
        <w:bidi w:val="0"/>
        <w:rPr>
          <w:rFonts w:hint="eastAsia" w:eastAsia="宋体"/>
          <w:rtl w:val="0"/>
          <w:lang w:val="en-US" w:eastAsia="zh-CN"/>
        </w:rPr>
      </w:pPr>
    </w:p>
    <w:p w14:paraId="17114292">
      <w:pPr>
        <w:bidi w:val="0"/>
        <w:rPr>
          <w:rFonts w:hint="default" w:eastAsia="宋体"/>
          <w:rtl w:val="0"/>
          <w:lang w:val="en-US" w:eastAsia="zh-CN"/>
        </w:rPr>
      </w:pPr>
      <w:r>
        <w:rPr>
          <w:rFonts w:hint="eastAsia" w:eastAsia="宋体"/>
          <w:rtl w:val="0"/>
          <w:lang w:val="en-US" w:eastAsia="zh-CN"/>
        </w:rPr>
        <w:t>数据用于完成邻接表，存入List&lt; LIst&lt;Integer&gt; &gt;对象。用于查找上下位的关系。</w:t>
      </w:r>
    </w:p>
    <w:p w14:paraId="56E609BB">
      <w:pPr>
        <w:bidi w:val="0"/>
        <w:rPr>
          <w:rFonts w:hint="default" w:eastAsia="宋体"/>
          <w:rtl w:val="0"/>
          <w:lang w:val="en-US" w:eastAsia="zh-CN"/>
        </w:rPr>
      </w:pPr>
    </w:p>
    <w:p w14:paraId="00000017">
      <w:pPr>
        <w:pStyle w:val="3"/>
        <w:widowControl w:val="0"/>
        <w:spacing w:before="365" w:line="240" w:lineRule="auto"/>
        <w:ind w:left="0" w:firstLine="0"/>
      </w:pPr>
      <w:bookmarkStart w:id="2" w:name="_cke5njlvh2fz" w:colFirst="0" w:colLast="0"/>
      <w:bookmarkEnd w:id="2"/>
      <w:r>
        <w:rPr>
          <w:rtl w:val="0"/>
        </w:rPr>
        <w:t>Data Structures</w:t>
      </w:r>
    </w:p>
    <w:p w14:paraId="00000018">
      <w:pPr>
        <w:rPr>
          <w:i/>
          <w:iCs/>
        </w:rPr>
      </w:pPr>
      <w:r>
        <w:rPr>
          <w:i/>
          <w:iCs/>
          <w:rtl w:val="0"/>
        </w:rPr>
        <w:t>What data structures will you be using? How will your data structures use the data? How will your program use the data structures?</w:t>
      </w:r>
    </w:p>
    <w:p w14:paraId="00000019">
      <w:pPr>
        <w:rPr>
          <w:sz w:val="20"/>
          <w:szCs w:val="20"/>
        </w:rPr>
      </w:pPr>
    </w:p>
    <w:tbl>
      <w:tblPr>
        <w:tblStyle w:val="15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340"/>
        <w:gridCol w:w="2340"/>
        <w:gridCol w:w="2340"/>
        <w:gridCol w:w="2340"/>
      </w:tblGrid>
      <w:tr w14:paraId="5349F49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A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Variable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B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Data Structure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C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Purpose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D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Implementation</w:t>
            </w:r>
          </w:p>
        </w:tc>
      </w:tr>
      <w:tr w14:paraId="50FCE34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E">
            <w:pPr>
              <w:widowControl w:val="0"/>
              <w:spacing w:line="240" w:lineRule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visited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F">
            <w:pPr>
              <w:widowControl w:val="0"/>
              <w:spacing w:line="240" w:lineRule="auto"/>
            </w:pPr>
            <w:r>
              <w:rPr>
                <w:rtl w:val="0"/>
              </w:rPr>
              <w:t>Set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0">
            <w:pPr>
              <w:widowControl w:val="0"/>
              <w:spacing w:line="240" w:lineRule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方法内部的局部变量。记录遍历时，已经遍历过的id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1">
            <w:pPr>
              <w:widowControl w:val="0"/>
              <w:spacing w:line="240" w:lineRule="auto"/>
            </w:pPr>
            <w:r>
              <w:rPr>
                <w:rtl w:val="0"/>
              </w:rPr>
              <w:t>HashSet</w:t>
            </w:r>
          </w:p>
        </w:tc>
      </w:tr>
      <w:tr w14:paraId="5BCBF24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2">
            <w:pPr>
              <w:widowControl w:val="0"/>
              <w:spacing w:line="240" w:lineRule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ngMap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3">
            <w:pPr>
              <w:widowControl w:val="0"/>
              <w:spacing w:line="240" w:lineRule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只读查询类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4">
            <w:pPr>
              <w:widowControl w:val="0"/>
              <w:spacing w:line="240" w:lineRule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读取wordHistory和yearHistory，记录每个word在对应年份出现的次数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5">
            <w:pPr>
              <w:widowControl w:val="0"/>
              <w:spacing w:line="240" w:lineRule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NGramMap</w:t>
            </w:r>
          </w:p>
        </w:tc>
      </w:tr>
      <w:tr w14:paraId="4FF7E95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6">
            <w:pPr>
              <w:widowControl w:val="0"/>
              <w:spacing w:line="240" w:lineRule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adj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7">
            <w:pPr>
              <w:widowControl w:val="0"/>
              <w:spacing w:line="240" w:lineRule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Map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8">
            <w:pPr>
              <w:widowControl w:val="0"/>
              <w:spacing w:line="240" w:lineRule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邻接表，记录每个id的下位id。（索引=id）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9">
            <w:pPr>
              <w:widowControl w:val="0"/>
              <w:spacing w:line="240" w:lineRule="auto"/>
            </w:pPr>
            <w:r>
              <w:rPr>
                <w:rFonts w:hint="default" w:ascii="Arial" w:hAnsi="Arial" w:eastAsia="宋体" w:cs="Arial"/>
                <w:sz w:val="22"/>
                <w:szCs w:val="22"/>
                <w:rtl w:val="0"/>
                <w:lang w:val="en-US" w:eastAsia="zh-CN"/>
              </w:rPr>
              <w:t>Map&lt;Integer, List&lt;Integer&gt;&gt;</w:t>
            </w:r>
          </w:p>
        </w:tc>
      </w:tr>
      <w:tr w14:paraId="4C9B1F4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0A9DE72">
            <w:pPr>
              <w:widowControl w:val="0"/>
              <w:spacing w:line="240" w:lineRule="auto"/>
            </w:pPr>
            <w:r>
              <w:rPr>
                <w:rFonts w:hint="eastAsia" w:eastAsia="宋体"/>
                <w:rtl w:val="0"/>
                <w:lang w:val="en-US" w:eastAsia="zh-CN"/>
              </w:rPr>
              <w:t>wordToId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BBB8381">
            <w:pPr>
              <w:widowControl w:val="0"/>
              <w:spacing w:line="240" w:lineRule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Map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14EDD5D">
            <w:pPr>
              <w:widowControl w:val="0"/>
              <w:spacing w:line="240" w:lineRule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将word映射到对应synset的id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46CCB86">
            <w:pPr>
              <w:widowControl w:val="0"/>
              <w:spacing w:line="240" w:lineRule="auto"/>
            </w:pPr>
            <w:r>
              <w:rPr>
                <w:rFonts w:hint="eastAsia" w:eastAsia="宋体"/>
                <w:rtl w:val="0"/>
                <w:lang w:val="en-US" w:eastAsia="zh-CN"/>
              </w:rPr>
              <w:t>HashMap&lt;String, Set&lt;Integer&gt; &gt;</w:t>
            </w:r>
          </w:p>
        </w:tc>
      </w:tr>
      <w:tr w14:paraId="233D494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91FB475">
            <w:pPr>
              <w:widowControl w:val="0"/>
              <w:spacing w:line="240" w:lineRule="auto"/>
            </w:pPr>
            <w:r>
              <w:rPr>
                <w:rFonts w:hint="eastAsia" w:eastAsia="宋体"/>
                <w:rtl w:val="0"/>
                <w:lang w:val="en-US" w:eastAsia="zh-CN"/>
              </w:rPr>
              <w:t>idToWord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1074731">
            <w:pPr>
              <w:widowControl w:val="0"/>
              <w:spacing w:line="240" w:lineRule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Map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8260103">
            <w:pPr>
              <w:widowControl w:val="0"/>
              <w:spacing w:line="240" w:lineRule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将synset id映射到synsetid对应的 words的集合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E7526EA">
            <w:pPr>
              <w:widowControl w:val="0"/>
              <w:spacing w:line="240" w:lineRule="auto"/>
            </w:pPr>
            <w:r>
              <w:rPr>
                <w:rFonts w:hint="eastAsia" w:eastAsia="宋体"/>
                <w:rtl w:val="0"/>
                <w:lang w:val="en-US" w:eastAsia="zh-CN"/>
              </w:rPr>
              <w:t>HashMap&lt;Integer,Set&lt;String&gt; &gt;</w:t>
            </w:r>
          </w:p>
        </w:tc>
      </w:tr>
    </w:tbl>
    <w:p w14:paraId="34E53E50">
      <w:pPr>
        <w:bidi w:val="0"/>
        <w:rPr>
          <w:rtl w:val="0"/>
        </w:rPr>
      </w:pPr>
      <w:bookmarkStart w:id="3" w:name="_ip3ss0jqxrnv" w:colFirst="0" w:colLast="0"/>
      <w:bookmarkEnd w:id="3"/>
    </w:p>
    <w:p w14:paraId="5BE949CA">
      <w:pPr>
        <w:bidi w:val="0"/>
        <w:rPr>
          <w:rFonts w:hint="default" w:eastAsia="宋体"/>
          <w:rtl w:val="0"/>
          <w:lang w:val="en-US" w:eastAsia="zh-CN"/>
        </w:rPr>
      </w:pPr>
      <w:r>
        <w:rPr>
          <w:rFonts w:hint="eastAsia" w:eastAsia="宋体"/>
          <w:rtl w:val="0"/>
          <w:lang w:val="en-US" w:eastAsia="zh-CN"/>
        </w:rPr>
        <w:t>Word History和year History这两类文件存入NGramMap类型的实例ngMap中（Project 4C已有该类/官方实现）</w:t>
      </w:r>
    </w:p>
    <w:p w14:paraId="643C63B4">
      <w:pPr>
        <w:bidi w:val="0"/>
        <w:rPr>
          <w:rFonts w:hint="eastAsia" w:eastAsia="宋体"/>
          <w:rtl w:val="0"/>
          <w:lang w:val="en-US" w:eastAsia="zh-CN"/>
        </w:rPr>
      </w:pPr>
    </w:p>
    <w:p w14:paraId="0BD791DC">
      <w:pPr>
        <w:bidi w:val="0"/>
        <w:rPr>
          <w:rFonts w:hint="eastAsia" w:eastAsia="宋体"/>
          <w:rtl w:val="0"/>
          <w:lang w:val="en-US" w:eastAsia="zh-CN"/>
        </w:rPr>
      </w:pPr>
      <w:r>
        <w:rPr>
          <w:rFonts w:hint="eastAsia" w:eastAsia="宋体"/>
          <w:rtl w:val="0"/>
          <w:lang w:val="en-US" w:eastAsia="zh-CN"/>
        </w:rPr>
        <w:t>Synset files和hyponym files存入DGraph类型的实例中。</w:t>
      </w:r>
    </w:p>
    <w:p w14:paraId="33819686">
      <w:pPr>
        <w:bidi w:val="0"/>
        <w:rPr>
          <w:rFonts w:hint="eastAsia" w:eastAsia="宋体"/>
          <w:rtl w:val="0"/>
          <w:lang w:val="en-US" w:eastAsia="zh-CN"/>
        </w:rPr>
      </w:pPr>
    </w:p>
    <w:p w14:paraId="0D731CC5">
      <w:pPr>
        <w:bidi w:val="0"/>
        <w:rPr>
          <w:rFonts w:hint="default" w:eastAsia="宋体"/>
          <w:rtl w:val="0"/>
          <w:lang w:val="en-US" w:eastAsia="zh-CN"/>
        </w:rPr>
      </w:pPr>
      <w:r>
        <w:rPr>
          <w:rFonts w:hint="eastAsia" w:eastAsia="宋体"/>
          <w:rtl w:val="0"/>
          <w:lang w:val="en-US" w:eastAsia="zh-CN"/>
        </w:rPr>
        <w:t>DGraph 类：邻接表。</w:t>
      </w:r>
    </w:p>
    <w:p w14:paraId="5BC77E22">
      <w:pPr>
        <w:bidi w:val="0"/>
        <w:ind w:firstLine="720" w:firstLineChars="0"/>
        <w:rPr>
          <w:rFonts w:hint="eastAsia" w:eastAsia="宋体"/>
          <w:rtl w:val="0"/>
          <w:lang w:val="en-US" w:eastAsia="zh-CN"/>
        </w:rPr>
      </w:pPr>
      <w:r>
        <w:rPr>
          <w:rFonts w:hint="eastAsia" w:eastAsia="宋体"/>
          <w:rtl w:val="0"/>
          <w:lang w:val="en-US" w:eastAsia="zh-CN"/>
        </w:rPr>
        <w:t>三个实例变量：</w:t>
      </w:r>
      <w:r>
        <w:rPr>
          <w:rFonts w:hint="default" w:ascii="Arial" w:hAnsi="Arial" w:eastAsia="宋体" w:cs="Arial"/>
          <w:sz w:val="22"/>
          <w:szCs w:val="22"/>
          <w:rtl w:val="0"/>
          <w:lang w:val="en-US" w:eastAsia="zh-CN"/>
        </w:rPr>
        <w:t>Map&lt;Integer, List&lt;Integer&gt;&gt;</w:t>
      </w:r>
      <w:r>
        <w:rPr>
          <w:rFonts w:hint="eastAsia" w:eastAsia="宋体"/>
          <w:rtl w:val="0"/>
          <w:lang w:val="en-US" w:eastAsia="zh-CN"/>
        </w:rPr>
        <w:t xml:space="preserve"> adj(adjacency);    HashMap&lt;String, Set&lt;Integer&gt; &gt; wordToId ;    HashMap&lt;Integer,Set&lt;String&gt; &gt; idToWord;</w:t>
      </w:r>
    </w:p>
    <w:p w14:paraId="3AE06C37">
      <w:pPr>
        <w:bidi w:val="0"/>
        <w:ind w:firstLine="720" w:firstLineChars="0"/>
        <w:rPr>
          <w:rFonts w:hint="eastAsia" w:eastAsia="宋体"/>
          <w:rtl w:val="0"/>
          <w:lang w:val="en-US" w:eastAsia="zh-CN"/>
        </w:rPr>
      </w:pPr>
      <w:bookmarkStart w:id="7" w:name="_GoBack"/>
      <w:bookmarkEnd w:id="7"/>
      <w:r>
        <w:rPr>
          <w:rFonts w:hint="eastAsia" w:eastAsia="宋体"/>
          <w:rtl w:val="0"/>
          <w:lang w:val="en-US" w:eastAsia="zh-CN"/>
        </w:rPr>
        <w:t>方法清单：</w:t>
      </w:r>
    </w:p>
    <w:p w14:paraId="3265F7F9">
      <w:pPr>
        <w:bidi w:val="0"/>
        <w:ind w:left="720" w:leftChars="0" w:firstLine="720" w:firstLineChars="0"/>
        <w:rPr>
          <w:rFonts w:hint="default" w:eastAsia="宋体"/>
          <w:rtl w:val="0"/>
          <w:lang w:val="en-US" w:eastAsia="zh-CN"/>
        </w:rPr>
      </w:pPr>
      <w:r>
        <w:rPr>
          <w:rFonts w:hint="eastAsia" w:eastAsia="宋体"/>
          <w:rtl w:val="0"/>
          <w:lang w:val="en-US" w:eastAsia="zh-CN"/>
        </w:rPr>
        <w:t xml:space="preserve">public Set&lt;Integer&gt; lookWord(String word); // </w:t>
      </w:r>
      <w:r>
        <w:rPr>
          <w:rFonts w:ascii="Segoe UI" w:hAnsi="Segoe UI" w:eastAsia="Segoe UI" w:cs="Segoe UI"/>
          <w:i w:val="0"/>
          <w:iCs w:val="0"/>
          <w:caps w:val="0"/>
          <w:color w:val="4A464E"/>
          <w:spacing w:val="0"/>
          <w:sz w:val="16"/>
          <w:szCs w:val="16"/>
          <w:shd w:val="clear" w:fill="FFFFFF"/>
        </w:rPr>
        <w:t>Given a word, what nodes contain that word?</w:t>
      </w:r>
    </w:p>
    <w:p w14:paraId="02D78CB7">
      <w:pPr>
        <w:bidi w:val="0"/>
        <w:ind w:left="720" w:leftChars="0" w:firstLine="720" w:firstLineChars="0"/>
        <w:rPr>
          <w:rFonts w:hint="default" w:eastAsia="宋体"/>
          <w:rtl w:val="0"/>
          <w:lang w:val="en-US" w:eastAsia="zh-CN"/>
        </w:rPr>
      </w:pPr>
      <w:r>
        <w:rPr>
          <w:rFonts w:hint="eastAsia" w:eastAsia="宋体"/>
          <w:rtl w:val="0"/>
          <w:lang w:val="en-US" w:eastAsia="zh-CN"/>
        </w:rPr>
        <w:t xml:space="preserve">public List&lt;Integer&gt; lookAdj(int hyperID); // </w:t>
      </w:r>
      <w:r>
        <w:rPr>
          <w:rFonts w:ascii="Segoe UI" w:hAnsi="Segoe UI" w:eastAsia="Segoe UI" w:cs="Segoe UI"/>
          <w:i w:val="0"/>
          <w:iCs w:val="0"/>
          <w:caps w:val="0"/>
          <w:color w:val="4A464E"/>
          <w:spacing w:val="0"/>
          <w:sz w:val="16"/>
          <w:szCs w:val="16"/>
          <w:shd w:val="clear" w:fill="FFFFFF"/>
        </w:rPr>
        <w:t>Given an integer, what node goes with that index?</w:t>
      </w:r>
    </w:p>
    <w:p w14:paraId="04FC937B">
      <w:pPr>
        <w:bidi w:val="0"/>
        <w:ind w:left="720" w:leftChars="0" w:firstLine="720" w:firstLineChars="0"/>
        <w:rPr>
          <w:rFonts w:ascii="Segoe UI" w:hAnsi="Segoe UI" w:eastAsia="Segoe UI" w:cs="Segoe UI"/>
          <w:i w:val="0"/>
          <w:iCs w:val="0"/>
          <w:caps w:val="0"/>
          <w:color w:val="4A464E"/>
          <w:spacing w:val="0"/>
          <w:sz w:val="16"/>
          <w:szCs w:val="16"/>
          <w:shd w:val="clear" w:fill="FFFFFF"/>
        </w:rPr>
      </w:pPr>
      <w:r>
        <w:rPr>
          <w:rFonts w:hint="eastAsia" w:eastAsia="宋体"/>
          <w:rtl w:val="0"/>
          <w:lang w:val="en-US" w:eastAsia="zh-CN"/>
        </w:rPr>
        <w:t xml:space="preserve">public Set&lt;String&gt; lookID(int synsetID); // </w:t>
      </w:r>
      <w:r>
        <w:rPr>
          <w:rFonts w:ascii="Segoe UI" w:hAnsi="Segoe UI" w:eastAsia="Segoe UI" w:cs="Segoe UI"/>
          <w:i w:val="0"/>
          <w:iCs w:val="0"/>
          <w:caps w:val="0"/>
          <w:color w:val="4A464E"/>
          <w:spacing w:val="0"/>
          <w:sz w:val="16"/>
          <w:szCs w:val="16"/>
          <w:shd w:val="clear" w:fill="FFFFFF"/>
        </w:rPr>
        <w:t>Given a node, what words are in that node?</w:t>
      </w:r>
    </w:p>
    <w:p w14:paraId="7678659E">
      <w:pPr>
        <w:bidi w:val="0"/>
        <w:ind w:left="720" w:leftChars="0" w:firstLine="720" w:firstLineChars="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public void addNode(int synsetID, Set&lt;String&gt; synset);</w:t>
      </w:r>
    </w:p>
    <w:p w14:paraId="11A5B815">
      <w:pPr>
        <w:bidi w:val="0"/>
        <w:ind w:left="720" w:leftChars="0" w:firstLine="720" w:firstLineChars="0"/>
        <w:rPr>
          <w:rFonts w:hint="eastAsia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public void addEdge(int hyperID, int HypoID);</w:t>
      </w:r>
    </w:p>
    <w:p w14:paraId="7BE5CCA2">
      <w:pPr>
        <w:bidi w:val="0"/>
        <w:ind w:left="720" w:leftChars="0" w:firstLine="720" w:firstLineChars="0"/>
        <w:rPr>
          <w:rFonts w:hint="default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public Set&lt;Integer&gt; findHypos(Set&lt;Integer&gt; synsetID); // visited</w:t>
      </w:r>
    </w:p>
    <w:p w14:paraId="32CA5464">
      <w:pPr>
        <w:bidi w:val="0"/>
        <w:rPr>
          <w:rtl w:val="0"/>
        </w:rPr>
      </w:pPr>
    </w:p>
    <w:p w14:paraId="33851FF1">
      <w:pPr>
        <w:bidi w:val="0"/>
        <w:rPr>
          <w:rFonts w:hint="default" w:eastAsia="宋体"/>
          <w:rtl w:val="0"/>
          <w:lang w:val="en-US" w:eastAsia="zh-CN"/>
        </w:rPr>
      </w:pPr>
      <w:r>
        <w:rPr>
          <w:rFonts w:hint="eastAsia" w:eastAsia="宋体"/>
          <w:rtl w:val="0"/>
          <w:lang w:val="en-US" w:eastAsia="zh-CN"/>
        </w:rPr>
        <w:t>Handler根据ngMap（一个独立的对象）这一变量可以计算word的出现次数，解决4D 要求的k！=0的情形；根据邻接表adj可以找到一个synset id下的所有下位；wordToId用于根据word字符串查询在哪些synset中；idToWord用于根据id查找该id的synset里有哪些words</w:t>
      </w:r>
    </w:p>
    <w:p w14:paraId="782B3D24">
      <w:pPr>
        <w:bidi w:val="0"/>
        <w:rPr>
          <w:rtl w:val="0"/>
        </w:rPr>
      </w:pPr>
    </w:p>
    <w:p w14:paraId="46B806F2">
      <w:pPr>
        <w:bidi w:val="0"/>
        <w:rPr>
          <w:rtl w:val="0"/>
        </w:rPr>
      </w:pPr>
    </w:p>
    <w:p w14:paraId="0000002A">
      <w:pPr>
        <w:pStyle w:val="3"/>
      </w:pPr>
      <w:r>
        <w:rPr>
          <w:rtl w:val="0"/>
        </w:rPr>
        <w:t>Algorithms</w:t>
      </w:r>
    </w:p>
    <w:p w14:paraId="0000002B">
      <w:pPr>
        <w:rPr>
          <w:i/>
          <w:iCs/>
        </w:rPr>
      </w:pPr>
      <w:r>
        <w:rPr>
          <w:i/>
          <w:iCs/>
          <w:rtl w:val="0"/>
        </w:rPr>
        <w:t>What algorithms will you be using? How will your algorithms use the data structures and data? How will your program use the algorithms?</w:t>
      </w:r>
    </w:p>
    <w:p w14:paraId="0000002C"/>
    <w:p w14:paraId="0000002D">
      <w:pPr>
        <w:rPr>
          <w:b/>
          <w:bCs/>
        </w:rPr>
      </w:pPr>
      <w:r>
        <w:rPr>
          <w:b/>
          <w:bCs/>
          <w:rtl w:val="0"/>
        </w:rPr>
        <w:t>Single Word Case, k == 0</w:t>
      </w:r>
    </w:p>
    <w:p w14:paraId="143700E6">
      <w:pPr>
        <w:bidi w:val="0"/>
        <w:rPr>
          <w:rFonts w:hint="eastAsia"/>
          <w:lang w:val="en-US" w:eastAsia="zh-CN"/>
        </w:rPr>
      </w:pPr>
    </w:p>
    <w:p w14:paraId="21DFD25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「忽略 startYear/endYear」</w:t>
      </w:r>
    </w:p>
    <w:p w14:paraId="2504D365">
      <w:pPr>
        <w:bidi w:val="0"/>
        <w:rPr>
          <w:rFonts w:hint="eastAsia"/>
          <w:lang w:val="en-US" w:eastAsia="zh-CN"/>
        </w:rPr>
      </w:pPr>
    </w:p>
    <w:p w14:paraId="0000002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根据wordToId查询word在哪些synset，返回id集合——lookword(word)；</w:t>
      </w:r>
    </w:p>
    <w:p w14:paraId="33F5D51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把这组 id 一起交给 findHypos，共用同一个方法内部的局部变量 visited，走完得到所有下位id的集合。再根据idToWord用下位id查询synset中的所有单词（visited局部变量存在于findHypos方法内，记录从含起点到终点的所有经过的id集合；没有结果则返回空集）—— findHypos、lookID</w:t>
      </w:r>
    </w:p>
    <w:p w14:paraId="5EB36536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按照字母顺序返回</w:t>
      </w:r>
    </w:p>
    <w:p w14:paraId="5E7704C4">
      <w:pPr>
        <w:rPr>
          <w:b/>
          <w:bCs/>
        </w:rPr>
      </w:pPr>
    </w:p>
    <w:p w14:paraId="0000002F">
      <w:pPr>
        <w:rPr>
          <w:b/>
          <w:bCs/>
        </w:rPr>
      </w:pPr>
      <w:r>
        <w:rPr>
          <w:b/>
          <w:bCs/>
          <w:rtl w:val="0"/>
        </w:rPr>
        <w:t>Multi-Word Case, k == 0</w:t>
      </w:r>
    </w:p>
    <w:p w14:paraId="0000003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对于每个列表中的单词，都是一次“single word case k==0”的情景。（每个单词的visited各自独立）</w:t>
      </w:r>
    </w:p>
    <w:p w14:paraId="0159A40E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查出每个单词的下位单词集合后（没有返回空集），把这些集合取交集。</w:t>
      </w:r>
    </w:p>
    <w:p w14:paraId="6314FF65">
      <w:pPr>
        <w:rPr>
          <w:b/>
          <w:bCs/>
        </w:rPr>
      </w:pPr>
    </w:p>
    <w:p w14:paraId="00000031">
      <w:pPr>
        <w:rPr>
          <w:b/>
          <w:bCs/>
          <w:rtl w:val="0"/>
        </w:rPr>
      </w:pPr>
      <w:r>
        <w:rPr>
          <w:b/>
          <w:bCs/>
          <w:rtl w:val="0"/>
        </w:rPr>
        <w:t>k != 0</w:t>
      </w:r>
    </w:p>
    <w:p w14:paraId="14138C70">
      <w:pPr>
        <w:bidi w:val="0"/>
        <w:rPr>
          <w:rFonts w:hint="eastAsia" w:eastAsia="宋体"/>
          <w:rtl w:val="0"/>
          <w:lang w:val="en-US" w:eastAsia="zh-CN"/>
        </w:rPr>
      </w:pPr>
      <w:r>
        <w:rPr>
          <w:rFonts w:hint="eastAsia" w:eastAsia="宋体"/>
          <w:rtl w:val="0"/>
          <w:lang w:val="en-US" w:eastAsia="zh-CN"/>
        </w:rPr>
        <w:t>沿用之前的算法，增加以下步骤：</w:t>
      </w:r>
    </w:p>
    <w:p w14:paraId="2FAD094A">
      <w:pPr>
        <w:bidi w:val="0"/>
        <w:rPr>
          <w:rFonts w:hint="eastAsia" w:eastAsia="宋体"/>
          <w:rtl w:val="0"/>
          <w:lang w:val="en-US" w:eastAsia="zh-CN"/>
        </w:rPr>
      </w:pPr>
      <w:r>
        <w:rPr>
          <w:rFonts w:hint="eastAsia" w:eastAsia="宋体"/>
          <w:rtl w:val="0"/>
          <w:lang w:val="en-US" w:eastAsia="zh-CN"/>
        </w:rPr>
        <w:t>遍历候选词集合中的单词，在起止年份区间内计算每个单词的出现次数（依靠ngMap变量的countHistory方法）。</w:t>
      </w:r>
    </w:p>
    <w:p w14:paraId="6FAEBA44">
      <w:pPr>
        <w:bidi w:val="0"/>
        <w:rPr>
          <w:rFonts w:hint="eastAsia" w:eastAsia="宋体"/>
          <w:rtl w:val="0"/>
          <w:lang w:val="en-US" w:eastAsia="zh-CN"/>
        </w:rPr>
      </w:pPr>
      <w:r>
        <w:rPr>
          <w:rFonts w:hint="eastAsia" w:eastAsia="宋体"/>
          <w:rtl w:val="0"/>
          <w:lang w:val="en-US" w:eastAsia="zh-CN"/>
        </w:rPr>
        <w:t>出现次数为零的单词不加入，按照出现次数降序排列。</w:t>
      </w:r>
    </w:p>
    <w:p w14:paraId="077A7747">
      <w:pPr>
        <w:bidi w:val="0"/>
        <w:rPr>
          <w:rFonts w:hint="eastAsia" w:eastAsia="宋体"/>
          <w:rtl w:val="0"/>
          <w:lang w:val="en-US" w:eastAsia="zh-CN"/>
        </w:rPr>
      </w:pPr>
      <w:r>
        <w:rPr>
          <w:rFonts w:hint="eastAsia" w:eastAsia="宋体"/>
          <w:rtl w:val="0"/>
          <w:lang w:val="en-US" w:eastAsia="zh-CN"/>
        </w:rPr>
        <w:t>取出要求的k个单词。候选不足 k → 有几个返几个；全为 0 → 返[]。</w:t>
      </w:r>
    </w:p>
    <w:p w14:paraId="085CFA61">
      <w:pPr>
        <w:bidi w:val="0"/>
        <w:rPr>
          <w:rFonts w:hint="default" w:eastAsia="宋体"/>
          <w:rtl w:val="0"/>
          <w:lang w:val="en-US" w:eastAsia="zh-CN"/>
        </w:rPr>
      </w:pPr>
      <w:r>
        <w:rPr>
          <w:rFonts w:hint="eastAsia" w:eastAsia="宋体"/>
          <w:rtl w:val="0"/>
          <w:lang w:val="en-US" w:eastAsia="zh-CN"/>
        </w:rPr>
        <w:t>k个单词仍然要按照字母顺序输出。</w:t>
      </w:r>
    </w:p>
    <w:p w14:paraId="0497301A">
      <w:pPr>
        <w:bidi w:val="0"/>
        <w:rPr>
          <w:rtl w:val="0"/>
        </w:rPr>
      </w:pPr>
    </w:p>
    <w:p w14:paraId="00000032">
      <w:pPr>
        <w:pStyle w:val="3"/>
      </w:pPr>
      <w:bookmarkStart w:id="4" w:name="_vkr8eyfpr0w3" w:colFirst="0" w:colLast="0"/>
      <w:bookmarkEnd w:id="4"/>
      <w:r>
        <w:rPr>
          <w:rtl w:val="0"/>
        </w:rPr>
        <w:t>Complexity</w:t>
      </w:r>
    </w:p>
    <w:p w14:paraId="00000033">
      <w:pPr>
        <w:rPr>
          <w:i/>
          <w:iCs/>
        </w:rPr>
      </w:pPr>
      <w:r>
        <w:rPr>
          <w:i/>
          <w:iCs/>
          <w:rtl w:val="0"/>
        </w:rPr>
        <w:t>What is the input? How does the time and space complexity change with the input? What are the bounds?</w:t>
      </w:r>
    </w:p>
    <w:p w14:paraId="00000034"/>
    <w:p w14:paraId="00000035">
      <w:pPr>
        <w:rPr>
          <w:b/>
          <w:bCs/>
        </w:rPr>
      </w:pPr>
      <w:r>
        <w:rPr>
          <w:b/>
          <w:bCs/>
          <w:rtl w:val="0"/>
        </w:rPr>
        <w:t>N = # of synsets</w:t>
      </w:r>
    </w:p>
    <w:p w14:paraId="00000036"/>
    <w:p w14:paraId="0000003D">
      <w:pPr>
        <w:pStyle w:val="3"/>
      </w:pPr>
      <w:bookmarkStart w:id="5" w:name="_gnai0x5fsqwo" w:colFirst="0" w:colLast="0"/>
      <w:bookmarkEnd w:id="5"/>
      <w:bookmarkStart w:id="6" w:name="_onq42x9wpov5" w:colFirst="0" w:colLast="0"/>
      <w:bookmarkEnd w:id="6"/>
      <w:r>
        <w:rPr>
          <w:rtl w:val="0"/>
        </w:rPr>
        <w:t>Diagram</w:t>
      </w:r>
    </w:p>
    <w:p w14:paraId="0000003E">
      <w:pPr>
        <w:rPr>
          <w:i/>
          <w:iCs/>
        </w:rPr>
      </w:pPr>
      <w:r>
        <w:rPr>
          <w:i/>
          <w:iCs/>
          <w:rtl w:val="0"/>
        </w:rPr>
        <w:t>Draw a diagram summarizing your design. The diagram should capture the most important points about your design.</w:t>
      </w:r>
    </w:p>
    <w:p w14:paraId="00000044">
      <w:pPr>
        <w:rPr>
          <w:sz w:val="20"/>
          <w:szCs w:val="20"/>
        </w:rPr>
      </w:pPr>
    </w:p>
    <w:sectPr>
      <w:pgSz w:w="12240" w:h="15840"/>
      <w:pgMar w:top="72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549113DB-80F7-4E12-B10C-13871B2763E6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6F861592-1C93-4192-A0E9-697892D3C5C1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7A41A2AA-9E9D-4053-8A5A-AD480A6FE609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9558C1C9-D0E5-4B28-B4E4-D3F1046B8692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F6565195-C510-4CC2-85CC-E9F38B1EA44E}"/>
  </w:font>
  <w:font w:name="Roboto Mono">
    <w:altName w:val="Roboto"/>
    <w:panose1 w:val="00000000000000000000"/>
    <w:charset w:val="00"/>
    <w:family w:val="auto"/>
    <w:pitch w:val="default"/>
    <w:sig w:usb0="00000000" w:usb1="00000000" w:usb2="00000000" w:usb3="00000000" w:csb0="00000000" w:csb1="00000000"/>
    <w:embedRegular r:id="rId6" w:fontKey="{DCFA8AE8-D818-49C1-BFD7-2EEE48D612AC}"/>
  </w:font>
  <w:font w:name="Roboto">
    <w:panose1 w:val="02000000000000000000"/>
    <w:charset w:val="00"/>
    <w:family w:val="auto"/>
    <w:pitch w:val="default"/>
    <w:sig w:usb0="E00002FF" w:usb1="5000205B" w:usb2="00000020" w:usb3="00000000" w:csb0="2000019F" w:csb1="00000000"/>
    <w:embedRegular r:id="rId7" w:fontKey="{A3E7177F-F0AA-4C15-B3CF-35AA306ACE52}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  <w:embedRegular r:id="rId8" w:fontKey="{816B9E9C-29C9-42E8-8BF9-7C54C99D1970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  <w:embedRegular r:id="rId9" w:fontKey="{E957728A-BCD2-4D8E-BDB3-A47A73DF352C}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  <w:embedRegular r:id="rId10" w:fontKey="{6636245C-3894-4200-A155-92672DE2474E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5"/>
  </w:compat>
  <w:rsids>
    <w:rsidRoot w:val="00000000"/>
    <w:rsid w:val="00CF7B08"/>
    <w:rsid w:val="01F01BD2"/>
    <w:rsid w:val="035A6766"/>
    <w:rsid w:val="047A39D5"/>
    <w:rsid w:val="049A4077"/>
    <w:rsid w:val="069845E6"/>
    <w:rsid w:val="080A32C2"/>
    <w:rsid w:val="0A1977EC"/>
    <w:rsid w:val="0A2C5771"/>
    <w:rsid w:val="0CEC11E8"/>
    <w:rsid w:val="0E1327A4"/>
    <w:rsid w:val="0E4660AC"/>
    <w:rsid w:val="104650B3"/>
    <w:rsid w:val="107734BE"/>
    <w:rsid w:val="1131392B"/>
    <w:rsid w:val="11567578"/>
    <w:rsid w:val="11BD3153"/>
    <w:rsid w:val="125F420A"/>
    <w:rsid w:val="126D4B79"/>
    <w:rsid w:val="1279351E"/>
    <w:rsid w:val="14276FAA"/>
    <w:rsid w:val="14465682"/>
    <w:rsid w:val="14D1683F"/>
    <w:rsid w:val="153A336F"/>
    <w:rsid w:val="16AE61C8"/>
    <w:rsid w:val="170B2BB3"/>
    <w:rsid w:val="170D06D9"/>
    <w:rsid w:val="17A27073"/>
    <w:rsid w:val="185145F5"/>
    <w:rsid w:val="191E6BCD"/>
    <w:rsid w:val="19202945"/>
    <w:rsid w:val="1ACC3A4D"/>
    <w:rsid w:val="1ADC0AEE"/>
    <w:rsid w:val="1B642891"/>
    <w:rsid w:val="1C7B531C"/>
    <w:rsid w:val="1CA4563B"/>
    <w:rsid w:val="1DA43419"/>
    <w:rsid w:val="1DCA0A85"/>
    <w:rsid w:val="21611D4D"/>
    <w:rsid w:val="217C6B87"/>
    <w:rsid w:val="22486A69"/>
    <w:rsid w:val="23353491"/>
    <w:rsid w:val="23474F72"/>
    <w:rsid w:val="236E69A3"/>
    <w:rsid w:val="23827D58"/>
    <w:rsid w:val="24170DE9"/>
    <w:rsid w:val="24A217AC"/>
    <w:rsid w:val="252C2672"/>
    <w:rsid w:val="25A20B86"/>
    <w:rsid w:val="26B03D46"/>
    <w:rsid w:val="28481571"/>
    <w:rsid w:val="29915199"/>
    <w:rsid w:val="2AF552B4"/>
    <w:rsid w:val="2B6A3EF4"/>
    <w:rsid w:val="2C884632"/>
    <w:rsid w:val="2CB25CD8"/>
    <w:rsid w:val="2CD21D51"/>
    <w:rsid w:val="2E6B420B"/>
    <w:rsid w:val="2E951288"/>
    <w:rsid w:val="2FC83556"/>
    <w:rsid w:val="2FF81ACE"/>
    <w:rsid w:val="314174A5"/>
    <w:rsid w:val="32FE389F"/>
    <w:rsid w:val="33296443"/>
    <w:rsid w:val="338D4C23"/>
    <w:rsid w:val="348558FB"/>
    <w:rsid w:val="35D00DF7"/>
    <w:rsid w:val="3676374D"/>
    <w:rsid w:val="36F9612C"/>
    <w:rsid w:val="395F1248"/>
    <w:rsid w:val="3DAB4624"/>
    <w:rsid w:val="3E0B50C2"/>
    <w:rsid w:val="3EE51336"/>
    <w:rsid w:val="3F2F4DE1"/>
    <w:rsid w:val="407C22A8"/>
    <w:rsid w:val="40C31C84"/>
    <w:rsid w:val="4359067E"/>
    <w:rsid w:val="443A225E"/>
    <w:rsid w:val="45AD2F03"/>
    <w:rsid w:val="46C027C2"/>
    <w:rsid w:val="46DC11B8"/>
    <w:rsid w:val="48396CD0"/>
    <w:rsid w:val="48592ECE"/>
    <w:rsid w:val="48E24C72"/>
    <w:rsid w:val="493C4382"/>
    <w:rsid w:val="49BC684D"/>
    <w:rsid w:val="4A857FAB"/>
    <w:rsid w:val="4B6D116B"/>
    <w:rsid w:val="4C303F46"/>
    <w:rsid w:val="4C481290"/>
    <w:rsid w:val="4C583BC9"/>
    <w:rsid w:val="4D2B2FC8"/>
    <w:rsid w:val="4F3A5808"/>
    <w:rsid w:val="5325057D"/>
    <w:rsid w:val="53864AEF"/>
    <w:rsid w:val="53DD0E57"/>
    <w:rsid w:val="558A2919"/>
    <w:rsid w:val="55E77D6B"/>
    <w:rsid w:val="55EB2B55"/>
    <w:rsid w:val="566B274A"/>
    <w:rsid w:val="569A6B8C"/>
    <w:rsid w:val="58B654AB"/>
    <w:rsid w:val="58E6430A"/>
    <w:rsid w:val="5A4A2677"/>
    <w:rsid w:val="5AF56A87"/>
    <w:rsid w:val="5D7D7BFC"/>
    <w:rsid w:val="5DC170F4"/>
    <w:rsid w:val="5E850121"/>
    <w:rsid w:val="5EBD5B0D"/>
    <w:rsid w:val="5EFD415C"/>
    <w:rsid w:val="5F03396C"/>
    <w:rsid w:val="60584186"/>
    <w:rsid w:val="60DD5FF3"/>
    <w:rsid w:val="618B1EF3"/>
    <w:rsid w:val="6299063F"/>
    <w:rsid w:val="63F26259"/>
    <w:rsid w:val="658904F7"/>
    <w:rsid w:val="6618187B"/>
    <w:rsid w:val="66C832A1"/>
    <w:rsid w:val="67035B76"/>
    <w:rsid w:val="674F5770"/>
    <w:rsid w:val="678673E4"/>
    <w:rsid w:val="6817003C"/>
    <w:rsid w:val="68262975"/>
    <w:rsid w:val="68420E31"/>
    <w:rsid w:val="69382960"/>
    <w:rsid w:val="69CB37D4"/>
    <w:rsid w:val="69F36887"/>
    <w:rsid w:val="6A2D7FEB"/>
    <w:rsid w:val="6A425119"/>
    <w:rsid w:val="6B5C220A"/>
    <w:rsid w:val="6BFB7C75"/>
    <w:rsid w:val="6CDF1345"/>
    <w:rsid w:val="6DC76061"/>
    <w:rsid w:val="6E3B07FD"/>
    <w:rsid w:val="6FB24AEE"/>
    <w:rsid w:val="707128D4"/>
    <w:rsid w:val="71791D68"/>
    <w:rsid w:val="721101F2"/>
    <w:rsid w:val="724F1D63"/>
    <w:rsid w:val="741C4C2C"/>
    <w:rsid w:val="74C50E20"/>
    <w:rsid w:val="755A5A0C"/>
    <w:rsid w:val="76F0689B"/>
    <w:rsid w:val="770A5210"/>
    <w:rsid w:val="7758241F"/>
    <w:rsid w:val="77EB5041"/>
    <w:rsid w:val="77FA34D6"/>
    <w:rsid w:val="79C618C2"/>
    <w:rsid w:val="7B8A691F"/>
    <w:rsid w:val="7BC9569A"/>
    <w:rsid w:val="7C301EAF"/>
    <w:rsid w:val="7CF84488"/>
    <w:rsid w:val="7DFA7D8C"/>
    <w:rsid w:val="7EF96296"/>
    <w:rsid w:val="7FDA60C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qFormat="1"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400" w:after="120"/>
      <w:jc w:val="center"/>
    </w:pPr>
    <w:rPr>
      <w:sz w:val="52"/>
      <w:szCs w:val="52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365" w:line="240" w:lineRule="auto"/>
    </w:pPr>
    <w:rPr>
      <w:sz w:val="32"/>
      <w:szCs w:val="32"/>
    </w:rPr>
  </w:style>
  <w:style w:type="paragraph" w:styleId="4">
    <w:name w:val="heading 3"/>
    <w:basedOn w:val="1"/>
    <w:next w:val="1"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40" w:after="80"/>
    </w:pPr>
    <w:rPr>
      <w:i/>
      <w:iCs/>
      <w:color w:val="666666"/>
      <w:sz w:val="22"/>
      <w:szCs w:val="22"/>
    </w:rPr>
  </w:style>
  <w:style w:type="character" w:default="1" w:styleId="11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Subtitle"/>
    <w:basedOn w:val="1"/>
    <w:next w:val="1"/>
    <w:qFormat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9">
    <w:name w:val="Title"/>
    <w:basedOn w:val="1"/>
    <w:next w:val="1"/>
    <w:qFormat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character" w:styleId="12">
    <w:name w:val="Strong"/>
    <w:basedOn w:val="11"/>
    <w:qFormat/>
    <w:uiPriority w:val="0"/>
    <w:rPr>
      <w:b/>
    </w:rPr>
  </w:style>
  <w:style w:type="character" w:styleId="13">
    <w:name w:val="HTML Code"/>
    <w:basedOn w:val="11"/>
    <w:uiPriority w:val="0"/>
    <w:rPr>
      <w:rFonts w:ascii="Courier New" w:hAnsi="Courier New"/>
      <w:sz w:val="20"/>
    </w:rPr>
  </w:style>
  <w:style w:type="table" w:customStyle="1" w:styleId="14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5">
    <w:name w:val="_Style 10"/>
    <w:basedOn w:val="14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9" Type="http://schemas.openxmlformats.org/officeDocument/2006/relationships/font" Target="fonts/font9.odttf"/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0" Type="http://schemas.openxmlformats.org/officeDocument/2006/relationships/font" Target="fonts/font10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441</Words>
  <Characters>1226</Characters>
  <TotalTime>0</TotalTime>
  <ScaleCrop>false</ScaleCrop>
  <LinksUpToDate>false</LinksUpToDate>
  <CharactersWithSpaces>1406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2026-10-26T09:36:00Z</dcterms:created>
  <dc:creator>admin</dc:creator>
  <cp:lastModifiedBy>曹洋骐</cp:lastModifiedBy>
  <dcterms:modified xsi:type="dcterms:W3CDTF">2026-10-27T09:08:57Z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eyJoZGlkIjoiNmM4MzJiYzI3NDQ3MTg4MTMyM2ZiOWE2NmJkYjNmMzciLCJ1c2VySWQiOiIxMjQxMzU5NzY2In0=</vt:lpwstr>
  </property>
  <property fmtid="{D5CDD505-2E9C-101B-9397-08002B2CF9AE}" pid="3" name="KSOProductBuildVer">
    <vt:lpwstr>2052-12.1.0.25225</vt:lpwstr>
  </property>
  <property fmtid="{D5CDD505-2E9C-101B-9397-08002B2CF9AE}" pid="4" name="ICV">
    <vt:lpwstr>850F1D6AE4E240D09458891BD2E3161F_12</vt:lpwstr>
  </property>
</Properties>
</file>