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0286" w14:textId="77777777" w:rsidR="00125BBB" w:rsidRPr="00125BBB" w:rsidRDefault="00125BBB" w:rsidP="00125BBB">
      <w:pPr>
        <w:rPr>
          <w:b/>
          <w:bCs/>
        </w:rPr>
      </w:pPr>
      <w:r w:rsidRPr="00125BBB">
        <w:rPr>
          <w:b/>
          <w:bCs/>
        </w:rPr>
        <w:t>1. What is an IP Address?</w:t>
      </w:r>
    </w:p>
    <w:p w14:paraId="48DDAAEB" w14:textId="77777777" w:rsidR="00125BBB" w:rsidRPr="00125BBB" w:rsidRDefault="00125BBB" w:rsidP="00125BBB">
      <w:r w:rsidRPr="00125BBB">
        <w:t>An IP (Internet Protocol) Address is a unique numerical address assigned to a device connected to a network. It helps devices identify and communicate with each other over the internet or a local network.</w:t>
      </w:r>
    </w:p>
    <w:p w14:paraId="7AF2C3D9" w14:textId="77777777" w:rsidR="00125BBB" w:rsidRPr="00125BBB" w:rsidRDefault="00125BBB" w:rsidP="00125BBB">
      <w:pPr>
        <w:rPr>
          <w:b/>
          <w:bCs/>
        </w:rPr>
      </w:pPr>
      <w:r w:rsidRPr="00125BBB">
        <w:rPr>
          <w:b/>
          <w:bCs/>
        </w:rPr>
        <w:t>2. What is a MAC Address?</w:t>
      </w:r>
    </w:p>
    <w:p w14:paraId="4E504ACD" w14:textId="77777777" w:rsidR="00125BBB" w:rsidRPr="00125BBB" w:rsidRDefault="00125BBB" w:rsidP="00125BBB">
      <w:r w:rsidRPr="00125BBB">
        <w:t>A MAC (Media Access Control) Address is a unique hardware identifier assigned to a network adapter by the manufacturer. It is used to identify devices on a local network.</w:t>
      </w:r>
    </w:p>
    <w:p w14:paraId="795274C2" w14:textId="77777777" w:rsidR="00125BBB" w:rsidRPr="00125BBB" w:rsidRDefault="00125BBB" w:rsidP="00125BBB">
      <w:pPr>
        <w:rPr>
          <w:b/>
          <w:bCs/>
        </w:rPr>
      </w:pPr>
      <w:r w:rsidRPr="00125BBB">
        <w:rPr>
          <w:b/>
          <w:bCs/>
        </w:rPr>
        <w:t>3. What is a Default Gateway?</w:t>
      </w:r>
    </w:p>
    <w:p w14:paraId="6B5631F5" w14:textId="77777777" w:rsidR="00125BBB" w:rsidRPr="00125BBB" w:rsidRDefault="00125BBB" w:rsidP="00125BBB">
      <w:r w:rsidRPr="00125BBB">
        <w:t>A Default Gateway is a device, usually a router, that connects a local network to other networks. It acts as the path through which data travels from a device to the internet.</w:t>
      </w:r>
    </w:p>
    <w:p w14:paraId="64C76B07" w14:textId="77777777" w:rsidR="00125BBB" w:rsidRPr="00125BBB" w:rsidRDefault="00125BBB" w:rsidP="00125BBB">
      <w:pPr>
        <w:rPr>
          <w:b/>
          <w:bCs/>
        </w:rPr>
      </w:pPr>
      <w:r w:rsidRPr="00125BBB">
        <w:rPr>
          <w:b/>
          <w:bCs/>
        </w:rPr>
        <w:t>4. What is DNS?</w:t>
      </w:r>
    </w:p>
    <w:p w14:paraId="5161E274" w14:textId="77777777" w:rsidR="00125BBB" w:rsidRPr="00125BBB" w:rsidRDefault="00125BBB" w:rsidP="00125BBB">
      <w:r w:rsidRPr="00125BBB">
        <w:t>DNS (Domain Name System) is a service that converts website names, such as google.com, into IP addresses that computers can understand and use to connect to websites.</w:t>
      </w:r>
    </w:p>
    <w:p w14:paraId="33396019" w14:textId="77777777" w:rsidR="00125BBB" w:rsidRPr="00125BBB" w:rsidRDefault="00125BBB" w:rsidP="00125BBB">
      <w:pPr>
        <w:rPr>
          <w:b/>
          <w:bCs/>
        </w:rPr>
      </w:pPr>
      <w:r w:rsidRPr="00125BBB">
        <w:rPr>
          <w:b/>
          <w:bCs/>
        </w:rPr>
        <w:t>5. Difference Between Public IP and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3"/>
        <w:gridCol w:w="4315"/>
      </w:tblGrid>
      <w:tr w:rsidR="00125BBB" w:rsidRPr="00125BBB" w14:paraId="00974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85E66" w14:textId="77777777" w:rsidR="00125BBB" w:rsidRPr="00125BBB" w:rsidRDefault="00125BBB" w:rsidP="00125BBB">
            <w:pPr>
              <w:rPr>
                <w:b/>
                <w:bCs/>
              </w:rPr>
            </w:pPr>
            <w:r w:rsidRPr="00125BBB">
              <w:rPr>
                <w:b/>
                <w:bCs/>
              </w:rPr>
              <w:t>Public IP Address</w:t>
            </w:r>
          </w:p>
        </w:tc>
        <w:tc>
          <w:tcPr>
            <w:tcW w:w="0" w:type="auto"/>
            <w:vAlign w:val="center"/>
            <w:hideMark/>
          </w:tcPr>
          <w:p w14:paraId="16BA3531" w14:textId="77777777" w:rsidR="00125BBB" w:rsidRPr="00125BBB" w:rsidRDefault="00125BBB" w:rsidP="00125BBB">
            <w:pPr>
              <w:rPr>
                <w:b/>
                <w:bCs/>
              </w:rPr>
            </w:pPr>
            <w:r w:rsidRPr="00125BBB">
              <w:rPr>
                <w:b/>
                <w:bCs/>
              </w:rPr>
              <w:t>Private IP Address</w:t>
            </w:r>
          </w:p>
        </w:tc>
      </w:tr>
      <w:tr w:rsidR="00125BBB" w:rsidRPr="00125BBB" w14:paraId="59A0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D106E" w14:textId="77777777" w:rsidR="00125BBB" w:rsidRPr="00125BBB" w:rsidRDefault="00125BBB" w:rsidP="00125BBB">
            <w:r w:rsidRPr="00125BBB">
              <w:t>Assigned by the Internet Service Provider (ISP)</w:t>
            </w:r>
          </w:p>
        </w:tc>
        <w:tc>
          <w:tcPr>
            <w:tcW w:w="0" w:type="auto"/>
            <w:vAlign w:val="center"/>
            <w:hideMark/>
          </w:tcPr>
          <w:p w14:paraId="3E1C2ABF" w14:textId="77777777" w:rsidR="00125BBB" w:rsidRPr="00125BBB" w:rsidRDefault="00125BBB" w:rsidP="00125BBB">
            <w:r w:rsidRPr="00125BBB">
              <w:t>Assigned by a router within a local network</w:t>
            </w:r>
          </w:p>
        </w:tc>
      </w:tr>
      <w:tr w:rsidR="00125BBB" w:rsidRPr="00125BBB" w14:paraId="2EB8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ACD5" w14:textId="77777777" w:rsidR="00125BBB" w:rsidRPr="00125BBB" w:rsidRDefault="00125BBB" w:rsidP="00125BBB">
            <w:r w:rsidRPr="00125BBB">
              <w:t>Used for communication over the internet</w:t>
            </w:r>
          </w:p>
        </w:tc>
        <w:tc>
          <w:tcPr>
            <w:tcW w:w="0" w:type="auto"/>
            <w:vAlign w:val="center"/>
            <w:hideMark/>
          </w:tcPr>
          <w:p w14:paraId="0FFB1743" w14:textId="77777777" w:rsidR="00125BBB" w:rsidRPr="00125BBB" w:rsidRDefault="00125BBB" w:rsidP="00125BBB">
            <w:r w:rsidRPr="00125BBB">
              <w:t>Used for communication within a local network</w:t>
            </w:r>
          </w:p>
        </w:tc>
      </w:tr>
      <w:tr w:rsidR="00125BBB" w:rsidRPr="00125BBB" w14:paraId="46DAF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17712" w14:textId="77777777" w:rsidR="00125BBB" w:rsidRPr="00125BBB" w:rsidRDefault="00125BBB" w:rsidP="00125BBB">
            <w:r w:rsidRPr="00125BBB">
              <w:t>Must be unique worldwide</w:t>
            </w:r>
          </w:p>
        </w:tc>
        <w:tc>
          <w:tcPr>
            <w:tcW w:w="0" w:type="auto"/>
            <w:vAlign w:val="center"/>
            <w:hideMark/>
          </w:tcPr>
          <w:p w14:paraId="1B41D026" w14:textId="77777777" w:rsidR="00125BBB" w:rsidRPr="00125BBB" w:rsidRDefault="00125BBB" w:rsidP="00125BBB">
            <w:r w:rsidRPr="00125BBB">
              <w:t>Can be reused in different networks</w:t>
            </w:r>
          </w:p>
        </w:tc>
      </w:tr>
      <w:tr w:rsidR="00125BBB" w:rsidRPr="00125BBB" w14:paraId="14628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1A3E" w14:textId="77777777" w:rsidR="00125BBB" w:rsidRPr="00125BBB" w:rsidRDefault="00125BBB" w:rsidP="00125BBB">
            <w:r w:rsidRPr="00125BBB">
              <w:t>Accessible from the internet</w:t>
            </w:r>
          </w:p>
        </w:tc>
        <w:tc>
          <w:tcPr>
            <w:tcW w:w="0" w:type="auto"/>
            <w:vAlign w:val="center"/>
            <w:hideMark/>
          </w:tcPr>
          <w:p w14:paraId="250D9038" w14:textId="77777777" w:rsidR="00125BBB" w:rsidRPr="00125BBB" w:rsidRDefault="00125BBB" w:rsidP="00125BBB">
            <w:r w:rsidRPr="00125BBB">
              <w:t>Not directly accessible from the internet</w:t>
            </w:r>
          </w:p>
        </w:tc>
      </w:tr>
      <w:tr w:rsidR="00125BBB" w:rsidRPr="00125BBB" w14:paraId="6A86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59DC" w14:textId="77777777" w:rsidR="00125BBB" w:rsidRPr="00125BBB" w:rsidRDefault="00125BBB" w:rsidP="00125BBB">
            <w:r w:rsidRPr="00125BBB">
              <w:t>Example: 103.25.45.12</w:t>
            </w:r>
          </w:p>
        </w:tc>
        <w:tc>
          <w:tcPr>
            <w:tcW w:w="0" w:type="auto"/>
            <w:vAlign w:val="center"/>
            <w:hideMark/>
          </w:tcPr>
          <w:p w14:paraId="691F22CA" w14:textId="77777777" w:rsidR="00125BBB" w:rsidRPr="00125BBB" w:rsidRDefault="00125BBB" w:rsidP="00125BBB">
            <w:r w:rsidRPr="00125BBB">
              <w:t>Example: 192.168.1.61</w:t>
            </w:r>
          </w:p>
        </w:tc>
      </w:tr>
    </w:tbl>
    <w:p w14:paraId="1A6AB594" w14:textId="77777777" w:rsidR="00037A87" w:rsidRDefault="00037A87"/>
    <w:sectPr w:rsidR="00037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41E"/>
    <w:rsid w:val="000031ED"/>
    <w:rsid w:val="00037A87"/>
    <w:rsid w:val="000E04F7"/>
    <w:rsid w:val="00125BBB"/>
    <w:rsid w:val="001637BA"/>
    <w:rsid w:val="002D497A"/>
    <w:rsid w:val="002F7F8D"/>
    <w:rsid w:val="0035241E"/>
    <w:rsid w:val="0077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C8D19"/>
  <w15:chartTrackingRefBased/>
  <w15:docId w15:val="{A20E0FB3-F7ED-4E7C-A37B-D1C3FC08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97A"/>
  </w:style>
  <w:style w:type="paragraph" w:styleId="Heading1">
    <w:name w:val="heading 1"/>
    <w:basedOn w:val="Normal"/>
    <w:next w:val="Normal"/>
    <w:link w:val="Heading1Char"/>
    <w:uiPriority w:val="9"/>
    <w:qFormat/>
    <w:rsid w:val="002D497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97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97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D49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D49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C49A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D49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9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9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9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97A"/>
    <w:rPr>
      <w:rFonts w:asciiTheme="majorHAnsi" w:eastAsiaTheme="majorEastAsia" w:hAnsiTheme="majorHAnsi" w:cstheme="majorBidi"/>
      <w:color w:val="84670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D497A"/>
    <w:rPr>
      <w:rFonts w:asciiTheme="majorHAnsi" w:eastAsiaTheme="majorEastAsia" w:hAnsiTheme="majorHAnsi" w:cstheme="majorBidi"/>
      <w:color w:val="C49A0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D497A"/>
    <w:rPr>
      <w:rFonts w:asciiTheme="majorHAnsi" w:eastAsiaTheme="majorEastAsia" w:hAnsiTheme="majorHAnsi" w:cstheme="majorBidi"/>
      <w:caps/>
      <w:color w:val="C49A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D497A"/>
    <w:rPr>
      <w:rFonts w:asciiTheme="majorHAnsi" w:eastAsiaTheme="majorEastAsia" w:hAnsiTheme="majorHAnsi" w:cstheme="majorBidi"/>
      <w:i/>
      <w:iCs/>
      <w:caps/>
      <w:color w:val="846700" w:themeColor="accent1" w:themeShade="80"/>
    </w:rPr>
  </w:style>
  <w:style w:type="paragraph" w:styleId="NoSpacing">
    <w:name w:val="No Spacing"/>
    <w:uiPriority w:val="1"/>
    <w:qFormat/>
    <w:rsid w:val="002D497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D497A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2D497A"/>
    <w:rPr>
      <w:rFonts w:asciiTheme="majorHAnsi" w:eastAsiaTheme="majorEastAsia" w:hAnsiTheme="majorHAnsi" w:cstheme="majorBidi"/>
      <w:b/>
      <w:bCs/>
      <w:color w:val="84670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97A"/>
    <w:rPr>
      <w:rFonts w:asciiTheme="majorHAnsi" w:eastAsiaTheme="majorEastAsia" w:hAnsiTheme="majorHAnsi" w:cstheme="majorBidi"/>
      <w:b/>
      <w:bCs/>
      <w:i/>
      <w:iCs/>
      <w:color w:val="84670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97A"/>
    <w:rPr>
      <w:rFonts w:asciiTheme="majorHAnsi" w:eastAsiaTheme="majorEastAsia" w:hAnsiTheme="majorHAnsi" w:cstheme="majorBidi"/>
      <w:i/>
      <w:iCs/>
      <w:color w:val="84670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D497A"/>
    <w:pPr>
      <w:spacing w:line="240" w:lineRule="auto"/>
    </w:pPr>
    <w:rPr>
      <w:b/>
      <w:bCs/>
      <w:smallCaps/>
      <w:color w:val="39302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2D497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497A"/>
    <w:rPr>
      <w:rFonts w:asciiTheme="majorHAnsi" w:eastAsiaTheme="majorEastAsia" w:hAnsiTheme="majorHAnsi" w:cstheme="majorBidi"/>
      <w:caps/>
      <w:color w:val="39302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97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97A"/>
    <w:rPr>
      <w:rFonts w:asciiTheme="majorHAnsi" w:eastAsiaTheme="majorEastAsia" w:hAnsiTheme="majorHAnsi" w:cstheme="majorBidi"/>
      <w:color w:val="FFCA08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2D497A"/>
    <w:rPr>
      <w:b/>
      <w:bCs/>
    </w:rPr>
  </w:style>
  <w:style w:type="character" w:styleId="Emphasis">
    <w:name w:val="Emphasis"/>
    <w:basedOn w:val="DefaultParagraphFont"/>
    <w:uiPriority w:val="20"/>
    <w:qFormat/>
    <w:rsid w:val="002D497A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D497A"/>
    <w:pPr>
      <w:spacing w:before="120" w:after="120"/>
      <w:ind w:left="720"/>
    </w:pPr>
    <w:rPr>
      <w:color w:val="39302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D497A"/>
    <w:rPr>
      <w:color w:val="39302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97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97A"/>
    <w:rPr>
      <w:rFonts w:asciiTheme="majorHAnsi" w:eastAsiaTheme="majorEastAsia" w:hAnsiTheme="majorHAnsi" w:cstheme="majorBidi"/>
      <w:color w:val="39302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2D497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D497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D497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2D497A"/>
    <w:rPr>
      <w:b/>
      <w:bCs/>
      <w:smallCaps/>
      <w:color w:val="39302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2D497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D497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Kumar</dc:creator>
  <cp:keywords/>
  <dc:description/>
  <cp:lastModifiedBy>Rahul Kumar</cp:lastModifiedBy>
  <cp:revision>2</cp:revision>
  <dcterms:created xsi:type="dcterms:W3CDTF">2026-06-07T05:31:00Z</dcterms:created>
  <dcterms:modified xsi:type="dcterms:W3CDTF">2026-06-07T05:32:00Z</dcterms:modified>
</cp:coreProperties>
</file>