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BBC" w14:textId="0A95ABF7" w:rsidR="00214902" w:rsidRDefault="00214902" w:rsidP="00214902">
      <w:pPr>
        <w:jc w:val="center"/>
        <w:rPr>
          <w:b/>
          <w:bCs/>
          <w:sz w:val="36"/>
          <w:szCs w:val="36"/>
        </w:rPr>
      </w:pPr>
      <w:r w:rsidRPr="00214902">
        <w:rPr>
          <w:b/>
          <w:bCs/>
          <w:sz w:val="36"/>
          <w:szCs w:val="36"/>
        </w:rPr>
        <w:t>Course DP-600: Fabric Analytics Engineer Associate</w:t>
      </w:r>
    </w:p>
    <w:tbl>
      <w:tblPr>
        <w:tblStyle w:val="TableGrid"/>
        <w:tblpPr w:leftFromText="180" w:rightFromText="180" w:vertAnchor="text" w:horzAnchor="page" w:tblpXSpec="center" w:tblpY="463"/>
        <w:tblW w:w="10958" w:type="dxa"/>
        <w:tblLook w:val="04A0" w:firstRow="1" w:lastRow="0" w:firstColumn="1" w:lastColumn="0" w:noHBand="0" w:noVBand="1"/>
      </w:tblPr>
      <w:tblGrid>
        <w:gridCol w:w="956"/>
        <w:gridCol w:w="2398"/>
        <w:gridCol w:w="869"/>
        <w:gridCol w:w="6735"/>
      </w:tblGrid>
      <w:tr w:rsidR="00021C8A" w:rsidRPr="00021C8A" w14:paraId="03CAF862" w14:textId="77777777" w:rsidTr="008A36DE">
        <w:trPr>
          <w:trHeight w:val="420"/>
        </w:trPr>
        <w:tc>
          <w:tcPr>
            <w:tcW w:w="10958" w:type="dxa"/>
            <w:gridSpan w:val="4"/>
          </w:tcPr>
          <w:p w14:paraId="0B0DC3B0" w14:textId="5549505E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noProof/>
                <w:sz w:val="20"/>
                <w:szCs w:val="20"/>
              </w:rPr>
              <w:t>Course Link</w:t>
            </w:r>
          </w:p>
          <w:p w14:paraId="194B9620" w14:textId="108CF7DE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https://learn.microsoft.com/en-us/training/courses/dp-600t00</w:t>
              </w:r>
            </w:hyperlink>
            <w:r w:rsidRPr="00021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21C8A" w:rsidRPr="00021C8A" w14:paraId="42A8E6F8" w14:textId="77777777" w:rsidTr="006E089D">
        <w:trPr>
          <w:trHeight w:val="624"/>
        </w:trPr>
        <w:tc>
          <w:tcPr>
            <w:tcW w:w="10958" w:type="dxa"/>
            <w:gridSpan w:val="4"/>
          </w:tcPr>
          <w:p w14:paraId="78DF0709" w14:textId="1F1DCCDF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sz w:val="20"/>
                <w:szCs w:val="20"/>
              </w:rPr>
              <w:t>Lab Link</w:t>
            </w:r>
          </w:p>
          <w:p w14:paraId="638D66AD" w14:textId="323D6882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https://microsoftlearning.github.io/mslearn-fabric/</w:t>
              </w:r>
            </w:hyperlink>
            <w:r w:rsidRPr="00021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21C8A" w:rsidRPr="00021C8A" w14:paraId="25D3A558" w14:textId="77777777" w:rsidTr="00021C8A">
        <w:trPr>
          <w:trHeight w:val="624"/>
        </w:trPr>
        <w:tc>
          <w:tcPr>
            <w:tcW w:w="956" w:type="dxa"/>
          </w:tcPr>
          <w:p w14:paraId="7B0CC81E" w14:textId="0F69C2B6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2398" w:type="dxa"/>
          </w:tcPr>
          <w:p w14:paraId="34662DEC" w14:textId="675F7B75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Names</w:t>
            </w:r>
          </w:p>
        </w:tc>
        <w:tc>
          <w:tcPr>
            <w:tcW w:w="869" w:type="dxa"/>
          </w:tcPr>
          <w:p w14:paraId="4EFC767F" w14:textId="5510324F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6735" w:type="dxa"/>
          </w:tcPr>
          <w:p w14:paraId="465AD614" w14:textId="6966F5BC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</w:tr>
      <w:tr w:rsidR="00021C8A" w:rsidRPr="00021C8A" w14:paraId="50F1E11D" w14:textId="77777777" w:rsidTr="00021C8A">
        <w:trPr>
          <w:trHeight w:val="1795"/>
        </w:trPr>
        <w:tc>
          <w:tcPr>
            <w:tcW w:w="956" w:type="dxa"/>
          </w:tcPr>
          <w:p w14:paraId="64B1960D" w14:textId="7F9F6E25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Day-01</w:t>
            </w:r>
          </w:p>
        </w:tc>
        <w:tc>
          <w:tcPr>
            <w:tcW w:w="2398" w:type="dxa"/>
          </w:tcPr>
          <w:p w14:paraId="52E09EEC" w14:textId="77777777" w:rsidR="00021C8A" w:rsidRDefault="00021C8A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sz w:val="20"/>
                <w:szCs w:val="20"/>
              </w:rPr>
              <w:t>Get started with Microsoft Fabric</w:t>
            </w:r>
          </w:p>
          <w:p w14:paraId="6DB5F7DB" w14:textId="6DD78BD0" w:rsidR="00511514" w:rsidRDefault="00511514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</w:p>
          <w:p w14:paraId="0BD66863" w14:textId="22CEAD35" w:rsidR="00511514" w:rsidRPr="00021C8A" w:rsidRDefault="00511514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sz w:val="20"/>
                <w:szCs w:val="20"/>
              </w:rPr>
              <w:t>Implement a Lakehouse with Microsoft Fabric</w:t>
            </w:r>
          </w:p>
        </w:tc>
        <w:tc>
          <w:tcPr>
            <w:tcW w:w="869" w:type="dxa"/>
          </w:tcPr>
          <w:p w14:paraId="3B6F5483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49237ADF" w14:textId="77777777" w:rsidR="00021C8A" w:rsidRPr="00021C8A" w:rsidRDefault="00021C8A" w:rsidP="00021C8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hyperlink r:id="rId6" w:history="1">
              <w:r w:rsidRPr="00021C8A">
                <w:rPr>
                  <w:rStyle w:val="Hyperlink"/>
                  <w:rFonts w:ascii="Times New Roman" w:hAnsi="Times New Roman" w:cs="Times New Roman"/>
                  <w:noProof/>
                  <w:sz w:val="20"/>
                  <w:szCs w:val="20"/>
                </w:rPr>
                <w:t>https://learn.microsoft.com/en-us/fabric/enterprise/licenses</w:t>
              </w:r>
            </w:hyperlink>
          </w:p>
          <w:p w14:paraId="712DA0F7" w14:textId="77777777" w:rsidR="00021C8A" w:rsidRPr="00021C8A" w:rsidRDefault="00021C8A" w:rsidP="00021C8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hyperlink r:id="rId7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Microsoft Fabric - Pricing | Microsoft Azure</w:t>
              </w:r>
            </w:hyperlink>
          </w:p>
          <w:p w14:paraId="7E850968" w14:textId="77777777" w:rsidR="00021C8A" w:rsidRPr="00021C8A" w:rsidRDefault="00021C8A" w:rsidP="00021C8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6BEA113A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proofErr w:type="spellStart"/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OneLake</w:t>
              </w:r>
              <w:proofErr w:type="spellEnd"/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 security overview - Microsoft Fabric | Microsoft Learn</w:t>
              </w:r>
            </w:hyperlink>
          </w:p>
          <w:p w14:paraId="0DA3DEF3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</w:p>
          <w:p w14:paraId="62ACD3F0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Roles in workspaces in Microsoft Fabric - Microsoft Fabric | Microsoft Learn</w:t>
              </w:r>
            </w:hyperlink>
          </w:p>
          <w:p w14:paraId="390A086C" w14:textId="1B4B78DA" w:rsidR="00021C8A" w:rsidRPr="00021C8A" w:rsidRDefault="00021C8A" w:rsidP="003D19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0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Share items in Microsoft Fabric - Microsoft Fabric | Microsoft Learn</w:t>
              </w:r>
            </w:hyperlink>
          </w:p>
        </w:tc>
      </w:tr>
      <w:tr w:rsidR="00021C8A" w:rsidRPr="00021C8A" w14:paraId="10DBD4CE" w14:textId="77777777" w:rsidTr="00021C8A">
        <w:trPr>
          <w:trHeight w:val="624"/>
        </w:trPr>
        <w:tc>
          <w:tcPr>
            <w:tcW w:w="956" w:type="dxa"/>
          </w:tcPr>
          <w:p w14:paraId="5190CF56" w14:textId="1E181F4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Day-02</w:t>
            </w:r>
          </w:p>
        </w:tc>
        <w:tc>
          <w:tcPr>
            <w:tcW w:w="2398" w:type="dxa"/>
          </w:tcPr>
          <w:p w14:paraId="3B6EEA76" w14:textId="5DF698E3" w:rsidR="00021C8A" w:rsidRPr="00021C8A" w:rsidRDefault="00021C8A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sz w:val="20"/>
                <w:szCs w:val="20"/>
              </w:rPr>
              <w:t>Ingest data with Microsoft Fabric</w:t>
            </w:r>
          </w:p>
        </w:tc>
        <w:tc>
          <w:tcPr>
            <w:tcW w:w="869" w:type="dxa"/>
          </w:tcPr>
          <w:p w14:paraId="29259100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64543B9A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Datasets in Azure Open Datasets - Azure Open Datasets | Microsoft Learn</w:t>
              </w:r>
            </w:hyperlink>
          </w:p>
          <w:p w14:paraId="0E7F6DB9" w14:textId="77777777" w:rsidR="00021C8A" w:rsidRPr="00021C8A" w:rsidRDefault="00021C8A" w:rsidP="00021C8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21388891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1C8A" w:rsidRPr="00021C8A" w14:paraId="266AA143" w14:textId="77777777" w:rsidTr="00021C8A">
        <w:trPr>
          <w:trHeight w:val="624"/>
        </w:trPr>
        <w:tc>
          <w:tcPr>
            <w:tcW w:w="956" w:type="dxa"/>
          </w:tcPr>
          <w:p w14:paraId="1FA1E369" w14:textId="41A5A41A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Day-03</w:t>
            </w:r>
          </w:p>
        </w:tc>
        <w:tc>
          <w:tcPr>
            <w:tcW w:w="2398" w:type="dxa"/>
          </w:tcPr>
          <w:p w14:paraId="209DE559" w14:textId="48896706" w:rsidR="00021C8A" w:rsidRPr="00021C8A" w:rsidRDefault="00511514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sz w:val="20"/>
                <w:szCs w:val="20"/>
              </w:rPr>
              <w:t>Implement a data warehouse with Microsoft Fabric</w:t>
            </w:r>
          </w:p>
        </w:tc>
        <w:tc>
          <w:tcPr>
            <w:tcW w:w="869" w:type="dxa"/>
          </w:tcPr>
          <w:p w14:paraId="647455A1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0A954FFE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</w:pPr>
            <w:hyperlink r:id="rId12" w:history="1">
              <w:r w:rsidRPr="00021C8A">
                <w:rPr>
                  <w:rStyle w:val="Hyperlink"/>
                  <w:rFonts w:ascii="Times New Roman" w:hAnsi="Times New Roman" w:cs="Times New Roman"/>
                  <w:noProof/>
                  <w:sz w:val="20"/>
                  <w:szCs w:val="20"/>
                </w:rPr>
                <w:t>https://learn.microsoft.com/en-us/fabric/data-warehouse/monitor-using-dmv</w:t>
              </w:r>
            </w:hyperlink>
          </w:p>
          <w:p w14:paraId="1D2A6EE2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</w:p>
          <w:p w14:paraId="34361B1B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13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How to Secure Microsoft Fabric Data Warehouse? - </w:t>
              </w:r>
              <w:proofErr w:type="spellStart"/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CloudThat</w:t>
              </w:r>
              <w:proofErr w:type="spellEnd"/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 Resources</w:t>
              </w:r>
            </w:hyperlink>
          </w:p>
          <w:p w14:paraId="05CE2BB5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7A5D4B" w14:textId="77777777" w:rsidR="00511514" w:rsidRDefault="00021C8A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Security for data warehousing - Microsoft Fabric | Microsoft Learn</w:t>
              </w:r>
            </w:hyperlink>
            <w:r w:rsidR="005115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C7B3A3F" w14:textId="77777777" w:rsidR="00511514" w:rsidRDefault="00511514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633A05" w14:textId="4C59CF87" w:rsidR="00511514" w:rsidRPr="00021C8A" w:rsidRDefault="00511514" w:rsidP="005115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5" w:anchor="data-retention" w:history="1">
              <w:r w:rsidRPr="00021C8A">
                <w:rPr>
                  <w:rStyle w:val="Hyperlink"/>
                  <w:rFonts w:ascii="Times New Roman" w:hAnsi="Times New Roman" w:cs="Times New Roman"/>
                  <w:noProof/>
                  <w:sz w:val="20"/>
                  <w:szCs w:val="20"/>
                </w:rPr>
                <w:t>Time travel in Warehouse within Microsoft Fabric - Microsoft Fabric | Microsoft Learn</w:t>
              </w:r>
            </w:hyperlink>
          </w:p>
          <w:p w14:paraId="5D80A1B9" w14:textId="71B5AE16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05FA92" w14:textId="636FB2A6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1C8A" w:rsidRPr="00021C8A" w14:paraId="5E05552C" w14:textId="77777777" w:rsidTr="00021C8A">
        <w:trPr>
          <w:trHeight w:val="624"/>
        </w:trPr>
        <w:tc>
          <w:tcPr>
            <w:tcW w:w="956" w:type="dxa"/>
          </w:tcPr>
          <w:p w14:paraId="599A7E13" w14:textId="44B3282D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1C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Day-04</w:t>
            </w:r>
          </w:p>
        </w:tc>
        <w:tc>
          <w:tcPr>
            <w:tcW w:w="2398" w:type="dxa"/>
          </w:tcPr>
          <w:p w14:paraId="16E39584" w14:textId="2F8EE5BF" w:rsidR="00021C8A" w:rsidRPr="00021C8A" w:rsidRDefault="00511514" w:rsidP="0051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sz w:val="20"/>
                <w:szCs w:val="20"/>
              </w:rPr>
              <w:t>Work with semantic models in Microsoft Fabric</w:t>
            </w:r>
          </w:p>
        </w:tc>
        <w:tc>
          <w:tcPr>
            <w:tcW w:w="869" w:type="dxa"/>
          </w:tcPr>
          <w:p w14:paraId="33EBB109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6CF99358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https://learn.microsoft.com/en-us/fabric/get-started/direct-lake-overview</w:t>
              </w:r>
            </w:hyperlink>
          </w:p>
          <w:p w14:paraId="3D9692AD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" w:anchor="enable-large-models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Large semantic models in Power BI Premium - Power BI | Microsoft Learn</w:t>
              </w:r>
            </w:hyperlink>
          </w:p>
          <w:p w14:paraId="5485CC7D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EFD692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18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https://www.microsoft.com/en-us/power-platform/products/power-bi/pricing</w:t>
              </w:r>
            </w:hyperlink>
          </w:p>
          <w:p w14:paraId="3107968D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https://learn.microsoft.com/en-us/dax/</w:t>
              </w:r>
            </w:hyperlink>
          </w:p>
          <w:p w14:paraId="0B276E33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F37611" w14:textId="487B6F5B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https://learn.microsoft.com/en-us/dax/understanding-functions-for-parent-child-hierarchies-in-dax</w:t>
              </w:r>
            </w:hyperlink>
          </w:p>
        </w:tc>
      </w:tr>
      <w:tr w:rsidR="00021C8A" w:rsidRPr="00021C8A" w14:paraId="013C2375" w14:textId="77777777" w:rsidTr="00021C8A">
        <w:trPr>
          <w:trHeight w:val="624"/>
        </w:trPr>
        <w:tc>
          <w:tcPr>
            <w:tcW w:w="956" w:type="dxa"/>
          </w:tcPr>
          <w:p w14:paraId="5ED4631B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</w:tcPr>
          <w:p w14:paraId="14EAFD65" w14:textId="7B02B2F3" w:rsidR="00021C8A" w:rsidRPr="00511514" w:rsidRDefault="00021C8A" w:rsidP="005115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</w:t>
            </w:r>
          </w:p>
        </w:tc>
        <w:tc>
          <w:tcPr>
            <w:tcW w:w="869" w:type="dxa"/>
          </w:tcPr>
          <w:p w14:paraId="1607C577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67A87128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Microsoft Certified: Fabric Analytics Engineer Associate - Certifications | Microsoft Learn</w:t>
              </w:r>
            </w:hyperlink>
          </w:p>
          <w:p w14:paraId="4409EAB1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</w:p>
          <w:p w14:paraId="4B7D5600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Latest Microsoft DP-600 Actual Free Exam Questions - ITExams.com</w:t>
              </w:r>
            </w:hyperlink>
          </w:p>
          <w:p w14:paraId="225925B4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082CDA" w14:textId="77777777" w:rsidR="00021C8A" w:rsidRPr="00021C8A" w:rsidRDefault="00021C8A" w:rsidP="00021C8A">
            <w:pP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DP-600 Microsoft Exam Info and Free Practice Test | </w:t>
              </w:r>
              <w:proofErr w:type="spellStart"/>
              <w:r w:rsidRPr="00021C8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ExamTopics</w:t>
              </w:r>
              <w:proofErr w:type="spellEnd"/>
            </w:hyperlink>
          </w:p>
          <w:p w14:paraId="432F1B6E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1C8A" w:rsidRPr="00021C8A" w14:paraId="5B3ECE1E" w14:textId="77777777" w:rsidTr="00021C8A">
        <w:trPr>
          <w:trHeight w:val="624"/>
        </w:trPr>
        <w:tc>
          <w:tcPr>
            <w:tcW w:w="956" w:type="dxa"/>
          </w:tcPr>
          <w:p w14:paraId="426E71D1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</w:tcPr>
          <w:p w14:paraId="137645E5" w14:textId="77777777" w:rsidR="00021C8A" w:rsidRPr="00511514" w:rsidRDefault="00021C8A" w:rsidP="0051151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Applied Skill Courses for Microsoft Fabric</w:t>
            </w:r>
          </w:p>
          <w:p w14:paraId="22113B3D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dxa"/>
          </w:tcPr>
          <w:p w14:paraId="0A1A649C" w14:textId="77777777" w:rsidR="00021C8A" w:rsidRPr="00021C8A" w:rsidRDefault="00021C8A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7918BC42" w14:textId="77777777" w:rsidR="00021C8A" w:rsidRPr="00021C8A" w:rsidRDefault="00021C8A" w:rsidP="00021C8A">
            <w:pPr>
              <w:pStyle w:val="NormalWeb"/>
              <w:rPr>
                <w:sz w:val="20"/>
                <w:szCs w:val="20"/>
              </w:rPr>
            </w:pPr>
            <w:r w:rsidRPr="00021C8A">
              <w:rPr>
                <w:sz w:val="20"/>
                <w:szCs w:val="20"/>
              </w:rPr>
              <w:t xml:space="preserve">DP-601: </w:t>
            </w:r>
            <w:hyperlink r:id="rId24" w:tgtFrame="_blank" w:tooltip="https://learn.microsoft.com/en-us/credentials/applied-skills/implement-lakehouse-microsoft-fabric/" w:history="1"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>https://learn.microsoft.com/en-us/credentials/applied-skills/implement-lakehouse-microsoft-fabric/</w:t>
              </w:r>
            </w:hyperlink>
          </w:p>
          <w:p w14:paraId="50FCC811" w14:textId="77777777" w:rsidR="00021C8A" w:rsidRPr="00021C8A" w:rsidRDefault="00021C8A" w:rsidP="00021C8A">
            <w:pPr>
              <w:pStyle w:val="NormalWeb"/>
              <w:rPr>
                <w:sz w:val="20"/>
                <w:szCs w:val="20"/>
              </w:rPr>
            </w:pPr>
            <w:r w:rsidRPr="00021C8A">
              <w:rPr>
                <w:sz w:val="20"/>
                <w:szCs w:val="20"/>
              </w:rPr>
              <w:t xml:space="preserve">DP-602: </w:t>
            </w:r>
            <w:hyperlink r:id="rId25" w:tgtFrame="_blank" w:tooltip="https://learn.microsoft.com/en-us/credentials/applied-skills/work-with-data-warehouses-using-microsoft-fabric/" w:history="1"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>https://learn.microsoft.com/en-us/credentials/applied-skills/work-with-data-warehouses-using-microsoft-fabric/</w:t>
              </w:r>
            </w:hyperlink>
          </w:p>
          <w:p w14:paraId="0C941882" w14:textId="77777777" w:rsidR="00021C8A" w:rsidRPr="00021C8A" w:rsidRDefault="00021C8A" w:rsidP="00021C8A">
            <w:pPr>
              <w:pStyle w:val="NormalWeb"/>
              <w:rPr>
                <w:sz w:val="20"/>
                <w:szCs w:val="20"/>
              </w:rPr>
            </w:pPr>
            <w:r w:rsidRPr="00021C8A">
              <w:rPr>
                <w:sz w:val="20"/>
                <w:szCs w:val="20"/>
              </w:rPr>
              <w:t xml:space="preserve">DP-603: </w:t>
            </w:r>
            <w:hyperlink r:id="rId26" w:tgtFrame="_blank" w:tooltip="https://learn.microsoft.com/en-us/credentials/applied-skills/implement-a-real-time-intelligence-solution-with-microsoft-fabric/" w:history="1"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>https://learn.microsoft.com/en-us/credentials/applied-skills/implement-a-real-time-intelligence-solution-with-microsoft-fabric/</w:t>
              </w:r>
            </w:hyperlink>
          </w:p>
          <w:p w14:paraId="287CEF05" w14:textId="77777777" w:rsidR="00021C8A" w:rsidRPr="00021C8A" w:rsidRDefault="00021C8A" w:rsidP="00021C8A">
            <w:pPr>
              <w:pStyle w:val="NormalWeb"/>
              <w:rPr>
                <w:sz w:val="20"/>
                <w:szCs w:val="20"/>
              </w:rPr>
            </w:pPr>
            <w:r w:rsidRPr="00021C8A">
              <w:rPr>
                <w:sz w:val="20"/>
                <w:szCs w:val="20"/>
              </w:rPr>
              <w:lastRenderedPageBreak/>
              <w:t xml:space="preserve">DP-604: </w:t>
            </w:r>
            <w:hyperlink r:id="rId27" w:tgtFrame="_blank" w:tooltip="https://learn.microsoft.com/en-us/credentials/applied-skills/implement-a-data-science-and-machine-learning-solution-with-microsoft-fabric/" w:history="1"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>https://learn.microsoft.com/en-us/credentials/applied-skills/implement-a-data-science-and-machine-learning-solution-with-microsoft-fabric/</w:t>
              </w:r>
            </w:hyperlink>
          </w:p>
          <w:p w14:paraId="5BEA6AB5" w14:textId="77777777" w:rsidR="00021C8A" w:rsidRPr="00021C8A" w:rsidRDefault="00021C8A" w:rsidP="00021C8A">
            <w:pPr>
              <w:pStyle w:val="NormalWeb"/>
              <w:rPr>
                <w:sz w:val="20"/>
                <w:szCs w:val="20"/>
              </w:rPr>
            </w:pPr>
            <w:r w:rsidRPr="00021C8A">
              <w:rPr>
                <w:sz w:val="20"/>
                <w:szCs w:val="20"/>
              </w:rPr>
              <w:t xml:space="preserve">DP-605: </w:t>
            </w:r>
            <w:hyperlink r:id="rId28" w:history="1">
              <w:r w:rsidRPr="00021C8A">
                <w:rPr>
                  <w:rStyle w:val="Hyperlink"/>
                  <w:sz w:val="20"/>
                  <w:szCs w:val="20"/>
                </w:rPr>
                <w:t>https://learn.microsoft.com/en-us/training/paths/develop-dynamic-reports-microsoft-power-bi/</w:t>
              </w:r>
            </w:hyperlink>
          </w:p>
          <w:p w14:paraId="5F8ECD05" w14:textId="77777777" w:rsidR="00CB5934" w:rsidRDefault="00CB5934" w:rsidP="00CB5934">
            <w:pPr>
              <w:rPr>
                <w:rStyle w:val="Hyperlink"/>
              </w:rPr>
            </w:pPr>
          </w:p>
          <w:p w14:paraId="045C2577" w14:textId="77777777" w:rsidR="00CB5934" w:rsidRDefault="00CB5934" w:rsidP="00CB5934">
            <w:pPr>
              <w:rPr>
                <w:color w:val="0000FF"/>
                <w:u w:val="single"/>
              </w:rPr>
            </w:pPr>
            <w:hyperlink r:id="rId29" w:history="1">
              <w:r w:rsidRPr="00ED10E9">
                <w:rPr>
                  <w:rStyle w:val="Hyperlink"/>
                </w:rPr>
                <w:t>Comparison between Fabric and Azure Synapse Spark. - Microsoft Fabric | Microsoft Learn</w:t>
              </w:r>
            </w:hyperlink>
          </w:p>
          <w:p w14:paraId="31927928" w14:textId="77777777" w:rsidR="00021C8A" w:rsidRPr="00021C8A" w:rsidRDefault="00021C8A" w:rsidP="00021C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B5934" w:rsidRPr="00021C8A" w14:paraId="1BC8C349" w14:textId="77777777" w:rsidTr="00021C8A">
        <w:trPr>
          <w:trHeight w:val="624"/>
        </w:trPr>
        <w:tc>
          <w:tcPr>
            <w:tcW w:w="956" w:type="dxa"/>
            <w:vMerge w:val="restart"/>
          </w:tcPr>
          <w:p w14:paraId="4DCF5C90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  <w:vMerge w:val="restart"/>
          </w:tcPr>
          <w:p w14:paraId="271ECD31" w14:textId="1893DDB1" w:rsidR="00CB5934" w:rsidRPr="00511514" w:rsidRDefault="00CB5934" w:rsidP="0051151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1151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Blogs</w:t>
            </w:r>
          </w:p>
        </w:tc>
        <w:tc>
          <w:tcPr>
            <w:tcW w:w="869" w:type="dxa"/>
            <w:vMerge w:val="restart"/>
          </w:tcPr>
          <w:p w14:paraId="63B29236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54A01169" w14:textId="14596FB0" w:rsidR="00CB5934" w:rsidRPr="00021C8A" w:rsidRDefault="00CB5934" w:rsidP="00021C8A">
            <w:pPr>
              <w:pStyle w:val="NormalWeb"/>
              <w:rPr>
                <w:sz w:val="20"/>
                <w:szCs w:val="20"/>
              </w:rPr>
            </w:pPr>
            <w:hyperlink r:id="rId30" w:history="1">
              <w:r w:rsidRPr="00021C8A">
                <w:rPr>
                  <w:rStyle w:val="Hyperlink"/>
                  <w:sz w:val="20"/>
                  <w:szCs w:val="20"/>
                </w:rPr>
                <w:t xml:space="preserve">A Revolution in Data Analytics: Using Microsoft Fabric to Its Fullest Potential - </w:t>
              </w:r>
              <w:proofErr w:type="spellStart"/>
              <w:r w:rsidRPr="00021C8A">
                <w:rPr>
                  <w:rStyle w:val="Hyperlink"/>
                  <w:sz w:val="20"/>
                  <w:szCs w:val="20"/>
                </w:rPr>
                <w:t>CloudThat</w:t>
              </w:r>
              <w:proofErr w:type="spellEnd"/>
              <w:r w:rsidRPr="00021C8A">
                <w:rPr>
                  <w:rStyle w:val="Hyperlink"/>
                  <w:sz w:val="20"/>
                  <w:szCs w:val="20"/>
                </w:rPr>
                <w:t xml:space="preserve"> Resources</w:t>
              </w:r>
            </w:hyperlink>
          </w:p>
        </w:tc>
      </w:tr>
      <w:tr w:rsidR="00CB5934" w:rsidRPr="00021C8A" w14:paraId="060FB74B" w14:textId="77777777" w:rsidTr="00021C8A">
        <w:trPr>
          <w:trHeight w:val="624"/>
        </w:trPr>
        <w:tc>
          <w:tcPr>
            <w:tcW w:w="956" w:type="dxa"/>
            <w:vMerge/>
          </w:tcPr>
          <w:p w14:paraId="05F9B9DF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  <w:vMerge/>
          </w:tcPr>
          <w:p w14:paraId="585C5A3B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869" w:type="dxa"/>
            <w:vMerge/>
          </w:tcPr>
          <w:p w14:paraId="69FE6871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5FF99D2D" w14:textId="23F779F6" w:rsidR="00CB5934" w:rsidRPr="00021C8A" w:rsidRDefault="00CB5934" w:rsidP="00021C8A">
            <w:pPr>
              <w:pStyle w:val="NormalWeb"/>
              <w:rPr>
                <w:sz w:val="20"/>
                <w:szCs w:val="20"/>
              </w:rPr>
            </w:pPr>
            <w:hyperlink r:id="rId31" w:history="1">
              <w:r w:rsidRPr="00021C8A">
                <w:rPr>
                  <w:rStyle w:val="Hyperlink"/>
                  <w:sz w:val="20"/>
                  <w:szCs w:val="20"/>
                </w:rPr>
                <w:t xml:space="preserve">Microsoft Fabric Data Factory: How to Begin Dataflow &amp; Data Pipelines - </w:t>
              </w:r>
              <w:proofErr w:type="spellStart"/>
              <w:r w:rsidRPr="00021C8A">
                <w:rPr>
                  <w:rStyle w:val="Hyperlink"/>
                  <w:sz w:val="20"/>
                  <w:szCs w:val="20"/>
                </w:rPr>
                <w:t>CloudThat</w:t>
              </w:r>
              <w:proofErr w:type="spellEnd"/>
              <w:r w:rsidRPr="00021C8A">
                <w:rPr>
                  <w:rStyle w:val="Hyperlink"/>
                  <w:sz w:val="20"/>
                  <w:szCs w:val="20"/>
                </w:rPr>
                <w:t xml:space="preserve"> Resources</w:t>
              </w:r>
            </w:hyperlink>
          </w:p>
        </w:tc>
      </w:tr>
      <w:tr w:rsidR="00CB5934" w:rsidRPr="00021C8A" w14:paraId="5FBE4813" w14:textId="77777777" w:rsidTr="00021C8A">
        <w:trPr>
          <w:trHeight w:val="624"/>
        </w:trPr>
        <w:tc>
          <w:tcPr>
            <w:tcW w:w="956" w:type="dxa"/>
            <w:vMerge/>
          </w:tcPr>
          <w:p w14:paraId="492A337F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  <w:vMerge/>
          </w:tcPr>
          <w:p w14:paraId="73067AA8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869" w:type="dxa"/>
            <w:vMerge/>
          </w:tcPr>
          <w:p w14:paraId="5A9C71F8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3ECD2982" w14:textId="21DFF7AA" w:rsidR="00CB5934" w:rsidRPr="00021C8A" w:rsidRDefault="00CB5934" w:rsidP="00021C8A">
            <w:pPr>
              <w:pStyle w:val="NormalWeb"/>
              <w:rPr>
                <w:sz w:val="20"/>
                <w:szCs w:val="20"/>
              </w:rPr>
            </w:pPr>
            <w:hyperlink r:id="rId32" w:tgtFrame="_blank" w:tooltip="https://www.cloudthat.com/resources/blog/focus-on-direct-lake-storage-mode-using-power-bi-to-transform-data-analytics" w:history="1"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Focus on Direct Lake storage Mode: Using Power BI to Transform Data Analytics - </w:t>
              </w:r>
              <w:proofErr w:type="spellStart"/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>CloudThat</w:t>
              </w:r>
              <w:proofErr w:type="spellEnd"/>
              <w:r w:rsidRPr="00021C8A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 Resources</w:t>
              </w:r>
            </w:hyperlink>
          </w:p>
        </w:tc>
      </w:tr>
      <w:tr w:rsidR="00CB5934" w:rsidRPr="00021C8A" w14:paraId="766702B2" w14:textId="77777777" w:rsidTr="00021C8A">
        <w:trPr>
          <w:trHeight w:val="624"/>
        </w:trPr>
        <w:tc>
          <w:tcPr>
            <w:tcW w:w="956" w:type="dxa"/>
            <w:vMerge/>
          </w:tcPr>
          <w:p w14:paraId="3391E0CA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8" w:type="dxa"/>
            <w:vMerge/>
          </w:tcPr>
          <w:p w14:paraId="7E69806B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869" w:type="dxa"/>
            <w:vMerge/>
          </w:tcPr>
          <w:p w14:paraId="30707D50" w14:textId="77777777" w:rsidR="00CB5934" w:rsidRPr="00021C8A" w:rsidRDefault="00CB5934" w:rsidP="00021C8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35" w:type="dxa"/>
          </w:tcPr>
          <w:p w14:paraId="68DF64EB" w14:textId="77777777" w:rsidR="00CB5934" w:rsidRPr="00021C8A" w:rsidRDefault="00CB5934" w:rsidP="00021C8A">
            <w:pPr>
              <w:pStyle w:val="NormalWeb"/>
              <w:rPr>
                <w:sz w:val="20"/>
                <w:szCs w:val="20"/>
              </w:rPr>
            </w:pPr>
            <w:hyperlink r:id="rId33" w:history="1">
              <w:r w:rsidRPr="00021C8A">
                <w:rPr>
                  <w:rStyle w:val="Hyperlink"/>
                  <w:sz w:val="20"/>
                  <w:szCs w:val="20"/>
                </w:rPr>
                <w:t>Comparing Microsoft Fabric and Databricks for Big Data Analytics (cloudthat.com)</w:t>
              </w:r>
            </w:hyperlink>
          </w:p>
          <w:p w14:paraId="66842407" w14:textId="5D2F67C2" w:rsidR="00CB5934" w:rsidRPr="00021C8A" w:rsidRDefault="00CB5934" w:rsidP="00021C8A">
            <w:pPr>
              <w:pStyle w:val="NormalWeb"/>
              <w:rPr>
                <w:sz w:val="20"/>
                <w:szCs w:val="20"/>
              </w:rPr>
            </w:pPr>
            <w:hyperlink r:id="rId34" w:history="1">
              <w:r w:rsidRPr="00021C8A">
                <w:rPr>
                  <w:rStyle w:val="Hyperlink"/>
                  <w:sz w:val="20"/>
                  <w:szCs w:val="20"/>
                </w:rPr>
                <w:t xml:space="preserve">Will Microsoft Fabric replace Azure Synapse Analytics? - </w:t>
              </w:r>
              <w:proofErr w:type="spellStart"/>
              <w:r w:rsidRPr="00021C8A">
                <w:rPr>
                  <w:rStyle w:val="Hyperlink"/>
                  <w:sz w:val="20"/>
                  <w:szCs w:val="20"/>
                </w:rPr>
                <w:t>CloudThat</w:t>
              </w:r>
              <w:proofErr w:type="spellEnd"/>
              <w:r w:rsidRPr="00021C8A">
                <w:rPr>
                  <w:rStyle w:val="Hyperlink"/>
                  <w:sz w:val="20"/>
                  <w:szCs w:val="20"/>
                </w:rPr>
                <w:t xml:space="preserve"> Resources</w:t>
              </w:r>
            </w:hyperlink>
          </w:p>
        </w:tc>
      </w:tr>
    </w:tbl>
    <w:p w14:paraId="6D286210" w14:textId="77777777" w:rsidR="00214902" w:rsidRDefault="00214902" w:rsidP="00214902">
      <w:pPr>
        <w:jc w:val="center"/>
        <w:rPr>
          <w:b/>
          <w:bCs/>
          <w:sz w:val="36"/>
          <w:szCs w:val="36"/>
        </w:rPr>
      </w:pPr>
    </w:p>
    <w:p w14:paraId="586E9284" w14:textId="77777777" w:rsidR="00214902" w:rsidRPr="00214902" w:rsidRDefault="00214902" w:rsidP="00214902">
      <w:pPr>
        <w:jc w:val="center"/>
        <w:rPr>
          <w:b/>
          <w:bCs/>
          <w:sz w:val="36"/>
          <w:szCs w:val="36"/>
        </w:rPr>
      </w:pPr>
    </w:p>
    <w:p w14:paraId="594C23CC" w14:textId="77777777" w:rsidR="008F2B38" w:rsidRDefault="008F2B38"/>
    <w:sectPr w:rsidR="008F2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AD"/>
    <w:rsid w:val="00021C8A"/>
    <w:rsid w:val="00047AA1"/>
    <w:rsid w:val="00055CAD"/>
    <w:rsid w:val="00102817"/>
    <w:rsid w:val="00214902"/>
    <w:rsid w:val="0036176B"/>
    <w:rsid w:val="00511514"/>
    <w:rsid w:val="005820E7"/>
    <w:rsid w:val="008F2B38"/>
    <w:rsid w:val="00BD097F"/>
    <w:rsid w:val="00C564DB"/>
    <w:rsid w:val="00CB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856E"/>
  <w15:chartTrackingRefBased/>
  <w15:docId w15:val="{9FD9A5CB-68AD-40DE-AB5F-130B5866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4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9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6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fui-flex">
    <w:name w:val="fui-flex"/>
    <w:basedOn w:val="DefaultParagraphFont"/>
    <w:rsid w:val="00021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loudthat.com/resources/blog/how-to-secure-fabric-data-warehouse" TargetMode="External"/><Relationship Id="rId18" Type="http://schemas.openxmlformats.org/officeDocument/2006/relationships/hyperlink" Target="https://www.microsoft.com/en-us/power-platform/products/power-bi/pricing" TargetMode="External"/><Relationship Id="rId26" Type="http://schemas.openxmlformats.org/officeDocument/2006/relationships/hyperlink" Target="https://learn.microsoft.com/en-us/credentials/applied-skills/implement-a-real-time-intelligence-solution-with-microsoft-fabric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credentials/certifications/fabric-analytics-engineer-associate/?practice-assessment-type=certification" TargetMode="External"/><Relationship Id="rId34" Type="http://schemas.openxmlformats.org/officeDocument/2006/relationships/hyperlink" Target="https://www.cloudthat.com/resources/blog/will-microsoft-fabric-replace-azure-synapse-analytics" TargetMode="External"/><Relationship Id="rId7" Type="http://schemas.openxmlformats.org/officeDocument/2006/relationships/hyperlink" Target="https://azure.microsoft.com/en-in/pricing/details/microsoft-fabric/" TargetMode="External"/><Relationship Id="rId12" Type="http://schemas.openxmlformats.org/officeDocument/2006/relationships/hyperlink" Target="https://learn.microsoft.com/en-us/fabric/data-warehouse/monitor-using-dmv" TargetMode="External"/><Relationship Id="rId17" Type="http://schemas.openxmlformats.org/officeDocument/2006/relationships/hyperlink" Target="https://learn.microsoft.com/en-us/power-bi/enterprise/service-premium-large-models" TargetMode="External"/><Relationship Id="rId25" Type="http://schemas.openxmlformats.org/officeDocument/2006/relationships/hyperlink" Target="https://learn.microsoft.com/en-us/credentials/applied-skills/work-with-data-warehouses-using-microsoft-fabric/" TargetMode="External"/><Relationship Id="rId33" Type="http://schemas.openxmlformats.org/officeDocument/2006/relationships/hyperlink" Target="https://www.cloudthat.com/resources/blog/comparing-microsoft-fabric-and-databricks-for-big-data-analytic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fabric/get-started/direct-lake-overview" TargetMode="External"/><Relationship Id="rId20" Type="http://schemas.openxmlformats.org/officeDocument/2006/relationships/hyperlink" Target="https://learn.microsoft.com/en-us/dax/understanding-functions-for-parent-child-hierarchies-in-dax" TargetMode="External"/><Relationship Id="rId29" Type="http://schemas.openxmlformats.org/officeDocument/2006/relationships/hyperlink" Target="https://learn.microsoft.com/en-us/fabric/data-engineering/comparison-between-fabric-and-azure-synapse-spark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fabric/enterprise/licenses" TargetMode="External"/><Relationship Id="rId11" Type="http://schemas.openxmlformats.org/officeDocument/2006/relationships/hyperlink" Target="https://learn.microsoft.com/en-us/azure/open-datasets/dataset-catalog" TargetMode="External"/><Relationship Id="rId24" Type="http://schemas.openxmlformats.org/officeDocument/2006/relationships/hyperlink" Target="https://learn.microsoft.com/en-us/credentials/applied-skills/implement-lakehouse-microsoft-fabric/" TargetMode="External"/><Relationship Id="rId32" Type="http://schemas.openxmlformats.org/officeDocument/2006/relationships/hyperlink" Target="https://www.cloudthat.com/resources/blog/focus-on-direct-lake-storage-mode-using-power-bi-to-transform-data-analytics" TargetMode="External"/><Relationship Id="rId5" Type="http://schemas.openxmlformats.org/officeDocument/2006/relationships/hyperlink" Target="https://microsoftlearning.github.io/mslearn-fabric/" TargetMode="External"/><Relationship Id="rId15" Type="http://schemas.openxmlformats.org/officeDocument/2006/relationships/hyperlink" Target="https://learn.microsoft.com/en-us/fabric/data-warehouse/time-travel" TargetMode="External"/><Relationship Id="rId23" Type="http://schemas.openxmlformats.org/officeDocument/2006/relationships/hyperlink" Target="https://www.examtopics.com/exams/microsoft/dp-600/" TargetMode="External"/><Relationship Id="rId28" Type="http://schemas.openxmlformats.org/officeDocument/2006/relationships/hyperlink" Target="https://learn.microsoft.com/en-us/training/paths/develop-dynamic-reports-microsoft-power-bi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arn.microsoft.com/en-us/fabric/get-started/share-items" TargetMode="External"/><Relationship Id="rId19" Type="http://schemas.openxmlformats.org/officeDocument/2006/relationships/hyperlink" Target="https://learn.microsoft.com/en-us/dax/" TargetMode="External"/><Relationship Id="rId31" Type="http://schemas.openxmlformats.org/officeDocument/2006/relationships/hyperlink" Target="https://www.cloudthat.com/resources/blog/microsoft-fabric-data-factory-how-to-begin-dataflow-data-pipelines" TargetMode="External"/><Relationship Id="rId4" Type="http://schemas.openxmlformats.org/officeDocument/2006/relationships/hyperlink" Target="https://learn.microsoft.com/en-us/training/courses/dp-600t00" TargetMode="External"/><Relationship Id="rId9" Type="http://schemas.openxmlformats.org/officeDocument/2006/relationships/hyperlink" Target="https://learn.microsoft.com/en-us/fabric/get-started/roles-workspaces" TargetMode="External"/><Relationship Id="rId14" Type="http://schemas.openxmlformats.org/officeDocument/2006/relationships/hyperlink" Target="https://learn.microsoft.com/en-us/fabric/data-warehouse/security" TargetMode="External"/><Relationship Id="rId22" Type="http://schemas.openxmlformats.org/officeDocument/2006/relationships/hyperlink" Target="https://www.itexams.com/info/DP-600" TargetMode="External"/><Relationship Id="rId27" Type="http://schemas.openxmlformats.org/officeDocument/2006/relationships/hyperlink" Target="https://learn.microsoft.com/en-us/credentials/applied-skills/implement-a-data-science-and-machine-learning-solution-with-microsoft-fabric/" TargetMode="External"/><Relationship Id="rId30" Type="http://schemas.openxmlformats.org/officeDocument/2006/relationships/hyperlink" Target="https://www.cloudthat.com/resources/blog/a-revolution-in-data-analytics-using-microsoft-fabric-to-its-fullest-potential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learn.microsoft.com/en-us/fabric/onelake/security/get-started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282</Words>
  <Characters>2634</Characters>
  <Application>Microsoft Office Word</Application>
  <DocSecurity>0</DocSecurity>
  <Lines>110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Mandlik</dc:creator>
  <cp:keywords/>
  <dc:description/>
  <cp:lastModifiedBy>Seema Mandlik</cp:lastModifiedBy>
  <cp:revision>6</cp:revision>
  <dcterms:created xsi:type="dcterms:W3CDTF">2024-10-18T09:51:00Z</dcterms:created>
  <dcterms:modified xsi:type="dcterms:W3CDTF">2026-01-18T16:44:00Z</dcterms:modified>
</cp:coreProperties>
</file>