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9706DE" w14:textId="2D7EA4E9" w:rsidR="00594429" w:rsidRPr="0067417F" w:rsidRDefault="002846D8" w:rsidP="0067417F">
      <w:pPr>
        <w:jc w:val="center"/>
        <w:rPr>
          <w:b/>
          <w:bCs/>
          <w:sz w:val="28"/>
          <w:szCs w:val="28"/>
        </w:rPr>
      </w:pPr>
      <w:r w:rsidRPr="0067417F">
        <w:rPr>
          <w:b/>
          <w:bCs/>
          <w:sz w:val="28"/>
          <w:szCs w:val="28"/>
        </w:rPr>
        <w:t xml:space="preserve">Title: </w:t>
      </w:r>
      <w:r w:rsidR="00594429" w:rsidRPr="0067417F">
        <w:rPr>
          <w:b/>
          <w:bCs/>
          <w:sz w:val="28"/>
          <w:szCs w:val="28"/>
        </w:rPr>
        <w:t>Building</w:t>
      </w:r>
      <w:r w:rsidRPr="0067417F">
        <w:rPr>
          <w:b/>
          <w:bCs/>
          <w:sz w:val="28"/>
          <w:szCs w:val="28"/>
        </w:rPr>
        <w:t xml:space="preserve"> end to end analytical solution for Sales Data in Microsoft Fabric</w:t>
      </w:r>
    </w:p>
    <w:p w14:paraId="5EEF1AA9" w14:textId="77777777" w:rsidR="00594429" w:rsidRPr="00594429" w:rsidRDefault="00594429" w:rsidP="00594429">
      <w:pPr>
        <w:rPr>
          <w:b/>
          <w:bCs/>
        </w:rPr>
      </w:pPr>
      <w:r w:rsidRPr="00594429">
        <w:rPr>
          <w:b/>
          <w:bCs/>
        </w:rPr>
        <w:t>Objective:</w:t>
      </w:r>
    </w:p>
    <w:p w14:paraId="15DEAA97" w14:textId="2D40C772" w:rsidR="00594429" w:rsidRPr="00594429" w:rsidRDefault="00594429" w:rsidP="00594429">
      <w:r w:rsidRPr="00594429">
        <w:t xml:space="preserve">Design and implement a fully automated </w:t>
      </w:r>
      <w:r w:rsidR="002846D8">
        <w:t xml:space="preserve">end to end analytical </w:t>
      </w:r>
      <w:r w:rsidRPr="00594429">
        <w:t xml:space="preserve">solution that integrates, processes, and </w:t>
      </w:r>
      <w:r w:rsidR="002846D8" w:rsidRPr="00594429">
        <w:t>analyses</w:t>
      </w:r>
      <w:r w:rsidRPr="00594429">
        <w:t xml:space="preserve"> sales data from multiple sources (CSV, JSON) using</w:t>
      </w:r>
      <w:r w:rsidR="00290D94">
        <w:t xml:space="preserve"> Microsoft fabric</w:t>
      </w:r>
      <w:r w:rsidRPr="00594429">
        <w:t>. The system will generate actionable insights</w:t>
      </w:r>
      <w:r w:rsidR="002846D8">
        <w:t xml:space="preserve"> by putting </w:t>
      </w:r>
      <w:r w:rsidRPr="00F2165F">
        <w:rPr>
          <w:lang w:val="en-US"/>
        </w:rPr>
        <w:t xml:space="preserve">together visualizations like charts and graphs, </w:t>
      </w:r>
      <w:r w:rsidR="002846D8">
        <w:rPr>
          <w:lang w:val="en-US"/>
        </w:rPr>
        <w:t xml:space="preserve">create </w:t>
      </w:r>
      <w:r w:rsidR="00290D94">
        <w:rPr>
          <w:lang w:val="en-US"/>
        </w:rPr>
        <w:t>an</w:t>
      </w:r>
      <w:r w:rsidR="002846D8">
        <w:rPr>
          <w:lang w:val="en-US"/>
        </w:rPr>
        <w:t xml:space="preserve"> </w:t>
      </w:r>
      <w:r w:rsidR="00290D94">
        <w:rPr>
          <w:lang w:val="en-US"/>
        </w:rPr>
        <w:t>interactive</w:t>
      </w:r>
      <w:r w:rsidR="00290D94" w:rsidRPr="00F2165F">
        <w:rPr>
          <w:lang w:val="en-US"/>
        </w:rPr>
        <w:t xml:space="preserve"> report</w:t>
      </w:r>
      <w:r w:rsidRPr="00F2165F">
        <w:rPr>
          <w:lang w:val="en-US"/>
        </w:rPr>
        <w:t>, and present them to the decision-makers in the organization.</w:t>
      </w:r>
    </w:p>
    <w:p w14:paraId="1A430EEA" w14:textId="77777777" w:rsidR="00594429" w:rsidRPr="00594429" w:rsidRDefault="00594429" w:rsidP="00594429">
      <w:pPr>
        <w:rPr>
          <w:b/>
          <w:bCs/>
        </w:rPr>
      </w:pPr>
      <w:r w:rsidRPr="00594429">
        <w:rPr>
          <w:b/>
          <w:bCs/>
        </w:rPr>
        <w:t>Business Scenario:</w:t>
      </w:r>
    </w:p>
    <w:p w14:paraId="199FF95B" w14:textId="539A974C" w:rsidR="00594429" w:rsidRPr="00594429" w:rsidRDefault="00594429" w:rsidP="00594429">
      <w:r w:rsidRPr="00594429">
        <w:t xml:space="preserve">A retail company collects sales, product, and customer data. The sales data comes from transactional systems as CSV files, customer data is available in JSON format from an API, and product details are maintained in CSV files. </w:t>
      </w:r>
    </w:p>
    <w:p w14:paraId="292DE370" w14:textId="77777777" w:rsidR="00594429" w:rsidRPr="00594429" w:rsidRDefault="00594429" w:rsidP="00594429">
      <w:r w:rsidRPr="00594429">
        <w:t>The goal is to build a centralized and automated data pipeline that:</w:t>
      </w:r>
    </w:p>
    <w:p w14:paraId="607B0F2F" w14:textId="6306BC8C" w:rsidR="00594429" w:rsidRPr="00594429" w:rsidRDefault="00594429" w:rsidP="00594429">
      <w:pPr>
        <w:numPr>
          <w:ilvl w:val="0"/>
          <w:numId w:val="1"/>
        </w:numPr>
      </w:pPr>
      <w:r w:rsidRPr="00594429">
        <w:rPr>
          <w:b/>
          <w:bCs/>
        </w:rPr>
        <w:t>Consolidates data:</w:t>
      </w:r>
      <w:r w:rsidRPr="00594429">
        <w:t> Brings data into a central repository</w:t>
      </w:r>
      <w:r w:rsidR="00E66745">
        <w:t xml:space="preserve"> into </w:t>
      </w:r>
      <w:proofErr w:type="spellStart"/>
      <w:r w:rsidR="00E66745">
        <w:t>OneLake</w:t>
      </w:r>
      <w:proofErr w:type="spellEnd"/>
      <w:r w:rsidR="00E66745">
        <w:t>.</w:t>
      </w:r>
    </w:p>
    <w:p w14:paraId="6C02738F" w14:textId="77777777" w:rsidR="00594429" w:rsidRPr="00594429" w:rsidRDefault="00594429" w:rsidP="00594429">
      <w:pPr>
        <w:numPr>
          <w:ilvl w:val="0"/>
          <w:numId w:val="1"/>
        </w:numPr>
      </w:pPr>
      <w:r w:rsidRPr="00594429">
        <w:rPr>
          <w:b/>
          <w:bCs/>
        </w:rPr>
        <w:t>Processes and cleanses data:</w:t>
      </w:r>
      <w:r w:rsidRPr="00594429">
        <w:t> Ensures high-quality, integrated datasets.</w:t>
      </w:r>
    </w:p>
    <w:p w14:paraId="35182DF6" w14:textId="77777777" w:rsidR="00594429" w:rsidRPr="00594429" w:rsidRDefault="00594429" w:rsidP="00594429">
      <w:pPr>
        <w:numPr>
          <w:ilvl w:val="0"/>
          <w:numId w:val="1"/>
        </w:numPr>
      </w:pPr>
      <w:r w:rsidRPr="00594429">
        <w:rPr>
          <w:b/>
          <w:bCs/>
        </w:rPr>
        <w:t>Provides analytics:</w:t>
      </w:r>
      <w:r w:rsidRPr="00594429">
        <w:t> Generates insights such as regional sales trends, product performance, and monthly sales summaries.</w:t>
      </w:r>
    </w:p>
    <w:p w14:paraId="7BA7F754" w14:textId="77777777" w:rsidR="00594429" w:rsidRPr="00594429" w:rsidRDefault="00594429" w:rsidP="00594429">
      <w:pPr>
        <w:numPr>
          <w:ilvl w:val="0"/>
          <w:numId w:val="1"/>
        </w:numPr>
      </w:pPr>
      <w:r w:rsidRPr="00594429">
        <w:rPr>
          <w:b/>
          <w:bCs/>
        </w:rPr>
        <w:t>Automates updates:</w:t>
      </w:r>
      <w:r w:rsidRPr="00594429">
        <w:t> Incorporates new data monthly without manual intervention.</w:t>
      </w:r>
    </w:p>
    <w:p w14:paraId="75C83DDC" w14:textId="77777777" w:rsidR="00594429" w:rsidRPr="00594429" w:rsidRDefault="00000000" w:rsidP="00594429">
      <w:r>
        <w:pict w14:anchorId="1C6163EF">
          <v:rect id="_x0000_i1025" style="width:0;height:3pt" o:hralign="center" o:hrstd="t" o:hrnoshade="t" o:hr="t" fillcolor="#f0f6fc" stroked="f"/>
        </w:pict>
      </w:r>
    </w:p>
    <w:p w14:paraId="1DFA13F0" w14:textId="77777777" w:rsidR="00594429" w:rsidRPr="00594429" w:rsidRDefault="00594429" w:rsidP="00594429">
      <w:pPr>
        <w:rPr>
          <w:b/>
          <w:bCs/>
        </w:rPr>
      </w:pPr>
      <w:r w:rsidRPr="00594429">
        <w:rPr>
          <w:b/>
          <w:bCs/>
        </w:rPr>
        <w:t>Pipeline Design Overview</w:t>
      </w:r>
    </w:p>
    <w:p w14:paraId="1DDBB123" w14:textId="77777777" w:rsidR="00594429" w:rsidRPr="00594429" w:rsidRDefault="00594429" w:rsidP="00594429">
      <w:pPr>
        <w:rPr>
          <w:b/>
          <w:bCs/>
        </w:rPr>
      </w:pPr>
      <w:r w:rsidRPr="00594429">
        <w:rPr>
          <w:b/>
          <w:bCs/>
        </w:rPr>
        <w:t>1. Data Sources</w:t>
      </w:r>
    </w:p>
    <w:p w14:paraId="1027421E" w14:textId="77777777" w:rsidR="00594429" w:rsidRPr="00594429" w:rsidRDefault="00594429" w:rsidP="00594429">
      <w:r w:rsidRPr="00594429">
        <w:rPr>
          <w:b/>
          <w:bCs/>
        </w:rPr>
        <w:t>Source Files:</w:t>
      </w:r>
    </w:p>
    <w:p w14:paraId="32603902" w14:textId="77777777" w:rsidR="00AF0A92" w:rsidRPr="00AF0A92" w:rsidRDefault="00594429" w:rsidP="00594429">
      <w:pPr>
        <w:numPr>
          <w:ilvl w:val="0"/>
          <w:numId w:val="2"/>
        </w:numPr>
      </w:pPr>
      <w:r w:rsidRPr="00594429">
        <w:rPr>
          <w:b/>
          <w:bCs/>
        </w:rPr>
        <w:t>Sales Data (CSV)</w:t>
      </w:r>
      <w:r w:rsidR="00AF0A92">
        <w:rPr>
          <w:b/>
          <w:bCs/>
        </w:rPr>
        <w:t>:</w:t>
      </w:r>
    </w:p>
    <w:p w14:paraId="2A8BC827" w14:textId="0589FFFF" w:rsidR="00EB3826" w:rsidRDefault="00000000" w:rsidP="00AF0A92">
      <w:pPr>
        <w:ind w:left="720"/>
      </w:pPr>
      <w:r w:rsidRPr="00F2165F">
        <w:rPr>
          <w:lang w:val="en-US"/>
        </w:rPr>
        <w:t xml:space="preserve">This data comes from the ERP system and is stored in </w:t>
      </w:r>
      <w:r w:rsidR="00EB3826" w:rsidRPr="00F2165F">
        <w:rPr>
          <w:lang w:val="en-US"/>
        </w:rPr>
        <w:t>a</w:t>
      </w:r>
      <w:r w:rsidRPr="00F2165F">
        <w:rPr>
          <w:lang w:val="en-US"/>
        </w:rPr>
        <w:t xml:space="preserve"> </w:t>
      </w:r>
      <w:r w:rsidR="00EB3826">
        <w:rPr>
          <w:lang w:val="en-US"/>
        </w:rPr>
        <w:t>Microsoft Azure B</w:t>
      </w:r>
      <w:r w:rsidR="00EB3826">
        <w:t xml:space="preserve">lob Storage. </w:t>
      </w:r>
    </w:p>
    <w:p w14:paraId="4D20276E" w14:textId="391660C9" w:rsidR="00594429" w:rsidRPr="00594429" w:rsidRDefault="00594429" w:rsidP="00AF0A92">
      <w:pPr>
        <w:ind w:left="720"/>
      </w:pPr>
      <w:r w:rsidRPr="00594429">
        <w:t>Contains details of each transaction.</w:t>
      </w:r>
    </w:p>
    <w:p w14:paraId="65957915" w14:textId="77777777" w:rsidR="00594429" w:rsidRPr="00594429" w:rsidRDefault="00594429" w:rsidP="00594429">
      <w:pPr>
        <w:numPr>
          <w:ilvl w:val="1"/>
          <w:numId w:val="2"/>
        </w:numPr>
      </w:pPr>
      <w:r w:rsidRPr="00594429">
        <w:rPr>
          <w:b/>
          <w:bCs/>
        </w:rPr>
        <w:t>Fields:</w:t>
      </w:r>
      <w:r w:rsidRPr="00594429">
        <w:t> </w:t>
      </w:r>
      <w:proofErr w:type="spellStart"/>
      <w:r w:rsidRPr="00594429">
        <w:t>SaleID</w:t>
      </w:r>
      <w:proofErr w:type="spellEnd"/>
      <w:r w:rsidRPr="00594429">
        <w:t xml:space="preserve">, </w:t>
      </w:r>
      <w:proofErr w:type="spellStart"/>
      <w:r w:rsidRPr="00594429">
        <w:t>ProductID</w:t>
      </w:r>
      <w:proofErr w:type="spellEnd"/>
      <w:r w:rsidRPr="00594429">
        <w:t xml:space="preserve">, CustomerID, </w:t>
      </w:r>
      <w:proofErr w:type="spellStart"/>
      <w:r w:rsidRPr="00594429">
        <w:t>SalesAmount</w:t>
      </w:r>
      <w:proofErr w:type="spellEnd"/>
      <w:r w:rsidRPr="00594429">
        <w:t>, Quantity, Timestamp</w:t>
      </w:r>
    </w:p>
    <w:p w14:paraId="2197EEFA" w14:textId="77777777" w:rsidR="00AF0A92" w:rsidRPr="00AF0A92" w:rsidRDefault="00594429" w:rsidP="00594429">
      <w:pPr>
        <w:numPr>
          <w:ilvl w:val="0"/>
          <w:numId w:val="2"/>
        </w:numPr>
      </w:pPr>
      <w:r w:rsidRPr="00594429">
        <w:rPr>
          <w:b/>
          <w:bCs/>
        </w:rPr>
        <w:t>Customer Data (JSON)</w:t>
      </w:r>
      <w:r w:rsidR="00AF0A92">
        <w:rPr>
          <w:b/>
          <w:bCs/>
        </w:rPr>
        <w:t>:</w:t>
      </w:r>
    </w:p>
    <w:p w14:paraId="3252F777" w14:textId="4357E302" w:rsidR="00594429" w:rsidRPr="00594429" w:rsidRDefault="00000000" w:rsidP="00AF0A92">
      <w:pPr>
        <w:ind w:left="720"/>
      </w:pPr>
      <w:r w:rsidRPr="00F2165F">
        <w:rPr>
          <w:lang w:val="en-US"/>
        </w:rPr>
        <w:t>This data comes from Customer Insights and is stored in Dataverse</w:t>
      </w:r>
      <w:r w:rsidR="000905BB">
        <w:rPr>
          <w:lang w:val="en-US"/>
        </w:rPr>
        <w:t xml:space="preserve"> </w:t>
      </w:r>
      <w:r w:rsidR="00556262">
        <w:rPr>
          <w:lang w:val="en-US"/>
        </w:rPr>
        <w:t>which is</w:t>
      </w:r>
      <w:r w:rsidR="000905BB">
        <w:rPr>
          <w:lang w:val="en-US"/>
        </w:rPr>
        <w:t xml:space="preserve"> downloaded </w:t>
      </w:r>
      <w:r w:rsidR="0094359A">
        <w:rPr>
          <w:lang w:val="en-US"/>
        </w:rPr>
        <w:t xml:space="preserve">in JSON format </w:t>
      </w:r>
      <w:r w:rsidR="000905BB">
        <w:rPr>
          <w:lang w:val="en-US"/>
        </w:rPr>
        <w:t>and available in local folder.</w:t>
      </w:r>
      <w:r w:rsidRPr="00F2165F">
        <w:rPr>
          <w:lang w:val="en-US"/>
        </w:rPr>
        <w:t xml:space="preserve"> The data is always </w:t>
      </w:r>
      <w:proofErr w:type="spellStart"/>
      <w:r w:rsidRPr="00F2165F">
        <w:rPr>
          <w:lang w:val="en-US"/>
        </w:rPr>
        <w:t>upto</w:t>
      </w:r>
      <w:proofErr w:type="spellEnd"/>
      <w:r w:rsidRPr="00F2165F">
        <w:rPr>
          <w:lang w:val="en-US"/>
        </w:rPr>
        <w:t xml:space="preserve"> </w:t>
      </w:r>
      <w:r w:rsidR="00556262" w:rsidRPr="00F2165F">
        <w:rPr>
          <w:lang w:val="en-US"/>
        </w:rPr>
        <w:t>date,</w:t>
      </w:r>
      <w:r w:rsidR="00AF0A92">
        <w:rPr>
          <w:lang w:val="en-US"/>
        </w:rPr>
        <w:t xml:space="preserve"> and it</w:t>
      </w:r>
      <w:r w:rsidR="000905BB">
        <w:rPr>
          <w:lang w:val="en-US"/>
        </w:rPr>
        <w:t xml:space="preserve"> </w:t>
      </w:r>
      <w:r w:rsidR="00AF0A92">
        <w:t>p</w:t>
      </w:r>
      <w:r w:rsidR="00594429" w:rsidRPr="00594429">
        <w:t>rovides demographic and regional data about customers.</w:t>
      </w:r>
    </w:p>
    <w:p w14:paraId="33EC6C18" w14:textId="77777777" w:rsidR="00594429" w:rsidRPr="00594429" w:rsidRDefault="00594429" w:rsidP="00594429">
      <w:pPr>
        <w:numPr>
          <w:ilvl w:val="1"/>
          <w:numId w:val="2"/>
        </w:numPr>
      </w:pPr>
      <w:r w:rsidRPr="00594429">
        <w:rPr>
          <w:b/>
          <w:bCs/>
        </w:rPr>
        <w:t>Fields:</w:t>
      </w:r>
      <w:r w:rsidRPr="00594429">
        <w:t> CustomerID, FirstName, LastName, Gender, Region, SSN</w:t>
      </w:r>
    </w:p>
    <w:p w14:paraId="0FFBA2B9" w14:textId="16839268" w:rsidR="00594429" w:rsidRPr="00594429" w:rsidRDefault="00594429" w:rsidP="00594429">
      <w:pPr>
        <w:numPr>
          <w:ilvl w:val="0"/>
          <w:numId w:val="2"/>
        </w:numPr>
      </w:pPr>
      <w:r w:rsidRPr="00594429">
        <w:rPr>
          <w:b/>
          <w:bCs/>
        </w:rPr>
        <w:t>Product Data (CSV)</w:t>
      </w:r>
      <w:r w:rsidRPr="00594429">
        <w:br/>
        <w:t>Describes products sold.</w:t>
      </w:r>
      <w:r w:rsidRPr="00F2165F">
        <w:rPr>
          <w:lang w:val="en-US"/>
        </w:rPr>
        <w:t xml:space="preserve"> it is stored as an export file in a SharePoint folder</w:t>
      </w:r>
    </w:p>
    <w:p w14:paraId="439E4A0E" w14:textId="77777777" w:rsidR="00594429" w:rsidRPr="00594429" w:rsidRDefault="00594429" w:rsidP="00594429">
      <w:pPr>
        <w:numPr>
          <w:ilvl w:val="1"/>
          <w:numId w:val="2"/>
        </w:numPr>
      </w:pPr>
      <w:r w:rsidRPr="00594429">
        <w:rPr>
          <w:b/>
          <w:bCs/>
        </w:rPr>
        <w:t>Fields:</w:t>
      </w:r>
      <w:r w:rsidRPr="00594429">
        <w:t> </w:t>
      </w:r>
      <w:proofErr w:type="spellStart"/>
      <w:r w:rsidRPr="00594429">
        <w:t>ProductID</w:t>
      </w:r>
      <w:proofErr w:type="spellEnd"/>
      <w:r w:rsidRPr="00594429">
        <w:t>, ProductName, Category</w:t>
      </w:r>
    </w:p>
    <w:p w14:paraId="66B7ABCE" w14:textId="77777777" w:rsidR="00594429" w:rsidRPr="00594429" w:rsidRDefault="00000000" w:rsidP="00594429">
      <w:r>
        <w:pict w14:anchorId="5F437FA5">
          <v:rect id="_x0000_i1026" style="width:0;height:3pt" o:hralign="center" o:hrstd="t" o:hrnoshade="t" o:hr="t" fillcolor="#f0f6fc" stroked="f"/>
        </w:pict>
      </w:r>
    </w:p>
    <w:p w14:paraId="2F46E64A" w14:textId="2005CE3D" w:rsidR="00594429" w:rsidRPr="00594429" w:rsidRDefault="00594429" w:rsidP="00594429">
      <w:pPr>
        <w:rPr>
          <w:b/>
          <w:bCs/>
        </w:rPr>
      </w:pPr>
      <w:r w:rsidRPr="00594429">
        <w:rPr>
          <w:b/>
          <w:bCs/>
        </w:rPr>
        <w:t xml:space="preserve">2. Ingestion Layer: </w:t>
      </w:r>
    </w:p>
    <w:p w14:paraId="4DFD604D" w14:textId="77777777" w:rsidR="00594429" w:rsidRPr="00594429" w:rsidRDefault="00594429" w:rsidP="00594429">
      <w:r w:rsidRPr="00594429">
        <w:rPr>
          <w:b/>
          <w:bCs/>
        </w:rPr>
        <w:t>Workflow:</w:t>
      </w:r>
    </w:p>
    <w:p w14:paraId="7DC6B184" w14:textId="5A5C0F30" w:rsidR="00594429" w:rsidRPr="00594429" w:rsidRDefault="00594429" w:rsidP="00594429">
      <w:pPr>
        <w:numPr>
          <w:ilvl w:val="1"/>
          <w:numId w:val="4"/>
        </w:numPr>
      </w:pPr>
      <w:r w:rsidRPr="00594429">
        <w:rPr>
          <w:b/>
          <w:bCs/>
        </w:rPr>
        <w:t>Step 1:</w:t>
      </w:r>
      <w:r w:rsidRPr="00594429">
        <w:t> </w:t>
      </w:r>
      <w:r w:rsidR="00581148">
        <w:t xml:space="preserve">Create shortcut to </w:t>
      </w:r>
      <w:r w:rsidRPr="00594429">
        <w:t xml:space="preserve">connect to the </w:t>
      </w:r>
      <w:r w:rsidR="00695426" w:rsidRPr="00594429">
        <w:t>Azure Data Lake Gen2 (ADLS</w:t>
      </w:r>
      <w:r w:rsidR="00695426">
        <w:t>) Blog Storage.</w:t>
      </w:r>
    </w:p>
    <w:p w14:paraId="4A950AE4" w14:textId="44805928" w:rsidR="00594429" w:rsidRDefault="00594429" w:rsidP="00594429">
      <w:pPr>
        <w:numPr>
          <w:ilvl w:val="1"/>
          <w:numId w:val="4"/>
        </w:numPr>
      </w:pPr>
      <w:r w:rsidRPr="00594429">
        <w:rPr>
          <w:b/>
          <w:bCs/>
        </w:rPr>
        <w:t>Step 2:</w:t>
      </w:r>
      <w:r w:rsidRPr="00594429">
        <w:t xml:space="preserve"> Use </w:t>
      </w:r>
      <w:r w:rsidR="00695426">
        <w:t xml:space="preserve">Dataflow Gen2 in pipeline </w:t>
      </w:r>
      <w:r w:rsidRPr="00594429">
        <w:t>activities t</w:t>
      </w:r>
      <w:r w:rsidR="00695426">
        <w:t>o get data from SharePoint.</w:t>
      </w:r>
    </w:p>
    <w:p w14:paraId="7CC5BE16" w14:textId="62C936C1" w:rsidR="002D1490" w:rsidRPr="00594429" w:rsidRDefault="002D1490" w:rsidP="00594429">
      <w:pPr>
        <w:numPr>
          <w:ilvl w:val="1"/>
          <w:numId w:val="4"/>
        </w:numPr>
      </w:pPr>
      <w:r>
        <w:rPr>
          <w:b/>
          <w:bCs/>
        </w:rPr>
        <w:t>Step 3:</w:t>
      </w:r>
      <w:r>
        <w:t xml:space="preserve"> upload customer.csv file into File Folder</w:t>
      </w:r>
    </w:p>
    <w:p w14:paraId="52CFA312" w14:textId="3FAE6196" w:rsidR="00594429" w:rsidRPr="00594429" w:rsidRDefault="00594429" w:rsidP="00594429">
      <w:pPr>
        <w:numPr>
          <w:ilvl w:val="1"/>
          <w:numId w:val="4"/>
        </w:numPr>
      </w:pPr>
      <w:r w:rsidRPr="00594429">
        <w:rPr>
          <w:b/>
          <w:bCs/>
        </w:rPr>
        <w:lastRenderedPageBreak/>
        <w:t>Destination:</w:t>
      </w:r>
      <w:r w:rsidRPr="00594429">
        <w:t xml:space="preserve"> Raw zone in </w:t>
      </w:r>
      <w:r w:rsidR="00581148">
        <w:t>Lakehouse</w:t>
      </w:r>
      <w:r w:rsidRPr="00594429">
        <w:t xml:space="preserve"> with a structured folder hierarchy:</w:t>
      </w:r>
    </w:p>
    <w:p w14:paraId="02AFC601" w14:textId="77777777" w:rsidR="00594429" w:rsidRPr="00594429" w:rsidRDefault="00594429" w:rsidP="00594429">
      <w:pPr>
        <w:numPr>
          <w:ilvl w:val="2"/>
          <w:numId w:val="4"/>
        </w:numPr>
      </w:pPr>
      <w:r w:rsidRPr="00594429">
        <w:t>/</w:t>
      </w:r>
      <w:proofErr w:type="gramStart"/>
      <w:r w:rsidRPr="00594429">
        <w:t>raw</w:t>
      </w:r>
      <w:proofErr w:type="gramEnd"/>
      <w:r w:rsidRPr="00594429">
        <w:t>/sales/</w:t>
      </w:r>
    </w:p>
    <w:p w14:paraId="2C4BCD63" w14:textId="77777777" w:rsidR="00594429" w:rsidRPr="00594429" w:rsidRDefault="00594429" w:rsidP="00594429">
      <w:pPr>
        <w:numPr>
          <w:ilvl w:val="2"/>
          <w:numId w:val="4"/>
        </w:numPr>
      </w:pPr>
      <w:r w:rsidRPr="00594429">
        <w:t>/</w:t>
      </w:r>
      <w:proofErr w:type="gramStart"/>
      <w:r w:rsidRPr="00594429">
        <w:t>raw</w:t>
      </w:r>
      <w:proofErr w:type="gramEnd"/>
      <w:r w:rsidRPr="00594429">
        <w:t>/customers/</w:t>
      </w:r>
    </w:p>
    <w:p w14:paraId="73130B35" w14:textId="77777777" w:rsidR="00594429" w:rsidRPr="00594429" w:rsidRDefault="00594429" w:rsidP="00594429">
      <w:pPr>
        <w:numPr>
          <w:ilvl w:val="2"/>
          <w:numId w:val="4"/>
        </w:numPr>
      </w:pPr>
      <w:r w:rsidRPr="00594429">
        <w:t>/</w:t>
      </w:r>
      <w:proofErr w:type="gramStart"/>
      <w:r w:rsidRPr="00594429">
        <w:t>raw</w:t>
      </w:r>
      <w:proofErr w:type="gramEnd"/>
      <w:r w:rsidRPr="00594429">
        <w:t>/products/</w:t>
      </w:r>
    </w:p>
    <w:p w14:paraId="45C5AE6F" w14:textId="77777777" w:rsidR="00594429" w:rsidRPr="00594429" w:rsidRDefault="00000000" w:rsidP="00594429">
      <w:r>
        <w:pict w14:anchorId="3B84C325">
          <v:rect id="_x0000_i1027" style="width:0;height:3pt" o:hralign="center" o:hrstd="t" o:hrnoshade="t" o:hr="t" fillcolor="#f0f6fc" stroked="f"/>
        </w:pict>
      </w:r>
    </w:p>
    <w:p w14:paraId="4BC1B23D" w14:textId="12931228" w:rsidR="00594429" w:rsidRPr="00594429" w:rsidRDefault="00594429" w:rsidP="00594429">
      <w:pPr>
        <w:rPr>
          <w:b/>
          <w:bCs/>
        </w:rPr>
      </w:pPr>
      <w:r w:rsidRPr="00594429">
        <w:rPr>
          <w:b/>
          <w:bCs/>
        </w:rPr>
        <w:t>3. Storage Layer:</w:t>
      </w:r>
    </w:p>
    <w:p w14:paraId="7F0EDBBD" w14:textId="1C56AA76" w:rsidR="00594429" w:rsidRPr="00594429" w:rsidRDefault="00594429" w:rsidP="00594429">
      <w:pPr>
        <w:numPr>
          <w:ilvl w:val="0"/>
          <w:numId w:val="5"/>
        </w:numPr>
      </w:pPr>
      <w:r w:rsidRPr="00594429">
        <w:rPr>
          <w:b/>
          <w:bCs/>
        </w:rPr>
        <w:t>Raw Data:</w:t>
      </w:r>
      <w:r w:rsidRPr="00594429">
        <w:t xml:space="preserve"> Unprocessed data ingested from </w:t>
      </w:r>
      <w:r w:rsidR="00042AC8">
        <w:t>different sources.</w:t>
      </w:r>
    </w:p>
    <w:p w14:paraId="7810D69F" w14:textId="77777777" w:rsidR="00594429" w:rsidRPr="00594429" w:rsidRDefault="00594429" w:rsidP="00594429">
      <w:pPr>
        <w:numPr>
          <w:ilvl w:val="0"/>
          <w:numId w:val="5"/>
        </w:numPr>
      </w:pPr>
      <w:r w:rsidRPr="00594429">
        <w:rPr>
          <w:b/>
          <w:bCs/>
        </w:rPr>
        <w:t>Processed Data:</w:t>
      </w:r>
      <w:r w:rsidRPr="00594429">
        <w:t> Cleaned and transformed data stored in Delta format.</w:t>
      </w:r>
    </w:p>
    <w:p w14:paraId="3906806E" w14:textId="77777777" w:rsidR="00594429" w:rsidRPr="00594429" w:rsidRDefault="00594429" w:rsidP="00594429">
      <w:pPr>
        <w:numPr>
          <w:ilvl w:val="0"/>
          <w:numId w:val="5"/>
        </w:numPr>
      </w:pPr>
      <w:r w:rsidRPr="00594429">
        <w:rPr>
          <w:b/>
          <w:bCs/>
        </w:rPr>
        <w:t>Output Data:</w:t>
      </w:r>
      <w:r w:rsidRPr="00594429">
        <w:t> Aggregated metrics for visualization and analytics.</w:t>
      </w:r>
    </w:p>
    <w:p w14:paraId="4979E0BD" w14:textId="77777777" w:rsidR="00594429" w:rsidRPr="00594429" w:rsidRDefault="00000000" w:rsidP="00594429">
      <w:r>
        <w:pict w14:anchorId="6F3F32FD">
          <v:rect id="_x0000_i1028" style="width:0;height:3pt" o:hralign="center" o:hrstd="t" o:hrnoshade="t" o:hr="t" fillcolor="#f0f6fc" stroked="f"/>
        </w:pict>
      </w:r>
    </w:p>
    <w:p w14:paraId="63AF9843" w14:textId="43D63EDE" w:rsidR="00594429" w:rsidRPr="00594429" w:rsidRDefault="00594429" w:rsidP="00594429">
      <w:pPr>
        <w:rPr>
          <w:b/>
          <w:bCs/>
        </w:rPr>
      </w:pPr>
      <w:r w:rsidRPr="00594429">
        <w:rPr>
          <w:b/>
          <w:bCs/>
        </w:rPr>
        <w:t xml:space="preserve">4. Transformation Layer: </w:t>
      </w:r>
    </w:p>
    <w:p w14:paraId="627127DE" w14:textId="77777777" w:rsidR="00594429" w:rsidRPr="00594429" w:rsidRDefault="00594429" w:rsidP="00594429">
      <w:r w:rsidRPr="00594429">
        <w:rPr>
          <w:b/>
          <w:bCs/>
        </w:rPr>
        <w:t>Process:</w:t>
      </w:r>
    </w:p>
    <w:p w14:paraId="2A134E36" w14:textId="77777777" w:rsidR="00594429" w:rsidRPr="00594429" w:rsidRDefault="00594429" w:rsidP="00594429">
      <w:pPr>
        <w:numPr>
          <w:ilvl w:val="0"/>
          <w:numId w:val="6"/>
        </w:numPr>
      </w:pPr>
      <w:r w:rsidRPr="00594429">
        <w:rPr>
          <w:b/>
          <w:bCs/>
        </w:rPr>
        <w:t>Read Raw Data:</w:t>
      </w:r>
    </w:p>
    <w:p w14:paraId="41AC29EF" w14:textId="476A58B8" w:rsidR="00594429" w:rsidRPr="00594429" w:rsidRDefault="0094221F" w:rsidP="00594429">
      <w:pPr>
        <w:numPr>
          <w:ilvl w:val="1"/>
          <w:numId w:val="6"/>
        </w:numPr>
      </w:pPr>
      <w:r>
        <w:t>L</w:t>
      </w:r>
      <w:r w:rsidR="00594429" w:rsidRPr="00594429">
        <w:t xml:space="preserve">oad CSV and JSON files from the raw zone in </w:t>
      </w:r>
      <w:r w:rsidR="00E86AF5">
        <w:t>Lakehouse.</w:t>
      </w:r>
    </w:p>
    <w:p w14:paraId="04D19822" w14:textId="77777777" w:rsidR="00594429" w:rsidRPr="00594429" w:rsidRDefault="00594429" w:rsidP="00594429">
      <w:pPr>
        <w:numPr>
          <w:ilvl w:val="0"/>
          <w:numId w:val="6"/>
        </w:numPr>
      </w:pPr>
      <w:r w:rsidRPr="00594429">
        <w:rPr>
          <w:b/>
          <w:bCs/>
        </w:rPr>
        <w:t>Data Cleansing:</w:t>
      </w:r>
    </w:p>
    <w:p w14:paraId="77C60FD0" w14:textId="77777777" w:rsidR="00594429" w:rsidRPr="00594429" w:rsidRDefault="00594429" w:rsidP="00594429">
      <w:pPr>
        <w:numPr>
          <w:ilvl w:val="1"/>
          <w:numId w:val="6"/>
        </w:numPr>
      </w:pPr>
      <w:r w:rsidRPr="00594429">
        <w:t>Handle missing or null values.</w:t>
      </w:r>
    </w:p>
    <w:p w14:paraId="04599900" w14:textId="00082569" w:rsidR="00594429" w:rsidRPr="00594429" w:rsidRDefault="00594429" w:rsidP="00594429">
      <w:pPr>
        <w:numPr>
          <w:ilvl w:val="1"/>
          <w:numId w:val="6"/>
        </w:numPr>
      </w:pPr>
      <w:r w:rsidRPr="00594429">
        <w:t xml:space="preserve">Normalize inconsistent formats </w:t>
      </w:r>
    </w:p>
    <w:p w14:paraId="7C4F40FB" w14:textId="77777777" w:rsidR="00594429" w:rsidRPr="00594429" w:rsidRDefault="00594429" w:rsidP="00594429">
      <w:pPr>
        <w:numPr>
          <w:ilvl w:val="1"/>
          <w:numId w:val="6"/>
        </w:numPr>
      </w:pPr>
      <w:r w:rsidRPr="00594429">
        <w:t>Validate numerical fields (e.g., ensure non-negative sales amounts).</w:t>
      </w:r>
    </w:p>
    <w:p w14:paraId="077CCEEE" w14:textId="77777777" w:rsidR="00594429" w:rsidRPr="00594429" w:rsidRDefault="00594429" w:rsidP="00594429">
      <w:pPr>
        <w:numPr>
          <w:ilvl w:val="0"/>
          <w:numId w:val="6"/>
        </w:numPr>
      </w:pPr>
      <w:r w:rsidRPr="00594429">
        <w:rPr>
          <w:b/>
          <w:bCs/>
        </w:rPr>
        <w:t>Data Integration:</w:t>
      </w:r>
    </w:p>
    <w:p w14:paraId="5A1B29BF" w14:textId="77777777" w:rsidR="00594429" w:rsidRPr="00594429" w:rsidRDefault="00594429" w:rsidP="00594429">
      <w:pPr>
        <w:numPr>
          <w:ilvl w:val="1"/>
          <w:numId w:val="6"/>
        </w:numPr>
      </w:pPr>
      <w:r w:rsidRPr="00594429">
        <w:rPr>
          <w:b/>
          <w:bCs/>
        </w:rPr>
        <w:t>Join Datasets:</w:t>
      </w:r>
    </w:p>
    <w:p w14:paraId="5F1D6172" w14:textId="77777777" w:rsidR="00594429" w:rsidRPr="00594429" w:rsidRDefault="00594429" w:rsidP="00594429">
      <w:pPr>
        <w:numPr>
          <w:ilvl w:val="2"/>
          <w:numId w:val="6"/>
        </w:numPr>
      </w:pPr>
      <w:r w:rsidRPr="00594429">
        <w:t>Merge sales data with customer data on CustomerID.</w:t>
      </w:r>
    </w:p>
    <w:p w14:paraId="0530432F" w14:textId="77777777" w:rsidR="00594429" w:rsidRPr="00594429" w:rsidRDefault="00594429" w:rsidP="00594429">
      <w:pPr>
        <w:numPr>
          <w:ilvl w:val="2"/>
          <w:numId w:val="6"/>
        </w:numPr>
      </w:pPr>
      <w:r w:rsidRPr="00594429">
        <w:t>Merge the result with product data on </w:t>
      </w:r>
      <w:proofErr w:type="spellStart"/>
      <w:r w:rsidRPr="00594429">
        <w:t>ProductID</w:t>
      </w:r>
      <w:proofErr w:type="spellEnd"/>
      <w:r w:rsidRPr="00594429">
        <w:t>.</w:t>
      </w:r>
    </w:p>
    <w:p w14:paraId="278E23B7" w14:textId="77777777" w:rsidR="00594429" w:rsidRPr="00594429" w:rsidRDefault="00594429" w:rsidP="00594429">
      <w:pPr>
        <w:numPr>
          <w:ilvl w:val="0"/>
          <w:numId w:val="6"/>
        </w:numPr>
      </w:pPr>
      <w:r w:rsidRPr="00594429">
        <w:rPr>
          <w:b/>
          <w:bCs/>
        </w:rPr>
        <w:t>Data Transformation:</w:t>
      </w:r>
    </w:p>
    <w:p w14:paraId="12FCDB74" w14:textId="77777777" w:rsidR="00594429" w:rsidRPr="00594429" w:rsidRDefault="00594429" w:rsidP="00594429">
      <w:pPr>
        <w:numPr>
          <w:ilvl w:val="1"/>
          <w:numId w:val="6"/>
        </w:numPr>
      </w:pPr>
      <w:r w:rsidRPr="00594429">
        <w:t>Extract Year and Month from the Timestamp field.</w:t>
      </w:r>
    </w:p>
    <w:p w14:paraId="097BBEEB" w14:textId="77777777" w:rsidR="00594429" w:rsidRPr="00594429" w:rsidRDefault="00594429" w:rsidP="00594429">
      <w:pPr>
        <w:numPr>
          <w:ilvl w:val="1"/>
          <w:numId w:val="6"/>
        </w:numPr>
      </w:pPr>
      <w:r w:rsidRPr="00594429">
        <w:t>Calculate additional metrics if required (e.g., </w:t>
      </w:r>
      <w:proofErr w:type="spellStart"/>
      <w:r w:rsidRPr="00594429">
        <w:t>AverageSalesPerProduct</w:t>
      </w:r>
      <w:proofErr w:type="spellEnd"/>
      <w:r w:rsidRPr="00594429">
        <w:t>).</w:t>
      </w:r>
    </w:p>
    <w:p w14:paraId="6B5805AD" w14:textId="77777777" w:rsidR="00594429" w:rsidRPr="00594429" w:rsidRDefault="00594429" w:rsidP="00594429">
      <w:pPr>
        <w:numPr>
          <w:ilvl w:val="0"/>
          <w:numId w:val="6"/>
        </w:numPr>
      </w:pPr>
      <w:r w:rsidRPr="00594429">
        <w:rPr>
          <w:b/>
          <w:bCs/>
        </w:rPr>
        <w:t>Store in Delta Lake:</w:t>
      </w:r>
    </w:p>
    <w:p w14:paraId="2ADEA28E" w14:textId="416FA459" w:rsidR="00594429" w:rsidRPr="00594429" w:rsidRDefault="00594429" w:rsidP="00594429">
      <w:pPr>
        <w:numPr>
          <w:ilvl w:val="1"/>
          <w:numId w:val="6"/>
        </w:numPr>
      </w:pPr>
      <w:r w:rsidRPr="00594429">
        <w:t xml:space="preserve">Save the cleaned and transformed data in Delta </w:t>
      </w:r>
      <w:r w:rsidR="00042AC8">
        <w:t>tables.</w:t>
      </w:r>
    </w:p>
    <w:p w14:paraId="66C89035" w14:textId="01C5A2E4" w:rsidR="00594429" w:rsidRPr="00594429" w:rsidRDefault="00594429" w:rsidP="00042AC8">
      <w:pPr>
        <w:ind w:left="1440"/>
      </w:pPr>
    </w:p>
    <w:p w14:paraId="37511F71" w14:textId="77777777" w:rsidR="00594429" w:rsidRPr="00594429" w:rsidRDefault="00000000" w:rsidP="00594429">
      <w:r>
        <w:pict w14:anchorId="6693F7DD">
          <v:rect id="_x0000_i1029" style="width:0;height:3pt" o:hralign="center" o:hrstd="t" o:hrnoshade="t" o:hr="t" fillcolor="#f0f6fc" stroked="f"/>
        </w:pict>
      </w:r>
    </w:p>
    <w:p w14:paraId="12F2B794" w14:textId="198AE744" w:rsidR="00042AC8" w:rsidRPr="00594429" w:rsidRDefault="00594429" w:rsidP="00042AC8">
      <w:pPr>
        <w:rPr>
          <w:b/>
          <w:bCs/>
        </w:rPr>
      </w:pPr>
      <w:r w:rsidRPr="00594429">
        <w:rPr>
          <w:b/>
          <w:bCs/>
        </w:rPr>
        <w:t xml:space="preserve">5. </w:t>
      </w:r>
      <w:r w:rsidR="00042AC8" w:rsidRPr="00594429">
        <w:rPr>
          <w:b/>
          <w:bCs/>
        </w:rPr>
        <w:t xml:space="preserve">Aggregated Metrics </w:t>
      </w:r>
    </w:p>
    <w:p w14:paraId="04795C78" w14:textId="77777777" w:rsidR="00042AC8" w:rsidRPr="00594429" w:rsidRDefault="00042AC8" w:rsidP="00042AC8">
      <w:r w:rsidRPr="00594429">
        <w:rPr>
          <w:b/>
          <w:bCs/>
        </w:rPr>
        <w:t>Metrics:</w:t>
      </w:r>
    </w:p>
    <w:p w14:paraId="3EDD27CF" w14:textId="77777777" w:rsidR="00042AC8" w:rsidRPr="00594429" w:rsidRDefault="00042AC8" w:rsidP="00042AC8">
      <w:pPr>
        <w:numPr>
          <w:ilvl w:val="0"/>
          <w:numId w:val="9"/>
        </w:numPr>
      </w:pPr>
      <w:r w:rsidRPr="00594429">
        <w:t>Calculate total sales and quantity grouped by:</w:t>
      </w:r>
    </w:p>
    <w:p w14:paraId="454CFD3A" w14:textId="77777777" w:rsidR="00042AC8" w:rsidRPr="00594429" w:rsidRDefault="00042AC8" w:rsidP="00042AC8">
      <w:pPr>
        <w:numPr>
          <w:ilvl w:val="1"/>
          <w:numId w:val="9"/>
        </w:numPr>
      </w:pPr>
      <w:r w:rsidRPr="00594429">
        <w:t>Region.</w:t>
      </w:r>
    </w:p>
    <w:p w14:paraId="359B696C" w14:textId="77777777" w:rsidR="00042AC8" w:rsidRPr="00594429" w:rsidRDefault="00042AC8" w:rsidP="00042AC8">
      <w:pPr>
        <w:numPr>
          <w:ilvl w:val="1"/>
          <w:numId w:val="9"/>
        </w:numPr>
      </w:pPr>
      <w:r w:rsidRPr="00594429">
        <w:t>Product Category.</w:t>
      </w:r>
    </w:p>
    <w:p w14:paraId="2628156D" w14:textId="77777777" w:rsidR="00042AC8" w:rsidRPr="00594429" w:rsidRDefault="00042AC8" w:rsidP="00042AC8">
      <w:pPr>
        <w:numPr>
          <w:ilvl w:val="1"/>
          <w:numId w:val="9"/>
        </w:numPr>
      </w:pPr>
      <w:r w:rsidRPr="00594429">
        <w:lastRenderedPageBreak/>
        <w:t>Year and Month.</w:t>
      </w:r>
    </w:p>
    <w:p w14:paraId="6ACAAB1F" w14:textId="77777777" w:rsidR="00042AC8" w:rsidRPr="00594429" w:rsidRDefault="00042AC8" w:rsidP="00042AC8">
      <w:r w:rsidRPr="00594429">
        <w:rPr>
          <w:b/>
          <w:bCs/>
        </w:rPr>
        <w:t>Output:</w:t>
      </w:r>
    </w:p>
    <w:p w14:paraId="71E79CF1" w14:textId="7C13AAC3" w:rsidR="00594429" w:rsidRPr="00594429" w:rsidRDefault="00042AC8" w:rsidP="00042AC8">
      <w:r w:rsidRPr="00594429">
        <w:t>Save the aggregated metrics as Delta tables</w:t>
      </w:r>
    </w:p>
    <w:p w14:paraId="5D7CC961" w14:textId="77777777" w:rsidR="00594429" w:rsidRPr="00594429" w:rsidRDefault="00000000" w:rsidP="00594429">
      <w:r>
        <w:pict w14:anchorId="5598BF1D">
          <v:rect id="_x0000_i1030" style="width:0;height:3pt" o:hralign="center" o:hrstd="t" o:hrnoshade="t" o:hr="t" fillcolor="#f0f6fc" stroked="f"/>
        </w:pict>
      </w:r>
    </w:p>
    <w:p w14:paraId="4AE5743F" w14:textId="3E8B564C" w:rsidR="00042AC8" w:rsidRPr="00594429" w:rsidRDefault="00594429" w:rsidP="00042AC8">
      <w:pPr>
        <w:rPr>
          <w:b/>
          <w:bCs/>
        </w:rPr>
      </w:pPr>
      <w:r w:rsidRPr="00594429">
        <w:rPr>
          <w:b/>
          <w:bCs/>
        </w:rPr>
        <w:t xml:space="preserve">6. </w:t>
      </w:r>
      <w:r w:rsidR="00042AC8" w:rsidRPr="00594429">
        <w:rPr>
          <w:b/>
          <w:bCs/>
        </w:rPr>
        <w:t>Visualization</w:t>
      </w:r>
      <w:r w:rsidR="00042AC8" w:rsidRPr="00042AC8">
        <w:rPr>
          <w:b/>
          <w:bCs/>
        </w:rPr>
        <w:t xml:space="preserve"> </w:t>
      </w:r>
      <w:r w:rsidR="00042AC8" w:rsidRPr="00594429">
        <w:rPr>
          <w:b/>
          <w:bCs/>
        </w:rPr>
        <w:t>Aggregated</w:t>
      </w:r>
      <w:r w:rsidR="00042AC8">
        <w:rPr>
          <w:b/>
          <w:bCs/>
        </w:rPr>
        <w:t xml:space="preserve"> </w:t>
      </w:r>
      <w:r w:rsidR="00042AC8" w:rsidRPr="00594429">
        <w:rPr>
          <w:b/>
          <w:bCs/>
        </w:rPr>
        <w:t>and Reporting:</w:t>
      </w:r>
    </w:p>
    <w:p w14:paraId="41487DC5" w14:textId="77777777" w:rsidR="00042AC8" w:rsidRPr="00594429" w:rsidRDefault="00042AC8" w:rsidP="00042AC8">
      <w:r w:rsidRPr="00594429">
        <w:rPr>
          <w:b/>
          <w:bCs/>
        </w:rPr>
        <w:t>Visualization Outputs:</w:t>
      </w:r>
    </w:p>
    <w:p w14:paraId="150DD260" w14:textId="77777777" w:rsidR="00042AC8" w:rsidRPr="00594429" w:rsidRDefault="00042AC8" w:rsidP="00042AC8">
      <w:pPr>
        <w:numPr>
          <w:ilvl w:val="0"/>
          <w:numId w:val="8"/>
        </w:numPr>
      </w:pPr>
      <w:r w:rsidRPr="00594429">
        <w:t>Bar plots for total sales by region and category.</w:t>
      </w:r>
    </w:p>
    <w:p w14:paraId="4E4C5E41" w14:textId="77777777" w:rsidR="00042AC8" w:rsidRPr="00594429" w:rsidRDefault="00042AC8" w:rsidP="00042AC8">
      <w:pPr>
        <w:numPr>
          <w:ilvl w:val="0"/>
          <w:numId w:val="8"/>
        </w:numPr>
      </w:pPr>
      <w:r w:rsidRPr="00594429">
        <w:t>Line charts for monthly sales trends.</w:t>
      </w:r>
    </w:p>
    <w:p w14:paraId="62C8B1FD" w14:textId="77777777" w:rsidR="00042AC8" w:rsidRPr="00594429" w:rsidRDefault="00042AC8" w:rsidP="00042AC8">
      <w:pPr>
        <w:numPr>
          <w:ilvl w:val="0"/>
          <w:numId w:val="8"/>
        </w:numPr>
      </w:pPr>
      <w:r w:rsidRPr="00594429">
        <w:t>Pie charts showing sales distribution by product category.</w:t>
      </w:r>
    </w:p>
    <w:p w14:paraId="17AC89EA" w14:textId="027A6BCB" w:rsidR="00594429" w:rsidRPr="00594429" w:rsidRDefault="00594429" w:rsidP="00042AC8">
      <w:pPr>
        <w:ind w:left="360"/>
      </w:pPr>
    </w:p>
    <w:p w14:paraId="5133836A" w14:textId="77777777" w:rsidR="00594429" w:rsidRPr="00594429" w:rsidRDefault="00000000" w:rsidP="00594429">
      <w:r>
        <w:pict w14:anchorId="5FE88F9A">
          <v:rect id="_x0000_i1031" style="width:0;height:3pt" o:hralign="center" o:hrstd="t" o:hrnoshade="t" o:hr="t" fillcolor="#f0f6fc" stroked="f"/>
        </w:pict>
      </w:r>
    </w:p>
    <w:p w14:paraId="40455632" w14:textId="58747961" w:rsidR="00594429" w:rsidRPr="00594429" w:rsidRDefault="00594429" w:rsidP="00594429">
      <w:pPr>
        <w:rPr>
          <w:b/>
          <w:bCs/>
        </w:rPr>
      </w:pPr>
      <w:r w:rsidRPr="00594429">
        <w:rPr>
          <w:b/>
          <w:bCs/>
        </w:rPr>
        <w:t xml:space="preserve">7. </w:t>
      </w:r>
      <w:r w:rsidR="00042AC8">
        <w:rPr>
          <w:b/>
          <w:bCs/>
        </w:rPr>
        <w:t xml:space="preserve">Data </w:t>
      </w:r>
      <w:r w:rsidRPr="00594429">
        <w:rPr>
          <w:b/>
          <w:bCs/>
        </w:rPr>
        <w:t>Security:</w:t>
      </w:r>
    </w:p>
    <w:p w14:paraId="6CC0101B" w14:textId="77777777" w:rsidR="00042AC8" w:rsidRDefault="00042AC8" w:rsidP="00042AC8">
      <w:r>
        <w:t>Security in Fabric must meet the following requirements:</w:t>
      </w:r>
    </w:p>
    <w:p w14:paraId="1F36BF51" w14:textId="3A5F830B" w:rsidR="00042AC8" w:rsidRDefault="00042AC8" w:rsidP="00042AC8">
      <w:r>
        <w:t>The data engineers must have read and write access to the Lakehouse, including the underlying files.</w:t>
      </w:r>
    </w:p>
    <w:p w14:paraId="36B263B7" w14:textId="175A0951" w:rsidR="00594429" w:rsidRPr="00594429" w:rsidRDefault="00042AC8" w:rsidP="00042AC8">
      <w:r>
        <w:t>The data analysts must only have read access to the Delta tables.</w:t>
      </w:r>
      <w:r w:rsidR="00000000">
        <w:pict w14:anchorId="77D9FF80">
          <v:rect id="_x0000_i1032" style="width:0;height:3pt" o:hralign="center" o:hrstd="t" o:hrnoshade="t" o:hr="t" fillcolor="#f0f6fc" stroked="f"/>
        </w:pict>
      </w:r>
    </w:p>
    <w:p w14:paraId="74A83932" w14:textId="77777777" w:rsidR="00594429" w:rsidRPr="00594429" w:rsidRDefault="00594429" w:rsidP="00594429">
      <w:pPr>
        <w:rPr>
          <w:b/>
          <w:bCs/>
        </w:rPr>
      </w:pPr>
      <w:r w:rsidRPr="00594429">
        <w:rPr>
          <w:b/>
          <w:bCs/>
        </w:rPr>
        <w:t>8. Automation:</w:t>
      </w:r>
    </w:p>
    <w:p w14:paraId="74A72B92" w14:textId="77777777" w:rsidR="00594429" w:rsidRPr="00594429" w:rsidRDefault="00594429" w:rsidP="00594429">
      <w:pPr>
        <w:numPr>
          <w:ilvl w:val="0"/>
          <w:numId w:val="13"/>
        </w:numPr>
      </w:pPr>
      <w:r w:rsidRPr="00594429">
        <w:rPr>
          <w:b/>
          <w:bCs/>
        </w:rPr>
        <w:t>Pipeline Scheduling:</w:t>
      </w:r>
    </w:p>
    <w:p w14:paraId="0E258455" w14:textId="3E272F99" w:rsidR="00594429" w:rsidRPr="00594429" w:rsidRDefault="00594429" w:rsidP="004552EA">
      <w:pPr>
        <w:numPr>
          <w:ilvl w:val="1"/>
          <w:numId w:val="13"/>
        </w:numPr>
      </w:pPr>
      <w:r w:rsidRPr="00594429">
        <w:t>Automate the transformation and aggregation</w:t>
      </w:r>
      <w:r w:rsidR="008954AD">
        <w:t>.</w:t>
      </w:r>
      <w:r w:rsidR="00000000">
        <w:pict w14:anchorId="012BDBAC">
          <v:rect id="_x0000_i1033" style="width:0;height:3pt" o:hralign="center" o:hrstd="t" o:hrnoshade="t" o:hr="t" fillcolor="#f0f6fc" stroked="f"/>
        </w:pict>
      </w:r>
    </w:p>
    <w:p w14:paraId="505276A3" w14:textId="77777777" w:rsidR="00594429" w:rsidRPr="00594429" w:rsidRDefault="00594429" w:rsidP="00594429">
      <w:pPr>
        <w:rPr>
          <w:b/>
          <w:bCs/>
        </w:rPr>
      </w:pPr>
      <w:r w:rsidRPr="00594429">
        <w:rPr>
          <w:b/>
          <w:bCs/>
        </w:rPr>
        <w:t>Challenges Addressed</w:t>
      </w:r>
    </w:p>
    <w:p w14:paraId="069E292E" w14:textId="77777777" w:rsidR="00594429" w:rsidRPr="00594429" w:rsidRDefault="00594429" w:rsidP="00594429">
      <w:pPr>
        <w:numPr>
          <w:ilvl w:val="0"/>
          <w:numId w:val="14"/>
        </w:numPr>
      </w:pPr>
      <w:r w:rsidRPr="00594429">
        <w:rPr>
          <w:b/>
          <w:bCs/>
        </w:rPr>
        <w:t>Data Integration Across Formats:</w:t>
      </w:r>
      <w:r w:rsidRPr="00594429">
        <w:t> Unified raw data stored in multiple formats (CSV, JSON) into a consistent format.</w:t>
      </w:r>
    </w:p>
    <w:p w14:paraId="7C9E74A4" w14:textId="6852CADE" w:rsidR="00594429" w:rsidRPr="00594429" w:rsidRDefault="00594429" w:rsidP="00594429">
      <w:pPr>
        <w:numPr>
          <w:ilvl w:val="0"/>
          <w:numId w:val="14"/>
        </w:numPr>
      </w:pPr>
      <w:r w:rsidRPr="00594429">
        <w:rPr>
          <w:b/>
          <w:bCs/>
        </w:rPr>
        <w:t>Scalability:</w:t>
      </w:r>
      <w:r w:rsidRPr="00594429">
        <w:t> </w:t>
      </w:r>
      <w:proofErr w:type="spellStart"/>
      <w:r w:rsidR="004552EA">
        <w:t>OneLake</w:t>
      </w:r>
      <w:proofErr w:type="spellEnd"/>
      <w:r w:rsidR="004552EA">
        <w:t xml:space="preserve"> </w:t>
      </w:r>
      <w:r w:rsidRPr="00594429">
        <w:t>ensures fast querying and storage optimization for large datasets.</w:t>
      </w:r>
    </w:p>
    <w:p w14:paraId="65EDBADA" w14:textId="2246AF1E" w:rsidR="00594429" w:rsidRPr="00594429" w:rsidRDefault="00594429" w:rsidP="00594429">
      <w:pPr>
        <w:numPr>
          <w:ilvl w:val="0"/>
          <w:numId w:val="14"/>
        </w:numPr>
      </w:pPr>
      <w:r w:rsidRPr="00594429">
        <w:rPr>
          <w:b/>
          <w:bCs/>
        </w:rPr>
        <w:t>Automation:</w:t>
      </w:r>
      <w:r w:rsidRPr="00594429">
        <w:t xml:space="preserve"> Monthly updates </w:t>
      </w:r>
      <w:r w:rsidR="004552EA">
        <w:t>using Pipeline</w:t>
      </w:r>
      <w:r w:rsidRPr="00594429">
        <w:t xml:space="preserve"> reduce manual effort.</w:t>
      </w:r>
    </w:p>
    <w:p w14:paraId="6C262006" w14:textId="33334277" w:rsidR="00594429" w:rsidRPr="00594429" w:rsidRDefault="00594429" w:rsidP="00594429">
      <w:pPr>
        <w:numPr>
          <w:ilvl w:val="0"/>
          <w:numId w:val="14"/>
        </w:numPr>
      </w:pPr>
      <w:r w:rsidRPr="00594429">
        <w:rPr>
          <w:b/>
          <w:bCs/>
        </w:rPr>
        <w:t>Security:</w:t>
      </w:r>
      <w:r w:rsidRPr="00594429">
        <w:t> </w:t>
      </w:r>
      <w:r w:rsidR="004552EA">
        <w:t>workspace level and item level.</w:t>
      </w:r>
    </w:p>
    <w:p w14:paraId="742FC5BC" w14:textId="15525562" w:rsidR="009B2B07" w:rsidRPr="00594429" w:rsidRDefault="009B2B07">
      <w:pPr>
        <w:rPr>
          <w:lang w:val="en-US"/>
        </w:rPr>
      </w:pPr>
    </w:p>
    <w:sectPr w:rsidR="009B2B07" w:rsidRPr="00594429" w:rsidSect="0059442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C15F0"/>
    <w:multiLevelType w:val="multilevel"/>
    <w:tmpl w:val="7DACD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1535E"/>
    <w:multiLevelType w:val="multilevel"/>
    <w:tmpl w:val="E3BC23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A318ED"/>
    <w:multiLevelType w:val="multilevel"/>
    <w:tmpl w:val="C902F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1960A8"/>
    <w:multiLevelType w:val="multilevel"/>
    <w:tmpl w:val="90768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CA0548"/>
    <w:multiLevelType w:val="multilevel"/>
    <w:tmpl w:val="76901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4E628F"/>
    <w:multiLevelType w:val="multilevel"/>
    <w:tmpl w:val="9A3A2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5A5D63"/>
    <w:multiLevelType w:val="multilevel"/>
    <w:tmpl w:val="C2583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E8682E"/>
    <w:multiLevelType w:val="multilevel"/>
    <w:tmpl w:val="18247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F25FFE"/>
    <w:multiLevelType w:val="multilevel"/>
    <w:tmpl w:val="CD04B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0F3384"/>
    <w:multiLevelType w:val="multilevel"/>
    <w:tmpl w:val="F74E2D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B84B36"/>
    <w:multiLevelType w:val="multilevel"/>
    <w:tmpl w:val="5462B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C056E3"/>
    <w:multiLevelType w:val="multilevel"/>
    <w:tmpl w:val="2724EC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2D2D8C"/>
    <w:multiLevelType w:val="multilevel"/>
    <w:tmpl w:val="1D20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6B7952"/>
    <w:multiLevelType w:val="multilevel"/>
    <w:tmpl w:val="18049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7914678">
    <w:abstractNumId w:val="5"/>
  </w:num>
  <w:num w:numId="2" w16cid:durableId="171651158">
    <w:abstractNumId w:val="8"/>
  </w:num>
  <w:num w:numId="3" w16cid:durableId="304546644">
    <w:abstractNumId w:val="2"/>
  </w:num>
  <w:num w:numId="4" w16cid:durableId="555971462">
    <w:abstractNumId w:val="11"/>
  </w:num>
  <w:num w:numId="5" w16cid:durableId="1718436624">
    <w:abstractNumId w:val="12"/>
  </w:num>
  <w:num w:numId="6" w16cid:durableId="842743388">
    <w:abstractNumId w:val="1"/>
  </w:num>
  <w:num w:numId="7" w16cid:durableId="675766038">
    <w:abstractNumId w:val="0"/>
  </w:num>
  <w:num w:numId="8" w16cid:durableId="1111363785">
    <w:abstractNumId w:val="3"/>
  </w:num>
  <w:num w:numId="9" w16cid:durableId="1663239757">
    <w:abstractNumId w:val="4"/>
  </w:num>
  <w:num w:numId="10" w16cid:durableId="97526567">
    <w:abstractNumId w:val="10"/>
  </w:num>
  <w:num w:numId="11" w16cid:durableId="316958975">
    <w:abstractNumId w:val="13"/>
  </w:num>
  <w:num w:numId="12" w16cid:durableId="1425567746">
    <w:abstractNumId w:val="7"/>
  </w:num>
  <w:num w:numId="13" w16cid:durableId="475681615">
    <w:abstractNumId w:val="9"/>
  </w:num>
  <w:num w:numId="14" w16cid:durableId="10913187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C50"/>
    <w:rsid w:val="00042AC8"/>
    <w:rsid w:val="000522FF"/>
    <w:rsid w:val="000644DA"/>
    <w:rsid w:val="000905BB"/>
    <w:rsid w:val="002846D8"/>
    <w:rsid w:val="00290D94"/>
    <w:rsid w:val="002C76AC"/>
    <w:rsid w:val="002D1490"/>
    <w:rsid w:val="00366458"/>
    <w:rsid w:val="003C43B5"/>
    <w:rsid w:val="004552EA"/>
    <w:rsid w:val="00556262"/>
    <w:rsid w:val="00577D0C"/>
    <w:rsid w:val="00581148"/>
    <w:rsid w:val="00594429"/>
    <w:rsid w:val="0062137D"/>
    <w:rsid w:val="0067417F"/>
    <w:rsid w:val="00695426"/>
    <w:rsid w:val="006A7C72"/>
    <w:rsid w:val="006B3A2A"/>
    <w:rsid w:val="007854FE"/>
    <w:rsid w:val="007A0FDA"/>
    <w:rsid w:val="008954AD"/>
    <w:rsid w:val="00902924"/>
    <w:rsid w:val="0094221F"/>
    <w:rsid w:val="0094359A"/>
    <w:rsid w:val="0098118D"/>
    <w:rsid w:val="009A43A7"/>
    <w:rsid w:val="009A5FCE"/>
    <w:rsid w:val="009B2052"/>
    <w:rsid w:val="009B2B07"/>
    <w:rsid w:val="009F40C2"/>
    <w:rsid w:val="00AB3CDA"/>
    <w:rsid w:val="00AF0A92"/>
    <w:rsid w:val="00C00C50"/>
    <w:rsid w:val="00CB7D3D"/>
    <w:rsid w:val="00E4778B"/>
    <w:rsid w:val="00E66745"/>
    <w:rsid w:val="00E86AF5"/>
    <w:rsid w:val="00EB29B5"/>
    <w:rsid w:val="00EB3826"/>
    <w:rsid w:val="00F44E5B"/>
    <w:rsid w:val="00F82968"/>
    <w:rsid w:val="00FC12CA"/>
    <w:rsid w:val="00FF7A0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62929B"/>
  <w15:chartTrackingRefBased/>
  <w15:docId w15:val="{E0C9FF74-964E-41F5-BC22-3A56E0D68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4429"/>
    <w:rPr>
      <w:color w:val="0563C1" w:themeColor="hyperlink"/>
      <w:u w:val="single"/>
    </w:rPr>
  </w:style>
  <w:style w:type="character" w:styleId="UnresolvedMention">
    <w:name w:val="Unresolved Mention"/>
    <w:basedOn w:val="DefaultParagraphFont"/>
    <w:uiPriority w:val="99"/>
    <w:semiHidden/>
    <w:unhideWhenUsed/>
    <w:rsid w:val="00594429"/>
    <w:rPr>
      <w:color w:val="605E5C"/>
      <w:shd w:val="clear" w:color="auto" w:fill="E1DFDD"/>
    </w:rPr>
  </w:style>
  <w:style w:type="character" w:styleId="FollowedHyperlink">
    <w:name w:val="FollowedHyperlink"/>
    <w:basedOn w:val="DefaultParagraphFont"/>
    <w:uiPriority w:val="99"/>
    <w:semiHidden/>
    <w:unhideWhenUsed/>
    <w:rsid w:val="006B3A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61373">
      <w:bodyDiv w:val="1"/>
      <w:marLeft w:val="0"/>
      <w:marRight w:val="0"/>
      <w:marTop w:val="0"/>
      <w:marBottom w:val="0"/>
      <w:divBdr>
        <w:top w:val="none" w:sz="0" w:space="0" w:color="auto"/>
        <w:left w:val="none" w:sz="0" w:space="0" w:color="auto"/>
        <w:bottom w:val="none" w:sz="0" w:space="0" w:color="auto"/>
        <w:right w:val="none" w:sz="0" w:space="0" w:color="auto"/>
      </w:divBdr>
      <w:divsChild>
        <w:div w:id="1199389435">
          <w:marLeft w:val="0"/>
          <w:marRight w:val="0"/>
          <w:marTop w:val="0"/>
          <w:marBottom w:val="0"/>
          <w:divBdr>
            <w:top w:val="none" w:sz="0" w:space="0" w:color="auto"/>
            <w:left w:val="none" w:sz="0" w:space="0" w:color="auto"/>
            <w:bottom w:val="none" w:sz="0" w:space="0" w:color="auto"/>
            <w:right w:val="none" w:sz="0" w:space="0" w:color="auto"/>
          </w:divBdr>
        </w:div>
        <w:div w:id="944463862">
          <w:marLeft w:val="0"/>
          <w:marRight w:val="0"/>
          <w:marTop w:val="0"/>
          <w:marBottom w:val="0"/>
          <w:divBdr>
            <w:top w:val="none" w:sz="0" w:space="0" w:color="auto"/>
            <w:left w:val="none" w:sz="0" w:space="0" w:color="auto"/>
            <w:bottom w:val="none" w:sz="0" w:space="0" w:color="auto"/>
            <w:right w:val="none" w:sz="0" w:space="0" w:color="auto"/>
          </w:divBdr>
        </w:div>
        <w:div w:id="141822189">
          <w:marLeft w:val="0"/>
          <w:marRight w:val="0"/>
          <w:marTop w:val="0"/>
          <w:marBottom w:val="0"/>
          <w:divBdr>
            <w:top w:val="none" w:sz="0" w:space="0" w:color="auto"/>
            <w:left w:val="none" w:sz="0" w:space="0" w:color="auto"/>
            <w:bottom w:val="none" w:sz="0" w:space="0" w:color="auto"/>
            <w:right w:val="none" w:sz="0" w:space="0" w:color="auto"/>
          </w:divBdr>
        </w:div>
        <w:div w:id="624040124">
          <w:marLeft w:val="0"/>
          <w:marRight w:val="0"/>
          <w:marTop w:val="0"/>
          <w:marBottom w:val="0"/>
          <w:divBdr>
            <w:top w:val="none" w:sz="0" w:space="0" w:color="auto"/>
            <w:left w:val="none" w:sz="0" w:space="0" w:color="auto"/>
            <w:bottom w:val="none" w:sz="0" w:space="0" w:color="auto"/>
            <w:right w:val="none" w:sz="0" w:space="0" w:color="auto"/>
          </w:divBdr>
        </w:div>
        <w:div w:id="1905527025">
          <w:marLeft w:val="0"/>
          <w:marRight w:val="0"/>
          <w:marTop w:val="0"/>
          <w:marBottom w:val="0"/>
          <w:divBdr>
            <w:top w:val="none" w:sz="0" w:space="0" w:color="auto"/>
            <w:left w:val="none" w:sz="0" w:space="0" w:color="auto"/>
            <w:bottom w:val="none" w:sz="0" w:space="0" w:color="auto"/>
            <w:right w:val="none" w:sz="0" w:space="0" w:color="auto"/>
          </w:divBdr>
        </w:div>
        <w:div w:id="210271062">
          <w:marLeft w:val="0"/>
          <w:marRight w:val="0"/>
          <w:marTop w:val="0"/>
          <w:marBottom w:val="0"/>
          <w:divBdr>
            <w:top w:val="none" w:sz="0" w:space="0" w:color="auto"/>
            <w:left w:val="none" w:sz="0" w:space="0" w:color="auto"/>
            <w:bottom w:val="none" w:sz="0" w:space="0" w:color="auto"/>
            <w:right w:val="none" w:sz="0" w:space="0" w:color="auto"/>
          </w:divBdr>
        </w:div>
        <w:div w:id="1084061365">
          <w:marLeft w:val="0"/>
          <w:marRight w:val="0"/>
          <w:marTop w:val="0"/>
          <w:marBottom w:val="0"/>
          <w:divBdr>
            <w:top w:val="none" w:sz="0" w:space="0" w:color="auto"/>
            <w:left w:val="none" w:sz="0" w:space="0" w:color="auto"/>
            <w:bottom w:val="none" w:sz="0" w:space="0" w:color="auto"/>
            <w:right w:val="none" w:sz="0" w:space="0" w:color="auto"/>
          </w:divBdr>
        </w:div>
        <w:div w:id="1017657784">
          <w:marLeft w:val="0"/>
          <w:marRight w:val="0"/>
          <w:marTop w:val="0"/>
          <w:marBottom w:val="0"/>
          <w:divBdr>
            <w:top w:val="none" w:sz="0" w:space="0" w:color="auto"/>
            <w:left w:val="none" w:sz="0" w:space="0" w:color="auto"/>
            <w:bottom w:val="none" w:sz="0" w:space="0" w:color="auto"/>
            <w:right w:val="none" w:sz="0" w:space="0" w:color="auto"/>
          </w:divBdr>
        </w:div>
        <w:div w:id="1168442892">
          <w:marLeft w:val="0"/>
          <w:marRight w:val="0"/>
          <w:marTop w:val="0"/>
          <w:marBottom w:val="0"/>
          <w:divBdr>
            <w:top w:val="none" w:sz="0" w:space="0" w:color="auto"/>
            <w:left w:val="none" w:sz="0" w:space="0" w:color="auto"/>
            <w:bottom w:val="none" w:sz="0" w:space="0" w:color="auto"/>
            <w:right w:val="none" w:sz="0" w:space="0" w:color="auto"/>
          </w:divBdr>
        </w:div>
        <w:div w:id="2023706035">
          <w:marLeft w:val="0"/>
          <w:marRight w:val="0"/>
          <w:marTop w:val="0"/>
          <w:marBottom w:val="0"/>
          <w:divBdr>
            <w:top w:val="none" w:sz="0" w:space="0" w:color="auto"/>
            <w:left w:val="none" w:sz="0" w:space="0" w:color="auto"/>
            <w:bottom w:val="none" w:sz="0" w:space="0" w:color="auto"/>
            <w:right w:val="none" w:sz="0" w:space="0" w:color="auto"/>
          </w:divBdr>
        </w:div>
        <w:div w:id="1699968586">
          <w:marLeft w:val="0"/>
          <w:marRight w:val="0"/>
          <w:marTop w:val="0"/>
          <w:marBottom w:val="0"/>
          <w:divBdr>
            <w:top w:val="none" w:sz="0" w:space="0" w:color="auto"/>
            <w:left w:val="none" w:sz="0" w:space="0" w:color="auto"/>
            <w:bottom w:val="none" w:sz="0" w:space="0" w:color="auto"/>
            <w:right w:val="none" w:sz="0" w:space="0" w:color="auto"/>
          </w:divBdr>
        </w:div>
        <w:div w:id="1704474250">
          <w:marLeft w:val="0"/>
          <w:marRight w:val="0"/>
          <w:marTop w:val="0"/>
          <w:marBottom w:val="0"/>
          <w:divBdr>
            <w:top w:val="none" w:sz="0" w:space="0" w:color="auto"/>
            <w:left w:val="none" w:sz="0" w:space="0" w:color="auto"/>
            <w:bottom w:val="none" w:sz="0" w:space="0" w:color="auto"/>
            <w:right w:val="none" w:sz="0" w:space="0" w:color="auto"/>
          </w:divBdr>
        </w:div>
        <w:div w:id="2033533454">
          <w:marLeft w:val="0"/>
          <w:marRight w:val="0"/>
          <w:marTop w:val="0"/>
          <w:marBottom w:val="0"/>
          <w:divBdr>
            <w:top w:val="none" w:sz="0" w:space="0" w:color="auto"/>
            <w:left w:val="none" w:sz="0" w:space="0" w:color="auto"/>
            <w:bottom w:val="none" w:sz="0" w:space="0" w:color="auto"/>
            <w:right w:val="none" w:sz="0" w:space="0" w:color="auto"/>
          </w:divBdr>
        </w:div>
      </w:divsChild>
    </w:div>
    <w:div w:id="2119055352">
      <w:bodyDiv w:val="1"/>
      <w:marLeft w:val="0"/>
      <w:marRight w:val="0"/>
      <w:marTop w:val="0"/>
      <w:marBottom w:val="0"/>
      <w:divBdr>
        <w:top w:val="none" w:sz="0" w:space="0" w:color="auto"/>
        <w:left w:val="none" w:sz="0" w:space="0" w:color="auto"/>
        <w:bottom w:val="none" w:sz="0" w:space="0" w:color="auto"/>
        <w:right w:val="none" w:sz="0" w:space="0" w:color="auto"/>
      </w:divBdr>
      <w:divsChild>
        <w:div w:id="568227544">
          <w:marLeft w:val="0"/>
          <w:marRight w:val="0"/>
          <w:marTop w:val="0"/>
          <w:marBottom w:val="0"/>
          <w:divBdr>
            <w:top w:val="none" w:sz="0" w:space="0" w:color="auto"/>
            <w:left w:val="none" w:sz="0" w:space="0" w:color="auto"/>
            <w:bottom w:val="none" w:sz="0" w:space="0" w:color="auto"/>
            <w:right w:val="none" w:sz="0" w:space="0" w:color="auto"/>
          </w:divBdr>
        </w:div>
        <w:div w:id="1706323021">
          <w:marLeft w:val="0"/>
          <w:marRight w:val="0"/>
          <w:marTop w:val="0"/>
          <w:marBottom w:val="0"/>
          <w:divBdr>
            <w:top w:val="none" w:sz="0" w:space="0" w:color="auto"/>
            <w:left w:val="none" w:sz="0" w:space="0" w:color="auto"/>
            <w:bottom w:val="none" w:sz="0" w:space="0" w:color="auto"/>
            <w:right w:val="none" w:sz="0" w:space="0" w:color="auto"/>
          </w:divBdr>
        </w:div>
        <w:div w:id="1644385020">
          <w:marLeft w:val="0"/>
          <w:marRight w:val="0"/>
          <w:marTop w:val="0"/>
          <w:marBottom w:val="0"/>
          <w:divBdr>
            <w:top w:val="none" w:sz="0" w:space="0" w:color="auto"/>
            <w:left w:val="none" w:sz="0" w:space="0" w:color="auto"/>
            <w:bottom w:val="none" w:sz="0" w:space="0" w:color="auto"/>
            <w:right w:val="none" w:sz="0" w:space="0" w:color="auto"/>
          </w:divBdr>
        </w:div>
        <w:div w:id="192034908">
          <w:marLeft w:val="0"/>
          <w:marRight w:val="0"/>
          <w:marTop w:val="0"/>
          <w:marBottom w:val="0"/>
          <w:divBdr>
            <w:top w:val="none" w:sz="0" w:space="0" w:color="auto"/>
            <w:left w:val="none" w:sz="0" w:space="0" w:color="auto"/>
            <w:bottom w:val="none" w:sz="0" w:space="0" w:color="auto"/>
            <w:right w:val="none" w:sz="0" w:space="0" w:color="auto"/>
          </w:divBdr>
        </w:div>
        <w:div w:id="933055656">
          <w:marLeft w:val="0"/>
          <w:marRight w:val="0"/>
          <w:marTop w:val="0"/>
          <w:marBottom w:val="0"/>
          <w:divBdr>
            <w:top w:val="none" w:sz="0" w:space="0" w:color="auto"/>
            <w:left w:val="none" w:sz="0" w:space="0" w:color="auto"/>
            <w:bottom w:val="none" w:sz="0" w:space="0" w:color="auto"/>
            <w:right w:val="none" w:sz="0" w:space="0" w:color="auto"/>
          </w:divBdr>
        </w:div>
        <w:div w:id="1270821754">
          <w:marLeft w:val="0"/>
          <w:marRight w:val="0"/>
          <w:marTop w:val="0"/>
          <w:marBottom w:val="0"/>
          <w:divBdr>
            <w:top w:val="none" w:sz="0" w:space="0" w:color="auto"/>
            <w:left w:val="none" w:sz="0" w:space="0" w:color="auto"/>
            <w:bottom w:val="none" w:sz="0" w:space="0" w:color="auto"/>
            <w:right w:val="none" w:sz="0" w:space="0" w:color="auto"/>
          </w:divBdr>
        </w:div>
        <w:div w:id="663705109">
          <w:marLeft w:val="0"/>
          <w:marRight w:val="0"/>
          <w:marTop w:val="0"/>
          <w:marBottom w:val="0"/>
          <w:divBdr>
            <w:top w:val="none" w:sz="0" w:space="0" w:color="auto"/>
            <w:left w:val="none" w:sz="0" w:space="0" w:color="auto"/>
            <w:bottom w:val="none" w:sz="0" w:space="0" w:color="auto"/>
            <w:right w:val="none" w:sz="0" w:space="0" w:color="auto"/>
          </w:divBdr>
        </w:div>
        <w:div w:id="193737925">
          <w:marLeft w:val="0"/>
          <w:marRight w:val="0"/>
          <w:marTop w:val="0"/>
          <w:marBottom w:val="0"/>
          <w:divBdr>
            <w:top w:val="none" w:sz="0" w:space="0" w:color="auto"/>
            <w:left w:val="none" w:sz="0" w:space="0" w:color="auto"/>
            <w:bottom w:val="none" w:sz="0" w:space="0" w:color="auto"/>
            <w:right w:val="none" w:sz="0" w:space="0" w:color="auto"/>
          </w:divBdr>
        </w:div>
        <w:div w:id="545918604">
          <w:marLeft w:val="0"/>
          <w:marRight w:val="0"/>
          <w:marTop w:val="0"/>
          <w:marBottom w:val="0"/>
          <w:divBdr>
            <w:top w:val="none" w:sz="0" w:space="0" w:color="auto"/>
            <w:left w:val="none" w:sz="0" w:space="0" w:color="auto"/>
            <w:bottom w:val="none" w:sz="0" w:space="0" w:color="auto"/>
            <w:right w:val="none" w:sz="0" w:space="0" w:color="auto"/>
          </w:divBdr>
        </w:div>
        <w:div w:id="800460602">
          <w:marLeft w:val="0"/>
          <w:marRight w:val="0"/>
          <w:marTop w:val="0"/>
          <w:marBottom w:val="0"/>
          <w:divBdr>
            <w:top w:val="none" w:sz="0" w:space="0" w:color="auto"/>
            <w:left w:val="none" w:sz="0" w:space="0" w:color="auto"/>
            <w:bottom w:val="none" w:sz="0" w:space="0" w:color="auto"/>
            <w:right w:val="none" w:sz="0" w:space="0" w:color="auto"/>
          </w:divBdr>
        </w:div>
        <w:div w:id="1381173435">
          <w:marLeft w:val="0"/>
          <w:marRight w:val="0"/>
          <w:marTop w:val="0"/>
          <w:marBottom w:val="0"/>
          <w:divBdr>
            <w:top w:val="none" w:sz="0" w:space="0" w:color="auto"/>
            <w:left w:val="none" w:sz="0" w:space="0" w:color="auto"/>
            <w:bottom w:val="none" w:sz="0" w:space="0" w:color="auto"/>
            <w:right w:val="none" w:sz="0" w:space="0" w:color="auto"/>
          </w:divBdr>
        </w:div>
        <w:div w:id="1474517311">
          <w:marLeft w:val="0"/>
          <w:marRight w:val="0"/>
          <w:marTop w:val="0"/>
          <w:marBottom w:val="0"/>
          <w:divBdr>
            <w:top w:val="none" w:sz="0" w:space="0" w:color="auto"/>
            <w:left w:val="none" w:sz="0" w:space="0" w:color="auto"/>
            <w:bottom w:val="none" w:sz="0" w:space="0" w:color="auto"/>
            <w:right w:val="none" w:sz="0" w:space="0" w:color="auto"/>
          </w:divBdr>
        </w:div>
        <w:div w:id="9505515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3</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Choudhary</dc:creator>
  <cp:keywords/>
  <dc:description/>
  <cp:lastModifiedBy>Seema Mandlik</cp:lastModifiedBy>
  <cp:revision>48</cp:revision>
  <dcterms:created xsi:type="dcterms:W3CDTF">2025-02-05T12:11:00Z</dcterms:created>
  <dcterms:modified xsi:type="dcterms:W3CDTF">2025-02-08T08:25:00Z</dcterms:modified>
</cp:coreProperties>
</file>