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997" w:rsidRPr="008607FC" w:rsidRDefault="008607FC" w:rsidP="008607FC">
      <w:pPr>
        <w:ind w:left="2160" w:firstLine="720"/>
        <w:rPr>
          <w:b/>
          <w:sz w:val="32"/>
          <w:szCs w:val="32"/>
          <w:lang w:val="en-US"/>
        </w:rPr>
      </w:pPr>
      <w:r w:rsidRPr="008607FC">
        <w:rPr>
          <w:b/>
          <w:sz w:val="32"/>
          <w:szCs w:val="32"/>
          <w:lang w:val="en-US"/>
        </w:rPr>
        <w:t>Learning</w:t>
      </w:r>
      <w:r w:rsidR="00784997" w:rsidRPr="008607FC">
        <w:rPr>
          <w:b/>
          <w:sz w:val="32"/>
          <w:szCs w:val="32"/>
          <w:lang w:val="en-US"/>
        </w:rPr>
        <w:t xml:space="preserve"> about Roassal</w:t>
      </w:r>
    </w:p>
    <w:p w:rsidR="00980C35" w:rsidRDefault="00784997" w:rsidP="007D5D21">
      <w:pPr>
        <w:spacing w:after="0"/>
        <w:jc w:val="both"/>
        <w:rPr>
          <w:sz w:val="24"/>
          <w:szCs w:val="24"/>
          <w:lang w:val="en-US"/>
        </w:rPr>
      </w:pPr>
      <w:r w:rsidRPr="00684DC1">
        <w:rPr>
          <w:sz w:val="24"/>
          <w:szCs w:val="24"/>
          <w:lang w:val="en-US"/>
        </w:rPr>
        <w:t>Roassal structures visualization in terms of views, elements, shapes, interactions and animations.</w:t>
      </w:r>
    </w:p>
    <w:p w:rsidR="00684DC1" w:rsidRPr="00684DC1" w:rsidRDefault="00684DC1" w:rsidP="007D5D21">
      <w:pPr>
        <w:spacing w:after="0"/>
        <w:jc w:val="both"/>
        <w:rPr>
          <w:sz w:val="24"/>
          <w:szCs w:val="24"/>
          <w:lang w:val="en-US"/>
        </w:rPr>
      </w:pPr>
    </w:p>
    <w:p w:rsidR="00784997" w:rsidRDefault="00784997" w:rsidP="007D5D21">
      <w:pPr>
        <w:spacing w:after="0"/>
        <w:jc w:val="both"/>
        <w:rPr>
          <w:sz w:val="24"/>
          <w:szCs w:val="24"/>
          <w:lang w:val="en-US"/>
        </w:rPr>
      </w:pPr>
      <w:r w:rsidRPr="00684DC1">
        <w:rPr>
          <w:sz w:val="24"/>
          <w:szCs w:val="24"/>
          <w:lang w:val="en-US"/>
        </w:rPr>
        <w:t>View is a container of elements. Interaction takes place between a user and elements viz. mouse hover, mouse click or keyboard interaction. Animations may include actions like popup of element, rotation or movement of elements.</w:t>
      </w:r>
    </w:p>
    <w:p w:rsidR="00684DC1" w:rsidRPr="00684DC1" w:rsidRDefault="00684DC1" w:rsidP="007D5D21">
      <w:pPr>
        <w:spacing w:after="0"/>
        <w:jc w:val="both"/>
        <w:rPr>
          <w:sz w:val="24"/>
          <w:szCs w:val="24"/>
          <w:lang w:val="en-US"/>
        </w:rPr>
      </w:pPr>
    </w:p>
    <w:p w:rsidR="00B26C16" w:rsidRDefault="00B26C16" w:rsidP="007D5D21">
      <w:pPr>
        <w:spacing w:after="0"/>
        <w:jc w:val="both"/>
        <w:rPr>
          <w:sz w:val="24"/>
          <w:szCs w:val="24"/>
          <w:lang w:val="en-US"/>
        </w:rPr>
      </w:pPr>
      <w:r w:rsidRPr="00684DC1">
        <w:rPr>
          <w:sz w:val="24"/>
          <w:szCs w:val="24"/>
          <w:lang w:val="en-US"/>
        </w:rPr>
        <w:t xml:space="preserve">Elements are graphical representation of a user defined objects. Elements can be given different shapes. </w:t>
      </w:r>
    </w:p>
    <w:p w:rsidR="00684DC1" w:rsidRPr="00684DC1" w:rsidRDefault="00684DC1" w:rsidP="007D5D21">
      <w:pPr>
        <w:spacing w:after="0"/>
        <w:jc w:val="both"/>
        <w:rPr>
          <w:sz w:val="24"/>
          <w:szCs w:val="24"/>
          <w:lang w:val="en-US"/>
        </w:rPr>
      </w:pPr>
    </w:p>
    <w:p w:rsidR="00B26C16" w:rsidRPr="00684DC1" w:rsidRDefault="00B26C16" w:rsidP="007D5D21">
      <w:pPr>
        <w:spacing w:after="0"/>
        <w:jc w:val="both"/>
        <w:rPr>
          <w:sz w:val="24"/>
          <w:szCs w:val="24"/>
          <w:lang w:val="en-US"/>
        </w:rPr>
      </w:pPr>
      <w:r w:rsidRPr="00684DC1">
        <w:rPr>
          <w:sz w:val="24"/>
          <w:szCs w:val="24"/>
          <w:u w:val="single"/>
          <w:lang w:val="en-US"/>
        </w:rPr>
        <w:t>Model Object</w:t>
      </w:r>
      <w:r w:rsidRPr="00684DC1">
        <w:rPr>
          <w:sz w:val="24"/>
          <w:szCs w:val="24"/>
          <w:lang w:val="en-US"/>
        </w:rPr>
        <w:t>: These represents elements</w:t>
      </w:r>
      <w:r w:rsidR="003A786F" w:rsidRPr="00684DC1">
        <w:rPr>
          <w:sz w:val="24"/>
          <w:szCs w:val="24"/>
          <w:lang w:val="en-US"/>
        </w:rPr>
        <w:t xml:space="preserve"> which have transparent update mechanism. I.e. As soon as object is modified; the visual representations of element are updated</w:t>
      </w:r>
      <w:r w:rsidR="00A12D2D" w:rsidRPr="00684DC1">
        <w:rPr>
          <w:sz w:val="24"/>
          <w:szCs w:val="24"/>
          <w:lang w:val="en-US"/>
        </w:rPr>
        <w:t xml:space="preserve">.  Few examples are </w:t>
      </w:r>
      <w:proofErr w:type="spellStart"/>
      <w:r w:rsidR="00A12D2D" w:rsidRPr="00684DC1">
        <w:rPr>
          <w:sz w:val="24"/>
          <w:szCs w:val="24"/>
          <w:lang w:val="en-US"/>
        </w:rPr>
        <w:t>RTBox</w:t>
      </w:r>
      <w:proofErr w:type="spellEnd"/>
      <w:r w:rsidR="00A12D2D" w:rsidRPr="00684DC1">
        <w:rPr>
          <w:sz w:val="24"/>
          <w:szCs w:val="24"/>
          <w:lang w:val="en-US"/>
        </w:rPr>
        <w:t xml:space="preserve">, </w:t>
      </w:r>
      <w:proofErr w:type="spellStart"/>
      <w:r w:rsidR="00A12D2D" w:rsidRPr="00684DC1">
        <w:rPr>
          <w:sz w:val="24"/>
          <w:szCs w:val="24"/>
          <w:lang w:val="en-US"/>
        </w:rPr>
        <w:t>RTElipse</w:t>
      </w:r>
      <w:proofErr w:type="spellEnd"/>
      <w:r w:rsidR="00A12D2D" w:rsidRPr="00684DC1">
        <w:rPr>
          <w:sz w:val="24"/>
          <w:szCs w:val="24"/>
          <w:lang w:val="en-US"/>
        </w:rPr>
        <w:t xml:space="preserve">   </w:t>
      </w:r>
      <w:proofErr w:type="spellStart"/>
      <w:r w:rsidR="00A12D2D" w:rsidRPr="00684DC1">
        <w:rPr>
          <w:sz w:val="24"/>
          <w:szCs w:val="24"/>
          <w:lang w:val="en-US"/>
        </w:rPr>
        <w:t>RTPolygon</w:t>
      </w:r>
      <w:proofErr w:type="spellEnd"/>
      <w:r w:rsidR="00A12D2D" w:rsidRPr="00684DC1">
        <w:rPr>
          <w:sz w:val="24"/>
          <w:szCs w:val="24"/>
          <w:lang w:val="en-US"/>
        </w:rPr>
        <w:t xml:space="preserve"> </w:t>
      </w:r>
      <w:proofErr w:type="spellStart"/>
      <w:r w:rsidR="00A12D2D" w:rsidRPr="00684DC1">
        <w:rPr>
          <w:sz w:val="24"/>
          <w:szCs w:val="24"/>
          <w:lang w:val="en-US"/>
        </w:rPr>
        <w:t>RTLabel</w:t>
      </w:r>
      <w:proofErr w:type="spellEnd"/>
      <w:r w:rsidR="00A12D2D" w:rsidRPr="00684DC1">
        <w:rPr>
          <w:sz w:val="24"/>
          <w:szCs w:val="24"/>
          <w:lang w:val="en-US"/>
        </w:rPr>
        <w:t xml:space="preserve"> etc.</w:t>
      </w:r>
    </w:p>
    <w:p w:rsidR="00684DC1" w:rsidRDefault="00684DC1" w:rsidP="007D5D21">
      <w:pPr>
        <w:spacing w:after="0"/>
        <w:jc w:val="both"/>
        <w:rPr>
          <w:sz w:val="24"/>
          <w:szCs w:val="24"/>
          <w:lang w:val="en-US"/>
        </w:rPr>
      </w:pPr>
    </w:p>
    <w:p w:rsidR="00A12D2D" w:rsidRPr="00684DC1" w:rsidRDefault="00A12D2D" w:rsidP="007D5D21">
      <w:pPr>
        <w:spacing w:after="0"/>
        <w:jc w:val="both"/>
        <w:rPr>
          <w:sz w:val="24"/>
          <w:szCs w:val="24"/>
          <w:lang w:val="en-US"/>
        </w:rPr>
      </w:pPr>
      <w:r w:rsidRPr="00684DC1">
        <w:rPr>
          <w:sz w:val="24"/>
          <w:szCs w:val="24"/>
          <w:lang w:val="en-US"/>
        </w:rPr>
        <w:t xml:space="preserve">An element can have few parameters viz. size, color, border color. </w:t>
      </w:r>
      <w:r w:rsidR="008A7E0D" w:rsidRPr="00684DC1">
        <w:rPr>
          <w:sz w:val="24"/>
          <w:szCs w:val="24"/>
          <w:lang w:val="en-US"/>
        </w:rPr>
        <w:t xml:space="preserve"> Edges are primary part of Roassal. They connect different elements.</w:t>
      </w:r>
    </w:p>
    <w:p w:rsidR="00684DC1" w:rsidRDefault="00684DC1" w:rsidP="007D5D21">
      <w:pPr>
        <w:spacing w:after="0"/>
        <w:jc w:val="both"/>
        <w:rPr>
          <w:sz w:val="24"/>
          <w:szCs w:val="24"/>
          <w:lang w:val="en-US"/>
        </w:rPr>
      </w:pPr>
    </w:p>
    <w:p w:rsidR="008A7E0D" w:rsidRPr="00684DC1" w:rsidRDefault="008A7E0D" w:rsidP="007D5D21">
      <w:pPr>
        <w:spacing w:after="0"/>
        <w:jc w:val="both"/>
        <w:rPr>
          <w:sz w:val="24"/>
          <w:szCs w:val="24"/>
          <w:lang w:val="en-US"/>
        </w:rPr>
      </w:pPr>
      <w:r w:rsidRPr="00684DC1">
        <w:rPr>
          <w:sz w:val="24"/>
          <w:szCs w:val="24"/>
          <w:lang w:val="en-US"/>
        </w:rPr>
        <w:t xml:space="preserve">Elements can be grouped together so as they can be modified uniformly. This is done by using </w:t>
      </w:r>
      <w:proofErr w:type="spellStart"/>
      <w:r w:rsidRPr="00684DC1">
        <w:rPr>
          <w:sz w:val="24"/>
          <w:szCs w:val="24"/>
          <w:lang w:val="en-US"/>
        </w:rPr>
        <w:t>RTGroup</w:t>
      </w:r>
      <w:proofErr w:type="spellEnd"/>
      <w:r w:rsidRPr="00684DC1">
        <w:rPr>
          <w:sz w:val="24"/>
          <w:szCs w:val="24"/>
          <w:lang w:val="en-US"/>
        </w:rPr>
        <w:t>.</w:t>
      </w:r>
    </w:p>
    <w:p w:rsidR="00684DC1" w:rsidRDefault="00684DC1" w:rsidP="007D5D21">
      <w:pPr>
        <w:spacing w:after="0"/>
        <w:jc w:val="both"/>
        <w:rPr>
          <w:sz w:val="24"/>
          <w:szCs w:val="24"/>
          <w:lang w:val="en-US"/>
        </w:rPr>
      </w:pPr>
    </w:p>
    <w:p w:rsidR="008A7E0D" w:rsidRPr="00684DC1" w:rsidRDefault="008A7E0D" w:rsidP="007D5D21">
      <w:pPr>
        <w:spacing w:after="0"/>
        <w:jc w:val="both"/>
        <w:rPr>
          <w:sz w:val="24"/>
          <w:szCs w:val="24"/>
          <w:lang w:val="en-US"/>
        </w:rPr>
      </w:pPr>
      <w:r w:rsidRPr="00684DC1">
        <w:rPr>
          <w:sz w:val="24"/>
          <w:szCs w:val="24"/>
          <w:lang w:val="en-US"/>
        </w:rPr>
        <w:t xml:space="preserve">A parent child hierarchy can be created between elements. This is done by nesting using the </w:t>
      </w:r>
      <w:proofErr w:type="spellStart"/>
      <w:r w:rsidRPr="00684DC1">
        <w:rPr>
          <w:sz w:val="24"/>
          <w:szCs w:val="24"/>
          <w:lang w:val="en-US"/>
        </w:rPr>
        <w:t>RTNesting</w:t>
      </w:r>
      <w:proofErr w:type="spellEnd"/>
      <w:r w:rsidRPr="00684DC1">
        <w:rPr>
          <w:sz w:val="24"/>
          <w:szCs w:val="24"/>
          <w:lang w:val="en-US"/>
        </w:rPr>
        <w:t xml:space="preserve"> </w:t>
      </w:r>
      <w:r w:rsidR="00E502D6" w:rsidRPr="00684DC1">
        <w:rPr>
          <w:sz w:val="24"/>
          <w:szCs w:val="24"/>
          <w:lang w:val="en-US"/>
        </w:rPr>
        <w:t xml:space="preserve">functionality. The message </w:t>
      </w:r>
      <w:proofErr w:type="gramStart"/>
      <w:r w:rsidR="00E502D6" w:rsidRPr="00684DC1">
        <w:rPr>
          <w:sz w:val="24"/>
          <w:szCs w:val="24"/>
          <w:lang w:val="en-US"/>
        </w:rPr>
        <w:t>“ On</w:t>
      </w:r>
      <w:proofErr w:type="gramEnd"/>
      <w:r w:rsidR="00E502D6" w:rsidRPr="00684DC1">
        <w:rPr>
          <w:sz w:val="24"/>
          <w:szCs w:val="24"/>
          <w:lang w:val="en-US"/>
        </w:rPr>
        <w:t>: elements1 nest: elements2”  nests elements 2 under elements1.</w:t>
      </w:r>
    </w:p>
    <w:p w:rsidR="00684DC1" w:rsidRDefault="00684DC1" w:rsidP="007D5D21">
      <w:pPr>
        <w:spacing w:after="0"/>
        <w:jc w:val="both"/>
        <w:rPr>
          <w:sz w:val="24"/>
          <w:szCs w:val="24"/>
          <w:lang w:val="en-US"/>
        </w:rPr>
      </w:pPr>
    </w:p>
    <w:p w:rsidR="004F6A04" w:rsidRPr="00684DC1" w:rsidRDefault="004F6A04" w:rsidP="007D5D21">
      <w:pPr>
        <w:spacing w:after="0"/>
        <w:jc w:val="both"/>
        <w:rPr>
          <w:sz w:val="24"/>
          <w:szCs w:val="24"/>
          <w:lang w:val="en-US"/>
        </w:rPr>
      </w:pPr>
      <w:r w:rsidRPr="00684DC1">
        <w:rPr>
          <w:sz w:val="24"/>
          <w:szCs w:val="24"/>
          <w:lang w:val="en-US"/>
        </w:rPr>
        <w:t xml:space="preserve">User can interact with both view and elements. Interactions on view include </w:t>
      </w:r>
      <w:proofErr w:type="spellStart"/>
      <w:r w:rsidRPr="00684DC1">
        <w:rPr>
          <w:sz w:val="24"/>
          <w:szCs w:val="24"/>
          <w:lang w:val="en-US"/>
        </w:rPr>
        <w:t>RTDraggable</w:t>
      </w:r>
      <w:proofErr w:type="spellEnd"/>
      <w:r w:rsidRPr="00684DC1">
        <w:rPr>
          <w:sz w:val="24"/>
          <w:szCs w:val="24"/>
          <w:lang w:val="en-US"/>
        </w:rPr>
        <w:t xml:space="preserve"> View, </w:t>
      </w:r>
      <w:proofErr w:type="spellStart"/>
      <w:r w:rsidRPr="00684DC1">
        <w:rPr>
          <w:sz w:val="24"/>
          <w:szCs w:val="24"/>
          <w:lang w:val="en-US"/>
        </w:rPr>
        <w:t>RTHorizantalDraggable</w:t>
      </w:r>
      <w:proofErr w:type="spellEnd"/>
      <w:r w:rsidRPr="00684DC1">
        <w:rPr>
          <w:sz w:val="24"/>
          <w:szCs w:val="24"/>
          <w:lang w:val="en-US"/>
        </w:rPr>
        <w:t xml:space="preserve"> view, </w:t>
      </w:r>
      <w:proofErr w:type="spellStart"/>
      <w:r w:rsidRPr="00684DC1">
        <w:rPr>
          <w:sz w:val="24"/>
          <w:szCs w:val="24"/>
          <w:lang w:val="en-US"/>
        </w:rPr>
        <w:t>RTVerticalDraggable</w:t>
      </w:r>
      <w:proofErr w:type="spellEnd"/>
      <w:r w:rsidRPr="00684DC1">
        <w:rPr>
          <w:sz w:val="24"/>
          <w:szCs w:val="24"/>
          <w:lang w:val="en-US"/>
        </w:rPr>
        <w:t xml:space="preserve"> View and </w:t>
      </w:r>
      <w:proofErr w:type="spellStart"/>
      <w:r w:rsidRPr="00684DC1">
        <w:rPr>
          <w:sz w:val="24"/>
          <w:szCs w:val="24"/>
          <w:lang w:val="en-US"/>
        </w:rPr>
        <w:t>RTScrollBar</w:t>
      </w:r>
      <w:proofErr w:type="spellEnd"/>
      <w:r w:rsidRPr="00684DC1">
        <w:rPr>
          <w:sz w:val="24"/>
          <w:szCs w:val="24"/>
          <w:lang w:val="en-US"/>
        </w:rPr>
        <w:t xml:space="preserve"> which as name indicates can be used to drag view and scroll a view.</w:t>
      </w:r>
      <w:r w:rsidR="00C37DF7" w:rsidRPr="00684DC1">
        <w:rPr>
          <w:sz w:val="24"/>
          <w:szCs w:val="24"/>
          <w:lang w:val="en-US"/>
        </w:rPr>
        <w:t xml:space="preserve"> There are many </w:t>
      </w:r>
      <w:proofErr w:type="gramStart"/>
      <w:r w:rsidR="00C37DF7" w:rsidRPr="00684DC1">
        <w:rPr>
          <w:sz w:val="24"/>
          <w:szCs w:val="24"/>
          <w:lang w:val="en-US"/>
        </w:rPr>
        <w:t>interaction</w:t>
      </w:r>
      <w:proofErr w:type="gramEnd"/>
      <w:r w:rsidR="00C37DF7" w:rsidRPr="00684DC1">
        <w:rPr>
          <w:sz w:val="24"/>
          <w:szCs w:val="24"/>
          <w:lang w:val="en-US"/>
        </w:rPr>
        <w:t xml:space="preserve"> </w:t>
      </w:r>
      <w:proofErr w:type="spellStart"/>
      <w:r w:rsidR="00C37DF7" w:rsidRPr="00684DC1">
        <w:rPr>
          <w:sz w:val="24"/>
          <w:szCs w:val="24"/>
          <w:lang w:val="en-US"/>
        </w:rPr>
        <w:t>wrt</w:t>
      </w:r>
      <w:proofErr w:type="spellEnd"/>
      <w:r w:rsidR="00C37DF7" w:rsidRPr="00684DC1">
        <w:rPr>
          <w:sz w:val="24"/>
          <w:szCs w:val="24"/>
          <w:lang w:val="en-US"/>
        </w:rPr>
        <w:t xml:space="preserve"> elements, to name a few </w:t>
      </w:r>
      <w:proofErr w:type="spellStart"/>
      <w:r w:rsidR="00C37DF7" w:rsidRPr="00684DC1">
        <w:rPr>
          <w:sz w:val="24"/>
          <w:szCs w:val="24"/>
          <w:lang w:val="en-US"/>
        </w:rPr>
        <w:t>RTPopup</w:t>
      </w:r>
      <w:proofErr w:type="spellEnd"/>
      <w:r w:rsidR="00C37DF7" w:rsidRPr="00684DC1">
        <w:rPr>
          <w:sz w:val="24"/>
          <w:szCs w:val="24"/>
          <w:lang w:val="en-US"/>
        </w:rPr>
        <w:t xml:space="preserve">, </w:t>
      </w:r>
      <w:proofErr w:type="spellStart"/>
      <w:r w:rsidR="00C37DF7" w:rsidRPr="00684DC1">
        <w:rPr>
          <w:sz w:val="24"/>
          <w:szCs w:val="24"/>
          <w:lang w:val="en-US"/>
        </w:rPr>
        <w:t>RTDraggable</w:t>
      </w:r>
      <w:proofErr w:type="spellEnd"/>
      <w:r w:rsidR="00C37DF7" w:rsidRPr="00684DC1">
        <w:rPr>
          <w:sz w:val="24"/>
          <w:szCs w:val="24"/>
          <w:lang w:val="en-US"/>
        </w:rPr>
        <w:t xml:space="preserve">, </w:t>
      </w:r>
      <w:proofErr w:type="spellStart"/>
      <w:r w:rsidR="00C37DF7" w:rsidRPr="00684DC1">
        <w:rPr>
          <w:sz w:val="24"/>
          <w:szCs w:val="24"/>
          <w:lang w:val="en-US"/>
        </w:rPr>
        <w:t>RTDraggableChildren</w:t>
      </w:r>
      <w:proofErr w:type="spellEnd"/>
      <w:r w:rsidR="00C37DF7" w:rsidRPr="00684DC1">
        <w:rPr>
          <w:sz w:val="24"/>
          <w:szCs w:val="24"/>
          <w:lang w:val="en-US"/>
        </w:rPr>
        <w:t xml:space="preserve">. </w:t>
      </w:r>
    </w:p>
    <w:p w:rsidR="004113C6" w:rsidRPr="00684DC1" w:rsidRDefault="004113C6" w:rsidP="007D5D21">
      <w:pPr>
        <w:spacing w:after="0"/>
        <w:jc w:val="both"/>
        <w:rPr>
          <w:sz w:val="24"/>
          <w:szCs w:val="24"/>
          <w:lang w:val="en-US"/>
        </w:rPr>
      </w:pPr>
      <w:r w:rsidRPr="00684DC1">
        <w:rPr>
          <w:sz w:val="24"/>
          <w:szCs w:val="24"/>
          <w:lang w:val="en-US"/>
        </w:rPr>
        <w:t>Below I have listed few of the visualization that can be achieved using Roassal. We can have similar ones for our project.</w:t>
      </w:r>
    </w:p>
    <w:p w:rsidR="00684DC1" w:rsidRDefault="00684DC1" w:rsidP="007D5D21">
      <w:pPr>
        <w:spacing w:after="0"/>
        <w:jc w:val="both"/>
        <w:rPr>
          <w:rFonts w:cs="URWPalladioL-Roma"/>
          <w:b/>
          <w:sz w:val="24"/>
          <w:szCs w:val="24"/>
          <w:u w:val="single"/>
        </w:rPr>
      </w:pPr>
    </w:p>
    <w:p w:rsidR="004113C6" w:rsidRPr="00684DC1" w:rsidRDefault="004113C6" w:rsidP="007D5D21">
      <w:pPr>
        <w:spacing w:after="0"/>
        <w:jc w:val="both"/>
        <w:rPr>
          <w:rFonts w:cs="URWPalladioL-Roma"/>
          <w:b/>
          <w:sz w:val="24"/>
          <w:szCs w:val="24"/>
          <w:u w:val="single"/>
        </w:rPr>
      </w:pPr>
      <w:r w:rsidRPr="00684DC1">
        <w:rPr>
          <w:rFonts w:cs="URWPalladioL-Roma"/>
          <w:b/>
          <w:sz w:val="24"/>
          <w:szCs w:val="24"/>
          <w:u w:val="single"/>
        </w:rPr>
        <w:t>Double charting</w:t>
      </w:r>
      <w:r w:rsidRPr="00684DC1">
        <w:rPr>
          <w:rFonts w:cs="URWPalladioL-Roma"/>
          <w:b/>
          <w:sz w:val="24"/>
          <w:szCs w:val="24"/>
          <w:u w:val="single"/>
        </w:rPr>
        <w:t>:</w:t>
      </w:r>
    </w:p>
    <w:p w:rsidR="004113C6" w:rsidRPr="00684DC1" w:rsidRDefault="004113C6" w:rsidP="007D5D21">
      <w:pPr>
        <w:spacing w:after="0"/>
        <w:jc w:val="both"/>
        <w:rPr>
          <w:rFonts w:cs="URWPalladioL-Roma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84DC1" w:rsidTr="00684DC1">
        <w:tc>
          <w:tcPr>
            <w:tcW w:w="9242" w:type="dxa"/>
          </w:tcPr>
          <w:p w:rsidR="00684DC1" w:rsidRPr="00684DC1" w:rsidRDefault="00684DC1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tab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:=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RTTabTable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 new input: (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ZnEasy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 get: 'http://bit.ly/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CensusGov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') contents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usingDelimiter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>: $,.</w:t>
            </w:r>
          </w:p>
          <w:p w:rsidR="00684DC1" w:rsidRPr="00684DC1" w:rsidRDefault="00684DC1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tab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removeFirstRow.tab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convertColumnsAsInteger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>: #('POPESTIMATE2013' 'POPEST18PLUS2013').</w:t>
            </w:r>
          </w:p>
          <w:p w:rsidR="00684DC1" w:rsidRPr="00684DC1" w:rsidRDefault="00684DC1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b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:=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RTDoubleBarBuilder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 new.</w:t>
            </w:r>
          </w:p>
          <w:p w:rsidR="00684DC1" w:rsidRPr="00684DC1" w:rsidRDefault="00684DC1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b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pointName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: [ :row | row at: (tab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indexOfName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>: 'NAME') ].</w:t>
            </w:r>
          </w:p>
          <w:p w:rsidR="00684DC1" w:rsidRPr="00684DC1" w:rsidRDefault="00684DC1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r w:rsidRPr="00684DC1">
              <w:rPr>
                <w:rFonts w:cs="NimbusSanL-Regu"/>
                <w:sz w:val="20"/>
                <w:szCs w:val="20"/>
              </w:rPr>
              <w:t>"Remove the first line, the sum"</w:t>
            </w:r>
          </w:p>
          <w:p w:rsidR="00684DC1" w:rsidRPr="00684DC1" w:rsidRDefault="00684DC1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b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points: tab values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allButFirst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>.</w:t>
            </w:r>
          </w:p>
          <w:p w:rsidR="00684DC1" w:rsidRPr="00684DC1" w:rsidRDefault="00684DC1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b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bottomValue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: [ :row | ((row at: (tab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indexOfName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: 'POPESTIMATE2013')) / 1000)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asInteger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 ] titled: 'Pop estimate (x 1000)'.</w:t>
            </w:r>
          </w:p>
          <w:p w:rsidR="00684DC1" w:rsidRPr="00684DC1" w:rsidRDefault="00684DC1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lastRenderedPageBreak/>
              <w:t>b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topValue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: [ :row | ((row at: (tab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indexOfName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: 'POPEST18PLUS2013')) / 1000) 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asInteger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>]  titled: 'Pop +18 estimate (x 1000)'.</w:t>
            </w:r>
          </w:p>
          <w:p w:rsidR="00684DC1" w:rsidRPr="00684DC1" w:rsidRDefault="00684DC1" w:rsidP="007D5D21">
            <w:pPr>
              <w:jc w:val="both"/>
              <w:rPr>
                <w:rFonts w:cs="NimbusSanL-Regu"/>
                <w:sz w:val="20"/>
                <w:szCs w:val="20"/>
              </w:rPr>
            </w:pPr>
            <w:r w:rsidRPr="00684DC1">
              <w:rPr>
                <w:rFonts w:cs="NimbusSanL-Regu"/>
                <w:sz w:val="20"/>
                <w:szCs w:val="20"/>
              </w:rPr>
              <w:t>b</w:t>
            </w:r>
          </w:p>
          <w:p w:rsidR="00684DC1" w:rsidRDefault="00684DC1" w:rsidP="007D5D21">
            <w:pPr>
              <w:jc w:val="both"/>
              <w:rPr>
                <w:rFonts w:cs="NimbusSanL-Regu"/>
                <w:sz w:val="24"/>
                <w:szCs w:val="24"/>
              </w:rPr>
            </w:pPr>
          </w:p>
        </w:tc>
      </w:tr>
    </w:tbl>
    <w:p w:rsidR="004113C6" w:rsidRPr="00684DC1" w:rsidRDefault="004113C6" w:rsidP="007D5D21">
      <w:pPr>
        <w:spacing w:after="0"/>
        <w:jc w:val="both"/>
        <w:rPr>
          <w:rFonts w:cs="NimbusSanL-Regu"/>
          <w:sz w:val="24"/>
          <w:szCs w:val="24"/>
        </w:rPr>
      </w:pPr>
    </w:p>
    <w:p w:rsidR="004113C6" w:rsidRPr="00684DC1" w:rsidRDefault="004113C6" w:rsidP="007D5D21">
      <w:pPr>
        <w:spacing w:after="0"/>
        <w:jc w:val="both"/>
        <w:rPr>
          <w:rFonts w:cs="NimbusSanL-Regu"/>
          <w:sz w:val="24"/>
          <w:szCs w:val="24"/>
        </w:rPr>
      </w:pPr>
      <w:r w:rsidRPr="00684DC1">
        <w:rPr>
          <w:rFonts w:cs="NimbusSanL-Regu"/>
          <w:sz w:val="24"/>
          <w:szCs w:val="24"/>
        </w:rPr>
        <w:t xml:space="preserve">The above code takes input from the URL provided. Some </w:t>
      </w:r>
      <w:r w:rsidR="004D54FD" w:rsidRPr="00684DC1">
        <w:rPr>
          <w:rFonts w:cs="NimbusSanL-Regu"/>
          <w:sz w:val="24"/>
          <w:szCs w:val="24"/>
        </w:rPr>
        <w:t>operations are</w:t>
      </w:r>
      <w:r w:rsidRPr="00684DC1">
        <w:rPr>
          <w:rFonts w:cs="NimbusSanL-Regu"/>
          <w:sz w:val="24"/>
          <w:szCs w:val="24"/>
        </w:rPr>
        <w:t xml:space="preserve"> performed in order to fine tune the data so it is suitable to perform few operations and effectively visualize.</w:t>
      </w:r>
      <w:r w:rsidR="004D54FD" w:rsidRPr="00684DC1">
        <w:rPr>
          <w:rFonts w:cs="NimbusSanL-Regu"/>
          <w:sz w:val="24"/>
          <w:szCs w:val="24"/>
        </w:rPr>
        <w:t xml:space="preserve"> For instance the first row is removed as the data is not necessary for current operation using </w:t>
      </w:r>
      <w:proofErr w:type="spellStart"/>
      <w:r w:rsidR="004D54FD" w:rsidRPr="00684DC1">
        <w:rPr>
          <w:rFonts w:cs="NimbusSanL-Regu"/>
          <w:sz w:val="24"/>
          <w:szCs w:val="24"/>
        </w:rPr>
        <w:t>removeFirstRow</w:t>
      </w:r>
      <w:proofErr w:type="spellEnd"/>
      <w:r w:rsidR="004D54FD" w:rsidRPr="00684DC1">
        <w:rPr>
          <w:rFonts w:cs="NimbusSanL-Regu"/>
          <w:sz w:val="24"/>
          <w:szCs w:val="24"/>
        </w:rPr>
        <w:t xml:space="preserve">. </w:t>
      </w:r>
      <w:proofErr w:type="spellStart"/>
      <w:r w:rsidR="004D54FD" w:rsidRPr="00684DC1">
        <w:rPr>
          <w:rFonts w:cs="NimbusSanL-Regu"/>
          <w:sz w:val="24"/>
          <w:szCs w:val="24"/>
        </w:rPr>
        <w:t>RTDoubleBarBuilder</w:t>
      </w:r>
      <w:proofErr w:type="spellEnd"/>
      <w:r w:rsidR="004D54FD" w:rsidRPr="00684DC1">
        <w:rPr>
          <w:rFonts w:cs="NimbusSanL-Regu"/>
          <w:sz w:val="24"/>
          <w:szCs w:val="24"/>
        </w:rPr>
        <w:t xml:space="preserve"> provides a basic API which we can tailor to suit our visualization. The end result will be similar to the one provided in the image below.</w:t>
      </w:r>
    </w:p>
    <w:p w:rsidR="004D54FD" w:rsidRPr="00684DC1" w:rsidRDefault="004D54FD" w:rsidP="007D5D21">
      <w:pPr>
        <w:spacing w:after="0"/>
        <w:jc w:val="both"/>
        <w:rPr>
          <w:rFonts w:cs="NimbusSanL-Regu"/>
          <w:sz w:val="24"/>
          <w:szCs w:val="24"/>
        </w:rPr>
      </w:pPr>
    </w:p>
    <w:p w:rsidR="004D54FD" w:rsidRPr="00684DC1" w:rsidRDefault="004D54FD" w:rsidP="007D5D21">
      <w:pPr>
        <w:spacing w:after="0"/>
        <w:jc w:val="both"/>
        <w:rPr>
          <w:rFonts w:cs="NimbusSanL-Regu"/>
          <w:sz w:val="24"/>
          <w:szCs w:val="24"/>
        </w:rPr>
      </w:pPr>
      <w:r w:rsidRPr="00684DC1">
        <w:rPr>
          <w:rFonts w:cs="NimbusSanL-Regu"/>
          <w:noProof/>
          <w:sz w:val="24"/>
          <w:szCs w:val="24"/>
          <w:lang w:eastAsia="en-GB"/>
        </w:rPr>
        <w:drawing>
          <wp:inline distT="0" distB="0" distL="0" distR="0" wp14:anchorId="5A3ED43A" wp14:editId="37609E0C">
            <wp:extent cx="2714625" cy="5597842"/>
            <wp:effectExtent l="63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23130" cy="561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EBE" w:rsidRPr="00684DC1" w:rsidRDefault="006F6EBE" w:rsidP="007D5D21">
      <w:pPr>
        <w:spacing w:after="0"/>
        <w:jc w:val="both"/>
        <w:rPr>
          <w:rFonts w:cs="NimbusSanL-Regu"/>
          <w:sz w:val="24"/>
          <w:szCs w:val="24"/>
        </w:rPr>
      </w:pPr>
    </w:p>
    <w:p w:rsidR="006F6EBE" w:rsidRPr="00684DC1" w:rsidRDefault="006F6EBE" w:rsidP="007D5D21">
      <w:pPr>
        <w:spacing w:after="0"/>
        <w:jc w:val="both"/>
        <w:rPr>
          <w:rFonts w:cs="URWPalladioL-Roma"/>
          <w:b/>
          <w:sz w:val="24"/>
          <w:szCs w:val="24"/>
          <w:u w:val="single"/>
        </w:rPr>
      </w:pPr>
      <w:r w:rsidRPr="00684DC1">
        <w:rPr>
          <w:rFonts w:cs="URWPalladioL-Roma"/>
          <w:b/>
          <w:sz w:val="24"/>
          <w:szCs w:val="24"/>
          <w:u w:val="single"/>
        </w:rPr>
        <w:t>Graphing</w:t>
      </w:r>
      <w:r w:rsidR="00684DC1" w:rsidRPr="00684DC1">
        <w:rPr>
          <w:rFonts w:cs="URWPalladioL-Roma"/>
          <w:b/>
          <w:sz w:val="24"/>
          <w:szCs w:val="24"/>
          <w:u w:val="single"/>
        </w:rPr>
        <w:t>:</w:t>
      </w:r>
    </w:p>
    <w:p w:rsidR="00684DC1" w:rsidRPr="00684DC1" w:rsidRDefault="00684DC1" w:rsidP="007D5D21">
      <w:pPr>
        <w:spacing w:after="0"/>
        <w:jc w:val="both"/>
        <w:rPr>
          <w:rFonts w:cs="URWPalladioL-Roma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2486" w:rsidRPr="00684DC1" w:rsidTr="004E2486">
        <w:tc>
          <w:tcPr>
            <w:tcW w:w="9242" w:type="dxa"/>
          </w:tcPr>
          <w:p w:rsidR="004E2486" w:rsidRPr="00684DC1" w:rsidRDefault="004E2486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tab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:=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RTTabTable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 new input: (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ZnEasy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 get: 'http://bit.ly/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EbolaCSV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') contents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usingDelimiter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>: $,.</w:t>
            </w:r>
          </w:p>
          <w:p w:rsidR="004E2486" w:rsidRPr="00684DC1" w:rsidRDefault="004E2486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tab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removeFirstRow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>.</w:t>
            </w:r>
          </w:p>
          <w:p w:rsidR="004E2486" w:rsidRPr="00684DC1" w:rsidRDefault="004E2486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tab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replaceEmptyValuesWith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: '0'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inColumns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>: #(10 11).</w:t>
            </w:r>
          </w:p>
          <w:p w:rsidR="004E2486" w:rsidRPr="00684DC1" w:rsidRDefault="004E2486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tab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convertColumnsAsInteger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>: #(10 11).</w:t>
            </w:r>
          </w:p>
          <w:p w:rsidR="004E2486" w:rsidRPr="00684DC1" w:rsidRDefault="004E2486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tab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convertColumnsAsDateAndTime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>: #(3 4).</w:t>
            </w:r>
          </w:p>
          <w:p w:rsidR="004E2486" w:rsidRPr="00684DC1" w:rsidRDefault="004E2486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data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:= tab values reversed.</w:t>
            </w:r>
          </w:p>
          <w:p w:rsidR="004E2486" w:rsidRPr="00684DC1" w:rsidRDefault="004E2486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</w:p>
          <w:p w:rsidR="004E2486" w:rsidRPr="00684DC1" w:rsidRDefault="004E2486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r w:rsidRPr="00684DC1">
              <w:rPr>
                <w:rFonts w:cs="NimbusSanL-Regu"/>
                <w:sz w:val="20"/>
                <w:szCs w:val="20"/>
              </w:rPr>
              <w:t>"Charting the data"</w:t>
            </w:r>
          </w:p>
          <w:p w:rsidR="004E2486" w:rsidRPr="00684DC1" w:rsidRDefault="004E2486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b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:=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RTGrapher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 new.</w:t>
            </w:r>
          </w:p>
          <w:p w:rsidR="004E2486" w:rsidRPr="00684DC1" w:rsidRDefault="004E2486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</w:p>
          <w:p w:rsidR="004E2486" w:rsidRPr="00684DC1" w:rsidRDefault="004E2486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ds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:=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RTData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 new.</w:t>
            </w:r>
          </w:p>
          <w:p w:rsidR="004E2486" w:rsidRPr="00684DC1" w:rsidRDefault="004E2486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ds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interaction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fixedPopupText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>: [ :row | row value at: 12 ].</w:t>
            </w:r>
          </w:p>
          <w:p w:rsidR="004E2486" w:rsidRPr="00684DC1" w:rsidRDefault="004E2486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r w:rsidRPr="00684DC1">
              <w:rPr>
                <w:rFonts w:cs="NimbusSanL-Regu"/>
                <w:sz w:val="20"/>
                <w:szCs w:val="20"/>
              </w:rPr>
              <w:t xml:space="preserve">ds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dotShape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 ellipse</w:t>
            </w:r>
          </w:p>
          <w:p w:rsidR="004E2486" w:rsidRPr="00684DC1" w:rsidRDefault="004E2486" w:rsidP="007D5D21">
            <w:pPr>
              <w:autoSpaceDE w:val="0"/>
              <w:autoSpaceDN w:val="0"/>
              <w:adjustRightInd w:val="0"/>
              <w:ind w:firstLine="720"/>
              <w:jc w:val="both"/>
              <w:rPr>
                <w:rFonts w:cs="NimbusSanL-Regu"/>
                <w:sz w:val="20"/>
                <w:szCs w:val="20"/>
              </w:rPr>
            </w:pPr>
            <w:proofErr w:type="spellStart"/>
            <w:r w:rsidRPr="00684DC1">
              <w:rPr>
                <w:rFonts w:cs="NimbusSanL-Regu"/>
                <w:sz w:val="20"/>
                <w:szCs w:val="20"/>
              </w:rPr>
              <w:t>color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>: (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Color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 blue alpha: 0.3);</w:t>
            </w:r>
          </w:p>
          <w:p w:rsidR="004E2486" w:rsidRPr="00684DC1" w:rsidRDefault="004E2486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size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>: [ :row | (row at: 11) / 5 ].</w:t>
            </w:r>
          </w:p>
          <w:p w:rsidR="004E2486" w:rsidRPr="00684DC1" w:rsidRDefault="004E2486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ds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points: data.</w:t>
            </w:r>
          </w:p>
          <w:p w:rsidR="004E2486" w:rsidRPr="00684DC1" w:rsidRDefault="004E2486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ds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connectColor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: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Color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 blue.</w:t>
            </w:r>
          </w:p>
          <w:p w:rsidR="004E2486" w:rsidRPr="00684DC1" w:rsidRDefault="004E2486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ds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y: [ :r | r at: 10 ].</w:t>
            </w:r>
          </w:p>
          <w:p w:rsidR="004E2486" w:rsidRPr="00684DC1" w:rsidRDefault="004E2486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ds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highlightIf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>: [ :row | (row at: 10) &gt; 100 ] using: [ :row | row third year ].</w:t>
            </w:r>
          </w:p>
          <w:p w:rsidR="004E2486" w:rsidRPr="00684DC1" w:rsidRDefault="004E2486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lastRenderedPageBreak/>
              <w:t>b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add: ds.</w:t>
            </w:r>
          </w:p>
          <w:p w:rsidR="004E2486" w:rsidRPr="00684DC1" w:rsidRDefault="004E2486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</w:p>
          <w:p w:rsidR="004E2486" w:rsidRPr="00684DC1" w:rsidRDefault="004E2486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b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axisX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noLabel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;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numberOfTicks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>: tab values size.</w:t>
            </w:r>
          </w:p>
          <w:p w:rsidR="004E2486" w:rsidRPr="00684DC1" w:rsidRDefault="004E2486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b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axisY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noDecimal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>.</w:t>
            </w:r>
          </w:p>
          <w:p w:rsidR="004E2486" w:rsidRPr="00684DC1" w:rsidRDefault="004E2486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4"/>
                <w:szCs w:val="24"/>
              </w:rPr>
            </w:pPr>
            <w:r w:rsidRPr="00684DC1">
              <w:rPr>
                <w:rFonts w:cs="NimbusSanL-Regu"/>
                <w:sz w:val="20"/>
                <w:szCs w:val="20"/>
              </w:rPr>
              <w:t>b</w:t>
            </w:r>
          </w:p>
        </w:tc>
      </w:tr>
    </w:tbl>
    <w:p w:rsidR="004113C6" w:rsidRPr="00684DC1" w:rsidRDefault="004113C6" w:rsidP="007D5D21">
      <w:pPr>
        <w:spacing w:after="0"/>
        <w:jc w:val="both"/>
        <w:rPr>
          <w:sz w:val="24"/>
          <w:szCs w:val="24"/>
          <w:lang w:val="en-US"/>
        </w:rPr>
      </w:pPr>
    </w:p>
    <w:p w:rsidR="00D57A4F" w:rsidRPr="00684DC1" w:rsidRDefault="00D57A4F" w:rsidP="007D5D21">
      <w:pPr>
        <w:spacing w:after="0"/>
        <w:jc w:val="both"/>
        <w:rPr>
          <w:sz w:val="24"/>
          <w:szCs w:val="24"/>
          <w:lang w:val="en-US"/>
        </w:rPr>
      </w:pPr>
      <w:r w:rsidRPr="00684DC1">
        <w:rPr>
          <w:sz w:val="24"/>
          <w:szCs w:val="24"/>
          <w:lang w:val="en-US"/>
        </w:rPr>
        <w:t xml:space="preserve">The above code defines a visualization which plots a graph with </w:t>
      </w:r>
      <w:proofErr w:type="spellStart"/>
      <w:r w:rsidRPr="00684DC1">
        <w:rPr>
          <w:sz w:val="24"/>
          <w:szCs w:val="24"/>
          <w:lang w:val="en-US"/>
        </w:rPr>
        <w:t>x</w:t>
      </w:r>
      <w:proofErr w:type="gramStart"/>
      <w:r w:rsidRPr="00684DC1">
        <w:rPr>
          <w:sz w:val="24"/>
          <w:szCs w:val="24"/>
          <w:lang w:val="en-US"/>
        </w:rPr>
        <w:t>,y</w:t>
      </w:r>
      <w:proofErr w:type="spellEnd"/>
      <w:proofErr w:type="gramEnd"/>
      <w:r w:rsidRPr="00684DC1">
        <w:rPr>
          <w:sz w:val="24"/>
          <w:szCs w:val="24"/>
          <w:lang w:val="en-US"/>
        </w:rPr>
        <w:t xml:space="preserve"> </w:t>
      </w:r>
      <w:proofErr w:type="spellStart"/>
      <w:r w:rsidRPr="00684DC1">
        <w:rPr>
          <w:sz w:val="24"/>
          <w:szCs w:val="24"/>
          <w:lang w:val="en-US"/>
        </w:rPr>
        <w:t>axis.The</w:t>
      </w:r>
      <w:proofErr w:type="spellEnd"/>
      <w:r w:rsidRPr="00684DC1">
        <w:rPr>
          <w:sz w:val="24"/>
          <w:szCs w:val="24"/>
          <w:lang w:val="en-US"/>
        </w:rPr>
        <w:t xml:space="preserve"> input to this is provided through a excel file. The Roassal engine takes data from each cells </w:t>
      </w:r>
      <w:proofErr w:type="gramStart"/>
      <w:r w:rsidRPr="00684DC1">
        <w:rPr>
          <w:sz w:val="24"/>
          <w:szCs w:val="24"/>
          <w:lang w:val="en-US"/>
        </w:rPr>
        <w:t>and  builds</w:t>
      </w:r>
      <w:proofErr w:type="gramEnd"/>
      <w:r w:rsidRPr="00684DC1">
        <w:rPr>
          <w:sz w:val="24"/>
          <w:szCs w:val="24"/>
          <w:lang w:val="en-US"/>
        </w:rPr>
        <w:t xml:space="preserve"> a </w:t>
      </w:r>
      <w:proofErr w:type="spellStart"/>
      <w:r w:rsidRPr="00684DC1">
        <w:rPr>
          <w:sz w:val="24"/>
          <w:szCs w:val="24"/>
          <w:lang w:val="en-US"/>
        </w:rPr>
        <w:t>visualization.Some</w:t>
      </w:r>
      <w:proofErr w:type="spellEnd"/>
      <w:r w:rsidRPr="00684DC1">
        <w:rPr>
          <w:sz w:val="24"/>
          <w:szCs w:val="24"/>
          <w:lang w:val="en-US"/>
        </w:rPr>
        <w:t xml:space="preserve"> operations such as </w:t>
      </w:r>
      <w:proofErr w:type="spellStart"/>
      <w:r w:rsidRPr="00684DC1">
        <w:rPr>
          <w:sz w:val="24"/>
          <w:szCs w:val="24"/>
          <w:lang w:val="en-US"/>
        </w:rPr>
        <w:t>convertColumnsAsDateAndTime</w:t>
      </w:r>
      <w:proofErr w:type="spellEnd"/>
      <w:r w:rsidRPr="00684DC1">
        <w:rPr>
          <w:sz w:val="24"/>
          <w:szCs w:val="24"/>
          <w:lang w:val="en-US"/>
        </w:rPr>
        <w:t xml:space="preserve"> are performed to suit the visualization. </w:t>
      </w:r>
      <w:proofErr w:type="spellStart"/>
      <w:proofErr w:type="gramStart"/>
      <w:r w:rsidRPr="00684DC1">
        <w:rPr>
          <w:sz w:val="24"/>
          <w:szCs w:val="24"/>
          <w:lang w:val="en-US"/>
        </w:rPr>
        <w:t>convertColumnsAsInteger</w:t>
      </w:r>
      <w:proofErr w:type="spellEnd"/>
      <w:proofErr w:type="gramEnd"/>
      <w:r w:rsidRPr="00684DC1">
        <w:rPr>
          <w:sz w:val="24"/>
          <w:szCs w:val="24"/>
          <w:lang w:val="en-US"/>
        </w:rPr>
        <w:t xml:space="preserve"> provides values in integer format. The resulting visualization looks like below image. </w:t>
      </w:r>
    </w:p>
    <w:p w:rsidR="004113C6" w:rsidRPr="00684DC1" w:rsidRDefault="006A4A87" w:rsidP="007D5D21">
      <w:pPr>
        <w:spacing w:after="0"/>
        <w:jc w:val="both"/>
        <w:rPr>
          <w:sz w:val="24"/>
          <w:szCs w:val="24"/>
          <w:lang w:val="en-US"/>
        </w:rPr>
      </w:pPr>
      <w:r w:rsidRPr="00684DC1">
        <w:rPr>
          <w:noProof/>
          <w:sz w:val="24"/>
          <w:szCs w:val="24"/>
          <w:lang w:eastAsia="en-GB"/>
        </w:rPr>
        <w:drawing>
          <wp:inline distT="0" distB="0" distL="0" distR="0" wp14:anchorId="109C0F33" wp14:editId="4DFFCD07">
            <wp:extent cx="4105275" cy="175254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544" cy="175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5DC" w:rsidRPr="00684DC1" w:rsidRDefault="00D875DC" w:rsidP="007D5D21">
      <w:pPr>
        <w:spacing w:after="0"/>
        <w:jc w:val="both"/>
        <w:rPr>
          <w:sz w:val="24"/>
          <w:szCs w:val="24"/>
          <w:lang w:val="en-US"/>
        </w:rPr>
      </w:pPr>
    </w:p>
    <w:p w:rsidR="005D2DA9" w:rsidRPr="00684DC1" w:rsidRDefault="00D875DC" w:rsidP="007D5D21">
      <w:pPr>
        <w:spacing w:after="0"/>
        <w:jc w:val="both"/>
        <w:rPr>
          <w:rFonts w:cs="URWPalladioL-Bold"/>
          <w:b/>
          <w:bCs/>
          <w:sz w:val="24"/>
          <w:szCs w:val="24"/>
        </w:rPr>
      </w:pPr>
      <w:r w:rsidRPr="00684DC1">
        <w:rPr>
          <w:rFonts w:cs="URWPalladioL-Bold"/>
          <w:b/>
          <w:bCs/>
          <w:sz w:val="24"/>
          <w:szCs w:val="24"/>
          <w:u w:val="single"/>
        </w:rPr>
        <w:t xml:space="preserve">Integration with </w:t>
      </w:r>
      <w:proofErr w:type="spellStart"/>
      <w:r w:rsidRPr="00684DC1">
        <w:rPr>
          <w:rFonts w:cs="URWPalladioL-Bold"/>
          <w:b/>
          <w:bCs/>
          <w:sz w:val="24"/>
          <w:szCs w:val="24"/>
          <w:u w:val="single"/>
        </w:rPr>
        <w:t>OpenStreetMap</w:t>
      </w:r>
      <w:proofErr w:type="spellEnd"/>
      <w:r w:rsidR="00684DC1" w:rsidRPr="00684DC1">
        <w:rPr>
          <w:rFonts w:cs="URWPalladioL-Bold"/>
          <w:b/>
          <w:bCs/>
          <w:sz w:val="24"/>
          <w:szCs w:val="24"/>
          <w:u w:val="single"/>
        </w:rPr>
        <w:t>:</w:t>
      </w:r>
    </w:p>
    <w:p w:rsidR="00724B7C" w:rsidRPr="00684DC1" w:rsidRDefault="005D2DA9" w:rsidP="007D5D21">
      <w:p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4"/>
          <w:szCs w:val="24"/>
        </w:rPr>
      </w:pPr>
      <w:proofErr w:type="spellStart"/>
      <w:r w:rsidRPr="00684DC1">
        <w:rPr>
          <w:rFonts w:cs="URWPalladioL-Roma"/>
          <w:sz w:val="24"/>
          <w:szCs w:val="24"/>
        </w:rPr>
        <w:t>OpenStreetMap</w:t>
      </w:r>
      <w:proofErr w:type="spellEnd"/>
      <w:r w:rsidRPr="00684DC1">
        <w:rPr>
          <w:rFonts w:cs="URWPalladioL-Roma"/>
          <w:sz w:val="24"/>
          <w:szCs w:val="24"/>
        </w:rPr>
        <w:t xml:space="preserve"> is a collaborative project to create maps</w:t>
      </w:r>
      <w:r w:rsidRPr="00684DC1">
        <w:rPr>
          <w:rFonts w:cs="URWPalladioL-Roma"/>
          <w:sz w:val="24"/>
          <w:szCs w:val="24"/>
        </w:rPr>
        <w:t xml:space="preserve"> </w:t>
      </w:r>
      <w:r w:rsidRPr="00684DC1">
        <w:rPr>
          <w:rFonts w:cs="URWPalladioL-Roma"/>
          <w:sz w:val="24"/>
          <w:szCs w:val="24"/>
        </w:rPr>
        <w:t>(http:</w:t>
      </w:r>
      <w:r w:rsidRPr="00684DC1">
        <w:rPr>
          <w:rFonts w:cs="LMMathItalic10-Regular"/>
          <w:i/>
          <w:iCs/>
          <w:sz w:val="24"/>
          <w:szCs w:val="24"/>
        </w:rPr>
        <w:t>//</w:t>
      </w:r>
      <w:r w:rsidRPr="00684DC1">
        <w:rPr>
          <w:rFonts w:cs="URWPalladioL-Roma"/>
          <w:sz w:val="24"/>
          <w:szCs w:val="24"/>
        </w:rPr>
        <w:t xml:space="preserve">openstreetmap.org). One of the </w:t>
      </w:r>
      <w:r w:rsidRPr="00684DC1">
        <w:rPr>
          <w:rFonts w:cs="URWPalladioL-Roma"/>
          <w:sz w:val="24"/>
          <w:szCs w:val="24"/>
        </w:rPr>
        <w:t>benefits</w:t>
      </w:r>
      <w:r w:rsidRPr="00684DC1">
        <w:rPr>
          <w:rFonts w:cs="URWPalladioL-Roma"/>
          <w:sz w:val="24"/>
          <w:szCs w:val="24"/>
        </w:rPr>
        <w:t xml:space="preserve"> of </w:t>
      </w:r>
      <w:proofErr w:type="spellStart"/>
      <w:r w:rsidRPr="00684DC1">
        <w:rPr>
          <w:rFonts w:cs="URWPalladioL-Roma"/>
          <w:sz w:val="24"/>
          <w:szCs w:val="24"/>
        </w:rPr>
        <w:t>OpenStreetMap</w:t>
      </w:r>
      <w:proofErr w:type="spellEnd"/>
      <w:r w:rsidRPr="00684DC1">
        <w:rPr>
          <w:rFonts w:cs="URWPalladioL-Roma"/>
          <w:sz w:val="24"/>
          <w:szCs w:val="24"/>
        </w:rPr>
        <w:t xml:space="preserve"> is</w:t>
      </w:r>
      <w:r w:rsidRPr="00684DC1">
        <w:rPr>
          <w:rFonts w:cs="URWPalladioL-Roma"/>
          <w:sz w:val="24"/>
          <w:szCs w:val="24"/>
        </w:rPr>
        <w:t xml:space="preserve"> </w:t>
      </w:r>
      <w:r w:rsidRPr="00684DC1">
        <w:rPr>
          <w:rFonts w:cs="URWPalladioL-Roma"/>
          <w:sz w:val="24"/>
          <w:szCs w:val="24"/>
        </w:rPr>
        <w:t>to offers an API to access and download map tiles.</w:t>
      </w:r>
      <w:r w:rsidRPr="00684DC1">
        <w:rPr>
          <w:rFonts w:cs="URWPalladioL-Roma"/>
          <w:sz w:val="24"/>
          <w:szCs w:val="24"/>
        </w:rPr>
        <w:t xml:space="preserve"> We might as well use this when we use locations to plot visualization. Few of the visualization operations that can be integrated with this </w:t>
      </w:r>
      <w:proofErr w:type="gramStart"/>
      <w:r w:rsidRPr="00684DC1">
        <w:rPr>
          <w:rFonts w:cs="URWPalladioL-Roma"/>
          <w:sz w:val="24"/>
          <w:szCs w:val="24"/>
        </w:rPr>
        <w:t>is</w:t>
      </w:r>
      <w:proofErr w:type="gramEnd"/>
      <w:r w:rsidRPr="00684DC1">
        <w:rPr>
          <w:rFonts w:cs="URWPalladioL-Roma"/>
          <w:sz w:val="24"/>
          <w:szCs w:val="24"/>
        </w:rPr>
        <w:t xml:space="preserve"> shown below.</w:t>
      </w:r>
    </w:p>
    <w:p w:rsidR="00724B7C" w:rsidRPr="00684DC1" w:rsidRDefault="00724B7C" w:rsidP="007D5D21">
      <w:p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4"/>
          <w:szCs w:val="24"/>
        </w:rPr>
      </w:pPr>
    </w:p>
    <w:p w:rsidR="00536660" w:rsidRPr="00684DC1" w:rsidRDefault="00536660" w:rsidP="007D5D21">
      <w:pPr>
        <w:autoSpaceDE w:val="0"/>
        <w:autoSpaceDN w:val="0"/>
        <w:adjustRightInd w:val="0"/>
        <w:spacing w:after="0" w:line="240" w:lineRule="auto"/>
        <w:jc w:val="both"/>
        <w:rPr>
          <w:rFonts w:cs="NimbusSanL-Regu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36660" w:rsidRPr="00684DC1" w:rsidTr="00536660">
        <w:tc>
          <w:tcPr>
            <w:tcW w:w="9242" w:type="dxa"/>
          </w:tcPr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v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:=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RTView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 new.</w:t>
            </w: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v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@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RTDraggableView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>.</w:t>
            </w: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map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:= RTOSM new.</w:t>
            </w: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v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add: map element.</w:t>
            </w: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r w:rsidRPr="00684DC1">
              <w:rPr>
                <w:rFonts w:cs="NimbusSanL-Regu"/>
                <w:sz w:val="20"/>
                <w:szCs w:val="20"/>
              </w:rPr>
              <w:t xml:space="preserve">"Place to set the data and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center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 the camera"</w:t>
            </w: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spellStart"/>
            <w:proofErr w:type="gramStart"/>
            <w:r w:rsidRPr="00684DC1">
              <w:rPr>
                <w:rFonts w:cs="NimbusSanL-Regu"/>
                <w:sz w:val="20"/>
                <w:szCs w:val="20"/>
              </w:rPr>
              <w:t>london</w:t>
            </w:r>
            <w:proofErr w:type="spellEnd"/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:= 51.507222@ </w:t>
            </w:r>
            <w:r w:rsidRPr="00684DC1">
              <w:rPr>
                <w:rFonts w:cs="NimbusMonL-Regu"/>
                <w:sz w:val="20"/>
                <w:szCs w:val="20"/>
              </w:rPr>
              <w:t>-</w:t>
            </w:r>
            <w:r w:rsidRPr="00684DC1">
              <w:rPr>
                <w:rFonts w:cs="NimbusSanL-Regu"/>
                <w:sz w:val="20"/>
                <w:szCs w:val="20"/>
              </w:rPr>
              <w:t>0.1275.</w:t>
            </w: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r w:rsidRPr="00684DC1">
              <w:rPr>
                <w:rFonts w:cs="NimbusSanL-Regu"/>
                <w:sz w:val="20"/>
                <w:szCs w:val="20"/>
              </w:rPr>
              <w:t>Some arbitrary data"</w:t>
            </w: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data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:= ((1 to: 500) collect: [ :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i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 | 50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atRandom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 </w:t>
            </w:r>
            <w:r w:rsidRPr="00684DC1">
              <w:rPr>
                <w:rFonts w:cs="NimbusMonL-Regu"/>
                <w:sz w:val="20"/>
                <w:szCs w:val="20"/>
              </w:rPr>
              <w:t xml:space="preserve">- </w:t>
            </w:r>
            <w:r w:rsidRPr="00684DC1">
              <w:rPr>
                <w:rFonts w:cs="NimbusSanL-Regu"/>
                <w:sz w:val="20"/>
                <w:szCs w:val="20"/>
              </w:rPr>
              <w:t xml:space="preserve">25 ])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cumsum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>.</w:t>
            </w: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r w:rsidRPr="00684DC1">
              <w:rPr>
                <w:rFonts w:cs="NimbusSanL-Regu"/>
                <w:sz w:val="20"/>
                <w:szCs w:val="20"/>
              </w:rPr>
              <w:t>"We build the graph"</w:t>
            </w: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b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:=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RTGrapher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 new.</w:t>
            </w: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b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extent: 100@30.</w:t>
            </w: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d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:=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RTData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 new.</w:t>
            </w: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d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noDot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>.</w:t>
            </w: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d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connectColor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: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Color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 red.</w:t>
            </w: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d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points: data.</w:t>
            </w: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b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add: d.</w:t>
            </w: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r w:rsidRPr="00684DC1">
              <w:rPr>
                <w:rFonts w:cs="NimbusSanL-Regu"/>
                <w:sz w:val="20"/>
                <w:szCs w:val="20"/>
              </w:rPr>
              <w:t xml:space="preserve">b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axisY</w:t>
            </w:r>
            <w:proofErr w:type="spellEnd"/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ind w:firstLine="720"/>
              <w:jc w:val="both"/>
              <w:rPr>
                <w:rFonts w:cs="NimbusSanL-Regu"/>
                <w:sz w:val="20"/>
                <w:szCs w:val="20"/>
              </w:rPr>
            </w:pPr>
            <w:proofErr w:type="spellStart"/>
            <w:r w:rsidRPr="00684DC1">
              <w:rPr>
                <w:rFonts w:cs="NimbusSanL-Regu"/>
                <w:sz w:val="20"/>
                <w:szCs w:val="20"/>
              </w:rPr>
              <w:t>labelFontHeight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>: 6;</w:t>
            </w:r>
          </w:p>
          <w:p w:rsidR="00536660" w:rsidRPr="00684DC1" w:rsidRDefault="00536660" w:rsidP="007D5D21">
            <w:pPr>
              <w:ind w:firstLine="720"/>
              <w:jc w:val="both"/>
              <w:rPr>
                <w:rFonts w:cs="NimbusSanL-Regu"/>
                <w:sz w:val="20"/>
                <w:szCs w:val="20"/>
              </w:rPr>
            </w:pPr>
            <w:proofErr w:type="spellStart"/>
            <w:r w:rsidRPr="00684DC1">
              <w:rPr>
                <w:rFonts w:cs="NimbusSanL-Regu"/>
                <w:sz w:val="20"/>
                <w:szCs w:val="20"/>
              </w:rPr>
              <w:lastRenderedPageBreak/>
              <w:t>color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: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Color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 red;</w:t>
            </w: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ind w:firstLine="72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title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>: 'Sale'.</w:t>
            </w: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b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axisX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color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: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Color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 red;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noTick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>; title: 'country'.</w:t>
            </w: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b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build.</w:t>
            </w: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spellStart"/>
            <w:proofErr w:type="gramStart"/>
            <w:r w:rsidRPr="00684DC1">
              <w:rPr>
                <w:rFonts w:cs="NimbusSanL-Regu"/>
                <w:sz w:val="20"/>
                <w:szCs w:val="20"/>
              </w:rPr>
              <w:t>elementsAndEdges</w:t>
            </w:r>
            <w:proofErr w:type="spellEnd"/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:= b view elements, b view edges.</w:t>
            </w: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r w:rsidRPr="00684DC1">
              <w:rPr>
                <w:rFonts w:cs="NimbusSanL-Regu"/>
                <w:sz w:val="20"/>
                <w:szCs w:val="20"/>
              </w:rPr>
              <w:t xml:space="preserve">We create a white background"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whiteBackground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 := (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RTRoundedBox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 new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color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: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Color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 white trans;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borderRadius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>:</w:t>
            </w: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r w:rsidRPr="00684DC1">
              <w:rPr>
                <w:rFonts w:cs="NimbusSanL-Regu"/>
                <w:sz w:val="20"/>
                <w:szCs w:val="20"/>
              </w:rPr>
              <w:t xml:space="preserve">10) </w:t>
            </w:r>
            <w:proofErr w:type="gramStart"/>
            <w:r w:rsidRPr="00684DC1">
              <w:rPr>
                <w:rFonts w:cs="NimbusSanL-Regu"/>
                <w:sz w:val="20"/>
                <w:szCs w:val="20"/>
              </w:rPr>
              <w:t>element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>.</w:t>
            </w: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v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add: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whiteBackground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>.</w:t>
            </w: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v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addAll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: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elementsAndEdges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>.</w:t>
            </w: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spellStart"/>
            <w:r w:rsidRPr="00684DC1">
              <w:rPr>
                <w:rFonts w:cs="NimbusSanL-Regu"/>
                <w:sz w:val="20"/>
                <w:szCs w:val="20"/>
              </w:rPr>
              <w:t>RTNest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 new on: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whiteBackground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 nest: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elementsAndEdges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>.</w:t>
            </w: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spellStart"/>
            <w:proofErr w:type="gramStart"/>
            <w:r w:rsidRPr="00684DC1">
              <w:rPr>
                <w:rFonts w:cs="NimbusSanL-Regu"/>
                <w:sz w:val="20"/>
                <w:szCs w:val="20"/>
              </w:rPr>
              <w:t>whiteBackground</w:t>
            </w:r>
            <w:proofErr w:type="spellEnd"/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translateTo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: (map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latLonToRoassal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: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london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>).</w:t>
            </w: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v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canvas camera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translateTo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: (map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latLonToRoassal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 xml:space="preserve">: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london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>).</w:t>
            </w: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v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canvas camera </w:t>
            </w:r>
            <w:proofErr w:type="spellStart"/>
            <w:r w:rsidRPr="00684DC1">
              <w:rPr>
                <w:rFonts w:cs="NimbusSanL-Regu"/>
                <w:sz w:val="20"/>
                <w:szCs w:val="20"/>
              </w:rPr>
              <w:t>noInitializationWhenOpen</w:t>
            </w:r>
            <w:proofErr w:type="spellEnd"/>
            <w:r w:rsidRPr="00684DC1">
              <w:rPr>
                <w:rFonts w:cs="NimbusSanL-Regu"/>
                <w:sz w:val="20"/>
                <w:szCs w:val="20"/>
              </w:rPr>
              <w:t>.</w:t>
            </w:r>
          </w:p>
          <w:p w:rsidR="00536660" w:rsidRPr="00684DC1" w:rsidRDefault="00536660" w:rsidP="007D5D21">
            <w:pPr>
              <w:autoSpaceDE w:val="0"/>
              <w:autoSpaceDN w:val="0"/>
              <w:adjustRightInd w:val="0"/>
              <w:jc w:val="both"/>
              <w:rPr>
                <w:rFonts w:cs="NimbusSanL-Regu"/>
                <w:sz w:val="20"/>
                <w:szCs w:val="20"/>
              </w:rPr>
            </w:pPr>
            <w:proofErr w:type="gramStart"/>
            <w:r w:rsidRPr="00684DC1">
              <w:rPr>
                <w:rFonts w:cs="NimbusSanL-Regu"/>
                <w:sz w:val="20"/>
                <w:szCs w:val="20"/>
              </w:rPr>
              <w:t>v</w:t>
            </w:r>
            <w:proofErr w:type="gramEnd"/>
            <w:r w:rsidRPr="00684DC1">
              <w:rPr>
                <w:rFonts w:cs="NimbusSanL-Regu"/>
                <w:sz w:val="20"/>
                <w:szCs w:val="20"/>
              </w:rPr>
              <w:t xml:space="preserve"> canvas camera scale: 1.5.</w:t>
            </w:r>
          </w:p>
          <w:p w:rsidR="00536660" w:rsidRPr="00684DC1" w:rsidRDefault="00536660" w:rsidP="007D5D21">
            <w:pPr>
              <w:jc w:val="both"/>
              <w:rPr>
                <w:rFonts w:cs="NimbusSanL-Regu"/>
                <w:sz w:val="24"/>
                <w:szCs w:val="24"/>
              </w:rPr>
            </w:pPr>
            <w:r w:rsidRPr="00684DC1">
              <w:rPr>
                <w:rFonts w:cs="NimbusSanL-Regu"/>
                <w:sz w:val="20"/>
                <w:szCs w:val="20"/>
              </w:rPr>
              <w:t>v</w:t>
            </w:r>
          </w:p>
        </w:tc>
      </w:tr>
    </w:tbl>
    <w:p w:rsidR="00235BD7" w:rsidRPr="00684DC1" w:rsidRDefault="00235BD7" w:rsidP="007D5D21">
      <w:p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4"/>
          <w:szCs w:val="24"/>
        </w:rPr>
      </w:pPr>
    </w:p>
    <w:p w:rsidR="00D35E83" w:rsidRPr="00684DC1" w:rsidRDefault="00235BD7" w:rsidP="007D5D21">
      <w:p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4"/>
          <w:szCs w:val="24"/>
        </w:rPr>
      </w:pPr>
      <w:r w:rsidRPr="00684DC1">
        <w:rPr>
          <w:rFonts w:cs="URWPalladioL-Roma"/>
          <w:sz w:val="24"/>
          <w:szCs w:val="24"/>
        </w:rPr>
        <w:t>The above code takes location based on latitude and longitude.</w:t>
      </w:r>
      <w:r w:rsidR="00D35E83" w:rsidRPr="00684DC1">
        <w:rPr>
          <w:rFonts w:cs="URWPalladioL-Roma"/>
          <w:sz w:val="24"/>
          <w:szCs w:val="24"/>
        </w:rPr>
        <w:t xml:space="preserve"> This plots the visualization based on data provided.</w:t>
      </w:r>
    </w:p>
    <w:p w:rsidR="00D35E83" w:rsidRPr="00684DC1" w:rsidRDefault="00D35E83" w:rsidP="007D5D21">
      <w:p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4"/>
          <w:szCs w:val="24"/>
        </w:rPr>
      </w:pPr>
    </w:p>
    <w:p w:rsidR="005D2DA9" w:rsidRPr="00684DC1" w:rsidRDefault="000828CA" w:rsidP="007D5D21">
      <w:p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4"/>
          <w:szCs w:val="24"/>
        </w:rPr>
      </w:pPr>
      <w:r w:rsidRPr="00684DC1">
        <w:rPr>
          <w:rFonts w:cs="NimbusSanL-Regu"/>
          <w:noProof/>
          <w:sz w:val="24"/>
          <w:szCs w:val="24"/>
          <w:lang w:eastAsia="en-GB"/>
        </w:rPr>
        <w:drawing>
          <wp:inline distT="0" distB="0" distL="0" distR="0" wp14:anchorId="6969538B" wp14:editId="08B6D8B6">
            <wp:extent cx="2876550" cy="2562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91" cy="256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DA9" w:rsidRPr="00684DC1">
        <w:rPr>
          <w:rFonts w:cs="URWPalladioL-Roma"/>
          <w:sz w:val="24"/>
          <w:szCs w:val="24"/>
        </w:rPr>
        <w:t xml:space="preserve"> </w:t>
      </w:r>
      <w:bookmarkStart w:id="0" w:name="_GoBack"/>
      <w:bookmarkEnd w:id="0"/>
    </w:p>
    <w:p w:rsidR="00CA1DEF" w:rsidRPr="00684DC1" w:rsidRDefault="00CA1DEF" w:rsidP="007D5D21">
      <w:p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4"/>
          <w:szCs w:val="24"/>
        </w:rPr>
      </w:pPr>
    </w:p>
    <w:p w:rsidR="005E23AC" w:rsidRPr="00684DC1" w:rsidRDefault="00CA1DEF" w:rsidP="007D5D21">
      <w:pPr>
        <w:spacing w:after="0"/>
        <w:jc w:val="both"/>
        <w:rPr>
          <w:sz w:val="24"/>
          <w:szCs w:val="24"/>
        </w:rPr>
      </w:pPr>
      <w:r w:rsidRPr="00684DC1">
        <w:rPr>
          <w:sz w:val="24"/>
          <w:szCs w:val="24"/>
        </w:rPr>
        <w:t xml:space="preserve">Updating the visualization should be done by manipulating </w:t>
      </w:r>
      <w:proofErr w:type="spellStart"/>
      <w:r w:rsidRPr="00684DC1">
        <w:rPr>
          <w:sz w:val="24"/>
          <w:szCs w:val="24"/>
        </w:rPr>
        <w:t>trachel</w:t>
      </w:r>
      <w:proofErr w:type="spellEnd"/>
      <w:r w:rsidRPr="00684DC1">
        <w:rPr>
          <w:sz w:val="24"/>
          <w:szCs w:val="24"/>
        </w:rPr>
        <w:t xml:space="preserve"> shapes. Roassal shapes create Roassal elements and a Roassal element creates a </w:t>
      </w:r>
      <w:proofErr w:type="spellStart"/>
      <w:r w:rsidRPr="00684DC1">
        <w:rPr>
          <w:sz w:val="24"/>
          <w:szCs w:val="24"/>
        </w:rPr>
        <w:t>Trachel</w:t>
      </w:r>
      <w:proofErr w:type="spellEnd"/>
      <w:r w:rsidRPr="00684DC1">
        <w:rPr>
          <w:sz w:val="24"/>
          <w:szCs w:val="24"/>
        </w:rPr>
        <w:t xml:space="preserve"> shape when added. Modifying </w:t>
      </w:r>
      <w:proofErr w:type="gramStart"/>
      <w:r w:rsidRPr="00684DC1">
        <w:rPr>
          <w:sz w:val="24"/>
          <w:szCs w:val="24"/>
        </w:rPr>
        <w:t>a visualization</w:t>
      </w:r>
      <w:proofErr w:type="gramEnd"/>
      <w:r w:rsidRPr="00684DC1">
        <w:rPr>
          <w:sz w:val="24"/>
          <w:szCs w:val="24"/>
        </w:rPr>
        <w:t xml:space="preserve"> is do</w:t>
      </w:r>
      <w:r w:rsidR="005E23AC" w:rsidRPr="00684DC1">
        <w:rPr>
          <w:sz w:val="24"/>
          <w:szCs w:val="24"/>
        </w:rPr>
        <w:t xml:space="preserve">ne by modifying </w:t>
      </w:r>
      <w:proofErr w:type="spellStart"/>
      <w:r w:rsidR="005E23AC" w:rsidRPr="00684DC1">
        <w:rPr>
          <w:sz w:val="24"/>
          <w:szCs w:val="24"/>
        </w:rPr>
        <w:t>trachel</w:t>
      </w:r>
      <w:proofErr w:type="spellEnd"/>
      <w:r w:rsidR="005E23AC" w:rsidRPr="00684DC1">
        <w:rPr>
          <w:sz w:val="24"/>
          <w:szCs w:val="24"/>
        </w:rPr>
        <w:t xml:space="preserve"> shapes o</w:t>
      </w:r>
      <w:r w:rsidRPr="00684DC1">
        <w:rPr>
          <w:sz w:val="24"/>
          <w:szCs w:val="24"/>
        </w:rPr>
        <w:t>r building appropriate Roassal interactions</w:t>
      </w:r>
      <w:r w:rsidR="005E23AC" w:rsidRPr="00684DC1">
        <w:rPr>
          <w:sz w:val="24"/>
          <w:szCs w:val="24"/>
        </w:rPr>
        <w:t>.</w:t>
      </w:r>
    </w:p>
    <w:p w:rsidR="005E23AC" w:rsidRPr="00684DC1" w:rsidRDefault="005E23AC" w:rsidP="007D5D21">
      <w:pPr>
        <w:spacing w:after="0"/>
        <w:jc w:val="both"/>
        <w:rPr>
          <w:sz w:val="24"/>
          <w:szCs w:val="24"/>
        </w:rPr>
      </w:pPr>
    </w:p>
    <w:p w:rsidR="005E23AC" w:rsidRPr="00684DC1" w:rsidRDefault="005E23AC" w:rsidP="007D5D21">
      <w:pPr>
        <w:spacing w:after="0"/>
        <w:jc w:val="both"/>
        <w:rPr>
          <w:b/>
          <w:sz w:val="24"/>
          <w:szCs w:val="24"/>
          <w:u w:val="single"/>
        </w:rPr>
      </w:pPr>
      <w:r w:rsidRPr="00684DC1">
        <w:rPr>
          <w:b/>
          <w:sz w:val="24"/>
          <w:szCs w:val="24"/>
          <w:u w:val="single"/>
        </w:rPr>
        <w:t>References:</w:t>
      </w:r>
    </w:p>
    <w:p w:rsidR="005E23AC" w:rsidRPr="00684DC1" w:rsidRDefault="005E23AC" w:rsidP="007D5D21">
      <w:pPr>
        <w:spacing w:after="0"/>
        <w:jc w:val="both"/>
        <w:rPr>
          <w:sz w:val="24"/>
          <w:szCs w:val="24"/>
        </w:rPr>
      </w:pPr>
      <w:r w:rsidRPr="00684DC1">
        <w:rPr>
          <w:sz w:val="24"/>
          <w:szCs w:val="24"/>
        </w:rPr>
        <w:t>All code</w:t>
      </w:r>
      <w:r w:rsidR="00496E29" w:rsidRPr="00684DC1">
        <w:rPr>
          <w:sz w:val="24"/>
          <w:szCs w:val="24"/>
        </w:rPr>
        <w:t>s</w:t>
      </w:r>
      <w:r w:rsidRPr="00684DC1">
        <w:rPr>
          <w:sz w:val="24"/>
          <w:szCs w:val="24"/>
        </w:rPr>
        <w:t xml:space="preserve"> and images are taken from the book Agile Visualization.</w:t>
      </w:r>
      <w:r w:rsidR="00496E29" w:rsidRPr="00684DC1">
        <w:rPr>
          <w:sz w:val="24"/>
          <w:szCs w:val="24"/>
        </w:rPr>
        <w:t xml:space="preserve"> </w:t>
      </w:r>
      <w:hyperlink r:id="rId8" w:history="1">
        <w:r w:rsidR="00496E29" w:rsidRPr="00684DC1">
          <w:rPr>
            <w:rStyle w:val="Hyperlink"/>
            <w:sz w:val="24"/>
            <w:szCs w:val="24"/>
          </w:rPr>
          <w:t>http://agilevisualization.com/</w:t>
        </w:r>
      </w:hyperlink>
    </w:p>
    <w:p w:rsidR="00496E29" w:rsidRPr="00684DC1" w:rsidRDefault="00496E29" w:rsidP="007D5D21">
      <w:pPr>
        <w:spacing w:after="0"/>
        <w:jc w:val="both"/>
        <w:rPr>
          <w:sz w:val="24"/>
          <w:szCs w:val="24"/>
        </w:rPr>
      </w:pPr>
      <w:r w:rsidRPr="00684DC1">
        <w:rPr>
          <w:sz w:val="24"/>
          <w:szCs w:val="24"/>
        </w:rPr>
        <w:t>The codes and images are shared so as to share knowledge</w:t>
      </w:r>
      <w:r w:rsidR="00C3541C" w:rsidRPr="00684DC1">
        <w:rPr>
          <w:sz w:val="24"/>
          <w:szCs w:val="24"/>
        </w:rPr>
        <w:t xml:space="preserve"> and familiarise </w:t>
      </w:r>
      <w:r w:rsidRPr="00684DC1">
        <w:rPr>
          <w:sz w:val="24"/>
          <w:szCs w:val="24"/>
        </w:rPr>
        <w:t>teammates about new technology.</w:t>
      </w:r>
    </w:p>
    <w:p w:rsidR="00496E29" w:rsidRPr="00684DC1" w:rsidRDefault="00496E29" w:rsidP="00CA1DEF">
      <w:pPr>
        <w:spacing w:after="0"/>
        <w:rPr>
          <w:sz w:val="24"/>
          <w:szCs w:val="24"/>
        </w:rPr>
      </w:pPr>
    </w:p>
    <w:p w:rsidR="00CA1DEF" w:rsidRPr="00684DC1" w:rsidRDefault="00CA1DEF" w:rsidP="005D2DA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sectPr w:rsidR="00CA1DEF" w:rsidRPr="00684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997"/>
    <w:rsid w:val="000828CA"/>
    <w:rsid w:val="00235BD7"/>
    <w:rsid w:val="003A786F"/>
    <w:rsid w:val="004113C6"/>
    <w:rsid w:val="00496E29"/>
    <w:rsid w:val="004D54FD"/>
    <w:rsid w:val="004E2486"/>
    <w:rsid w:val="004F6A04"/>
    <w:rsid w:val="00536660"/>
    <w:rsid w:val="005D2DA9"/>
    <w:rsid w:val="005E23AC"/>
    <w:rsid w:val="00684DC1"/>
    <w:rsid w:val="006A4A87"/>
    <w:rsid w:val="006F6EBE"/>
    <w:rsid w:val="00702107"/>
    <w:rsid w:val="00724B7C"/>
    <w:rsid w:val="00784997"/>
    <w:rsid w:val="007D5D21"/>
    <w:rsid w:val="008607FC"/>
    <w:rsid w:val="008A7E0D"/>
    <w:rsid w:val="00980C35"/>
    <w:rsid w:val="00A12D2D"/>
    <w:rsid w:val="00B26C16"/>
    <w:rsid w:val="00C3541C"/>
    <w:rsid w:val="00C37DF7"/>
    <w:rsid w:val="00CA1DEF"/>
    <w:rsid w:val="00D35E83"/>
    <w:rsid w:val="00D57A4F"/>
    <w:rsid w:val="00D875DC"/>
    <w:rsid w:val="00E5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4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6E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36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4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6E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36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ilevisualization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</dc:creator>
  <cp:lastModifiedBy>Anoop</cp:lastModifiedBy>
  <cp:revision>26</cp:revision>
  <dcterms:created xsi:type="dcterms:W3CDTF">2015-10-04T23:06:00Z</dcterms:created>
  <dcterms:modified xsi:type="dcterms:W3CDTF">2015-10-05T00:28:00Z</dcterms:modified>
</cp:coreProperties>
</file>