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5EC" w:rsidRPr="00562BDD" w:rsidRDefault="00A215EC" w:rsidP="00A215EC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Simulation block diagram:</w:t>
      </w:r>
    </w:p>
    <w:p w:rsidR="00562BDD" w:rsidRPr="00562BDD" w:rsidRDefault="00562BDD" w:rsidP="00562BD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Solar and DG based: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7C4FFD0" wp14:editId="2B9693CC">
            <wp:extent cx="5731510" cy="2711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Block diagram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AB0CCA7" wp14:editId="7BA810CF">
            <wp:extent cx="5731510" cy="20358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Solar side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999D5D9" wp14:editId="1DADE164">
            <wp:extent cx="5731510" cy="27114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32AC8109" wp14:editId="1EDF0998">
            <wp:extent cx="4940935" cy="2337447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0084" cy="23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Diesel generator side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D7FBF18" wp14:editId="58D2E25F">
            <wp:extent cx="5731510" cy="25247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Boost converter (DC-DC)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D432AA8" wp14:editId="04C84833">
            <wp:extent cx="5731510" cy="2069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Solar and wind side Boost converter Controller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28685DA" wp14:editId="4DC9ADF2">
            <wp:extent cx="5731510" cy="22764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Dc-Ac inverter controller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D230E21" wp14:editId="54E1F36F">
            <wp:extent cx="4831582" cy="24955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176" cy="249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Dstatcom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B44D54B" wp14:editId="1AB794A3">
            <wp:extent cx="5455285" cy="25547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72" cy="25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Dstatcom Controller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FCDE465" wp14:editId="68BFAC7D">
            <wp:extent cx="4761562" cy="24003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287" cy="24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EV (Battery with Bidirectional converter (BDC))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C492149" wp14:editId="3C8EBA3F">
            <wp:extent cx="5731510" cy="22409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EV side Controller</w:t>
      </w:r>
    </w:p>
    <w:p w:rsidR="00562BDD" w:rsidRPr="00562BDD" w:rsidRDefault="00562BDD" w:rsidP="00562BDD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568A0" w:rsidRDefault="00A568A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:rsidR="00562BDD" w:rsidRPr="00562BDD" w:rsidRDefault="00562BDD" w:rsidP="00A215EC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Solar and wind based: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0CEEB2F" wp14:editId="2912D44C">
            <wp:extent cx="5731510" cy="24041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Block diagram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AE3E7B7" wp14:editId="6700165D">
            <wp:extent cx="5731510" cy="2035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Solar side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746E5E5" wp14:editId="25D13DF4">
            <wp:extent cx="5731510" cy="2308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Wind side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669A5220" wp14:editId="3F287064">
            <wp:extent cx="5731510" cy="2524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Boost converter (DC-DC)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35A7819" wp14:editId="78EB510E">
            <wp:extent cx="5731510" cy="20694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Solar and wind side Boost converter Controller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5AD7BC11" wp14:editId="7953A1EA">
            <wp:extent cx="5731510" cy="2276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Dc-Ac inverter controller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2A4868B7" wp14:editId="1462C961">
            <wp:extent cx="4831582" cy="24955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176" cy="249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Dstatcom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01A6B33" wp14:editId="0E7F63A8">
            <wp:extent cx="5455285" cy="2554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72" cy="25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Dstatcom Controller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2975158" wp14:editId="2A54F633">
            <wp:extent cx="4761562" cy="24003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287" cy="24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EV (Battery with Bidirectional converter (BDC))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14C7BD75" wp14:editId="60706F65">
            <wp:extent cx="5731510" cy="22409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62BDD">
        <w:rPr>
          <w:rFonts w:ascii="Times New Roman" w:hAnsi="Times New Roman" w:cs="Times New Roman"/>
          <w:b/>
          <w:sz w:val="24"/>
          <w:szCs w:val="24"/>
          <w:lang w:val="en-US"/>
        </w:rPr>
        <w:t>EV side Controller</w:t>
      </w: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327D0" w:rsidRPr="00562BDD" w:rsidRDefault="001327D0" w:rsidP="001327D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1327D0" w:rsidRPr="00562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7D0"/>
    <w:rsid w:val="000A0412"/>
    <w:rsid w:val="001327D0"/>
    <w:rsid w:val="00544C51"/>
    <w:rsid w:val="00562BDD"/>
    <w:rsid w:val="00A215EC"/>
    <w:rsid w:val="00A5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50AD"/>
  <w15:chartTrackingRefBased/>
  <w15:docId w15:val="{34DB053A-F748-4115-BDB7-D5FC182C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K.</dc:creator>
  <cp:keywords/>
  <dc:description/>
  <cp:lastModifiedBy>Kiran K.</cp:lastModifiedBy>
  <cp:revision>3</cp:revision>
  <dcterms:created xsi:type="dcterms:W3CDTF">2025-11-27T11:36:00Z</dcterms:created>
  <dcterms:modified xsi:type="dcterms:W3CDTF">2026-01-23T12:29:00Z</dcterms:modified>
</cp:coreProperties>
</file>