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dashboard KPI cards use the compact summary style; the trend chart carries week-to-week comparison. The Amount Deposited This Week card shows the current-week total.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