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01,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with the number past the delivery target; counts are scoped to own customers for STAFF only, so admins with a staff profile see business-wide counts;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the receipt number under a transaction-scoped advisory lock on the prefix (one SQL MAX of the numeric suffix, so concurrent payments cannot collide), updates balance/status, creates overpayment credit, queues one receipt channel, and queues the ready-for-collection SMS when the payment pays the plan off.</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 A product correction is refused on a delivered plan (product-correction-delivered): reverse the delivery first so stock follows the product.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Lifecycle sweep scheduling</w:t>
            </w:r>
          </w:p>
        </w:tc>
        <w:tc>
          <w:tcPr>
            <w:tcW w:w="3100" w:type="dxa"/>
            <w:vAlign w:val="top"/>
            <w:tcMar>
              <w:top w:w="80" w:type="dxa"/>
              <w:left w:w="120" w:type="dxa"/>
              <w:bottom w:w="80" w:type="dxa"/>
              <w:right w:w="120" w:type="dxa"/>
            </w:tcMar>
          </w:tcPr>
          <w:p>
            <w:pPr>
              <w:pStyle w:val="TableText"/>
            </w:pPr>
            <w:r>
              <w:t xml:space="preserve">lib/account-lifecycle.ts, app/api/cron/sms-notifications</w:t>
            </w:r>
          </w:p>
        </w:tc>
        <w:tc>
          <w:tcPr>
            <w:tcW w:w="4060" w:type="dxa"/>
            <w:vAlign w:val="top"/>
            <w:tcMar>
              <w:top w:w="80" w:type="dxa"/>
              <w:left w:w="120" w:type="dxa"/>
              <w:bottom w:w="80" w:type="dxa"/>
              <w:right w:w="120" w:type="dxa"/>
            </w:tcMar>
          </w:tcPr>
          <w:p>
            <w:pPr>
              <w:pStyle w:val="TableText"/>
            </w:pPr>
            <w:r>
              <w:t xml:space="preserve">The full sweep runs from the 09:00 daily cron and before the weekly Excel export. Pages and the notification poll call ensureLifecycleStatusesFresh, which sweeps at most every five minutes per server instance and shares one run between concurrent requests. The sweep always uses the real clock; Reports and the export used to pass the selected week's date, which could flip live dormant or probation plans back to active.</w:t>
            </w:r>
          </w:p>
        </w:tc>
      </w:tr>
      <w:tr>
        <w:tc>
          <w:tcPr>
            <w:tcW w:w="2200" w:type="dxa"/>
            <w:vAlign w:val="top"/>
            <w:tcMar>
              <w:top w:w="80" w:type="dxa"/>
              <w:left w:w="120" w:type="dxa"/>
              <w:bottom w:w="80" w:type="dxa"/>
              <w:right w:w="120" w:type="dxa"/>
            </w:tcMar>
          </w:tcPr>
          <w:p>
            <w:pPr>
              <w:pStyle w:val="TableText"/>
            </w:pPr>
            <w:r>
              <w:t xml:space="preserve">Delivery waits</w:t>
            </w:r>
          </w:p>
        </w:tc>
        <w:tc>
          <w:tcPr>
            <w:tcW w:w="3100" w:type="dxa"/>
            <w:vAlign w:val="top"/>
            <w:tcMar>
              <w:top w:w="80" w:type="dxa"/>
              <w:left w:w="120" w:type="dxa"/>
              <w:bottom w:w="80" w:type="dxa"/>
              <w:right w:w="120" w:type="dxa"/>
            </w:tcMar>
          </w:tcPr>
          <w:p>
            <w:pPr>
              <w:pStyle w:val="TableText"/>
            </w:pPr>
            <w:r>
              <w:t xml:space="preserve">lib/delivery-queue.ts, lib/account-lifecycle-rules.ts</w:t>
            </w:r>
          </w:p>
        </w:tc>
        <w:tc>
          <w:tcPr>
            <w:tcW w:w="4060" w:type="dxa"/>
            <w:vAlign w:val="top"/>
            <w:tcMar>
              <w:top w:w="80" w:type="dxa"/>
              <w:left w:w="120" w:type="dxa"/>
              <w:bottom w:w="80" w:type="dxa"/>
              <w:right w:w="120" w:type="dxa"/>
            </w:tcMar>
          </w:tcPr>
          <w:p>
            <w:pPr>
              <w:pStyle w:val="TableText"/>
            </w:pPr>
            <w:r>
              <w:t xml:space="preserve">A plan awaiting delivery is dated from its latest payment. Settings &gt; Business Rules &gt; Delivery Time After Completion sets the delivery target; above 0, longer waits are late on Accounts, the account page, the dashboards and the sidebar alert.</w:t>
            </w:r>
          </w:p>
        </w:tc>
      </w:tr>
      <w:tr>
        <w:tc>
          <w:tcPr>
            <w:tcW w:w="2200" w:type="dxa"/>
            <w:vAlign w:val="top"/>
            <w:tcMar>
              <w:top w:w="80" w:type="dxa"/>
              <w:left w:w="120" w:type="dxa"/>
              <w:bottom w:w="80" w:type="dxa"/>
              <w:right w:w="120" w:type="dxa"/>
            </w:tcMar>
          </w:tcPr>
          <w:p>
            <w:pPr>
              <w:pStyle w:val="TableText"/>
            </w:pPr>
            <w:r>
              <w:t xml:space="preserve">Status snapshots</w:t>
            </w:r>
          </w:p>
        </w:tc>
        <w:tc>
          <w:tcPr>
            <w:tcW w:w="3100" w:type="dxa"/>
            <w:vAlign w:val="top"/>
            <w:tcMar>
              <w:top w:w="80" w:type="dxa"/>
              <w:left w:w="120" w:type="dxa"/>
              <w:bottom w:w="80" w:type="dxa"/>
              <w:right w:w="120" w:type="dxa"/>
            </w:tcMar>
          </w:tcPr>
          <w:p>
            <w:pPr>
              <w:pStyle w:val="TableText"/>
            </w:pPr>
            <w:r>
              <w:t xml:space="preserve">lib/status-snapshots.ts, lib/status-snapshot-rules.ts</w:t>
            </w:r>
          </w:p>
        </w:tc>
        <w:tc>
          <w:tcPr>
            <w:tcW w:w="4060" w:type="dxa"/>
            <w:vAlign w:val="top"/>
            <w:tcMar>
              <w:top w:w="80" w:type="dxa"/>
              <w:left w:w="120" w:type="dxa"/>
              <w:bottom w:w="80" w:type="dxa"/>
              <w:right w:w="120" w:type="dxa"/>
            </w:tcMar>
          </w:tcPr>
          <w:p>
            <w:pPr>
              <w:pStyle w:val="TableText"/>
            </w:pPr>
            <w:r>
              <w:t xml:space="preserve">The first sweep each day writes an ACCOUNT_STATUS_SNAPSHOT audit-log row (Active, Overdue, Completed &amp; Delivered, Paid Awaiting Delivery, in total and per staff). The dashboard compares with the snapshot from a week earlier and shows no arrow until one exists.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the service fee (Settings &gt; Business Rules &gt; Refund Deduction %, 32% while that is 0)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The configured service fee (Refund Deduction %, 32% while that is 0)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it first runs the account lifecycle sweep and files the day's status snapshot, then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seven notification rules (including the ready-for-collection message, sent once when a plan is paid off and its product is still to be handed over, held for the payment edit window and cancelled if the product is delivered first; its wording is fixed for now),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2026-10-01T04:39:27Z</dcterms:created>
  <dcterms:modified xsi:type="dcterms:W3CDTF">2026-10-01T04:39:27Z</dcterms:modified>
</cp:coreProperties>
</file>