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A3D9F" w14:textId="77777777" w:rsidR="00B72B0E" w:rsidRDefault="00000000">
      <w:pPr>
        <w:jc w:val="center"/>
      </w:pPr>
      <w:r>
        <w:rPr>
          <w:b/>
          <w:sz w:val="48"/>
        </w:rPr>
        <w:t>SMART HELMET-BASED</w:t>
      </w:r>
      <w:r>
        <w:rPr>
          <w:b/>
          <w:sz w:val="48"/>
        </w:rPr>
        <w:br/>
        <w:t>MOTORCYCLE IGNITION SYSTEM</w:t>
      </w:r>
    </w:p>
    <w:p w14:paraId="5DEAABF7" w14:textId="77777777" w:rsidR="00B72B0E" w:rsidRDefault="00000000">
      <w:pPr>
        <w:jc w:val="center"/>
      </w:pPr>
      <w:r>
        <w:rPr>
          <w:b/>
          <w:sz w:val="32"/>
        </w:rPr>
        <w:t>Product Requirements Document (PRD)</w:t>
      </w:r>
    </w:p>
    <w:p w14:paraId="0ED40D36" w14:textId="77777777" w:rsidR="00B72B0E" w:rsidRDefault="00000000">
      <w:pPr>
        <w:jc w:val="center"/>
      </w:pPr>
      <w:r>
        <w:t>Version 2.0  |  Engineering Product Requirements</w:t>
      </w:r>
    </w:p>
    <w:p w14:paraId="780B7900" w14:textId="77777777" w:rsidR="00B72B0E" w:rsidRDefault="00000000">
      <w:pPr>
        <w:jc w:val="center"/>
      </w:pPr>
      <w:r>
        <w:t>Prepared By: Yogesh  |  Date: August 2026</w:t>
      </w:r>
    </w:p>
    <w:p w14:paraId="6B2DF187" w14:textId="77777777" w:rsidR="00B72B0E" w:rsidRDefault="00000000">
      <w:r>
        <w:br w:type="page"/>
      </w:r>
    </w:p>
    <w:p w14:paraId="5C97C40C" w14:textId="77777777" w:rsidR="00B72B0E"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5040"/>
        <w:gridCol w:w="5040"/>
      </w:tblGrid>
      <w:tr w:rsidR="00B72B0E" w14:paraId="6F173B5D" w14:textId="77777777">
        <w:trPr>
          <w:jc w:val="center"/>
        </w:trPr>
        <w:tc>
          <w:tcPr>
            <w:tcW w:w="5040" w:type="dxa"/>
            <w:shd w:val="clear" w:color="auto" w:fill="D9EAF7"/>
          </w:tcPr>
          <w:p w14:paraId="4548F1E0" w14:textId="77777777" w:rsidR="00B72B0E" w:rsidRDefault="00000000">
            <w:r>
              <w:rPr>
                <w:b/>
              </w:rPr>
              <w:t>Item</w:t>
            </w:r>
          </w:p>
        </w:tc>
        <w:tc>
          <w:tcPr>
            <w:tcW w:w="5040" w:type="dxa"/>
            <w:shd w:val="clear" w:color="auto" w:fill="D9EAF7"/>
          </w:tcPr>
          <w:p w14:paraId="1A73FF56" w14:textId="77777777" w:rsidR="00B72B0E" w:rsidRDefault="00000000">
            <w:r>
              <w:rPr>
                <w:b/>
              </w:rPr>
              <w:t>Value</w:t>
            </w:r>
          </w:p>
        </w:tc>
      </w:tr>
      <w:tr w:rsidR="00B72B0E" w14:paraId="21F000A8" w14:textId="77777777">
        <w:trPr>
          <w:jc w:val="center"/>
        </w:trPr>
        <w:tc>
          <w:tcPr>
            <w:tcW w:w="5040" w:type="dxa"/>
            <w:vAlign w:val="center"/>
          </w:tcPr>
          <w:p w14:paraId="694D56AB" w14:textId="77777777" w:rsidR="00B72B0E" w:rsidRDefault="00000000">
            <w:r>
              <w:t>Product</w:t>
            </w:r>
          </w:p>
        </w:tc>
        <w:tc>
          <w:tcPr>
            <w:tcW w:w="5040" w:type="dxa"/>
            <w:vAlign w:val="center"/>
          </w:tcPr>
          <w:p w14:paraId="5702CFF0" w14:textId="77777777" w:rsidR="00B72B0E" w:rsidRDefault="00000000">
            <w:r>
              <w:t>Smart Helmet-Based Motorcycle Ignition System</w:t>
            </w:r>
          </w:p>
        </w:tc>
      </w:tr>
      <w:tr w:rsidR="00B72B0E" w14:paraId="145DAE9E" w14:textId="77777777">
        <w:trPr>
          <w:jc w:val="center"/>
        </w:trPr>
        <w:tc>
          <w:tcPr>
            <w:tcW w:w="5040" w:type="dxa"/>
            <w:vAlign w:val="center"/>
          </w:tcPr>
          <w:p w14:paraId="0F55F80A" w14:textId="77777777" w:rsidR="00B72B0E" w:rsidRDefault="00000000">
            <w:r>
              <w:t>Document</w:t>
            </w:r>
          </w:p>
        </w:tc>
        <w:tc>
          <w:tcPr>
            <w:tcW w:w="5040" w:type="dxa"/>
            <w:vAlign w:val="center"/>
          </w:tcPr>
          <w:p w14:paraId="7019444A" w14:textId="77777777" w:rsidR="00B72B0E" w:rsidRDefault="00000000">
            <w:r>
              <w:t>Product Requirements Document</w:t>
            </w:r>
          </w:p>
        </w:tc>
      </w:tr>
      <w:tr w:rsidR="00B72B0E" w14:paraId="76CCBFDE" w14:textId="77777777">
        <w:trPr>
          <w:jc w:val="center"/>
        </w:trPr>
        <w:tc>
          <w:tcPr>
            <w:tcW w:w="5040" w:type="dxa"/>
            <w:vAlign w:val="center"/>
          </w:tcPr>
          <w:p w14:paraId="69008DE1" w14:textId="77777777" w:rsidR="00B72B0E" w:rsidRDefault="00000000">
            <w:r>
              <w:t>Version</w:t>
            </w:r>
          </w:p>
        </w:tc>
        <w:tc>
          <w:tcPr>
            <w:tcW w:w="5040" w:type="dxa"/>
            <w:vAlign w:val="center"/>
          </w:tcPr>
          <w:p w14:paraId="554FF091" w14:textId="77777777" w:rsidR="00B72B0E" w:rsidRDefault="00000000">
            <w:r>
              <w:t>2.0</w:t>
            </w:r>
          </w:p>
        </w:tc>
      </w:tr>
      <w:tr w:rsidR="00B72B0E" w14:paraId="7E04C59A" w14:textId="77777777">
        <w:trPr>
          <w:jc w:val="center"/>
        </w:trPr>
        <w:tc>
          <w:tcPr>
            <w:tcW w:w="5040" w:type="dxa"/>
            <w:vAlign w:val="center"/>
          </w:tcPr>
          <w:p w14:paraId="27E995A5" w14:textId="77777777" w:rsidR="00B72B0E" w:rsidRDefault="00000000">
            <w:r>
              <w:t>Primary Goal</w:t>
            </w:r>
          </w:p>
        </w:tc>
        <w:tc>
          <w:tcPr>
            <w:tcW w:w="5040" w:type="dxa"/>
            <w:vAlign w:val="center"/>
          </w:tcPr>
          <w:p w14:paraId="471EA74B" w14:textId="77777777" w:rsidR="00B72B0E" w:rsidRDefault="00000000">
            <w:r>
              <w:t>Prevent motorcycle ignition authorization when an authorized helmet is not worn</w:t>
            </w:r>
          </w:p>
        </w:tc>
      </w:tr>
      <w:tr w:rsidR="00B72B0E" w14:paraId="1F0DCF6F" w14:textId="77777777">
        <w:trPr>
          <w:jc w:val="center"/>
        </w:trPr>
        <w:tc>
          <w:tcPr>
            <w:tcW w:w="5040" w:type="dxa"/>
            <w:vAlign w:val="center"/>
          </w:tcPr>
          <w:p w14:paraId="181DB197" w14:textId="77777777" w:rsidR="00B72B0E" w:rsidRDefault="00000000">
            <w:r>
              <w:t>Target Detection Time</w:t>
            </w:r>
          </w:p>
        </w:tc>
        <w:tc>
          <w:tcPr>
            <w:tcW w:w="5040" w:type="dxa"/>
            <w:vAlign w:val="center"/>
          </w:tcPr>
          <w:p w14:paraId="46329F15" w14:textId="77777777" w:rsidR="00B72B0E" w:rsidRDefault="00000000">
            <w:r>
              <w:t>&lt;500 ms</w:t>
            </w:r>
          </w:p>
        </w:tc>
      </w:tr>
      <w:tr w:rsidR="00B72B0E" w14:paraId="54D9FB2C" w14:textId="77777777">
        <w:trPr>
          <w:jc w:val="center"/>
        </w:trPr>
        <w:tc>
          <w:tcPr>
            <w:tcW w:w="5040" w:type="dxa"/>
            <w:vAlign w:val="center"/>
          </w:tcPr>
          <w:p w14:paraId="6FDB90E4" w14:textId="77777777" w:rsidR="00B72B0E" w:rsidRDefault="00000000">
            <w:r>
              <w:t>Target Wireless Delay</w:t>
            </w:r>
          </w:p>
        </w:tc>
        <w:tc>
          <w:tcPr>
            <w:tcW w:w="5040" w:type="dxa"/>
            <w:vAlign w:val="center"/>
          </w:tcPr>
          <w:p w14:paraId="5552642D" w14:textId="77777777" w:rsidR="00B72B0E" w:rsidRDefault="00000000">
            <w:r>
              <w:t>&lt;300 ms</w:t>
            </w:r>
          </w:p>
        </w:tc>
      </w:tr>
      <w:tr w:rsidR="00B72B0E" w14:paraId="3E230117" w14:textId="77777777">
        <w:trPr>
          <w:jc w:val="center"/>
        </w:trPr>
        <w:tc>
          <w:tcPr>
            <w:tcW w:w="5040" w:type="dxa"/>
            <w:vAlign w:val="center"/>
          </w:tcPr>
          <w:p w14:paraId="4985A53E" w14:textId="77777777" w:rsidR="00B72B0E" w:rsidRDefault="00000000">
            <w:r>
              <w:t>Target Communication Range</w:t>
            </w:r>
          </w:p>
        </w:tc>
        <w:tc>
          <w:tcPr>
            <w:tcW w:w="5040" w:type="dxa"/>
            <w:vAlign w:val="center"/>
          </w:tcPr>
          <w:p w14:paraId="272128B2" w14:textId="77777777" w:rsidR="00B72B0E" w:rsidRDefault="00000000">
            <w:r>
              <w:t>2–5 m</w:t>
            </w:r>
          </w:p>
        </w:tc>
      </w:tr>
      <w:tr w:rsidR="00B72B0E" w14:paraId="222837D4" w14:textId="77777777">
        <w:trPr>
          <w:jc w:val="center"/>
        </w:trPr>
        <w:tc>
          <w:tcPr>
            <w:tcW w:w="5040" w:type="dxa"/>
            <w:vAlign w:val="center"/>
          </w:tcPr>
          <w:p w14:paraId="5FEDB3AF" w14:textId="77777777" w:rsidR="00B72B0E" w:rsidRDefault="00000000">
            <w:r>
              <w:t>Target Communication Success</w:t>
            </w:r>
          </w:p>
        </w:tc>
        <w:tc>
          <w:tcPr>
            <w:tcW w:w="5040" w:type="dxa"/>
            <w:vAlign w:val="center"/>
          </w:tcPr>
          <w:p w14:paraId="3D1322BB" w14:textId="77777777" w:rsidR="00B72B0E" w:rsidRDefault="00000000">
            <w:r>
              <w:t>99%</w:t>
            </w:r>
          </w:p>
        </w:tc>
      </w:tr>
      <w:tr w:rsidR="00B72B0E" w14:paraId="7E8AE744" w14:textId="77777777">
        <w:trPr>
          <w:jc w:val="center"/>
        </w:trPr>
        <w:tc>
          <w:tcPr>
            <w:tcW w:w="5040" w:type="dxa"/>
            <w:vAlign w:val="center"/>
          </w:tcPr>
          <w:p w14:paraId="7BF275F6" w14:textId="77777777" w:rsidR="00B72B0E" w:rsidRDefault="00000000">
            <w:r>
              <w:t>Target Helmet Runtime</w:t>
            </w:r>
          </w:p>
        </w:tc>
        <w:tc>
          <w:tcPr>
            <w:tcW w:w="5040" w:type="dxa"/>
            <w:vAlign w:val="center"/>
          </w:tcPr>
          <w:p w14:paraId="1FA4562E" w14:textId="77777777" w:rsidR="00B72B0E" w:rsidRDefault="00000000">
            <w:r>
              <w:t>≥30 hours</w:t>
            </w:r>
          </w:p>
        </w:tc>
      </w:tr>
      <w:tr w:rsidR="00B72B0E" w14:paraId="7FC61882" w14:textId="77777777">
        <w:trPr>
          <w:jc w:val="center"/>
        </w:trPr>
        <w:tc>
          <w:tcPr>
            <w:tcW w:w="5040" w:type="dxa"/>
            <w:vAlign w:val="center"/>
          </w:tcPr>
          <w:p w14:paraId="31D723A0" w14:textId="77777777" w:rsidR="00B72B0E" w:rsidRDefault="00000000">
            <w:r>
              <w:t>Primary Controller</w:t>
            </w:r>
          </w:p>
        </w:tc>
        <w:tc>
          <w:tcPr>
            <w:tcW w:w="5040" w:type="dxa"/>
            <w:vAlign w:val="center"/>
          </w:tcPr>
          <w:p w14:paraId="257E77C9" w14:textId="77777777" w:rsidR="00B72B0E" w:rsidRDefault="00000000">
            <w:r>
              <w:t>ESP32</w:t>
            </w:r>
          </w:p>
        </w:tc>
      </w:tr>
      <w:tr w:rsidR="00B72B0E" w14:paraId="0818A4D6" w14:textId="77777777">
        <w:trPr>
          <w:jc w:val="center"/>
        </w:trPr>
        <w:tc>
          <w:tcPr>
            <w:tcW w:w="5040" w:type="dxa"/>
            <w:vAlign w:val="center"/>
          </w:tcPr>
          <w:p w14:paraId="6DA71FCC" w14:textId="77777777" w:rsidR="00B72B0E" w:rsidRDefault="00000000">
            <w:r>
              <w:t>Preferred Prototype Communication</w:t>
            </w:r>
          </w:p>
        </w:tc>
        <w:tc>
          <w:tcPr>
            <w:tcW w:w="5040" w:type="dxa"/>
            <w:vAlign w:val="center"/>
          </w:tcPr>
          <w:p w14:paraId="3F7BB697" w14:textId="77777777" w:rsidR="00B72B0E" w:rsidRDefault="00000000">
            <w:r>
              <w:t>ESP-NOW</w:t>
            </w:r>
          </w:p>
        </w:tc>
      </w:tr>
      <w:tr w:rsidR="00B72B0E" w14:paraId="7EF407EC" w14:textId="77777777">
        <w:trPr>
          <w:jc w:val="center"/>
        </w:trPr>
        <w:tc>
          <w:tcPr>
            <w:tcW w:w="5040" w:type="dxa"/>
            <w:vAlign w:val="center"/>
          </w:tcPr>
          <w:p w14:paraId="34786163" w14:textId="77777777" w:rsidR="00B72B0E" w:rsidRDefault="00000000">
            <w:r>
              <w:t>Security</w:t>
            </w:r>
          </w:p>
        </w:tc>
        <w:tc>
          <w:tcPr>
            <w:tcW w:w="5040" w:type="dxa"/>
            <w:vAlign w:val="center"/>
          </w:tcPr>
          <w:p w14:paraId="093CDCEC" w14:textId="77777777" w:rsidR="00B72B0E" w:rsidRDefault="00000000">
            <w:r>
              <w:t>Unique device ID + pairing protection + encrypted communication</w:t>
            </w:r>
          </w:p>
        </w:tc>
      </w:tr>
      <w:tr w:rsidR="00B72B0E" w14:paraId="01E90A9A" w14:textId="77777777">
        <w:trPr>
          <w:jc w:val="center"/>
        </w:trPr>
        <w:tc>
          <w:tcPr>
            <w:tcW w:w="5040" w:type="dxa"/>
            <w:vAlign w:val="center"/>
          </w:tcPr>
          <w:p w14:paraId="72E0DFCB" w14:textId="77777777" w:rsidR="00B72B0E" w:rsidRDefault="00000000">
            <w:r>
              <w:t>Status</w:t>
            </w:r>
          </w:p>
        </w:tc>
        <w:tc>
          <w:tcPr>
            <w:tcW w:w="5040" w:type="dxa"/>
            <w:vAlign w:val="center"/>
          </w:tcPr>
          <w:p w14:paraId="37F660B6" w14:textId="77777777" w:rsidR="00B72B0E" w:rsidRDefault="00000000">
            <w:r>
              <w:t>Requirements baseline</w:t>
            </w:r>
          </w:p>
        </w:tc>
      </w:tr>
    </w:tbl>
    <w:p w14:paraId="6448594F" w14:textId="77777777" w:rsidR="00B72B0E" w:rsidRDefault="00B72B0E"/>
    <w:p w14:paraId="469721B7" w14:textId="77777777" w:rsidR="00B72B0E" w:rsidRDefault="00000000">
      <w:r>
        <w:t>This PRD is a cleaned and structured version of the uploaded PRD. It preserves its scope, requirements, constraints, risks, success criteria, cost estimate and deliverables, while making the requirements easier to implement and verify. fileciteturn2file0L2-L16</w:t>
      </w:r>
    </w:p>
    <w:p w14:paraId="2EF5372F" w14:textId="77777777" w:rsidR="00B72B0E" w:rsidRDefault="00000000">
      <w:pPr>
        <w:pStyle w:val="Heading1"/>
      </w:pPr>
      <w:r>
        <w:t>1. Product Overview</w:t>
      </w:r>
    </w:p>
    <w:p w14:paraId="1052C76A" w14:textId="77777777" w:rsidR="00B72B0E" w:rsidRDefault="00000000">
      <w:r>
        <w:t>The Smart Helmet-Based Motorcycle Ignition System is an embedded/IoT safety system designed so that a motorcycle can be started only when the rider is wearing an authorized smart helmet. Sensors inside the helmet detect helmet-wear status. The helmet controller sends authorization data wirelessly to the motorcycle controller. The motorcycle controller verifies the received information and enables the ignition relay only after successful validation. fileciteturn2file0L13-L22</w:t>
      </w:r>
    </w:p>
    <w:p w14:paraId="52B8EFF8" w14:textId="77777777" w:rsidR="00B72B0E" w:rsidRDefault="00000000">
      <w:pPr>
        <w:pStyle w:val="Heading1"/>
      </w:pPr>
      <w:r>
        <w:t>2. Problem Statement</w:t>
      </w:r>
    </w:p>
    <w:p w14:paraId="1BDADB5B" w14:textId="77777777" w:rsidR="00B72B0E" w:rsidRDefault="00000000">
      <w:r>
        <w:t>Many riders do not consistently wear helmets. A conventional motorcycle can normally be started without checking helmet use. This creates a safety gap. The proposed product enforces helmet use at the ignition-authorization stage by making helmet detection and authentication prerequisites for starting the motorcycle. fileciteturn2file0L23-L33</w:t>
      </w:r>
    </w:p>
    <w:p w14:paraId="361DF8DE" w14:textId="77777777" w:rsidR="00B72B0E" w:rsidRDefault="00000000">
      <w:pPr>
        <w:pStyle w:val="Heading1"/>
      </w:pPr>
      <w:r>
        <w:t>3. Product Objectives</w:t>
      </w:r>
    </w:p>
    <w:tbl>
      <w:tblPr>
        <w:tblStyle w:val="TableGrid"/>
        <w:tblW w:w="0" w:type="auto"/>
        <w:jc w:val="center"/>
        <w:tblLook w:val="04A0" w:firstRow="1" w:lastRow="0" w:firstColumn="1" w:lastColumn="0" w:noHBand="0" w:noVBand="1"/>
      </w:tblPr>
      <w:tblGrid>
        <w:gridCol w:w="3360"/>
        <w:gridCol w:w="3360"/>
        <w:gridCol w:w="3360"/>
      </w:tblGrid>
      <w:tr w:rsidR="00B72B0E" w14:paraId="51CFDFE5" w14:textId="77777777">
        <w:trPr>
          <w:jc w:val="center"/>
        </w:trPr>
        <w:tc>
          <w:tcPr>
            <w:tcW w:w="3360" w:type="dxa"/>
            <w:shd w:val="clear" w:color="auto" w:fill="D9EAF7"/>
          </w:tcPr>
          <w:p w14:paraId="36E12914" w14:textId="77777777" w:rsidR="00B72B0E" w:rsidRDefault="00000000">
            <w:r>
              <w:rPr>
                <w:b/>
              </w:rPr>
              <w:t>Priority</w:t>
            </w:r>
          </w:p>
        </w:tc>
        <w:tc>
          <w:tcPr>
            <w:tcW w:w="3360" w:type="dxa"/>
            <w:shd w:val="clear" w:color="auto" w:fill="D9EAF7"/>
          </w:tcPr>
          <w:p w14:paraId="76F1A23A" w14:textId="77777777" w:rsidR="00B72B0E" w:rsidRDefault="00000000">
            <w:r>
              <w:rPr>
                <w:b/>
              </w:rPr>
              <w:t>Objective</w:t>
            </w:r>
          </w:p>
        </w:tc>
        <w:tc>
          <w:tcPr>
            <w:tcW w:w="3360" w:type="dxa"/>
            <w:shd w:val="clear" w:color="auto" w:fill="D9EAF7"/>
          </w:tcPr>
          <w:p w14:paraId="2EE99397" w14:textId="77777777" w:rsidR="00B72B0E" w:rsidRDefault="00000000">
            <w:r>
              <w:rPr>
                <w:b/>
              </w:rPr>
              <w:t>Success Direction</w:t>
            </w:r>
          </w:p>
        </w:tc>
      </w:tr>
      <w:tr w:rsidR="00B72B0E" w14:paraId="2F05FE2A" w14:textId="77777777">
        <w:trPr>
          <w:jc w:val="center"/>
        </w:trPr>
        <w:tc>
          <w:tcPr>
            <w:tcW w:w="3360" w:type="dxa"/>
            <w:vAlign w:val="center"/>
          </w:tcPr>
          <w:p w14:paraId="2ECD3E71" w14:textId="77777777" w:rsidR="00B72B0E" w:rsidRDefault="00000000">
            <w:r>
              <w:t>Primary</w:t>
            </w:r>
          </w:p>
        </w:tc>
        <w:tc>
          <w:tcPr>
            <w:tcW w:w="3360" w:type="dxa"/>
            <w:vAlign w:val="center"/>
          </w:tcPr>
          <w:p w14:paraId="12E13E42" w14:textId="77777777" w:rsidR="00B72B0E" w:rsidRDefault="00000000">
            <w:r>
              <w:t>Allow ignition only when an authorized helmet is properly worn</w:t>
            </w:r>
          </w:p>
        </w:tc>
        <w:tc>
          <w:tcPr>
            <w:tcW w:w="3360" w:type="dxa"/>
            <w:vAlign w:val="center"/>
          </w:tcPr>
          <w:p w14:paraId="661E2F35" w14:textId="77777777" w:rsidR="00B72B0E" w:rsidRDefault="00000000">
            <w:r>
              <w:t>No authorization when helmet condition is invalid</w:t>
            </w:r>
          </w:p>
        </w:tc>
      </w:tr>
      <w:tr w:rsidR="00B72B0E" w14:paraId="04625A3A" w14:textId="77777777">
        <w:trPr>
          <w:jc w:val="center"/>
        </w:trPr>
        <w:tc>
          <w:tcPr>
            <w:tcW w:w="3360" w:type="dxa"/>
            <w:vAlign w:val="center"/>
          </w:tcPr>
          <w:p w14:paraId="13F4590B" w14:textId="77777777" w:rsidR="00B72B0E" w:rsidRDefault="00000000">
            <w:r>
              <w:t>Secondary</w:t>
            </w:r>
          </w:p>
        </w:tc>
        <w:tc>
          <w:tcPr>
            <w:tcW w:w="3360" w:type="dxa"/>
            <w:vAlign w:val="center"/>
          </w:tcPr>
          <w:p w14:paraId="2008AEEC" w14:textId="77777777" w:rsidR="00B72B0E" w:rsidRDefault="00000000">
            <w:r>
              <w:t>Prevent riding without helmet</w:t>
            </w:r>
          </w:p>
        </w:tc>
        <w:tc>
          <w:tcPr>
            <w:tcW w:w="3360" w:type="dxa"/>
            <w:vAlign w:val="center"/>
          </w:tcPr>
          <w:p w14:paraId="082B68DB" w14:textId="77777777" w:rsidR="00B72B0E" w:rsidRDefault="00000000">
            <w:r>
              <w:t>Helmet condition is checked before start authorization</w:t>
            </w:r>
          </w:p>
        </w:tc>
      </w:tr>
      <w:tr w:rsidR="00B72B0E" w14:paraId="4DC7E2FD" w14:textId="77777777">
        <w:trPr>
          <w:jc w:val="center"/>
        </w:trPr>
        <w:tc>
          <w:tcPr>
            <w:tcW w:w="3360" w:type="dxa"/>
            <w:vAlign w:val="center"/>
          </w:tcPr>
          <w:p w14:paraId="4C2C0D2E" w14:textId="77777777" w:rsidR="00B72B0E" w:rsidRDefault="00000000">
            <w:r>
              <w:t>Secondary</w:t>
            </w:r>
          </w:p>
        </w:tc>
        <w:tc>
          <w:tcPr>
            <w:tcW w:w="3360" w:type="dxa"/>
            <w:vAlign w:val="center"/>
          </w:tcPr>
          <w:p w14:paraId="51027AB2" w14:textId="77777777" w:rsidR="00B72B0E" w:rsidRDefault="00000000">
            <w:r>
              <w:t>Provide reliable wireless communication</w:t>
            </w:r>
          </w:p>
        </w:tc>
        <w:tc>
          <w:tcPr>
            <w:tcW w:w="3360" w:type="dxa"/>
            <w:vAlign w:val="center"/>
          </w:tcPr>
          <w:p w14:paraId="6729E876" w14:textId="77777777" w:rsidR="00B72B0E" w:rsidRDefault="00000000">
            <w:r>
              <w:t>Meet defined latency/range/reliability targets</w:t>
            </w:r>
          </w:p>
        </w:tc>
      </w:tr>
      <w:tr w:rsidR="00B72B0E" w14:paraId="3FDBCB81" w14:textId="77777777">
        <w:trPr>
          <w:jc w:val="center"/>
        </w:trPr>
        <w:tc>
          <w:tcPr>
            <w:tcW w:w="3360" w:type="dxa"/>
            <w:vAlign w:val="center"/>
          </w:tcPr>
          <w:p w14:paraId="085BE1E0" w14:textId="77777777" w:rsidR="00B72B0E" w:rsidRDefault="00000000">
            <w:r>
              <w:t>Secondary</w:t>
            </w:r>
          </w:p>
        </w:tc>
        <w:tc>
          <w:tcPr>
            <w:tcW w:w="3360" w:type="dxa"/>
            <w:vAlign w:val="center"/>
          </w:tcPr>
          <w:p w14:paraId="47F4F94F" w14:textId="77777777" w:rsidR="00B72B0E" w:rsidRDefault="00000000">
            <w:r>
              <w:t>Keep helmet power consumption low</w:t>
            </w:r>
          </w:p>
        </w:tc>
        <w:tc>
          <w:tcPr>
            <w:tcW w:w="3360" w:type="dxa"/>
            <w:vAlign w:val="center"/>
          </w:tcPr>
          <w:p w14:paraId="1C0D289D" w14:textId="77777777" w:rsidR="00B72B0E" w:rsidRDefault="00000000">
            <w:r>
              <w:t>Target ≥30 h operation</w:t>
            </w:r>
          </w:p>
        </w:tc>
      </w:tr>
      <w:tr w:rsidR="00B72B0E" w14:paraId="2348A4CD" w14:textId="77777777">
        <w:trPr>
          <w:jc w:val="center"/>
        </w:trPr>
        <w:tc>
          <w:tcPr>
            <w:tcW w:w="3360" w:type="dxa"/>
            <w:vAlign w:val="center"/>
          </w:tcPr>
          <w:p w14:paraId="6E1ADDBD" w14:textId="77777777" w:rsidR="00B72B0E" w:rsidRDefault="00000000">
            <w:r>
              <w:t>Secondary</w:t>
            </w:r>
          </w:p>
        </w:tc>
        <w:tc>
          <w:tcPr>
            <w:tcW w:w="3360" w:type="dxa"/>
            <w:vAlign w:val="center"/>
          </w:tcPr>
          <w:p w14:paraId="17B99F9D" w14:textId="77777777" w:rsidR="00B72B0E" w:rsidRDefault="00000000">
            <w:r>
              <w:t>Keep installation simple</w:t>
            </w:r>
          </w:p>
        </w:tc>
        <w:tc>
          <w:tcPr>
            <w:tcW w:w="3360" w:type="dxa"/>
            <w:vAlign w:val="center"/>
          </w:tcPr>
          <w:p w14:paraId="472CF891" w14:textId="77777777" w:rsidR="00B72B0E" w:rsidRDefault="00000000">
            <w:r>
              <w:t>Modular helmet and bike units</w:t>
            </w:r>
          </w:p>
        </w:tc>
      </w:tr>
      <w:tr w:rsidR="00B72B0E" w14:paraId="33DB9B75" w14:textId="77777777">
        <w:trPr>
          <w:jc w:val="center"/>
        </w:trPr>
        <w:tc>
          <w:tcPr>
            <w:tcW w:w="3360" w:type="dxa"/>
            <w:vAlign w:val="center"/>
          </w:tcPr>
          <w:p w14:paraId="34E702F2" w14:textId="77777777" w:rsidR="00B72B0E" w:rsidRDefault="00000000">
            <w:r>
              <w:lastRenderedPageBreak/>
              <w:t>Secondary</w:t>
            </w:r>
          </w:p>
        </w:tc>
        <w:tc>
          <w:tcPr>
            <w:tcW w:w="3360" w:type="dxa"/>
            <w:vAlign w:val="center"/>
          </w:tcPr>
          <w:p w14:paraId="1D68D9C7" w14:textId="77777777" w:rsidR="00B72B0E" w:rsidRDefault="00000000">
            <w:r>
              <w:t>Maintain rider convenience</w:t>
            </w:r>
          </w:p>
        </w:tc>
        <w:tc>
          <w:tcPr>
            <w:tcW w:w="3360" w:type="dxa"/>
            <w:vAlign w:val="center"/>
          </w:tcPr>
          <w:p w14:paraId="5A77754B" w14:textId="77777777" w:rsidR="00B72B0E" w:rsidRDefault="00000000">
            <w:r>
              <w:t>Fast detection and authentication</w:t>
            </w:r>
          </w:p>
        </w:tc>
      </w:tr>
    </w:tbl>
    <w:p w14:paraId="0AE7AFD9" w14:textId="77777777" w:rsidR="00B72B0E" w:rsidRDefault="00B72B0E"/>
    <w:p w14:paraId="7551D139" w14:textId="77777777" w:rsidR="00B72B0E" w:rsidRDefault="00000000">
      <w:r>
        <w:t>These objectives follow the uploaded PRD. fileciteturn2file0L34-L42</w:t>
      </w:r>
    </w:p>
    <w:p w14:paraId="5ED47D27" w14:textId="77777777" w:rsidR="00B72B0E" w:rsidRDefault="00000000">
      <w:pPr>
        <w:pStyle w:val="Heading1"/>
      </w:pPr>
      <w:r>
        <w:t>4. Scope</w:t>
      </w:r>
    </w:p>
    <w:tbl>
      <w:tblPr>
        <w:tblStyle w:val="TableGrid"/>
        <w:tblW w:w="0" w:type="auto"/>
        <w:jc w:val="center"/>
        <w:tblLook w:val="04A0" w:firstRow="1" w:lastRow="0" w:firstColumn="1" w:lastColumn="0" w:noHBand="0" w:noVBand="1"/>
      </w:tblPr>
      <w:tblGrid>
        <w:gridCol w:w="5040"/>
        <w:gridCol w:w="5040"/>
      </w:tblGrid>
      <w:tr w:rsidR="00B72B0E" w14:paraId="4430F33C" w14:textId="77777777">
        <w:trPr>
          <w:jc w:val="center"/>
        </w:trPr>
        <w:tc>
          <w:tcPr>
            <w:tcW w:w="5040" w:type="dxa"/>
            <w:shd w:val="clear" w:color="auto" w:fill="D9EAF7"/>
          </w:tcPr>
          <w:p w14:paraId="18D22E57" w14:textId="77777777" w:rsidR="00B72B0E" w:rsidRDefault="00000000">
            <w:r>
              <w:rPr>
                <w:b/>
              </w:rPr>
              <w:t>Included in Prototype</w:t>
            </w:r>
          </w:p>
        </w:tc>
        <w:tc>
          <w:tcPr>
            <w:tcW w:w="5040" w:type="dxa"/>
            <w:shd w:val="clear" w:color="auto" w:fill="D9EAF7"/>
          </w:tcPr>
          <w:p w14:paraId="52488C08" w14:textId="77777777" w:rsidR="00B72B0E" w:rsidRDefault="00000000">
            <w:r>
              <w:rPr>
                <w:b/>
              </w:rPr>
              <w:t>Excluded / Future Upgrade</w:t>
            </w:r>
          </w:p>
        </w:tc>
      </w:tr>
      <w:tr w:rsidR="00B72B0E" w14:paraId="781FDBB7" w14:textId="77777777">
        <w:trPr>
          <w:jc w:val="center"/>
        </w:trPr>
        <w:tc>
          <w:tcPr>
            <w:tcW w:w="5040" w:type="dxa"/>
            <w:vAlign w:val="center"/>
          </w:tcPr>
          <w:p w14:paraId="24F026F4" w14:textId="77777777" w:rsidR="00B72B0E" w:rsidRDefault="00000000">
            <w:r>
              <w:t>Helmet-wear detection</w:t>
            </w:r>
          </w:p>
        </w:tc>
        <w:tc>
          <w:tcPr>
            <w:tcW w:w="5040" w:type="dxa"/>
            <w:vAlign w:val="center"/>
          </w:tcPr>
          <w:p w14:paraId="2C133688" w14:textId="77777777" w:rsidR="00B72B0E" w:rsidRDefault="00000000">
            <w:r>
              <w:t>Autonomous driving</w:t>
            </w:r>
          </w:p>
        </w:tc>
      </w:tr>
      <w:tr w:rsidR="00B72B0E" w14:paraId="004BE879" w14:textId="77777777">
        <w:trPr>
          <w:jc w:val="center"/>
        </w:trPr>
        <w:tc>
          <w:tcPr>
            <w:tcW w:w="5040" w:type="dxa"/>
            <w:vAlign w:val="center"/>
          </w:tcPr>
          <w:p w14:paraId="793CF34A" w14:textId="77777777" w:rsidR="00B72B0E" w:rsidRDefault="00000000">
            <w:r>
              <w:t>Wireless communication</w:t>
            </w:r>
          </w:p>
        </w:tc>
        <w:tc>
          <w:tcPr>
            <w:tcW w:w="5040" w:type="dxa"/>
            <w:vAlign w:val="center"/>
          </w:tcPr>
          <w:p w14:paraId="324E48CF" w14:textId="77777777" w:rsidR="00B72B0E" w:rsidRDefault="00000000">
            <w:r>
              <w:t>GPS tracking</w:t>
            </w:r>
          </w:p>
        </w:tc>
      </w:tr>
      <w:tr w:rsidR="00B72B0E" w14:paraId="40C76A87" w14:textId="77777777">
        <w:trPr>
          <w:jc w:val="center"/>
        </w:trPr>
        <w:tc>
          <w:tcPr>
            <w:tcW w:w="5040" w:type="dxa"/>
            <w:vAlign w:val="center"/>
          </w:tcPr>
          <w:p w14:paraId="7B221111" w14:textId="77777777" w:rsidR="00B72B0E" w:rsidRDefault="00000000">
            <w:r>
              <w:t>Motorcycle ignition control</w:t>
            </w:r>
          </w:p>
        </w:tc>
        <w:tc>
          <w:tcPr>
            <w:tcW w:w="5040" w:type="dxa"/>
            <w:vAlign w:val="center"/>
          </w:tcPr>
          <w:p w14:paraId="64F5B256" w14:textId="77777777" w:rsidR="00B72B0E" w:rsidRDefault="00000000">
            <w:r>
              <w:t>Accident detection</w:t>
            </w:r>
          </w:p>
        </w:tc>
      </w:tr>
      <w:tr w:rsidR="00B72B0E" w14:paraId="6CA01056" w14:textId="77777777">
        <w:trPr>
          <w:jc w:val="center"/>
        </w:trPr>
        <w:tc>
          <w:tcPr>
            <w:tcW w:w="5040" w:type="dxa"/>
            <w:vAlign w:val="center"/>
          </w:tcPr>
          <w:p w14:paraId="3D4E9C5A" w14:textId="77777777" w:rsidR="00B72B0E" w:rsidRDefault="00000000">
            <w:r>
              <w:t>Rider/helmet authentication</w:t>
            </w:r>
          </w:p>
        </w:tc>
        <w:tc>
          <w:tcPr>
            <w:tcW w:w="5040" w:type="dxa"/>
            <w:vAlign w:val="center"/>
          </w:tcPr>
          <w:p w14:paraId="0BD10456" w14:textId="77777777" w:rsidR="00B72B0E" w:rsidRDefault="00000000">
            <w:r>
              <w:t>Vehicle anti-theft</w:t>
            </w:r>
          </w:p>
        </w:tc>
      </w:tr>
      <w:tr w:rsidR="00B72B0E" w14:paraId="6AB39045" w14:textId="77777777">
        <w:trPr>
          <w:jc w:val="center"/>
        </w:trPr>
        <w:tc>
          <w:tcPr>
            <w:tcW w:w="5040" w:type="dxa"/>
            <w:vAlign w:val="center"/>
          </w:tcPr>
          <w:p w14:paraId="539F9CD1" w14:textId="77777777" w:rsidR="00B72B0E" w:rsidRDefault="00000000">
            <w:r>
              <w:t>Helmet battery monitoring</w:t>
            </w:r>
          </w:p>
        </w:tc>
        <w:tc>
          <w:tcPr>
            <w:tcW w:w="5040" w:type="dxa"/>
            <w:vAlign w:val="center"/>
          </w:tcPr>
          <w:p w14:paraId="2D4FD538" w14:textId="77777777" w:rsidR="00B72B0E" w:rsidRDefault="00000000">
            <w:r>
              <w:t>Speed monitoring</w:t>
            </w:r>
          </w:p>
        </w:tc>
      </w:tr>
      <w:tr w:rsidR="00B72B0E" w14:paraId="1776B72C" w14:textId="77777777">
        <w:trPr>
          <w:jc w:val="center"/>
        </w:trPr>
        <w:tc>
          <w:tcPr>
            <w:tcW w:w="5040" w:type="dxa"/>
            <w:vAlign w:val="center"/>
          </w:tcPr>
          <w:p w14:paraId="05B2997C" w14:textId="77777777" w:rsidR="00B72B0E" w:rsidRDefault="00000000">
            <w:r>
              <w:t>LED status indication</w:t>
            </w:r>
          </w:p>
        </w:tc>
        <w:tc>
          <w:tcPr>
            <w:tcW w:w="5040" w:type="dxa"/>
            <w:vAlign w:val="center"/>
          </w:tcPr>
          <w:p w14:paraId="2FB6EB89" w14:textId="77777777" w:rsidR="00B72B0E" w:rsidRDefault="00000000">
            <w:r>
              <w:t>Cloud/mobile advanced services</w:t>
            </w:r>
          </w:p>
        </w:tc>
      </w:tr>
      <w:tr w:rsidR="00B72B0E" w14:paraId="02FD651A" w14:textId="77777777">
        <w:trPr>
          <w:jc w:val="center"/>
        </w:trPr>
        <w:tc>
          <w:tcPr>
            <w:tcW w:w="5040" w:type="dxa"/>
            <w:vAlign w:val="center"/>
          </w:tcPr>
          <w:p w14:paraId="405DC2A4" w14:textId="77777777" w:rsidR="00B72B0E" w:rsidRDefault="00000000">
            <w:r>
              <w:t>Buzzer alerts</w:t>
            </w:r>
          </w:p>
        </w:tc>
        <w:tc>
          <w:tcPr>
            <w:tcW w:w="5040" w:type="dxa"/>
            <w:vAlign w:val="center"/>
          </w:tcPr>
          <w:p w14:paraId="6800D522" w14:textId="77777777" w:rsidR="00B72B0E" w:rsidRDefault="00000000">
            <w:r>
              <w:t>Other future safety features</w:t>
            </w:r>
          </w:p>
        </w:tc>
      </w:tr>
    </w:tbl>
    <w:p w14:paraId="4E1C5190" w14:textId="77777777" w:rsidR="00B72B0E" w:rsidRDefault="00B72B0E"/>
    <w:p w14:paraId="2F71E738" w14:textId="77777777" w:rsidR="00B72B0E" w:rsidRDefault="00000000">
      <w:r>
        <w:t>The original PRD explicitly lists these inclusions and exclusions. fileciteturn2file0L43-L59</w:t>
      </w:r>
    </w:p>
    <w:p w14:paraId="3FC01B06" w14:textId="77777777" w:rsidR="00B72B0E" w:rsidRDefault="00000000">
      <w:pPr>
        <w:pStyle w:val="Heading1"/>
      </w:pPr>
      <w:r>
        <w:t>5. Target Users</w:t>
      </w:r>
    </w:p>
    <w:p w14:paraId="47D97A30" w14:textId="77777777" w:rsidR="00B72B0E" w:rsidRDefault="00000000">
      <w:r>
        <w:t>Primary target users are motorcycle riders, delivery riders, college students, fleet operators and safety organizations. fileciteturn2file0L60-L65</w:t>
      </w:r>
    </w:p>
    <w:p w14:paraId="7D316870" w14:textId="77777777" w:rsidR="00B72B0E" w:rsidRDefault="00000000">
      <w:pPr>
        <w:pStyle w:val="Heading1"/>
      </w:pPr>
      <w:r>
        <w:t>6. User Needs</w:t>
      </w:r>
    </w:p>
    <w:tbl>
      <w:tblPr>
        <w:tblStyle w:val="TableGrid"/>
        <w:tblW w:w="0" w:type="auto"/>
        <w:jc w:val="center"/>
        <w:tblLook w:val="04A0" w:firstRow="1" w:lastRow="0" w:firstColumn="1" w:lastColumn="0" w:noHBand="0" w:noVBand="1"/>
      </w:tblPr>
      <w:tblGrid>
        <w:gridCol w:w="5040"/>
        <w:gridCol w:w="5040"/>
      </w:tblGrid>
      <w:tr w:rsidR="00B72B0E" w14:paraId="79F61424" w14:textId="77777777">
        <w:trPr>
          <w:jc w:val="center"/>
        </w:trPr>
        <w:tc>
          <w:tcPr>
            <w:tcW w:w="5040" w:type="dxa"/>
            <w:shd w:val="clear" w:color="auto" w:fill="D9EAF7"/>
          </w:tcPr>
          <w:p w14:paraId="6B808B31" w14:textId="77777777" w:rsidR="00B72B0E" w:rsidRDefault="00000000">
            <w:r>
              <w:rPr>
                <w:b/>
              </w:rPr>
              <w:t>User Need</w:t>
            </w:r>
          </w:p>
        </w:tc>
        <w:tc>
          <w:tcPr>
            <w:tcW w:w="5040" w:type="dxa"/>
            <w:shd w:val="clear" w:color="auto" w:fill="D9EAF7"/>
          </w:tcPr>
          <w:p w14:paraId="3D68D667" w14:textId="77777777" w:rsidR="00B72B0E" w:rsidRDefault="00000000">
            <w:r>
              <w:rPr>
                <w:b/>
              </w:rPr>
              <w:t>Product Response</w:t>
            </w:r>
          </w:p>
        </w:tc>
      </w:tr>
      <w:tr w:rsidR="00B72B0E" w14:paraId="38589295" w14:textId="77777777">
        <w:trPr>
          <w:jc w:val="center"/>
        </w:trPr>
        <w:tc>
          <w:tcPr>
            <w:tcW w:w="5040" w:type="dxa"/>
            <w:vAlign w:val="center"/>
          </w:tcPr>
          <w:p w14:paraId="706FAA67" w14:textId="77777777" w:rsidR="00B72B0E" w:rsidRDefault="00000000">
            <w:r>
              <w:t>Rider should not be able to start without helmet</w:t>
            </w:r>
          </w:p>
        </w:tc>
        <w:tc>
          <w:tcPr>
            <w:tcW w:w="5040" w:type="dxa"/>
            <w:vAlign w:val="center"/>
          </w:tcPr>
          <w:p w14:paraId="06E91F0B" w14:textId="77777777" w:rsidR="00B72B0E" w:rsidRDefault="00000000">
            <w:r>
              <w:t>Ignition authorization depends on helmet status</w:t>
            </w:r>
          </w:p>
        </w:tc>
      </w:tr>
      <w:tr w:rsidR="00B72B0E" w14:paraId="1A887733" w14:textId="77777777">
        <w:trPr>
          <w:jc w:val="center"/>
        </w:trPr>
        <w:tc>
          <w:tcPr>
            <w:tcW w:w="5040" w:type="dxa"/>
            <w:vAlign w:val="center"/>
          </w:tcPr>
          <w:p w14:paraId="38FC30B3" w14:textId="77777777" w:rsidR="00B72B0E" w:rsidRDefault="00000000">
            <w:r>
              <w:t>Rider needs quick start after wearing helmet</w:t>
            </w:r>
          </w:p>
        </w:tc>
        <w:tc>
          <w:tcPr>
            <w:tcW w:w="5040" w:type="dxa"/>
            <w:vAlign w:val="center"/>
          </w:tcPr>
          <w:p w14:paraId="3DE52350" w14:textId="77777777" w:rsidR="00B72B0E" w:rsidRDefault="00000000">
            <w:r>
              <w:t>Detection and wireless delay targets are defined</w:t>
            </w:r>
          </w:p>
        </w:tc>
      </w:tr>
      <w:tr w:rsidR="00B72B0E" w14:paraId="6BC68BAC" w14:textId="77777777">
        <w:trPr>
          <w:jc w:val="center"/>
        </w:trPr>
        <w:tc>
          <w:tcPr>
            <w:tcW w:w="5040" w:type="dxa"/>
            <w:vAlign w:val="center"/>
          </w:tcPr>
          <w:p w14:paraId="0051AFC8" w14:textId="77777777" w:rsidR="00B72B0E" w:rsidRDefault="00000000">
            <w:r>
              <w:t>Rider needs clear feedback</w:t>
            </w:r>
          </w:p>
        </w:tc>
        <w:tc>
          <w:tcPr>
            <w:tcW w:w="5040" w:type="dxa"/>
            <w:vAlign w:val="center"/>
          </w:tcPr>
          <w:p w14:paraId="58D12D5F" w14:textId="77777777" w:rsidR="00B72B0E" w:rsidRDefault="00000000">
            <w:r>
              <w:t>LEDs and buzzer provide status/fault indication</w:t>
            </w:r>
          </w:p>
        </w:tc>
      </w:tr>
      <w:tr w:rsidR="00B72B0E" w14:paraId="0AB79004" w14:textId="77777777">
        <w:trPr>
          <w:jc w:val="center"/>
        </w:trPr>
        <w:tc>
          <w:tcPr>
            <w:tcW w:w="5040" w:type="dxa"/>
            <w:vAlign w:val="center"/>
          </w:tcPr>
          <w:p w14:paraId="3AE93EDE" w14:textId="77777777" w:rsidR="00B72B0E" w:rsidRDefault="00000000">
            <w:r>
              <w:t>Authorized helmet should be recognized</w:t>
            </w:r>
          </w:p>
        </w:tc>
        <w:tc>
          <w:tcPr>
            <w:tcW w:w="5040" w:type="dxa"/>
            <w:vAlign w:val="center"/>
          </w:tcPr>
          <w:p w14:paraId="211DAE61" w14:textId="77777777" w:rsidR="00B72B0E" w:rsidRDefault="00000000">
            <w:r>
              <w:t>Unique device identity and authentication</w:t>
            </w:r>
          </w:p>
        </w:tc>
      </w:tr>
      <w:tr w:rsidR="00B72B0E" w14:paraId="07C4F076" w14:textId="77777777">
        <w:trPr>
          <w:jc w:val="center"/>
        </w:trPr>
        <w:tc>
          <w:tcPr>
            <w:tcW w:w="5040" w:type="dxa"/>
            <w:vAlign w:val="center"/>
          </w:tcPr>
          <w:p w14:paraId="3F1C9596" w14:textId="77777777" w:rsidR="00B72B0E" w:rsidRDefault="00000000">
            <w:r>
              <w:t>Helmet should operate without frequent charging</w:t>
            </w:r>
          </w:p>
        </w:tc>
        <w:tc>
          <w:tcPr>
            <w:tcW w:w="5040" w:type="dxa"/>
            <w:vAlign w:val="center"/>
          </w:tcPr>
          <w:p w14:paraId="46A374CE" w14:textId="77777777" w:rsidR="00B72B0E" w:rsidRDefault="00000000">
            <w:r>
              <w:t>≥30 h battery target</w:t>
            </w:r>
          </w:p>
        </w:tc>
      </w:tr>
      <w:tr w:rsidR="00B72B0E" w14:paraId="2EB66883" w14:textId="77777777">
        <w:trPr>
          <w:jc w:val="center"/>
        </w:trPr>
        <w:tc>
          <w:tcPr>
            <w:tcW w:w="5040" w:type="dxa"/>
            <w:vAlign w:val="center"/>
          </w:tcPr>
          <w:p w14:paraId="29498861" w14:textId="77777777" w:rsidR="00B72B0E" w:rsidRDefault="00000000">
            <w:r>
              <w:t>System should tolerate normal riding conditions</w:t>
            </w:r>
          </w:p>
        </w:tc>
        <w:tc>
          <w:tcPr>
            <w:tcW w:w="5040" w:type="dxa"/>
            <w:vAlign w:val="center"/>
          </w:tcPr>
          <w:p w14:paraId="0501BCD8" w14:textId="77777777" w:rsidR="00B72B0E" w:rsidRDefault="00000000">
            <w:r>
              <w:t>Vibration, temperature and enclosure requirements</w:t>
            </w:r>
          </w:p>
        </w:tc>
      </w:tr>
    </w:tbl>
    <w:p w14:paraId="26D42C5A" w14:textId="77777777" w:rsidR="00B72B0E" w:rsidRDefault="00B72B0E"/>
    <w:p w14:paraId="34B64C77" w14:textId="77777777" w:rsidR="00B72B0E" w:rsidRDefault="00000000">
      <w:pPr>
        <w:pStyle w:val="Heading1"/>
      </w:pPr>
      <w:r>
        <w:t>7. Functional Requirements</w:t>
      </w:r>
    </w:p>
    <w:p w14:paraId="50A04DEB" w14:textId="77777777" w:rsidR="00B72B0E" w:rsidRDefault="00000000">
      <w:pPr>
        <w:pStyle w:val="Heading2"/>
      </w:pPr>
      <w:r>
        <w:t>FR-01 — Helmet Detection</w:t>
      </w:r>
    </w:p>
    <w:p w14:paraId="30D9FE4C" w14:textId="77777777" w:rsidR="00B72B0E" w:rsidRDefault="00000000">
      <w:r>
        <w:t>The system shall determine whether the helmet is properly worn.</w:t>
      </w:r>
    </w:p>
    <w:tbl>
      <w:tblPr>
        <w:tblStyle w:val="TableGrid"/>
        <w:tblW w:w="0" w:type="auto"/>
        <w:jc w:val="center"/>
        <w:tblLook w:val="04A0" w:firstRow="1" w:lastRow="0" w:firstColumn="1" w:lastColumn="0" w:noHBand="0" w:noVBand="1"/>
      </w:tblPr>
      <w:tblGrid>
        <w:gridCol w:w="5040"/>
        <w:gridCol w:w="5040"/>
      </w:tblGrid>
      <w:tr w:rsidR="00B72B0E" w14:paraId="0885CE6B" w14:textId="77777777">
        <w:trPr>
          <w:jc w:val="center"/>
        </w:trPr>
        <w:tc>
          <w:tcPr>
            <w:tcW w:w="5040" w:type="dxa"/>
            <w:shd w:val="clear" w:color="auto" w:fill="D9EAF7"/>
          </w:tcPr>
          <w:p w14:paraId="35FD7FDA" w14:textId="77777777" w:rsidR="00B72B0E" w:rsidRDefault="00000000">
            <w:r>
              <w:rPr>
                <w:b/>
              </w:rPr>
              <w:t>Item</w:t>
            </w:r>
          </w:p>
        </w:tc>
        <w:tc>
          <w:tcPr>
            <w:tcW w:w="5040" w:type="dxa"/>
            <w:shd w:val="clear" w:color="auto" w:fill="D9EAF7"/>
          </w:tcPr>
          <w:p w14:paraId="591EAAA8" w14:textId="77777777" w:rsidR="00B72B0E" w:rsidRDefault="00000000">
            <w:r>
              <w:rPr>
                <w:b/>
              </w:rPr>
              <w:t>Requirement</w:t>
            </w:r>
          </w:p>
        </w:tc>
      </w:tr>
      <w:tr w:rsidR="00B72B0E" w14:paraId="7D948EF5" w14:textId="77777777">
        <w:trPr>
          <w:jc w:val="center"/>
        </w:trPr>
        <w:tc>
          <w:tcPr>
            <w:tcW w:w="5040" w:type="dxa"/>
            <w:vAlign w:val="center"/>
          </w:tcPr>
          <w:p w14:paraId="104C9B1E" w14:textId="77777777" w:rsidR="00B72B0E" w:rsidRDefault="00000000">
            <w:r>
              <w:t>Primary sensing</w:t>
            </w:r>
          </w:p>
        </w:tc>
        <w:tc>
          <w:tcPr>
            <w:tcW w:w="5040" w:type="dxa"/>
            <w:vAlign w:val="center"/>
          </w:tcPr>
          <w:p w14:paraId="65E782DF" w14:textId="77777777" w:rsidR="00B72B0E" w:rsidRDefault="00000000">
            <w:r>
              <w:t>Pressure sensor</w:t>
            </w:r>
          </w:p>
        </w:tc>
      </w:tr>
      <w:tr w:rsidR="00B72B0E" w14:paraId="57F64153" w14:textId="77777777">
        <w:trPr>
          <w:jc w:val="center"/>
        </w:trPr>
        <w:tc>
          <w:tcPr>
            <w:tcW w:w="5040" w:type="dxa"/>
            <w:vAlign w:val="center"/>
          </w:tcPr>
          <w:p w14:paraId="473D4710" w14:textId="77777777" w:rsidR="00B72B0E" w:rsidRDefault="00000000">
            <w:r>
              <w:t>Secondary sensing</w:t>
            </w:r>
          </w:p>
        </w:tc>
        <w:tc>
          <w:tcPr>
            <w:tcW w:w="5040" w:type="dxa"/>
            <w:vAlign w:val="center"/>
          </w:tcPr>
          <w:p w14:paraId="14DC069C" w14:textId="77777777" w:rsidR="00B72B0E" w:rsidRDefault="00000000">
            <w:r>
              <w:t>Chin-strap sensor / magnetic switch</w:t>
            </w:r>
          </w:p>
        </w:tc>
      </w:tr>
      <w:tr w:rsidR="00B72B0E" w14:paraId="1AB4C41D" w14:textId="77777777">
        <w:trPr>
          <w:jc w:val="center"/>
        </w:trPr>
        <w:tc>
          <w:tcPr>
            <w:tcW w:w="5040" w:type="dxa"/>
            <w:vAlign w:val="center"/>
          </w:tcPr>
          <w:p w14:paraId="1D34DEE7" w14:textId="77777777" w:rsidR="00B72B0E" w:rsidRDefault="00000000">
            <w:r>
              <w:t>Possible alternatives</w:t>
            </w:r>
          </w:p>
        </w:tc>
        <w:tc>
          <w:tcPr>
            <w:tcW w:w="5040" w:type="dxa"/>
            <w:vAlign w:val="center"/>
          </w:tcPr>
          <w:p w14:paraId="1057FDEA" w14:textId="77777777" w:rsidR="00B72B0E" w:rsidRDefault="00000000">
            <w:r>
              <w:t>IR, capacitive sensor</w:t>
            </w:r>
          </w:p>
        </w:tc>
      </w:tr>
      <w:tr w:rsidR="00B72B0E" w14:paraId="34781C42" w14:textId="77777777">
        <w:trPr>
          <w:jc w:val="center"/>
        </w:trPr>
        <w:tc>
          <w:tcPr>
            <w:tcW w:w="5040" w:type="dxa"/>
            <w:vAlign w:val="center"/>
          </w:tcPr>
          <w:p w14:paraId="23D458AA" w14:textId="77777777" w:rsidR="00B72B0E" w:rsidRDefault="00000000">
            <w:r>
              <w:t>Output states</w:t>
            </w:r>
          </w:p>
        </w:tc>
        <w:tc>
          <w:tcPr>
            <w:tcW w:w="5040" w:type="dxa"/>
            <w:vAlign w:val="center"/>
          </w:tcPr>
          <w:p w14:paraId="245A3A37" w14:textId="77777777" w:rsidR="00B72B0E" w:rsidRDefault="00000000">
            <w:r>
              <w:t>WORN / NOT_WORN</w:t>
            </w:r>
          </w:p>
        </w:tc>
      </w:tr>
      <w:tr w:rsidR="00B72B0E" w14:paraId="38536800" w14:textId="77777777">
        <w:trPr>
          <w:jc w:val="center"/>
        </w:trPr>
        <w:tc>
          <w:tcPr>
            <w:tcW w:w="5040" w:type="dxa"/>
            <w:vAlign w:val="center"/>
          </w:tcPr>
          <w:p w14:paraId="7EE0E65E" w14:textId="77777777" w:rsidR="00B72B0E" w:rsidRDefault="00000000">
            <w:r>
              <w:t>Performance target</w:t>
            </w:r>
          </w:p>
        </w:tc>
        <w:tc>
          <w:tcPr>
            <w:tcW w:w="5040" w:type="dxa"/>
            <w:vAlign w:val="center"/>
          </w:tcPr>
          <w:p w14:paraId="14F28E8D" w14:textId="77777777" w:rsidR="00B72B0E" w:rsidRDefault="00000000">
            <w:r>
              <w:t>Detection completed within &lt;500 ms</w:t>
            </w:r>
          </w:p>
        </w:tc>
      </w:tr>
    </w:tbl>
    <w:p w14:paraId="72C9AB5A" w14:textId="77777777" w:rsidR="00B72B0E" w:rsidRDefault="00B72B0E"/>
    <w:p w14:paraId="3DBF965A" w14:textId="77777777" w:rsidR="00B72B0E" w:rsidRDefault="00000000">
      <w:r>
        <w:t>The uploaded PRD lists pressure, IR, magnetic, chin-strap and capacitive sensing as possible methods. fileciteturn2file0L66-L79</w:t>
      </w:r>
    </w:p>
    <w:p w14:paraId="79F7E1DE" w14:textId="77777777" w:rsidR="00B72B0E" w:rsidRDefault="00000000">
      <w:pPr>
        <w:pStyle w:val="Heading2"/>
      </w:pPr>
      <w:r>
        <w:lastRenderedPageBreak/>
        <w:t>FR-02 — Wireless Communication</w:t>
      </w:r>
    </w:p>
    <w:p w14:paraId="35A1066C" w14:textId="77777777" w:rsidR="00B72B0E" w:rsidRDefault="00000000">
      <w:r>
        <w:t>The helmet shall transmit authentication/status information to the motorcycle controller.</w:t>
      </w:r>
    </w:p>
    <w:tbl>
      <w:tblPr>
        <w:tblStyle w:val="TableGrid"/>
        <w:tblW w:w="0" w:type="auto"/>
        <w:jc w:val="center"/>
        <w:tblLook w:val="04A0" w:firstRow="1" w:lastRow="0" w:firstColumn="1" w:lastColumn="0" w:noHBand="0" w:noVBand="1"/>
      </w:tblPr>
      <w:tblGrid>
        <w:gridCol w:w="5040"/>
        <w:gridCol w:w="5040"/>
      </w:tblGrid>
      <w:tr w:rsidR="00B72B0E" w14:paraId="33A1B161" w14:textId="77777777">
        <w:trPr>
          <w:jc w:val="center"/>
        </w:trPr>
        <w:tc>
          <w:tcPr>
            <w:tcW w:w="5040" w:type="dxa"/>
            <w:shd w:val="clear" w:color="auto" w:fill="D9EAF7"/>
          </w:tcPr>
          <w:p w14:paraId="7D8031FA" w14:textId="77777777" w:rsidR="00B72B0E" w:rsidRDefault="00000000">
            <w:r>
              <w:rPr>
                <w:b/>
              </w:rPr>
              <w:t>Item</w:t>
            </w:r>
          </w:p>
        </w:tc>
        <w:tc>
          <w:tcPr>
            <w:tcW w:w="5040" w:type="dxa"/>
            <w:shd w:val="clear" w:color="auto" w:fill="D9EAF7"/>
          </w:tcPr>
          <w:p w14:paraId="3A0A2E5E" w14:textId="77777777" w:rsidR="00B72B0E" w:rsidRDefault="00000000">
            <w:r>
              <w:rPr>
                <w:b/>
              </w:rPr>
              <w:t>Requirement</w:t>
            </w:r>
          </w:p>
        </w:tc>
      </w:tr>
      <w:tr w:rsidR="00B72B0E" w14:paraId="42D9C05D" w14:textId="77777777">
        <w:trPr>
          <w:jc w:val="center"/>
        </w:trPr>
        <w:tc>
          <w:tcPr>
            <w:tcW w:w="5040" w:type="dxa"/>
            <w:vAlign w:val="center"/>
          </w:tcPr>
          <w:p w14:paraId="5D1E98EC" w14:textId="77777777" w:rsidR="00B72B0E" w:rsidRDefault="00000000">
            <w:r>
              <w:t>Candidate technologies</w:t>
            </w:r>
          </w:p>
        </w:tc>
        <w:tc>
          <w:tcPr>
            <w:tcW w:w="5040" w:type="dxa"/>
            <w:vAlign w:val="center"/>
          </w:tcPr>
          <w:p w14:paraId="79DD88E5" w14:textId="77777777" w:rsidR="00B72B0E" w:rsidRDefault="00000000">
            <w:r>
              <w:t>BLE, NRF24L01, RF, ESP-NOW, ZigBee</w:t>
            </w:r>
          </w:p>
        </w:tc>
      </w:tr>
      <w:tr w:rsidR="00B72B0E" w14:paraId="7A3CE56D" w14:textId="77777777">
        <w:trPr>
          <w:jc w:val="center"/>
        </w:trPr>
        <w:tc>
          <w:tcPr>
            <w:tcW w:w="5040" w:type="dxa"/>
            <w:vAlign w:val="center"/>
          </w:tcPr>
          <w:p w14:paraId="36B57D56" w14:textId="77777777" w:rsidR="00B72B0E" w:rsidRDefault="00000000">
            <w:r>
              <w:t>Preferred prototype</w:t>
            </w:r>
          </w:p>
        </w:tc>
        <w:tc>
          <w:tcPr>
            <w:tcW w:w="5040" w:type="dxa"/>
            <w:vAlign w:val="center"/>
          </w:tcPr>
          <w:p w14:paraId="6B962601" w14:textId="77777777" w:rsidR="00B72B0E" w:rsidRDefault="00000000">
            <w:r>
              <w:t>ESP-NOW</w:t>
            </w:r>
          </w:p>
        </w:tc>
      </w:tr>
      <w:tr w:rsidR="00B72B0E" w14:paraId="0C044B3D" w14:textId="77777777">
        <w:trPr>
          <w:jc w:val="center"/>
        </w:trPr>
        <w:tc>
          <w:tcPr>
            <w:tcW w:w="5040" w:type="dxa"/>
            <w:vAlign w:val="center"/>
          </w:tcPr>
          <w:p w14:paraId="0D3A8A8D" w14:textId="77777777" w:rsidR="00B72B0E" w:rsidRDefault="00000000">
            <w:r>
              <w:t>Target range</w:t>
            </w:r>
          </w:p>
        </w:tc>
        <w:tc>
          <w:tcPr>
            <w:tcW w:w="5040" w:type="dxa"/>
            <w:vAlign w:val="center"/>
          </w:tcPr>
          <w:p w14:paraId="19E1F1C1" w14:textId="77777777" w:rsidR="00B72B0E" w:rsidRDefault="00000000">
            <w:r>
              <w:t>2–5 m</w:t>
            </w:r>
          </w:p>
        </w:tc>
      </w:tr>
      <w:tr w:rsidR="00B72B0E" w14:paraId="6E79357A" w14:textId="77777777">
        <w:trPr>
          <w:jc w:val="center"/>
        </w:trPr>
        <w:tc>
          <w:tcPr>
            <w:tcW w:w="5040" w:type="dxa"/>
            <w:vAlign w:val="center"/>
          </w:tcPr>
          <w:p w14:paraId="1BC719A3" w14:textId="77777777" w:rsidR="00B72B0E" w:rsidRDefault="00000000">
            <w:r>
              <w:t>Target wireless delay</w:t>
            </w:r>
          </w:p>
        </w:tc>
        <w:tc>
          <w:tcPr>
            <w:tcW w:w="5040" w:type="dxa"/>
            <w:vAlign w:val="center"/>
          </w:tcPr>
          <w:p w14:paraId="402F37B7" w14:textId="77777777" w:rsidR="00B72B0E" w:rsidRDefault="00000000">
            <w:r>
              <w:t>&lt;300 ms</w:t>
            </w:r>
          </w:p>
        </w:tc>
      </w:tr>
      <w:tr w:rsidR="00B72B0E" w14:paraId="5F10122A" w14:textId="77777777">
        <w:trPr>
          <w:jc w:val="center"/>
        </w:trPr>
        <w:tc>
          <w:tcPr>
            <w:tcW w:w="5040" w:type="dxa"/>
            <w:vAlign w:val="center"/>
          </w:tcPr>
          <w:p w14:paraId="3B058CE5" w14:textId="77777777" w:rsidR="00B72B0E" w:rsidRDefault="00000000">
            <w:r>
              <w:t>Reliability target</w:t>
            </w:r>
          </w:p>
        </w:tc>
        <w:tc>
          <w:tcPr>
            <w:tcW w:w="5040" w:type="dxa"/>
            <w:vAlign w:val="center"/>
          </w:tcPr>
          <w:p w14:paraId="5EFB0588" w14:textId="77777777" w:rsidR="00B72B0E" w:rsidRDefault="00000000">
            <w:r>
              <w:t>99% communication success</w:t>
            </w:r>
          </w:p>
        </w:tc>
      </w:tr>
    </w:tbl>
    <w:p w14:paraId="0695B458" w14:textId="77777777" w:rsidR="00B72B0E" w:rsidRDefault="00B72B0E"/>
    <w:p w14:paraId="38345AB4" w14:textId="77777777" w:rsidR="00B72B0E" w:rsidRDefault="00000000">
      <w:r>
        <w:t>The source PRD identifies these candidate technologies and the 2–5 m range; its recommended stack prefers ESP-NOW for ESP32-to-ESP32 communication. fileciteturn2file0L80-L89 fileciteturn2file0L329-L340</w:t>
      </w:r>
    </w:p>
    <w:p w14:paraId="4B8870D9" w14:textId="77777777" w:rsidR="00B72B0E" w:rsidRDefault="00000000">
      <w:pPr>
        <w:pStyle w:val="Heading2"/>
      </w:pPr>
      <w:r>
        <w:t>FR-03 — Authentication</w:t>
      </w:r>
    </w:p>
    <w:p w14:paraId="4C5E1D48" w14:textId="77777777" w:rsidR="00B72B0E" w:rsidRDefault="00000000">
      <w:r>
        <w:t>The motorcycle shall verify that the received helmet is the correct authorized device and that the communication is valid.</w:t>
      </w:r>
    </w:p>
    <w:tbl>
      <w:tblPr>
        <w:tblStyle w:val="TableGrid"/>
        <w:tblW w:w="0" w:type="auto"/>
        <w:jc w:val="center"/>
        <w:tblLook w:val="04A0" w:firstRow="1" w:lastRow="0" w:firstColumn="1" w:lastColumn="0" w:noHBand="0" w:noVBand="1"/>
      </w:tblPr>
      <w:tblGrid>
        <w:gridCol w:w="5040"/>
        <w:gridCol w:w="5040"/>
      </w:tblGrid>
      <w:tr w:rsidR="00B72B0E" w14:paraId="7A5EFC7F" w14:textId="77777777">
        <w:trPr>
          <w:jc w:val="center"/>
        </w:trPr>
        <w:tc>
          <w:tcPr>
            <w:tcW w:w="5040" w:type="dxa"/>
            <w:shd w:val="clear" w:color="auto" w:fill="D9EAF7"/>
          </w:tcPr>
          <w:p w14:paraId="519634F0" w14:textId="77777777" w:rsidR="00B72B0E" w:rsidRDefault="00000000">
            <w:r>
              <w:rPr>
                <w:b/>
              </w:rPr>
              <w:t>Check</w:t>
            </w:r>
          </w:p>
        </w:tc>
        <w:tc>
          <w:tcPr>
            <w:tcW w:w="5040" w:type="dxa"/>
            <w:shd w:val="clear" w:color="auto" w:fill="D9EAF7"/>
          </w:tcPr>
          <w:p w14:paraId="0A79B69B" w14:textId="77777777" w:rsidR="00B72B0E" w:rsidRDefault="00000000">
            <w:r>
              <w:rPr>
                <w:b/>
              </w:rPr>
              <w:t>Required Behavior</w:t>
            </w:r>
          </w:p>
        </w:tc>
      </w:tr>
      <w:tr w:rsidR="00B72B0E" w14:paraId="7D1E54E6" w14:textId="77777777">
        <w:trPr>
          <w:jc w:val="center"/>
        </w:trPr>
        <w:tc>
          <w:tcPr>
            <w:tcW w:w="5040" w:type="dxa"/>
            <w:vAlign w:val="center"/>
          </w:tcPr>
          <w:p w14:paraId="29098A13" w14:textId="77777777" w:rsidR="00B72B0E" w:rsidRDefault="00000000">
            <w:r>
              <w:t>Correct helmet/device</w:t>
            </w:r>
          </w:p>
        </w:tc>
        <w:tc>
          <w:tcPr>
            <w:tcW w:w="5040" w:type="dxa"/>
            <w:vAlign w:val="center"/>
          </w:tcPr>
          <w:p w14:paraId="6E02D124" w14:textId="77777777" w:rsidR="00B72B0E" w:rsidRDefault="00000000">
            <w:r>
              <w:t>Accept only configured authorized helmet</w:t>
            </w:r>
          </w:p>
        </w:tc>
      </w:tr>
      <w:tr w:rsidR="00B72B0E" w14:paraId="7963C1C1" w14:textId="77777777">
        <w:trPr>
          <w:jc w:val="center"/>
        </w:trPr>
        <w:tc>
          <w:tcPr>
            <w:tcW w:w="5040" w:type="dxa"/>
            <w:vAlign w:val="center"/>
          </w:tcPr>
          <w:p w14:paraId="0FAC0174" w14:textId="77777777" w:rsidR="00B72B0E" w:rsidRDefault="00000000">
            <w:r>
              <w:t>Authorization</w:t>
            </w:r>
          </w:p>
        </w:tc>
        <w:tc>
          <w:tcPr>
            <w:tcW w:w="5040" w:type="dxa"/>
            <w:vAlign w:val="center"/>
          </w:tcPr>
          <w:p w14:paraId="54C08965" w14:textId="77777777" w:rsidR="00B72B0E" w:rsidRDefault="00000000">
            <w:r>
              <w:t>Reject unknown/unpaired helmet</w:t>
            </w:r>
          </w:p>
        </w:tc>
      </w:tr>
      <w:tr w:rsidR="00B72B0E" w14:paraId="115213BE" w14:textId="77777777">
        <w:trPr>
          <w:jc w:val="center"/>
        </w:trPr>
        <w:tc>
          <w:tcPr>
            <w:tcW w:w="5040" w:type="dxa"/>
            <w:vAlign w:val="center"/>
          </w:tcPr>
          <w:p w14:paraId="030CEFB2" w14:textId="77777777" w:rsidR="00B72B0E" w:rsidRDefault="00000000">
            <w:r>
              <w:t>Communication validity</w:t>
            </w:r>
          </w:p>
        </w:tc>
        <w:tc>
          <w:tcPr>
            <w:tcW w:w="5040" w:type="dxa"/>
            <w:vAlign w:val="center"/>
          </w:tcPr>
          <w:p w14:paraId="22542667" w14:textId="77777777" w:rsidR="00B72B0E" w:rsidRDefault="00000000">
            <w:r>
              <w:t>Reject invalid/corrupted communication</w:t>
            </w:r>
          </w:p>
        </w:tc>
      </w:tr>
      <w:tr w:rsidR="00B72B0E" w14:paraId="35C782CB" w14:textId="77777777">
        <w:trPr>
          <w:jc w:val="center"/>
        </w:trPr>
        <w:tc>
          <w:tcPr>
            <w:tcW w:w="5040" w:type="dxa"/>
            <w:vAlign w:val="center"/>
          </w:tcPr>
          <w:p w14:paraId="14CC0DBC" w14:textId="77777777" w:rsidR="00B72B0E" w:rsidRDefault="00000000">
            <w:r>
              <w:t>Failure</w:t>
            </w:r>
          </w:p>
        </w:tc>
        <w:tc>
          <w:tcPr>
            <w:tcW w:w="5040" w:type="dxa"/>
            <w:vAlign w:val="center"/>
          </w:tcPr>
          <w:p w14:paraId="73379121" w14:textId="77777777" w:rsidR="00B72B0E" w:rsidRDefault="00000000">
            <w:r>
              <w:t>Engine/ignition authorization remains OFF</w:t>
            </w:r>
          </w:p>
        </w:tc>
      </w:tr>
    </w:tbl>
    <w:p w14:paraId="41F17D7D" w14:textId="77777777" w:rsidR="00B72B0E" w:rsidRDefault="00B72B0E"/>
    <w:p w14:paraId="6867F2C8" w14:textId="77777777" w:rsidR="00B72B0E" w:rsidRDefault="00000000">
      <w:r>
        <w:t>These authentication requirements are directly stated in the source PRD. fileciteturn2file0L90-L96</w:t>
      </w:r>
    </w:p>
    <w:p w14:paraId="76D9E2B5" w14:textId="77777777" w:rsidR="00B72B0E" w:rsidRDefault="00000000">
      <w:pPr>
        <w:pStyle w:val="Heading2"/>
      </w:pPr>
      <w:r>
        <w:t>FR-04 — Ignition Control</w:t>
      </w:r>
    </w:p>
    <w:tbl>
      <w:tblPr>
        <w:tblStyle w:val="TableGrid"/>
        <w:tblW w:w="0" w:type="auto"/>
        <w:jc w:val="center"/>
        <w:tblLook w:val="04A0" w:firstRow="1" w:lastRow="0" w:firstColumn="1" w:lastColumn="0" w:noHBand="0" w:noVBand="1"/>
      </w:tblPr>
      <w:tblGrid>
        <w:gridCol w:w="5040"/>
        <w:gridCol w:w="5040"/>
      </w:tblGrid>
      <w:tr w:rsidR="00B72B0E" w14:paraId="2665E97E" w14:textId="77777777">
        <w:trPr>
          <w:jc w:val="center"/>
        </w:trPr>
        <w:tc>
          <w:tcPr>
            <w:tcW w:w="5040" w:type="dxa"/>
            <w:shd w:val="clear" w:color="auto" w:fill="D9EAF7"/>
          </w:tcPr>
          <w:p w14:paraId="1FDB23DB" w14:textId="77777777" w:rsidR="00B72B0E" w:rsidRDefault="00000000">
            <w:r>
              <w:rPr>
                <w:b/>
              </w:rPr>
              <w:t>Condition</w:t>
            </w:r>
          </w:p>
        </w:tc>
        <w:tc>
          <w:tcPr>
            <w:tcW w:w="5040" w:type="dxa"/>
            <w:shd w:val="clear" w:color="auto" w:fill="D9EAF7"/>
          </w:tcPr>
          <w:p w14:paraId="34FB43D4" w14:textId="77777777" w:rsidR="00B72B0E" w:rsidRDefault="00000000">
            <w:r>
              <w:rPr>
                <w:b/>
              </w:rPr>
              <w:t>Required Output</w:t>
            </w:r>
          </w:p>
        </w:tc>
      </w:tr>
      <w:tr w:rsidR="00B72B0E" w14:paraId="058F6F6D" w14:textId="77777777">
        <w:trPr>
          <w:jc w:val="center"/>
        </w:trPr>
        <w:tc>
          <w:tcPr>
            <w:tcW w:w="5040" w:type="dxa"/>
            <w:vAlign w:val="center"/>
          </w:tcPr>
          <w:p w14:paraId="2EBB5992" w14:textId="77777777" w:rsidR="00B72B0E" w:rsidRDefault="00000000">
            <w:r>
              <w:t>Helmet worn + authentication valid</w:t>
            </w:r>
          </w:p>
        </w:tc>
        <w:tc>
          <w:tcPr>
            <w:tcW w:w="5040" w:type="dxa"/>
            <w:vAlign w:val="center"/>
          </w:tcPr>
          <w:p w14:paraId="646804DD" w14:textId="77777777" w:rsidR="00B72B0E" w:rsidRDefault="00000000">
            <w:r>
              <w:t>Ignition relay may be enabled</w:t>
            </w:r>
          </w:p>
        </w:tc>
      </w:tr>
      <w:tr w:rsidR="00B72B0E" w14:paraId="2DF12126" w14:textId="77777777">
        <w:trPr>
          <w:jc w:val="center"/>
        </w:trPr>
        <w:tc>
          <w:tcPr>
            <w:tcW w:w="5040" w:type="dxa"/>
            <w:vAlign w:val="center"/>
          </w:tcPr>
          <w:p w14:paraId="6AB2539B" w14:textId="77777777" w:rsidR="00B72B0E" w:rsidRDefault="00000000">
            <w:r>
              <w:t>Helmet not worn</w:t>
            </w:r>
          </w:p>
        </w:tc>
        <w:tc>
          <w:tcPr>
            <w:tcW w:w="5040" w:type="dxa"/>
            <w:vAlign w:val="center"/>
          </w:tcPr>
          <w:p w14:paraId="563E4530" w14:textId="77777777" w:rsidR="00B72B0E" w:rsidRDefault="00000000">
            <w:r>
              <w:t>Relay remains OFF</w:t>
            </w:r>
          </w:p>
        </w:tc>
      </w:tr>
      <w:tr w:rsidR="00B72B0E" w14:paraId="12DF9E2B" w14:textId="77777777">
        <w:trPr>
          <w:jc w:val="center"/>
        </w:trPr>
        <w:tc>
          <w:tcPr>
            <w:tcW w:w="5040" w:type="dxa"/>
            <w:vAlign w:val="center"/>
          </w:tcPr>
          <w:p w14:paraId="16917910" w14:textId="77777777" w:rsidR="00B72B0E" w:rsidRDefault="00000000">
            <w:r>
              <w:t>Authentication failed</w:t>
            </w:r>
          </w:p>
        </w:tc>
        <w:tc>
          <w:tcPr>
            <w:tcW w:w="5040" w:type="dxa"/>
            <w:vAlign w:val="center"/>
          </w:tcPr>
          <w:p w14:paraId="65DE0E83" w14:textId="77777777" w:rsidR="00B72B0E" w:rsidRDefault="00000000">
            <w:r>
              <w:t>Relay remains OFF</w:t>
            </w:r>
          </w:p>
        </w:tc>
      </w:tr>
      <w:tr w:rsidR="00B72B0E" w14:paraId="14804539" w14:textId="77777777">
        <w:trPr>
          <w:jc w:val="center"/>
        </w:trPr>
        <w:tc>
          <w:tcPr>
            <w:tcW w:w="5040" w:type="dxa"/>
            <w:vAlign w:val="center"/>
          </w:tcPr>
          <w:p w14:paraId="27C3A4A6" w14:textId="77777777" w:rsidR="00B72B0E" w:rsidRDefault="00000000">
            <w:r>
              <w:t>Communication unavailable</w:t>
            </w:r>
          </w:p>
        </w:tc>
        <w:tc>
          <w:tcPr>
            <w:tcW w:w="5040" w:type="dxa"/>
            <w:vAlign w:val="center"/>
          </w:tcPr>
          <w:p w14:paraId="179043A8" w14:textId="77777777" w:rsidR="00B72B0E" w:rsidRDefault="00000000">
            <w:r>
              <w:t>Relay remains OFF</w:t>
            </w:r>
          </w:p>
        </w:tc>
      </w:tr>
      <w:tr w:rsidR="00B72B0E" w14:paraId="1BBF363F" w14:textId="77777777">
        <w:trPr>
          <w:jc w:val="center"/>
        </w:trPr>
        <w:tc>
          <w:tcPr>
            <w:tcW w:w="5040" w:type="dxa"/>
            <w:vAlign w:val="center"/>
          </w:tcPr>
          <w:p w14:paraId="17EC503C" w14:textId="77777777" w:rsidR="00B72B0E" w:rsidRDefault="00000000">
            <w:r>
              <w:t>Critical system fault</w:t>
            </w:r>
          </w:p>
        </w:tc>
        <w:tc>
          <w:tcPr>
            <w:tcW w:w="5040" w:type="dxa"/>
            <w:vAlign w:val="center"/>
          </w:tcPr>
          <w:p w14:paraId="5FCECDEF" w14:textId="77777777" w:rsidR="00B72B0E" w:rsidRDefault="00000000">
            <w:r>
              <w:t>Relay remains OFF</w:t>
            </w:r>
          </w:p>
        </w:tc>
      </w:tr>
    </w:tbl>
    <w:p w14:paraId="1190E25C" w14:textId="77777777" w:rsidR="00B72B0E" w:rsidRDefault="00B72B0E"/>
    <w:p w14:paraId="7E48A43B" w14:textId="77777777" w:rsidR="00B72B0E" w:rsidRDefault="00000000">
      <w:r>
        <w:t>The original requirement defines relay enable when the helmet is worn and relay OFF otherwise. fileciteturn2file0L97-L102</w:t>
      </w:r>
    </w:p>
    <w:p w14:paraId="43D17035" w14:textId="77777777" w:rsidR="00B72B0E" w:rsidRDefault="00000000">
      <w:pPr>
        <w:pStyle w:val="Heading2"/>
      </w:pPr>
      <w:r>
        <w:t>FR-05 — Status Indication</w:t>
      </w:r>
    </w:p>
    <w:tbl>
      <w:tblPr>
        <w:tblStyle w:val="TableGrid"/>
        <w:tblW w:w="0" w:type="auto"/>
        <w:jc w:val="center"/>
        <w:tblLook w:val="04A0" w:firstRow="1" w:lastRow="0" w:firstColumn="1" w:lastColumn="0" w:noHBand="0" w:noVBand="1"/>
      </w:tblPr>
      <w:tblGrid>
        <w:gridCol w:w="5040"/>
        <w:gridCol w:w="5040"/>
      </w:tblGrid>
      <w:tr w:rsidR="00B72B0E" w14:paraId="69E3CA26" w14:textId="77777777">
        <w:trPr>
          <w:jc w:val="center"/>
        </w:trPr>
        <w:tc>
          <w:tcPr>
            <w:tcW w:w="5040" w:type="dxa"/>
            <w:shd w:val="clear" w:color="auto" w:fill="D9EAF7"/>
          </w:tcPr>
          <w:p w14:paraId="54CA75FF" w14:textId="77777777" w:rsidR="00B72B0E" w:rsidRDefault="00000000">
            <w:r>
              <w:rPr>
                <w:b/>
              </w:rPr>
              <w:t>Indicator</w:t>
            </w:r>
          </w:p>
        </w:tc>
        <w:tc>
          <w:tcPr>
            <w:tcW w:w="5040" w:type="dxa"/>
            <w:shd w:val="clear" w:color="auto" w:fill="D9EAF7"/>
          </w:tcPr>
          <w:p w14:paraId="761DA22F" w14:textId="77777777" w:rsidR="00B72B0E" w:rsidRDefault="00000000">
            <w:r>
              <w:rPr>
                <w:b/>
              </w:rPr>
              <w:t>Meaning</w:t>
            </w:r>
          </w:p>
        </w:tc>
      </w:tr>
      <w:tr w:rsidR="00B72B0E" w14:paraId="04A22E7B" w14:textId="77777777">
        <w:trPr>
          <w:jc w:val="center"/>
        </w:trPr>
        <w:tc>
          <w:tcPr>
            <w:tcW w:w="5040" w:type="dxa"/>
            <w:vAlign w:val="center"/>
          </w:tcPr>
          <w:p w14:paraId="62CF155B" w14:textId="77777777" w:rsidR="00B72B0E" w:rsidRDefault="00000000">
            <w:r>
              <w:t>Green LED</w:t>
            </w:r>
          </w:p>
        </w:tc>
        <w:tc>
          <w:tcPr>
            <w:tcW w:w="5040" w:type="dxa"/>
            <w:vAlign w:val="center"/>
          </w:tcPr>
          <w:p w14:paraId="3D732012" w14:textId="77777777" w:rsidR="00B72B0E" w:rsidRDefault="00000000">
            <w:r>
              <w:t>Helmet detected / ready</w:t>
            </w:r>
          </w:p>
        </w:tc>
      </w:tr>
      <w:tr w:rsidR="00B72B0E" w14:paraId="1C4FA72D" w14:textId="77777777">
        <w:trPr>
          <w:jc w:val="center"/>
        </w:trPr>
        <w:tc>
          <w:tcPr>
            <w:tcW w:w="5040" w:type="dxa"/>
            <w:vAlign w:val="center"/>
          </w:tcPr>
          <w:p w14:paraId="5CDDD34A" w14:textId="77777777" w:rsidR="00B72B0E" w:rsidRDefault="00000000">
            <w:r>
              <w:t>Red LED</w:t>
            </w:r>
          </w:p>
        </w:tc>
        <w:tc>
          <w:tcPr>
            <w:tcW w:w="5040" w:type="dxa"/>
            <w:vAlign w:val="center"/>
          </w:tcPr>
          <w:p w14:paraId="44FF96F9" w14:textId="77777777" w:rsidR="00B72B0E" w:rsidRDefault="00000000">
            <w:r>
              <w:t>Helmet missing / blocked</w:t>
            </w:r>
          </w:p>
        </w:tc>
      </w:tr>
      <w:tr w:rsidR="00B72B0E" w14:paraId="3462320B" w14:textId="77777777">
        <w:trPr>
          <w:jc w:val="center"/>
        </w:trPr>
        <w:tc>
          <w:tcPr>
            <w:tcW w:w="5040" w:type="dxa"/>
            <w:vAlign w:val="center"/>
          </w:tcPr>
          <w:p w14:paraId="36CD1F39" w14:textId="77777777" w:rsidR="00B72B0E" w:rsidRDefault="00000000">
            <w:r>
              <w:t>Blue LED</w:t>
            </w:r>
          </w:p>
        </w:tc>
        <w:tc>
          <w:tcPr>
            <w:tcW w:w="5040" w:type="dxa"/>
            <w:vAlign w:val="center"/>
          </w:tcPr>
          <w:p w14:paraId="7633982F" w14:textId="77777777" w:rsidR="00B72B0E" w:rsidRDefault="00000000">
            <w:r>
              <w:t>Wireless connected</w:t>
            </w:r>
          </w:p>
        </w:tc>
      </w:tr>
    </w:tbl>
    <w:p w14:paraId="3626AA49" w14:textId="77777777" w:rsidR="00B72B0E" w:rsidRDefault="00B72B0E"/>
    <w:p w14:paraId="045F87A4" w14:textId="77777777" w:rsidR="00B72B0E" w:rsidRDefault="00000000">
      <w:r>
        <w:t>These indicator meanings are taken from the source PRD. fileciteturn2file0L103-L109</w:t>
      </w:r>
    </w:p>
    <w:p w14:paraId="5FE35F3D" w14:textId="77777777" w:rsidR="00B72B0E" w:rsidRDefault="00000000">
      <w:pPr>
        <w:pStyle w:val="Heading2"/>
      </w:pPr>
      <w:r>
        <w:t>FR-06 — Buzzer Alert</w:t>
      </w:r>
    </w:p>
    <w:p w14:paraId="30C99DFF" w14:textId="77777777" w:rsidR="00B72B0E" w:rsidRDefault="00000000">
      <w:r>
        <w:t>If the rider attempts ignition without a valid helmet condition, the buzzer shall sound and ignition shall remain blocked. fileciteturn2file0L110-L112</w:t>
      </w:r>
    </w:p>
    <w:p w14:paraId="41BF1C9F" w14:textId="77777777" w:rsidR="00B72B0E" w:rsidRDefault="00000000">
      <w:pPr>
        <w:pStyle w:val="Heading2"/>
      </w:pPr>
      <w:r>
        <w:lastRenderedPageBreak/>
        <w:t>FR-07 — Auto Disconnect / Restart Prevention</w:t>
      </w:r>
    </w:p>
    <w:p w14:paraId="5BB9E98F" w14:textId="77777777" w:rsidR="00B72B0E" w:rsidRDefault="00000000">
      <w:r>
        <w:t>If the rider removes the helmet while the motorcycle is OFF, the system shall prevent a subsequent restart until a valid helmet condition and authentication are restored. fileciteturn2file0L113-L115</w:t>
      </w:r>
    </w:p>
    <w:p w14:paraId="0641FF13" w14:textId="77777777" w:rsidR="00B72B0E" w:rsidRDefault="00000000">
      <w:pPr>
        <w:pStyle w:val="Heading2"/>
      </w:pPr>
      <w:r>
        <w:t>FR-08 — Battery Monitoring</w:t>
      </w:r>
    </w:p>
    <w:p w14:paraId="2CE33380" w14:textId="77777777" w:rsidR="00B72B0E" w:rsidRDefault="00000000">
      <w:r>
        <w:t>The helmet battery level shall be monitored. A low-battery condition shall produce a warning indication, including LED blinking. fileciteturn2file0L116-L119</w:t>
      </w:r>
    </w:p>
    <w:p w14:paraId="233B86CD" w14:textId="77777777" w:rsidR="00B72B0E" w:rsidRDefault="00000000">
      <w:pPr>
        <w:pStyle w:val="Heading1"/>
      </w:pPr>
      <w:r>
        <w:t>8. Non-Functional Requirements</w:t>
      </w:r>
    </w:p>
    <w:tbl>
      <w:tblPr>
        <w:tblStyle w:val="TableGrid"/>
        <w:tblW w:w="0" w:type="auto"/>
        <w:jc w:val="center"/>
        <w:tblLook w:val="04A0" w:firstRow="1" w:lastRow="0" w:firstColumn="1" w:lastColumn="0" w:noHBand="0" w:noVBand="1"/>
      </w:tblPr>
      <w:tblGrid>
        <w:gridCol w:w="3360"/>
        <w:gridCol w:w="3360"/>
        <w:gridCol w:w="3360"/>
      </w:tblGrid>
      <w:tr w:rsidR="00B72B0E" w14:paraId="25606DAA" w14:textId="77777777">
        <w:trPr>
          <w:jc w:val="center"/>
        </w:trPr>
        <w:tc>
          <w:tcPr>
            <w:tcW w:w="3360" w:type="dxa"/>
            <w:shd w:val="clear" w:color="auto" w:fill="D9EAF7"/>
          </w:tcPr>
          <w:p w14:paraId="3DAF1D05" w14:textId="77777777" w:rsidR="00B72B0E" w:rsidRDefault="00000000">
            <w:r>
              <w:rPr>
                <w:b/>
              </w:rPr>
              <w:t>Category</w:t>
            </w:r>
          </w:p>
        </w:tc>
        <w:tc>
          <w:tcPr>
            <w:tcW w:w="3360" w:type="dxa"/>
            <w:shd w:val="clear" w:color="auto" w:fill="D9EAF7"/>
          </w:tcPr>
          <w:p w14:paraId="01F92BA7" w14:textId="77777777" w:rsidR="00B72B0E" w:rsidRDefault="00000000">
            <w:r>
              <w:rPr>
                <w:b/>
              </w:rPr>
              <w:t>Requirement</w:t>
            </w:r>
          </w:p>
        </w:tc>
        <w:tc>
          <w:tcPr>
            <w:tcW w:w="3360" w:type="dxa"/>
            <w:shd w:val="clear" w:color="auto" w:fill="D9EAF7"/>
          </w:tcPr>
          <w:p w14:paraId="4F0C492F" w14:textId="77777777" w:rsidR="00B72B0E" w:rsidRDefault="00000000">
            <w:r>
              <w:rPr>
                <w:b/>
              </w:rPr>
              <w:t>Target</w:t>
            </w:r>
          </w:p>
        </w:tc>
      </w:tr>
      <w:tr w:rsidR="00B72B0E" w14:paraId="50DBEB2E" w14:textId="77777777">
        <w:trPr>
          <w:jc w:val="center"/>
        </w:trPr>
        <w:tc>
          <w:tcPr>
            <w:tcW w:w="3360" w:type="dxa"/>
            <w:vAlign w:val="center"/>
          </w:tcPr>
          <w:p w14:paraId="7F5BD836" w14:textId="77777777" w:rsidR="00B72B0E" w:rsidRDefault="00000000">
            <w:r>
              <w:t>Reliability</w:t>
            </w:r>
          </w:p>
        </w:tc>
        <w:tc>
          <w:tcPr>
            <w:tcW w:w="3360" w:type="dxa"/>
            <w:vAlign w:val="center"/>
          </w:tcPr>
          <w:p w14:paraId="01829E6F" w14:textId="77777777" w:rsidR="00B72B0E" w:rsidRDefault="00000000">
            <w:r>
              <w:t>Communication success</w:t>
            </w:r>
          </w:p>
        </w:tc>
        <w:tc>
          <w:tcPr>
            <w:tcW w:w="3360" w:type="dxa"/>
            <w:vAlign w:val="center"/>
          </w:tcPr>
          <w:p w14:paraId="0B04C3E5" w14:textId="77777777" w:rsidR="00B72B0E" w:rsidRDefault="00000000">
            <w:r>
              <w:t>99%</w:t>
            </w:r>
          </w:p>
        </w:tc>
      </w:tr>
      <w:tr w:rsidR="00B72B0E" w14:paraId="3987E3C2" w14:textId="77777777">
        <w:trPr>
          <w:jc w:val="center"/>
        </w:trPr>
        <w:tc>
          <w:tcPr>
            <w:tcW w:w="3360" w:type="dxa"/>
            <w:vAlign w:val="center"/>
          </w:tcPr>
          <w:p w14:paraId="1FDA1187" w14:textId="77777777" w:rsidR="00B72B0E" w:rsidRDefault="00000000">
            <w:r>
              <w:t>Performance</w:t>
            </w:r>
          </w:p>
        </w:tc>
        <w:tc>
          <w:tcPr>
            <w:tcW w:w="3360" w:type="dxa"/>
            <w:vAlign w:val="center"/>
          </w:tcPr>
          <w:p w14:paraId="0BDF20B1" w14:textId="77777777" w:rsidR="00B72B0E" w:rsidRDefault="00000000">
            <w:r>
              <w:t>Helmet detection</w:t>
            </w:r>
          </w:p>
        </w:tc>
        <w:tc>
          <w:tcPr>
            <w:tcW w:w="3360" w:type="dxa"/>
            <w:vAlign w:val="center"/>
          </w:tcPr>
          <w:p w14:paraId="09F5E612" w14:textId="77777777" w:rsidR="00B72B0E" w:rsidRDefault="00000000">
            <w:r>
              <w:t>&lt;500 ms</w:t>
            </w:r>
          </w:p>
        </w:tc>
      </w:tr>
      <w:tr w:rsidR="00B72B0E" w14:paraId="0FA992E5" w14:textId="77777777">
        <w:trPr>
          <w:jc w:val="center"/>
        </w:trPr>
        <w:tc>
          <w:tcPr>
            <w:tcW w:w="3360" w:type="dxa"/>
            <w:vAlign w:val="center"/>
          </w:tcPr>
          <w:p w14:paraId="2D394B31" w14:textId="77777777" w:rsidR="00B72B0E" w:rsidRDefault="00000000">
            <w:r>
              <w:t>Performance</w:t>
            </w:r>
          </w:p>
        </w:tc>
        <w:tc>
          <w:tcPr>
            <w:tcW w:w="3360" w:type="dxa"/>
            <w:vAlign w:val="center"/>
          </w:tcPr>
          <w:p w14:paraId="0A0655BF" w14:textId="77777777" w:rsidR="00B72B0E" w:rsidRDefault="00000000">
            <w:r>
              <w:t>Wireless delay</w:t>
            </w:r>
          </w:p>
        </w:tc>
        <w:tc>
          <w:tcPr>
            <w:tcW w:w="3360" w:type="dxa"/>
            <w:vAlign w:val="center"/>
          </w:tcPr>
          <w:p w14:paraId="301423AE" w14:textId="77777777" w:rsidR="00B72B0E" w:rsidRDefault="00000000">
            <w:r>
              <w:t>&lt;300 ms</w:t>
            </w:r>
          </w:p>
        </w:tc>
      </w:tr>
      <w:tr w:rsidR="00B72B0E" w14:paraId="7D13D0CF" w14:textId="77777777">
        <w:trPr>
          <w:jc w:val="center"/>
        </w:trPr>
        <w:tc>
          <w:tcPr>
            <w:tcW w:w="3360" w:type="dxa"/>
            <w:vAlign w:val="center"/>
          </w:tcPr>
          <w:p w14:paraId="77751602" w14:textId="77777777" w:rsidR="00B72B0E" w:rsidRDefault="00000000">
            <w:r>
              <w:t>Power</w:t>
            </w:r>
          </w:p>
        </w:tc>
        <w:tc>
          <w:tcPr>
            <w:tcW w:w="3360" w:type="dxa"/>
            <w:vAlign w:val="center"/>
          </w:tcPr>
          <w:p w14:paraId="61DA3B1E" w14:textId="77777777" w:rsidR="00B72B0E" w:rsidRDefault="00000000">
            <w:r>
              <w:t>Helmet battery runtime</w:t>
            </w:r>
          </w:p>
        </w:tc>
        <w:tc>
          <w:tcPr>
            <w:tcW w:w="3360" w:type="dxa"/>
            <w:vAlign w:val="center"/>
          </w:tcPr>
          <w:p w14:paraId="0C1AD96D" w14:textId="77777777" w:rsidR="00B72B0E" w:rsidRDefault="00000000">
            <w:r>
              <w:t>≥30 h</w:t>
            </w:r>
          </w:p>
        </w:tc>
      </w:tr>
      <w:tr w:rsidR="00B72B0E" w14:paraId="28DAA2A9" w14:textId="77777777">
        <w:trPr>
          <w:jc w:val="center"/>
        </w:trPr>
        <w:tc>
          <w:tcPr>
            <w:tcW w:w="3360" w:type="dxa"/>
            <w:vAlign w:val="center"/>
          </w:tcPr>
          <w:p w14:paraId="7C3E8776" w14:textId="77777777" w:rsidR="00B72B0E" w:rsidRDefault="00000000">
            <w:r>
              <w:t>Security</w:t>
            </w:r>
          </w:p>
        </w:tc>
        <w:tc>
          <w:tcPr>
            <w:tcW w:w="3360" w:type="dxa"/>
            <w:vAlign w:val="center"/>
          </w:tcPr>
          <w:p w14:paraId="05DFBA39" w14:textId="77777777" w:rsidR="00B72B0E" w:rsidRDefault="00000000">
            <w:r>
              <w:t>Communication</w:t>
            </w:r>
          </w:p>
        </w:tc>
        <w:tc>
          <w:tcPr>
            <w:tcW w:w="3360" w:type="dxa"/>
            <w:vAlign w:val="center"/>
          </w:tcPr>
          <w:p w14:paraId="72F7D606" w14:textId="77777777" w:rsidR="00B72B0E" w:rsidRDefault="00000000">
            <w:r>
              <w:t>Encrypted</w:t>
            </w:r>
          </w:p>
        </w:tc>
      </w:tr>
      <w:tr w:rsidR="00B72B0E" w14:paraId="47C4974B" w14:textId="77777777">
        <w:trPr>
          <w:jc w:val="center"/>
        </w:trPr>
        <w:tc>
          <w:tcPr>
            <w:tcW w:w="3360" w:type="dxa"/>
            <w:vAlign w:val="center"/>
          </w:tcPr>
          <w:p w14:paraId="669EF83F" w14:textId="77777777" w:rsidR="00B72B0E" w:rsidRDefault="00000000">
            <w:r>
              <w:t>Security</w:t>
            </w:r>
          </w:p>
        </w:tc>
        <w:tc>
          <w:tcPr>
            <w:tcW w:w="3360" w:type="dxa"/>
            <w:vAlign w:val="center"/>
          </w:tcPr>
          <w:p w14:paraId="7BA67455" w14:textId="77777777" w:rsidR="00B72B0E" w:rsidRDefault="00000000">
            <w:r>
              <w:t>Identity</w:t>
            </w:r>
          </w:p>
        </w:tc>
        <w:tc>
          <w:tcPr>
            <w:tcW w:w="3360" w:type="dxa"/>
            <w:vAlign w:val="center"/>
          </w:tcPr>
          <w:p w14:paraId="3BC9CCDA" w14:textId="77777777" w:rsidR="00B72B0E" w:rsidRDefault="00000000">
            <w:r>
              <w:t>Unique device ID</w:t>
            </w:r>
          </w:p>
        </w:tc>
      </w:tr>
      <w:tr w:rsidR="00B72B0E" w14:paraId="74990813" w14:textId="77777777">
        <w:trPr>
          <w:jc w:val="center"/>
        </w:trPr>
        <w:tc>
          <w:tcPr>
            <w:tcW w:w="3360" w:type="dxa"/>
            <w:vAlign w:val="center"/>
          </w:tcPr>
          <w:p w14:paraId="5BECF8C1" w14:textId="77777777" w:rsidR="00B72B0E" w:rsidRDefault="00000000">
            <w:r>
              <w:t>Security</w:t>
            </w:r>
          </w:p>
        </w:tc>
        <w:tc>
          <w:tcPr>
            <w:tcW w:w="3360" w:type="dxa"/>
            <w:vAlign w:val="center"/>
          </w:tcPr>
          <w:p w14:paraId="2D0FDC28" w14:textId="77777777" w:rsidR="00B72B0E" w:rsidRDefault="00000000">
            <w:r>
              <w:t>Pairing</w:t>
            </w:r>
          </w:p>
        </w:tc>
        <w:tc>
          <w:tcPr>
            <w:tcW w:w="3360" w:type="dxa"/>
            <w:vAlign w:val="center"/>
          </w:tcPr>
          <w:p w14:paraId="547DAE6A" w14:textId="77777777" w:rsidR="00B72B0E" w:rsidRDefault="00000000">
            <w:r>
              <w:t>Pairing protection</w:t>
            </w:r>
          </w:p>
        </w:tc>
      </w:tr>
      <w:tr w:rsidR="00B72B0E" w14:paraId="2C87F15E" w14:textId="77777777">
        <w:trPr>
          <w:jc w:val="center"/>
        </w:trPr>
        <w:tc>
          <w:tcPr>
            <w:tcW w:w="3360" w:type="dxa"/>
            <w:vAlign w:val="center"/>
          </w:tcPr>
          <w:p w14:paraId="2DD7AC80" w14:textId="77777777" w:rsidR="00B72B0E" w:rsidRDefault="00000000">
            <w:r>
              <w:t>Safety</w:t>
            </w:r>
          </w:p>
        </w:tc>
        <w:tc>
          <w:tcPr>
            <w:tcW w:w="3360" w:type="dxa"/>
            <w:vAlign w:val="center"/>
          </w:tcPr>
          <w:p w14:paraId="46017E0C" w14:textId="77777777" w:rsidR="00B72B0E" w:rsidRDefault="00000000">
            <w:r>
              <w:t>Ignition interface</w:t>
            </w:r>
          </w:p>
        </w:tc>
        <w:tc>
          <w:tcPr>
            <w:tcW w:w="3360" w:type="dxa"/>
            <w:vAlign w:val="center"/>
          </w:tcPr>
          <w:p w14:paraId="424D5A24" w14:textId="77777777" w:rsidR="00B72B0E" w:rsidRDefault="00000000">
            <w:r>
              <w:t>Relay isolated from controller</w:t>
            </w:r>
          </w:p>
        </w:tc>
      </w:tr>
      <w:tr w:rsidR="00B72B0E" w14:paraId="6FE677A3" w14:textId="77777777">
        <w:trPr>
          <w:jc w:val="center"/>
        </w:trPr>
        <w:tc>
          <w:tcPr>
            <w:tcW w:w="3360" w:type="dxa"/>
            <w:vAlign w:val="center"/>
          </w:tcPr>
          <w:p w14:paraId="76437844" w14:textId="77777777" w:rsidR="00B72B0E" w:rsidRDefault="00000000">
            <w:r>
              <w:t>Safety</w:t>
            </w:r>
          </w:p>
        </w:tc>
        <w:tc>
          <w:tcPr>
            <w:tcW w:w="3360" w:type="dxa"/>
            <w:vAlign w:val="center"/>
          </w:tcPr>
          <w:p w14:paraId="1569AFBC" w14:textId="77777777" w:rsidR="00B72B0E" w:rsidRDefault="00000000">
            <w:r>
              <w:t>Electrical protection</w:t>
            </w:r>
          </w:p>
        </w:tc>
        <w:tc>
          <w:tcPr>
            <w:tcW w:w="3360" w:type="dxa"/>
            <w:vAlign w:val="center"/>
          </w:tcPr>
          <w:p w14:paraId="1287697C" w14:textId="77777777" w:rsidR="00B72B0E" w:rsidRDefault="00000000">
            <w:r>
              <w:t>Fuse protection</w:t>
            </w:r>
          </w:p>
        </w:tc>
      </w:tr>
      <w:tr w:rsidR="00B72B0E" w14:paraId="225F7FAD" w14:textId="77777777">
        <w:trPr>
          <w:jc w:val="center"/>
        </w:trPr>
        <w:tc>
          <w:tcPr>
            <w:tcW w:w="3360" w:type="dxa"/>
            <w:vAlign w:val="center"/>
          </w:tcPr>
          <w:p w14:paraId="77888DE4" w14:textId="77777777" w:rsidR="00B72B0E" w:rsidRDefault="00000000">
            <w:r>
              <w:t>Safety</w:t>
            </w:r>
          </w:p>
        </w:tc>
        <w:tc>
          <w:tcPr>
            <w:tcW w:w="3360" w:type="dxa"/>
            <w:vAlign w:val="center"/>
          </w:tcPr>
          <w:p w14:paraId="4CB85066" w14:textId="77777777" w:rsidR="00B72B0E" w:rsidRDefault="00000000">
            <w:r>
              <w:t>Electrical protection</w:t>
            </w:r>
          </w:p>
        </w:tc>
        <w:tc>
          <w:tcPr>
            <w:tcW w:w="3360" w:type="dxa"/>
            <w:vAlign w:val="center"/>
          </w:tcPr>
          <w:p w14:paraId="55F13A89" w14:textId="77777777" w:rsidR="00B72B0E" w:rsidRDefault="00000000">
            <w:r>
              <w:t>Reverse-polarity protection</w:t>
            </w:r>
          </w:p>
        </w:tc>
      </w:tr>
    </w:tbl>
    <w:p w14:paraId="44B1C486" w14:textId="77777777" w:rsidR="00B72B0E" w:rsidRDefault="00B72B0E"/>
    <w:p w14:paraId="72CD16C1" w14:textId="77777777" w:rsidR="00B72B0E" w:rsidRDefault="00000000">
      <w:r>
        <w:t>These targets and safety requirements are from the uploaded PRD. fileciteturn2file0L120-L141</w:t>
      </w:r>
    </w:p>
    <w:p w14:paraId="40EECE4B" w14:textId="77777777" w:rsidR="00B72B0E" w:rsidRDefault="00000000">
      <w:pPr>
        <w:pStyle w:val="Heading1"/>
      </w:pPr>
      <w:r>
        <w:t>9. System Architecture</w:t>
      </w:r>
    </w:p>
    <w:p w14:paraId="246CE78B" w14:textId="77777777" w:rsidR="00B72B0E" w:rsidRDefault="00000000">
      <w:r>
        <w:t>The product consists of two main units: a battery-powered Helmet Unit and a motorcycle-mounted Bike Unit.</w:t>
      </w:r>
    </w:p>
    <w:p w14:paraId="00FB803D" w14:textId="77777777" w:rsidR="00B72B0E" w:rsidRDefault="00000000">
      <w:r>
        <w:t>HELMET UNIT</w:t>
      </w:r>
      <w:r>
        <w:br/>
        <w:t>Pressure Sensor + Chin Strap Sensor</w:t>
      </w:r>
      <w:r>
        <w:br/>
        <w:t xml:space="preserve">            ↓</w:t>
      </w:r>
      <w:r>
        <w:br/>
        <w:t xml:space="preserve">          ESP32</w:t>
      </w:r>
      <w:r>
        <w:br/>
        <w:t xml:space="preserve">        ↙   ↓   ↘</w:t>
      </w:r>
      <w:r>
        <w:br/>
        <w:t xml:space="preserve"> Battery  Status LED  Wireless</w:t>
      </w:r>
      <w:r>
        <w:br/>
        <w:t xml:space="preserve">                     ↓</w:t>
      </w:r>
      <w:r>
        <w:br/>
        <w:t xml:space="preserve">               ESP-NOW / BLE</w:t>
      </w:r>
      <w:r>
        <w:br/>
        <w:t xml:space="preserve">                     ↓</w:t>
      </w:r>
      <w:r>
        <w:br/>
        <w:t xml:space="preserve">                 BIKE ESP32</w:t>
      </w:r>
      <w:r>
        <w:br/>
        <w:t xml:space="preserve">              ↙    ↓     ↘</w:t>
      </w:r>
      <w:r>
        <w:br/>
        <w:t xml:space="preserve">           LEDs  Buzzer  Relay Driver</w:t>
      </w:r>
      <w:r>
        <w:br/>
        <w:t xml:space="preserve">                         ↓</w:t>
      </w:r>
      <w:r>
        <w:br/>
        <w:t xml:space="preserve">                  Ignition Switch</w:t>
      </w:r>
      <w:r>
        <w:br/>
        <w:t xml:space="preserve">                         ↓</w:t>
      </w:r>
      <w:r>
        <w:br/>
        <w:t xml:space="preserve">                  Motorcycle</w:t>
      </w:r>
    </w:p>
    <w:p w14:paraId="4B73553D" w14:textId="77777777" w:rsidR="00B72B0E" w:rsidRDefault="00000000">
      <w:r>
        <w:t>The uploaded PRD describes the same helmet-side and motorcycle-side architecture. fileciteturn2file0L142-L162</w:t>
      </w:r>
    </w:p>
    <w:p w14:paraId="2299DE07" w14:textId="77777777" w:rsidR="00B72B0E" w:rsidRDefault="00000000">
      <w:pPr>
        <w:pStyle w:val="Heading1"/>
      </w:pPr>
      <w:r>
        <w:lastRenderedPageBreak/>
        <w:t>10. Hardware Requirements</w:t>
      </w:r>
    </w:p>
    <w:tbl>
      <w:tblPr>
        <w:tblStyle w:val="TableGrid"/>
        <w:tblW w:w="0" w:type="auto"/>
        <w:jc w:val="center"/>
        <w:tblLook w:val="04A0" w:firstRow="1" w:lastRow="0" w:firstColumn="1" w:lastColumn="0" w:noHBand="0" w:noVBand="1"/>
      </w:tblPr>
      <w:tblGrid>
        <w:gridCol w:w="5040"/>
        <w:gridCol w:w="5040"/>
      </w:tblGrid>
      <w:tr w:rsidR="00B72B0E" w14:paraId="439BCD3C" w14:textId="77777777">
        <w:trPr>
          <w:jc w:val="center"/>
        </w:trPr>
        <w:tc>
          <w:tcPr>
            <w:tcW w:w="5040" w:type="dxa"/>
            <w:shd w:val="clear" w:color="auto" w:fill="D9EAF7"/>
          </w:tcPr>
          <w:p w14:paraId="03E781D2" w14:textId="77777777" w:rsidR="00B72B0E" w:rsidRDefault="00000000">
            <w:r>
              <w:rPr>
                <w:b/>
              </w:rPr>
              <w:t>Unit</w:t>
            </w:r>
          </w:p>
        </w:tc>
        <w:tc>
          <w:tcPr>
            <w:tcW w:w="5040" w:type="dxa"/>
            <w:shd w:val="clear" w:color="auto" w:fill="D9EAF7"/>
          </w:tcPr>
          <w:p w14:paraId="636C0F82" w14:textId="77777777" w:rsidR="00B72B0E" w:rsidRDefault="00000000">
            <w:r>
              <w:rPr>
                <w:b/>
              </w:rPr>
              <w:t>Required Components</w:t>
            </w:r>
          </w:p>
        </w:tc>
      </w:tr>
      <w:tr w:rsidR="00B72B0E" w14:paraId="721A09EC" w14:textId="77777777">
        <w:trPr>
          <w:jc w:val="center"/>
        </w:trPr>
        <w:tc>
          <w:tcPr>
            <w:tcW w:w="5040" w:type="dxa"/>
            <w:vAlign w:val="center"/>
          </w:tcPr>
          <w:p w14:paraId="4B1D5CEC" w14:textId="77777777" w:rsidR="00B72B0E" w:rsidRDefault="00000000">
            <w:r>
              <w:t>Helmet</w:t>
            </w:r>
          </w:p>
        </w:tc>
        <w:tc>
          <w:tcPr>
            <w:tcW w:w="5040" w:type="dxa"/>
            <w:vAlign w:val="center"/>
          </w:tcPr>
          <w:p w14:paraId="4082B9AD" w14:textId="77777777" w:rsidR="00B72B0E" w:rsidRDefault="00000000">
            <w:r>
              <w:t>ESP32</w:t>
            </w:r>
          </w:p>
        </w:tc>
      </w:tr>
      <w:tr w:rsidR="00B72B0E" w14:paraId="02042CA4" w14:textId="77777777">
        <w:trPr>
          <w:jc w:val="center"/>
        </w:trPr>
        <w:tc>
          <w:tcPr>
            <w:tcW w:w="5040" w:type="dxa"/>
            <w:vAlign w:val="center"/>
          </w:tcPr>
          <w:p w14:paraId="6BFB8809" w14:textId="77777777" w:rsidR="00B72B0E" w:rsidRDefault="00000000">
            <w:r>
              <w:t>Helmet</w:t>
            </w:r>
          </w:p>
        </w:tc>
        <w:tc>
          <w:tcPr>
            <w:tcW w:w="5040" w:type="dxa"/>
            <w:vAlign w:val="center"/>
          </w:tcPr>
          <w:p w14:paraId="2B9EB14A" w14:textId="77777777" w:rsidR="00B72B0E" w:rsidRDefault="00000000">
            <w:r>
              <w:t>Pressure sensor</w:t>
            </w:r>
          </w:p>
        </w:tc>
      </w:tr>
      <w:tr w:rsidR="00B72B0E" w14:paraId="4BFEA0FC" w14:textId="77777777">
        <w:trPr>
          <w:jc w:val="center"/>
        </w:trPr>
        <w:tc>
          <w:tcPr>
            <w:tcW w:w="5040" w:type="dxa"/>
            <w:vAlign w:val="center"/>
          </w:tcPr>
          <w:p w14:paraId="7531515D" w14:textId="77777777" w:rsidR="00B72B0E" w:rsidRDefault="00000000">
            <w:r>
              <w:t>Helmet</w:t>
            </w:r>
          </w:p>
        </w:tc>
        <w:tc>
          <w:tcPr>
            <w:tcW w:w="5040" w:type="dxa"/>
            <w:vAlign w:val="center"/>
          </w:tcPr>
          <w:p w14:paraId="000B4910" w14:textId="77777777" w:rsidR="00B72B0E" w:rsidRDefault="00000000">
            <w:r>
              <w:t>Li-ion battery</w:t>
            </w:r>
          </w:p>
        </w:tc>
      </w:tr>
      <w:tr w:rsidR="00B72B0E" w14:paraId="259492D0" w14:textId="77777777">
        <w:trPr>
          <w:jc w:val="center"/>
        </w:trPr>
        <w:tc>
          <w:tcPr>
            <w:tcW w:w="5040" w:type="dxa"/>
            <w:vAlign w:val="center"/>
          </w:tcPr>
          <w:p w14:paraId="0272C9E8" w14:textId="77777777" w:rsidR="00B72B0E" w:rsidRDefault="00000000">
            <w:r>
              <w:t>Helmet</w:t>
            </w:r>
          </w:p>
        </w:tc>
        <w:tc>
          <w:tcPr>
            <w:tcW w:w="5040" w:type="dxa"/>
            <w:vAlign w:val="center"/>
          </w:tcPr>
          <w:p w14:paraId="08B868AE" w14:textId="77777777" w:rsidR="00B72B0E" w:rsidRDefault="00000000">
            <w:r>
              <w:t>TP4056 charging module</w:t>
            </w:r>
          </w:p>
        </w:tc>
      </w:tr>
      <w:tr w:rsidR="00B72B0E" w14:paraId="62AB4B55" w14:textId="77777777">
        <w:trPr>
          <w:jc w:val="center"/>
        </w:trPr>
        <w:tc>
          <w:tcPr>
            <w:tcW w:w="5040" w:type="dxa"/>
            <w:vAlign w:val="center"/>
          </w:tcPr>
          <w:p w14:paraId="4FD0F77D" w14:textId="77777777" w:rsidR="00B72B0E" w:rsidRDefault="00000000">
            <w:r>
              <w:t>Helmet</w:t>
            </w:r>
          </w:p>
        </w:tc>
        <w:tc>
          <w:tcPr>
            <w:tcW w:w="5040" w:type="dxa"/>
            <w:vAlign w:val="center"/>
          </w:tcPr>
          <w:p w14:paraId="1EB3615F" w14:textId="77777777" w:rsidR="00B72B0E" w:rsidRDefault="00000000">
            <w:r>
              <w:t>LED</w:t>
            </w:r>
          </w:p>
        </w:tc>
      </w:tr>
      <w:tr w:rsidR="00B72B0E" w14:paraId="26ECA6AA" w14:textId="77777777">
        <w:trPr>
          <w:jc w:val="center"/>
        </w:trPr>
        <w:tc>
          <w:tcPr>
            <w:tcW w:w="5040" w:type="dxa"/>
            <w:vAlign w:val="center"/>
          </w:tcPr>
          <w:p w14:paraId="6075E334" w14:textId="77777777" w:rsidR="00B72B0E" w:rsidRDefault="00000000">
            <w:r>
              <w:t>Helmet</w:t>
            </w:r>
          </w:p>
        </w:tc>
        <w:tc>
          <w:tcPr>
            <w:tcW w:w="5040" w:type="dxa"/>
            <w:vAlign w:val="center"/>
          </w:tcPr>
          <w:p w14:paraId="259A2E3D" w14:textId="77777777" w:rsidR="00B72B0E" w:rsidRDefault="00000000">
            <w:r>
              <w:t>Buzzer (optional)</w:t>
            </w:r>
          </w:p>
        </w:tc>
      </w:tr>
      <w:tr w:rsidR="00B72B0E" w14:paraId="165CFB83" w14:textId="77777777">
        <w:trPr>
          <w:jc w:val="center"/>
        </w:trPr>
        <w:tc>
          <w:tcPr>
            <w:tcW w:w="5040" w:type="dxa"/>
            <w:vAlign w:val="center"/>
          </w:tcPr>
          <w:p w14:paraId="5FC28CB1" w14:textId="77777777" w:rsidR="00B72B0E" w:rsidRDefault="00000000">
            <w:r>
              <w:t>Helmet</w:t>
            </w:r>
          </w:p>
        </w:tc>
        <w:tc>
          <w:tcPr>
            <w:tcW w:w="5040" w:type="dxa"/>
            <w:vAlign w:val="center"/>
          </w:tcPr>
          <w:p w14:paraId="459C4056" w14:textId="77777777" w:rsidR="00B72B0E" w:rsidRDefault="00000000">
            <w:r>
              <w:t>Power switch</w:t>
            </w:r>
          </w:p>
        </w:tc>
      </w:tr>
      <w:tr w:rsidR="00B72B0E" w14:paraId="3AC300C1" w14:textId="77777777">
        <w:trPr>
          <w:jc w:val="center"/>
        </w:trPr>
        <w:tc>
          <w:tcPr>
            <w:tcW w:w="5040" w:type="dxa"/>
            <w:vAlign w:val="center"/>
          </w:tcPr>
          <w:p w14:paraId="08298305" w14:textId="77777777" w:rsidR="00B72B0E" w:rsidRDefault="00000000">
            <w:r>
              <w:t>Bike</w:t>
            </w:r>
          </w:p>
        </w:tc>
        <w:tc>
          <w:tcPr>
            <w:tcW w:w="5040" w:type="dxa"/>
            <w:vAlign w:val="center"/>
          </w:tcPr>
          <w:p w14:paraId="3B9413A9" w14:textId="77777777" w:rsidR="00B72B0E" w:rsidRDefault="00000000">
            <w:r>
              <w:t>ESP32</w:t>
            </w:r>
          </w:p>
        </w:tc>
      </w:tr>
      <w:tr w:rsidR="00B72B0E" w14:paraId="07BE0C0E" w14:textId="77777777">
        <w:trPr>
          <w:jc w:val="center"/>
        </w:trPr>
        <w:tc>
          <w:tcPr>
            <w:tcW w:w="5040" w:type="dxa"/>
            <w:vAlign w:val="center"/>
          </w:tcPr>
          <w:p w14:paraId="6600B517" w14:textId="77777777" w:rsidR="00B72B0E" w:rsidRDefault="00000000">
            <w:r>
              <w:t>Bike</w:t>
            </w:r>
          </w:p>
        </w:tc>
        <w:tc>
          <w:tcPr>
            <w:tcW w:w="5040" w:type="dxa"/>
            <w:vAlign w:val="center"/>
          </w:tcPr>
          <w:p w14:paraId="44303069" w14:textId="77777777" w:rsidR="00B72B0E" w:rsidRDefault="00000000">
            <w:r>
              <w:t>Relay module</w:t>
            </w:r>
          </w:p>
        </w:tc>
      </w:tr>
      <w:tr w:rsidR="00B72B0E" w14:paraId="3B6999F2" w14:textId="77777777">
        <w:trPr>
          <w:jc w:val="center"/>
        </w:trPr>
        <w:tc>
          <w:tcPr>
            <w:tcW w:w="5040" w:type="dxa"/>
            <w:vAlign w:val="center"/>
          </w:tcPr>
          <w:p w14:paraId="20E13BBF" w14:textId="77777777" w:rsidR="00B72B0E" w:rsidRDefault="00000000">
            <w:r>
              <w:t>Bike</w:t>
            </w:r>
          </w:p>
        </w:tc>
        <w:tc>
          <w:tcPr>
            <w:tcW w:w="5040" w:type="dxa"/>
            <w:vAlign w:val="center"/>
          </w:tcPr>
          <w:p w14:paraId="7BBDCCE0" w14:textId="77777777" w:rsidR="00B72B0E" w:rsidRDefault="00000000">
            <w:r>
              <w:t>MOSFET driver</w:t>
            </w:r>
          </w:p>
        </w:tc>
      </w:tr>
      <w:tr w:rsidR="00B72B0E" w14:paraId="1E019442" w14:textId="77777777">
        <w:trPr>
          <w:jc w:val="center"/>
        </w:trPr>
        <w:tc>
          <w:tcPr>
            <w:tcW w:w="5040" w:type="dxa"/>
            <w:vAlign w:val="center"/>
          </w:tcPr>
          <w:p w14:paraId="5D43BA65" w14:textId="77777777" w:rsidR="00B72B0E" w:rsidRDefault="00000000">
            <w:r>
              <w:t>Bike</w:t>
            </w:r>
          </w:p>
        </w:tc>
        <w:tc>
          <w:tcPr>
            <w:tcW w:w="5040" w:type="dxa"/>
            <w:vAlign w:val="center"/>
          </w:tcPr>
          <w:p w14:paraId="0A529A99" w14:textId="77777777" w:rsidR="00B72B0E" w:rsidRDefault="00000000">
            <w:r>
              <w:t>Motorcycle battery</w:t>
            </w:r>
          </w:p>
        </w:tc>
      </w:tr>
      <w:tr w:rsidR="00B72B0E" w14:paraId="453AD623" w14:textId="77777777">
        <w:trPr>
          <w:jc w:val="center"/>
        </w:trPr>
        <w:tc>
          <w:tcPr>
            <w:tcW w:w="5040" w:type="dxa"/>
            <w:vAlign w:val="center"/>
          </w:tcPr>
          <w:p w14:paraId="3DA1760D" w14:textId="77777777" w:rsidR="00B72B0E" w:rsidRDefault="00000000">
            <w:r>
              <w:t>Bike</w:t>
            </w:r>
          </w:p>
        </w:tc>
        <w:tc>
          <w:tcPr>
            <w:tcW w:w="5040" w:type="dxa"/>
            <w:vAlign w:val="center"/>
          </w:tcPr>
          <w:p w14:paraId="763AB4E6" w14:textId="77777777" w:rsidR="00B72B0E" w:rsidRDefault="00000000">
            <w:r>
              <w:t>Voltage regulator</w:t>
            </w:r>
          </w:p>
        </w:tc>
      </w:tr>
      <w:tr w:rsidR="00B72B0E" w14:paraId="6D8D9754" w14:textId="77777777">
        <w:trPr>
          <w:jc w:val="center"/>
        </w:trPr>
        <w:tc>
          <w:tcPr>
            <w:tcW w:w="5040" w:type="dxa"/>
            <w:vAlign w:val="center"/>
          </w:tcPr>
          <w:p w14:paraId="7D35DCD8" w14:textId="77777777" w:rsidR="00B72B0E" w:rsidRDefault="00000000">
            <w:r>
              <w:t>Bike</w:t>
            </w:r>
          </w:p>
        </w:tc>
        <w:tc>
          <w:tcPr>
            <w:tcW w:w="5040" w:type="dxa"/>
            <w:vAlign w:val="center"/>
          </w:tcPr>
          <w:p w14:paraId="16664C66" w14:textId="77777777" w:rsidR="00B72B0E" w:rsidRDefault="00000000">
            <w:r>
              <w:t>LEDs</w:t>
            </w:r>
          </w:p>
        </w:tc>
      </w:tr>
      <w:tr w:rsidR="00B72B0E" w14:paraId="7C7432D3" w14:textId="77777777">
        <w:trPr>
          <w:jc w:val="center"/>
        </w:trPr>
        <w:tc>
          <w:tcPr>
            <w:tcW w:w="5040" w:type="dxa"/>
            <w:vAlign w:val="center"/>
          </w:tcPr>
          <w:p w14:paraId="6BF36D25" w14:textId="77777777" w:rsidR="00B72B0E" w:rsidRDefault="00000000">
            <w:r>
              <w:t>Bike</w:t>
            </w:r>
          </w:p>
        </w:tc>
        <w:tc>
          <w:tcPr>
            <w:tcW w:w="5040" w:type="dxa"/>
            <w:vAlign w:val="center"/>
          </w:tcPr>
          <w:p w14:paraId="74AF198D" w14:textId="77777777" w:rsidR="00B72B0E" w:rsidRDefault="00000000">
            <w:r>
              <w:t>Fuse</w:t>
            </w:r>
          </w:p>
        </w:tc>
      </w:tr>
    </w:tbl>
    <w:p w14:paraId="10CECB8E" w14:textId="77777777" w:rsidR="00B72B0E" w:rsidRDefault="00B72B0E"/>
    <w:p w14:paraId="6863C6A6" w14:textId="77777777" w:rsidR="00B72B0E" w:rsidRDefault="00000000">
      <w:r>
        <w:t>The component list follows the uploaded PRD. fileciteturn2file0L163-L180</w:t>
      </w:r>
    </w:p>
    <w:p w14:paraId="56C8B3C2" w14:textId="77777777" w:rsidR="00B72B0E" w:rsidRDefault="00000000">
      <w:pPr>
        <w:pStyle w:val="Heading1"/>
      </w:pPr>
      <w:r>
        <w:t>11. Software Requirements</w:t>
      </w:r>
    </w:p>
    <w:tbl>
      <w:tblPr>
        <w:tblStyle w:val="TableGrid"/>
        <w:tblW w:w="0" w:type="auto"/>
        <w:jc w:val="center"/>
        <w:tblLook w:val="04A0" w:firstRow="1" w:lastRow="0" w:firstColumn="1" w:lastColumn="0" w:noHBand="0" w:noVBand="1"/>
      </w:tblPr>
      <w:tblGrid>
        <w:gridCol w:w="5040"/>
        <w:gridCol w:w="5040"/>
      </w:tblGrid>
      <w:tr w:rsidR="00B72B0E" w14:paraId="1D28FBC1" w14:textId="77777777">
        <w:trPr>
          <w:jc w:val="center"/>
        </w:trPr>
        <w:tc>
          <w:tcPr>
            <w:tcW w:w="5040" w:type="dxa"/>
            <w:shd w:val="clear" w:color="auto" w:fill="D9EAF7"/>
          </w:tcPr>
          <w:p w14:paraId="6CA4F111" w14:textId="77777777" w:rsidR="00B72B0E" w:rsidRDefault="00000000">
            <w:r>
              <w:rPr>
                <w:b/>
              </w:rPr>
              <w:t>Category</w:t>
            </w:r>
          </w:p>
        </w:tc>
        <w:tc>
          <w:tcPr>
            <w:tcW w:w="5040" w:type="dxa"/>
            <w:shd w:val="clear" w:color="auto" w:fill="D9EAF7"/>
          </w:tcPr>
          <w:p w14:paraId="0EC0FFFB" w14:textId="77777777" w:rsidR="00B72B0E" w:rsidRDefault="00000000">
            <w:r>
              <w:rPr>
                <w:b/>
              </w:rPr>
              <w:t>Requirement</w:t>
            </w:r>
          </w:p>
        </w:tc>
      </w:tr>
      <w:tr w:rsidR="00B72B0E" w14:paraId="0AD2DBCE" w14:textId="77777777">
        <w:trPr>
          <w:jc w:val="center"/>
        </w:trPr>
        <w:tc>
          <w:tcPr>
            <w:tcW w:w="5040" w:type="dxa"/>
            <w:vAlign w:val="center"/>
          </w:tcPr>
          <w:p w14:paraId="484EDE19" w14:textId="77777777" w:rsidR="00B72B0E" w:rsidRDefault="00000000">
            <w:r>
              <w:t>Language</w:t>
            </w:r>
          </w:p>
        </w:tc>
        <w:tc>
          <w:tcPr>
            <w:tcW w:w="5040" w:type="dxa"/>
            <w:vAlign w:val="center"/>
          </w:tcPr>
          <w:p w14:paraId="14AB4DC3" w14:textId="77777777" w:rsidR="00B72B0E" w:rsidRDefault="00000000">
            <w:r>
              <w:t>Embedded C</w:t>
            </w:r>
          </w:p>
        </w:tc>
      </w:tr>
      <w:tr w:rsidR="00B72B0E" w14:paraId="7A5A346D" w14:textId="77777777">
        <w:trPr>
          <w:jc w:val="center"/>
        </w:trPr>
        <w:tc>
          <w:tcPr>
            <w:tcW w:w="5040" w:type="dxa"/>
            <w:vAlign w:val="center"/>
          </w:tcPr>
          <w:p w14:paraId="56471685" w14:textId="77777777" w:rsidR="00B72B0E" w:rsidRDefault="00000000">
            <w:r>
              <w:t>Primary IDE</w:t>
            </w:r>
          </w:p>
        </w:tc>
        <w:tc>
          <w:tcPr>
            <w:tcW w:w="5040" w:type="dxa"/>
            <w:vAlign w:val="center"/>
          </w:tcPr>
          <w:p w14:paraId="0037DE5D" w14:textId="77777777" w:rsidR="00B72B0E" w:rsidRDefault="00000000">
            <w:r>
              <w:t>Arduino IDE</w:t>
            </w:r>
          </w:p>
        </w:tc>
      </w:tr>
      <w:tr w:rsidR="00B72B0E" w14:paraId="36AED0C9" w14:textId="77777777">
        <w:trPr>
          <w:jc w:val="center"/>
        </w:trPr>
        <w:tc>
          <w:tcPr>
            <w:tcW w:w="5040" w:type="dxa"/>
            <w:vAlign w:val="center"/>
          </w:tcPr>
          <w:p w14:paraId="719A44F7" w14:textId="77777777" w:rsidR="00B72B0E" w:rsidRDefault="00000000">
            <w:r>
              <w:t>Alternative IDE</w:t>
            </w:r>
          </w:p>
        </w:tc>
        <w:tc>
          <w:tcPr>
            <w:tcW w:w="5040" w:type="dxa"/>
            <w:vAlign w:val="center"/>
          </w:tcPr>
          <w:p w14:paraId="46549A43" w14:textId="77777777" w:rsidR="00B72B0E" w:rsidRDefault="00000000">
            <w:r>
              <w:t>PlatformIO / VS Code</w:t>
            </w:r>
          </w:p>
        </w:tc>
      </w:tr>
      <w:tr w:rsidR="00B72B0E" w14:paraId="415ECBF9" w14:textId="77777777">
        <w:trPr>
          <w:jc w:val="center"/>
        </w:trPr>
        <w:tc>
          <w:tcPr>
            <w:tcW w:w="5040" w:type="dxa"/>
            <w:vAlign w:val="center"/>
          </w:tcPr>
          <w:p w14:paraId="6B8C7DB1" w14:textId="77777777" w:rsidR="00B72B0E" w:rsidRDefault="00000000">
            <w:r>
              <w:t>Libraries</w:t>
            </w:r>
          </w:p>
        </w:tc>
        <w:tc>
          <w:tcPr>
            <w:tcW w:w="5040" w:type="dxa"/>
            <w:vAlign w:val="center"/>
          </w:tcPr>
          <w:p w14:paraId="07BEE4DE" w14:textId="77777777" w:rsidR="00B72B0E" w:rsidRDefault="00000000">
            <w:r>
              <w:t>Bluetooth, ESP-NOW, GPIO, EEPROM</w:t>
            </w:r>
          </w:p>
        </w:tc>
      </w:tr>
      <w:tr w:rsidR="00B72B0E" w14:paraId="644797E5" w14:textId="77777777">
        <w:trPr>
          <w:jc w:val="center"/>
        </w:trPr>
        <w:tc>
          <w:tcPr>
            <w:tcW w:w="5040" w:type="dxa"/>
            <w:vAlign w:val="center"/>
          </w:tcPr>
          <w:p w14:paraId="6CC3F98E" w14:textId="77777777" w:rsidR="00B72B0E" w:rsidRDefault="00000000">
            <w:r>
              <w:t>Firmware responsibilities</w:t>
            </w:r>
          </w:p>
        </w:tc>
        <w:tc>
          <w:tcPr>
            <w:tcW w:w="5040" w:type="dxa"/>
            <w:vAlign w:val="center"/>
          </w:tcPr>
          <w:p w14:paraId="35499E38" w14:textId="77777777" w:rsidR="00B72B0E" w:rsidRDefault="00000000">
            <w:r>
              <w:t>Sensor acquisition, authentication, communication, battery monitoring, relay control, indication</w:t>
            </w:r>
          </w:p>
        </w:tc>
      </w:tr>
    </w:tbl>
    <w:p w14:paraId="299B05F5" w14:textId="77777777" w:rsidR="00B72B0E" w:rsidRDefault="00B72B0E"/>
    <w:p w14:paraId="3B4052B5" w14:textId="77777777" w:rsidR="00B72B0E" w:rsidRDefault="00000000">
      <w:r>
        <w:t>The source PRD lists Embedded C, Arduino IDE, Bluetooth, ESP-NOW, GPIO, EEPROM, PlatformIO and VS Code. fileciteturn2file0L181-L194</w:t>
      </w:r>
    </w:p>
    <w:p w14:paraId="2DB1C744" w14:textId="77777777" w:rsidR="00B72B0E" w:rsidRDefault="00000000">
      <w:pPr>
        <w:pStyle w:val="Heading1"/>
      </w:pPr>
      <w:r>
        <w:t>12. User Flow</w:t>
      </w:r>
    </w:p>
    <w:p w14:paraId="1836498E" w14:textId="77777777" w:rsidR="00B72B0E" w:rsidRDefault="00000000">
      <w:r>
        <w:t>Wear Helmet → Sensor Detects Helmet → Helmet ESP32 Sends Authentication → Bike ESP32 Receives Data → Authentication Successful? → YES: Enable Relay → Motorcycle Starts. NO: Relay OFF → Buzzer ON → Engine Cannot Start.</w:t>
      </w:r>
    </w:p>
    <w:p w14:paraId="75B09BDB" w14:textId="77777777" w:rsidR="00B72B0E" w:rsidRDefault="00000000">
      <w:r>
        <w:t>This is the user flow defined in the source PRD. fileciteturn2file0L195-L219</w:t>
      </w:r>
    </w:p>
    <w:p w14:paraId="13582782" w14:textId="77777777" w:rsidR="00B72B0E" w:rsidRDefault="00000000">
      <w:pPr>
        <w:pStyle w:val="Heading1"/>
      </w:pPr>
      <w:r>
        <w:t>13. Use Cases</w:t>
      </w:r>
    </w:p>
    <w:tbl>
      <w:tblPr>
        <w:tblStyle w:val="TableGrid"/>
        <w:tblW w:w="0" w:type="auto"/>
        <w:jc w:val="center"/>
        <w:tblLook w:val="04A0" w:firstRow="1" w:lastRow="0" w:firstColumn="1" w:lastColumn="0" w:noHBand="0" w:noVBand="1"/>
      </w:tblPr>
      <w:tblGrid>
        <w:gridCol w:w="3360"/>
        <w:gridCol w:w="3360"/>
        <w:gridCol w:w="3360"/>
      </w:tblGrid>
      <w:tr w:rsidR="00B72B0E" w14:paraId="7A2D8A4E" w14:textId="77777777">
        <w:trPr>
          <w:jc w:val="center"/>
        </w:trPr>
        <w:tc>
          <w:tcPr>
            <w:tcW w:w="3360" w:type="dxa"/>
            <w:shd w:val="clear" w:color="auto" w:fill="D9EAF7"/>
          </w:tcPr>
          <w:p w14:paraId="37F05EF3" w14:textId="77777777" w:rsidR="00B72B0E" w:rsidRDefault="00000000">
            <w:r>
              <w:rPr>
                <w:b/>
              </w:rPr>
              <w:t>Use Case</w:t>
            </w:r>
          </w:p>
        </w:tc>
        <w:tc>
          <w:tcPr>
            <w:tcW w:w="3360" w:type="dxa"/>
            <w:shd w:val="clear" w:color="auto" w:fill="D9EAF7"/>
          </w:tcPr>
          <w:p w14:paraId="1B775703" w14:textId="77777777" w:rsidR="00B72B0E" w:rsidRDefault="00000000">
            <w:r>
              <w:rPr>
                <w:b/>
              </w:rPr>
              <w:t>Flow</w:t>
            </w:r>
          </w:p>
        </w:tc>
        <w:tc>
          <w:tcPr>
            <w:tcW w:w="3360" w:type="dxa"/>
            <w:shd w:val="clear" w:color="auto" w:fill="D9EAF7"/>
          </w:tcPr>
          <w:p w14:paraId="4C51D38C" w14:textId="77777777" w:rsidR="00B72B0E" w:rsidRDefault="00000000">
            <w:r>
              <w:rPr>
                <w:b/>
              </w:rPr>
              <w:t>Expected Result</w:t>
            </w:r>
          </w:p>
        </w:tc>
      </w:tr>
      <w:tr w:rsidR="00B72B0E" w14:paraId="3EE5C7AE" w14:textId="77777777">
        <w:trPr>
          <w:jc w:val="center"/>
        </w:trPr>
        <w:tc>
          <w:tcPr>
            <w:tcW w:w="3360" w:type="dxa"/>
            <w:vAlign w:val="center"/>
          </w:tcPr>
          <w:p w14:paraId="401FDA7B" w14:textId="77777777" w:rsidR="00B72B0E" w:rsidRDefault="00000000">
            <w:r>
              <w:t>UC-01 Successful Start</w:t>
            </w:r>
          </w:p>
        </w:tc>
        <w:tc>
          <w:tcPr>
            <w:tcW w:w="3360" w:type="dxa"/>
            <w:vAlign w:val="center"/>
          </w:tcPr>
          <w:p w14:paraId="210D7C2C" w14:textId="77777777" w:rsidR="00B72B0E" w:rsidRDefault="00000000">
            <w:r>
              <w:t>Wear helmet → authenticate → ignition enabled</w:t>
            </w:r>
          </w:p>
        </w:tc>
        <w:tc>
          <w:tcPr>
            <w:tcW w:w="3360" w:type="dxa"/>
            <w:vAlign w:val="center"/>
          </w:tcPr>
          <w:p w14:paraId="1D617582" w14:textId="77777777" w:rsidR="00B72B0E" w:rsidRDefault="00000000">
            <w:r>
              <w:t>Engine can start</w:t>
            </w:r>
          </w:p>
        </w:tc>
      </w:tr>
      <w:tr w:rsidR="00B72B0E" w14:paraId="5D1762BA" w14:textId="77777777">
        <w:trPr>
          <w:jc w:val="center"/>
        </w:trPr>
        <w:tc>
          <w:tcPr>
            <w:tcW w:w="3360" w:type="dxa"/>
            <w:vAlign w:val="center"/>
          </w:tcPr>
          <w:p w14:paraId="102A34AE" w14:textId="77777777" w:rsidR="00B72B0E" w:rsidRDefault="00000000">
            <w:r>
              <w:t>UC-02 Helmet Not Worn</w:t>
            </w:r>
          </w:p>
        </w:tc>
        <w:tc>
          <w:tcPr>
            <w:tcW w:w="3360" w:type="dxa"/>
            <w:vAlign w:val="center"/>
          </w:tcPr>
          <w:p w14:paraId="3E33C237" w14:textId="77777777" w:rsidR="00B72B0E" w:rsidRDefault="00000000">
            <w:r>
              <w:t>Press ignition → helmet absent</w:t>
            </w:r>
          </w:p>
        </w:tc>
        <w:tc>
          <w:tcPr>
            <w:tcW w:w="3360" w:type="dxa"/>
            <w:vAlign w:val="center"/>
          </w:tcPr>
          <w:p w14:paraId="62AE8B00" w14:textId="77777777" w:rsidR="00B72B0E" w:rsidRDefault="00000000">
            <w:r>
              <w:t>Relay OFF + buzzer; bike does not start</w:t>
            </w:r>
          </w:p>
        </w:tc>
      </w:tr>
      <w:tr w:rsidR="00B72B0E" w14:paraId="1E7163F0" w14:textId="77777777">
        <w:trPr>
          <w:jc w:val="center"/>
        </w:trPr>
        <w:tc>
          <w:tcPr>
            <w:tcW w:w="3360" w:type="dxa"/>
            <w:vAlign w:val="center"/>
          </w:tcPr>
          <w:p w14:paraId="653370B4" w14:textId="77777777" w:rsidR="00B72B0E" w:rsidRDefault="00000000">
            <w:r>
              <w:t>UC-03 Helmet Battery Dead</w:t>
            </w:r>
          </w:p>
        </w:tc>
        <w:tc>
          <w:tcPr>
            <w:tcW w:w="3360" w:type="dxa"/>
            <w:vAlign w:val="center"/>
          </w:tcPr>
          <w:p w14:paraId="0177A241" w14:textId="77777777" w:rsidR="00B72B0E" w:rsidRDefault="00000000">
            <w:r>
              <w:t>No helmet signal → authentication fails</w:t>
            </w:r>
          </w:p>
        </w:tc>
        <w:tc>
          <w:tcPr>
            <w:tcW w:w="3360" w:type="dxa"/>
            <w:vAlign w:val="center"/>
          </w:tcPr>
          <w:p w14:paraId="65984A90" w14:textId="77777777" w:rsidR="00B72B0E" w:rsidRDefault="00000000">
            <w:r>
              <w:t>Bike does not start</w:t>
            </w:r>
          </w:p>
        </w:tc>
      </w:tr>
      <w:tr w:rsidR="00B72B0E" w14:paraId="20F637B8" w14:textId="77777777">
        <w:trPr>
          <w:jc w:val="center"/>
        </w:trPr>
        <w:tc>
          <w:tcPr>
            <w:tcW w:w="3360" w:type="dxa"/>
            <w:vAlign w:val="center"/>
          </w:tcPr>
          <w:p w14:paraId="7F13A329" w14:textId="77777777" w:rsidR="00B72B0E" w:rsidRDefault="00000000">
            <w:r>
              <w:lastRenderedPageBreak/>
              <w:t>UC-04 Unauthorized Helmet</w:t>
            </w:r>
          </w:p>
        </w:tc>
        <w:tc>
          <w:tcPr>
            <w:tcW w:w="3360" w:type="dxa"/>
            <w:vAlign w:val="center"/>
          </w:tcPr>
          <w:p w14:paraId="2F6745D8" w14:textId="77777777" w:rsidR="00B72B0E" w:rsidRDefault="00000000">
            <w:r>
              <w:t>Unknown helmet attempts connection</w:t>
            </w:r>
          </w:p>
        </w:tc>
        <w:tc>
          <w:tcPr>
            <w:tcW w:w="3360" w:type="dxa"/>
            <w:vAlign w:val="center"/>
          </w:tcPr>
          <w:p w14:paraId="27EF4351" w14:textId="77777777" w:rsidR="00B72B0E" w:rsidRDefault="00000000">
            <w:r>
              <w:t>Authentication fails; bike remains OFF</w:t>
            </w:r>
          </w:p>
        </w:tc>
      </w:tr>
    </w:tbl>
    <w:p w14:paraId="20C457A6" w14:textId="77777777" w:rsidR="00B72B0E" w:rsidRDefault="00B72B0E"/>
    <w:p w14:paraId="276351EC" w14:textId="77777777" w:rsidR="00B72B0E" w:rsidRDefault="00000000">
      <w:r>
        <w:t>These four use cases are defined in the uploaded PRD. fileciteturn2file0L220-L252</w:t>
      </w:r>
    </w:p>
    <w:p w14:paraId="284AA3AD" w14:textId="77777777" w:rsidR="00B72B0E" w:rsidRDefault="00000000">
      <w:pPr>
        <w:pStyle w:val="Heading1"/>
      </w:pPr>
      <w:r>
        <w:t>14. Constraints</w:t>
      </w:r>
    </w:p>
    <w:tbl>
      <w:tblPr>
        <w:tblStyle w:val="TableGrid"/>
        <w:tblW w:w="0" w:type="auto"/>
        <w:jc w:val="center"/>
        <w:tblLook w:val="04A0" w:firstRow="1" w:lastRow="0" w:firstColumn="1" w:lastColumn="0" w:noHBand="0" w:noVBand="1"/>
      </w:tblPr>
      <w:tblGrid>
        <w:gridCol w:w="5040"/>
        <w:gridCol w:w="5040"/>
      </w:tblGrid>
      <w:tr w:rsidR="00B72B0E" w14:paraId="51CA880A" w14:textId="77777777">
        <w:trPr>
          <w:jc w:val="center"/>
        </w:trPr>
        <w:tc>
          <w:tcPr>
            <w:tcW w:w="5040" w:type="dxa"/>
            <w:shd w:val="clear" w:color="auto" w:fill="D9EAF7"/>
          </w:tcPr>
          <w:p w14:paraId="5275EEA0" w14:textId="77777777" w:rsidR="00B72B0E" w:rsidRDefault="00000000">
            <w:r>
              <w:rPr>
                <w:b/>
              </w:rPr>
              <w:t>Constraint</w:t>
            </w:r>
          </w:p>
        </w:tc>
        <w:tc>
          <w:tcPr>
            <w:tcW w:w="5040" w:type="dxa"/>
            <w:shd w:val="clear" w:color="auto" w:fill="D9EAF7"/>
          </w:tcPr>
          <w:p w14:paraId="1150549B" w14:textId="77777777" w:rsidR="00B72B0E" w:rsidRDefault="00000000">
            <w:r>
              <w:rPr>
                <w:b/>
              </w:rPr>
              <w:t>Requirement / Impact</w:t>
            </w:r>
          </w:p>
        </w:tc>
      </w:tr>
      <w:tr w:rsidR="00B72B0E" w14:paraId="203A88C0" w14:textId="77777777">
        <w:trPr>
          <w:jc w:val="center"/>
        </w:trPr>
        <w:tc>
          <w:tcPr>
            <w:tcW w:w="5040" w:type="dxa"/>
            <w:vAlign w:val="center"/>
          </w:tcPr>
          <w:p w14:paraId="61D1B748" w14:textId="77777777" w:rsidR="00B72B0E" w:rsidRDefault="00000000">
            <w:r>
              <w:t>Battery</w:t>
            </w:r>
          </w:p>
        </w:tc>
        <w:tc>
          <w:tcPr>
            <w:tcW w:w="5040" w:type="dxa"/>
            <w:vAlign w:val="center"/>
          </w:tcPr>
          <w:p w14:paraId="45712238" w14:textId="77777777" w:rsidR="00B72B0E" w:rsidRDefault="00000000">
            <w:r>
              <w:t>Helmet battery requires charging</w:t>
            </w:r>
          </w:p>
        </w:tc>
      </w:tr>
      <w:tr w:rsidR="00B72B0E" w14:paraId="398B62C0" w14:textId="77777777">
        <w:trPr>
          <w:jc w:val="center"/>
        </w:trPr>
        <w:tc>
          <w:tcPr>
            <w:tcW w:w="5040" w:type="dxa"/>
            <w:vAlign w:val="center"/>
          </w:tcPr>
          <w:p w14:paraId="009CEF64" w14:textId="77777777" w:rsidR="00B72B0E" w:rsidRDefault="00000000">
            <w:r>
              <w:t>Wireless</w:t>
            </w:r>
          </w:p>
        </w:tc>
        <w:tc>
          <w:tcPr>
            <w:tcW w:w="5040" w:type="dxa"/>
            <w:vAlign w:val="center"/>
          </w:tcPr>
          <w:p w14:paraId="1F98874D" w14:textId="77777777" w:rsidR="00B72B0E" w:rsidRDefault="00000000">
            <w:r>
              <w:t>Interference may occur</w:t>
            </w:r>
          </w:p>
        </w:tc>
      </w:tr>
      <w:tr w:rsidR="00B72B0E" w14:paraId="0624632C" w14:textId="77777777">
        <w:trPr>
          <w:jc w:val="center"/>
        </w:trPr>
        <w:tc>
          <w:tcPr>
            <w:tcW w:w="5040" w:type="dxa"/>
            <w:vAlign w:val="center"/>
          </w:tcPr>
          <w:p w14:paraId="3358338F" w14:textId="77777777" w:rsidR="00B72B0E" w:rsidRDefault="00000000">
            <w:r>
              <w:t>Environment</w:t>
            </w:r>
          </w:p>
        </w:tc>
        <w:tc>
          <w:tcPr>
            <w:tcW w:w="5040" w:type="dxa"/>
            <w:vAlign w:val="center"/>
          </w:tcPr>
          <w:p w14:paraId="59BEC1F9" w14:textId="77777777" w:rsidR="00B72B0E" w:rsidRDefault="00000000">
            <w:r>
              <w:t>Waterproof enclosure required</w:t>
            </w:r>
          </w:p>
        </w:tc>
      </w:tr>
      <w:tr w:rsidR="00B72B0E" w14:paraId="6B1E8B83" w14:textId="77777777">
        <w:trPr>
          <w:jc w:val="center"/>
        </w:trPr>
        <w:tc>
          <w:tcPr>
            <w:tcW w:w="5040" w:type="dxa"/>
            <w:vAlign w:val="center"/>
          </w:tcPr>
          <w:p w14:paraId="3CFD502C" w14:textId="77777777" w:rsidR="00B72B0E" w:rsidRDefault="00000000">
            <w:r>
              <w:t>Temperature</w:t>
            </w:r>
          </w:p>
        </w:tc>
        <w:tc>
          <w:tcPr>
            <w:tcW w:w="5040" w:type="dxa"/>
            <w:vAlign w:val="center"/>
          </w:tcPr>
          <w:p w14:paraId="5CF982DF" w14:textId="77777777" w:rsidR="00B72B0E" w:rsidRDefault="00000000">
            <w:r>
              <w:t>System must account for temperature variations</w:t>
            </w:r>
          </w:p>
        </w:tc>
      </w:tr>
      <w:tr w:rsidR="00B72B0E" w14:paraId="33F1D7FF" w14:textId="77777777">
        <w:trPr>
          <w:jc w:val="center"/>
        </w:trPr>
        <w:tc>
          <w:tcPr>
            <w:tcW w:w="5040" w:type="dxa"/>
            <w:vAlign w:val="center"/>
          </w:tcPr>
          <w:p w14:paraId="0DDB0D04" w14:textId="77777777" w:rsidR="00B72B0E" w:rsidRDefault="00000000">
            <w:r>
              <w:t>Mechanical</w:t>
            </w:r>
          </w:p>
        </w:tc>
        <w:tc>
          <w:tcPr>
            <w:tcW w:w="5040" w:type="dxa"/>
            <w:vAlign w:val="center"/>
          </w:tcPr>
          <w:p w14:paraId="278EFFA3" w14:textId="77777777" w:rsidR="00B72B0E" w:rsidRDefault="00000000">
            <w:r>
              <w:t>Vibration resistance required</w:t>
            </w:r>
          </w:p>
        </w:tc>
      </w:tr>
    </w:tbl>
    <w:p w14:paraId="5FF82BEC" w14:textId="77777777" w:rsidR="00B72B0E" w:rsidRDefault="00B72B0E"/>
    <w:p w14:paraId="4EB9F837" w14:textId="77777777" w:rsidR="00B72B0E" w:rsidRDefault="00000000">
      <w:r>
        <w:t>These constraints are explicitly listed in the source PRD. fileciteturn2file0L253-L258</w:t>
      </w:r>
    </w:p>
    <w:p w14:paraId="4F743D02" w14:textId="77777777" w:rsidR="00B72B0E" w:rsidRDefault="00000000">
      <w:pPr>
        <w:pStyle w:val="Heading1"/>
      </w:pPr>
      <w:r>
        <w:t>15. Product Risks</w:t>
      </w:r>
    </w:p>
    <w:tbl>
      <w:tblPr>
        <w:tblStyle w:val="TableGrid"/>
        <w:tblW w:w="0" w:type="auto"/>
        <w:jc w:val="center"/>
        <w:tblLook w:val="04A0" w:firstRow="1" w:lastRow="0" w:firstColumn="1" w:lastColumn="0" w:noHBand="0" w:noVBand="1"/>
      </w:tblPr>
      <w:tblGrid>
        <w:gridCol w:w="3360"/>
        <w:gridCol w:w="3360"/>
        <w:gridCol w:w="3360"/>
      </w:tblGrid>
      <w:tr w:rsidR="00B72B0E" w14:paraId="5F40E816" w14:textId="77777777">
        <w:trPr>
          <w:jc w:val="center"/>
        </w:trPr>
        <w:tc>
          <w:tcPr>
            <w:tcW w:w="3360" w:type="dxa"/>
            <w:shd w:val="clear" w:color="auto" w:fill="D9EAF7"/>
          </w:tcPr>
          <w:p w14:paraId="39554633" w14:textId="77777777" w:rsidR="00B72B0E" w:rsidRDefault="00000000">
            <w:r>
              <w:rPr>
                <w:b/>
              </w:rPr>
              <w:t>Risk</w:t>
            </w:r>
          </w:p>
        </w:tc>
        <w:tc>
          <w:tcPr>
            <w:tcW w:w="3360" w:type="dxa"/>
            <w:shd w:val="clear" w:color="auto" w:fill="D9EAF7"/>
          </w:tcPr>
          <w:p w14:paraId="1772EF84" w14:textId="77777777" w:rsidR="00B72B0E" w:rsidRDefault="00000000">
            <w:r>
              <w:rPr>
                <w:b/>
              </w:rPr>
              <w:t>Impact</w:t>
            </w:r>
          </w:p>
        </w:tc>
        <w:tc>
          <w:tcPr>
            <w:tcW w:w="3360" w:type="dxa"/>
            <w:shd w:val="clear" w:color="auto" w:fill="D9EAF7"/>
          </w:tcPr>
          <w:p w14:paraId="2F5B5E64" w14:textId="77777777" w:rsidR="00B72B0E" w:rsidRDefault="00000000">
            <w:r>
              <w:rPr>
                <w:b/>
              </w:rPr>
              <w:t>Mitigation</w:t>
            </w:r>
          </w:p>
        </w:tc>
      </w:tr>
      <w:tr w:rsidR="00B72B0E" w14:paraId="3C5603EA" w14:textId="77777777">
        <w:trPr>
          <w:jc w:val="center"/>
        </w:trPr>
        <w:tc>
          <w:tcPr>
            <w:tcW w:w="3360" w:type="dxa"/>
            <w:vAlign w:val="center"/>
          </w:tcPr>
          <w:p w14:paraId="581471F3" w14:textId="77777777" w:rsidR="00B72B0E" w:rsidRDefault="00000000">
            <w:r>
              <w:t>Helmet battery dead</w:t>
            </w:r>
          </w:p>
        </w:tc>
        <w:tc>
          <w:tcPr>
            <w:tcW w:w="3360" w:type="dxa"/>
            <w:vAlign w:val="center"/>
          </w:tcPr>
          <w:p w14:paraId="23646EF1" w14:textId="77777777" w:rsidR="00B72B0E" w:rsidRDefault="00000000">
            <w:r>
              <w:t>High</w:t>
            </w:r>
          </w:p>
        </w:tc>
        <w:tc>
          <w:tcPr>
            <w:tcW w:w="3360" w:type="dxa"/>
            <w:vAlign w:val="center"/>
          </w:tcPr>
          <w:p w14:paraId="5F00CA19" w14:textId="77777777" w:rsidR="00B72B0E" w:rsidRDefault="00000000">
            <w:r>
              <w:t>Battery indicator / warning</w:t>
            </w:r>
          </w:p>
        </w:tc>
      </w:tr>
      <w:tr w:rsidR="00B72B0E" w14:paraId="096011A7" w14:textId="77777777">
        <w:trPr>
          <w:jc w:val="center"/>
        </w:trPr>
        <w:tc>
          <w:tcPr>
            <w:tcW w:w="3360" w:type="dxa"/>
            <w:vAlign w:val="center"/>
          </w:tcPr>
          <w:p w14:paraId="4AE0F1E3" w14:textId="77777777" w:rsidR="00B72B0E" w:rsidRDefault="00000000">
            <w:r>
              <w:t>Wireless disconnection</w:t>
            </w:r>
          </w:p>
        </w:tc>
        <w:tc>
          <w:tcPr>
            <w:tcW w:w="3360" w:type="dxa"/>
            <w:vAlign w:val="center"/>
          </w:tcPr>
          <w:p w14:paraId="32AC6F0D" w14:textId="77777777" w:rsidR="00B72B0E" w:rsidRDefault="00000000">
            <w:r>
              <w:t>Medium</w:t>
            </w:r>
          </w:p>
        </w:tc>
        <w:tc>
          <w:tcPr>
            <w:tcW w:w="3360" w:type="dxa"/>
            <w:vAlign w:val="center"/>
          </w:tcPr>
          <w:p w14:paraId="1C2D1A8B" w14:textId="77777777" w:rsidR="00B72B0E" w:rsidRDefault="00000000">
            <w:r>
              <w:t>Auto reconnect</w:t>
            </w:r>
          </w:p>
        </w:tc>
      </w:tr>
      <w:tr w:rsidR="00B72B0E" w14:paraId="276C6A96" w14:textId="77777777">
        <w:trPr>
          <w:jc w:val="center"/>
        </w:trPr>
        <w:tc>
          <w:tcPr>
            <w:tcW w:w="3360" w:type="dxa"/>
            <w:vAlign w:val="center"/>
          </w:tcPr>
          <w:p w14:paraId="4591EE43" w14:textId="77777777" w:rsidR="00B72B0E" w:rsidRDefault="00000000">
            <w:r>
              <w:t>Sensor failure</w:t>
            </w:r>
          </w:p>
        </w:tc>
        <w:tc>
          <w:tcPr>
            <w:tcW w:w="3360" w:type="dxa"/>
            <w:vAlign w:val="center"/>
          </w:tcPr>
          <w:p w14:paraId="0A6E5BD5" w14:textId="77777777" w:rsidR="00B72B0E" w:rsidRDefault="00000000">
            <w:r>
              <w:t>High</w:t>
            </w:r>
          </w:p>
        </w:tc>
        <w:tc>
          <w:tcPr>
            <w:tcW w:w="3360" w:type="dxa"/>
            <w:vAlign w:val="center"/>
          </w:tcPr>
          <w:p w14:paraId="46C5A58A" w14:textId="77777777" w:rsidR="00B72B0E" w:rsidRDefault="00000000">
            <w:r>
              <w:t>Sensor diagnostics</w:t>
            </w:r>
          </w:p>
        </w:tc>
      </w:tr>
      <w:tr w:rsidR="00B72B0E" w14:paraId="6F8DBA22" w14:textId="77777777">
        <w:trPr>
          <w:jc w:val="center"/>
        </w:trPr>
        <w:tc>
          <w:tcPr>
            <w:tcW w:w="3360" w:type="dxa"/>
            <w:vAlign w:val="center"/>
          </w:tcPr>
          <w:p w14:paraId="0541D2F7" w14:textId="77777777" w:rsidR="00B72B0E" w:rsidRDefault="00000000">
            <w:r>
              <w:t>Relay failure</w:t>
            </w:r>
          </w:p>
        </w:tc>
        <w:tc>
          <w:tcPr>
            <w:tcW w:w="3360" w:type="dxa"/>
            <w:vAlign w:val="center"/>
          </w:tcPr>
          <w:p w14:paraId="4946F25F" w14:textId="77777777" w:rsidR="00B72B0E" w:rsidRDefault="00000000">
            <w:r>
              <w:t>High</w:t>
            </w:r>
          </w:p>
        </w:tc>
        <w:tc>
          <w:tcPr>
            <w:tcW w:w="3360" w:type="dxa"/>
            <w:vAlign w:val="center"/>
          </w:tcPr>
          <w:p w14:paraId="41CCF988" w14:textId="77777777" w:rsidR="00B72B0E" w:rsidRDefault="00000000">
            <w:r>
              <w:t>Manual service mode</w:t>
            </w:r>
          </w:p>
        </w:tc>
      </w:tr>
      <w:tr w:rsidR="00B72B0E" w14:paraId="0BC66BA0" w14:textId="77777777">
        <w:trPr>
          <w:jc w:val="center"/>
        </w:trPr>
        <w:tc>
          <w:tcPr>
            <w:tcW w:w="3360" w:type="dxa"/>
            <w:vAlign w:val="center"/>
          </w:tcPr>
          <w:p w14:paraId="2B2AA17D" w14:textId="77777777" w:rsidR="00B72B0E" w:rsidRDefault="00000000">
            <w:r>
              <w:t>Water damage</w:t>
            </w:r>
          </w:p>
        </w:tc>
        <w:tc>
          <w:tcPr>
            <w:tcW w:w="3360" w:type="dxa"/>
            <w:vAlign w:val="center"/>
          </w:tcPr>
          <w:p w14:paraId="1D820B0F" w14:textId="77777777" w:rsidR="00B72B0E" w:rsidRDefault="00000000">
            <w:r>
              <w:t>High</w:t>
            </w:r>
          </w:p>
        </w:tc>
        <w:tc>
          <w:tcPr>
            <w:tcW w:w="3360" w:type="dxa"/>
            <w:vAlign w:val="center"/>
          </w:tcPr>
          <w:p w14:paraId="20EEFF57" w14:textId="77777777" w:rsidR="00B72B0E" w:rsidRDefault="00000000">
            <w:r>
              <w:t>IP-rated enclosure</w:t>
            </w:r>
          </w:p>
        </w:tc>
      </w:tr>
    </w:tbl>
    <w:p w14:paraId="561B8362" w14:textId="77777777" w:rsidR="00B72B0E" w:rsidRDefault="00B72B0E"/>
    <w:p w14:paraId="788C3185" w14:textId="77777777" w:rsidR="00B72B0E" w:rsidRDefault="00000000">
      <w:r>
        <w:t>Risk ratings and mitigations are preserved from the source PRD. fileciteturn2file0L259-L271</w:t>
      </w:r>
    </w:p>
    <w:p w14:paraId="3554C33D" w14:textId="77777777" w:rsidR="00B72B0E" w:rsidRDefault="00000000">
      <w:pPr>
        <w:pStyle w:val="Heading1"/>
      </w:pPr>
      <w:r>
        <w:t>16. Acceptance &amp; Success Criteria</w:t>
      </w:r>
    </w:p>
    <w:tbl>
      <w:tblPr>
        <w:tblStyle w:val="TableGrid"/>
        <w:tblW w:w="0" w:type="auto"/>
        <w:jc w:val="center"/>
        <w:tblLook w:val="04A0" w:firstRow="1" w:lastRow="0" w:firstColumn="1" w:lastColumn="0" w:noHBand="0" w:noVBand="1"/>
      </w:tblPr>
      <w:tblGrid>
        <w:gridCol w:w="3360"/>
        <w:gridCol w:w="3360"/>
        <w:gridCol w:w="3360"/>
      </w:tblGrid>
      <w:tr w:rsidR="00B72B0E" w14:paraId="1E6330B2" w14:textId="77777777">
        <w:trPr>
          <w:jc w:val="center"/>
        </w:trPr>
        <w:tc>
          <w:tcPr>
            <w:tcW w:w="3360" w:type="dxa"/>
            <w:shd w:val="clear" w:color="auto" w:fill="D9EAF7"/>
          </w:tcPr>
          <w:p w14:paraId="0FD2C1D2" w14:textId="77777777" w:rsidR="00B72B0E" w:rsidRDefault="00000000">
            <w:r>
              <w:rPr>
                <w:b/>
              </w:rPr>
              <w:t>ID</w:t>
            </w:r>
          </w:p>
        </w:tc>
        <w:tc>
          <w:tcPr>
            <w:tcW w:w="3360" w:type="dxa"/>
            <w:shd w:val="clear" w:color="auto" w:fill="D9EAF7"/>
          </w:tcPr>
          <w:p w14:paraId="236253C8" w14:textId="77777777" w:rsidR="00B72B0E" w:rsidRDefault="00000000">
            <w:r>
              <w:rPr>
                <w:b/>
              </w:rPr>
              <w:t>Criterion</w:t>
            </w:r>
          </w:p>
        </w:tc>
        <w:tc>
          <w:tcPr>
            <w:tcW w:w="3360" w:type="dxa"/>
            <w:shd w:val="clear" w:color="auto" w:fill="D9EAF7"/>
          </w:tcPr>
          <w:p w14:paraId="0E34E5DE" w14:textId="77777777" w:rsidR="00B72B0E" w:rsidRDefault="00000000">
            <w:r>
              <w:rPr>
                <w:b/>
              </w:rPr>
              <w:t>Target</w:t>
            </w:r>
          </w:p>
        </w:tc>
      </w:tr>
      <w:tr w:rsidR="00B72B0E" w14:paraId="2649BA18" w14:textId="77777777">
        <w:trPr>
          <w:jc w:val="center"/>
        </w:trPr>
        <w:tc>
          <w:tcPr>
            <w:tcW w:w="3360" w:type="dxa"/>
            <w:vAlign w:val="center"/>
          </w:tcPr>
          <w:p w14:paraId="5E4FD53C" w14:textId="77777777" w:rsidR="00B72B0E" w:rsidRDefault="00000000">
            <w:r>
              <w:t>SC-01</w:t>
            </w:r>
          </w:p>
        </w:tc>
        <w:tc>
          <w:tcPr>
            <w:tcW w:w="3360" w:type="dxa"/>
            <w:vAlign w:val="center"/>
          </w:tcPr>
          <w:p w14:paraId="37B43DF5" w14:textId="77777777" w:rsidR="00B72B0E" w:rsidRDefault="00000000">
            <w:r>
              <w:t>Ignition authorization</w:t>
            </w:r>
          </w:p>
        </w:tc>
        <w:tc>
          <w:tcPr>
            <w:tcW w:w="3360" w:type="dxa"/>
            <w:vAlign w:val="center"/>
          </w:tcPr>
          <w:p w14:paraId="18B9ADB5" w14:textId="77777777" w:rsidR="00B72B0E" w:rsidRDefault="00000000">
            <w:r>
              <w:t>Bike starts only when helmet is worn</w:t>
            </w:r>
          </w:p>
        </w:tc>
      </w:tr>
      <w:tr w:rsidR="00B72B0E" w14:paraId="7DE70ADE" w14:textId="77777777">
        <w:trPr>
          <w:jc w:val="center"/>
        </w:trPr>
        <w:tc>
          <w:tcPr>
            <w:tcW w:w="3360" w:type="dxa"/>
            <w:vAlign w:val="center"/>
          </w:tcPr>
          <w:p w14:paraId="7574ED2D" w14:textId="77777777" w:rsidR="00B72B0E" w:rsidRDefault="00000000">
            <w:r>
              <w:t>SC-02</w:t>
            </w:r>
          </w:p>
        </w:tc>
        <w:tc>
          <w:tcPr>
            <w:tcW w:w="3360" w:type="dxa"/>
            <w:vAlign w:val="center"/>
          </w:tcPr>
          <w:p w14:paraId="21BBDBF9" w14:textId="77777777" w:rsidR="00B72B0E" w:rsidRDefault="00000000">
            <w:r>
              <w:t>Helmet detection accuracy</w:t>
            </w:r>
          </w:p>
        </w:tc>
        <w:tc>
          <w:tcPr>
            <w:tcW w:w="3360" w:type="dxa"/>
            <w:vAlign w:val="center"/>
          </w:tcPr>
          <w:p w14:paraId="3EF2A66A" w14:textId="77777777" w:rsidR="00B72B0E" w:rsidRDefault="00000000">
            <w:r>
              <w:t>≥98%</w:t>
            </w:r>
          </w:p>
        </w:tc>
      </w:tr>
      <w:tr w:rsidR="00B72B0E" w14:paraId="4B69DDD5" w14:textId="77777777">
        <w:trPr>
          <w:jc w:val="center"/>
        </w:trPr>
        <w:tc>
          <w:tcPr>
            <w:tcW w:w="3360" w:type="dxa"/>
            <w:vAlign w:val="center"/>
          </w:tcPr>
          <w:p w14:paraId="2398E91A" w14:textId="77777777" w:rsidR="00B72B0E" w:rsidRDefault="00000000">
            <w:r>
              <w:t>SC-03</w:t>
            </w:r>
          </w:p>
        </w:tc>
        <w:tc>
          <w:tcPr>
            <w:tcW w:w="3360" w:type="dxa"/>
            <w:vAlign w:val="center"/>
          </w:tcPr>
          <w:p w14:paraId="3C334710" w14:textId="77777777" w:rsidR="00B72B0E" w:rsidRDefault="00000000">
            <w:r>
              <w:t>Wireless latency</w:t>
            </w:r>
          </w:p>
        </w:tc>
        <w:tc>
          <w:tcPr>
            <w:tcW w:w="3360" w:type="dxa"/>
            <w:vAlign w:val="center"/>
          </w:tcPr>
          <w:p w14:paraId="163A08A2" w14:textId="77777777" w:rsidR="00B72B0E" w:rsidRDefault="00000000">
            <w:r>
              <w:t>&lt;300 ms</w:t>
            </w:r>
          </w:p>
        </w:tc>
      </w:tr>
      <w:tr w:rsidR="00B72B0E" w14:paraId="12A36724" w14:textId="77777777">
        <w:trPr>
          <w:jc w:val="center"/>
        </w:trPr>
        <w:tc>
          <w:tcPr>
            <w:tcW w:w="3360" w:type="dxa"/>
            <w:vAlign w:val="center"/>
          </w:tcPr>
          <w:p w14:paraId="377009F3" w14:textId="77777777" w:rsidR="00B72B0E" w:rsidRDefault="00000000">
            <w:r>
              <w:t>SC-04</w:t>
            </w:r>
          </w:p>
        </w:tc>
        <w:tc>
          <w:tcPr>
            <w:tcW w:w="3360" w:type="dxa"/>
            <w:vAlign w:val="center"/>
          </w:tcPr>
          <w:p w14:paraId="603A7363" w14:textId="77777777" w:rsidR="00B72B0E" w:rsidRDefault="00000000">
            <w:r>
              <w:t>Connection establishment</w:t>
            </w:r>
          </w:p>
        </w:tc>
        <w:tc>
          <w:tcPr>
            <w:tcW w:w="3360" w:type="dxa"/>
            <w:vAlign w:val="center"/>
          </w:tcPr>
          <w:p w14:paraId="3D697B13" w14:textId="77777777" w:rsidR="00B72B0E" w:rsidRDefault="00000000">
            <w:r>
              <w:t>Within 2 s</w:t>
            </w:r>
          </w:p>
        </w:tc>
      </w:tr>
      <w:tr w:rsidR="00B72B0E" w14:paraId="58071F62" w14:textId="77777777">
        <w:trPr>
          <w:jc w:val="center"/>
        </w:trPr>
        <w:tc>
          <w:tcPr>
            <w:tcW w:w="3360" w:type="dxa"/>
            <w:vAlign w:val="center"/>
          </w:tcPr>
          <w:p w14:paraId="21B87E63" w14:textId="77777777" w:rsidR="00B72B0E" w:rsidRDefault="00000000">
            <w:r>
              <w:t>SC-05</w:t>
            </w:r>
          </w:p>
        </w:tc>
        <w:tc>
          <w:tcPr>
            <w:tcW w:w="3360" w:type="dxa"/>
            <w:vAlign w:val="center"/>
          </w:tcPr>
          <w:p w14:paraId="3DD5592F" w14:textId="77777777" w:rsidR="00B72B0E" w:rsidRDefault="00000000">
            <w:r>
              <w:t>Battery backup</w:t>
            </w:r>
          </w:p>
        </w:tc>
        <w:tc>
          <w:tcPr>
            <w:tcW w:w="3360" w:type="dxa"/>
            <w:vAlign w:val="center"/>
          </w:tcPr>
          <w:p w14:paraId="3CCB22E9" w14:textId="77777777" w:rsidR="00B72B0E" w:rsidRDefault="00000000">
            <w:r>
              <w:t>≥30 h</w:t>
            </w:r>
          </w:p>
        </w:tc>
      </w:tr>
      <w:tr w:rsidR="00B72B0E" w14:paraId="58722E5C" w14:textId="77777777">
        <w:trPr>
          <w:jc w:val="center"/>
        </w:trPr>
        <w:tc>
          <w:tcPr>
            <w:tcW w:w="3360" w:type="dxa"/>
            <w:vAlign w:val="center"/>
          </w:tcPr>
          <w:p w14:paraId="244BCB2B" w14:textId="77777777" w:rsidR="00B72B0E" w:rsidRDefault="00000000">
            <w:r>
              <w:t>SC-06</w:t>
            </w:r>
          </w:p>
        </w:tc>
        <w:tc>
          <w:tcPr>
            <w:tcW w:w="3360" w:type="dxa"/>
            <w:vAlign w:val="center"/>
          </w:tcPr>
          <w:p w14:paraId="0ABDFEED" w14:textId="77777777" w:rsidR="00B72B0E" w:rsidRDefault="00000000">
            <w:r>
              <w:t>Mechanical robustness</w:t>
            </w:r>
          </w:p>
        </w:tc>
        <w:tc>
          <w:tcPr>
            <w:tcW w:w="3360" w:type="dxa"/>
            <w:vAlign w:val="center"/>
          </w:tcPr>
          <w:p w14:paraId="35E97675" w14:textId="77777777" w:rsidR="00B72B0E" w:rsidRDefault="00000000">
            <w:r>
              <w:t>System survives vibration during riding</w:t>
            </w:r>
          </w:p>
        </w:tc>
      </w:tr>
    </w:tbl>
    <w:p w14:paraId="2F6960AE" w14:textId="77777777" w:rsidR="00B72B0E" w:rsidRDefault="00B72B0E"/>
    <w:p w14:paraId="78AEC435" w14:textId="77777777" w:rsidR="00B72B0E" w:rsidRDefault="00000000">
      <w:r>
        <w:t>These success criteria are taken directly from the uploaded PRD. fileciteturn2file0L272-L280</w:t>
      </w:r>
    </w:p>
    <w:p w14:paraId="63AA0CA7" w14:textId="77777777" w:rsidR="00B72B0E" w:rsidRDefault="00000000">
      <w:pPr>
        <w:pStyle w:val="Heading1"/>
      </w:pPr>
      <w:r>
        <w:t>17. Future Enhancements</w:t>
      </w:r>
    </w:p>
    <w:p w14:paraId="0DB455FC" w14:textId="77777777" w:rsidR="00B72B0E" w:rsidRDefault="00000000">
      <w:r>
        <w:t>Potential future upgrades include fingerprint authentication, face recognition, GPS, GSM emergency alerts, alcohol detection, accident detection, crash notification, speed limiting, mobile-app integration, cloud analytics, ride history, theft protection and voice-assistant functionality. These are not part of the current prototype scope. fileciteturn2file0L281-L294</w:t>
      </w:r>
    </w:p>
    <w:p w14:paraId="5A536CED" w14:textId="77777777" w:rsidR="00B72B0E" w:rsidRDefault="00000000">
      <w:pPr>
        <w:pStyle w:val="Heading1"/>
      </w:pPr>
      <w:r>
        <w:lastRenderedPageBreak/>
        <w:t>18. Estimated Prototype Cost</w:t>
      </w:r>
    </w:p>
    <w:tbl>
      <w:tblPr>
        <w:tblStyle w:val="TableGrid"/>
        <w:tblW w:w="0" w:type="auto"/>
        <w:jc w:val="center"/>
        <w:tblLook w:val="04A0" w:firstRow="1" w:lastRow="0" w:firstColumn="1" w:lastColumn="0" w:noHBand="0" w:noVBand="1"/>
      </w:tblPr>
      <w:tblGrid>
        <w:gridCol w:w="3360"/>
        <w:gridCol w:w="3360"/>
        <w:gridCol w:w="3360"/>
      </w:tblGrid>
      <w:tr w:rsidR="00B72B0E" w14:paraId="33D44D8C" w14:textId="77777777">
        <w:trPr>
          <w:jc w:val="center"/>
        </w:trPr>
        <w:tc>
          <w:tcPr>
            <w:tcW w:w="3360" w:type="dxa"/>
            <w:shd w:val="clear" w:color="auto" w:fill="D9EAF7"/>
          </w:tcPr>
          <w:p w14:paraId="4D86ABC5" w14:textId="77777777" w:rsidR="00B72B0E" w:rsidRDefault="00000000">
            <w:r>
              <w:rPr>
                <w:b/>
              </w:rPr>
              <w:t>Component</w:t>
            </w:r>
          </w:p>
        </w:tc>
        <w:tc>
          <w:tcPr>
            <w:tcW w:w="3360" w:type="dxa"/>
            <w:shd w:val="clear" w:color="auto" w:fill="D9EAF7"/>
          </w:tcPr>
          <w:p w14:paraId="42787F14" w14:textId="77777777" w:rsidR="00B72B0E" w:rsidRDefault="00000000">
            <w:r>
              <w:rPr>
                <w:b/>
              </w:rPr>
              <w:t>Qty.</w:t>
            </w:r>
          </w:p>
        </w:tc>
        <w:tc>
          <w:tcPr>
            <w:tcW w:w="3360" w:type="dxa"/>
            <w:shd w:val="clear" w:color="auto" w:fill="D9EAF7"/>
          </w:tcPr>
          <w:p w14:paraId="23B00C4B" w14:textId="77777777" w:rsidR="00B72B0E" w:rsidRDefault="00000000">
            <w:r>
              <w:rPr>
                <w:b/>
              </w:rPr>
              <w:t>Approx. Cost (₹)</w:t>
            </w:r>
          </w:p>
        </w:tc>
      </w:tr>
      <w:tr w:rsidR="00B72B0E" w14:paraId="700EA1CA" w14:textId="77777777">
        <w:trPr>
          <w:jc w:val="center"/>
        </w:trPr>
        <w:tc>
          <w:tcPr>
            <w:tcW w:w="3360" w:type="dxa"/>
            <w:vAlign w:val="center"/>
          </w:tcPr>
          <w:p w14:paraId="72AFC574" w14:textId="77777777" w:rsidR="00B72B0E" w:rsidRDefault="00000000">
            <w:r>
              <w:t>ESP32 – Helmet</w:t>
            </w:r>
          </w:p>
        </w:tc>
        <w:tc>
          <w:tcPr>
            <w:tcW w:w="3360" w:type="dxa"/>
            <w:vAlign w:val="center"/>
          </w:tcPr>
          <w:p w14:paraId="5C36EBEC" w14:textId="77777777" w:rsidR="00B72B0E" w:rsidRDefault="00000000">
            <w:r>
              <w:t>1</w:t>
            </w:r>
          </w:p>
        </w:tc>
        <w:tc>
          <w:tcPr>
            <w:tcW w:w="3360" w:type="dxa"/>
            <w:vAlign w:val="center"/>
          </w:tcPr>
          <w:p w14:paraId="4205B572" w14:textId="77777777" w:rsidR="00B72B0E" w:rsidRDefault="00000000">
            <w:r>
              <w:t>500</w:t>
            </w:r>
          </w:p>
        </w:tc>
      </w:tr>
      <w:tr w:rsidR="00B72B0E" w14:paraId="34E3464F" w14:textId="77777777">
        <w:trPr>
          <w:jc w:val="center"/>
        </w:trPr>
        <w:tc>
          <w:tcPr>
            <w:tcW w:w="3360" w:type="dxa"/>
            <w:vAlign w:val="center"/>
          </w:tcPr>
          <w:p w14:paraId="7C61B83E" w14:textId="77777777" w:rsidR="00B72B0E" w:rsidRDefault="00000000">
            <w:r>
              <w:t>ESP32 – Bike</w:t>
            </w:r>
          </w:p>
        </w:tc>
        <w:tc>
          <w:tcPr>
            <w:tcW w:w="3360" w:type="dxa"/>
            <w:vAlign w:val="center"/>
          </w:tcPr>
          <w:p w14:paraId="4BE61816" w14:textId="77777777" w:rsidR="00B72B0E" w:rsidRDefault="00000000">
            <w:r>
              <w:t>1</w:t>
            </w:r>
          </w:p>
        </w:tc>
        <w:tc>
          <w:tcPr>
            <w:tcW w:w="3360" w:type="dxa"/>
            <w:vAlign w:val="center"/>
          </w:tcPr>
          <w:p w14:paraId="5536DDAE" w14:textId="77777777" w:rsidR="00B72B0E" w:rsidRDefault="00000000">
            <w:r>
              <w:t>500</w:t>
            </w:r>
          </w:p>
        </w:tc>
      </w:tr>
      <w:tr w:rsidR="00B72B0E" w14:paraId="57093962" w14:textId="77777777">
        <w:trPr>
          <w:jc w:val="center"/>
        </w:trPr>
        <w:tc>
          <w:tcPr>
            <w:tcW w:w="3360" w:type="dxa"/>
            <w:vAlign w:val="center"/>
          </w:tcPr>
          <w:p w14:paraId="0E0D2656" w14:textId="77777777" w:rsidR="00B72B0E" w:rsidRDefault="00000000">
            <w:r>
              <w:t>Pressure/IR Sensor</w:t>
            </w:r>
          </w:p>
        </w:tc>
        <w:tc>
          <w:tcPr>
            <w:tcW w:w="3360" w:type="dxa"/>
            <w:vAlign w:val="center"/>
          </w:tcPr>
          <w:p w14:paraId="2984585B" w14:textId="77777777" w:rsidR="00B72B0E" w:rsidRDefault="00000000">
            <w:r>
              <w:t>1</w:t>
            </w:r>
          </w:p>
        </w:tc>
        <w:tc>
          <w:tcPr>
            <w:tcW w:w="3360" w:type="dxa"/>
            <w:vAlign w:val="center"/>
          </w:tcPr>
          <w:p w14:paraId="553E6DDA" w14:textId="77777777" w:rsidR="00B72B0E" w:rsidRDefault="00000000">
            <w:r>
              <w:t>150</w:t>
            </w:r>
          </w:p>
        </w:tc>
      </w:tr>
      <w:tr w:rsidR="00B72B0E" w14:paraId="6ACE84BA" w14:textId="77777777">
        <w:trPr>
          <w:jc w:val="center"/>
        </w:trPr>
        <w:tc>
          <w:tcPr>
            <w:tcW w:w="3360" w:type="dxa"/>
            <w:vAlign w:val="center"/>
          </w:tcPr>
          <w:p w14:paraId="17EB41BD" w14:textId="77777777" w:rsidR="00B72B0E" w:rsidRDefault="00000000">
            <w:r>
              <w:t>Relay Module</w:t>
            </w:r>
          </w:p>
        </w:tc>
        <w:tc>
          <w:tcPr>
            <w:tcW w:w="3360" w:type="dxa"/>
            <w:vAlign w:val="center"/>
          </w:tcPr>
          <w:p w14:paraId="3745C108" w14:textId="77777777" w:rsidR="00B72B0E" w:rsidRDefault="00000000">
            <w:r>
              <w:t>1</w:t>
            </w:r>
          </w:p>
        </w:tc>
        <w:tc>
          <w:tcPr>
            <w:tcW w:w="3360" w:type="dxa"/>
            <w:vAlign w:val="center"/>
          </w:tcPr>
          <w:p w14:paraId="0A0B33CA" w14:textId="77777777" w:rsidR="00B72B0E" w:rsidRDefault="00000000">
            <w:r>
              <w:t>120</w:t>
            </w:r>
          </w:p>
        </w:tc>
      </w:tr>
      <w:tr w:rsidR="00B72B0E" w14:paraId="0EF94E30" w14:textId="77777777">
        <w:trPr>
          <w:jc w:val="center"/>
        </w:trPr>
        <w:tc>
          <w:tcPr>
            <w:tcW w:w="3360" w:type="dxa"/>
            <w:vAlign w:val="center"/>
          </w:tcPr>
          <w:p w14:paraId="0FC6C431" w14:textId="77777777" w:rsidR="00B72B0E" w:rsidRDefault="00000000">
            <w:r>
              <w:t>Li-ion Battery</w:t>
            </w:r>
          </w:p>
        </w:tc>
        <w:tc>
          <w:tcPr>
            <w:tcW w:w="3360" w:type="dxa"/>
            <w:vAlign w:val="center"/>
          </w:tcPr>
          <w:p w14:paraId="57613F93" w14:textId="77777777" w:rsidR="00B72B0E" w:rsidRDefault="00000000">
            <w:r>
              <w:t>1</w:t>
            </w:r>
          </w:p>
        </w:tc>
        <w:tc>
          <w:tcPr>
            <w:tcW w:w="3360" w:type="dxa"/>
            <w:vAlign w:val="center"/>
          </w:tcPr>
          <w:p w14:paraId="48D0D7F3" w14:textId="77777777" w:rsidR="00B72B0E" w:rsidRDefault="00000000">
            <w:r>
              <w:t>350</w:t>
            </w:r>
          </w:p>
        </w:tc>
      </w:tr>
      <w:tr w:rsidR="00B72B0E" w14:paraId="17F1E6CD" w14:textId="77777777">
        <w:trPr>
          <w:jc w:val="center"/>
        </w:trPr>
        <w:tc>
          <w:tcPr>
            <w:tcW w:w="3360" w:type="dxa"/>
            <w:vAlign w:val="center"/>
          </w:tcPr>
          <w:p w14:paraId="0D3930CD" w14:textId="77777777" w:rsidR="00B72B0E" w:rsidRDefault="00000000">
            <w:r>
              <w:t>TP4056 Charger</w:t>
            </w:r>
          </w:p>
        </w:tc>
        <w:tc>
          <w:tcPr>
            <w:tcW w:w="3360" w:type="dxa"/>
            <w:vAlign w:val="center"/>
          </w:tcPr>
          <w:p w14:paraId="6611E623" w14:textId="77777777" w:rsidR="00B72B0E" w:rsidRDefault="00000000">
            <w:r>
              <w:t>1</w:t>
            </w:r>
          </w:p>
        </w:tc>
        <w:tc>
          <w:tcPr>
            <w:tcW w:w="3360" w:type="dxa"/>
            <w:vAlign w:val="center"/>
          </w:tcPr>
          <w:p w14:paraId="57B6B95C" w14:textId="77777777" w:rsidR="00B72B0E" w:rsidRDefault="00000000">
            <w:r>
              <w:t>80</w:t>
            </w:r>
          </w:p>
        </w:tc>
      </w:tr>
      <w:tr w:rsidR="00B72B0E" w14:paraId="728C07FB" w14:textId="77777777">
        <w:trPr>
          <w:jc w:val="center"/>
        </w:trPr>
        <w:tc>
          <w:tcPr>
            <w:tcW w:w="3360" w:type="dxa"/>
            <w:vAlign w:val="center"/>
          </w:tcPr>
          <w:p w14:paraId="362FFAEC" w14:textId="77777777" w:rsidR="00B72B0E" w:rsidRDefault="00000000">
            <w:r>
              <w:t>LEDs, Buzzer, Wires</w:t>
            </w:r>
          </w:p>
        </w:tc>
        <w:tc>
          <w:tcPr>
            <w:tcW w:w="3360" w:type="dxa"/>
            <w:vAlign w:val="center"/>
          </w:tcPr>
          <w:p w14:paraId="69BA0F44" w14:textId="77777777" w:rsidR="00B72B0E" w:rsidRDefault="00000000">
            <w:r>
              <w:t>—</w:t>
            </w:r>
          </w:p>
        </w:tc>
        <w:tc>
          <w:tcPr>
            <w:tcW w:w="3360" w:type="dxa"/>
            <w:vAlign w:val="center"/>
          </w:tcPr>
          <w:p w14:paraId="21E8943F" w14:textId="77777777" w:rsidR="00B72B0E" w:rsidRDefault="00000000">
            <w:r>
              <w:t>200</w:t>
            </w:r>
          </w:p>
        </w:tc>
      </w:tr>
      <w:tr w:rsidR="00B72B0E" w14:paraId="4E4D7ED7" w14:textId="77777777">
        <w:trPr>
          <w:jc w:val="center"/>
        </w:trPr>
        <w:tc>
          <w:tcPr>
            <w:tcW w:w="3360" w:type="dxa"/>
            <w:vAlign w:val="center"/>
          </w:tcPr>
          <w:p w14:paraId="011B12E3" w14:textId="77777777" w:rsidR="00B72B0E" w:rsidRDefault="00000000">
            <w:r>
              <w:t>Voltage Regulator</w:t>
            </w:r>
          </w:p>
        </w:tc>
        <w:tc>
          <w:tcPr>
            <w:tcW w:w="3360" w:type="dxa"/>
            <w:vAlign w:val="center"/>
          </w:tcPr>
          <w:p w14:paraId="06B034C2" w14:textId="77777777" w:rsidR="00B72B0E" w:rsidRDefault="00000000">
            <w:r>
              <w:t>1</w:t>
            </w:r>
          </w:p>
        </w:tc>
        <w:tc>
          <w:tcPr>
            <w:tcW w:w="3360" w:type="dxa"/>
            <w:vAlign w:val="center"/>
          </w:tcPr>
          <w:p w14:paraId="30E4A2FD" w14:textId="77777777" w:rsidR="00B72B0E" w:rsidRDefault="00000000">
            <w:r>
              <w:t>100</w:t>
            </w:r>
          </w:p>
        </w:tc>
      </w:tr>
      <w:tr w:rsidR="00B72B0E" w14:paraId="7ADC1BCA" w14:textId="77777777">
        <w:trPr>
          <w:jc w:val="center"/>
        </w:trPr>
        <w:tc>
          <w:tcPr>
            <w:tcW w:w="3360" w:type="dxa"/>
            <w:vAlign w:val="center"/>
          </w:tcPr>
          <w:p w14:paraId="0E07E5C6" w14:textId="77777777" w:rsidR="00B72B0E" w:rsidRDefault="00000000">
            <w:r>
              <w:t>Enclosure &amp; Mounting</w:t>
            </w:r>
          </w:p>
        </w:tc>
        <w:tc>
          <w:tcPr>
            <w:tcW w:w="3360" w:type="dxa"/>
            <w:vAlign w:val="center"/>
          </w:tcPr>
          <w:p w14:paraId="600688B0" w14:textId="77777777" w:rsidR="00B72B0E" w:rsidRDefault="00000000">
            <w:r>
              <w:t>—</w:t>
            </w:r>
          </w:p>
        </w:tc>
        <w:tc>
          <w:tcPr>
            <w:tcW w:w="3360" w:type="dxa"/>
            <w:vAlign w:val="center"/>
          </w:tcPr>
          <w:p w14:paraId="75B6A4C5" w14:textId="77777777" w:rsidR="00B72B0E" w:rsidRDefault="00000000">
            <w:r>
              <w:t>500</w:t>
            </w:r>
          </w:p>
        </w:tc>
      </w:tr>
      <w:tr w:rsidR="00B72B0E" w14:paraId="37595CCB" w14:textId="77777777">
        <w:trPr>
          <w:jc w:val="center"/>
        </w:trPr>
        <w:tc>
          <w:tcPr>
            <w:tcW w:w="3360" w:type="dxa"/>
            <w:vAlign w:val="center"/>
          </w:tcPr>
          <w:p w14:paraId="692308E5" w14:textId="77777777" w:rsidR="00B72B0E" w:rsidRDefault="00000000">
            <w:r>
              <w:t>Miscellaneous</w:t>
            </w:r>
          </w:p>
        </w:tc>
        <w:tc>
          <w:tcPr>
            <w:tcW w:w="3360" w:type="dxa"/>
            <w:vAlign w:val="center"/>
          </w:tcPr>
          <w:p w14:paraId="0019246B" w14:textId="77777777" w:rsidR="00B72B0E" w:rsidRDefault="00000000">
            <w:r>
              <w:t>—</w:t>
            </w:r>
          </w:p>
        </w:tc>
        <w:tc>
          <w:tcPr>
            <w:tcW w:w="3360" w:type="dxa"/>
            <w:vAlign w:val="center"/>
          </w:tcPr>
          <w:p w14:paraId="5F96CD93" w14:textId="77777777" w:rsidR="00B72B0E" w:rsidRDefault="00000000">
            <w:r>
              <w:t>500</w:t>
            </w:r>
          </w:p>
        </w:tc>
      </w:tr>
      <w:tr w:rsidR="00B72B0E" w14:paraId="33F66CB6" w14:textId="77777777">
        <w:trPr>
          <w:jc w:val="center"/>
        </w:trPr>
        <w:tc>
          <w:tcPr>
            <w:tcW w:w="3360" w:type="dxa"/>
            <w:vAlign w:val="center"/>
          </w:tcPr>
          <w:p w14:paraId="7A49976F" w14:textId="77777777" w:rsidR="00B72B0E" w:rsidRDefault="00000000">
            <w:r>
              <w:t>Total</w:t>
            </w:r>
          </w:p>
        </w:tc>
        <w:tc>
          <w:tcPr>
            <w:tcW w:w="3360" w:type="dxa"/>
            <w:vAlign w:val="center"/>
          </w:tcPr>
          <w:p w14:paraId="7443664C" w14:textId="77777777" w:rsidR="00B72B0E" w:rsidRDefault="00000000">
            <w:r>
              <w:t>—</w:t>
            </w:r>
          </w:p>
        </w:tc>
        <w:tc>
          <w:tcPr>
            <w:tcW w:w="3360" w:type="dxa"/>
            <w:vAlign w:val="center"/>
          </w:tcPr>
          <w:p w14:paraId="58B85DE1" w14:textId="77777777" w:rsidR="00B72B0E" w:rsidRDefault="00000000">
            <w:r>
              <w:t>≈ ₹3,000–₹3,500</w:t>
            </w:r>
          </w:p>
        </w:tc>
      </w:tr>
    </w:tbl>
    <w:p w14:paraId="0FB55225" w14:textId="77777777" w:rsidR="00B72B0E" w:rsidRDefault="00B72B0E"/>
    <w:p w14:paraId="3A1D089E" w14:textId="77777777" w:rsidR="00B72B0E" w:rsidRDefault="00000000">
      <w:r>
        <w:t>The cost figures are reproduced from the uploaded PRD and should be treated as an estimate, not a current supplier quotation. fileciteturn2file0L295-L316</w:t>
      </w:r>
    </w:p>
    <w:p w14:paraId="06E07190" w14:textId="77777777" w:rsidR="00B72B0E" w:rsidRDefault="00000000">
      <w:pPr>
        <w:pStyle w:val="Heading1"/>
      </w:pPr>
      <w:r>
        <w:t>19. Product Deliverables</w:t>
      </w:r>
    </w:p>
    <w:tbl>
      <w:tblPr>
        <w:tblStyle w:val="TableGrid"/>
        <w:tblW w:w="0" w:type="auto"/>
        <w:jc w:val="center"/>
        <w:tblLook w:val="04A0" w:firstRow="1" w:lastRow="0" w:firstColumn="1" w:lastColumn="0" w:noHBand="0" w:noVBand="1"/>
      </w:tblPr>
      <w:tblGrid>
        <w:gridCol w:w="5040"/>
        <w:gridCol w:w="5040"/>
      </w:tblGrid>
      <w:tr w:rsidR="00B72B0E" w14:paraId="40FBC614" w14:textId="77777777">
        <w:trPr>
          <w:jc w:val="center"/>
        </w:trPr>
        <w:tc>
          <w:tcPr>
            <w:tcW w:w="5040" w:type="dxa"/>
            <w:shd w:val="clear" w:color="auto" w:fill="D9EAF7"/>
          </w:tcPr>
          <w:p w14:paraId="6B7164D2" w14:textId="77777777" w:rsidR="00B72B0E" w:rsidRDefault="00000000">
            <w:r>
              <w:rPr>
                <w:b/>
              </w:rPr>
              <w:t>Deliverable</w:t>
            </w:r>
          </w:p>
        </w:tc>
        <w:tc>
          <w:tcPr>
            <w:tcW w:w="5040" w:type="dxa"/>
            <w:shd w:val="clear" w:color="auto" w:fill="D9EAF7"/>
          </w:tcPr>
          <w:p w14:paraId="7835BF60" w14:textId="77777777" w:rsidR="00B72B0E" w:rsidRDefault="00000000">
            <w:r>
              <w:rPr>
                <w:b/>
              </w:rPr>
              <w:t>Required</w:t>
            </w:r>
          </w:p>
        </w:tc>
      </w:tr>
      <w:tr w:rsidR="00B72B0E" w14:paraId="6E9A23E1" w14:textId="77777777">
        <w:trPr>
          <w:jc w:val="center"/>
        </w:trPr>
        <w:tc>
          <w:tcPr>
            <w:tcW w:w="5040" w:type="dxa"/>
            <w:vAlign w:val="center"/>
          </w:tcPr>
          <w:p w14:paraId="15EABF04" w14:textId="77777777" w:rsidR="00B72B0E" w:rsidRDefault="00000000">
            <w:r>
              <w:t>Hardware prototype</w:t>
            </w:r>
          </w:p>
        </w:tc>
        <w:tc>
          <w:tcPr>
            <w:tcW w:w="5040" w:type="dxa"/>
            <w:vAlign w:val="center"/>
          </w:tcPr>
          <w:p w14:paraId="69AEB672" w14:textId="77777777" w:rsidR="00B72B0E" w:rsidRDefault="00000000">
            <w:r>
              <w:t>Helmet Unit + Bike Unit</w:t>
            </w:r>
          </w:p>
        </w:tc>
      </w:tr>
      <w:tr w:rsidR="00B72B0E" w14:paraId="3623E31B" w14:textId="77777777">
        <w:trPr>
          <w:jc w:val="center"/>
        </w:trPr>
        <w:tc>
          <w:tcPr>
            <w:tcW w:w="5040" w:type="dxa"/>
            <w:vAlign w:val="center"/>
          </w:tcPr>
          <w:p w14:paraId="2A5F613B" w14:textId="77777777" w:rsidR="00B72B0E" w:rsidRDefault="00000000">
            <w:r>
              <w:t>Circuit diagram</w:t>
            </w:r>
          </w:p>
        </w:tc>
        <w:tc>
          <w:tcPr>
            <w:tcW w:w="5040" w:type="dxa"/>
            <w:vAlign w:val="center"/>
          </w:tcPr>
          <w:p w14:paraId="2821DCE4" w14:textId="77777777" w:rsidR="00B72B0E" w:rsidRDefault="00000000">
            <w:r>
              <w:t>Yes</w:t>
            </w:r>
          </w:p>
        </w:tc>
      </w:tr>
      <w:tr w:rsidR="00B72B0E" w14:paraId="04E2D23E" w14:textId="77777777">
        <w:trPr>
          <w:jc w:val="center"/>
        </w:trPr>
        <w:tc>
          <w:tcPr>
            <w:tcW w:w="5040" w:type="dxa"/>
            <w:vAlign w:val="center"/>
          </w:tcPr>
          <w:p w14:paraId="19CC5934" w14:textId="77777777" w:rsidR="00B72B0E" w:rsidRDefault="00000000">
            <w:r>
              <w:t>PCB design</w:t>
            </w:r>
          </w:p>
        </w:tc>
        <w:tc>
          <w:tcPr>
            <w:tcW w:w="5040" w:type="dxa"/>
            <w:vAlign w:val="center"/>
          </w:tcPr>
          <w:p w14:paraId="4F86E3ED" w14:textId="77777777" w:rsidR="00B72B0E" w:rsidRDefault="00000000">
            <w:r>
              <w:t>Optional</w:t>
            </w:r>
          </w:p>
        </w:tc>
      </w:tr>
      <w:tr w:rsidR="00B72B0E" w14:paraId="700B9CFC" w14:textId="77777777">
        <w:trPr>
          <w:jc w:val="center"/>
        </w:trPr>
        <w:tc>
          <w:tcPr>
            <w:tcW w:w="5040" w:type="dxa"/>
            <w:vAlign w:val="center"/>
          </w:tcPr>
          <w:p w14:paraId="0CA85185" w14:textId="77777777" w:rsidR="00B72B0E" w:rsidRDefault="00000000">
            <w:r>
              <w:t>Embedded firmware</w:t>
            </w:r>
          </w:p>
        </w:tc>
        <w:tc>
          <w:tcPr>
            <w:tcW w:w="5040" w:type="dxa"/>
            <w:vAlign w:val="center"/>
          </w:tcPr>
          <w:p w14:paraId="304C0940" w14:textId="77777777" w:rsidR="00B72B0E" w:rsidRDefault="00000000">
            <w:r>
              <w:t>Yes</w:t>
            </w:r>
          </w:p>
        </w:tc>
      </w:tr>
      <w:tr w:rsidR="00B72B0E" w14:paraId="04C4ADFF" w14:textId="77777777">
        <w:trPr>
          <w:jc w:val="center"/>
        </w:trPr>
        <w:tc>
          <w:tcPr>
            <w:tcW w:w="5040" w:type="dxa"/>
            <w:vAlign w:val="center"/>
          </w:tcPr>
          <w:p w14:paraId="08926D5B" w14:textId="77777777" w:rsidR="00B72B0E" w:rsidRDefault="00000000">
            <w:r>
              <w:t>System integration</w:t>
            </w:r>
          </w:p>
        </w:tc>
        <w:tc>
          <w:tcPr>
            <w:tcW w:w="5040" w:type="dxa"/>
            <w:vAlign w:val="center"/>
          </w:tcPr>
          <w:p w14:paraId="7479EEA2" w14:textId="77777777" w:rsidR="00B72B0E" w:rsidRDefault="00000000">
            <w:r>
              <w:t>Yes</w:t>
            </w:r>
          </w:p>
        </w:tc>
      </w:tr>
      <w:tr w:rsidR="00B72B0E" w14:paraId="61E3B7E6" w14:textId="77777777">
        <w:trPr>
          <w:jc w:val="center"/>
        </w:trPr>
        <w:tc>
          <w:tcPr>
            <w:tcW w:w="5040" w:type="dxa"/>
            <w:vAlign w:val="center"/>
          </w:tcPr>
          <w:p w14:paraId="0853CDE8" w14:textId="77777777" w:rsidR="00B72B0E" w:rsidRDefault="00000000">
            <w:r>
              <w:t>Test report</w:t>
            </w:r>
          </w:p>
        </w:tc>
        <w:tc>
          <w:tcPr>
            <w:tcW w:w="5040" w:type="dxa"/>
            <w:vAlign w:val="center"/>
          </w:tcPr>
          <w:p w14:paraId="120EEE96" w14:textId="77777777" w:rsidR="00B72B0E" w:rsidRDefault="00000000">
            <w:r>
              <w:t>Yes</w:t>
            </w:r>
          </w:p>
        </w:tc>
      </w:tr>
      <w:tr w:rsidR="00B72B0E" w14:paraId="4A6C8574" w14:textId="77777777">
        <w:trPr>
          <w:jc w:val="center"/>
        </w:trPr>
        <w:tc>
          <w:tcPr>
            <w:tcW w:w="5040" w:type="dxa"/>
            <w:vAlign w:val="center"/>
          </w:tcPr>
          <w:p w14:paraId="7812D05D" w14:textId="77777777" w:rsidR="00B72B0E" w:rsidRDefault="00000000">
            <w:r>
              <w:t>User manual</w:t>
            </w:r>
          </w:p>
        </w:tc>
        <w:tc>
          <w:tcPr>
            <w:tcW w:w="5040" w:type="dxa"/>
            <w:vAlign w:val="center"/>
          </w:tcPr>
          <w:p w14:paraId="04D06983" w14:textId="77777777" w:rsidR="00B72B0E" w:rsidRDefault="00000000">
            <w:r>
              <w:t>Yes</w:t>
            </w:r>
          </w:p>
        </w:tc>
      </w:tr>
      <w:tr w:rsidR="00B72B0E" w14:paraId="66FB84C0" w14:textId="77777777">
        <w:trPr>
          <w:jc w:val="center"/>
        </w:trPr>
        <w:tc>
          <w:tcPr>
            <w:tcW w:w="5040" w:type="dxa"/>
            <w:vAlign w:val="center"/>
          </w:tcPr>
          <w:p w14:paraId="40489C31" w14:textId="77777777" w:rsidR="00B72B0E" w:rsidRDefault="00000000">
            <w:r>
              <w:t>Final project report</w:t>
            </w:r>
          </w:p>
        </w:tc>
        <w:tc>
          <w:tcPr>
            <w:tcW w:w="5040" w:type="dxa"/>
            <w:vAlign w:val="center"/>
          </w:tcPr>
          <w:p w14:paraId="3C9CD09A" w14:textId="77777777" w:rsidR="00B72B0E" w:rsidRDefault="00000000">
            <w:r>
              <w:t>Yes</w:t>
            </w:r>
          </w:p>
        </w:tc>
      </w:tr>
      <w:tr w:rsidR="00B72B0E" w14:paraId="1EBFDB63" w14:textId="77777777">
        <w:trPr>
          <w:jc w:val="center"/>
        </w:trPr>
        <w:tc>
          <w:tcPr>
            <w:tcW w:w="5040" w:type="dxa"/>
            <w:vAlign w:val="center"/>
          </w:tcPr>
          <w:p w14:paraId="5A20ADAA" w14:textId="77777777" w:rsidR="00B72B0E" w:rsidRDefault="00000000">
            <w:r>
              <w:t>Presentation</w:t>
            </w:r>
          </w:p>
        </w:tc>
        <w:tc>
          <w:tcPr>
            <w:tcW w:w="5040" w:type="dxa"/>
            <w:vAlign w:val="center"/>
          </w:tcPr>
          <w:p w14:paraId="32B32C86" w14:textId="77777777" w:rsidR="00B72B0E" w:rsidRDefault="00000000">
            <w:r>
              <w:t>PPT</w:t>
            </w:r>
          </w:p>
        </w:tc>
      </w:tr>
      <w:tr w:rsidR="00B72B0E" w14:paraId="4C8C6F3D" w14:textId="77777777">
        <w:trPr>
          <w:jc w:val="center"/>
        </w:trPr>
        <w:tc>
          <w:tcPr>
            <w:tcW w:w="5040" w:type="dxa"/>
            <w:vAlign w:val="center"/>
          </w:tcPr>
          <w:p w14:paraId="41501C1D" w14:textId="77777777" w:rsidR="00B72B0E" w:rsidRDefault="00000000">
            <w:r>
              <w:t>Demonstration</w:t>
            </w:r>
          </w:p>
        </w:tc>
        <w:tc>
          <w:tcPr>
            <w:tcW w:w="5040" w:type="dxa"/>
            <w:vAlign w:val="center"/>
          </w:tcPr>
          <w:p w14:paraId="39535263" w14:textId="77777777" w:rsidR="00B72B0E" w:rsidRDefault="00000000">
            <w:r>
              <w:t>Video</w:t>
            </w:r>
          </w:p>
        </w:tc>
      </w:tr>
    </w:tbl>
    <w:p w14:paraId="429457BE" w14:textId="77777777" w:rsidR="00B72B0E" w:rsidRDefault="00B72B0E"/>
    <w:p w14:paraId="4FF6F308" w14:textId="77777777" w:rsidR="00B72B0E" w:rsidRDefault="00000000">
      <w:r>
        <w:t>These deliverables follow the source PRD. fileciteturn2file0L317-L328</w:t>
      </w:r>
    </w:p>
    <w:p w14:paraId="4FD66008" w14:textId="77777777" w:rsidR="00B72B0E" w:rsidRDefault="00000000">
      <w:pPr>
        <w:pStyle w:val="Heading1"/>
      </w:pPr>
      <w:r>
        <w:t>20. Recommended Technology Baseline</w:t>
      </w:r>
    </w:p>
    <w:tbl>
      <w:tblPr>
        <w:tblStyle w:val="TableGrid"/>
        <w:tblW w:w="0" w:type="auto"/>
        <w:jc w:val="center"/>
        <w:tblLook w:val="04A0" w:firstRow="1" w:lastRow="0" w:firstColumn="1" w:lastColumn="0" w:noHBand="0" w:noVBand="1"/>
      </w:tblPr>
      <w:tblGrid>
        <w:gridCol w:w="5040"/>
        <w:gridCol w:w="5040"/>
      </w:tblGrid>
      <w:tr w:rsidR="00B72B0E" w14:paraId="6E1A77A8" w14:textId="77777777">
        <w:trPr>
          <w:jc w:val="center"/>
        </w:trPr>
        <w:tc>
          <w:tcPr>
            <w:tcW w:w="5040" w:type="dxa"/>
            <w:shd w:val="clear" w:color="auto" w:fill="D9EAF7"/>
          </w:tcPr>
          <w:p w14:paraId="6E2F02D9" w14:textId="77777777" w:rsidR="00B72B0E" w:rsidRDefault="00000000">
            <w:r>
              <w:rPr>
                <w:b/>
              </w:rPr>
              <w:t>Area</w:t>
            </w:r>
          </w:p>
        </w:tc>
        <w:tc>
          <w:tcPr>
            <w:tcW w:w="5040" w:type="dxa"/>
            <w:shd w:val="clear" w:color="auto" w:fill="D9EAF7"/>
          </w:tcPr>
          <w:p w14:paraId="1C8D26E9" w14:textId="77777777" w:rsidR="00B72B0E" w:rsidRDefault="00000000">
            <w:r>
              <w:rPr>
                <w:b/>
              </w:rPr>
              <w:t>Baseline</w:t>
            </w:r>
          </w:p>
        </w:tc>
      </w:tr>
      <w:tr w:rsidR="00B72B0E" w14:paraId="2E9ECF6F" w14:textId="77777777">
        <w:trPr>
          <w:jc w:val="center"/>
        </w:trPr>
        <w:tc>
          <w:tcPr>
            <w:tcW w:w="5040" w:type="dxa"/>
            <w:vAlign w:val="center"/>
          </w:tcPr>
          <w:p w14:paraId="086D5F05" w14:textId="77777777" w:rsidR="00B72B0E" w:rsidRDefault="00000000">
            <w:r>
              <w:t>Helmet sensing</w:t>
            </w:r>
          </w:p>
        </w:tc>
        <w:tc>
          <w:tcPr>
            <w:tcW w:w="5040" w:type="dxa"/>
            <w:vAlign w:val="center"/>
          </w:tcPr>
          <w:p w14:paraId="66E30760" w14:textId="77777777" w:rsidR="00B72B0E" w:rsidRDefault="00000000">
            <w:r>
              <w:t>ESP32 + chin-strap magnetic sensor + pressure sensor</w:t>
            </w:r>
          </w:p>
        </w:tc>
      </w:tr>
      <w:tr w:rsidR="00B72B0E" w14:paraId="4ED75F0F" w14:textId="77777777">
        <w:trPr>
          <w:jc w:val="center"/>
        </w:trPr>
        <w:tc>
          <w:tcPr>
            <w:tcW w:w="5040" w:type="dxa"/>
            <w:vAlign w:val="center"/>
          </w:tcPr>
          <w:p w14:paraId="1D889BD6" w14:textId="77777777" w:rsidR="00B72B0E" w:rsidRDefault="00000000">
            <w:r>
              <w:t>Communication</w:t>
            </w:r>
          </w:p>
        </w:tc>
        <w:tc>
          <w:tcPr>
            <w:tcW w:w="5040" w:type="dxa"/>
            <w:vAlign w:val="center"/>
          </w:tcPr>
          <w:p w14:paraId="1CCF114C" w14:textId="77777777" w:rsidR="00B72B0E" w:rsidRDefault="00000000">
            <w:r>
              <w:t>ESP-NOW for ESP32-to-ESP32 prototype</w:t>
            </w:r>
          </w:p>
        </w:tc>
      </w:tr>
      <w:tr w:rsidR="00B72B0E" w14:paraId="57058906" w14:textId="77777777">
        <w:trPr>
          <w:jc w:val="center"/>
        </w:trPr>
        <w:tc>
          <w:tcPr>
            <w:tcW w:w="5040" w:type="dxa"/>
            <w:vAlign w:val="center"/>
          </w:tcPr>
          <w:p w14:paraId="3766A31C" w14:textId="77777777" w:rsidR="00B72B0E" w:rsidRDefault="00000000">
            <w:r>
              <w:t>Bike control</w:t>
            </w:r>
          </w:p>
        </w:tc>
        <w:tc>
          <w:tcPr>
            <w:tcW w:w="5040" w:type="dxa"/>
            <w:vAlign w:val="center"/>
          </w:tcPr>
          <w:p w14:paraId="778C28C8" w14:textId="77777777" w:rsidR="00B72B0E" w:rsidRDefault="00000000">
            <w:r>
              <w:t>ESP32 + relay/MOSFET driver</w:t>
            </w:r>
          </w:p>
        </w:tc>
      </w:tr>
      <w:tr w:rsidR="00B72B0E" w14:paraId="42C6C600" w14:textId="77777777">
        <w:trPr>
          <w:jc w:val="center"/>
        </w:trPr>
        <w:tc>
          <w:tcPr>
            <w:tcW w:w="5040" w:type="dxa"/>
            <w:vAlign w:val="center"/>
          </w:tcPr>
          <w:p w14:paraId="0A669B80" w14:textId="77777777" w:rsidR="00B72B0E" w:rsidRDefault="00000000">
            <w:r>
              <w:t>Security</w:t>
            </w:r>
          </w:p>
        </w:tc>
        <w:tc>
          <w:tcPr>
            <w:tcW w:w="5040" w:type="dxa"/>
            <w:vAlign w:val="center"/>
          </w:tcPr>
          <w:p w14:paraId="1D683BB1" w14:textId="77777777" w:rsidR="00B72B0E" w:rsidRDefault="00000000">
            <w:r>
              <w:t>Unique device IDs + pairing + encrypted communication</w:t>
            </w:r>
          </w:p>
        </w:tc>
      </w:tr>
    </w:tbl>
    <w:p w14:paraId="5EA6B987" w14:textId="77777777" w:rsidR="00B72B0E" w:rsidRDefault="00B72B0E"/>
    <w:p w14:paraId="3D284D7B" w14:textId="77777777" w:rsidR="00B72B0E" w:rsidRDefault="00000000">
      <w:r>
        <w:t>The uploaded PRD recommends this technology stack as a robust, industry-style implementation. fileciteturn2file0L329-L340</w:t>
      </w:r>
    </w:p>
    <w:p w14:paraId="4E312E91" w14:textId="77777777" w:rsidR="00B72B0E" w:rsidRDefault="00000000">
      <w:pPr>
        <w:pStyle w:val="Heading1"/>
      </w:pPr>
      <w:r>
        <w:t>21. Requirements Traceability Baseline</w:t>
      </w:r>
    </w:p>
    <w:tbl>
      <w:tblPr>
        <w:tblStyle w:val="TableGrid"/>
        <w:tblW w:w="0" w:type="auto"/>
        <w:jc w:val="center"/>
        <w:tblLook w:val="04A0" w:firstRow="1" w:lastRow="0" w:firstColumn="1" w:lastColumn="0" w:noHBand="0" w:noVBand="1"/>
      </w:tblPr>
      <w:tblGrid>
        <w:gridCol w:w="3360"/>
        <w:gridCol w:w="3360"/>
        <w:gridCol w:w="3360"/>
      </w:tblGrid>
      <w:tr w:rsidR="00B72B0E" w14:paraId="3EB2DEBE" w14:textId="77777777">
        <w:trPr>
          <w:jc w:val="center"/>
        </w:trPr>
        <w:tc>
          <w:tcPr>
            <w:tcW w:w="3360" w:type="dxa"/>
            <w:shd w:val="clear" w:color="auto" w:fill="D9EAF7"/>
          </w:tcPr>
          <w:p w14:paraId="4FD44412" w14:textId="77777777" w:rsidR="00B72B0E" w:rsidRDefault="00000000">
            <w:r>
              <w:rPr>
                <w:b/>
              </w:rPr>
              <w:t>Requirement Group</w:t>
            </w:r>
          </w:p>
        </w:tc>
        <w:tc>
          <w:tcPr>
            <w:tcW w:w="3360" w:type="dxa"/>
            <w:shd w:val="clear" w:color="auto" w:fill="D9EAF7"/>
          </w:tcPr>
          <w:p w14:paraId="1D4446C0" w14:textId="77777777" w:rsidR="00B72B0E" w:rsidRDefault="00000000">
            <w:r>
              <w:rPr>
                <w:b/>
              </w:rPr>
              <w:t>Design Area</w:t>
            </w:r>
          </w:p>
        </w:tc>
        <w:tc>
          <w:tcPr>
            <w:tcW w:w="3360" w:type="dxa"/>
            <w:shd w:val="clear" w:color="auto" w:fill="D9EAF7"/>
          </w:tcPr>
          <w:p w14:paraId="5F5AEFEA" w14:textId="77777777" w:rsidR="00B72B0E" w:rsidRDefault="00000000">
            <w:r>
              <w:rPr>
                <w:b/>
              </w:rPr>
              <w:t>Verification Evidence</w:t>
            </w:r>
          </w:p>
        </w:tc>
      </w:tr>
      <w:tr w:rsidR="00B72B0E" w14:paraId="1814EEDA" w14:textId="77777777">
        <w:trPr>
          <w:jc w:val="center"/>
        </w:trPr>
        <w:tc>
          <w:tcPr>
            <w:tcW w:w="3360" w:type="dxa"/>
            <w:vAlign w:val="center"/>
          </w:tcPr>
          <w:p w14:paraId="6F17E6BA" w14:textId="77777777" w:rsidR="00B72B0E" w:rsidRDefault="00000000">
            <w:r>
              <w:t>FR-01</w:t>
            </w:r>
          </w:p>
        </w:tc>
        <w:tc>
          <w:tcPr>
            <w:tcW w:w="3360" w:type="dxa"/>
            <w:vAlign w:val="center"/>
          </w:tcPr>
          <w:p w14:paraId="02FB6742" w14:textId="77777777" w:rsidR="00B72B0E" w:rsidRDefault="00000000">
            <w:r>
              <w:t>Helmet sensing</w:t>
            </w:r>
          </w:p>
        </w:tc>
        <w:tc>
          <w:tcPr>
            <w:tcW w:w="3360" w:type="dxa"/>
            <w:vAlign w:val="center"/>
          </w:tcPr>
          <w:p w14:paraId="01B501DB" w14:textId="77777777" w:rsidR="00B72B0E" w:rsidRDefault="00000000">
            <w:r>
              <w:t>Detection accuracy/timing test</w:t>
            </w:r>
          </w:p>
        </w:tc>
      </w:tr>
      <w:tr w:rsidR="00B72B0E" w14:paraId="4E9B2AC6" w14:textId="77777777">
        <w:trPr>
          <w:jc w:val="center"/>
        </w:trPr>
        <w:tc>
          <w:tcPr>
            <w:tcW w:w="3360" w:type="dxa"/>
            <w:vAlign w:val="center"/>
          </w:tcPr>
          <w:p w14:paraId="761BE5D2" w14:textId="77777777" w:rsidR="00B72B0E" w:rsidRDefault="00000000">
            <w:r>
              <w:lastRenderedPageBreak/>
              <w:t>FR-02</w:t>
            </w:r>
          </w:p>
        </w:tc>
        <w:tc>
          <w:tcPr>
            <w:tcW w:w="3360" w:type="dxa"/>
            <w:vAlign w:val="center"/>
          </w:tcPr>
          <w:p w14:paraId="274CB08E" w14:textId="77777777" w:rsidR="00B72B0E" w:rsidRDefault="00000000">
            <w:r>
              <w:t>Wireless communication</w:t>
            </w:r>
          </w:p>
        </w:tc>
        <w:tc>
          <w:tcPr>
            <w:tcW w:w="3360" w:type="dxa"/>
            <w:vAlign w:val="center"/>
          </w:tcPr>
          <w:p w14:paraId="441E0463" w14:textId="77777777" w:rsidR="00B72B0E" w:rsidRDefault="00000000">
            <w:r>
              <w:t>Range, latency and packet-success test</w:t>
            </w:r>
          </w:p>
        </w:tc>
      </w:tr>
      <w:tr w:rsidR="00B72B0E" w14:paraId="5192A931" w14:textId="77777777">
        <w:trPr>
          <w:jc w:val="center"/>
        </w:trPr>
        <w:tc>
          <w:tcPr>
            <w:tcW w:w="3360" w:type="dxa"/>
            <w:vAlign w:val="center"/>
          </w:tcPr>
          <w:p w14:paraId="31C4BB7B" w14:textId="77777777" w:rsidR="00B72B0E" w:rsidRDefault="00000000">
            <w:r>
              <w:t>FR-03</w:t>
            </w:r>
          </w:p>
        </w:tc>
        <w:tc>
          <w:tcPr>
            <w:tcW w:w="3360" w:type="dxa"/>
            <w:vAlign w:val="center"/>
          </w:tcPr>
          <w:p w14:paraId="63593772" w14:textId="77777777" w:rsidR="00B72B0E" w:rsidRDefault="00000000">
            <w:r>
              <w:t>Authentication</w:t>
            </w:r>
          </w:p>
        </w:tc>
        <w:tc>
          <w:tcPr>
            <w:tcW w:w="3360" w:type="dxa"/>
            <w:vAlign w:val="center"/>
          </w:tcPr>
          <w:p w14:paraId="70B1017A" w14:textId="77777777" w:rsidR="00B72B0E" w:rsidRDefault="00000000">
            <w:r>
              <w:t>Authorized/unauthorized helmet test</w:t>
            </w:r>
          </w:p>
        </w:tc>
      </w:tr>
      <w:tr w:rsidR="00B72B0E" w14:paraId="022FAB2F" w14:textId="77777777">
        <w:trPr>
          <w:jc w:val="center"/>
        </w:trPr>
        <w:tc>
          <w:tcPr>
            <w:tcW w:w="3360" w:type="dxa"/>
            <w:vAlign w:val="center"/>
          </w:tcPr>
          <w:p w14:paraId="0271B105" w14:textId="77777777" w:rsidR="00B72B0E" w:rsidRDefault="00000000">
            <w:r>
              <w:t>FR-04</w:t>
            </w:r>
          </w:p>
        </w:tc>
        <w:tc>
          <w:tcPr>
            <w:tcW w:w="3360" w:type="dxa"/>
            <w:vAlign w:val="center"/>
          </w:tcPr>
          <w:p w14:paraId="5EA0B5BA" w14:textId="77777777" w:rsidR="00B72B0E" w:rsidRDefault="00000000">
            <w:r>
              <w:t>Ignition control</w:t>
            </w:r>
          </w:p>
        </w:tc>
        <w:tc>
          <w:tcPr>
            <w:tcW w:w="3360" w:type="dxa"/>
            <w:vAlign w:val="center"/>
          </w:tcPr>
          <w:p w14:paraId="56688127" w14:textId="77777777" w:rsidR="00B72B0E" w:rsidRDefault="00000000">
            <w:r>
              <w:t>Relay ON/OFF functional test</w:t>
            </w:r>
          </w:p>
        </w:tc>
      </w:tr>
      <w:tr w:rsidR="00B72B0E" w14:paraId="5CA0A85E" w14:textId="77777777">
        <w:trPr>
          <w:jc w:val="center"/>
        </w:trPr>
        <w:tc>
          <w:tcPr>
            <w:tcW w:w="3360" w:type="dxa"/>
            <w:vAlign w:val="center"/>
          </w:tcPr>
          <w:p w14:paraId="79C6E0C5" w14:textId="77777777" w:rsidR="00B72B0E" w:rsidRDefault="00000000">
            <w:r>
              <w:t>FR-05/FR-06</w:t>
            </w:r>
          </w:p>
        </w:tc>
        <w:tc>
          <w:tcPr>
            <w:tcW w:w="3360" w:type="dxa"/>
            <w:vAlign w:val="center"/>
          </w:tcPr>
          <w:p w14:paraId="5DA9D656" w14:textId="77777777" w:rsidR="00B72B0E" w:rsidRDefault="00000000">
            <w:r>
              <w:t>Indicators</w:t>
            </w:r>
          </w:p>
        </w:tc>
        <w:tc>
          <w:tcPr>
            <w:tcW w:w="3360" w:type="dxa"/>
            <w:vAlign w:val="center"/>
          </w:tcPr>
          <w:p w14:paraId="579079E2" w14:textId="77777777" w:rsidR="00B72B0E" w:rsidRDefault="00000000">
            <w:r>
              <w:t>LED/buzzer test</w:t>
            </w:r>
          </w:p>
        </w:tc>
      </w:tr>
      <w:tr w:rsidR="00B72B0E" w14:paraId="7F6324F0" w14:textId="77777777">
        <w:trPr>
          <w:jc w:val="center"/>
        </w:trPr>
        <w:tc>
          <w:tcPr>
            <w:tcW w:w="3360" w:type="dxa"/>
            <w:vAlign w:val="center"/>
          </w:tcPr>
          <w:p w14:paraId="1A68131D" w14:textId="77777777" w:rsidR="00B72B0E" w:rsidRDefault="00000000">
            <w:r>
              <w:t>FR-07</w:t>
            </w:r>
          </w:p>
        </w:tc>
        <w:tc>
          <w:tcPr>
            <w:tcW w:w="3360" w:type="dxa"/>
            <w:vAlign w:val="center"/>
          </w:tcPr>
          <w:p w14:paraId="25B207C5" w14:textId="77777777" w:rsidR="00B72B0E" w:rsidRDefault="00000000">
            <w:r>
              <w:t>Restart prevention</w:t>
            </w:r>
          </w:p>
        </w:tc>
        <w:tc>
          <w:tcPr>
            <w:tcW w:w="3360" w:type="dxa"/>
            <w:vAlign w:val="center"/>
          </w:tcPr>
          <w:p w14:paraId="39E0C7F0" w14:textId="77777777" w:rsidR="00B72B0E" w:rsidRDefault="00000000">
            <w:r>
              <w:t>Helmet removal/restart test</w:t>
            </w:r>
          </w:p>
        </w:tc>
      </w:tr>
      <w:tr w:rsidR="00B72B0E" w14:paraId="2FEF8837" w14:textId="77777777">
        <w:trPr>
          <w:jc w:val="center"/>
        </w:trPr>
        <w:tc>
          <w:tcPr>
            <w:tcW w:w="3360" w:type="dxa"/>
            <w:vAlign w:val="center"/>
          </w:tcPr>
          <w:p w14:paraId="198D1AD4" w14:textId="77777777" w:rsidR="00B72B0E" w:rsidRDefault="00000000">
            <w:r>
              <w:t>FR-08</w:t>
            </w:r>
          </w:p>
        </w:tc>
        <w:tc>
          <w:tcPr>
            <w:tcW w:w="3360" w:type="dxa"/>
            <w:vAlign w:val="center"/>
          </w:tcPr>
          <w:p w14:paraId="554AF26F" w14:textId="77777777" w:rsidR="00B72B0E" w:rsidRDefault="00000000">
            <w:r>
              <w:t>Battery monitoring</w:t>
            </w:r>
          </w:p>
        </w:tc>
        <w:tc>
          <w:tcPr>
            <w:tcW w:w="3360" w:type="dxa"/>
            <w:vAlign w:val="center"/>
          </w:tcPr>
          <w:p w14:paraId="374367BD" w14:textId="77777777" w:rsidR="00B72B0E" w:rsidRDefault="00000000">
            <w:r>
              <w:t>Low-battery and runtime test</w:t>
            </w:r>
          </w:p>
        </w:tc>
      </w:tr>
      <w:tr w:rsidR="00B72B0E" w14:paraId="10B7DEED" w14:textId="77777777">
        <w:trPr>
          <w:jc w:val="center"/>
        </w:trPr>
        <w:tc>
          <w:tcPr>
            <w:tcW w:w="3360" w:type="dxa"/>
            <w:vAlign w:val="center"/>
          </w:tcPr>
          <w:p w14:paraId="1349758F" w14:textId="77777777" w:rsidR="00B72B0E" w:rsidRDefault="00000000">
            <w:r>
              <w:t>NFR</w:t>
            </w:r>
          </w:p>
        </w:tc>
        <w:tc>
          <w:tcPr>
            <w:tcW w:w="3360" w:type="dxa"/>
            <w:vAlign w:val="center"/>
          </w:tcPr>
          <w:p w14:paraId="042F9EAF" w14:textId="77777777" w:rsidR="00B72B0E" w:rsidRDefault="00000000">
            <w:r>
              <w:t>Performance/security/safety</w:t>
            </w:r>
          </w:p>
        </w:tc>
        <w:tc>
          <w:tcPr>
            <w:tcW w:w="3360" w:type="dxa"/>
            <w:vAlign w:val="center"/>
          </w:tcPr>
          <w:p w14:paraId="31E747BD" w14:textId="77777777" w:rsidR="00B72B0E" w:rsidRDefault="00000000">
            <w:r>
              <w:t>V&amp;V test report</w:t>
            </w:r>
          </w:p>
        </w:tc>
      </w:tr>
    </w:tbl>
    <w:p w14:paraId="78EFE596" w14:textId="77777777" w:rsidR="00B72B0E" w:rsidRDefault="00B72B0E"/>
    <w:p w14:paraId="2647B43D" w14:textId="77777777" w:rsidR="00B72B0E" w:rsidRDefault="00000000">
      <w:pPr>
        <w:pStyle w:val="Heading1"/>
      </w:pPr>
      <w:r>
        <w:t>22. Out of Scope for This PRD</w:t>
      </w:r>
    </w:p>
    <w:p w14:paraId="27DA4EAB" w14:textId="77777777" w:rsidR="00B72B0E" w:rsidRDefault="00000000">
      <w:r>
        <w:t>The current product requirements do not define detailed circuit schematics, exact GPIO allocation, packet byte layout, cryptographic key provisioning, PCB layout, firmware API signatures, FMEA, manufacturing procedures or vehicle certification. Those belong in the SDD/DDD and associated engineering documents. This separation keeps the PRD focused on what the product must do rather than exactly how every implementation detail is built.</w:t>
      </w:r>
    </w:p>
    <w:p w14:paraId="7D08CD09" w14:textId="77777777" w:rsidR="00B72B0E" w:rsidRDefault="00000000">
      <w:pPr>
        <w:pStyle w:val="Heading1"/>
      </w:pPr>
      <w:r>
        <w:t>23. Final Product Requirement Statement</w:t>
      </w:r>
    </w:p>
    <w:p w14:paraId="55AEC715" w14:textId="77777777" w:rsidR="00B72B0E" w:rsidRDefault="00000000">
      <w:r>
        <w:t>The Smart Helmet-Based Motorcycle Ignition System shall provide a reliable embedded safety mechanism that detects helmet use, authenticates the authorized helmet wirelessly, and permits motorcycle ignition only when the required conditions are satisfied. The product shall provide clear rider feedback, monitor helmet battery status, handle communication/sensor faults safely, and meet the defined performance, reliability and environmental targets during verification.</w:t>
      </w:r>
    </w:p>
    <w:p w14:paraId="2D18515D" w14:textId="77777777" w:rsidR="00B72B0E" w:rsidRDefault="00000000">
      <w:pPr>
        <w:pStyle w:val="Heading1"/>
      </w:pPr>
      <w:r>
        <w:t>Document Status</w:t>
      </w:r>
    </w:p>
    <w:p w14:paraId="18F6235F" w14:textId="77777777" w:rsidR="00B72B0E" w:rsidRDefault="00000000">
      <w:r>
        <w:t>PRD v2.0 — Recommended baseline for proceeding to the Solution Design Document (SDD), followed by Detailed Design, FMEA/Risk Analysis, BOM, Test Plan and Verification &amp; Validation documentation.</w:t>
      </w:r>
    </w:p>
    <w:p w14:paraId="7E9A28BB" w14:textId="77777777" w:rsidR="00B76228" w:rsidRDefault="00B76228">
      <w:r>
        <w:rPr>
          <w:noProof/>
        </w:rPr>
        <w:lastRenderedPageBreak/>
        <w:drawing>
          <wp:inline distT="0" distB="0" distL="0" distR="0" wp14:anchorId="75B3392A" wp14:editId="59BD7B6C">
            <wp:extent cx="4869180" cy="4404360"/>
            <wp:effectExtent l="0" t="0" r="7620" b="0"/>
            <wp:docPr id="13806632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9180" cy="4404360"/>
                    </a:xfrm>
                    <a:prstGeom prst="rect">
                      <a:avLst/>
                    </a:prstGeom>
                    <a:noFill/>
                    <a:ln>
                      <a:noFill/>
                    </a:ln>
                  </pic:spPr>
                </pic:pic>
              </a:graphicData>
            </a:graphic>
          </wp:inline>
        </w:drawing>
      </w:r>
    </w:p>
    <w:p w14:paraId="748EC968" w14:textId="638EF6AD" w:rsidR="00B76228" w:rsidRDefault="00B76228">
      <w:r>
        <w:rPr>
          <w:noProof/>
        </w:rPr>
        <w:lastRenderedPageBreak/>
        <w:drawing>
          <wp:inline distT="0" distB="0" distL="0" distR="0" wp14:anchorId="77A4F67E" wp14:editId="6C85F7C6">
            <wp:extent cx="2316480" cy="2979420"/>
            <wp:effectExtent l="0" t="0" r="7620" b="0"/>
            <wp:docPr id="1746959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6480" cy="2979420"/>
                    </a:xfrm>
                    <a:prstGeom prst="rect">
                      <a:avLst/>
                    </a:prstGeom>
                    <a:noFill/>
                    <a:ln>
                      <a:noFill/>
                    </a:ln>
                  </pic:spPr>
                </pic:pic>
              </a:graphicData>
            </a:graphic>
          </wp:inline>
        </w:drawing>
      </w:r>
      <w:r>
        <w:rPr>
          <w:noProof/>
        </w:rPr>
        <w:drawing>
          <wp:inline distT="0" distB="0" distL="0" distR="0" wp14:anchorId="0E9131E4" wp14:editId="3BE970FE">
            <wp:extent cx="6400800" cy="2588260"/>
            <wp:effectExtent l="0" t="0" r="0" b="2540"/>
            <wp:docPr id="1351891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588260"/>
                    </a:xfrm>
                    <a:prstGeom prst="rect">
                      <a:avLst/>
                    </a:prstGeom>
                    <a:noFill/>
                    <a:ln>
                      <a:noFill/>
                    </a:ln>
                  </pic:spPr>
                </pic:pic>
              </a:graphicData>
            </a:graphic>
          </wp:inline>
        </w:drawing>
      </w:r>
      <w:r>
        <w:rPr>
          <w:noProof/>
        </w:rPr>
        <w:lastRenderedPageBreak/>
        <w:drawing>
          <wp:inline distT="0" distB="0" distL="0" distR="0" wp14:anchorId="7333C3E1" wp14:editId="52EC6AD9">
            <wp:extent cx="4259580" cy="4259580"/>
            <wp:effectExtent l="0" t="0" r="7620" b="7620"/>
            <wp:docPr id="1654608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9580" cy="4259580"/>
                    </a:xfrm>
                    <a:prstGeom prst="rect">
                      <a:avLst/>
                    </a:prstGeom>
                    <a:noFill/>
                    <a:ln>
                      <a:noFill/>
                    </a:ln>
                  </pic:spPr>
                </pic:pic>
              </a:graphicData>
            </a:graphic>
          </wp:inline>
        </w:drawing>
      </w:r>
      <w:r>
        <w:rPr>
          <w:noProof/>
        </w:rPr>
        <w:drawing>
          <wp:inline distT="0" distB="0" distL="0" distR="0" wp14:anchorId="7CA12DEE" wp14:editId="4E6C0443">
            <wp:extent cx="6400800" cy="3606800"/>
            <wp:effectExtent l="0" t="0" r="0" b="0"/>
            <wp:docPr id="386759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59464" name=""/>
                    <pic:cNvPicPr/>
                  </pic:nvPicPr>
                  <pic:blipFill>
                    <a:blip r:embed="rId10"/>
                    <a:stretch>
                      <a:fillRect/>
                    </a:stretch>
                  </pic:blipFill>
                  <pic:spPr>
                    <a:xfrm>
                      <a:off x="0" y="0"/>
                      <a:ext cx="6400800" cy="3606800"/>
                    </a:xfrm>
                    <a:prstGeom prst="rect">
                      <a:avLst/>
                    </a:prstGeom>
                  </pic:spPr>
                </pic:pic>
              </a:graphicData>
            </a:graphic>
          </wp:inline>
        </w:drawing>
      </w:r>
      <w:r>
        <w:rPr>
          <w:noProof/>
        </w:rPr>
        <w:lastRenderedPageBreak/>
        <w:drawing>
          <wp:inline distT="0" distB="0" distL="0" distR="0" wp14:anchorId="23EE7697" wp14:editId="3A15007C">
            <wp:extent cx="6400800" cy="5704840"/>
            <wp:effectExtent l="0" t="0" r="0" b="0"/>
            <wp:docPr id="1786082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5704840"/>
                    </a:xfrm>
                    <a:prstGeom prst="rect">
                      <a:avLst/>
                    </a:prstGeom>
                    <a:noFill/>
                    <a:ln>
                      <a:noFill/>
                    </a:ln>
                  </pic:spPr>
                </pic:pic>
              </a:graphicData>
            </a:graphic>
          </wp:inline>
        </w:drawing>
      </w:r>
      <w:r>
        <w:rPr>
          <w:noProof/>
        </w:rPr>
        <w:lastRenderedPageBreak/>
        <w:drawing>
          <wp:inline distT="0" distB="0" distL="0" distR="0" wp14:anchorId="20EC6179" wp14:editId="27641E59">
            <wp:extent cx="4954129" cy="3556810"/>
            <wp:effectExtent l="0" t="0" r="0" b="5715"/>
            <wp:docPr id="115338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83826" name=""/>
                    <pic:cNvPicPr/>
                  </pic:nvPicPr>
                  <pic:blipFill>
                    <a:blip r:embed="rId12"/>
                    <a:stretch>
                      <a:fillRect/>
                    </a:stretch>
                  </pic:blipFill>
                  <pic:spPr>
                    <a:xfrm>
                      <a:off x="0" y="0"/>
                      <a:ext cx="4954129" cy="3556810"/>
                    </a:xfrm>
                    <a:prstGeom prst="rect">
                      <a:avLst/>
                    </a:prstGeom>
                  </pic:spPr>
                </pic:pic>
              </a:graphicData>
            </a:graphic>
          </wp:inline>
        </w:drawing>
      </w:r>
      <w:r>
        <w:rPr>
          <w:noProof/>
        </w:rPr>
        <w:drawing>
          <wp:inline distT="0" distB="0" distL="0" distR="0" wp14:anchorId="0E484F68" wp14:editId="38A21073">
            <wp:extent cx="4259580" cy="4259580"/>
            <wp:effectExtent l="0" t="0" r="7620" b="7620"/>
            <wp:docPr id="832838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9580" cy="4259580"/>
                    </a:xfrm>
                    <a:prstGeom prst="rect">
                      <a:avLst/>
                    </a:prstGeom>
                    <a:noFill/>
                    <a:ln>
                      <a:noFill/>
                    </a:ln>
                  </pic:spPr>
                </pic:pic>
              </a:graphicData>
            </a:graphic>
          </wp:inline>
        </w:drawing>
      </w:r>
      <w:r>
        <w:rPr>
          <w:noProof/>
        </w:rPr>
        <w:lastRenderedPageBreak/>
        <w:drawing>
          <wp:inline distT="0" distB="0" distL="0" distR="0" wp14:anchorId="071B0660" wp14:editId="7B1FD140">
            <wp:extent cx="4259580" cy="4259580"/>
            <wp:effectExtent l="0" t="0" r="7620" b="7620"/>
            <wp:docPr id="117380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9580" cy="4259580"/>
                    </a:xfrm>
                    <a:prstGeom prst="rect">
                      <a:avLst/>
                    </a:prstGeom>
                    <a:noFill/>
                    <a:ln>
                      <a:noFill/>
                    </a:ln>
                  </pic:spPr>
                </pic:pic>
              </a:graphicData>
            </a:graphic>
          </wp:inline>
        </w:drawing>
      </w:r>
    </w:p>
    <w:sectPr w:rsidR="00B76228"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885418">
    <w:abstractNumId w:val="8"/>
  </w:num>
  <w:num w:numId="2" w16cid:durableId="1561474768">
    <w:abstractNumId w:val="6"/>
  </w:num>
  <w:num w:numId="3" w16cid:durableId="1458570789">
    <w:abstractNumId w:val="5"/>
  </w:num>
  <w:num w:numId="4" w16cid:durableId="395131407">
    <w:abstractNumId w:val="4"/>
  </w:num>
  <w:num w:numId="5" w16cid:durableId="16777975">
    <w:abstractNumId w:val="7"/>
  </w:num>
  <w:num w:numId="6" w16cid:durableId="1882667110">
    <w:abstractNumId w:val="3"/>
  </w:num>
  <w:num w:numId="7" w16cid:durableId="1736397437">
    <w:abstractNumId w:val="2"/>
  </w:num>
  <w:num w:numId="8" w16cid:durableId="634484156">
    <w:abstractNumId w:val="1"/>
  </w:num>
  <w:num w:numId="9" w16cid:durableId="192043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2B0E"/>
    <w:rsid w:val="00B76228"/>
    <w:rsid w:val="00CB0664"/>
    <w:rsid w:val="00D842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39E5EC-F906-4D58-977D-009A3DBD5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2074</Words>
  <Characters>11826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yogesh seera</cp:lastModifiedBy>
  <cp:revision>2</cp:revision>
  <dcterms:created xsi:type="dcterms:W3CDTF">2013-12-23T23:15:00Z</dcterms:created>
  <dcterms:modified xsi:type="dcterms:W3CDTF">2026-08-30T11:31:00Z</dcterms:modified>
  <cp:category/>
</cp:coreProperties>
</file>