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Heritage Grand Senior Living Community — Frequently Asked Questions</w:t>
      </w:r>
    </w:p>
    <w:p>
      <w:r>
        <w:t>Location: Yelahanka, Bangalore - 560064  |  Developer: Ashiana Housing</w:t>
      </w:r>
    </w:p>
    <w:p>
      <w:pPr>
        <w:pStyle w:val="Heading2"/>
      </w:pPr>
      <w:r>
        <w:t>Q1. What is the RERA registration number?</w:t>
      </w:r>
    </w:p>
    <w:p>
      <w:r>
        <w:t>The RERA registration number for Heritage Grand is PRM/KA/RERA/1251/829/PR/050523/011456.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Heritage Grand is expected by March 2026. The construction commenced in May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1BHK Senior Suite (700 sq.ft.), 2BHK Senior (1,050 sq.ft.), 2BHK Premium (1,250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6,500/sq.ft. to Rs. 7,500/sq.ft. depending on the unit type and floor. The approximate total cost (all-inclusive) ranges from Rs. 45.50 Lakhs to Rs. 93.75 Lakhs before GST and registration.</w:t>
      </w:r>
    </w:p>
    <w:p>
      <w:pPr>
        <w:pStyle w:val="Heading2"/>
      </w:pPr>
      <w:r>
        <w:t>Q5. What amenities are included?</w:t>
      </w:r>
    </w:p>
    <w:p>
      <w:r>
        <w:t>Heritage Grand offers 15 premium amenities including: 24x7 on-site medical clinic with visiting doctors; Dedicated ambulance service; Therapeutic swimming pool (heated); Physiotherapy and rehabilitation centre; Memory care programme; Yoga and light exercise classes; Library and reading room; Chess and board games lounge;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Heritage Grand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(PRM/KA/RERA/1251/829/PR/050523/011456),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Heritage Grand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Heritage Grand is well-connected by road and public transport. Yelahanka New Town - 1 km | BIAL Airport - 15 km | Narayana Multispeciality Hospital - 2 km | Yelahanka Lake - 1.5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