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32F2E" w14:textId="77777777" w:rsidR="00EB73E7" w:rsidRDefault="00000000">
      <w:r>
        <w:t>Erstellen eins kurzen Konzepts zur folgenden Problemstellung:</w:t>
      </w:r>
    </w:p>
    <w:p w14:paraId="7055D1D9" w14:textId="77777777" w:rsidR="00EB73E7" w:rsidRDefault="00000000">
      <w:pPr>
        <w:pStyle w:val="berschrift1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Einführung </w:t>
      </w:r>
    </w:p>
    <w:p w14:paraId="27605F61" w14:textId="77777777" w:rsidR="00EB73E7" w:rsidRDefault="00EB73E7"/>
    <w:p w14:paraId="3737D54B" w14:textId="3C23C8DA" w:rsidR="00EB73E7" w:rsidRDefault="001A6F2F">
      <w:r>
        <w:t xml:space="preserve">Ein Kunde </w:t>
      </w:r>
      <w:r w:rsidR="007B23EB">
        <w:t>wünscht</w:t>
      </w:r>
      <w:r>
        <w:t xml:space="preserve"> ein „Programm“. Auf dem Bildschirm soll es </w:t>
      </w:r>
      <w:r w:rsidR="00D13712">
        <w:t>ein</w:t>
      </w:r>
      <w:r>
        <w:t xml:space="preserve"> Eingabefel</w:t>
      </w:r>
      <w:r w:rsidR="00D13712">
        <w:t>d</w:t>
      </w:r>
      <w:r>
        <w:t xml:space="preserve"> geben</w:t>
      </w:r>
      <w:r w:rsidR="00D13712">
        <w:t>,</w:t>
      </w:r>
      <w:r>
        <w:t xml:space="preserve"> </w:t>
      </w:r>
      <w:r w:rsidR="00D13712">
        <w:t>i</w:t>
      </w:r>
      <w:r>
        <w:t xml:space="preserve">n </w:t>
      </w:r>
      <w:r w:rsidR="00D13712">
        <w:t>dem</w:t>
      </w:r>
      <w:r>
        <w:t xml:space="preserve"> „</w:t>
      </w:r>
      <w:r w:rsidR="007B23EB">
        <w:t>Input</w:t>
      </w:r>
      <w:r>
        <w:t xml:space="preserve">“ </w:t>
      </w:r>
      <w:r w:rsidR="007B23EB">
        <w:t>eingegeben</w:t>
      </w:r>
      <w:r>
        <w:t xml:space="preserve"> </w:t>
      </w:r>
      <w:r w:rsidR="00D13712">
        <w:t>werden kann</w:t>
      </w:r>
      <w:r>
        <w:t>.</w:t>
      </w:r>
      <w:r w:rsidR="007B23EB">
        <w:t xml:space="preserve"> Damit kann eine txt Datei ausgewählt werden.</w:t>
      </w:r>
      <w:r>
        <w:t xml:space="preserve"> Nach erfolgreiche</w:t>
      </w:r>
      <w:r w:rsidR="007B23EB">
        <w:t>r</w:t>
      </w:r>
      <w:r>
        <w:t xml:space="preserve"> Eingabe soll </w:t>
      </w:r>
      <w:r w:rsidR="007B23EB">
        <w:t xml:space="preserve">der Benutzer zum Ergebnis </w:t>
      </w:r>
      <w:r>
        <w:t xml:space="preserve">„Durchführen“ Button anklicken. </w:t>
      </w:r>
      <w:r w:rsidR="007B23EB" w:rsidRPr="007B23EB">
        <w:t>Übrigens, es gibt zwei Checkboxen, um zwei verschiedene Optionen auszuwählen, nämlich Download auf Computer und Download auf Anwendungsserver.</w:t>
      </w:r>
    </w:p>
    <w:p w14:paraId="25F63043" w14:textId="77777777" w:rsidR="00EB73E7" w:rsidRDefault="00000000">
      <w:pPr>
        <w:pStyle w:val="berschrift1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Ist-Stand  </w:t>
      </w:r>
    </w:p>
    <w:p w14:paraId="70A650F4" w14:textId="77777777" w:rsidR="00EB73E7" w:rsidRDefault="00000000">
      <w:r>
        <w:t>Zurzeit gibt es keine Dasselbe oder Ähnliches.</w:t>
      </w:r>
    </w:p>
    <w:p w14:paraId="377C9FF2" w14:textId="77777777" w:rsidR="00EB73E7" w:rsidRDefault="00000000">
      <w:pPr>
        <w:pStyle w:val="berschrift1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Projektziel</w:t>
      </w:r>
    </w:p>
    <w:p w14:paraId="4310D1C4" w14:textId="5F964A02" w:rsidR="00EB73E7" w:rsidRDefault="00000000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Dieses Konzept bietet ein Konzept, das angezeigt wird, wie viele </w:t>
      </w:r>
      <w:r w:rsidR="001A6F2F">
        <w:t>K</w:t>
      </w:r>
      <w:r w:rsidR="00D97BB1">
        <w:t>ä</w:t>
      </w:r>
      <w:r w:rsidR="001A6F2F">
        <w:t>uf</w:t>
      </w:r>
      <w:r w:rsidR="00D97BB1">
        <w:t>e</w:t>
      </w:r>
      <w:r>
        <w:t xml:space="preserve"> </w:t>
      </w:r>
      <w:r w:rsidR="00D97BB1">
        <w:t>gemacht</w:t>
      </w:r>
      <w:r>
        <w:t xml:space="preserve"> werden.</w:t>
      </w:r>
    </w:p>
    <w:p w14:paraId="774C37A6" w14:textId="77777777" w:rsidR="00EB73E7" w:rsidRDefault="00EB73E7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1FFC747" w14:textId="258CC100" w:rsidR="00EB73E7" w:rsidRDefault="00000000">
      <w:r>
        <w:t xml:space="preserve">Das Programm soll </w:t>
      </w:r>
      <w:r w:rsidR="00D97BB1">
        <w:t>Kunde</w:t>
      </w:r>
      <w:r>
        <w:t xml:space="preserve"> helfen, in kürze Zeit </w:t>
      </w:r>
      <w:r w:rsidR="007B23EB">
        <w:t>eine bestimmte Eingabe</w:t>
      </w:r>
      <w:r w:rsidR="00D97BB1">
        <w:t xml:space="preserve"> </w:t>
      </w:r>
      <w:r w:rsidR="007B23EB">
        <w:t>in SAP zu erfassen.</w:t>
      </w:r>
    </w:p>
    <w:p w14:paraId="0C8CBEE5" w14:textId="18F14D1F" w:rsidR="00EB73E7" w:rsidRDefault="00000000">
      <w:r>
        <w:t xml:space="preserve">Das Programm soll </w:t>
      </w:r>
      <w:r w:rsidR="00D97BB1">
        <w:t>d</w:t>
      </w:r>
      <w:r>
        <w:t xml:space="preserve">ie entsprechende Tabelle wird als ALV-GRID erstellt. Damit können die Ergebnisse visuell Schöneres aufgelistet werden.  </w:t>
      </w:r>
    </w:p>
    <w:p w14:paraId="7B99E848" w14:textId="77777777" w:rsidR="00EB73E7" w:rsidRDefault="00000000">
      <w:pPr>
        <w:pStyle w:val="berschrift1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Beschreibung des Geschäftsprozess</w:t>
      </w:r>
    </w:p>
    <w:p w14:paraId="5A70FC67" w14:textId="321876DB" w:rsidR="00EB73E7" w:rsidRDefault="00000000">
      <w:r>
        <w:t>Das Programm hilft dabei, dass Firma damit Zeit sparen kann.</w:t>
      </w:r>
      <w:r w:rsidR="00D97BB1">
        <w:t xml:space="preserve"> Mit Hilfe des Programmes kann </w:t>
      </w:r>
      <w:r w:rsidR="007B23EB">
        <w:t>Daten</w:t>
      </w:r>
      <w:r w:rsidR="00D97BB1">
        <w:t xml:space="preserve"> </w:t>
      </w:r>
      <w:r w:rsidR="007B23EB">
        <w:t>automatisch in SAP erfassen.</w:t>
      </w:r>
    </w:p>
    <w:p w14:paraId="7F097118" w14:textId="77777777" w:rsidR="00EB73E7" w:rsidRDefault="00000000">
      <w:pPr>
        <w:pStyle w:val="berschrift1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r>
        <w:rPr>
          <w:rFonts w:asciiTheme="minorHAnsi" w:eastAsiaTheme="minorHAnsi" w:hAnsiTheme="minorHAnsi" w:cstheme="minorBidi"/>
        </w:rPr>
        <w:t>Anforderungen an die Funktionalität</w:t>
      </w:r>
    </w:p>
    <w:p w14:paraId="6BA12BDC" w14:textId="36E59F71" w:rsidR="00EB73E7" w:rsidRDefault="002F2FE2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Wie im Folgende dargestellt. </w:t>
      </w:r>
    </w:p>
    <w:p w14:paraId="77A2BD83" w14:textId="22227989" w:rsidR="00DE1718" w:rsidRDefault="00DE1718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59570A1" w14:textId="345EE0EF" w:rsidR="00DE1718" w:rsidRDefault="007B23EB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36E7FBAE" wp14:editId="57DDA4FE">
            <wp:extent cx="6121400" cy="1475105"/>
            <wp:effectExtent l="0" t="0" r="0" b="0"/>
            <wp:docPr id="13867172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17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5528" w14:textId="77777777" w:rsidR="002F2FE2" w:rsidRDefault="002F2FE2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640E901" w14:textId="5B72D0A4" w:rsidR="002F2FE2" w:rsidRDefault="007B23EB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B23EB">
        <w:lastRenderedPageBreak/>
        <w:drawing>
          <wp:inline distT="0" distB="0" distL="0" distR="0" wp14:anchorId="5EBB134B" wp14:editId="14EB8A51">
            <wp:extent cx="6121400" cy="2640330"/>
            <wp:effectExtent l="0" t="0" r="0" b="7620"/>
            <wp:docPr id="8043119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11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8850" w14:textId="19DCB54C" w:rsidR="00DE1718" w:rsidRDefault="00DE1718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631217A" w14:textId="77777777" w:rsidR="002F2FE2" w:rsidRDefault="002F2FE2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6A00BCD" w14:textId="20B52132" w:rsidR="002F2FE2" w:rsidRDefault="00EC365C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FF0000"/>
        </w:rPr>
      </w:pPr>
      <w:r w:rsidRPr="00EC365C">
        <w:drawing>
          <wp:inline distT="0" distB="0" distL="0" distR="0" wp14:anchorId="5FC74770" wp14:editId="7ADF372D">
            <wp:extent cx="6121400" cy="2137410"/>
            <wp:effectExtent l="0" t="0" r="0" b="0"/>
            <wp:docPr id="106010340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03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A848" w14:textId="4323EFFD" w:rsidR="002F2FE2" w:rsidRDefault="002F2FE2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FF0000"/>
        </w:rPr>
      </w:pPr>
    </w:p>
    <w:p w14:paraId="1E432ED8" w14:textId="77777777" w:rsidR="002F2FE2" w:rsidRDefault="002F2FE2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FF0000"/>
        </w:rPr>
      </w:pPr>
    </w:p>
    <w:p w14:paraId="2A4AF5FE" w14:textId="44B3FAE4" w:rsidR="002F2FE2" w:rsidRDefault="00EC365C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FF0000"/>
        </w:rPr>
      </w:pPr>
      <w:r w:rsidRPr="00EC365C">
        <w:drawing>
          <wp:inline distT="0" distB="0" distL="0" distR="0" wp14:anchorId="47ACE534" wp14:editId="4EE1D6B4">
            <wp:extent cx="3324225" cy="3000375"/>
            <wp:effectExtent l="0" t="0" r="9525" b="9525"/>
            <wp:docPr id="167696351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63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D6DC" w14:textId="54BA8C68" w:rsidR="002F2FE2" w:rsidRDefault="002F2FE2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FF0000"/>
        </w:rPr>
      </w:pPr>
    </w:p>
    <w:p w14:paraId="3C7BB280" w14:textId="547C5BB6" w:rsidR="007520CA" w:rsidRDefault="00EC365C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FF0000"/>
        </w:rPr>
      </w:pPr>
      <w:r w:rsidRPr="00EC365C">
        <w:lastRenderedPageBreak/>
        <w:drawing>
          <wp:inline distT="0" distB="0" distL="0" distR="0" wp14:anchorId="41D7321A" wp14:editId="470B9D3E">
            <wp:extent cx="6121400" cy="1042035"/>
            <wp:effectExtent l="0" t="0" r="0" b="5715"/>
            <wp:docPr id="10779131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131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CAA7" w14:textId="77777777" w:rsidR="007520CA" w:rsidRDefault="007520CA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FF0000"/>
        </w:rPr>
      </w:pPr>
    </w:p>
    <w:p w14:paraId="047D0493" w14:textId="77777777" w:rsidR="007520CA" w:rsidRDefault="007520CA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FF0000"/>
        </w:rPr>
      </w:pPr>
    </w:p>
    <w:p w14:paraId="6CD4BBC9" w14:textId="77777777" w:rsidR="007520CA" w:rsidRDefault="007520CA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FF0000"/>
        </w:rPr>
      </w:pPr>
    </w:p>
    <w:p w14:paraId="6652B3BF" w14:textId="77777777" w:rsidR="007520CA" w:rsidRPr="002F2FE2" w:rsidRDefault="007520CA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FF0000"/>
        </w:rPr>
      </w:pPr>
    </w:p>
    <w:p w14:paraId="79938573" w14:textId="77777777" w:rsidR="00EB73E7" w:rsidRDefault="00000000">
      <w:pPr>
        <w:pStyle w:val="berschrift1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Technische Lösung</w:t>
      </w:r>
    </w:p>
    <w:p w14:paraId="3C810A98" w14:textId="451E1C07" w:rsidR="00EC365C" w:rsidRPr="00EC365C" w:rsidRDefault="00EC365C" w:rsidP="00EC365C"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ZFILE_HANDLING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*&amp; Sefa Alioglu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*&amp; 13.06.2024 13:25:17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REPORT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zfile_handling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ls_data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id       TYPE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ad_persnum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name 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ad_namefir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nachname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ad_namelas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ls_data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lt_data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LIKE TABLE OF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ls_data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lv_datum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lv_datum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EC365C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PARAMETERS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p_file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filename OBLIGATORY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p_chk_do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 CHECKBOX DEFAULT </w:t>
      </w:r>
      <w:r w:rsidRPr="00EC365C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 '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p_chk_al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 CHECKBOX DEFAULT </w:t>
      </w:r>
      <w:r w:rsidRPr="00EC365C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 '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AT SELECTION-SCREEN ON VALUE-REQUEST FOR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p_file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lv_rc 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i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it_files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filetable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lv_action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i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 w:rsidRPr="00EC36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file_open_dialog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window_title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'Datei auswählen'                 </w:t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Titel des Datei-Öffnen Dialogs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default_extension       =                  " Vorschlagserweiterung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default_filename        =                  " Vorschlagsdateiname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file_filter 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'Text-Dateien (*.TXT)|*.TXT'                  </w:t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Filterstring für Dateierweiterung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with_encoding           =                  " file encoding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initial_directory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'C:\TEMP'                 </w:t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Ausgangsverzeichnis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multiselection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file_table  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it_files   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rc          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lv_rc  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file_open_dialog_failed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cntl_error  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2                </w:t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Controlfehler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error_no_gui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3                </w:t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Kein GUI verfügbar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not_supported_by_gui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4                </w:t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Nicht unterstützt von GUI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EC365C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EQ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0 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lv_rc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GT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0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READ TABLE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it_files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DATA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wa_file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INDEX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EC365C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EQ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0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p_file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wa_file</w:t>
      </w:r>
      <w:r w:rsidRPr="00EC365C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filename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ELSE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EC365C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'No file selected or error occurred'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EC365C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'E'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type casting filename to string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lv_file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EC365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'GUI_UPLOAD'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filename    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                </w:t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Name der Datei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has_field_separator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codepage    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'4110'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data_tab    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lt_data 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file_open_error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file_read_error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2                </w:t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Fehler beim Lesen der Datei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no_batch    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3                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gui_refuse_filetransfer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invalid_type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5                </w:t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Falscher Parameter FILETYPE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no_authority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6                </w:t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KeineBerechtigung für Upload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unknown_error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bad_data_format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8                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header_not_allowed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9                </w:t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Header ist nicht zulässig.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separator_not_allowed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10               </w:t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Separator ist nicht zulässig.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header_too_long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11              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unknown_dp_error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12               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access_denied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13               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dp_out_of_memory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14              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disk_full   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15               </w:t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Speichermedium ist voll.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dp_timeout  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16               </w:t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Timeout des Dataproviders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17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lo_alv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TRY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cl_salv_table</w:t>
      </w:r>
      <w:r w:rsidRPr="00EC365C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=&gt;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factory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lo_alv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CHANGING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t_table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lt_data   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lo_alv</w:t>
      </w:r>
      <w:r w:rsidRPr="00EC365C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display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).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CATCH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cx_salv_msg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DATA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lx_msg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lx_msg</w:t>
      </w:r>
      <w:r w:rsidRPr="00EC365C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get_text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)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EC365C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'S'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ENDTRY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p_chk_do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EQ </w:t>
      </w:r>
      <w:r w:rsidRPr="00EC365C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'X'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PERFORM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download_auf_pc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p_chk_al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EQ </w:t>
      </w:r>
      <w:r w:rsidRPr="00EC365C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'X'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PERFORM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download_app_layer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FORM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download_auf_pc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lv_file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'C:\Users\Sefali21\Desktop\sap_txt\Download\'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lv_file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lv_file &amp;&amp; </w:t>
      </w:r>
      <w:r w:rsidRPr="00EC365C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'Liste_name_'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&amp;&amp; lv_datum &amp;&amp; </w:t>
      </w:r>
      <w:r w:rsidRPr="00EC365C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'.txt'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EC365C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'GUI_DOWNLOAD'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bin_filesize            =     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filename    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lv_file                     </w:t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Name der Datei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write_field_separator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'X'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write_lf    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'X'                  </w:t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Beim Char-Download am Zeilenende CR/LF einfügen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confirm_overwrite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'X' 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TABLES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data_tab    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lt_data                     </w:t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Übergabetabelle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EXCEPTIONS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file_write_error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1                    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no_batch    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2                   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gui_refuse_filetransfer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3                    </w:t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falsches Frontend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invalid_type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4                    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no_authority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5                   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unknown_error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6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header_not_allowed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7                    </w:t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Header ist nicht zulässig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separator_not_allowed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8                    </w:t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Separator ist nicht zuläs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filesize_not_allowed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9                    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header_too_long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10                   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dp_error_create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11                  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dp_error_send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12                   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dp_error_write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13                   </w:t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unknown_dp_error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14                  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access_denied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15                   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dp_out_of_memory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16                   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disk_full   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17                   </w:t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Speichermedium ist voll.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dp_timeout  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18                   </w:t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Timeout des Dataproviders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file_not_found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19                  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dataprovider_exception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20                   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control_flush_error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21                   </w:t>
      </w:r>
      <w:r w:rsidRPr="00EC36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Fehler im Controlframewor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OTHERS                 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22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ENDFORM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FORM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download_app_layer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lv_path_app_layer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40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VALUE </w:t>
      </w:r>
      <w:r w:rsidRPr="00EC365C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'/tmp/liste_name_'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lv_path_app_layer 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lv_path_app_layer &amp;&amp; lv_datum &amp;&amp; </w:t>
      </w:r>
      <w:r w:rsidRPr="00EC365C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'.txt'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lv_string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OPEN DATASET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lv_path_app_layer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FOR OUTPUT IN TEXT MODE ENCODING DEFAULT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EC365C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EQ </w:t>
      </w:r>
      <w:r w:rsidRPr="00EC365C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0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lt_data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ls_data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ls_data</w:t>
      </w:r>
      <w:r w:rsidRPr="00EC365C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id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ls_data</w:t>
      </w:r>
      <w:r w:rsidRPr="00EC365C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 ls_data</w:t>
      </w:r>
      <w:r w:rsidRPr="00EC365C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nachname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lv_string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SEPARATED BY </w:t>
      </w:r>
      <w:r w:rsidRPr="00EC365C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','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TRANSFER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lv_string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lv_path_app_layer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ENDLOOP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CLOSE DATASET 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lv_path_app_layer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36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36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C36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sectPr w:rsidR="00EC365C" w:rsidRPr="00EC365C" w:rsidSect="0022421A">
      <w:footerReference w:type="default" r:id="rId13"/>
      <w:pgSz w:w="11906" w:h="16838"/>
      <w:pgMar w:top="1276" w:right="849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D06C5" w14:textId="77777777" w:rsidR="0030589F" w:rsidRDefault="0030589F">
      <w:pPr>
        <w:spacing w:after="0" w:line="240" w:lineRule="auto"/>
      </w:pPr>
      <w:r>
        <w:separator/>
      </w:r>
    </w:p>
  </w:endnote>
  <w:endnote w:type="continuationSeparator" w:id="0">
    <w:p w14:paraId="24AC32AC" w14:textId="77777777" w:rsidR="0030589F" w:rsidRDefault="0030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9766864"/>
      <w:docPartObj>
        <w:docPartGallery w:val="Page Numbers (Bottom of Page)"/>
        <w:docPartUnique/>
      </w:docPartObj>
    </w:sdtPr>
    <w:sdtContent>
      <w:p w14:paraId="0FF960B3" w14:textId="77777777" w:rsidR="00EB73E7" w:rsidRDefault="00000000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309B41C" wp14:editId="564F8CB5">
                  <wp:extent cx="5467350" cy="45085"/>
                  <wp:effectExtent l="0" t="9525" r="0" b="2540"/>
                  <wp:docPr id="17" name="Flussdiagramm: Verzweigung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CFF5F3C" w14:textId="77777777" w:rsidR="00EB73E7" w:rsidRDefault="00000000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F56115" w14:textId="77777777" w:rsidR="00EB73E7" w:rsidRDefault="00EB73E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8D07F" w14:textId="77777777" w:rsidR="0030589F" w:rsidRDefault="0030589F">
      <w:pPr>
        <w:spacing w:after="0" w:line="240" w:lineRule="auto"/>
      </w:pPr>
      <w:r>
        <w:separator/>
      </w:r>
    </w:p>
  </w:footnote>
  <w:footnote w:type="continuationSeparator" w:id="0">
    <w:p w14:paraId="37B2FD53" w14:textId="77777777" w:rsidR="0030589F" w:rsidRDefault="00305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278DA"/>
    <w:multiLevelType w:val="multilevel"/>
    <w:tmpl w:val="2F68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B07D3"/>
    <w:multiLevelType w:val="multilevel"/>
    <w:tmpl w:val="9CB4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531B4"/>
    <w:multiLevelType w:val="multilevel"/>
    <w:tmpl w:val="F3F8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F3E61"/>
    <w:multiLevelType w:val="hybridMultilevel"/>
    <w:tmpl w:val="2B0A9F0E"/>
    <w:lvl w:ilvl="0" w:tplc="7BB2DC3E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81FF4"/>
    <w:multiLevelType w:val="multilevel"/>
    <w:tmpl w:val="2780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725708">
    <w:abstractNumId w:val="4"/>
  </w:num>
  <w:num w:numId="2" w16cid:durableId="1004670673">
    <w:abstractNumId w:val="2"/>
  </w:num>
  <w:num w:numId="3" w16cid:durableId="538007766">
    <w:abstractNumId w:val="1"/>
  </w:num>
  <w:num w:numId="4" w16cid:durableId="934902556">
    <w:abstractNumId w:val="0"/>
  </w:num>
  <w:num w:numId="5" w16cid:durableId="166790795">
    <w:abstractNumId w:val="3"/>
  </w:num>
  <w:num w:numId="6" w16cid:durableId="1237280311">
    <w:abstractNumId w:val="3"/>
  </w:num>
  <w:num w:numId="7" w16cid:durableId="391004400">
    <w:abstractNumId w:val="3"/>
  </w:num>
  <w:num w:numId="8" w16cid:durableId="677004923">
    <w:abstractNumId w:val="3"/>
  </w:num>
  <w:num w:numId="9" w16cid:durableId="678390651">
    <w:abstractNumId w:val="3"/>
  </w:num>
  <w:num w:numId="10" w16cid:durableId="596255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E7"/>
    <w:rsid w:val="00142487"/>
    <w:rsid w:val="001A6F2F"/>
    <w:rsid w:val="0022421A"/>
    <w:rsid w:val="00281FE9"/>
    <w:rsid w:val="002F2FE2"/>
    <w:rsid w:val="0030589F"/>
    <w:rsid w:val="0036068A"/>
    <w:rsid w:val="00676657"/>
    <w:rsid w:val="006B4097"/>
    <w:rsid w:val="00730FB5"/>
    <w:rsid w:val="007520CA"/>
    <w:rsid w:val="00792990"/>
    <w:rsid w:val="007B15BF"/>
    <w:rsid w:val="007B23EB"/>
    <w:rsid w:val="00800914"/>
    <w:rsid w:val="008F1923"/>
    <w:rsid w:val="00A329D9"/>
    <w:rsid w:val="00AA31E4"/>
    <w:rsid w:val="00D13712"/>
    <w:rsid w:val="00D97BB1"/>
    <w:rsid w:val="00DE1718"/>
    <w:rsid w:val="00EB73E7"/>
    <w:rsid w:val="00EC365C"/>
    <w:rsid w:val="00F5763E"/>
    <w:rsid w:val="00FB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80E218"/>
  <w15:chartTrackingRefBased/>
  <w15:docId w15:val="{4C25F110-F5D8-4588-9577-C9BCA8C3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13712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5"/>
      </w:numPr>
      <w:spacing w:before="240" w:after="0"/>
      <w:outlineLvl w:val="0"/>
    </w:pPr>
    <w:rPr>
      <w:rFonts w:ascii="Arial" w:eastAsiaTheme="majorEastAsia" w:hAnsi="Arial" w:cs="Arial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rhinweis">
    <w:name w:val="derhinweis"/>
    <w:basedOn w:val="Standar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underline">
    <w:name w:val="underline"/>
    <w:basedOn w:val="Absatz-Standardschriftart"/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customStyle="1" w:styleId="paddingleft25">
    <w:name w:val="paddingleft25"/>
    <w:basedOn w:val="Standar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Theme="majorEastAsia" w:hAnsi="Arial" w:cs="Arial"/>
      <w:sz w:val="32"/>
      <w:szCs w:val="32"/>
    </w:rPr>
  </w:style>
  <w:style w:type="character" w:customStyle="1" w:styleId="l0s311">
    <w:name w:val="l0s311"/>
    <w:basedOn w:val="Absatz-Standardschriftart"/>
    <w:rsid w:val="00DE171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Absatz-Standardschriftart"/>
    <w:rsid w:val="00DE171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bsatz-Standardschriftart"/>
    <w:rsid w:val="00DE171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bsatz-Standardschriftart"/>
    <w:rsid w:val="00DE171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bsatz-Standardschriftart"/>
    <w:rsid w:val="00DE171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bsatz-Standardschriftart"/>
    <w:rsid w:val="00DE171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1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3875">
          <w:marLeft w:val="0"/>
          <w:marRight w:val="0"/>
          <w:marTop w:val="180"/>
          <w:marBottom w:val="315"/>
          <w:divBdr>
            <w:top w:val="none" w:sz="0" w:space="0" w:color="auto"/>
            <w:left w:val="none" w:sz="0" w:space="0" w:color="auto"/>
            <w:bottom w:val="single" w:sz="18" w:space="0" w:color="DDDDDD"/>
            <w:right w:val="none" w:sz="0" w:space="0" w:color="auto"/>
          </w:divBdr>
          <w:divsChild>
            <w:div w:id="1428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478">
          <w:marLeft w:val="0"/>
          <w:marRight w:val="0"/>
          <w:marTop w:val="0"/>
          <w:marBottom w:val="0"/>
          <w:divBdr>
            <w:top w:val="single" w:sz="6" w:space="0" w:color="E1E5EC"/>
            <w:left w:val="single" w:sz="6" w:space="0" w:color="E1E5EC"/>
            <w:bottom w:val="single" w:sz="6" w:space="0" w:color="E1E5EC"/>
            <w:right w:val="single" w:sz="6" w:space="0" w:color="E1E5EC"/>
          </w:divBdr>
          <w:divsChild>
            <w:div w:id="1245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6C629-25DD-43E3-80CE-E40BC63FC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LWV-Hessen</Company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Alioglu, Sefa Prakt.</dc:creator>
  <cp:keywords/>
  <dc:description/>
  <cp:lastModifiedBy>Sefali Alison</cp:lastModifiedBy>
  <cp:revision>7</cp:revision>
  <cp:lastPrinted>2024-06-12T09:46:00Z</cp:lastPrinted>
  <dcterms:created xsi:type="dcterms:W3CDTF">2024-06-07T13:51:00Z</dcterms:created>
  <dcterms:modified xsi:type="dcterms:W3CDTF">2024-06-13T11:28:00Z</dcterms:modified>
</cp:coreProperties>
</file>