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9E" w:rsidRDefault="004229DE" w:rsidP="00944B9E">
      <w:pPr>
        <w:bidi/>
        <w:rPr>
          <w:rFonts w:hint="cs"/>
          <w:sz w:val="32"/>
          <w:szCs w:val="32"/>
          <w:rtl/>
        </w:rPr>
      </w:pPr>
      <w:r w:rsidRPr="00944B9E">
        <w:rPr>
          <w:sz w:val="36"/>
          <w:szCs w:val="36"/>
          <w:rtl/>
        </w:rPr>
        <w:t>ושמואל</w:t>
      </w:r>
      <w:r w:rsidR="00944B9E">
        <w:rPr>
          <w:rFonts w:hint="cs"/>
          <w:rtl/>
        </w:rPr>
        <w:t xml:space="preserve"> </w:t>
      </w:r>
      <w:r w:rsidRPr="00944B9E">
        <w:rPr>
          <w:sz w:val="32"/>
          <w:szCs w:val="32"/>
          <w:rtl/>
        </w:rPr>
        <w:t>אמר אין מוכת עץ</w:t>
      </w:r>
      <w:r w:rsidR="00944B9E">
        <w:rPr>
          <w:rStyle w:val="FootnoteReference"/>
          <w:sz w:val="32"/>
          <w:szCs w:val="32"/>
          <w:rtl/>
        </w:rPr>
        <w:footnoteReference w:id="1"/>
      </w:r>
      <w:r w:rsidRPr="00944B9E">
        <w:rPr>
          <w:sz w:val="32"/>
          <w:szCs w:val="32"/>
          <w:rtl/>
        </w:rPr>
        <w:t xml:space="preserve"> בבשר</w:t>
      </w:r>
      <w:r w:rsidR="00944B9E">
        <w:rPr>
          <w:rFonts w:hint="cs"/>
          <w:sz w:val="32"/>
          <w:szCs w:val="32"/>
          <w:rtl/>
        </w:rPr>
        <w:t xml:space="preserve"> </w:t>
      </w:r>
      <w:r w:rsidR="00944B9E">
        <w:rPr>
          <w:sz w:val="32"/>
          <w:szCs w:val="32"/>
          <w:rtl/>
        </w:rPr>
        <w:t>–</w:t>
      </w:r>
      <w:r w:rsidR="00944B9E">
        <w:rPr>
          <w:rFonts w:hint="cs"/>
          <w:sz w:val="32"/>
          <w:szCs w:val="32"/>
          <w:rtl/>
        </w:rPr>
        <w:t xml:space="preserve"> </w:t>
      </w:r>
    </w:p>
    <w:p w:rsidR="00944B9E" w:rsidRPr="00944B9E" w:rsidRDefault="00944B9E" w:rsidP="00944B9E">
      <w:pPr>
        <w:rPr>
          <w:b w:val="0"/>
          <w:bCs w:val="0"/>
        </w:rPr>
      </w:pPr>
      <w:r>
        <w:rPr>
          <w:sz w:val="32"/>
          <w:szCs w:val="32"/>
        </w:rPr>
        <w:t xml:space="preserve">And </w:t>
      </w:r>
      <w:r>
        <w:rPr>
          <w:rFonts w:hint="cs"/>
          <w:sz w:val="32"/>
          <w:szCs w:val="32"/>
          <w:rtl/>
        </w:rPr>
        <w:t>שמואל</w:t>
      </w:r>
      <w:r>
        <w:rPr>
          <w:sz w:val="32"/>
          <w:szCs w:val="32"/>
        </w:rPr>
        <w:t xml:space="preserve"> said, there is no </w:t>
      </w:r>
      <w:r>
        <w:rPr>
          <w:rFonts w:hint="cs"/>
          <w:sz w:val="32"/>
          <w:szCs w:val="32"/>
          <w:rtl/>
        </w:rPr>
        <w:t>מוכת עץ</w:t>
      </w:r>
      <w:r>
        <w:rPr>
          <w:sz w:val="32"/>
          <w:szCs w:val="32"/>
        </w:rPr>
        <w:t xml:space="preserve"> through flesh</w:t>
      </w:r>
    </w:p>
    <w:p w:rsidR="00944B9E" w:rsidRDefault="00944B9E" w:rsidP="00944B9E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944B9E" w:rsidRPr="00944B9E" w:rsidRDefault="00944B9E" w:rsidP="00944B9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44B9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44B9E" w:rsidRPr="00944B9E" w:rsidRDefault="00944B9E" w:rsidP="00944B9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dispute regarding a minor (less than nine years old) who had relations with a </w:t>
      </w:r>
      <w:r>
        <w:rPr>
          <w:rFonts w:hint="cs"/>
          <w:b w:val="0"/>
          <w:bCs w:val="0"/>
          <w:rtl/>
        </w:rPr>
        <w:t>בתולה</w:t>
      </w:r>
      <w:r w:rsidR="004203FA">
        <w:rPr>
          <w:b w:val="0"/>
          <w:bCs w:val="0"/>
        </w:rPr>
        <w:t>,</w:t>
      </w:r>
      <w:bookmarkStart w:id="0" w:name="_GoBack"/>
      <w:bookmarkEnd w:id="0"/>
      <w:r>
        <w:rPr>
          <w:b w:val="0"/>
          <w:bCs w:val="0"/>
        </w:rPr>
        <w:t xml:space="preserve"> whether she is considered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(the view of </w:t>
      </w:r>
      <w:r>
        <w:rPr>
          <w:rFonts w:hint="cs"/>
          <w:b w:val="0"/>
          <w:bCs w:val="0"/>
          <w:rtl/>
        </w:rPr>
        <w:t>רב יהודה אמר רב</w:t>
      </w:r>
      <w:r>
        <w:rPr>
          <w:b w:val="0"/>
          <w:bCs w:val="0"/>
        </w:rPr>
        <w:t xml:space="preserve">), or not (the view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the ruling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>.</w:t>
      </w:r>
    </w:p>
    <w:p w:rsidR="00944B9E" w:rsidRDefault="00D10900" w:rsidP="00D10900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4229DE" w:rsidRPr="00D10900" w:rsidRDefault="004229DE" w:rsidP="00944B9E">
      <w:pPr>
        <w:bidi/>
        <w:rPr>
          <w:rFonts w:cs="David"/>
        </w:rPr>
      </w:pPr>
      <w:r w:rsidRPr="00D10900">
        <w:rPr>
          <w:rFonts w:cs="David"/>
          <w:rtl/>
        </w:rPr>
        <w:t>בלא השיר בתולין איירי דאי בהשיר</w:t>
      </w:r>
      <w:r w:rsidR="00944B9E" w:rsidRPr="00D10900">
        <w:rPr>
          <w:rStyle w:val="FootnoteReference"/>
          <w:rFonts w:cs="David"/>
          <w:rtl/>
        </w:rPr>
        <w:footnoteReference w:id="2"/>
      </w:r>
      <w:r w:rsidRPr="00D10900">
        <w:rPr>
          <w:rFonts w:cs="David"/>
          <w:rtl/>
        </w:rPr>
        <w:t xml:space="preserve"> למה יש לה להיות פחותה ממוכת עץ</w:t>
      </w:r>
      <w:r w:rsidRPr="00D10900">
        <w:rPr>
          <w:rFonts w:cs="David"/>
        </w:rPr>
        <w:t>:</w:t>
      </w:r>
    </w:p>
    <w:p w:rsidR="00944B9E" w:rsidRPr="00944B9E" w:rsidRDefault="00944B9E" w:rsidP="00D10900">
      <w:r>
        <w:t xml:space="preserve">We are discussing </w:t>
      </w:r>
      <w:r>
        <w:rPr>
          <w:b w:val="0"/>
          <w:bCs w:val="0"/>
        </w:rPr>
        <w:t xml:space="preserve">a case where the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of the minor </w:t>
      </w:r>
      <w:r>
        <w:t xml:space="preserve">did not remove her </w:t>
      </w:r>
      <w:r>
        <w:rPr>
          <w:rFonts w:hint="cs"/>
          <w:rtl/>
        </w:rPr>
        <w:t>בתולין</w:t>
      </w:r>
      <w:r>
        <w:t xml:space="preserve"> </w:t>
      </w:r>
      <w:r>
        <w:rPr>
          <w:b w:val="0"/>
          <w:bCs w:val="0"/>
        </w:rPr>
        <w:t xml:space="preserve">(she is still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), </w:t>
      </w:r>
      <w:r>
        <w:t xml:space="preserve">for if he removed </w:t>
      </w:r>
      <w:r>
        <w:rPr>
          <w:b w:val="0"/>
          <w:bCs w:val="0"/>
        </w:rPr>
        <w:t xml:space="preserve">her </w:t>
      </w:r>
      <w:r>
        <w:rPr>
          <w:rFonts w:hint="cs"/>
          <w:b w:val="0"/>
          <w:bCs w:val="0"/>
          <w:rtl/>
        </w:rPr>
        <w:t>בתולין</w:t>
      </w:r>
      <w:r>
        <w:rPr>
          <w:b w:val="0"/>
          <w:bCs w:val="0"/>
        </w:rPr>
        <w:t xml:space="preserve"> (and she is no longer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), </w:t>
      </w:r>
      <w:r>
        <w:t xml:space="preserve">why should </w:t>
      </w:r>
      <w:r w:rsidR="00D10900">
        <w:t xml:space="preserve">it </w:t>
      </w:r>
      <w:r>
        <w:t xml:space="preserve">be </w:t>
      </w:r>
      <w:r w:rsidR="00D10900">
        <w:rPr>
          <w:b w:val="0"/>
          <w:bCs w:val="0"/>
        </w:rPr>
        <w:t xml:space="preserve">(for her) </w:t>
      </w:r>
      <w:r>
        <w:t>any less</w:t>
      </w:r>
      <w:r>
        <w:rPr>
          <w:rStyle w:val="FootnoteReference"/>
        </w:rPr>
        <w:footnoteReference w:id="3"/>
      </w:r>
      <w:r>
        <w:t xml:space="preserve"> than a </w:t>
      </w:r>
      <w:r>
        <w:rPr>
          <w:rFonts w:hint="cs"/>
          <w:rtl/>
        </w:rPr>
        <w:t>מוכת עץ</w:t>
      </w:r>
      <w:r>
        <w:t>?!</w:t>
      </w:r>
    </w:p>
    <w:p w:rsidR="003D4453" w:rsidRPr="00D10900" w:rsidRDefault="003D4453">
      <w:pPr>
        <w:rPr>
          <w:sz w:val="24"/>
          <w:szCs w:val="24"/>
        </w:rPr>
      </w:pPr>
    </w:p>
    <w:p w:rsidR="00944B9E" w:rsidRPr="00944B9E" w:rsidRDefault="00944B9E">
      <w:pPr>
        <w:rPr>
          <w:rFonts w:ascii="Copperplate Gothic Bold" w:hAnsi="Copperplate Gothic Bold"/>
          <w:b w:val="0"/>
          <w:bCs w:val="0"/>
          <w:u w:val="double"/>
        </w:rPr>
      </w:pPr>
      <w:r w:rsidRPr="00944B9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44B9E" w:rsidRDefault="00944B9E">
      <w:pPr>
        <w:rPr>
          <w:b w:val="0"/>
          <w:bCs w:val="0"/>
        </w:rPr>
      </w:pPr>
      <w:r>
        <w:rPr>
          <w:b w:val="0"/>
          <w:bCs w:val="0"/>
        </w:rPr>
        <w:t xml:space="preserve">The dispute between </w:t>
      </w:r>
      <w:r>
        <w:rPr>
          <w:rFonts w:hint="cs"/>
          <w:b w:val="0"/>
          <w:bCs w:val="0"/>
          <w:rtl/>
        </w:rPr>
        <w:t>רב ושמואל</w:t>
      </w:r>
      <w:r>
        <w:rPr>
          <w:b w:val="0"/>
          <w:bCs w:val="0"/>
        </w:rPr>
        <w:t xml:space="preserve"> is only when she remains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, however if she lost her </w:t>
      </w:r>
      <w:r>
        <w:rPr>
          <w:rFonts w:hint="cs"/>
          <w:b w:val="0"/>
          <w:bCs w:val="0"/>
          <w:rtl/>
        </w:rPr>
        <w:t>בתולים</w:t>
      </w:r>
      <w:r>
        <w:rPr>
          <w:b w:val="0"/>
          <w:bCs w:val="0"/>
        </w:rPr>
        <w:t xml:space="preserve"> all agree that she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>.</w:t>
      </w:r>
    </w:p>
    <w:p w:rsidR="00944B9E" w:rsidRPr="00D10900" w:rsidRDefault="00944B9E">
      <w:pPr>
        <w:rPr>
          <w:b w:val="0"/>
          <w:bCs w:val="0"/>
          <w:sz w:val="24"/>
          <w:szCs w:val="24"/>
        </w:rPr>
      </w:pPr>
    </w:p>
    <w:p w:rsidR="00944B9E" w:rsidRPr="00944B9E" w:rsidRDefault="00944B9E">
      <w:pPr>
        <w:rPr>
          <w:rFonts w:ascii="Copperplate Gothic Bold" w:hAnsi="Copperplate Gothic Bold"/>
          <w:b w:val="0"/>
          <w:bCs w:val="0"/>
          <w:u w:val="double"/>
        </w:rPr>
      </w:pPr>
      <w:r w:rsidRPr="00944B9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44B9E" w:rsidRDefault="00F14FB2">
      <w:pPr>
        <w:rPr>
          <w:b w:val="0"/>
          <w:bCs w:val="0"/>
        </w:rPr>
      </w:pPr>
      <w:r>
        <w:rPr>
          <w:b w:val="0"/>
          <w:bCs w:val="0"/>
        </w:rPr>
        <w:t xml:space="preserve">1. How are we to understand (according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) the view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that she is considered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(but not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) even though her </w:t>
      </w:r>
      <w:r>
        <w:rPr>
          <w:rFonts w:hint="cs"/>
          <w:b w:val="0"/>
          <w:bCs w:val="0"/>
          <w:rtl/>
        </w:rPr>
        <w:t>בתולים</w:t>
      </w:r>
      <w:r>
        <w:rPr>
          <w:b w:val="0"/>
          <w:bCs w:val="0"/>
        </w:rPr>
        <w:t xml:space="preserve"> remain?</w:t>
      </w:r>
      <w:r>
        <w:rPr>
          <w:rStyle w:val="FootnoteReference"/>
          <w:b w:val="0"/>
          <w:bCs w:val="0"/>
        </w:rPr>
        <w:footnoteReference w:id="4"/>
      </w:r>
    </w:p>
    <w:p w:rsidR="00F14FB2" w:rsidRDefault="00F14FB2">
      <w:pPr>
        <w:rPr>
          <w:b w:val="0"/>
          <w:bCs w:val="0"/>
        </w:rPr>
      </w:pPr>
    </w:p>
    <w:p w:rsidR="00F14FB2" w:rsidRDefault="00F14FB2" w:rsidP="00F14FB2">
      <w:pPr>
        <w:rPr>
          <w:b w:val="0"/>
          <w:bCs w:val="0"/>
        </w:rPr>
      </w:pPr>
      <w:r>
        <w:rPr>
          <w:b w:val="0"/>
          <w:bCs w:val="0"/>
        </w:rPr>
        <w:t xml:space="preserve">2.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that the dispute between </w:t>
      </w:r>
      <w:r>
        <w:rPr>
          <w:rFonts w:hint="cs"/>
          <w:b w:val="0"/>
          <w:bCs w:val="0"/>
          <w:rtl/>
        </w:rPr>
        <w:t>רב ושמואל</w:t>
      </w:r>
      <w:r>
        <w:rPr>
          <w:b w:val="0"/>
          <w:bCs w:val="0"/>
        </w:rPr>
        <w:t xml:space="preserve"> is where </w:t>
      </w:r>
      <w:r>
        <w:rPr>
          <w:rFonts w:hint="cs"/>
          <w:b w:val="0"/>
          <w:bCs w:val="0"/>
          <w:rtl/>
        </w:rPr>
        <w:t>לא השיר בתולין</w:t>
      </w:r>
      <w:r>
        <w:rPr>
          <w:b w:val="0"/>
          <w:bCs w:val="0"/>
        </w:rPr>
        <w:t xml:space="preserve"> why do they use the phrase of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which indicates that she is no longer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>?!</w:t>
      </w:r>
    </w:p>
    <w:p w:rsidR="00F14FB2" w:rsidRDefault="00F14FB2" w:rsidP="00F14FB2">
      <w:pPr>
        <w:rPr>
          <w:b w:val="0"/>
          <w:bCs w:val="0"/>
        </w:rPr>
      </w:pPr>
    </w:p>
    <w:p w:rsidR="00F14FB2" w:rsidRPr="00944B9E" w:rsidRDefault="00F14FB2" w:rsidP="00F14FB2">
      <w:pPr>
        <w:rPr>
          <w:b w:val="0"/>
          <w:bCs w:val="0"/>
        </w:rPr>
      </w:pPr>
      <w:r>
        <w:rPr>
          <w:b w:val="0"/>
          <w:bCs w:val="0"/>
        </w:rPr>
        <w:t xml:space="preserve">3. What would </w:t>
      </w:r>
      <w:r w:rsidR="00D10900">
        <w:rPr>
          <w:b w:val="0"/>
          <w:bCs w:val="0"/>
        </w:rPr>
        <w:t xml:space="preserve">her status be according to </w:t>
      </w:r>
      <w:r w:rsidR="00D10900">
        <w:rPr>
          <w:rFonts w:hint="cs"/>
          <w:b w:val="0"/>
          <w:bCs w:val="0"/>
          <w:rtl/>
        </w:rPr>
        <w:t>רב</w:t>
      </w:r>
      <w:r w:rsidR="00D10900">
        <w:rPr>
          <w:b w:val="0"/>
          <w:bCs w:val="0"/>
        </w:rPr>
        <w:t xml:space="preserve"> if </w:t>
      </w:r>
      <w:r w:rsidR="00D10900">
        <w:rPr>
          <w:rFonts w:hint="cs"/>
          <w:b w:val="0"/>
          <w:bCs w:val="0"/>
          <w:rtl/>
        </w:rPr>
        <w:t>השיר בתוליה</w:t>
      </w:r>
      <w:r w:rsidR="00D10900">
        <w:rPr>
          <w:b w:val="0"/>
          <w:bCs w:val="0"/>
        </w:rPr>
        <w:t>?</w:t>
      </w:r>
      <w:r w:rsidR="00D10900">
        <w:rPr>
          <w:rStyle w:val="FootnoteReference"/>
          <w:b w:val="0"/>
          <w:bCs w:val="0"/>
        </w:rPr>
        <w:footnoteReference w:id="5"/>
      </w:r>
    </w:p>
    <w:sectPr w:rsidR="00F14FB2" w:rsidRPr="00944B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0B" w:rsidRDefault="00F3390B" w:rsidP="00944B9E">
      <w:pPr>
        <w:spacing w:line="240" w:lineRule="auto"/>
      </w:pPr>
      <w:r>
        <w:separator/>
      </w:r>
    </w:p>
  </w:endnote>
  <w:endnote w:type="continuationSeparator" w:id="0">
    <w:p w:rsidR="00F3390B" w:rsidRDefault="00F3390B" w:rsidP="00944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900" w:rsidRPr="00D10900" w:rsidRDefault="00D10900" w:rsidP="00D10900">
    <w:pPr>
      <w:pStyle w:val="Footer"/>
      <w:jc w:val="center"/>
      <w:rPr>
        <w:b w:val="0"/>
        <w:bCs w:val="0"/>
        <w:sz w:val="16"/>
        <w:szCs w:val="16"/>
      </w:rPr>
    </w:pPr>
    <w:r w:rsidRPr="00D10900">
      <w:rPr>
        <w:b w:val="0"/>
        <w:bCs w:val="0"/>
        <w:sz w:val="16"/>
        <w:szCs w:val="16"/>
      </w:rPr>
      <w:t>TosfosInEnglish.com</w:t>
    </w:r>
  </w:p>
  <w:p w:rsidR="00D10900" w:rsidRDefault="00D1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0B" w:rsidRDefault="00F3390B" w:rsidP="00944B9E">
      <w:pPr>
        <w:spacing w:line="240" w:lineRule="auto"/>
      </w:pPr>
      <w:r>
        <w:separator/>
      </w:r>
    </w:p>
  </w:footnote>
  <w:footnote w:type="continuationSeparator" w:id="0">
    <w:p w:rsidR="00F3390B" w:rsidRDefault="00F3390B" w:rsidP="00944B9E">
      <w:pPr>
        <w:spacing w:line="240" w:lineRule="auto"/>
      </w:pPr>
      <w:r>
        <w:continuationSeparator/>
      </w:r>
    </w:p>
  </w:footnote>
  <w:footnote w:id="1">
    <w:p w:rsidR="00944B9E" w:rsidRPr="00D10900" w:rsidRDefault="00944B9E" w:rsidP="00D10900">
      <w:pPr>
        <w:pStyle w:val="FootnoteText"/>
        <w:spacing w:line="264" w:lineRule="auto"/>
        <w:rPr>
          <w:b w:val="0"/>
          <w:bCs w:val="0"/>
        </w:rPr>
      </w:pPr>
      <w:r w:rsidRPr="00D10900">
        <w:rPr>
          <w:rStyle w:val="FootnoteReference"/>
          <w:b w:val="0"/>
          <w:bCs w:val="0"/>
        </w:rPr>
        <w:footnoteRef/>
      </w:r>
      <w:r w:rsidRPr="00D10900">
        <w:rPr>
          <w:b w:val="0"/>
          <w:bCs w:val="0"/>
        </w:rPr>
        <w:t xml:space="preserve">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(literally hit by wood) refers to a woman who lost her virginity on account of a wound, but not through a relationship with a man. According to </w:t>
      </w:r>
      <w:r w:rsidRPr="00D10900">
        <w:rPr>
          <w:rFonts w:hint="cs"/>
          <w:b w:val="0"/>
          <w:bCs w:val="0"/>
          <w:rtl/>
        </w:rPr>
        <w:t>ר"מ</w:t>
      </w:r>
      <w:r w:rsidRPr="00D10900">
        <w:rPr>
          <w:b w:val="0"/>
          <w:bCs w:val="0"/>
        </w:rPr>
        <w:t xml:space="preserve"> she still receives a </w:t>
      </w:r>
      <w:r w:rsidRPr="00D10900">
        <w:rPr>
          <w:rFonts w:hint="cs"/>
          <w:b w:val="0"/>
          <w:bCs w:val="0"/>
          <w:rtl/>
        </w:rPr>
        <w:t>כתובה</w:t>
      </w:r>
      <w:r w:rsidRPr="00D10900">
        <w:rPr>
          <w:b w:val="0"/>
          <w:bCs w:val="0"/>
        </w:rPr>
        <w:t xml:space="preserve"> of </w:t>
      </w:r>
      <w:r w:rsidRPr="00D10900">
        <w:rPr>
          <w:rFonts w:hint="cs"/>
          <w:b w:val="0"/>
          <w:bCs w:val="0"/>
          <w:rtl/>
        </w:rPr>
        <w:t>מאתיים</w:t>
      </w:r>
      <w:r w:rsidRPr="00D10900">
        <w:rPr>
          <w:b w:val="0"/>
          <w:bCs w:val="0"/>
        </w:rPr>
        <w:t xml:space="preserve">, while the </w:t>
      </w:r>
      <w:r w:rsidRPr="00D10900">
        <w:rPr>
          <w:rFonts w:hint="cs"/>
          <w:b w:val="0"/>
          <w:bCs w:val="0"/>
          <w:rtl/>
        </w:rPr>
        <w:t>חכמים</w:t>
      </w:r>
      <w:r w:rsidRPr="00D10900">
        <w:rPr>
          <w:b w:val="0"/>
          <w:bCs w:val="0"/>
        </w:rPr>
        <w:t xml:space="preserve"> maintain that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receives a </w:t>
      </w:r>
      <w:r w:rsidRPr="00D10900">
        <w:rPr>
          <w:rFonts w:hint="cs"/>
          <w:b w:val="0"/>
          <w:bCs w:val="0"/>
          <w:rtl/>
        </w:rPr>
        <w:t>כתובה</w:t>
      </w:r>
      <w:r w:rsidRPr="00D10900">
        <w:rPr>
          <w:b w:val="0"/>
          <w:bCs w:val="0"/>
        </w:rPr>
        <w:t xml:space="preserve"> of a </w:t>
      </w:r>
      <w:r w:rsidRPr="00D10900">
        <w:rPr>
          <w:rFonts w:hint="cs"/>
          <w:b w:val="0"/>
          <w:bCs w:val="0"/>
          <w:rtl/>
        </w:rPr>
        <w:t>מנה</w:t>
      </w:r>
      <w:r w:rsidRPr="00D10900">
        <w:rPr>
          <w:b w:val="0"/>
          <w:bCs w:val="0"/>
        </w:rPr>
        <w:t>.</w:t>
      </w:r>
    </w:p>
  </w:footnote>
  <w:footnote w:id="2">
    <w:p w:rsidR="00944B9E" w:rsidRPr="00D10900" w:rsidRDefault="00944B9E" w:rsidP="00D10900">
      <w:pPr>
        <w:pStyle w:val="FootnoteText"/>
        <w:spacing w:line="264" w:lineRule="auto"/>
        <w:rPr>
          <w:b w:val="0"/>
          <w:bCs w:val="0"/>
        </w:rPr>
      </w:pPr>
      <w:r w:rsidRPr="00D10900">
        <w:rPr>
          <w:rStyle w:val="FootnoteReference"/>
          <w:b w:val="0"/>
          <w:bCs w:val="0"/>
        </w:rPr>
        <w:footnoteRef/>
      </w:r>
      <w:r w:rsidRPr="00D10900">
        <w:rPr>
          <w:b w:val="0"/>
          <w:bCs w:val="0"/>
        </w:rPr>
        <w:t xml:space="preserve">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had no </w:t>
      </w:r>
      <w:r w:rsidRPr="00D10900">
        <w:rPr>
          <w:rFonts w:hint="cs"/>
          <w:b w:val="0"/>
          <w:bCs w:val="0"/>
          <w:rtl/>
        </w:rPr>
        <w:t>ביאה</w:t>
      </w:r>
      <w:r w:rsidRPr="00D10900">
        <w:rPr>
          <w:b w:val="0"/>
          <w:bCs w:val="0"/>
        </w:rPr>
        <w:t xml:space="preserve">, nevertheless she is considered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, this woman too, since she no longer has </w:t>
      </w:r>
      <w:r w:rsidRPr="00D10900">
        <w:rPr>
          <w:rFonts w:hint="cs"/>
          <w:b w:val="0"/>
          <w:bCs w:val="0"/>
          <w:rtl/>
        </w:rPr>
        <w:t>בתולים</w:t>
      </w:r>
      <w:r w:rsidRPr="00D10900">
        <w:rPr>
          <w:b w:val="0"/>
          <w:bCs w:val="0"/>
        </w:rPr>
        <w:t xml:space="preserve">, so even though the </w:t>
      </w:r>
      <w:r w:rsidRPr="00D10900">
        <w:rPr>
          <w:rFonts w:hint="cs"/>
          <w:b w:val="0"/>
          <w:bCs w:val="0"/>
          <w:rtl/>
        </w:rPr>
        <w:t>ביאת קטן</w:t>
      </w:r>
      <w:r w:rsidRPr="00D10900">
        <w:rPr>
          <w:b w:val="0"/>
          <w:bCs w:val="0"/>
        </w:rPr>
        <w:t xml:space="preserve"> is not considered a </w:t>
      </w:r>
      <w:r w:rsidRPr="00D10900">
        <w:rPr>
          <w:rFonts w:hint="cs"/>
          <w:b w:val="0"/>
          <w:bCs w:val="0"/>
          <w:rtl/>
        </w:rPr>
        <w:t>ביאה</w:t>
      </w:r>
      <w:r w:rsidRPr="00D10900">
        <w:rPr>
          <w:b w:val="0"/>
          <w:bCs w:val="0"/>
        </w:rPr>
        <w:t xml:space="preserve">, she is no different than any other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(who did not have </w:t>
      </w:r>
      <w:r w:rsidRPr="00D10900">
        <w:rPr>
          <w:rFonts w:hint="cs"/>
          <w:b w:val="0"/>
          <w:bCs w:val="0"/>
          <w:rtl/>
        </w:rPr>
        <w:t>ביאה</w:t>
      </w:r>
      <w:r w:rsidRPr="00D10900">
        <w:rPr>
          <w:b w:val="0"/>
          <w:bCs w:val="0"/>
        </w:rPr>
        <w:t xml:space="preserve"> and nevertheless is considered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since she is not a </w:t>
      </w:r>
      <w:r w:rsidRPr="00D10900">
        <w:rPr>
          <w:rFonts w:hint="cs"/>
          <w:b w:val="0"/>
          <w:bCs w:val="0"/>
          <w:rtl/>
        </w:rPr>
        <w:t>בתולה</w:t>
      </w:r>
      <w:r w:rsidRPr="00D10900">
        <w:rPr>
          <w:b w:val="0"/>
          <w:bCs w:val="0"/>
        </w:rPr>
        <w:t>).</w:t>
      </w:r>
    </w:p>
  </w:footnote>
  <w:footnote w:id="3">
    <w:p w:rsidR="00944B9E" w:rsidRPr="00D10900" w:rsidRDefault="00944B9E" w:rsidP="00D10900">
      <w:pPr>
        <w:pStyle w:val="FootnoteText"/>
        <w:spacing w:line="264" w:lineRule="auto"/>
        <w:rPr>
          <w:b w:val="0"/>
          <w:bCs w:val="0"/>
        </w:rPr>
      </w:pPr>
      <w:r w:rsidRPr="00D10900">
        <w:rPr>
          <w:rStyle w:val="FootnoteReference"/>
          <w:b w:val="0"/>
          <w:bCs w:val="0"/>
        </w:rPr>
        <w:footnoteRef/>
      </w:r>
      <w:r w:rsidRPr="00D10900">
        <w:rPr>
          <w:b w:val="0"/>
          <w:bCs w:val="0"/>
        </w:rPr>
        <w:t xml:space="preserve"> The word ‘less’ is to be understood as why the </w:t>
      </w:r>
      <w:r w:rsidRPr="00D10900">
        <w:rPr>
          <w:rFonts w:hint="cs"/>
          <w:b w:val="0"/>
          <w:bCs w:val="0"/>
          <w:rtl/>
        </w:rPr>
        <w:t>ביאה</w:t>
      </w:r>
      <w:r w:rsidRPr="00D10900">
        <w:rPr>
          <w:b w:val="0"/>
          <w:bCs w:val="0"/>
        </w:rPr>
        <w:t xml:space="preserve"> of this </w:t>
      </w:r>
      <w:r w:rsidRPr="00D10900">
        <w:rPr>
          <w:rFonts w:hint="cs"/>
          <w:b w:val="0"/>
          <w:bCs w:val="0"/>
          <w:rtl/>
        </w:rPr>
        <w:t>קטן</w:t>
      </w:r>
      <w:r w:rsidRPr="00D10900">
        <w:rPr>
          <w:b w:val="0"/>
          <w:bCs w:val="0"/>
        </w:rPr>
        <w:t xml:space="preserve"> (which removed her </w:t>
      </w:r>
      <w:r w:rsidRPr="00D10900">
        <w:rPr>
          <w:rFonts w:hint="cs"/>
          <w:b w:val="0"/>
          <w:bCs w:val="0"/>
          <w:rtl/>
        </w:rPr>
        <w:t>בתולים</w:t>
      </w:r>
      <w:r w:rsidRPr="00D10900">
        <w:rPr>
          <w:b w:val="0"/>
          <w:bCs w:val="0"/>
        </w:rPr>
        <w:t>) should be</w:t>
      </w:r>
      <w:r w:rsidR="00F14FB2" w:rsidRPr="00D10900">
        <w:rPr>
          <w:b w:val="0"/>
          <w:bCs w:val="0"/>
        </w:rPr>
        <w:t xml:space="preserve"> any</w:t>
      </w:r>
      <w:r w:rsidRPr="00D10900">
        <w:rPr>
          <w:b w:val="0"/>
          <w:bCs w:val="0"/>
        </w:rPr>
        <w:t xml:space="preserve"> </w:t>
      </w:r>
      <w:r w:rsidRPr="00D10900">
        <w:rPr>
          <w:b w:val="0"/>
          <w:bCs w:val="0"/>
          <w:u w:val="single"/>
        </w:rPr>
        <w:t xml:space="preserve">less </w:t>
      </w:r>
      <w:r w:rsidRPr="00D10900">
        <w:rPr>
          <w:b w:val="0"/>
          <w:bCs w:val="0"/>
        </w:rPr>
        <w:t>harmful to her tha</w:t>
      </w:r>
      <w:r w:rsidR="00F14FB2" w:rsidRPr="00D10900">
        <w:rPr>
          <w:b w:val="0"/>
          <w:bCs w:val="0"/>
        </w:rPr>
        <w:t>n</w:t>
      </w:r>
      <w:r w:rsidRPr="00D10900">
        <w:rPr>
          <w:b w:val="0"/>
          <w:bCs w:val="0"/>
        </w:rPr>
        <w:t xml:space="preserve"> a </w:t>
      </w:r>
      <w:r w:rsidRPr="00D10900">
        <w:rPr>
          <w:rFonts w:hint="cs"/>
          <w:b w:val="0"/>
          <w:bCs w:val="0"/>
          <w:rtl/>
        </w:rPr>
        <w:t>מוכת עץ</w:t>
      </w:r>
      <w:r w:rsidRPr="00D10900">
        <w:rPr>
          <w:b w:val="0"/>
          <w:bCs w:val="0"/>
        </w:rPr>
        <w:t xml:space="preserve"> which also only removed her </w:t>
      </w:r>
      <w:r w:rsidRPr="00D10900">
        <w:rPr>
          <w:rFonts w:hint="cs"/>
          <w:b w:val="0"/>
          <w:bCs w:val="0"/>
          <w:rtl/>
        </w:rPr>
        <w:t>בתולים</w:t>
      </w:r>
      <w:r w:rsidRPr="00D10900">
        <w:rPr>
          <w:b w:val="0"/>
          <w:bCs w:val="0"/>
        </w:rPr>
        <w:t>.</w:t>
      </w:r>
      <w:r w:rsidR="00F14FB2" w:rsidRPr="00D10900">
        <w:rPr>
          <w:b w:val="0"/>
          <w:bCs w:val="0"/>
        </w:rPr>
        <w:t xml:space="preserve"> See </w:t>
      </w:r>
      <w:r w:rsidR="00F14FB2" w:rsidRPr="00D10900">
        <w:rPr>
          <w:rFonts w:hint="cs"/>
          <w:b w:val="0"/>
          <w:bCs w:val="0"/>
          <w:rtl/>
        </w:rPr>
        <w:t>מהר"ם שי"ף</w:t>
      </w:r>
      <w:r w:rsidR="00F14FB2" w:rsidRPr="00D10900">
        <w:rPr>
          <w:b w:val="0"/>
          <w:bCs w:val="0"/>
        </w:rPr>
        <w:t>.</w:t>
      </w:r>
    </w:p>
  </w:footnote>
  <w:footnote w:id="4">
    <w:p w:rsidR="00F14FB2" w:rsidRPr="00D10900" w:rsidRDefault="00F14FB2" w:rsidP="00D10900">
      <w:pPr>
        <w:pStyle w:val="FootnoteText"/>
        <w:spacing w:line="264" w:lineRule="auto"/>
        <w:rPr>
          <w:b w:val="0"/>
          <w:bCs w:val="0"/>
        </w:rPr>
      </w:pPr>
      <w:r w:rsidRPr="00D10900">
        <w:rPr>
          <w:rStyle w:val="FootnoteReference"/>
          <w:b w:val="0"/>
          <w:bCs w:val="0"/>
        </w:rPr>
        <w:footnoteRef/>
      </w:r>
      <w:r w:rsidRPr="00D10900">
        <w:rPr>
          <w:b w:val="0"/>
          <w:bCs w:val="0"/>
        </w:rPr>
        <w:t xml:space="preserve"> See </w:t>
      </w:r>
      <w:r w:rsidRPr="00D10900">
        <w:rPr>
          <w:rFonts w:hint="cs"/>
          <w:b w:val="0"/>
          <w:bCs w:val="0"/>
          <w:rtl/>
        </w:rPr>
        <w:t>רשב"א</w:t>
      </w:r>
      <w:r w:rsidRPr="00D10900">
        <w:rPr>
          <w:b w:val="0"/>
          <w:bCs w:val="0"/>
        </w:rPr>
        <w:t xml:space="preserve"> and </w:t>
      </w:r>
      <w:r w:rsidRPr="00D10900">
        <w:rPr>
          <w:rFonts w:hint="cs"/>
          <w:b w:val="0"/>
          <w:bCs w:val="0"/>
          <w:rtl/>
        </w:rPr>
        <w:t>אילת אהבים</w:t>
      </w:r>
      <w:r w:rsidRPr="00D10900">
        <w:rPr>
          <w:b w:val="0"/>
          <w:bCs w:val="0"/>
        </w:rPr>
        <w:t>.</w:t>
      </w:r>
    </w:p>
  </w:footnote>
  <w:footnote w:id="5">
    <w:p w:rsidR="00D10900" w:rsidRPr="00D10900" w:rsidRDefault="00D10900" w:rsidP="00D10900">
      <w:pPr>
        <w:pStyle w:val="FootnoteText"/>
        <w:spacing w:line="264" w:lineRule="auto"/>
        <w:rPr>
          <w:b w:val="0"/>
          <w:bCs w:val="0"/>
        </w:rPr>
      </w:pPr>
      <w:r w:rsidRPr="00D10900">
        <w:rPr>
          <w:rStyle w:val="FootnoteReference"/>
          <w:b w:val="0"/>
          <w:bCs w:val="0"/>
        </w:rPr>
        <w:footnoteRef/>
      </w:r>
      <w:r w:rsidRPr="00D10900">
        <w:rPr>
          <w:b w:val="0"/>
          <w:bCs w:val="0"/>
        </w:rPr>
        <w:t xml:space="preserve"> See </w:t>
      </w:r>
      <w:r w:rsidRPr="00D10900">
        <w:rPr>
          <w:rFonts w:hint="cs"/>
          <w:b w:val="0"/>
          <w:bCs w:val="0"/>
          <w:rtl/>
        </w:rPr>
        <w:t>רשב"א</w:t>
      </w:r>
      <w:r w:rsidRPr="00D10900">
        <w:rPr>
          <w:b w:val="0"/>
          <w:bCs w:val="0"/>
        </w:rPr>
        <w:t xml:space="preserve"> (on the </w:t>
      </w:r>
      <w:r w:rsidRPr="00D10900">
        <w:rPr>
          <w:rFonts w:hint="cs"/>
          <w:b w:val="0"/>
          <w:bCs w:val="0"/>
          <w:rtl/>
        </w:rPr>
        <w:t>משנה</w:t>
      </w:r>
      <w:r w:rsidRPr="00D10900">
        <w:rPr>
          <w:b w:val="0"/>
          <w:bCs w:val="0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B9E" w:rsidRPr="00944B9E" w:rsidRDefault="00944B9E" w:rsidP="00944B9E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יא,ב תוס' ד"ה ושמואל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DE"/>
    <w:rsid w:val="003D4453"/>
    <w:rsid w:val="004203FA"/>
    <w:rsid w:val="004229DE"/>
    <w:rsid w:val="00944B9E"/>
    <w:rsid w:val="00D10900"/>
    <w:rsid w:val="00F14FB2"/>
    <w:rsid w:val="00F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E"/>
  </w:style>
  <w:style w:type="paragraph" w:styleId="Footer">
    <w:name w:val="footer"/>
    <w:basedOn w:val="Normal"/>
    <w:link w:val="FooterChar"/>
    <w:uiPriority w:val="99"/>
    <w:unhideWhenUsed/>
    <w:rsid w:val="00944B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9E"/>
  </w:style>
  <w:style w:type="paragraph" w:styleId="FootnoteText">
    <w:name w:val="footnote text"/>
    <w:basedOn w:val="Normal"/>
    <w:link w:val="FootnoteTextChar"/>
    <w:uiPriority w:val="99"/>
    <w:semiHidden/>
    <w:unhideWhenUsed/>
    <w:rsid w:val="00944B9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B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F14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E"/>
  </w:style>
  <w:style w:type="paragraph" w:styleId="Footer">
    <w:name w:val="footer"/>
    <w:basedOn w:val="Normal"/>
    <w:link w:val="FooterChar"/>
    <w:uiPriority w:val="99"/>
    <w:unhideWhenUsed/>
    <w:rsid w:val="00944B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9E"/>
  </w:style>
  <w:style w:type="paragraph" w:styleId="FootnoteText">
    <w:name w:val="footnote text"/>
    <w:basedOn w:val="Normal"/>
    <w:link w:val="FootnoteTextChar"/>
    <w:uiPriority w:val="99"/>
    <w:semiHidden/>
    <w:unhideWhenUsed/>
    <w:rsid w:val="00944B9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B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F14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2015-12-20T02:51:00Z</cp:lastPrinted>
  <dcterms:created xsi:type="dcterms:W3CDTF">2015-12-20T02:14:00Z</dcterms:created>
  <dcterms:modified xsi:type="dcterms:W3CDTF">2015-12-20T02:52:00Z</dcterms:modified>
</cp:coreProperties>
</file>