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05" w:rsidRDefault="00DA4107" w:rsidP="00A93482">
      <w:pPr>
        <w:bidi/>
        <w:rPr>
          <w:sz w:val="24"/>
          <w:szCs w:val="24"/>
          <w:rtl/>
          <w:lang w:bidi="he-IL"/>
        </w:rPr>
      </w:pPr>
      <w:r w:rsidRPr="00DF2405">
        <w:rPr>
          <w:b/>
          <w:bCs/>
          <w:sz w:val="36"/>
          <w:szCs w:val="36"/>
          <w:rtl/>
          <w:lang w:bidi="he-IL"/>
        </w:rPr>
        <w:t>כגון</w:t>
      </w:r>
      <w:r w:rsidR="00DF2405"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DF2405">
        <w:rPr>
          <w:b/>
          <w:bCs/>
          <w:sz w:val="32"/>
          <w:szCs w:val="32"/>
          <w:rtl/>
          <w:lang w:bidi="he-IL"/>
        </w:rPr>
        <w:t>שקידש ובעל לאלתר</w:t>
      </w:r>
      <w:r w:rsidR="00DF2405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DF2405">
        <w:rPr>
          <w:b/>
          <w:bCs/>
          <w:sz w:val="32"/>
          <w:szCs w:val="32"/>
          <w:rtl/>
          <w:lang w:bidi="he-IL"/>
        </w:rPr>
        <w:t>–</w:t>
      </w:r>
      <w:r w:rsidR="00A93482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A93482">
        <w:rPr>
          <w:b/>
          <w:bCs/>
          <w:sz w:val="32"/>
          <w:szCs w:val="32"/>
          <w:lang w:bidi="he-IL"/>
        </w:rPr>
        <w:t xml:space="preserve"> </w:t>
      </w:r>
    </w:p>
    <w:p w:rsidR="00DF2405" w:rsidRDefault="00A93482" w:rsidP="00A93482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For instance, he was </w:t>
      </w:r>
      <w:r>
        <w:rPr>
          <w:rFonts w:hint="cs"/>
          <w:b/>
          <w:bCs/>
          <w:sz w:val="32"/>
          <w:szCs w:val="32"/>
          <w:rtl/>
          <w:lang w:bidi="he-IL"/>
        </w:rPr>
        <w:t>בעל</w:t>
      </w:r>
      <w:r>
        <w:rPr>
          <w:b/>
          <w:bCs/>
          <w:sz w:val="32"/>
          <w:szCs w:val="32"/>
          <w:lang w:bidi="he-IL"/>
        </w:rPr>
        <w:t xml:space="preserve"> immediately after the </w:t>
      </w:r>
      <w:proofErr w:type="spellStart"/>
      <w:r>
        <w:rPr>
          <w:b/>
          <w:bCs/>
          <w:i/>
          <w:iCs/>
          <w:sz w:val="32"/>
          <w:szCs w:val="32"/>
          <w:lang w:bidi="he-IL"/>
        </w:rPr>
        <w:t>Kidushin</w:t>
      </w:r>
      <w:proofErr w:type="spellEnd"/>
    </w:p>
    <w:p w:rsidR="00A93482" w:rsidRPr="00A93482" w:rsidRDefault="00A93482" w:rsidP="00A93482">
      <w:pPr>
        <w:rPr>
          <w:sz w:val="24"/>
          <w:szCs w:val="24"/>
          <w:lang w:bidi="he-IL"/>
        </w:rPr>
      </w:pPr>
    </w:p>
    <w:p w:rsidR="00DF2405" w:rsidRPr="00DF2405" w:rsidRDefault="00DF2405" w:rsidP="00DF2405">
      <w:pPr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DF2405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DF2405" w:rsidRPr="00DF2405" w:rsidRDefault="00A93482" w:rsidP="0021064A">
      <w:pPr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רב שרביא</w:t>
      </w:r>
      <w:r>
        <w:rPr>
          <w:sz w:val="28"/>
          <w:szCs w:val="28"/>
          <w:lang w:bidi="he-IL"/>
        </w:rPr>
        <w:t xml:space="preserve"> explained the reason there is no concern </w:t>
      </w:r>
      <w:r>
        <w:rPr>
          <w:rFonts w:hint="cs"/>
          <w:sz w:val="28"/>
          <w:szCs w:val="28"/>
          <w:rtl/>
          <w:lang w:bidi="he-IL"/>
        </w:rPr>
        <w:t>שמא תחתיו זינתה</w:t>
      </w:r>
      <w:r>
        <w:rPr>
          <w:sz w:val="28"/>
          <w:szCs w:val="28"/>
          <w:lang w:bidi="he-IL"/>
        </w:rPr>
        <w:t xml:space="preserve"> (</w:t>
      </w:r>
      <w:r w:rsidR="005F60A4">
        <w:rPr>
          <w:sz w:val="28"/>
          <w:szCs w:val="28"/>
          <w:lang w:bidi="he-IL"/>
        </w:rPr>
        <w:t>where</w:t>
      </w:r>
      <w:r>
        <w:rPr>
          <w:sz w:val="28"/>
          <w:szCs w:val="28"/>
          <w:lang w:bidi="he-IL"/>
        </w:rPr>
        <w:t xml:space="preserve"> she </w:t>
      </w:r>
      <w:r w:rsidR="005F60A4">
        <w:rPr>
          <w:sz w:val="28"/>
          <w:szCs w:val="28"/>
          <w:lang w:bidi="he-IL"/>
        </w:rPr>
        <w:t>w</w:t>
      </w:r>
      <w:r>
        <w:rPr>
          <w:sz w:val="28"/>
          <w:szCs w:val="28"/>
          <w:lang w:bidi="he-IL"/>
        </w:rPr>
        <w:t xml:space="preserve">ould be </w:t>
      </w:r>
      <w:r>
        <w:rPr>
          <w:rFonts w:hint="cs"/>
          <w:sz w:val="28"/>
          <w:szCs w:val="28"/>
          <w:rtl/>
          <w:lang w:bidi="he-IL"/>
        </w:rPr>
        <w:t>אסורה עליו</w:t>
      </w:r>
      <w:r>
        <w:rPr>
          <w:sz w:val="28"/>
          <w:szCs w:val="28"/>
          <w:lang w:bidi="he-IL"/>
        </w:rPr>
        <w:t xml:space="preserve"> [and lose her </w:t>
      </w:r>
      <w:r>
        <w:rPr>
          <w:rFonts w:hint="cs"/>
          <w:sz w:val="28"/>
          <w:szCs w:val="28"/>
          <w:rtl/>
          <w:lang w:bidi="he-IL"/>
        </w:rPr>
        <w:t>כתובה</w:t>
      </w:r>
      <w:r>
        <w:rPr>
          <w:sz w:val="28"/>
          <w:szCs w:val="28"/>
          <w:lang w:bidi="he-IL"/>
        </w:rPr>
        <w:t>])</w:t>
      </w:r>
      <w:r>
        <w:rPr>
          <w:rStyle w:val="FootnoteReference"/>
          <w:sz w:val="28"/>
          <w:szCs w:val="28"/>
          <w:lang w:bidi="he-IL"/>
        </w:rPr>
        <w:footnoteReference w:id="1"/>
      </w:r>
      <w:r>
        <w:rPr>
          <w:sz w:val="28"/>
          <w:szCs w:val="28"/>
          <w:lang w:bidi="he-IL"/>
        </w:rPr>
        <w:t xml:space="preserve">, </w:t>
      </w:r>
      <w:r w:rsidR="0021064A">
        <w:rPr>
          <w:sz w:val="28"/>
          <w:szCs w:val="28"/>
          <w:lang w:bidi="he-IL"/>
        </w:rPr>
        <w:t>is that</w:t>
      </w:r>
      <w:r>
        <w:rPr>
          <w:sz w:val="28"/>
          <w:szCs w:val="28"/>
          <w:lang w:bidi="he-IL"/>
        </w:rPr>
        <w:t xml:space="preserve"> the </w:t>
      </w:r>
      <w:r>
        <w:rPr>
          <w:rFonts w:hint="cs"/>
          <w:sz w:val="28"/>
          <w:szCs w:val="28"/>
          <w:rtl/>
          <w:lang w:bidi="he-IL"/>
        </w:rPr>
        <w:t>בעילה</w:t>
      </w:r>
      <w:r>
        <w:rPr>
          <w:sz w:val="28"/>
          <w:szCs w:val="28"/>
          <w:lang w:bidi="he-IL"/>
        </w:rPr>
        <w:t xml:space="preserve"> took place immediately after the </w:t>
      </w:r>
      <w:r>
        <w:rPr>
          <w:rFonts w:hint="cs"/>
          <w:sz w:val="28"/>
          <w:szCs w:val="28"/>
          <w:rtl/>
          <w:lang w:bidi="he-IL"/>
        </w:rPr>
        <w:t>קידושין</w:t>
      </w:r>
      <w:r>
        <w:rPr>
          <w:sz w:val="28"/>
          <w:szCs w:val="28"/>
          <w:lang w:bidi="he-IL"/>
        </w:rPr>
        <w:t xml:space="preserve">, so it is not possible that she was </w:t>
      </w:r>
      <w:r>
        <w:rPr>
          <w:rFonts w:hint="cs"/>
          <w:sz w:val="28"/>
          <w:szCs w:val="28"/>
          <w:rtl/>
          <w:lang w:bidi="he-IL"/>
        </w:rPr>
        <w:t>זינתה תחתיו</w:t>
      </w:r>
      <w:r>
        <w:rPr>
          <w:sz w:val="28"/>
          <w:szCs w:val="28"/>
          <w:lang w:bidi="he-IL"/>
        </w:rPr>
        <w:t xml:space="preserve">. </w:t>
      </w:r>
    </w:p>
    <w:p w:rsidR="00DF2405" w:rsidRDefault="00F27F1F" w:rsidP="00F27F1F">
      <w:pPr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</w:t>
      </w:r>
    </w:p>
    <w:p w:rsidR="00A93482" w:rsidRPr="00F27F1F" w:rsidRDefault="00DA4107" w:rsidP="00F27F1F">
      <w:pPr>
        <w:bidi/>
        <w:rPr>
          <w:rFonts w:cs="David"/>
          <w:b/>
          <w:bCs/>
          <w:sz w:val="28"/>
          <w:szCs w:val="28"/>
          <w:rtl/>
          <w:lang w:bidi="he-IL"/>
        </w:rPr>
      </w:pPr>
      <w:r w:rsidRPr="00F27F1F">
        <w:rPr>
          <w:rFonts w:cs="David"/>
          <w:b/>
          <w:bCs/>
          <w:sz w:val="28"/>
          <w:szCs w:val="28"/>
          <w:rtl/>
          <w:lang w:bidi="he-IL"/>
        </w:rPr>
        <w:t xml:space="preserve">וכן צריך נמי להעמיד שהראשון אחר שקידש כנסה לאלתר ומת מיד </w:t>
      </w:r>
      <w:r w:rsidR="00F27F1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A93482" w:rsidRPr="00F27F1F" w:rsidRDefault="00A93482" w:rsidP="00A93482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And similarly it is also necessary to establish that the first </w:t>
      </w:r>
      <w:r>
        <w:rPr>
          <w:sz w:val="28"/>
          <w:szCs w:val="28"/>
          <w:lang w:bidi="he-IL"/>
        </w:rPr>
        <w:t xml:space="preserve">husband </w:t>
      </w:r>
      <w:r>
        <w:rPr>
          <w:b/>
          <w:bCs/>
          <w:sz w:val="28"/>
          <w:szCs w:val="28"/>
          <w:lang w:bidi="he-IL"/>
        </w:rPr>
        <w:t xml:space="preserve">took her in </w:t>
      </w:r>
      <w:r>
        <w:rPr>
          <w:sz w:val="28"/>
          <w:szCs w:val="28"/>
          <w:lang w:bidi="he-IL"/>
        </w:rPr>
        <w:t>(</w:t>
      </w:r>
      <w:r>
        <w:rPr>
          <w:rFonts w:hint="cs"/>
          <w:sz w:val="28"/>
          <w:szCs w:val="28"/>
          <w:rtl/>
          <w:lang w:bidi="he-IL"/>
        </w:rPr>
        <w:t>נישואין</w:t>
      </w:r>
      <w:r>
        <w:rPr>
          <w:sz w:val="28"/>
          <w:szCs w:val="28"/>
          <w:lang w:bidi="he-IL"/>
        </w:rPr>
        <w:t xml:space="preserve">) </w:t>
      </w:r>
      <w:r>
        <w:rPr>
          <w:b/>
          <w:bCs/>
          <w:sz w:val="28"/>
          <w:szCs w:val="28"/>
          <w:lang w:bidi="he-IL"/>
        </w:rPr>
        <w:t xml:space="preserve">immediately after the </w:t>
      </w:r>
      <w:r>
        <w:rPr>
          <w:rFonts w:hint="cs"/>
          <w:b/>
          <w:bCs/>
          <w:sz w:val="28"/>
          <w:szCs w:val="28"/>
          <w:rtl/>
          <w:lang w:bidi="he-IL"/>
        </w:rPr>
        <w:t>קידושין</w:t>
      </w:r>
      <w:r>
        <w:rPr>
          <w:b/>
          <w:bCs/>
          <w:sz w:val="28"/>
          <w:szCs w:val="28"/>
          <w:lang w:bidi="he-IL"/>
        </w:rPr>
        <w:t xml:space="preserve"> and died immediately </w:t>
      </w:r>
      <w:r w:rsidRPr="00F27F1F">
        <w:rPr>
          <w:sz w:val="24"/>
          <w:szCs w:val="24"/>
          <w:lang w:bidi="he-IL"/>
        </w:rPr>
        <w:t xml:space="preserve">after </w:t>
      </w:r>
      <w:r w:rsidRPr="00F27F1F">
        <w:rPr>
          <w:rFonts w:hint="cs"/>
          <w:sz w:val="24"/>
          <w:szCs w:val="24"/>
          <w:rtl/>
          <w:lang w:bidi="he-IL"/>
        </w:rPr>
        <w:t>כנסה</w:t>
      </w:r>
      <w:r w:rsidRPr="00F27F1F">
        <w:rPr>
          <w:sz w:val="24"/>
          <w:szCs w:val="24"/>
          <w:lang w:bidi="he-IL"/>
        </w:rPr>
        <w:t xml:space="preserve"> -</w:t>
      </w:r>
    </w:p>
    <w:p w:rsidR="00A93482" w:rsidRPr="00F27F1F" w:rsidRDefault="00DA4107" w:rsidP="00F27F1F">
      <w:pPr>
        <w:bidi/>
        <w:rPr>
          <w:rFonts w:cs="David"/>
          <w:b/>
          <w:bCs/>
          <w:sz w:val="28"/>
          <w:szCs w:val="28"/>
          <w:lang w:bidi="he-IL"/>
        </w:rPr>
      </w:pPr>
      <w:r w:rsidRPr="00F27F1F">
        <w:rPr>
          <w:rFonts w:cs="David"/>
          <w:b/>
          <w:bCs/>
          <w:sz w:val="28"/>
          <w:szCs w:val="28"/>
          <w:rtl/>
          <w:lang w:bidi="he-IL"/>
        </w:rPr>
        <w:t>ועדים</w:t>
      </w:r>
      <w:r w:rsidR="005F60A4" w:rsidRPr="00F27F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2"/>
      </w:r>
      <w:r w:rsidRPr="00F27F1F">
        <w:rPr>
          <w:rFonts w:cs="David"/>
          <w:b/>
          <w:bCs/>
          <w:sz w:val="28"/>
          <w:szCs w:val="28"/>
          <w:rtl/>
          <w:lang w:bidi="he-IL"/>
        </w:rPr>
        <w:t xml:space="preserve"> מעידים שלא זינתה תחתיו </w:t>
      </w:r>
      <w:r w:rsidR="00F27F1F">
        <w:rPr>
          <w:rFonts w:cs="David" w:hint="cs"/>
          <w:b/>
          <w:bCs/>
          <w:sz w:val="28"/>
          <w:szCs w:val="28"/>
          <w:rtl/>
          <w:lang w:bidi="he-IL"/>
        </w:rPr>
        <w:t>-</w:t>
      </w:r>
    </w:p>
    <w:p w:rsidR="00A93482" w:rsidRPr="00F27F1F" w:rsidRDefault="00A93482" w:rsidP="00A93482">
      <w:pPr>
        <w:rPr>
          <w:b/>
          <w:bCs/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>And</w:t>
      </w:r>
      <w:r w:rsidR="00F27F1F">
        <w:rPr>
          <w:b/>
          <w:bCs/>
          <w:sz w:val="28"/>
          <w:szCs w:val="28"/>
          <w:lang w:bidi="he-IL"/>
        </w:rPr>
        <w:t xml:space="preserve"> [or]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rFonts w:hint="cs"/>
          <w:b/>
          <w:bCs/>
          <w:sz w:val="28"/>
          <w:szCs w:val="28"/>
          <w:rtl/>
          <w:lang w:bidi="he-IL"/>
        </w:rPr>
        <w:t>עדים</w:t>
      </w:r>
      <w:r>
        <w:rPr>
          <w:b/>
          <w:bCs/>
          <w:sz w:val="28"/>
          <w:szCs w:val="28"/>
          <w:lang w:bidi="he-IL"/>
        </w:rPr>
        <w:t xml:space="preserve"> testify that she was not </w:t>
      </w:r>
      <w:r>
        <w:rPr>
          <w:rFonts w:hint="cs"/>
          <w:b/>
          <w:bCs/>
          <w:sz w:val="28"/>
          <w:szCs w:val="28"/>
          <w:rtl/>
          <w:lang w:bidi="he-IL"/>
        </w:rPr>
        <w:t>מזנה תחתיו</w:t>
      </w:r>
      <w:r>
        <w:rPr>
          <w:b/>
          <w:bCs/>
          <w:sz w:val="28"/>
          <w:szCs w:val="28"/>
          <w:lang w:bidi="he-IL"/>
        </w:rPr>
        <w:t xml:space="preserve"> </w:t>
      </w:r>
      <w:r w:rsidRPr="00F27F1F">
        <w:rPr>
          <w:sz w:val="24"/>
          <w:szCs w:val="24"/>
          <w:lang w:bidi="he-IL"/>
        </w:rPr>
        <w:t>of the first husband -</w:t>
      </w:r>
      <w:r w:rsidRPr="00F27F1F">
        <w:rPr>
          <w:b/>
          <w:bCs/>
          <w:sz w:val="24"/>
          <w:szCs w:val="24"/>
          <w:lang w:bidi="he-IL"/>
        </w:rPr>
        <w:t xml:space="preserve"> </w:t>
      </w:r>
    </w:p>
    <w:p w:rsidR="00DA4107" w:rsidRPr="00F27F1F" w:rsidRDefault="00DA4107" w:rsidP="00A93482">
      <w:pPr>
        <w:bidi/>
        <w:rPr>
          <w:rFonts w:cs="David"/>
          <w:b/>
          <w:bCs/>
          <w:sz w:val="28"/>
          <w:szCs w:val="28"/>
        </w:rPr>
      </w:pPr>
      <w:r w:rsidRPr="00F27F1F">
        <w:rPr>
          <w:rFonts w:cs="David"/>
          <w:b/>
          <w:bCs/>
          <w:sz w:val="28"/>
          <w:szCs w:val="28"/>
          <w:rtl/>
          <w:lang w:bidi="he-IL"/>
        </w:rPr>
        <w:t>דאם נבעלה תחת הראשון הרי נבעלה לפסול לה</w:t>
      </w:r>
      <w:r w:rsidR="005F60A4" w:rsidRPr="00F27F1F">
        <w:rPr>
          <w:rStyle w:val="FootnoteReference"/>
          <w:rFonts w:cs="David"/>
          <w:b/>
          <w:bCs/>
          <w:sz w:val="28"/>
          <w:szCs w:val="28"/>
          <w:rtl/>
          <w:lang w:bidi="he-IL"/>
        </w:rPr>
        <w:footnoteReference w:id="3"/>
      </w:r>
      <w:r w:rsidRPr="00F27F1F">
        <w:rPr>
          <w:rFonts w:cs="David"/>
          <w:b/>
          <w:bCs/>
          <w:sz w:val="28"/>
          <w:szCs w:val="28"/>
          <w:rtl/>
          <w:lang w:bidi="he-IL"/>
        </w:rPr>
        <w:t xml:space="preserve"> ואסורה לכהונה</w:t>
      </w:r>
      <w:r w:rsidRPr="00F27F1F">
        <w:rPr>
          <w:rFonts w:cs="David"/>
          <w:b/>
          <w:bCs/>
          <w:sz w:val="28"/>
          <w:szCs w:val="28"/>
        </w:rPr>
        <w:t xml:space="preserve"> :</w:t>
      </w:r>
    </w:p>
    <w:p w:rsidR="00A93482" w:rsidRPr="00F27F1F" w:rsidRDefault="00A93482" w:rsidP="00E22FF0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</w:rPr>
        <w:t xml:space="preserve">For if she was </w:t>
      </w:r>
      <w:r>
        <w:rPr>
          <w:rFonts w:hint="cs"/>
          <w:b/>
          <w:bCs/>
          <w:sz w:val="28"/>
          <w:szCs w:val="28"/>
          <w:rtl/>
          <w:lang w:bidi="he-IL"/>
        </w:rPr>
        <w:t>נבעלה</w:t>
      </w:r>
      <w:r>
        <w:rPr>
          <w:b/>
          <w:bCs/>
          <w:sz w:val="28"/>
          <w:szCs w:val="28"/>
          <w:lang w:bidi="he-IL"/>
        </w:rPr>
        <w:t xml:space="preserve"> </w:t>
      </w:r>
      <w:r w:rsidR="0021064A">
        <w:rPr>
          <w:sz w:val="28"/>
          <w:szCs w:val="28"/>
          <w:lang w:bidi="he-IL"/>
        </w:rPr>
        <w:t xml:space="preserve">to a stranger </w:t>
      </w:r>
      <w:bookmarkStart w:id="0" w:name="_GoBack"/>
      <w:bookmarkEnd w:id="0"/>
      <w:r>
        <w:rPr>
          <w:b/>
          <w:bCs/>
          <w:sz w:val="28"/>
          <w:szCs w:val="28"/>
          <w:lang w:bidi="he-IL"/>
        </w:rPr>
        <w:t xml:space="preserve">while </w:t>
      </w:r>
      <w:r w:rsidR="0021064A">
        <w:rPr>
          <w:sz w:val="28"/>
          <w:szCs w:val="28"/>
          <w:lang w:bidi="he-IL"/>
        </w:rPr>
        <w:t xml:space="preserve">she was </w:t>
      </w:r>
      <w:r>
        <w:rPr>
          <w:b/>
          <w:bCs/>
          <w:sz w:val="28"/>
          <w:szCs w:val="28"/>
          <w:lang w:bidi="he-IL"/>
        </w:rPr>
        <w:t xml:space="preserve">with the first husband, so she was </w:t>
      </w:r>
      <w:r>
        <w:rPr>
          <w:rFonts w:hint="cs"/>
          <w:b/>
          <w:bCs/>
          <w:sz w:val="28"/>
          <w:szCs w:val="28"/>
          <w:rtl/>
          <w:lang w:bidi="he-IL"/>
        </w:rPr>
        <w:t>נבעלה לפסול לה</w:t>
      </w:r>
      <w:r>
        <w:rPr>
          <w:b/>
          <w:bCs/>
          <w:sz w:val="28"/>
          <w:szCs w:val="28"/>
          <w:lang w:bidi="he-IL"/>
        </w:rPr>
        <w:t xml:space="preserve"> and she is </w:t>
      </w:r>
      <w:r>
        <w:rPr>
          <w:rFonts w:hint="cs"/>
          <w:b/>
          <w:bCs/>
          <w:sz w:val="28"/>
          <w:szCs w:val="28"/>
          <w:rtl/>
          <w:lang w:bidi="he-IL"/>
        </w:rPr>
        <w:t>אסורה לכהונה</w:t>
      </w:r>
      <w:r>
        <w:rPr>
          <w:b/>
          <w:bCs/>
          <w:sz w:val="28"/>
          <w:szCs w:val="28"/>
          <w:lang w:bidi="he-IL"/>
        </w:rPr>
        <w:t xml:space="preserve"> </w:t>
      </w:r>
      <w:r w:rsidRPr="00F27F1F">
        <w:rPr>
          <w:sz w:val="24"/>
          <w:szCs w:val="24"/>
          <w:lang w:bidi="he-IL"/>
        </w:rPr>
        <w:t xml:space="preserve">(so if the second husband is a </w:t>
      </w:r>
      <w:r w:rsidRPr="00F27F1F">
        <w:rPr>
          <w:rFonts w:hint="cs"/>
          <w:sz w:val="24"/>
          <w:szCs w:val="24"/>
          <w:rtl/>
          <w:lang w:bidi="he-IL"/>
        </w:rPr>
        <w:t>כהן</w:t>
      </w:r>
      <w:r w:rsidRPr="00F27F1F">
        <w:rPr>
          <w:sz w:val="24"/>
          <w:szCs w:val="24"/>
          <w:lang w:bidi="he-IL"/>
        </w:rPr>
        <w:t xml:space="preserve"> she is </w:t>
      </w:r>
      <w:r w:rsidRPr="00F27F1F">
        <w:rPr>
          <w:rFonts w:hint="cs"/>
          <w:sz w:val="24"/>
          <w:szCs w:val="24"/>
          <w:rtl/>
          <w:lang w:bidi="he-IL"/>
        </w:rPr>
        <w:t>אסורה</w:t>
      </w:r>
      <w:r w:rsidRPr="00F27F1F">
        <w:rPr>
          <w:sz w:val="24"/>
          <w:szCs w:val="24"/>
          <w:lang w:bidi="he-IL"/>
        </w:rPr>
        <w:t xml:space="preserve"> to him, </w:t>
      </w:r>
      <w:r w:rsidR="00E22FF0">
        <w:rPr>
          <w:sz w:val="24"/>
          <w:szCs w:val="24"/>
          <w:lang w:bidi="he-IL"/>
        </w:rPr>
        <w:t>and</w:t>
      </w:r>
      <w:r w:rsidRPr="00F27F1F">
        <w:rPr>
          <w:sz w:val="24"/>
          <w:szCs w:val="24"/>
          <w:lang w:bidi="he-IL"/>
        </w:rPr>
        <w:t xml:space="preserve"> the question of </w:t>
      </w:r>
      <w:r w:rsidRPr="00F27F1F">
        <w:rPr>
          <w:rFonts w:hint="cs"/>
          <w:sz w:val="24"/>
          <w:szCs w:val="24"/>
          <w:rtl/>
          <w:lang w:bidi="he-IL"/>
        </w:rPr>
        <w:t>וניחוש</w:t>
      </w:r>
      <w:r w:rsidRPr="00F27F1F">
        <w:rPr>
          <w:sz w:val="24"/>
          <w:szCs w:val="24"/>
          <w:lang w:bidi="he-IL"/>
        </w:rPr>
        <w:t xml:space="preserve"> still remains regarding th</w:t>
      </w:r>
      <w:r w:rsidR="005F60A4" w:rsidRPr="00F27F1F">
        <w:rPr>
          <w:sz w:val="24"/>
          <w:szCs w:val="24"/>
          <w:lang w:bidi="he-IL"/>
        </w:rPr>
        <w:t xml:space="preserve">at she was </w:t>
      </w:r>
      <w:r w:rsidR="005F60A4" w:rsidRPr="00F27F1F">
        <w:rPr>
          <w:rFonts w:hint="cs"/>
          <w:sz w:val="24"/>
          <w:szCs w:val="24"/>
          <w:rtl/>
          <w:lang w:bidi="he-IL"/>
        </w:rPr>
        <w:t>מזנה</w:t>
      </w:r>
      <w:r w:rsidR="005F60A4" w:rsidRPr="00F27F1F">
        <w:rPr>
          <w:sz w:val="24"/>
          <w:szCs w:val="24"/>
          <w:lang w:bidi="he-IL"/>
        </w:rPr>
        <w:t xml:space="preserve"> by the </w:t>
      </w:r>
      <w:r w:rsidRPr="00F27F1F">
        <w:rPr>
          <w:sz w:val="24"/>
          <w:szCs w:val="24"/>
          <w:lang w:bidi="he-IL"/>
        </w:rPr>
        <w:t>first husband</w:t>
      </w:r>
      <w:r w:rsidR="005F60A4" w:rsidRPr="00F27F1F">
        <w:rPr>
          <w:sz w:val="24"/>
          <w:szCs w:val="24"/>
          <w:lang w:bidi="he-IL"/>
        </w:rPr>
        <w:t xml:space="preserve"> and is </w:t>
      </w:r>
      <w:r w:rsidR="005F60A4" w:rsidRPr="00F27F1F">
        <w:rPr>
          <w:rFonts w:hint="cs"/>
          <w:sz w:val="24"/>
          <w:szCs w:val="24"/>
          <w:rtl/>
          <w:lang w:bidi="he-IL"/>
        </w:rPr>
        <w:t>אסורה</w:t>
      </w:r>
      <w:r w:rsidR="005F60A4" w:rsidRPr="00F27F1F">
        <w:rPr>
          <w:sz w:val="24"/>
          <w:szCs w:val="24"/>
          <w:lang w:bidi="he-IL"/>
        </w:rPr>
        <w:t xml:space="preserve"> to the second husband if he is a </w:t>
      </w:r>
      <w:r w:rsidR="005F60A4" w:rsidRPr="00F27F1F">
        <w:rPr>
          <w:rFonts w:hint="cs"/>
          <w:sz w:val="24"/>
          <w:szCs w:val="24"/>
          <w:rtl/>
          <w:lang w:bidi="he-IL"/>
        </w:rPr>
        <w:t>כהן</w:t>
      </w:r>
      <w:r w:rsidRPr="00F27F1F">
        <w:rPr>
          <w:sz w:val="24"/>
          <w:szCs w:val="24"/>
          <w:lang w:bidi="he-IL"/>
        </w:rPr>
        <w:t>).</w:t>
      </w:r>
    </w:p>
    <w:p w:rsidR="00DF2405" w:rsidRPr="00F27F1F" w:rsidRDefault="00DF2405" w:rsidP="00DF2405">
      <w:pPr>
        <w:bidi/>
        <w:rPr>
          <w:b/>
          <w:bCs/>
          <w:sz w:val="24"/>
          <w:szCs w:val="24"/>
        </w:rPr>
      </w:pPr>
    </w:p>
    <w:p w:rsidR="00DF2405" w:rsidRPr="00DF2405" w:rsidRDefault="00DF2405" w:rsidP="00DF2405">
      <w:pPr>
        <w:rPr>
          <w:rFonts w:ascii="Copperplate Gothic Bold" w:hAnsi="Copperplate Gothic Bold"/>
          <w:sz w:val="28"/>
          <w:szCs w:val="28"/>
          <w:u w:val="double"/>
        </w:rPr>
      </w:pPr>
      <w:r w:rsidRPr="00DF2405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DF2405" w:rsidRDefault="005F60A4" w:rsidP="00DF2405">
      <w:pPr>
        <w:rPr>
          <w:sz w:val="28"/>
          <w:szCs w:val="28"/>
          <w:lang w:bidi="he-IL"/>
        </w:rPr>
      </w:pPr>
      <w:r>
        <w:rPr>
          <w:sz w:val="28"/>
          <w:szCs w:val="28"/>
        </w:rPr>
        <w:t xml:space="preserve">Both husbands were </w:t>
      </w:r>
      <w:r>
        <w:rPr>
          <w:rFonts w:hint="cs"/>
          <w:sz w:val="28"/>
          <w:szCs w:val="28"/>
          <w:rtl/>
          <w:lang w:bidi="he-IL"/>
        </w:rPr>
        <w:t>מקדש ובעל לאלתר</w:t>
      </w:r>
      <w:r>
        <w:rPr>
          <w:sz w:val="28"/>
          <w:szCs w:val="28"/>
          <w:lang w:bidi="he-IL"/>
        </w:rPr>
        <w:t xml:space="preserve"> so there is no possibility of </w:t>
      </w:r>
      <w:r>
        <w:rPr>
          <w:rFonts w:hint="cs"/>
          <w:sz w:val="28"/>
          <w:szCs w:val="28"/>
          <w:rtl/>
          <w:lang w:bidi="he-IL"/>
        </w:rPr>
        <w:t>זינתה תחתיו</w:t>
      </w:r>
      <w:r>
        <w:rPr>
          <w:sz w:val="28"/>
          <w:szCs w:val="28"/>
          <w:lang w:bidi="he-IL"/>
        </w:rPr>
        <w:t>.</w:t>
      </w:r>
    </w:p>
    <w:p w:rsidR="00DF2405" w:rsidRPr="00F27F1F" w:rsidRDefault="00DF2405" w:rsidP="00DF2405">
      <w:pPr>
        <w:rPr>
          <w:sz w:val="24"/>
          <w:szCs w:val="24"/>
        </w:rPr>
      </w:pPr>
    </w:p>
    <w:p w:rsidR="00DF2405" w:rsidRPr="00DF2405" w:rsidRDefault="00DF2405" w:rsidP="00DF2405">
      <w:pPr>
        <w:rPr>
          <w:rFonts w:ascii="Copperplate Gothic Bold" w:hAnsi="Copperplate Gothic Bold"/>
          <w:sz w:val="28"/>
          <w:szCs w:val="28"/>
          <w:u w:val="double"/>
        </w:rPr>
      </w:pPr>
      <w:r w:rsidRPr="00DF2405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DF2405" w:rsidRDefault="00993ED4" w:rsidP="006073F1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1. </w:t>
      </w:r>
      <w:r w:rsidR="006073F1">
        <w:rPr>
          <w:rFonts w:hint="cs"/>
          <w:sz w:val="28"/>
          <w:szCs w:val="28"/>
          <w:rtl/>
          <w:lang w:bidi="he-IL"/>
        </w:rPr>
        <w:t>תוספות</w:t>
      </w:r>
      <w:r w:rsidR="006073F1">
        <w:rPr>
          <w:sz w:val="28"/>
          <w:szCs w:val="28"/>
          <w:lang w:bidi="he-IL"/>
        </w:rPr>
        <w:t xml:space="preserve"> writes that we must also know that there was no </w:t>
      </w:r>
      <w:r w:rsidR="006073F1">
        <w:rPr>
          <w:rFonts w:hint="cs"/>
          <w:sz w:val="28"/>
          <w:szCs w:val="28"/>
          <w:rtl/>
          <w:lang w:bidi="he-IL"/>
        </w:rPr>
        <w:t>זנות</w:t>
      </w:r>
      <w:r w:rsidR="006073F1">
        <w:rPr>
          <w:sz w:val="28"/>
          <w:szCs w:val="28"/>
          <w:lang w:bidi="he-IL"/>
        </w:rPr>
        <w:t xml:space="preserve"> by the first husband. Seemingly the </w:t>
      </w:r>
      <w:r w:rsidR="006073F1">
        <w:rPr>
          <w:rFonts w:hint="cs"/>
          <w:sz w:val="28"/>
          <w:szCs w:val="28"/>
          <w:rtl/>
          <w:lang w:bidi="he-IL"/>
        </w:rPr>
        <w:t>ברייתא</w:t>
      </w:r>
      <w:r w:rsidR="006073F1">
        <w:rPr>
          <w:sz w:val="28"/>
          <w:szCs w:val="28"/>
          <w:lang w:bidi="he-IL"/>
        </w:rPr>
        <w:t xml:space="preserve"> already stated this </w:t>
      </w:r>
      <w:r w:rsidR="00E22FF0">
        <w:rPr>
          <w:sz w:val="28"/>
          <w:szCs w:val="28"/>
          <w:lang w:bidi="he-IL"/>
        </w:rPr>
        <w:t xml:space="preserve">by saying </w:t>
      </w:r>
      <w:r w:rsidR="006073F1">
        <w:rPr>
          <w:sz w:val="28"/>
          <w:szCs w:val="28"/>
          <w:lang w:bidi="he-IL"/>
        </w:rPr>
        <w:t xml:space="preserve">that </w:t>
      </w:r>
      <w:r w:rsidR="006073F1">
        <w:rPr>
          <w:rFonts w:hint="cs"/>
          <w:sz w:val="28"/>
          <w:szCs w:val="28"/>
          <w:rtl/>
          <w:lang w:bidi="he-IL"/>
        </w:rPr>
        <w:t>ויש לה עדים שלא נסתרה וכו'</w:t>
      </w:r>
      <w:r w:rsidR="006073F1">
        <w:rPr>
          <w:sz w:val="28"/>
          <w:szCs w:val="28"/>
          <w:lang w:bidi="he-IL"/>
        </w:rPr>
        <w:t xml:space="preserve">. What is </w:t>
      </w:r>
      <w:r w:rsidR="006073F1">
        <w:rPr>
          <w:rFonts w:hint="cs"/>
          <w:sz w:val="28"/>
          <w:szCs w:val="28"/>
          <w:rtl/>
          <w:lang w:bidi="he-IL"/>
        </w:rPr>
        <w:t>תוספות</w:t>
      </w:r>
      <w:r w:rsidR="006073F1">
        <w:rPr>
          <w:sz w:val="28"/>
          <w:szCs w:val="28"/>
          <w:lang w:bidi="he-IL"/>
        </w:rPr>
        <w:t xml:space="preserve"> adding to the </w:t>
      </w:r>
      <w:r w:rsidR="006073F1">
        <w:rPr>
          <w:rFonts w:hint="cs"/>
          <w:sz w:val="28"/>
          <w:szCs w:val="28"/>
          <w:rtl/>
          <w:lang w:bidi="he-IL"/>
        </w:rPr>
        <w:t>ברייתא</w:t>
      </w:r>
      <w:r w:rsidR="006073F1">
        <w:rPr>
          <w:sz w:val="28"/>
          <w:szCs w:val="28"/>
          <w:lang w:bidi="he-IL"/>
        </w:rPr>
        <w:t>?!</w:t>
      </w:r>
    </w:p>
    <w:p w:rsidR="00993ED4" w:rsidRDefault="00993ED4" w:rsidP="006073F1">
      <w:pPr>
        <w:rPr>
          <w:sz w:val="28"/>
          <w:szCs w:val="28"/>
          <w:lang w:bidi="he-IL"/>
        </w:rPr>
      </w:pPr>
    </w:p>
    <w:p w:rsidR="00993ED4" w:rsidRPr="00DF2405" w:rsidRDefault="00993ED4" w:rsidP="00993ED4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2. Why should we suspect that there was </w:t>
      </w:r>
      <w:r>
        <w:rPr>
          <w:rFonts w:hint="cs"/>
          <w:sz w:val="28"/>
          <w:szCs w:val="28"/>
          <w:rtl/>
          <w:lang w:bidi="he-IL"/>
        </w:rPr>
        <w:t>זנות</w:t>
      </w:r>
      <w:r>
        <w:rPr>
          <w:sz w:val="28"/>
          <w:szCs w:val="28"/>
          <w:lang w:bidi="he-IL"/>
        </w:rPr>
        <w:t xml:space="preserve"> by the first husband, since we do not know that she is a </w:t>
      </w:r>
      <w:r>
        <w:rPr>
          <w:rFonts w:hint="cs"/>
          <w:sz w:val="28"/>
          <w:szCs w:val="28"/>
          <w:rtl/>
          <w:lang w:bidi="he-IL"/>
        </w:rPr>
        <w:t>בעולה</w:t>
      </w:r>
      <w:r>
        <w:rPr>
          <w:sz w:val="28"/>
          <w:szCs w:val="28"/>
          <w:lang w:bidi="he-IL"/>
        </w:rPr>
        <w:t xml:space="preserve"> (as we do by the second husband)? We should rely on her </w:t>
      </w:r>
      <w:r>
        <w:rPr>
          <w:rFonts w:hint="cs"/>
          <w:sz w:val="28"/>
          <w:szCs w:val="28"/>
          <w:rtl/>
          <w:lang w:bidi="he-IL"/>
        </w:rPr>
        <w:t>חזקת היתר</w:t>
      </w:r>
      <w:r>
        <w:rPr>
          <w:sz w:val="28"/>
          <w:szCs w:val="28"/>
          <w:lang w:bidi="he-IL"/>
        </w:rPr>
        <w:t xml:space="preserve"> and </w:t>
      </w:r>
      <w:r>
        <w:rPr>
          <w:rFonts w:hint="cs"/>
          <w:sz w:val="28"/>
          <w:szCs w:val="28"/>
          <w:rtl/>
          <w:lang w:bidi="he-IL"/>
        </w:rPr>
        <w:t>חזקת הגוף</w:t>
      </w:r>
      <w:r>
        <w:rPr>
          <w:sz w:val="28"/>
          <w:szCs w:val="28"/>
          <w:lang w:bidi="he-IL"/>
        </w:rPr>
        <w:t xml:space="preserve"> and assume that if anything she was </w:t>
      </w:r>
      <w:r>
        <w:rPr>
          <w:rFonts w:hint="cs"/>
          <w:sz w:val="28"/>
          <w:szCs w:val="28"/>
          <w:rtl/>
          <w:lang w:bidi="he-IL"/>
        </w:rPr>
        <w:t>נבעלה</w:t>
      </w:r>
      <w:r>
        <w:rPr>
          <w:sz w:val="28"/>
          <w:szCs w:val="28"/>
          <w:lang w:bidi="he-IL"/>
        </w:rPr>
        <w:t xml:space="preserve"> as late as possible!</w:t>
      </w:r>
      <w:r>
        <w:rPr>
          <w:rStyle w:val="FootnoteReference"/>
          <w:sz w:val="28"/>
          <w:szCs w:val="28"/>
          <w:lang w:bidi="he-IL"/>
        </w:rPr>
        <w:footnoteReference w:id="4"/>
      </w:r>
    </w:p>
    <w:p w:rsidR="005139AD" w:rsidRPr="00DA4107" w:rsidRDefault="005139AD" w:rsidP="00DA4107">
      <w:pPr>
        <w:bidi/>
      </w:pPr>
    </w:p>
    <w:sectPr w:rsidR="005139AD" w:rsidRPr="00DA4107" w:rsidSect="00642F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7D46" w:rsidRDefault="00207D46" w:rsidP="00DF2405">
      <w:pPr>
        <w:spacing w:line="240" w:lineRule="auto"/>
      </w:pPr>
      <w:r>
        <w:separator/>
      </w:r>
    </w:p>
  </w:endnote>
  <w:endnote w:type="continuationSeparator" w:id="0">
    <w:p w:rsidR="00207D46" w:rsidRDefault="00207D46" w:rsidP="00DF24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7F1F" w:rsidRPr="00F27F1F" w:rsidRDefault="00F27F1F" w:rsidP="00F27F1F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  <w:p w:rsidR="00F27F1F" w:rsidRDefault="00F27F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7D46" w:rsidRDefault="00207D46" w:rsidP="00DF2405">
      <w:pPr>
        <w:spacing w:line="240" w:lineRule="auto"/>
      </w:pPr>
      <w:r>
        <w:separator/>
      </w:r>
    </w:p>
  </w:footnote>
  <w:footnote w:type="continuationSeparator" w:id="0">
    <w:p w:rsidR="00207D46" w:rsidRDefault="00207D46" w:rsidP="00DF2405">
      <w:pPr>
        <w:spacing w:line="240" w:lineRule="auto"/>
      </w:pPr>
      <w:r>
        <w:continuationSeparator/>
      </w:r>
    </w:p>
  </w:footnote>
  <w:footnote w:id="1">
    <w:p w:rsidR="00A93482" w:rsidRDefault="00A93482" w:rsidP="00E22F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previous </w:t>
      </w:r>
      <w:r>
        <w:rPr>
          <w:rFonts w:hint="cs"/>
          <w:rtl/>
          <w:lang w:bidi="he-IL"/>
        </w:rPr>
        <w:t>תוס' ד"ה וניחוש</w:t>
      </w:r>
      <w:r>
        <w:rPr>
          <w:lang w:bidi="he-IL"/>
        </w:rPr>
        <w:t>.</w:t>
      </w:r>
      <w:proofErr w:type="gramEnd"/>
    </w:p>
  </w:footnote>
  <w:footnote w:id="2">
    <w:p w:rsidR="005F60A4" w:rsidRPr="005F60A4" w:rsidRDefault="005F60A4" w:rsidP="00E22F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רש"ש</w:t>
      </w:r>
      <w:r>
        <w:rPr>
          <w:lang w:bidi="he-IL"/>
        </w:rPr>
        <w:t xml:space="preserve"> amends this to read </w:t>
      </w:r>
      <w:r>
        <w:rPr>
          <w:rFonts w:hint="cs"/>
          <w:rtl/>
          <w:lang w:bidi="he-IL"/>
        </w:rPr>
        <w:t>או עדים</w:t>
      </w:r>
      <w:r>
        <w:rPr>
          <w:lang w:bidi="he-IL"/>
        </w:rPr>
        <w:t xml:space="preserve"> (instead of </w:t>
      </w:r>
      <w:r>
        <w:rPr>
          <w:rFonts w:hint="cs"/>
          <w:rtl/>
          <w:lang w:bidi="he-IL"/>
        </w:rPr>
        <w:t>ועדים</w:t>
      </w:r>
      <w:r>
        <w:rPr>
          <w:lang w:bidi="he-IL"/>
        </w:rPr>
        <w:t>).</w:t>
      </w:r>
    </w:p>
  </w:footnote>
  <w:footnote w:id="3">
    <w:p w:rsidR="005F60A4" w:rsidRDefault="005F60A4" w:rsidP="00E22F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She was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then, and any </w:t>
      </w:r>
      <w:r>
        <w:rPr>
          <w:rFonts w:hint="cs"/>
          <w:rtl/>
          <w:lang w:bidi="he-IL"/>
        </w:rPr>
        <w:t>בעילה</w:t>
      </w:r>
      <w:r>
        <w:rPr>
          <w:lang w:bidi="he-IL"/>
        </w:rPr>
        <w:t xml:space="preserve"> with a stranger is forbidden to </w:t>
      </w:r>
      <w:r w:rsidR="00E22FF0">
        <w:rPr>
          <w:lang w:bidi="he-IL"/>
        </w:rPr>
        <w:t>her and</w:t>
      </w:r>
      <w:r>
        <w:rPr>
          <w:lang w:bidi="he-IL"/>
        </w:rPr>
        <w:t xml:space="preserve"> makes her </w:t>
      </w:r>
      <w:r w:rsidR="00E22FF0">
        <w:rPr>
          <w:lang w:bidi="he-IL"/>
        </w:rPr>
        <w:t xml:space="preserve">a </w:t>
      </w:r>
      <w:r w:rsidR="00E22FF0">
        <w:rPr>
          <w:rtl/>
          <w:lang w:bidi="he-IL"/>
        </w:rPr>
        <w:t>זונה</w:t>
      </w:r>
      <w:r w:rsidR="006073F1">
        <w:rPr>
          <w:lang w:bidi="he-IL"/>
        </w:rPr>
        <w:t xml:space="preserve"> (even if she is an </w:t>
      </w:r>
      <w:r w:rsidR="006073F1">
        <w:rPr>
          <w:rFonts w:hint="cs"/>
          <w:rtl/>
          <w:lang w:bidi="he-IL"/>
        </w:rPr>
        <w:t>אשת ישראל שנאנסה</w:t>
      </w:r>
      <w:r w:rsidR="006073F1">
        <w:rPr>
          <w:lang w:bidi="he-IL"/>
        </w:rPr>
        <w:t>)</w:t>
      </w:r>
      <w:r>
        <w:rPr>
          <w:lang w:bidi="he-IL"/>
        </w:rPr>
        <w:t xml:space="preserve">, whom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is forbidden to marry as the </w:t>
      </w:r>
      <w:r>
        <w:rPr>
          <w:rFonts w:hint="cs"/>
          <w:rtl/>
          <w:lang w:bidi="he-IL"/>
        </w:rPr>
        <w:t>פסוק</w:t>
      </w:r>
      <w:r>
        <w:rPr>
          <w:lang w:bidi="he-IL"/>
        </w:rPr>
        <w:t xml:space="preserve"> states (</w:t>
      </w:r>
      <w:r>
        <w:rPr>
          <w:rFonts w:hint="cs"/>
          <w:rtl/>
          <w:lang w:bidi="he-IL"/>
        </w:rPr>
        <w:t>ויקרא [אמור] כא</w:t>
      </w:r>
      <w:proofErr w:type="gramStart"/>
      <w:r>
        <w:rPr>
          <w:rFonts w:hint="cs"/>
          <w:rtl/>
          <w:lang w:bidi="he-IL"/>
        </w:rPr>
        <w:t>,ז</w:t>
      </w:r>
      <w:proofErr w:type="gramEnd"/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אשה זונה וחללה לא יקחו</w:t>
      </w:r>
      <w:r>
        <w:rPr>
          <w:lang w:bidi="he-IL"/>
        </w:rPr>
        <w:t>.</w:t>
      </w:r>
    </w:p>
  </w:footnote>
  <w:footnote w:id="4">
    <w:p w:rsidR="00993ED4" w:rsidRDefault="00993ED4" w:rsidP="00E22FF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 שי"ף (בד"ה אבל בזה)</w:t>
      </w:r>
      <w:r>
        <w:rPr>
          <w:lang w:bidi="he-IL"/>
        </w:rPr>
        <w:t xml:space="preserve"> and </w:t>
      </w:r>
      <w:r>
        <w:rPr>
          <w:rFonts w:hint="cs"/>
          <w:rtl/>
          <w:lang w:bidi="he-IL"/>
        </w:rPr>
        <w:t>פרדס יצחק אות סב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405" w:rsidRPr="00DF2405" w:rsidRDefault="00DF2405" w:rsidP="00DF2405">
    <w:pPr>
      <w:pStyle w:val="Header"/>
      <w:bidi/>
      <w:rPr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יב,א תוס' ד"ה כגון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107"/>
    <w:rsid w:val="00207D46"/>
    <w:rsid w:val="0021064A"/>
    <w:rsid w:val="003B28CD"/>
    <w:rsid w:val="005139AD"/>
    <w:rsid w:val="005F60A4"/>
    <w:rsid w:val="006073F1"/>
    <w:rsid w:val="00642F83"/>
    <w:rsid w:val="0088692F"/>
    <w:rsid w:val="00993ED4"/>
    <w:rsid w:val="00A93482"/>
    <w:rsid w:val="00C57735"/>
    <w:rsid w:val="00D81502"/>
    <w:rsid w:val="00DA4107"/>
    <w:rsid w:val="00DF2405"/>
    <w:rsid w:val="00E22FF0"/>
    <w:rsid w:val="00F27F1F"/>
    <w:rsid w:val="00F523A1"/>
    <w:rsid w:val="00FE0097"/>
    <w:rsid w:val="00FF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4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5"/>
  </w:style>
  <w:style w:type="paragraph" w:styleId="Footer">
    <w:name w:val="footer"/>
    <w:basedOn w:val="Normal"/>
    <w:link w:val="FooterChar"/>
    <w:uiPriority w:val="99"/>
    <w:unhideWhenUsed/>
    <w:rsid w:val="00DF24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5"/>
  </w:style>
  <w:style w:type="paragraph" w:styleId="FootnoteText">
    <w:name w:val="footnote text"/>
    <w:basedOn w:val="Normal"/>
    <w:link w:val="FootnoteTextChar"/>
    <w:uiPriority w:val="99"/>
    <w:semiHidden/>
    <w:unhideWhenUsed/>
    <w:rsid w:val="00A9348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482"/>
  </w:style>
  <w:style w:type="character" w:styleId="FootnoteReference">
    <w:name w:val="footnote reference"/>
    <w:basedOn w:val="DefaultParagraphFont"/>
    <w:uiPriority w:val="99"/>
    <w:semiHidden/>
    <w:unhideWhenUsed/>
    <w:rsid w:val="00A9348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E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40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405"/>
  </w:style>
  <w:style w:type="paragraph" w:styleId="Footer">
    <w:name w:val="footer"/>
    <w:basedOn w:val="Normal"/>
    <w:link w:val="FooterChar"/>
    <w:uiPriority w:val="99"/>
    <w:unhideWhenUsed/>
    <w:rsid w:val="00DF240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405"/>
  </w:style>
  <w:style w:type="paragraph" w:styleId="FootnoteText">
    <w:name w:val="footnote text"/>
    <w:basedOn w:val="Normal"/>
    <w:link w:val="FootnoteTextChar"/>
    <w:uiPriority w:val="99"/>
    <w:semiHidden/>
    <w:unhideWhenUsed/>
    <w:rsid w:val="00A93482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482"/>
  </w:style>
  <w:style w:type="character" w:styleId="FootnoteReference">
    <w:name w:val="footnote reference"/>
    <w:basedOn w:val="DefaultParagraphFont"/>
    <w:uiPriority w:val="99"/>
    <w:semiHidden/>
    <w:unhideWhenUsed/>
    <w:rsid w:val="00A9348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F1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F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3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4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98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58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76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21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239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30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6</cp:revision>
  <dcterms:created xsi:type="dcterms:W3CDTF">2015-08-27T16:48:00Z</dcterms:created>
  <dcterms:modified xsi:type="dcterms:W3CDTF">2016-05-03T21:55:00Z</dcterms:modified>
</cp:coreProperties>
</file>