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1ED" w:rsidRDefault="004038E5" w:rsidP="00584CCB">
      <w:pPr>
        <w:bidi/>
        <w:spacing w:line="276" w:lineRule="auto"/>
        <w:jc w:val="both"/>
        <w:rPr>
          <w:b/>
          <w:bCs/>
          <w:sz w:val="32"/>
          <w:szCs w:val="32"/>
          <w:lang w:bidi="he-IL"/>
        </w:rPr>
      </w:pPr>
      <w:bookmarkStart w:id="0" w:name="_GoBack"/>
      <w:bookmarkEnd w:id="0"/>
      <w:r>
        <w:rPr>
          <w:rFonts w:hint="cs"/>
          <w:b/>
          <w:bCs/>
          <w:sz w:val="36"/>
          <w:szCs w:val="36"/>
          <w:rtl/>
          <w:lang w:bidi="he-IL"/>
        </w:rPr>
        <w:t>זאת</w:t>
      </w:r>
      <w:r w:rsidR="007471ED">
        <w:rPr>
          <w:rStyle w:val="FootnoteReference"/>
          <w:b/>
          <w:bCs/>
          <w:sz w:val="32"/>
          <w:szCs w:val="32"/>
          <w:lang w:bidi="he-IL"/>
        </w:rPr>
        <w:footnoteReference w:id="1"/>
      </w:r>
      <w:r>
        <w:rPr>
          <w:rFonts w:hint="cs"/>
          <w:b/>
          <w:bCs/>
          <w:sz w:val="32"/>
          <w:szCs w:val="32"/>
          <w:rtl/>
          <w:lang w:bidi="he-IL"/>
        </w:rPr>
        <w:t xml:space="preserve"> אומרת כותבין שובר</w:t>
      </w:r>
      <w:r w:rsidR="007471ED">
        <w:rPr>
          <w:rFonts w:hint="cs"/>
          <w:b/>
          <w:bCs/>
          <w:sz w:val="32"/>
          <w:szCs w:val="32"/>
          <w:rtl/>
          <w:lang w:bidi="he-IL"/>
        </w:rPr>
        <w:t xml:space="preserve"> </w:t>
      </w:r>
      <w:r w:rsidR="007471ED">
        <w:rPr>
          <w:b/>
          <w:bCs/>
          <w:sz w:val="32"/>
          <w:szCs w:val="32"/>
          <w:rtl/>
          <w:lang w:bidi="he-IL"/>
        </w:rPr>
        <w:t>–</w:t>
      </w:r>
      <w:r w:rsidR="007471ED">
        <w:rPr>
          <w:rFonts w:hint="cs"/>
          <w:b/>
          <w:bCs/>
          <w:sz w:val="32"/>
          <w:szCs w:val="32"/>
          <w:rtl/>
          <w:lang w:bidi="he-IL"/>
        </w:rPr>
        <w:t xml:space="preserve"> </w:t>
      </w:r>
      <w:r w:rsidR="007471ED">
        <w:rPr>
          <w:b/>
          <w:bCs/>
          <w:sz w:val="32"/>
          <w:szCs w:val="32"/>
          <w:lang w:bidi="he-IL"/>
        </w:rPr>
        <w:t xml:space="preserve">This proves that we write a receipt  </w:t>
      </w:r>
      <w:r w:rsidR="00584CCB">
        <w:rPr>
          <w:b/>
          <w:bCs/>
          <w:sz w:val="32"/>
          <w:szCs w:val="32"/>
          <w:lang w:bidi="he-IL"/>
        </w:rPr>
        <w:t xml:space="preserve">  </w:t>
      </w:r>
      <w:r w:rsidR="00584CCB">
        <w:rPr>
          <w:b/>
          <w:bCs/>
          <w:sz w:val="16"/>
          <w:szCs w:val="16"/>
          <w:lang w:bidi="he-IL"/>
        </w:rPr>
        <w:t xml:space="preserve"> </w:t>
      </w:r>
      <w:r w:rsidR="007471ED">
        <w:rPr>
          <w:b/>
          <w:bCs/>
          <w:sz w:val="32"/>
          <w:szCs w:val="32"/>
          <w:lang w:bidi="he-IL"/>
        </w:rPr>
        <w:t xml:space="preserve">   </w:t>
      </w:r>
    </w:p>
    <w:p w:rsidR="004038E5" w:rsidRDefault="004038E5" w:rsidP="007471ED">
      <w:pPr>
        <w:spacing w:line="276" w:lineRule="auto"/>
        <w:jc w:val="both"/>
        <w:rPr>
          <w:b/>
          <w:bCs/>
          <w:sz w:val="24"/>
          <w:szCs w:val="24"/>
          <w:lang w:bidi="he-IL"/>
        </w:rPr>
      </w:pPr>
    </w:p>
    <w:p w:rsidR="004038E5" w:rsidRPr="007471ED" w:rsidRDefault="0083585E" w:rsidP="007471ED">
      <w:pPr>
        <w:spacing w:line="276" w:lineRule="auto"/>
        <w:jc w:val="both"/>
        <w:rPr>
          <w:rFonts w:ascii="Copperplate Gothic Bold" w:hAnsi="Copperplate Gothic Bold"/>
          <w:lang w:bidi="he-IL"/>
        </w:rPr>
      </w:pPr>
      <w:r w:rsidRPr="007471ED">
        <w:rPr>
          <w:rFonts w:ascii="Copperplate Gothic Bold" w:hAnsi="Copperplate Gothic Bold"/>
          <w:u w:val="double"/>
          <w:lang w:bidi="he-IL"/>
        </w:rPr>
        <w:t>Overview</w:t>
      </w:r>
      <w:r w:rsidRPr="007471ED">
        <w:rPr>
          <w:rStyle w:val="FootnoteReference"/>
          <w:rFonts w:ascii="Copperplate Gothic Bold" w:hAnsi="Copperplate Gothic Bold"/>
          <w:lang w:bidi="he-IL"/>
        </w:rPr>
        <w:footnoteReference w:id="2"/>
      </w:r>
    </w:p>
    <w:p w:rsidR="0083585E" w:rsidRPr="0083585E" w:rsidRDefault="0083585E" w:rsidP="007471ED">
      <w:pPr>
        <w:spacing w:line="276" w:lineRule="auto"/>
        <w:jc w:val="both"/>
        <w:rPr>
          <w:lang w:bidi="he-IL"/>
        </w:rPr>
      </w:pPr>
      <w:r>
        <w:rPr>
          <w:rFonts w:hint="cs"/>
          <w:rtl/>
          <w:lang w:bidi="he-IL"/>
        </w:rPr>
        <w:t>רבי אבהו</w:t>
      </w:r>
      <w:r>
        <w:rPr>
          <w:lang w:bidi="he-IL"/>
        </w:rPr>
        <w:t xml:space="preserve"> maintains that from our </w:t>
      </w:r>
      <w:r>
        <w:rPr>
          <w:rFonts w:hint="cs"/>
          <w:rtl/>
          <w:lang w:bidi="he-IL"/>
        </w:rPr>
        <w:t>משנה</w:t>
      </w:r>
      <w:r>
        <w:rPr>
          <w:lang w:bidi="he-IL"/>
        </w:rPr>
        <w:t xml:space="preserve"> we can prove that </w:t>
      </w:r>
      <w:r>
        <w:rPr>
          <w:rFonts w:hint="cs"/>
          <w:rtl/>
          <w:lang w:bidi="he-IL"/>
        </w:rPr>
        <w:t>כותבין שובר</w:t>
      </w:r>
      <w:r>
        <w:rPr>
          <w:lang w:bidi="he-IL"/>
        </w:rPr>
        <w:t xml:space="preserve">. The </w:t>
      </w:r>
      <w:r>
        <w:rPr>
          <w:rFonts w:hint="cs"/>
          <w:rtl/>
          <w:lang w:bidi="he-IL"/>
        </w:rPr>
        <w:t>מלוה</w:t>
      </w:r>
      <w:r>
        <w:rPr>
          <w:lang w:bidi="he-IL"/>
        </w:rPr>
        <w:t xml:space="preserve"> is not required to return the </w:t>
      </w:r>
      <w:r>
        <w:rPr>
          <w:rFonts w:hint="cs"/>
          <w:rtl/>
          <w:lang w:bidi="he-IL"/>
        </w:rPr>
        <w:t>שטר חוב</w:t>
      </w:r>
      <w:r>
        <w:rPr>
          <w:lang w:bidi="he-IL"/>
        </w:rPr>
        <w:t xml:space="preserve"> to the </w:t>
      </w:r>
      <w:r>
        <w:rPr>
          <w:rFonts w:hint="cs"/>
          <w:rtl/>
          <w:lang w:bidi="he-IL"/>
        </w:rPr>
        <w:t>לוה</w:t>
      </w:r>
      <w:r>
        <w:rPr>
          <w:lang w:bidi="he-IL"/>
        </w:rPr>
        <w:t xml:space="preserve"> in order to receive payment; he can offer him a receipt instead (if he claims that he lost the </w:t>
      </w:r>
      <w:r>
        <w:rPr>
          <w:rFonts w:hint="cs"/>
          <w:rtl/>
          <w:lang w:bidi="he-IL"/>
        </w:rPr>
        <w:t>שט"ח</w:t>
      </w:r>
      <w:r>
        <w:rPr>
          <w:lang w:bidi="he-IL"/>
        </w:rPr>
        <w:t xml:space="preserve">). The proof is from the fact that in our </w:t>
      </w:r>
      <w:r>
        <w:rPr>
          <w:rFonts w:hint="cs"/>
          <w:rtl/>
          <w:lang w:bidi="he-IL"/>
        </w:rPr>
        <w:t>משנה</w:t>
      </w:r>
      <w:r>
        <w:rPr>
          <w:lang w:bidi="he-IL"/>
        </w:rPr>
        <w:t xml:space="preserve"> the husband must pay the </w:t>
      </w:r>
      <w:r>
        <w:rPr>
          <w:rFonts w:hint="cs"/>
          <w:rtl/>
          <w:lang w:bidi="he-IL"/>
        </w:rPr>
        <w:t>כתובה</w:t>
      </w:r>
      <w:r>
        <w:rPr>
          <w:lang w:bidi="he-IL"/>
        </w:rPr>
        <w:t xml:space="preserve"> based on the testimony of the </w:t>
      </w:r>
      <w:r>
        <w:rPr>
          <w:rFonts w:hint="cs"/>
          <w:rtl/>
          <w:lang w:bidi="he-IL"/>
        </w:rPr>
        <w:t>עדי הינומא</w:t>
      </w:r>
      <w:r>
        <w:rPr>
          <w:lang w:bidi="he-IL"/>
        </w:rPr>
        <w:t xml:space="preserve">, even though he is not receiving the </w:t>
      </w:r>
      <w:r>
        <w:rPr>
          <w:rFonts w:hint="cs"/>
          <w:rtl/>
          <w:lang w:bidi="he-IL"/>
        </w:rPr>
        <w:t>כתובה</w:t>
      </w:r>
      <w:r>
        <w:rPr>
          <w:lang w:bidi="he-IL"/>
        </w:rPr>
        <w:t xml:space="preserve"> in return. All the husband can demand is a </w:t>
      </w:r>
      <w:r>
        <w:rPr>
          <w:rFonts w:hint="cs"/>
          <w:rtl/>
          <w:lang w:bidi="he-IL"/>
        </w:rPr>
        <w:t>שובר</w:t>
      </w:r>
      <w:r>
        <w:rPr>
          <w:lang w:bidi="he-IL"/>
        </w:rPr>
        <w:t xml:space="preserve">. The discussion whether </w:t>
      </w:r>
      <w:r>
        <w:rPr>
          <w:rFonts w:hint="cs"/>
          <w:rtl/>
          <w:lang w:bidi="he-IL"/>
        </w:rPr>
        <w:t>כותבין שובר</w:t>
      </w:r>
      <w:r>
        <w:rPr>
          <w:lang w:bidi="he-IL"/>
        </w:rPr>
        <w:t xml:space="preserve"> or not, is in a situation where there is a suspicion that the </w:t>
      </w:r>
      <w:r>
        <w:rPr>
          <w:rFonts w:hint="cs"/>
          <w:rtl/>
          <w:lang w:bidi="he-IL"/>
        </w:rPr>
        <w:t>שט"ח</w:t>
      </w:r>
      <w:r>
        <w:rPr>
          <w:lang w:bidi="he-IL"/>
        </w:rPr>
        <w:t xml:space="preserve"> exists. If however we know for certain (through </w:t>
      </w:r>
      <w:r>
        <w:rPr>
          <w:rFonts w:hint="cs"/>
          <w:rtl/>
          <w:lang w:bidi="he-IL"/>
        </w:rPr>
        <w:t>עדים</w:t>
      </w:r>
      <w:r>
        <w:rPr>
          <w:lang w:bidi="he-IL"/>
        </w:rPr>
        <w:t xml:space="preserve">) that the </w:t>
      </w:r>
      <w:r>
        <w:rPr>
          <w:rFonts w:hint="cs"/>
          <w:rtl/>
          <w:lang w:bidi="he-IL"/>
        </w:rPr>
        <w:t>שט"ח</w:t>
      </w:r>
      <w:r>
        <w:rPr>
          <w:lang w:bidi="he-IL"/>
        </w:rPr>
        <w:t xml:space="preserve"> exists no longer, then it is obvious that the </w:t>
      </w:r>
      <w:r>
        <w:rPr>
          <w:rFonts w:hint="cs"/>
          <w:rtl/>
          <w:lang w:bidi="he-IL"/>
        </w:rPr>
        <w:t>לוה</w:t>
      </w:r>
      <w:r>
        <w:rPr>
          <w:lang w:bidi="he-IL"/>
        </w:rPr>
        <w:t xml:space="preserve"> must pay and can only receive a </w:t>
      </w:r>
      <w:r>
        <w:rPr>
          <w:rFonts w:hint="cs"/>
          <w:rtl/>
          <w:lang w:bidi="he-IL"/>
        </w:rPr>
        <w:t>שובר</w:t>
      </w:r>
      <w:r>
        <w:rPr>
          <w:lang w:bidi="he-IL"/>
        </w:rPr>
        <w:t>.</w:t>
      </w:r>
      <w:r w:rsidR="00C635A4">
        <w:rPr>
          <w:lang w:bidi="he-IL"/>
        </w:rPr>
        <w:t xml:space="preserve"> </w:t>
      </w:r>
    </w:p>
    <w:p w:rsidR="004038E5" w:rsidRPr="00C635A4" w:rsidRDefault="00C635A4" w:rsidP="007471ED">
      <w:pPr>
        <w:spacing w:line="276" w:lineRule="auto"/>
        <w:jc w:val="center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------------------------</w:t>
      </w:r>
    </w:p>
    <w:p w:rsidR="00C635A4" w:rsidRPr="00863F67" w:rsidRDefault="00C635A4" w:rsidP="007471ED">
      <w:pPr>
        <w:spacing w:line="276" w:lineRule="auto"/>
        <w:jc w:val="both"/>
        <w:rPr>
          <w:sz w:val="24"/>
          <w:szCs w:val="24"/>
          <w:lang w:bidi="he-IL"/>
        </w:rPr>
      </w:pPr>
      <w:r w:rsidRPr="00863F67">
        <w:rPr>
          <w:rFonts w:hint="cs"/>
          <w:sz w:val="24"/>
          <w:szCs w:val="24"/>
          <w:rtl/>
          <w:lang w:bidi="he-IL"/>
        </w:rPr>
        <w:t>תוספות</w:t>
      </w:r>
      <w:r w:rsidRPr="00863F67">
        <w:rPr>
          <w:sz w:val="24"/>
          <w:szCs w:val="24"/>
          <w:lang w:bidi="he-IL"/>
        </w:rPr>
        <w:t xml:space="preserve"> anticipates a difficulty with the proof that </w:t>
      </w:r>
      <w:r w:rsidRPr="00863F67">
        <w:rPr>
          <w:rFonts w:hint="cs"/>
          <w:sz w:val="24"/>
          <w:szCs w:val="24"/>
          <w:rtl/>
          <w:lang w:bidi="he-IL"/>
        </w:rPr>
        <w:t>ר"א</w:t>
      </w:r>
      <w:r w:rsidRPr="00863F67">
        <w:rPr>
          <w:sz w:val="24"/>
          <w:szCs w:val="24"/>
          <w:lang w:bidi="he-IL"/>
        </w:rPr>
        <w:t xml:space="preserve"> brings from our </w:t>
      </w:r>
      <w:r w:rsidRPr="00863F67">
        <w:rPr>
          <w:rFonts w:hint="cs"/>
          <w:sz w:val="24"/>
          <w:szCs w:val="24"/>
          <w:rtl/>
          <w:lang w:bidi="he-IL"/>
        </w:rPr>
        <w:t>משנה</w:t>
      </w:r>
      <w:r w:rsidRPr="00863F67">
        <w:rPr>
          <w:sz w:val="24"/>
          <w:szCs w:val="24"/>
          <w:lang w:bidi="he-IL"/>
        </w:rPr>
        <w:t xml:space="preserve">: </w:t>
      </w:r>
    </w:p>
    <w:p w:rsidR="007471ED" w:rsidRPr="005651B4" w:rsidRDefault="004038E5" w:rsidP="005651B4">
      <w:pPr>
        <w:bidi/>
        <w:spacing w:line="276" w:lineRule="auto"/>
        <w:jc w:val="both"/>
        <w:rPr>
          <w:rFonts w:cs="David"/>
          <w:b/>
          <w:bCs/>
          <w:lang w:bidi="he-IL"/>
        </w:rPr>
      </w:pPr>
      <w:r w:rsidRPr="005651B4">
        <w:rPr>
          <w:rFonts w:cs="David" w:hint="cs"/>
          <w:b/>
          <w:bCs/>
          <w:rtl/>
          <w:lang w:bidi="he-IL"/>
        </w:rPr>
        <w:t>אף על גב דהכא לא אפשר</w:t>
      </w:r>
      <w:r w:rsidRPr="005651B4">
        <w:rPr>
          <w:rFonts w:cs="David"/>
          <w:b/>
          <w:bCs/>
          <w:lang w:bidi="he-IL"/>
        </w:rPr>
        <w:t xml:space="preserve"> </w:t>
      </w:r>
      <w:r w:rsidR="005651B4">
        <w:rPr>
          <w:rFonts w:cs="David" w:hint="cs"/>
          <w:b/>
          <w:bCs/>
          <w:rtl/>
          <w:lang w:bidi="he-IL"/>
        </w:rPr>
        <w:t>-</w:t>
      </w:r>
      <w:r w:rsidRPr="005651B4">
        <w:rPr>
          <w:rFonts w:cs="David"/>
          <w:b/>
          <w:bCs/>
          <w:lang w:bidi="he-IL"/>
        </w:rPr>
        <w:t xml:space="preserve"> </w:t>
      </w:r>
    </w:p>
    <w:p w:rsidR="004038E5" w:rsidRPr="00863F67" w:rsidRDefault="007471ED" w:rsidP="005651B4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Even</w:t>
      </w:r>
      <w:r w:rsidR="004038E5">
        <w:rPr>
          <w:b/>
          <w:bCs/>
          <w:lang w:bidi="he-IL"/>
        </w:rPr>
        <w:t xml:space="preserve"> though that here it is impossible </w:t>
      </w:r>
      <w:r w:rsidR="004038E5" w:rsidRPr="00863F67">
        <w:rPr>
          <w:sz w:val="24"/>
          <w:szCs w:val="24"/>
          <w:lang w:bidi="he-IL"/>
        </w:rPr>
        <w:t>any other way</w:t>
      </w:r>
      <w:r w:rsidR="00887DCF">
        <w:rPr>
          <w:sz w:val="24"/>
          <w:szCs w:val="24"/>
          <w:lang w:bidi="he-IL"/>
        </w:rPr>
        <w:t>, for</w:t>
      </w:r>
      <w:r w:rsidR="004038E5" w:rsidRPr="00863F67">
        <w:rPr>
          <w:sz w:val="24"/>
          <w:szCs w:val="24"/>
          <w:lang w:bidi="he-IL"/>
        </w:rPr>
        <w:t xml:space="preserve"> there are times when the husband has no choice but to accept a </w:t>
      </w:r>
      <w:r w:rsidR="005651B4">
        <w:rPr>
          <w:sz w:val="24"/>
          <w:szCs w:val="24"/>
          <w:lang w:bidi="he-IL"/>
        </w:rPr>
        <w:t>receipt</w:t>
      </w:r>
      <w:r w:rsidR="004038E5" w:rsidRPr="00863F67">
        <w:rPr>
          <w:sz w:val="24"/>
          <w:szCs w:val="24"/>
          <w:lang w:bidi="he-IL"/>
        </w:rPr>
        <w:t xml:space="preserve">. </w:t>
      </w:r>
      <w:r w:rsidR="004038E5" w:rsidRPr="00863F67">
        <w:rPr>
          <w:rFonts w:hint="cs"/>
          <w:sz w:val="24"/>
          <w:szCs w:val="24"/>
          <w:rtl/>
          <w:lang w:bidi="he-IL"/>
        </w:rPr>
        <w:t>תוספות</w:t>
      </w:r>
      <w:r w:rsidR="004038E5" w:rsidRPr="00863F67">
        <w:rPr>
          <w:sz w:val="24"/>
          <w:szCs w:val="24"/>
          <w:lang w:bidi="he-IL"/>
        </w:rPr>
        <w:t xml:space="preserve"> explains why this is so:</w:t>
      </w:r>
    </w:p>
    <w:p w:rsidR="007471ED" w:rsidRPr="005651B4" w:rsidRDefault="004038E5" w:rsidP="005651B4">
      <w:pPr>
        <w:bidi/>
        <w:spacing w:line="276" w:lineRule="auto"/>
        <w:jc w:val="both"/>
        <w:rPr>
          <w:rFonts w:cs="David"/>
          <w:b/>
          <w:bCs/>
          <w:lang w:bidi="he-IL"/>
        </w:rPr>
      </w:pPr>
      <w:r w:rsidRPr="005651B4">
        <w:rPr>
          <w:rFonts w:cs="David" w:hint="cs"/>
          <w:b/>
          <w:bCs/>
          <w:rtl/>
          <w:lang w:bidi="he-IL"/>
        </w:rPr>
        <w:t>דאיכא למיחש</w:t>
      </w:r>
      <w:r w:rsidR="007471ED" w:rsidRPr="005651B4">
        <w:rPr>
          <w:rFonts w:cs="David" w:hint="cs"/>
          <w:b/>
          <w:bCs/>
          <w:rtl/>
          <w:lang w:bidi="he-IL"/>
        </w:rPr>
        <w:t xml:space="preserve"> דלמא תשרוף כתובתה בעדים והדרא וגביא בעדי הינומא</w:t>
      </w:r>
      <w:r w:rsidRPr="005651B4">
        <w:rPr>
          <w:rFonts w:cs="David"/>
          <w:b/>
          <w:bCs/>
          <w:lang w:bidi="he-IL"/>
        </w:rPr>
        <w:t xml:space="preserve"> </w:t>
      </w:r>
      <w:r w:rsidR="005651B4">
        <w:rPr>
          <w:rFonts w:cs="David" w:hint="cs"/>
          <w:b/>
          <w:bCs/>
          <w:rtl/>
          <w:lang w:bidi="he-IL"/>
        </w:rPr>
        <w:t>-</w:t>
      </w:r>
      <w:r w:rsidRPr="005651B4">
        <w:rPr>
          <w:rFonts w:cs="David"/>
          <w:b/>
          <w:bCs/>
          <w:lang w:bidi="he-IL"/>
        </w:rPr>
        <w:t xml:space="preserve"> </w:t>
      </w:r>
    </w:p>
    <w:p w:rsidR="004038E5" w:rsidRDefault="004038E5" w:rsidP="007471ED">
      <w:pPr>
        <w:spacing w:line="276" w:lineRule="auto"/>
        <w:jc w:val="both"/>
        <w:rPr>
          <w:b/>
          <w:bCs/>
          <w:lang w:bidi="he-IL"/>
        </w:rPr>
      </w:pPr>
      <w:r>
        <w:rPr>
          <w:b/>
          <w:bCs/>
          <w:lang w:bidi="he-IL"/>
        </w:rPr>
        <w:t xml:space="preserve">for there is a concern that perhaps she will burn her </w:t>
      </w:r>
      <w:r>
        <w:rPr>
          <w:rFonts w:hint="cs"/>
          <w:b/>
          <w:bCs/>
          <w:rtl/>
          <w:lang w:bidi="he-IL"/>
        </w:rPr>
        <w:t>כתובה</w:t>
      </w:r>
      <w:r>
        <w:rPr>
          <w:b/>
          <w:bCs/>
          <w:lang w:bidi="he-IL"/>
        </w:rPr>
        <w:t xml:space="preserve"> in </w:t>
      </w:r>
      <w:r>
        <w:rPr>
          <w:lang w:bidi="he-IL"/>
        </w:rPr>
        <w:t xml:space="preserve">the presence </w:t>
      </w:r>
      <w:r>
        <w:rPr>
          <w:b/>
          <w:bCs/>
          <w:lang w:bidi="he-IL"/>
        </w:rPr>
        <w:t xml:space="preserve">of witnesses and she will return </w:t>
      </w:r>
      <w:r>
        <w:rPr>
          <w:lang w:bidi="he-IL"/>
        </w:rPr>
        <w:t xml:space="preserve">to her husband </w:t>
      </w:r>
      <w:r>
        <w:rPr>
          <w:b/>
          <w:bCs/>
          <w:lang w:bidi="he-IL"/>
        </w:rPr>
        <w:t xml:space="preserve">and collect </w:t>
      </w: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כתובה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with </w:t>
      </w:r>
      <w:r>
        <w:rPr>
          <w:rFonts w:hint="cs"/>
          <w:b/>
          <w:bCs/>
          <w:rtl/>
          <w:lang w:bidi="he-IL"/>
        </w:rPr>
        <w:t>עדי הינומא</w:t>
      </w:r>
      <w:r>
        <w:rPr>
          <w:b/>
          <w:bCs/>
          <w:lang w:bidi="he-IL"/>
        </w:rPr>
        <w:t xml:space="preserve"> –</w:t>
      </w:r>
    </w:p>
    <w:p w:rsidR="007471ED" w:rsidRPr="005651B4" w:rsidRDefault="004038E5" w:rsidP="005651B4">
      <w:pPr>
        <w:bidi/>
        <w:spacing w:line="276" w:lineRule="auto"/>
        <w:jc w:val="both"/>
        <w:rPr>
          <w:rFonts w:cs="David"/>
          <w:b/>
          <w:bCs/>
          <w:lang w:bidi="he-IL"/>
        </w:rPr>
      </w:pPr>
      <w:r w:rsidRPr="005651B4">
        <w:rPr>
          <w:rFonts w:cs="David" w:hint="cs"/>
          <w:b/>
          <w:bCs/>
          <w:rtl/>
          <w:lang w:bidi="he-IL"/>
        </w:rPr>
        <w:t>כדאמרינן בסמוך</w:t>
      </w:r>
      <w:r w:rsidR="007471ED" w:rsidRPr="005651B4">
        <w:rPr>
          <w:rFonts w:cs="David" w:hint="cs"/>
          <w:b/>
          <w:bCs/>
          <w:rtl/>
          <w:lang w:bidi="he-IL"/>
        </w:rPr>
        <w:t xml:space="preserve"> ודלמא הדרא ומפקא בעדי הינומא וגביא</w:t>
      </w:r>
      <w:r w:rsidRPr="005651B4">
        <w:rPr>
          <w:rFonts w:cs="David"/>
          <w:b/>
          <w:bCs/>
          <w:lang w:bidi="he-IL"/>
        </w:rPr>
        <w:t xml:space="preserve"> </w:t>
      </w:r>
      <w:r w:rsidR="005651B4">
        <w:rPr>
          <w:rFonts w:cs="David" w:hint="cs"/>
          <w:b/>
          <w:bCs/>
          <w:rtl/>
          <w:lang w:bidi="he-IL"/>
        </w:rPr>
        <w:t>-</w:t>
      </w:r>
      <w:r w:rsidRPr="005651B4">
        <w:rPr>
          <w:rFonts w:cs="David"/>
          <w:b/>
          <w:bCs/>
          <w:lang w:bidi="he-IL"/>
        </w:rPr>
        <w:t xml:space="preserve"> </w:t>
      </w:r>
    </w:p>
    <w:p w:rsidR="004038E5" w:rsidRPr="00863F67" w:rsidRDefault="007471ED" w:rsidP="007471ED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As</w:t>
      </w:r>
      <w:r w:rsidR="004038E5">
        <w:rPr>
          <w:b/>
          <w:bCs/>
          <w:lang w:bidi="he-IL"/>
        </w:rPr>
        <w:t xml:space="preserve"> </w:t>
      </w:r>
      <w:r w:rsidR="004038E5">
        <w:rPr>
          <w:lang w:bidi="he-IL"/>
        </w:rPr>
        <w:t xml:space="preserve">the </w:t>
      </w:r>
      <w:r w:rsidR="00887DCF">
        <w:rPr>
          <w:rFonts w:hint="cs"/>
          <w:rtl/>
          <w:lang w:bidi="he-IL"/>
        </w:rPr>
        <w:t>ברייתא</w:t>
      </w:r>
      <w:r w:rsidR="004038E5">
        <w:rPr>
          <w:lang w:bidi="he-IL"/>
        </w:rPr>
        <w:t xml:space="preserve"> </w:t>
      </w:r>
      <w:r w:rsidR="004038E5">
        <w:rPr>
          <w:b/>
          <w:bCs/>
          <w:lang w:bidi="he-IL"/>
        </w:rPr>
        <w:t>will shortly state</w:t>
      </w:r>
      <w:r w:rsidR="004038E5">
        <w:rPr>
          <w:lang w:bidi="he-IL"/>
        </w:rPr>
        <w:t xml:space="preserve">; </w:t>
      </w:r>
      <w:r w:rsidR="004038E5" w:rsidRPr="007471ED">
        <w:rPr>
          <w:lang w:bidi="he-IL"/>
        </w:rPr>
        <w:t xml:space="preserve">that if she burns her </w:t>
      </w:r>
      <w:r w:rsidR="004038E5" w:rsidRPr="007471ED">
        <w:rPr>
          <w:rFonts w:hint="cs"/>
          <w:rtl/>
          <w:lang w:bidi="he-IL"/>
        </w:rPr>
        <w:t>כתובה בפני עדים</w:t>
      </w:r>
      <w:r w:rsidR="004038E5" w:rsidRPr="007471ED">
        <w:rPr>
          <w:lang w:bidi="he-IL"/>
        </w:rPr>
        <w:t xml:space="preserve">, she can collect with </w:t>
      </w:r>
      <w:r w:rsidR="004038E5" w:rsidRPr="007471ED">
        <w:rPr>
          <w:rFonts w:hint="cs"/>
          <w:rtl/>
          <w:lang w:bidi="he-IL"/>
        </w:rPr>
        <w:t>עדי הינומא</w:t>
      </w:r>
      <w:r w:rsidR="004038E5" w:rsidRPr="007471ED">
        <w:rPr>
          <w:lang w:bidi="he-IL"/>
        </w:rPr>
        <w:t>.</w:t>
      </w:r>
      <w:r w:rsidR="00887DCF" w:rsidRPr="007471ED">
        <w:rPr>
          <w:lang w:bidi="he-IL"/>
        </w:rPr>
        <w:t xml:space="preserve"> In addition the </w:t>
      </w:r>
      <w:r w:rsidR="00887DCF" w:rsidRPr="007471ED">
        <w:rPr>
          <w:rFonts w:hint="cs"/>
          <w:rtl/>
          <w:lang w:bidi="he-IL"/>
        </w:rPr>
        <w:t>גמרא</w:t>
      </w:r>
      <w:r w:rsidR="00887DCF" w:rsidRPr="007471ED">
        <w:rPr>
          <w:lang w:bidi="he-IL"/>
        </w:rPr>
        <w:t xml:space="preserve"> states that</w:t>
      </w:r>
      <w:r w:rsidR="004038E5" w:rsidRPr="007471ED">
        <w:rPr>
          <w:lang w:bidi="he-IL"/>
        </w:rPr>
        <w:t xml:space="preserve"> </w:t>
      </w:r>
      <w:r w:rsidR="00887DCF" w:rsidRPr="007471ED">
        <w:rPr>
          <w:lang w:bidi="he-IL"/>
        </w:rPr>
        <w:t>a</w:t>
      </w:r>
      <w:r w:rsidR="004038E5" w:rsidRPr="007471ED">
        <w:rPr>
          <w:lang w:bidi="he-IL"/>
        </w:rPr>
        <w:t xml:space="preserve">fter she collected once with the </w:t>
      </w:r>
      <w:r w:rsidR="004038E5" w:rsidRPr="007471ED">
        <w:rPr>
          <w:rFonts w:hint="cs"/>
          <w:rtl/>
          <w:lang w:bidi="he-IL"/>
        </w:rPr>
        <w:t>עדי הינומא</w:t>
      </w:r>
      <w:r w:rsidR="005651B4">
        <w:rPr>
          <w:lang w:bidi="he-IL"/>
        </w:rPr>
        <w:t>,</w:t>
      </w:r>
      <w:r w:rsidR="004038E5" w:rsidRPr="007471ED">
        <w:rPr>
          <w:lang w:bidi="he-IL"/>
        </w:rPr>
        <w:t xml:space="preserve"> </w:t>
      </w:r>
      <w:r w:rsidR="004038E5">
        <w:rPr>
          <w:b/>
          <w:bCs/>
          <w:lang w:bidi="he-IL"/>
        </w:rPr>
        <w:t xml:space="preserve">perhaps she will produce </w:t>
      </w:r>
      <w:r w:rsidR="004038E5">
        <w:rPr>
          <w:rFonts w:hint="cs"/>
          <w:b/>
          <w:bCs/>
          <w:rtl/>
          <w:lang w:bidi="he-IL"/>
        </w:rPr>
        <w:t>עדי הינומא</w:t>
      </w:r>
      <w:r w:rsidR="004038E5">
        <w:rPr>
          <w:b/>
          <w:bCs/>
          <w:lang w:bidi="he-IL"/>
        </w:rPr>
        <w:t xml:space="preserve"> </w:t>
      </w:r>
      <w:r w:rsidR="004038E5">
        <w:rPr>
          <w:lang w:bidi="he-IL"/>
        </w:rPr>
        <w:t xml:space="preserve">again </w:t>
      </w:r>
      <w:r w:rsidR="004038E5">
        <w:rPr>
          <w:b/>
          <w:bCs/>
          <w:lang w:bidi="he-IL"/>
        </w:rPr>
        <w:t xml:space="preserve">and collect </w:t>
      </w:r>
      <w:r w:rsidR="004038E5" w:rsidRPr="00863F67">
        <w:rPr>
          <w:sz w:val="24"/>
          <w:szCs w:val="24"/>
          <w:lang w:bidi="he-IL"/>
        </w:rPr>
        <w:t>a second time</w:t>
      </w:r>
      <w:r>
        <w:rPr>
          <w:sz w:val="24"/>
          <w:szCs w:val="24"/>
          <w:lang w:bidi="he-IL"/>
        </w:rPr>
        <w:t>.</w:t>
      </w:r>
      <w:r w:rsidR="00004AFD" w:rsidRPr="00863F67">
        <w:rPr>
          <w:rStyle w:val="FootnoteReference"/>
          <w:sz w:val="24"/>
          <w:szCs w:val="24"/>
          <w:lang w:bidi="he-IL"/>
        </w:rPr>
        <w:footnoteReference w:id="3"/>
      </w:r>
      <w:r w:rsidR="0028771A" w:rsidRPr="00863F67">
        <w:rPr>
          <w:sz w:val="24"/>
          <w:szCs w:val="24"/>
          <w:lang w:bidi="he-IL"/>
        </w:rPr>
        <w:t xml:space="preserve"> The husband will not be able to claim </w:t>
      </w:r>
      <w:r w:rsidR="0028771A" w:rsidRPr="00863F67">
        <w:rPr>
          <w:rFonts w:hint="cs"/>
          <w:sz w:val="24"/>
          <w:szCs w:val="24"/>
          <w:rtl/>
          <w:lang w:bidi="he-IL"/>
        </w:rPr>
        <w:t>פרעתי</w:t>
      </w:r>
      <w:r w:rsidR="0028771A" w:rsidRPr="00863F67">
        <w:rPr>
          <w:sz w:val="24"/>
          <w:szCs w:val="24"/>
          <w:lang w:bidi="he-IL"/>
        </w:rPr>
        <w:t xml:space="preserve"> (the second time) –</w:t>
      </w:r>
    </w:p>
    <w:p w:rsidR="007471ED" w:rsidRPr="005651B4" w:rsidRDefault="0028771A" w:rsidP="005651B4">
      <w:pPr>
        <w:bidi/>
        <w:spacing w:line="276" w:lineRule="auto"/>
        <w:jc w:val="both"/>
        <w:rPr>
          <w:rFonts w:cs="David"/>
          <w:b/>
          <w:bCs/>
          <w:lang w:bidi="he-IL"/>
        </w:rPr>
      </w:pPr>
      <w:r w:rsidRPr="005651B4">
        <w:rPr>
          <w:rFonts w:cs="David" w:hint="cs"/>
          <w:b/>
          <w:bCs/>
          <w:rtl/>
          <w:lang w:bidi="he-IL"/>
        </w:rPr>
        <w:t>למאן דאמר הט</w:t>
      </w:r>
      <w:r w:rsidR="00004AFD" w:rsidRPr="005651B4">
        <w:rPr>
          <w:rFonts w:cs="David" w:hint="cs"/>
          <w:b/>
          <w:bCs/>
          <w:rtl/>
          <w:lang w:bidi="he-IL"/>
        </w:rPr>
        <w:t>ו</w:t>
      </w:r>
      <w:r w:rsidRPr="005651B4">
        <w:rPr>
          <w:rFonts w:cs="David" w:hint="cs"/>
          <w:b/>
          <w:bCs/>
          <w:rtl/>
          <w:lang w:bidi="he-IL"/>
        </w:rPr>
        <w:t>ען אחר מעשה בית דין</w:t>
      </w:r>
      <w:r w:rsidR="007471ED" w:rsidRPr="005651B4">
        <w:rPr>
          <w:rFonts w:cs="David" w:hint="cs"/>
          <w:b/>
          <w:bCs/>
          <w:rtl/>
          <w:lang w:bidi="he-IL"/>
        </w:rPr>
        <w:t xml:space="preserve"> לא אמר כלום ועל כן זקוק הוא לשובר</w:t>
      </w:r>
      <w:r w:rsidRPr="005651B4">
        <w:rPr>
          <w:rFonts w:cs="David"/>
          <w:b/>
          <w:bCs/>
          <w:lang w:bidi="he-IL"/>
        </w:rPr>
        <w:t xml:space="preserve"> </w:t>
      </w:r>
      <w:r w:rsidR="005651B4">
        <w:rPr>
          <w:rFonts w:cs="David" w:hint="cs"/>
          <w:b/>
          <w:bCs/>
          <w:rtl/>
          <w:lang w:bidi="he-IL"/>
        </w:rPr>
        <w:t>-</w:t>
      </w:r>
      <w:r w:rsidRPr="005651B4">
        <w:rPr>
          <w:rFonts w:cs="David"/>
          <w:b/>
          <w:bCs/>
          <w:lang w:bidi="he-IL"/>
        </w:rPr>
        <w:t xml:space="preserve"> </w:t>
      </w:r>
    </w:p>
    <w:p w:rsidR="0028771A" w:rsidRPr="00863F67" w:rsidRDefault="0028771A" w:rsidP="007471ED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 xml:space="preserve">according to the one who maintains that he who counterclaims a </w:t>
      </w:r>
      <w:r>
        <w:rPr>
          <w:rFonts w:hint="cs"/>
          <w:b/>
          <w:bCs/>
          <w:rtl/>
          <w:lang w:bidi="he-IL"/>
        </w:rPr>
        <w:t>מעשה בי"ד</w:t>
      </w:r>
      <w:r>
        <w:rPr>
          <w:b/>
          <w:bCs/>
          <w:lang w:bidi="he-IL"/>
        </w:rPr>
        <w:t xml:space="preserve"> has said nothing;</w:t>
      </w:r>
      <w:r>
        <w:rPr>
          <w:lang w:bidi="he-IL"/>
        </w:rPr>
        <w:t xml:space="preserve"> </w:t>
      </w:r>
      <w:r w:rsidRPr="007471ED">
        <w:rPr>
          <w:lang w:bidi="he-IL"/>
        </w:rPr>
        <w:t>his claim is denied</w:t>
      </w:r>
      <w:r w:rsidR="00004AFD" w:rsidRPr="007471ED">
        <w:rPr>
          <w:rStyle w:val="FootnoteReference"/>
          <w:lang w:bidi="he-IL"/>
        </w:rPr>
        <w:footnoteReference w:id="4"/>
      </w:r>
      <w:r w:rsidRPr="007471ED">
        <w:rPr>
          <w:lang w:bidi="he-IL"/>
        </w:rPr>
        <w:t xml:space="preserve"> </w:t>
      </w:r>
      <w:r>
        <w:rPr>
          <w:b/>
          <w:bCs/>
          <w:lang w:bidi="he-IL"/>
        </w:rPr>
        <w:t xml:space="preserve">and therefore </w:t>
      </w:r>
      <w:r w:rsidRPr="007471ED">
        <w:rPr>
          <w:lang w:bidi="he-IL"/>
        </w:rPr>
        <w:t xml:space="preserve">since she can </w:t>
      </w:r>
      <w:r w:rsidRPr="007471ED">
        <w:rPr>
          <w:lang w:bidi="he-IL"/>
        </w:rPr>
        <w:lastRenderedPageBreak/>
        <w:t xml:space="preserve">always burn her </w:t>
      </w:r>
      <w:r w:rsidRPr="007471ED">
        <w:rPr>
          <w:rFonts w:hint="cs"/>
          <w:rtl/>
          <w:lang w:bidi="he-IL"/>
        </w:rPr>
        <w:t>כתובה</w:t>
      </w:r>
      <w:r w:rsidRPr="007471ED">
        <w:rPr>
          <w:lang w:bidi="he-IL"/>
        </w:rPr>
        <w:t xml:space="preserve"> </w:t>
      </w:r>
      <w:r>
        <w:rPr>
          <w:b/>
          <w:bCs/>
          <w:lang w:bidi="he-IL"/>
        </w:rPr>
        <w:t xml:space="preserve">he is </w:t>
      </w:r>
      <w:r w:rsidR="007471ED">
        <w:rPr>
          <w:b/>
          <w:bCs/>
          <w:lang w:bidi="he-IL"/>
        </w:rPr>
        <w:t>dependent</w:t>
      </w:r>
      <w:r>
        <w:rPr>
          <w:b/>
          <w:bCs/>
          <w:lang w:bidi="he-IL"/>
        </w:rPr>
        <w:t xml:space="preserve"> on a </w:t>
      </w:r>
      <w:r>
        <w:rPr>
          <w:rFonts w:hint="cs"/>
          <w:b/>
          <w:bCs/>
          <w:rtl/>
          <w:lang w:bidi="he-IL"/>
        </w:rPr>
        <w:t>שובר</w:t>
      </w:r>
      <w:r>
        <w:rPr>
          <w:lang w:bidi="he-IL"/>
        </w:rPr>
        <w:t xml:space="preserve">; </w:t>
      </w:r>
      <w:r w:rsidRPr="00863F67">
        <w:rPr>
          <w:sz w:val="24"/>
          <w:szCs w:val="24"/>
          <w:lang w:bidi="he-IL"/>
        </w:rPr>
        <w:t xml:space="preserve">there is no other way to protect himself. </w:t>
      </w:r>
      <w:r w:rsidRPr="00863F67">
        <w:rPr>
          <w:rFonts w:hint="cs"/>
          <w:sz w:val="24"/>
          <w:szCs w:val="24"/>
          <w:rtl/>
          <w:lang w:bidi="he-IL"/>
        </w:rPr>
        <w:t>תוספות</w:t>
      </w:r>
      <w:r w:rsidRPr="00863F67">
        <w:rPr>
          <w:sz w:val="24"/>
          <w:szCs w:val="24"/>
          <w:lang w:bidi="he-IL"/>
        </w:rPr>
        <w:t xml:space="preserve"> asks that since by </w:t>
      </w:r>
      <w:r w:rsidRPr="00863F67">
        <w:rPr>
          <w:rFonts w:hint="cs"/>
          <w:sz w:val="24"/>
          <w:szCs w:val="24"/>
          <w:rtl/>
          <w:lang w:bidi="he-IL"/>
        </w:rPr>
        <w:t>כתובה</w:t>
      </w:r>
      <w:r w:rsidRPr="00863F67">
        <w:rPr>
          <w:sz w:val="24"/>
          <w:szCs w:val="24"/>
          <w:lang w:bidi="he-IL"/>
        </w:rPr>
        <w:t xml:space="preserve"> there are circumstances in which the woman can force him to accept a </w:t>
      </w:r>
      <w:r w:rsidRPr="00863F67">
        <w:rPr>
          <w:rFonts w:hint="cs"/>
          <w:sz w:val="24"/>
          <w:szCs w:val="24"/>
          <w:rtl/>
          <w:lang w:bidi="he-IL"/>
        </w:rPr>
        <w:t>שובר</w:t>
      </w:r>
      <w:r w:rsidRPr="00863F67">
        <w:rPr>
          <w:sz w:val="24"/>
          <w:szCs w:val="24"/>
          <w:lang w:bidi="he-IL"/>
        </w:rPr>
        <w:t xml:space="preserve">, therefore in general by a </w:t>
      </w:r>
      <w:r w:rsidRPr="00863F67">
        <w:rPr>
          <w:rFonts w:hint="cs"/>
          <w:sz w:val="24"/>
          <w:szCs w:val="24"/>
          <w:rtl/>
          <w:lang w:bidi="he-IL"/>
        </w:rPr>
        <w:t>כתובה</w:t>
      </w:r>
      <w:r w:rsidRPr="00863F67">
        <w:rPr>
          <w:sz w:val="24"/>
          <w:szCs w:val="24"/>
          <w:lang w:bidi="he-IL"/>
        </w:rPr>
        <w:t xml:space="preserve"> we allow her to collect by merely writing a </w:t>
      </w:r>
      <w:r w:rsidRPr="00863F67">
        <w:rPr>
          <w:rFonts w:hint="cs"/>
          <w:sz w:val="24"/>
          <w:szCs w:val="24"/>
          <w:rtl/>
          <w:lang w:bidi="he-IL"/>
        </w:rPr>
        <w:t>שובר</w:t>
      </w:r>
      <w:r w:rsidRPr="00863F67">
        <w:rPr>
          <w:sz w:val="24"/>
          <w:szCs w:val="24"/>
          <w:lang w:bidi="he-IL"/>
        </w:rPr>
        <w:t xml:space="preserve">, without returning the </w:t>
      </w:r>
      <w:r w:rsidRPr="00863F67">
        <w:rPr>
          <w:rFonts w:hint="cs"/>
          <w:sz w:val="24"/>
          <w:szCs w:val="24"/>
          <w:rtl/>
          <w:lang w:bidi="he-IL"/>
        </w:rPr>
        <w:t>כתובה</w:t>
      </w:r>
      <w:r w:rsidRPr="00863F67">
        <w:rPr>
          <w:sz w:val="24"/>
          <w:szCs w:val="24"/>
          <w:lang w:bidi="he-IL"/>
        </w:rPr>
        <w:t xml:space="preserve">. However by loans in general where the </w:t>
      </w:r>
      <w:r w:rsidRPr="00863F67">
        <w:rPr>
          <w:rFonts w:hint="cs"/>
          <w:sz w:val="24"/>
          <w:szCs w:val="24"/>
          <w:rtl/>
          <w:lang w:bidi="he-IL"/>
        </w:rPr>
        <w:t>מלוה</w:t>
      </w:r>
      <w:r w:rsidRPr="00863F67">
        <w:rPr>
          <w:sz w:val="24"/>
          <w:szCs w:val="24"/>
          <w:lang w:bidi="he-IL"/>
        </w:rPr>
        <w:t xml:space="preserve"> cannot collect unless he produces the </w:t>
      </w:r>
      <w:r w:rsidRPr="00863F67">
        <w:rPr>
          <w:rFonts w:hint="cs"/>
          <w:sz w:val="24"/>
          <w:szCs w:val="24"/>
          <w:rtl/>
          <w:lang w:bidi="he-IL"/>
        </w:rPr>
        <w:t>שטר</w:t>
      </w:r>
      <w:r w:rsidRPr="00863F67">
        <w:rPr>
          <w:sz w:val="24"/>
          <w:szCs w:val="24"/>
          <w:lang w:bidi="he-IL"/>
        </w:rPr>
        <w:t xml:space="preserve">, for otherwise, the </w:t>
      </w:r>
      <w:r w:rsidRPr="00863F67">
        <w:rPr>
          <w:rFonts w:hint="cs"/>
          <w:sz w:val="24"/>
          <w:szCs w:val="24"/>
          <w:rtl/>
          <w:lang w:bidi="he-IL"/>
        </w:rPr>
        <w:t>לוה</w:t>
      </w:r>
      <w:r w:rsidRPr="00863F67">
        <w:rPr>
          <w:sz w:val="24"/>
          <w:szCs w:val="24"/>
          <w:lang w:bidi="he-IL"/>
        </w:rPr>
        <w:t xml:space="preserve"> can claim </w:t>
      </w:r>
      <w:r w:rsidRPr="00863F67">
        <w:rPr>
          <w:rFonts w:hint="cs"/>
          <w:sz w:val="24"/>
          <w:szCs w:val="24"/>
          <w:rtl/>
          <w:lang w:bidi="he-IL"/>
        </w:rPr>
        <w:t>פרעתי</w:t>
      </w:r>
      <w:r w:rsidRPr="00863F67">
        <w:rPr>
          <w:sz w:val="24"/>
          <w:szCs w:val="24"/>
          <w:lang w:bidi="he-IL"/>
        </w:rPr>
        <w:t xml:space="preserve">, there the </w:t>
      </w:r>
      <w:r w:rsidRPr="00863F67">
        <w:rPr>
          <w:rFonts w:hint="cs"/>
          <w:sz w:val="24"/>
          <w:szCs w:val="24"/>
          <w:rtl/>
          <w:lang w:bidi="he-IL"/>
        </w:rPr>
        <w:t>דין</w:t>
      </w:r>
      <w:r w:rsidRPr="00863F67">
        <w:rPr>
          <w:sz w:val="24"/>
          <w:szCs w:val="24"/>
          <w:lang w:bidi="he-IL"/>
        </w:rPr>
        <w:t xml:space="preserve"> can be that </w:t>
      </w:r>
      <w:r w:rsidRPr="00863F67">
        <w:rPr>
          <w:rFonts w:hint="cs"/>
          <w:sz w:val="24"/>
          <w:szCs w:val="24"/>
          <w:rtl/>
          <w:lang w:bidi="he-IL"/>
        </w:rPr>
        <w:t>אין כותבין שובר</w:t>
      </w:r>
      <w:r w:rsidRPr="00863F67">
        <w:rPr>
          <w:sz w:val="24"/>
          <w:szCs w:val="24"/>
          <w:lang w:bidi="he-IL"/>
        </w:rPr>
        <w:t xml:space="preserve"> and the </w:t>
      </w:r>
      <w:r w:rsidRPr="00863F67">
        <w:rPr>
          <w:rFonts w:hint="cs"/>
          <w:sz w:val="24"/>
          <w:szCs w:val="24"/>
          <w:rtl/>
          <w:lang w:bidi="he-IL"/>
        </w:rPr>
        <w:t>מלוה</w:t>
      </w:r>
      <w:r w:rsidRPr="00863F67">
        <w:rPr>
          <w:sz w:val="24"/>
          <w:szCs w:val="24"/>
          <w:lang w:bidi="he-IL"/>
        </w:rPr>
        <w:t xml:space="preserve"> must return the </w:t>
      </w:r>
      <w:r w:rsidRPr="00863F67">
        <w:rPr>
          <w:rFonts w:hint="cs"/>
          <w:sz w:val="24"/>
          <w:szCs w:val="24"/>
          <w:rtl/>
          <w:lang w:bidi="he-IL"/>
        </w:rPr>
        <w:t>שטר</w:t>
      </w:r>
      <w:r w:rsidRPr="00863F67">
        <w:rPr>
          <w:sz w:val="24"/>
          <w:szCs w:val="24"/>
          <w:lang w:bidi="he-IL"/>
        </w:rPr>
        <w:t xml:space="preserve"> in order to collect his debt. There is no proof from the fact that </w:t>
      </w:r>
      <w:r w:rsidRPr="00863F67">
        <w:rPr>
          <w:rFonts w:hint="cs"/>
          <w:sz w:val="24"/>
          <w:szCs w:val="24"/>
          <w:rtl/>
          <w:lang w:bidi="he-IL"/>
        </w:rPr>
        <w:t>כותבין שובר</w:t>
      </w:r>
      <w:r w:rsidRPr="00863F67">
        <w:rPr>
          <w:sz w:val="24"/>
          <w:szCs w:val="24"/>
          <w:lang w:bidi="he-IL"/>
        </w:rPr>
        <w:t xml:space="preserve"> by a </w:t>
      </w:r>
      <w:r w:rsidRPr="00863F67">
        <w:rPr>
          <w:rFonts w:hint="cs"/>
          <w:sz w:val="24"/>
          <w:szCs w:val="24"/>
          <w:rtl/>
          <w:lang w:bidi="he-IL"/>
        </w:rPr>
        <w:t>כתובה</w:t>
      </w:r>
      <w:r w:rsidRPr="00863F67">
        <w:rPr>
          <w:sz w:val="24"/>
          <w:szCs w:val="24"/>
          <w:lang w:bidi="he-IL"/>
        </w:rPr>
        <w:t xml:space="preserve">, that the </w:t>
      </w:r>
      <w:r w:rsidRPr="00863F67">
        <w:rPr>
          <w:rFonts w:hint="cs"/>
          <w:sz w:val="24"/>
          <w:szCs w:val="24"/>
          <w:rtl/>
          <w:lang w:bidi="he-IL"/>
        </w:rPr>
        <w:t>דין</w:t>
      </w:r>
      <w:r w:rsidRPr="00863F67">
        <w:rPr>
          <w:sz w:val="24"/>
          <w:szCs w:val="24"/>
          <w:lang w:bidi="he-IL"/>
        </w:rPr>
        <w:t xml:space="preserve"> should also be </w:t>
      </w:r>
      <w:r w:rsidRPr="00863F67">
        <w:rPr>
          <w:rFonts w:hint="cs"/>
          <w:sz w:val="24"/>
          <w:szCs w:val="24"/>
          <w:rtl/>
          <w:lang w:bidi="he-IL"/>
        </w:rPr>
        <w:t>כותבין שובר</w:t>
      </w:r>
      <w:r w:rsidRPr="00863F67">
        <w:rPr>
          <w:sz w:val="24"/>
          <w:szCs w:val="24"/>
          <w:lang w:bidi="he-IL"/>
        </w:rPr>
        <w:t xml:space="preserve"> by a </w:t>
      </w:r>
      <w:r w:rsidRPr="00863F67">
        <w:rPr>
          <w:rFonts w:hint="cs"/>
          <w:sz w:val="24"/>
          <w:szCs w:val="24"/>
          <w:rtl/>
          <w:lang w:bidi="he-IL"/>
        </w:rPr>
        <w:t>מלוה</w:t>
      </w:r>
      <w:r w:rsidRPr="00863F67">
        <w:rPr>
          <w:sz w:val="24"/>
          <w:szCs w:val="24"/>
          <w:lang w:bidi="he-IL"/>
        </w:rPr>
        <w:t>.</w:t>
      </w:r>
    </w:p>
    <w:p w:rsidR="007C2BF0" w:rsidRPr="00863F67" w:rsidRDefault="007C2BF0" w:rsidP="007471ED">
      <w:pPr>
        <w:spacing w:line="276" w:lineRule="auto"/>
        <w:jc w:val="both"/>
        <w:rPr>
          <w:sz w:val="24"/>
          <w:szCs w:val="24"/>
          <w:lang w:bidi="he-IL"/>
        </w:rPr>
      </w:pPr>
    </w:p>
    <w:p w:rsidR="007C2BF0" w:rsidRPr="00863F67" w:rsidRDefault="007C2BF0" w:rsidP="007471ED">
      <w:pPr>
        <w:spacing w:line="276" w:lineRule="auto"/>
        <w:jc w:val="both"/>
        <w:rPr>
          <w:sz w:val="24"/>
          <w:szCs w:val="24"/>
          <w:lang w:bidi="he-IL"/>
        </w:rPr>
      </w:pPr>
      <w:r w:rsidRPr="00863F67">
        <w:rPr>
          <w:rFonts w:hint="cs"/>
          <w:sz w:val="24"/>
          <w:szCs w:val="24"/>
          <w:rtl/>
          <w:lang w:bidi="he-IL"/>
        </w:rPr>
        <w:t>תוספות</w:t>
      </w:r>
      <w:r w:rsidRPr="00863F67">
        <w:rPr>
          <w:sz w:val="24"/>
          <w:szCs w:val="24"/>
          <w:lang w:bidi="he-IL"/>
        </w:rPr>
        <w:t xml:space="preserve"> responds that indeed there is proof from  a </w:t>
      </w:r>
      <w:r w:rsidRPr="00863F67">
        <w:rPr>
          <w:rFonts w:hint="cs"/>
          <w:sz w:val="24"/>
          <w:szCs w:val="24"/>
          <w:rtl/>
          <w:lang w:bidi="he-IL"/>
        </w:rPr>
        <w:t>כתובה</w:t>
      </w:r>
      <w:r w:rsidRPr="00863F67">
        <w:rPr>
          <w:sz w:val="24"/>
          <w:szCs w:val="24"/>
          <w:lang w:bidi="he-IL"/>
        </w:rPr>
        <w:t xml:space="preserve"> to a </w:t>
      </w:r>
      <w:r w:rsidRPr="00863F67">
        <w:rPr>
          <w:rFonts w:hint="cs"/>
          <w:sz w:val="24"/>
          <w:szCs w:val="24"/>
          <w:rtl/>
          <w:lang w:bidi="he-IL"/>
        </w:rPr>
        <w:t>מלוה</w:t>
      </w:r>
      <w:r w:rsidRPr="00863F67">
        <w:rPr>
          <w:sz w:val="24"/>
          <w:szCs w:val="24"/>
          <w:lang w:bidi="he-IL"/>
        </w:rPr>
        <w:t>:</w:t>
      </w:r>
    </w:p>
    <w:p w:rsidR="00373018" w:rsidRPr="00721CEB" w:rsidRDefault="007C2BF0" w:rsidP="00721CEB">
      <w:pPr>
        <w:bidi/>
        <w:spacing w:line="276" w:lineRule="auto"/>
        <w:jc w:val="both"/>
        <w:rPr>
          <w:b/>
          <w:bCs/>
          <w:lang w:bidi="he-IL"/>
        </w:rPr>
      </w:pPr>
      <w:r w:rsidRPr="00721CEB">
        <w:rPr>
          <w:rFonts w:cs="David" w:hint="cs"/>
          <w:b/>
          <w:bCs/>
          <w:rtl/>
          <w:lang w:bidi="he-IL"/>
        </w:rPr>
        <w:t>מכל מקום</w:t>
      </w:r>
      <w:r w:rsidR="00373018" w:rsidRPr="00721CEB">
        <w:rPr>
          <w:rFonts w:cs="David" w:hint="cs"/>
          <w:b/>
          <w:bCs/>
          <w:rtl/>
          <w:lang w:bidi="he-IL"/>
        </w:rPr>
        <w:t xml:space="preserve"> דייק שפיר דבעלמא נמי כותבין שובר</w:t>
      </w:r>
      <w:r w:rsidRPr="00721CEB">
        <w:rPr>
          <w:rFonts w:cs="David"/>
          <w:b/>
          <w:bCs/>
          <w:lang w:bidi="he-IL"/>
        </w:rPr>
        <w:t xml:space="preserve"> </w:t>
      </w:r>
      <w:r w:rsidR="00721CEB">
        <w:rPr>
          <w:rFonts w:cs="David" w:hint="cs"/>
          <w:b/>
          <w:bCs/>
          <w:rtl/>
          <w:lang w:bidi="he-IL"/>
        </w:rPr>
        <w:t>-</w:t>
      </w:r>
      <w:r w:rsidRPr="00721CEB">
        <w:rPr>
          <w:b/>
          <w:bCs/>
          <w:lang w:bidi="he-IL"/>
        </w:rPr>
        <w:t xml:space="preserve"> </w:t>
      </w:r>
    </w:p>
    <w:p w:rsidR="007C2BF0" w:rsidRPr="00863F67" w:rsidRDefault="007C2BF0" w:rsidP="00373018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 xml:space="preserve">nonetheless; </w:t>
      </w:r>
      <w:r w:rsidRPr="00373018">
        <w:rPr>
          <w:lang w:bidi="he-IL"/>
        </w:rPr>
        <w:t xml:space="preserve">despite the issue just raised, the </w:t>
      </w:r>
      <w:r w:rsidRPr="00373018">
        <w:rPr>
          <w:rFonts w:hint="cs"/>
          <w:rtl/>
          <w:lang w:bidi="he-IL"/>
        </w:rPr>
        <w:t>גמרא</w:t>
      </w:r>
      <w:r w:rsidRPr="00373018">
        <w:rPr>
          <w:lang w:bidi="he-IL"/>
        </w:rPr>
        <w:t xml:space="preserve"> 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correctly infers </w:t>
      </w:r>
      <w:r w:rsidRPr="00863F67">
        <w:rPr>
          <w:sz w:val="24"/>
          <w:szCs w:val="24"/>
          <w:lang w:bidi="he-IL"/>
        </w:rPr>
        <w:t xml:space="preserve">from this </w:t>
      </w:r>
      <w:r w:rsidRPr="00373018">
        <w:rPr>
          <w:rFonts w:hint="cs"/>
          <w:rtl/>
          <w:lang w:bidi="he-IL"/>
        </w:rPr>
        <w:t>דין</w:t>
      </w:r>
      <w:r w:rsidRPr="00373018">
        <w:rPr>
          <w:lang w:bidi="he-IL"/>
        </w:rPr>
        <w:t xml:space="preserve"> of </w:t>
      </w:r>
      <w:r w:rsidRPr="00373018">
        <w:rPr>
          <w:rFonts w:hint="cs"/>
          <w:rtl/>
          <w:lang w:bidi="he-IL"/>
        </w:rPr>
        <w:t>כתובה</w:t>
      </w:r>
      <w:r w:rsidRPr="00373018">
        <w:rPr>
          <w:lang w:bidi="he-IL"/>
        </w:rPr>
        <w:t xml:space="preserve"> </w:t>
      </w:r>
      <w:r>
        <w:rPr>
          <w:b/>
          <w:bCs/>
          <w:lang w:bidi="he-IL"/>
        </w:rPr>
        <w:t>that in general</w:t>
      </w:r>
      <w:r>
        <w:rPr>
          <w:lang w:bidi="he-IL"/>
        </w:rPr>
        <w:t xml:space="preserve">, by loans </w:t>
      </w:r>
      <w:r>
        <w:rPr>
          <w:b/>
          <w:bCs/>
          <w:lang w:bidi="he-IL"/>
        </w:rPr>
        <w:t xml:space="preserve">also, we can write a </w:t>
      </w:r>
      <w:r>
        <w:rPr>
          <w:rFonts w:hint="cs"/>
          <w:b/>
          <w:bCs/>
          <w:rtl/>
          <w:lang w:bidi="he-IL"/>
        </w:rPr>
        <w:t>שובר</w:t>
      </w:r>
      <w:r>
        <w:rPr>
          <w:b/>
          <w:bCs/>
          <w:lang w:bidi="he-IL"/>
        </w:rPr>
        <w:t xml:space="preserve">, </w:t>
      </w:r>
      <w:r w:rsidRPr="00863F67">
        <w:rPr>
          <w:sz w:val="24"/>
          <w:szCs w:val="24"/>
          <w:lang w:bidi="he-IL"/>
        </w:rPr>
        <w:t xml:space="preserve">and the </w:t>
      </w:r>
      <w:r w:rsidRPr="00863F67">
        <w:rPr>
          <w:rFonts w:hint="cs"/>
          <w:sz w:val="24"/>
          <w:szCs w:val="24"/>
          <w:rtl/>
          <w:lang w:bidi="he-IL"/>
        </w:rPr>
        <w:t>מלוה</w:t>
      </w:r>
      <w:r w:rsidRPr="00863F67">
        <w:rPr>
          <w:sz w:val="24"/>
          <w:szCs w:val="24"/>
          <w:lang w:bidi="he-IL"/>
        </w:rPr>
        <w:t xml:space="preserve"> is not obligated to return the </w:t>
      </w:r>
      <w:r w:rsidRPr="00863F67">
        <w:rPr>
          <w:rFonts w:hint="cs"/>
          <w:sz w:val="24"/>
          <w:szCs w:val="24"/>
          <w:rtl/>
          <w:lang w:bidi="he-IL"/>
        </w:rPr>
        <w:t>שטר</w:t>
      </w:r>
      <w:r w:rsidRPr="00863F67">
        <w:rPr>
          <w:sz w:val="24"/>
          <w:szCs w:val="24"/>
          <w:lang w:bidi="he-IL"/>
        </w:rPr>
        <w:t xml:space="preserve"> –</w:t>
      </w:r>
    </w:p>
    <w:p w:rsidR="00373018" w:rsidRPr="00721CEB" w:rsidRDefault="007C2BF0" w:rsidP="00721CEB">
      <w:pPr>
        <w:bidi/>
        <w:spacing w:line="276" w:lineRule="auto"/>
        <w:jc w:val="both"/>
        <w:rPr>
          <w:b/>
          <w:bCs/>
          <w:lang w:bidi="he-IL"/>
        </w:rPr>
      </w:pPr>
      <w:r w:rsidRPr="00721CEB">
        <w:rPr>
          <w:rFonts w:cs="David" w:hint="cs"/>
          <w:b/>
          <w:bCs/>
          <w:rtl/>
          <w:lang w:bidi="he-IL"/>
        </w:rPr>
        <w:t>דאי אין כותבין בעלמא</w:t>
      </w:r>
      <w:r w:rsidR="00373018" w:rsidRPr="00721CEB">
        <w:rPr>
          <w:rFonts w:cs="David" w:hint="cs"/>
          <w:b/>
          <w:bCs/>
          <w:rtl/>
          <w:lang w:bidi="he-IL"/>
        </w:rPr>
        <w:t xml:space="preserve"> למה יפרע כאן</w:t>
      </w:r>
      <w:r w:rsidRPr="00721CEB">
        <w:rPr>
          <w:rFonts w:cs="David"/>
          <w:b/>
          <w:bCs/>
          <w:lang w:bidi="he-IL"/>
        </w:rPr>
        <w:t xml:space="preserve"> </w:t>
      </w:r>
      <w:r w:rsidR="00721CEB">
        <w:rPr>
          <w:rFonts w:cs="David" w:hint="cs"/>
          <w:b/>
          <w:bCs/>
          <w:rtl/>
          <w:lang w:bidi="he-IL"/>
        </w:rPr>
        <w:t>-</w:t>
      </w:r>
      <w:r w:rsidRPr="00721CEB">
        <w:rPr>
          <w:b/>
          <w:bCs/>
          <w:lang w:bidi="he-IL"/>
        </w:rPr>
        <w:t xml:space="preserve"> </w:t>
      </w:r>
    </w:p>
    <w:p w:rsidR="007C2BF0" w:rsidRPr="00863F67" w:rsidRDefault="00373018" w:rsidP="00373018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For</w:t>
      </w:r>
      <w:r w:rsidR="007C2BF0">
        <w:rPr>
          <w:b/>
          <w:bCs/>
          <w:lang w:bidi="he-IL"/>
        </w:rPr>
        <w:t xml:space="preserve"> if in general, </w:t>
      </w:r>
      <w:r w:rsidR="007C2BF0">
        <w:rPr>
          <w:lang w:bidi="he-IL"/>
        </w:rPr>
        <w:t xml:space="preserve">by loans, </w:t>
      </w:r>
      <w:r w:rsidR="007C2BF0">
        <w:rPr>
          <w:b/>
          <w:bCs/>
          <w:lang w:bidi="he-IL"/>
        </w:rPr>
        <w:t>we cannot write a receipt;</w:t>
      </w:r>
      <w:r w:rsidR="007C2BF0">
        <w:rPr>
          <w:lang w:bidi="he-IL"/>
        </w:rPr>
        <w:t xml:space="preserve"> </w:t>
      </w:r>
      <w:r w:rsidR="007C2BF0" w:rsidRPr="00373018">
        <w:rPr>
          <w:lang w:bidi="he-IL"/>
        </w:rPr>
        <w:t xml:space="preserve">but rather the </w:t>
      </w:r>
      <w:r w:rsidR="007C2BF0" w:rsidRPr="00373018">
        <w:rPr>
          <w:rFonts w:hint="cs"/>
          <w:rtl/>
          <w:lang w:bidi="he-IL"/>
        </w:rPr>
        <w:t>מלוה</w:t>
      </w:r>
      <w:r w:rsidR="007C2BF0" w:rsidRPr="00373018">
        <w:rPr>
          <w:lang w:bidi="he-IL"/>
        </w:rPr>
        <w:t xml:space="preserve"> is required to return the </w:t>
      </w:r>
      <w:r w:rsidR="007C2BF0" w:rsidRPr="00373018">
        <w:rPr>
          <w:rFonts w:hint="cs"/>
          <w:rtl/>
          <w:lang w:bidi="he-IL"/>
        </w:rPr>
        <w:t>שטר</w:t>
      </w:r>
      <w:r w:rsidR="007C2BF0" w:rsidRPr="00373018">
        <w:rPr>
          <w:lang w:bidi="he-IL"/>
        </w:rPr>
        <w:t xml:space="preserve"> in order to protect the rights of the </w:t>
      </w:r>
      <w:r w:rsidR="007C2BF0" w:rsidRPr="00373018">
        <w:rPr>
          <w:rFonts w:hint="cs"/>
          <w:rtl/>
          <w:lang w:bidi="he-IL"/>
        </w:rPr>
        <w:t>לוה</w:t>
      </w:r>
      <w:r w:rsidR="007C2BF0" w:rsidRPr="00373018">
        <w:rPr>
          <w:lang w:bidi="he-IL"/>
        </w:rPr>
        <w:t>, then</w:t>
      </w:r>
      <w:r w:rsidR="007C2BF0" w:rsidRPr="00863F67">
        <w:rPr>
          <w:sz w:val="24"/>
          <w:szCs w:val="24"/>
          <w:lang w:bidi="he-IL"/>
        </w:rPr>
        <w:t xml:space="preserve"> </w:t>
      </w:r>
      <w:r w:rsidR="007C2BF0">
        <w:rPr>
          <w:b/>
          <w:bCs/>
          <w:lang w:bidi="he-IL"/>
        </w:rPr>
        <w:t xml:space="preserve">why should </w:t>
      </w:r>
      <w:r w:rsidR="007C2BF0">
        <w:rPr>
          <w:lang w:bidi="he-IL"/>
        </w:rPr>
        <w:t xml:space="preserve">the husband </w:t>
      </w:r>
      <w:r w:rsidR="007C2BF0">
        <w:rPr>
          <w:b/>
          <w:bCs/>
          <w:lang w:bidi="he-IL"/>
        </w:rPr>
        <w:t xml:space="preserve">pay </w:t>
      </w:r>
      <w:r w:rsidR="007C2BF0">
        <w:rPr>
          <w:lang w:bidi="he-IL"/>
        </w:rPr>
        <w:t xml:space="preserve">the </w:t>
      </w:r>
      <w:r w:rsidR="007C2BF0">
        <w:rPr>
          <w:rFonts w:hint="cs"/>
          <w:rtl/>
          <w:lang w:bidi="he-IL"/>
        </w:rPr>
        <w:t>כתובה</w:t>
      </w:r>
      <w:r w:rsidR="007C2BF0">
        <w:rPr>
          <w:lang w:bidi="he-IL"/>
        </w:rPr>
        <w:t xml:space="preserve"> </w:t>
      </w:r>
      <w:r w:rsidR="007C2BF0">
        <w:rPr>
          <w:b/>
          <w:bCs/>
          <w:lang w:bidi="he-IL"/>
        </w:rPr>
        <w:t xml:space="preserve">here </w:t>
      </w:r>
      <w:r w:rsidR="007C2BF0" w:rsidRPr="00863F67">
        <w:rPr>
          <w:sz w:val="24"/>
          <w:szCs w:val="24"/>
          <w:lang w:bidi="he-IL"/>
        </w:rPr>
        <w:t xml:space="preserve">in our case, without receiving the </w:t>
      </w:r>
      <w:r w:rsidR="007C2BF0" w:rsidRPr="00863F67">
        <w:rPr>
          <w:rFonts w:hint="cs"/>
          <w:sz w:val="24"/>
          <w:szCs w:val="24"/>
          <w:rtl/>
          <w:lang w:bidi="he-IL"/>
        </w:rPr>
        <w:t>כתובה</w:t>
      </w:r>
      <w:r w:rsidR="007C2BF0" w:rsidRPr="00863F67">
        <w:rPr>
          <w:sz w:val="24"/>
          <w:szCs w:val="24"/>
          <w:lang w:bidi="he-IL"/>
        </w:rPr>
        <w:t xml:space="preserve"> in return –</w:t>
      </w:r>
    </w:p>
    <w:p w:rsidR="00373018" w:rsidRPr="00721CEB" w:rsidRDefault="007C2BF0" w:rsidP="00373018">
      <w:pPr>
        <w:bidi/>
        <w:spacing w:line="276" w:lineRule="auto"/>
        <w:jc w:val="both"/>
        <w:rPr>
          <w:rFonts w:cs="David"/>
          <w:b/>
          <w:bCs/>
          <w:lang w:bidi="he-IL"/>
        </w:rPr>
      </w:pPr>
      <w:r w:rsidRPr="00721CEB">
        <w:rPr>
          <w:rFonts w:cs="David" w:hint="cs"/>
          <w:b/>
          <w:bCs/>
          <w:rtl/>
          <w:lang w:bidi="he-IL"/>
        </w:rPr>
        <w:t>כיון שיכול לבא לידי הפסד</w:t>
      </w:r>
      <w:r w:rsidRPr="00721CEB">
        <w:rPr>
          <w:rFonts w:cs="David"/>
          <w:b/>
          <w:bCs/>
          <w:lang w:bidi="he-IL"/>
        </w:rPr>
        <w:t xml:space="preserve"> </w:t>
      </w:r>
      <w:r w:rsidR="00373018" w:rsidRPr="00721CEB">
        <w:rPr>
          <w:rFonts w:cs="David" w:hint="cs"/>
          <w:b/>
          <w:bCs/>
          <w:rtl/>
          <w:lang w:bidi="he-IL"/>
        </w:rPr>
        <w:t>במה שהכתובה בידה כדפירשנו</w:t>
      </w:r>
      <w:r w:rsidR="00721CEB" w:rsidRPr="00721CEB">
        <w:rPr>
          <w:rStyle w:val="FootnoteReference"/>
          <w:rFonts w:cs="David"/>
          <w:b/>
          <w:bCs/>
          <w:rtl/>
          <w:lang w:bidi="he-IL"/>
        </w:rPr>
        <w:footnoteReference w:id="5"/>
      </w:r>
      <w:r w:rsidR="00373018" w:rsidRPr="00721CEB">
        <w:rPr>
          <w:rFonts w:cs="David" w:hint="cs"/>
          <w:b/>
          <w:bCs/>
          <w:rtl/>
          <w:lang w:bidi="he-IL"/>
        </w:rPr>
        <w:t xml:space="preserve"> -</w:t>
      </w:r>
    </w:p>
    <w:p w:rsidR="007C2BF0" w:rsidRPr="00863F67" w:rsidRDefault="007C2BF0" w:rsidP="00721CEB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 xml:space="preserve">since the husband can incur a loss from </w:t>
      </w:r>
      <w:r>
        <w:rPr>
          <w:lang w:bidi="he-IL"/>
        </w:rPr>
        <w:t xml:space="preserve">the fact </w:t>
      </w:r>
      <w:r>
        <w:rPr>
          <w:b/>
          <w:bCs/>
          <w:lang w:bidi="he-IL"/>
        </w:rPr>
        <w:t xml:space="preserve">that the </w:t>
      </w:r>
      <w:r>
        <w:rPr>
          <w:rFonts w:hint="cs"/>
          <w:b/>
          <w:bCs/>
          <w:rtl/>
          <w:lang w:bidi="he-IL"/>
        </w:rPr>
        <w:t>כתובה</w:t>
      </w:r>
      <w:r>
        <w:rPr>
          <w:b/>
          <w:bCs/>
          <w:lang w:bidi="he-IL"/>
        </w:rPr>
        <w:t xml:space="preserve"> is in her possession as we explained </w:t>
      </w:r>
      <w:r w:rsidRPr="00863F67">
        <w:rPr>
          <w:sz w:val="24"/>
          <w:szCs w:val="24"/>
          <w:lang w:bidi="he-IL"/>
        </w:rPr>
        <w:t xml:space="preserve">(in the previous </w:t>
      </w:r>
      <w:r w:rsidRPr="00863F67">
        <w:rPr>
          <w:rFonts w:hint="cs"/>
          <w:sz w:val="24"/>
          <w:szCs w:val="24"/>
          <w:rtl/>
          <w:lang w:bidi="he-IL"/>
        </w:rPr>
        <w:t>תוספות</w:t>
      </w:r>
      <w:r w:rsidRPr="00863F67">
        <w:rPr>
          <w:sz w:val="24"/>
          <w:szCs w:val="24"/>
          <w:lang w:bidi="he-IL"/>
        </w:rPr>
        <w:t xml:space="preserve">) that if the woman has no </w:t>
      </w:r>
      <w:r w:rsidRPr="00863F67">
        <w:rPr>
          <w:rFonts w:hint="cs"/>
          <w:sz w:val="24"/>
          <w:szCs w:val="24"/>
          <w:rtl/>
          <w:lang w:bidi="he-IL"/>
        </w:rPr>
        <w:t>עדי הינומא</w:t>
      </w:r>
      <w:r w:rsidRPr="00863F67">
        <w:rPr>
          <w:sz w:val="24"/>
          <w:szCs w:val="24"/>
          <w:lang w:bidi="he-IL"/>
        </w:rPr>
        <w:t xml:space="preserve"> or it is </w:t>
      </w:r>
      <w:r w:rsidRPr="00863F67">
        <w:rPr>
          <w:rFonts w:hint="cs"/>
          <w:sz w:val="24"/>
          <w:szCs w:val="24"/>
          <w:rtl/>
          <w:lang w:bidi="he-IL"/>
        </w:rPr>
        <w:t>במקום שאין מכירין שהיא אשתו</w:t>
      </w:r>
      <w:r w:rsidRPr="00863F67">
        <w:rPr>
          <w:sz w:val="24"/>
          <w:szCs w:val="24"/>
          <w:lang w:bidi="he-IL"/>
        </w:rPr>
        <w:t xml:space="preserve">, the husband loses by the fact that the </w:t>
      </w:r>
      <w:r w:rsidRPr="00863F67">
        <w:rPr>
          <w:rFonts w:hint="cs"/>
          <w:sz w:val="24"/>
          <w:szCs w:val="24"/>
          <w:rtl/>
          <w:lang w:bidi="he-IL"/>
        </w:rPr>
        <w:t>כתובה</w:t>
      </w:r>
      <w:r w:rsidRPr="00863F67">
        <w:rPr>
          <w:sz w:val="24"/>
          <w:szCs w:val="24"/>
          <w:lang w:bidi="he-IL"/>
        </w:rPr>
        <w:t xml:space="preserve"> is </w:t>
      </w:r>
      <w:r w:rsidRPr="00863F67">
        <w:rPr>
          <w:rFonts w:hint="cs"/>
          <w:sz w:val="24"/>
          <w:szCs w:val="24"/>
          <w:rtl/>
          <w:lang w:bidi="he-IL"/>
        </w:rPr>
        <w:t>בידה</w:t>
      </w:r>
      <w:r w:rsidRPr="00863F67">
        <w:rPr>
          <w:sz w:val="24"/>
          <w:szCs w:val="24"/>
          <w:lang w:bidi="he-IL"/>
        </w:rPr>
        <w:t>.</w:t>
      </w:r>
    </w:p>
    <w:p w:rsidR="00863F67" w:rsidRPr="00863F67" w:rsidRDefault="00863F67" w:rsidP="007471ED">
      <w:pPr>
        <w:spacing w:line="276" w:lineRule="auto"/>
        <w:jc w:val="both"/>
        <w:rPr>
          <w:sz w:val="24"/>
          <w:szCs w:val="24"/>
          <w:lang w:bidi="he-IL"/>
        </w:rPr>
      </w:pPr>
    </w:p>
    <w:p w:rsidR="00863F67" w:rsidRPr="00373018" w:rsidRDefault="00863F67" w:rsidP="007471ED">
      <w:pPr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373018">
        <w:rPr>
          <w:rFonts w:ascii="Copperplate Gothic Bold" w:hAnsi="Copperplate Gothic Bold"/>
          <w:u w:val="double"/>
          <w:lang w:bidi="he-IL"/>
        </w:rPr>
        <w:t>Summary</w:t>
      </w:r>
    </w:p>
    <w:p w:rsidR="00863F67" w:rsidRDefault="00863F67" w:rsidP="007471ED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Even though the woman can occasionally force the husband to accept a receipt instead of the </w:t>
      </w:r>
      <w:r>
        <w:rPr>
          <w:rFonts w:hint="cs"/>
          <w:rtl/>
          <w:lang w:bidi="he-IL"/>
        </w:rPr>
        <w:t>כתובה</w:t>
      </w:r>
      <w:r>
        <w:rPr>
          <w:lang w:bidi="he-IL"/>
        </w:rPr>
        <w:t>, nonetheless she should not be entitled to have him pay</w:t>
      </w:r>
      <w:r w:rsidR="0046113E">
        <w:rPr>
          <w:lang w:bidi="he-IL"/>
        </w:rPr>
        <w:t>,</w:t>
      </w:r>
      <w:r>
        <w:rPr>
          <w:lang w:bidi="he-IL"/>
        </w:rPr>
        <w:t xml:space="preserve"> without her returning the </w:t>
      </w:r>
      <w:r>
        <w:rPr>
          <w:rFonts w:hint="cs"/>
          <w:rtl/>
          <w:lang w:bidi="he-IL"/>
        </w:rPr>
        <w:t>כתובה</w:t>
      </w:r>
      <w:r w:rsidR="0046113E">
        <w:rPr>
          <w:lang w:bidi="he-IL"/>
        </w:rPr>
        <w:t>,</w:t>
      </w:r>
      <w:r>
        <w:rPr>
          <w:lang w:bidi="he-IL"/>
        </w:rPr>
        <w:t xml:space="preserve"> unless we maintain that </w:t>
      </w:r>
      <w:r>
        <w:rPr>
          <w:rFonts w:hint="cs"/>
          <w:rtl/>
          <w:lang w:bidi="he-IL"/>
        </w:rPr>
        <w:t>כותבין שובר</w:t>
      </w:r>
      <w:r>
        <w:rPr>
          <w:lang w:bidi="he-IL"/>
        </w:rPr>
        <w:t>.</w:t>
      </w:r>
    </w:p>
    <w:p w:rsidR="00863F67" w:rsidRPr="00373018" w:rsidRDefault="00863F67" w:rsidP="007471ED">
      <w:pPr>
        <w:spacing w:line="276" w:lineRule="auto"/>
        <w:jc w:val="both"/>
        <w:rPr>
          <w:rFonts w:ascii="Copperplate Gothic Bold" w:hAnsi="Copperplate Gothic Bold"/>
          <w:sz w:val="24"/>
          <w:szCs w:val="24"/>
          <w:u w:val="double"/>
          <w:lang w:bidi="he-IL"/>
        </w:rPr>
      </w:pPr>
    </w:p>
    <w:p w:rsidR="00863F67" w:rsidRPr="00373018" w:rsidRDefault="00863F67" w:rsidP="007471ED">
      <w:pPr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373018">
        <w:rPr>
          <w:rFonts w:ascii="Copperplate Gothic Bold" w:hAnsi="Copperplate Gothic Bold"/>
          <w:u w:val="double"/>
          <w:lang w:bidi="he-IL"/>
        </w:rPr>
        <w:t>Thinking it over</w:t>
      </w:r>
    </w:p>
    <w:p w:rsidR="0046113E" w:rsidRDefault="0046113E" w:rsidP="007471ED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Why, in the </w:t>
      </w:r>
      <w:r>
        <w:rPr>
          <w:rFonts w:hint="cs"/>
          <w:rtl/>
          <w:lang w:bidi="he-IL"/>
        </w:rPr>
        <w:t>קושיא</w:t>
      </w:r>
      <w:r>
        <w:rPr>
          <w:lang w:bidi="he-IL"/>
        </w:rPr>
        <w:t xml:space="preserve">, did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assume that we cannot prove from our </w:t>
      </w:r>
      <w:r>
        <w:rPr>
          <w:rFonts w:hint="cs"/>
          <w:rtl/>
          <w:lang w:bidi="he-IL"/>
        </w:rPr>
        <w:t>משנה</w:t>
      </w:r>
      <w:r>
        <w:rPr>
          <w:lang w:bidi="he-IL"/>
        </w:rPr>
        <w:t xml:space="preserve"> that </w:t>
      </w:r>
      <w:r>
        <w:rPr>
          <w:rFonts w:hint="cs"/>
          <w:rtl/>
          <w:lang w:bidi="he-IL"/>
        </w:rPr>
        <w:t>כותבין שובר</w:t>
      </w:r>
      <w:r>
        <w:rPr>
          <w:lang w:bidi="he-IL"/>
        </w:rPr>
        <w:t xml:space="preserve"> (since she can burn the </w:t>
      </w:r>
      <w:r>
        <w:rPr>
          <w:rFonts w:hint="cs"/>
          <w:rtl/>
          <w:lang w:bidi="he-IL"/>
        </w:rPr>
        <w:t>כתובה</w:t>
      </w:r>
      <w:r>
        <w:rPr>
          <w:lang w:bidi="he-IL"/>
        </w:rPr>
        <w:t xml:space="preserve">); and in the answer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assumes that we can infer from our </w:t>
      </w:r>
      <w:r>
        <w:rPr>
          <w:rFonts w:hint="cs"/>
          <w:rtl/>
          <w:lang w:bidi="he-IL"/>
        </w:rPr>
        <w:t>משנה</w:t>
      </w:r>
      <w:r>
        <w:rPr>
          <w:lang w:bidi="he-IL"/>
        </w:rPr>
        <w:t xml:space="preserve"> that </w:t>
      </w:r>
      <w:r>
        <w:rPr>
          <w:rFonts w:hint="cs"/>
          <w:rtl/>
          <w:lang w:bidi="he-IL"/>
        </w:rPr>
        <w:t>כותבין שובר</w:t>
      </w:r>
      <w:r>
        <w:rPr>
          <w:lang w:bidi="he-IL"/>
        </w:rPr>
        <w:t xml:space="preserve"> (since the husband may incur a loss)? What changed from the </w:t>
      </w:r>
      <w:r>
        <w:rPr>
          <w:rFonts w:hint="cs"/>
          <w:rtl/>
          <w:lang w:bidi="he-IL"/>
        </w:rPr>
        <w:t>קושיא</w:t>
      </w:r>
      <w:r>
        <w:rPr>
          <w:lang w:bidi="he-IL"/>
        </w:rPr>
        <w:t xml:space="preserve"> to the </w:t>
      </w:r>
      <w:r>
        <w:rPr>
          <w:rFonts w:hint="cs"/>
          <w:rtl/>
          <w:lang w:bidi="he-IL"/>
        </w:rPr>
        <w:t>תירוץ</w:t>
      </w:r>
      <w:r>
        <w:rPr>
          <w:lang w:bidi="he-IL"/>
        </w:rPr>
        <w:t>?!</w:t>
      </w:r>
    </w:p>
    <w:p w:rsidR="00DA283C" w:rsidRDefault="00DA283C" w:rsidP="007471ED">
      <w:pPr>
        <w:spacing w:line="276" w:lineRule="auto"/>
        <w:jc w:val="both"/>
        <w:rPr>
          <w:lang w:bidi="he-IL"/>
        </w:rPr>
      </w:pPr>
    </w:p>
    <w:p w:rsidR="00DA283C" w:rsidRPr="00373018" w:rsidRDefault="00DA283C" w:rsidP="007471ED">
      <w:pPr>
        <w:spacing w:line="276" w:lineRule="auto"/>
        <w:jc w:val="both"/>
        <w:rPr>
          <w:rFonts w:ascii="Copperplate Gothic Bold" w:hAnsi="Copperplate Gothic Bold"/>
          <w:lang w:bidi="he-IL"/>
        </w:rPr>
      </w:pPr>
      <w:r w:rsidRPr="00373018">
        <w:rPr>
          <w:rFonts w:ascii="Copperplate Gothic Bold" w:hAnsi="Copperplate Gothic Bold"/>
          <w:u w:val="double"/>
          <w:lang w:bidi="he-IL"/>
        </w:rPr>
        <w:lastRenderedPageBreak/>
        <w:t>Review</w:t>
      </w:r>
      <w:r w:rsidR="00663A66" w:rsidRPr="00373018">
        <w:rPr>
          <w:rStyle w:val="FootnoteReference"/>
          <w:rFonts w:ascii="Copperplate Gothic Bold" w:hAnsi="Copperplate Gothic Bold"/>
          <w:lang w:bidi="he-IL"/>
        </w:rPr>
        <w:footnoteReference w:id="6"/>
      </w:r>
    </w:p>
    <w:p w:rsidR="00DA283C" w:rsidRDefault="00DA283C" w:rsidP="007471ED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There is a dispute between </w:t>
      </w:r>
      <w:r>
        <w:rPr>
          <w:rFonts w:hint="cs"/>
          <w:rtl/>
          <w:lang w:bidi="he-IL"/>
        </w:rPr>
        <w:t>רבי אבהו</w:t>
      </w:r>
      <w:r>
        <w:rPr>
          <w:lang w:bidi="he-IL"/>
        </w:rPr>
        <w:t xml:space="preserve"> and </w:t>
      </w:r>
      <w:r>
        <w:rPr>
          <w:rFonts w:hint="cs"/>
          <w:rtl/>
          <w:lang w:bidi="he-IL"/>
        </w:rPr>
        <w:t>רב פפא</w:t>
      </w:r>
      <w:r>
        <w:rPr>
          <w:lang w:bidi="he-IL"/>
        </w:rPr>
        <w:t xml:space="preserve"> concerning the right of the </w:t>
      </w:r>
      <w:r>
        <w:rPr>
          <w:rFonts w:hint="cs"/>
          <w:rtl/>
          <w:lang w:bidi="he-IL"/>
        </w:rPr>
        <w:t>מלוה</w:t>
      </w:r>
      <w:r>
        <w:rPr>
          <w:lang w:bidi="he-IL"/>
        </w:rPr>
        <w:t xml:space="preserve"> to offer the </w:t>
      </w:r>
      <w:r>
        <w:rPr>
          <w:rFonts w:hint="cs"/>
          <w:rtl/>
          <w:lang w:bidi="he-IL"/>
        </w:rPr>
        <w:t>לוה</w:t>
      </w:r>
      <w:r>
        <w:rPr>
          <w:lang w:bidi="he-IL"/>
        </w:rPr>
        <w:t xml:space="preserve"> a receipt in lieu of returning the </w:t>
      </w:r>
      <w:r>
        <w:rPr>
          <w:rFonts w:hint="cs"/>
          <w:rtl/>
          <w:lang w:bidi="he-IL"/>
        </w:rPr>
        <w:t>שטר חוב</w:t>
      </w:r>
      <w:r>
        <w:rPr>
          <w:lang w:bidi="he-IL"/>
        </w:rPr>
        <w:t xml:space="preserve">. </w:t>
      </w:r>
      <w:r>
        <w:rPr>
          <w:rFonts w:hint="cs"/>
          <w:rtl/>
          <w:lang w:bidi="he-IL"/>
        </w:rPr>
        <w:t>ר"א</w:t>
      </w:r>
      <w:r>
        <w:rPr>
          <w:lang w:bidi="he-IL"/>
        </w:rPr>
        <w:t xml:space="preserve"> maintains, that since the </w:t>
      </w:r>
      <w:r>
        <w:rPr>
          <w:rFonts w:hint="cs"/>
          <w:rtl/>
          <w:lang w:bidi="he-IL"/>
        </w:rPr>
        <w:t>לוה</w:t>
      </w:r>
      <w:r>
        <w:rPr>
          <w:lang w:bidi="he-IL"/>
        </w:rPr>
        <w:t xml:space="preserve"> admits that he owes the </w:t>
      </w:r>
      <w:r>
        <w:rPr>
          <w:rFonts w:hint="cs"/>
          <w:rtl/>
          <w:lang w:bidi="he-IL"/>
        </w:rPr>
        <w:t>מלוה</w:t>
      </w:r>
      <w:r>
        <w:rPr>
          <w:lang w:bidi="he-IL"/>
        </w:rPr>
        <w:t xml:space="preserve"> money</w:t>
      </w:r>
      <w:r w:rsidR="003502FC">
        <w:rPr>
          <w:lang w:bidi="he-IL"/>
        </w:rPr>
        <w:t>,</w:t>
      </w:r>
      <w:r>
        <w:rPr>
          <w:lang w:bidi="he-IL"/>
        </w:rPr>
        <w:t xml:space="preserve"> he must repay him, even though the </w:t>
      </w:r>
      <w:r>
        <w:rPr>
          <w:rFonts w:hint="cs"/>
          <w:rtl/>
          <w:lang w:bidi="he-IL"/>
        </w:rPr>
        <w:t>מלוה</w:t>
      </w:r>
      <w:r>
        <w:rPr>
          <w:lang w:bidi="he-IL"/>
        </w:rPr>
        <w:t xml:space="preserve"> claims that he cannot return the </w:t>
      </w:r>
      <w:r>
        <w:rPr>
          <w:rFonts w:hint="cs"/>
          <w:rtl/>
          <w:lang w:bidi="he-IL"/>
        </w:rPr>
        <w:t>שט"ח</w:t>
      </w:r>
      <w:r>
        <w:rPr>
          <w:lang w:bidi="he-IL"/>
        </w:rPr>
        <w:t xml:space="preserve">. The </w:t>
      </w:r>
      <w:r>
        <w:rPr>
          <w:rFonts w:hint="cs"/>
          <w:rtl/>
          <w:lang w:bidi="he-IL"/>
        </w:rPr>
        <w:t>לוה</w:t>
      </w:r>
      <w:r>
        <w:rPr>
          <w:lang w:bidi="he-IL"/>
        </w:rPr>
        <w:t xml:space="preserve"> can only demand that he be given a receipt to prove that he paid the loan. </w:t>
      </w:r>
      <w:r>
        <w:rPr>
          <w:rFonts w:hint="cs"/>
          <w:rtl/>
          <w:lang w:bidi="he-IL"/>
        </w:rPr>
        <w:t>רב פפא</w:t>
      </w:r>
      <w:r>
        <w:rPr>
          <w:lang w:bidi="he-IL"/>
        </w:rPr>
        <w:t xml:space="preserve"> is of the opinion that the </w:t>
      </w:r>
      <w:r>
        <w:rPr>
          <w:rFonts w:hint="cs"/>
          <w:rtl/>
          <w:lang w:bidi="he-IL"/>
        </w:rPr>
        <w:t>לוה</w:t>
      </w:r>
      <w:r>
        <w:rPr>
          <w:lang w:bidi="he-IL"/>
        </w:rPr>
        <w:t xml:space="preserve"> is not required to repay the loan, until the </w:t>
      </w:r>
      <w:r>
        <w:rPr>
          <w:rFonts w:hint="cs"/>
          <w:rtl/>
          <w:lang w:bidi="he-IL"/>
        </w:rPr>
        <w:t>מלוה</w:t>
      </w:r>
      <w:r>
        <w:rPr>
          <w:lang w:bidi="he-IL"/>
        </w:rPr>
        <w:t xml:space="preserve"> returns the </w:t>
      </w:r>
      <w:r>
        <w:rPr>
          <w:rFonts w:hint="cs"/>
          <w:rtl/>
          <w:lang w:bidi="he-IL"/>
        </w:rPr>
        <w:t>שטר</w:t>
      </w:r>
      <w:r>
        <w:rPr>
          <w:lang w:bidi="he-IL"/>
        </w:rPr>
        <w:t xml:space="preserve">. The </w:t>
      </w:r>
      <w:r>
        <w:rPr>
          <w:rFonts w:hint="cs"/>
          <w:rtl/>
          <w:lang w:bidi="he-IL"/>
        </w:rPr>
        <w:t>לוה</w:t>
      </w:r>
      <w:r>
        <w:rPr>
          <w:lang w:bidi="he-IL"/>
        </w:rPr>
        <w:t xml:space="preserve"> can claim that a receipt is not sufficient, for perhaps, the </w:t>
      </w:r>
      <w:r>
        <w:rPr>
          <w:rFonts w:hint="cs"/>
          <w:rtl/>
          <w:lang w:bidi="he-IL"/>
        </w:rPr>
        <w:t>לוה</w:t>
      </w:r>
      <w:r>
        <w:rPr>
          <w:lang w:bidi="he-IL"/>
        </w:rPr>
        <w:t xml:space="preserve"> will lose the receipt and the </w:t>
      </w:r>
      <w:r>
        <w:rPr>
          <w:rFonts w:hint="cs"/>
          <w:rtl/>
          <w:lang w:bidi="he-IL"/>
        </w:rPr>
        <w:t>מלוה</w:t>
      </w:r>
      <w:r>
        <w:rPr>
          <w:lang w:bidi="he-IL"/>
        </w:rPr>
        <w:t xml:space="preserve"> will produce the </w:t>
      </w:r>
      <w:r>
        <w:rPr>
          <w:rFonts w:hint="cs"/>
          <w:rtl/>
          <w:lang w:bidi="he-IL"/>
        </w:rPr>
        <w:t>שטר</w:t>
      </w:r>
      <w:r>
        <w:rPr>
          <w:lang w:bidi="he-IL"/>
        </w:rPr>
        <w:t xml:space="preserve"> and thereby fraudulently collect the </w:t>
      </w:r>
      <w:r w:rsidR="00663A66">
        <w:rPr>
          <w:lang w:bidi="he-IL"/>
        </w:rPr>
        <w:t>payment</w:t>
      </w:r>
      <w:r>
        <w:rPr>
          <w:lang w:bidi="he-IL"/>
        </w:rPr>
        <w:t xml:space="preserve"> a second time. </w:t>
      </w:r>
      <w:r>
        <w:rPr>
          <w:rFonts w:hint="cs"/>
          <w:rtl/>
          <w:lang w:bidi="he-IL"/>
        </w:rPr>
        <w:t>ר"א</w:t>
      </w:r>
      <w:r>
        <w:rPr>
          <w:lang w:bidi="he-IL"/>
        </w:rPr>
        <w:t xml:space="preserve"> views the rights of the </w:t>
      </w:r>
      <w:r>
        <w:rPr>
          <w:rFonts w:hint="cs"/>
          <w:rtl/>
          <w:lang w:bidi="he-IL"/>
        </w:rPr>
        <w:t>מלוה</w:t>
      </w:r>
      <w:r>
        <w:rPr>
          <w:lang w:bidi="he-IL"/>
        </w:rPr>
        <w:t xml:space="preserve"> paramount (since the </w:t>
      </w:r>
      <w:r>
        <w:rPr>
          <w:rFonts w:hint="cs"/>
          <w:rtl/>
          <w:lang w:bidi="he-IL"/>
        </w:rPr>
        <w:t>לוה</w:t>
      </w:r>
      <w:r>
        <w:rPr>
          <w:lang w:bidi="he-IL"/>
        </w:rPr>
        <w:t xml:space="preserve"> admits to owing the money)</w:t>
      </w:r>
      <w:r w:rsidR="00663A66">
        <w:rPr>
          <w:lang w:bidi="he-IL"/>
        </w:rPr>
        <w:t xml:space="preserve">, therefore </w:t>
      </w:r>
      <w:r w:rsidR="00663A66">
        <w:rPr>
          <w:rFonts w:hint="cs"/>
          <w:rtl/>
          <w:lang w:bidi="he-IL"/>
        </w:rPr>
        <w:t>כותבין שובר</w:t>
      </w:r>
      <w:r w:rsidR="00663A66">
        <w:rPr>
          <w:lang w:bidi="he-IL"/>
        </w:rPr>
        <w:t>,</w:t>
      </w:r>
      <w:r>
        <w:rPr>
          <w:lang w:bidi="he-IL"/>
        </w:rPr>
        <w:t xml:space="preserve"> while </w:t>
      </w:r>
      <w:r>
        <w:rPr>
          <w:rFonts w:hint="cs"/>
          <w:rtl/>
          <w:lang w:bidi="he-IL"/>
        </w:rPr>
        <w:t>רב פפא</w:t>
      </w:r>
      <w:r>
        <w:rPr>
          <w:lang w:bidi="he-IL"/>
        </w:rPr>
        <w:t xml:space="preserve"> is of the opinion that the rights of the </w:t>
      </w:r>
      <w:r>
        <w:rPr>
          <w:rFonts w:hint="cs"/>
          <w:rtl/>
          <w:lang w:bidi="he-IL"/>
        </w:rPr>
        <w:t>לוה</w:t>
      </w:r>
      <w:r>
        <w:rPr>
          <w:lang w:bidi="he-IL"/>
        </w:rPr>
        <w:t xml:space="preserve"> must be guaranteed (the </w:t>
      </w:r>
      <w:r>
        <w:rPr>
          <w:rFonts w:hint="cs"/>
          <w:rtl/>
          <w:lang w:bidi="he-IL"/>
        </w:rPr>
        <w:t>מלוה</w:t>
      </w:r>
      <w:r>
        <w:rPr>
          <w:lang w:bidi="he-IL"/>
        </w:rPr>
        <w:t xml:space="preserve"> must either produce the </w:t>
      </w:r>
      <w:r>
        <w:rPr>
          <w:rFonts w:hint="cs"/>
          <w:rtl/>
          <w:lang w:bidi="he-IL"/>
        </w:rPr>
        <w:t>שטר</w:t>
      </w:r>
      <w:r>
        <w:rPr>
          <w:lang w:bidi="he-IL"/>
        </w:rPr>
        <w:t xml:space="preserve"> or bring </w:t>
      </w:r>
      <w:r>
        <w:rPr>
          <w:rFonts w:hint="cs"/>
          <w:rtl/>
          <w:lang w:bidi="he-IL"/>
        </w:rPr>
        <w:t>עדים</w:t>
      </w:r>
      <w:r>
        <w:rPr>
          <w:lang w:bidi="he-IL"/>
        </w:rPr>
        <w:t xml:space="preserve"> that it was burnt, etc.)</w:t>
      </w:r>
      <w:r w:rsidR="00663A66">
        <w:rPr>
          <w:lang w:bidi="he-IL"/>
        </w:rPr>
        <w:t xml:space="preserve"> and therefore </w:t>
      </w:r>
      <w:r w:rsidR="00663A66">
        <w:rPr>
          <w:rFonts w:hint="cs"/>
          <w:rtl/>
          <w:lang w:bidi="he-IL"/>
        </w:rPr>
        <w:t>אין כותבין שובר</w:t>
      </w:r>
      <w:r>
        <w:rPr>
          <w:lang w:bidi="he-IL"/>
        </w:rPr>
        <w:t>.</w:t>
      </w:r>
    </w:p>
    <w:p w:rsidR="003502FC" w:rsidRPr="003502FC" w:rsidRDefault="003502FC" w:rsidP="007471ED">
      <w:pPr>
        <w:spacing w:line="276" w:lineRule="auto"/>
        <w:jc w:val="both"/>
        <w:rPr>
          <w:sz w:val="22"/>
          <w:szCs w:val="22"/>
          <w:lang w:bidi="he-IL"/>
        </w:rPr>
      </w:pPr>
    </w:p>
    <w:p w:rsidR="00DA283C" w:rsidRDefault="00DA283C" w:rsidP="007471ED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Our </w:t>
      </w:r>
      <w:r>
        <w:rPr>
          <w:rFonts w:hint="cs"/>
          <w:rtl/>
          <w:lang w:bidi="he-IL"/>
        </w:rPr>
        <w:t>משנה</w:t>
      </w:r>
      <w:r>
        <w:rPr>
          <w:lang w:bidi="he-IL"/>
        </w:rPr>
        <w:t xml:space="preserve"> states that a woman can collect her </w:t>
      </w:r>
      <w:r>
        <w:rPr>
          <w:rFonts w:hint="cs"/>
          <w:rtl/>
          <w:lang w:bidi="he-IL"/>
        </w:rPr>
        <w:t>כתובה</w:t>
      </w:r>
      <w:r>
        <w:rPr>
          <w:lang w:bidi="he-IL"/>
        </w:rPr>
        <w:t xml:space="preserve"> based on the </w:t>
      </w:r>
      <w:r>
        <w:rPr>
          <w:rFonts w:hint="cs"/>
          <w:rtl/>
          <w:lang w:bidi="he-IL"/>
        </w:rPr>
        <w:t>עדי הינומא</w:t>
      </w:r>
      <w:r>
        <w:rPr>
          <w:lang w:bidi="he-IL"/>
        </w:rPr>
        <w:t xml:space="preserve">. She is not required to produce the </w:t>
      </w:r>
      <w:r>
        <w:rPr>
          <w:rFonts w:hint="cs"/>
          <w:rtl/>
          <w:lang w:bidi="he-IL"/>
        </w:rPr>
        <w:t>כתובה</w:t>
      </w:r>
      <w:r>
        <w:rPr>
          <w:lang w:bidi="he-IL"/>
        </w:rPr>
        <w:t xml:space="preserve">. </w:t>
      </w:r>
      <w:r w:rsidR="00F75C26">
        <w:rPr>
          <w:lang w:bidi="he-IL"/>
        </w:rPr>
        <w:t xml:space="preserve">The </w:t>
      </w:r>
      <w:r w:rsidR="00F75C26">
        <w:rPr>
          <w:rFonts w:hint="cs"/>
          <w:rtl/>
          <w:lang w:bidi="he-IL"/>
        </w:rPr>
        <w:t>גמרא</w:t>
      </w:r>
      <w:r w:rsidR="00F75C26">
        <w:rPr>
          <w:lang w:bidi="he-IL"/>
        </w:rPr>
        <w:t xml:space="preserve"> concluded that if we assume that the </w:t>
      </w:r>
      <w:r w:rsidR="00F75C26">
        <w:rPr>
          <w:rFonts w:hint="cs"/>
          <w:rtl/>
          <w:lang w:bidi="he-IL"/>
        </w:rPr>
        <w:t>משנה</w:t>
      </w:r>
      <w:r w:rsidR="00F75C26">
        <w:rPr>
          <w:lang w:bidi="he-IL"/>
        </w:rPr>
        <w:t xml:space="preserve"> is discussing places where the custom is to write a </w:t>
      </w:r>
      <w:r w:rsidR="00F75C26">
        <w:rPr>
          <w:rFonts w:hint="cs"/>
          <w:rtl/>
          <w:lang w:bidi="he-IL"/>
        </w:rPr>
        <w:t>כתובה</w:t>
      </w:r>
      <w:r w:rsidR="00F75C26">
        <w:rPr>
          <w:lang w:bidi="he-IL"/>
        </w:rPr>
        <w:t xml:space="preserve">, then this presents a complication for </w:t>
      </w:r>
      <w:r w:rsidR="00F75C26">
        <w:rPr>
          <w:rFonts w:hint="cs"/>
          <w:rtl/>
          <w:lang w:bidi="he-IL"/>
        </w:rPr>
        <w:t>ר"פ</w:t>
      </w:r>
      <w:r w:rsidR="00F75C26">
        <w:rPr>
          <w:lang w:bidi="he-IL"/>
        </w:rPr>
        <w:t xml:space="preserve"> and proof for </w:t>
      </w:r>
      <w:r w:rsidR="00F75C26">
        <w:rPr>
          <w:rFonts w:hint="cs"/>
          <w:rtl/>
          <w:lang w:bidi="he-IL"/>
        </w:rPr>
        <w:t>ר"א</w:t>
      </w:r>
      <w:r w:rsidR="00F75C26">
        <w:rPr>
          <w:lang w:bidi="he-IL"/>
        </w:rPr>
        <w:t xml:space="preserve">. The fact that the husband is required to pay without receiving the </w:t>
      </w:r>
      <w:r w:rsidR="00F75C26">
        <w:rPr>
          <w:rFonts w:hint="cs"/>
          <w:rtl/>
          <w:lang w:bidi="he-IL"/>
        </w:rPr>
        <w:t>כתובה</w:t>
      </w:r>
      <w:r w:rsidR="00F75C26">
        <w:rPr>
          <w:lang w:bidi="he-IL"/>
        </w:rPr>
        <w:t xml:space="preserve"> in return, supports the view of </w:t>
      </w:r>
      <w:r w:rsidR="00F75C26">
        <w:rPr>
          <w:rFonts w:hint="cs"/>
          <w:rtl/>
          <w:lang w:bidi="he-IL"/>
        </w:rPr>
        <w:t>ר"א</w:t>
      </w:r>
      <w:r w:rsidR="00F75C26">
        <w:rPr>
          <w:lang w:bidi="he-IL"/>
        </w:rPr>
        <w:t xml:space="preserve">, that a </w:t>
      </w:r>
      <w:r w:rsidR="00F75C26">
        <w:rPr>
          <w:rFonts w:hint="cs"/>
          <w:rtl/>
          <w:lang w:bidi="he-IL"/>
        </w:rPr>
        <w:t>שובר</w:t>
      </w:r>
      <w:r w:rsidR="00F75C26">
        <w:rPr>
          <w:lang w:bidi="he-IL"/>
        </w:rPr>
        <w:t xml:space="preserve"> is sufficient to placate the payer; the original loan document need not be returned.</w:t>
      </w:r>
    </w:p>
    <w:p w:rsidR="003502FC" w:rsidRPr="003502FC" w:rsidRDefault="003502FC" w:rsidP="007471ED">
      <w:pPr>
        <w:spacing w:line="276" w:lineRule="auto"/>
        <w:jc w:val="both"/>
        <w:rPr>
          <w:sz w:val="22"/>
          <w:szCs w:val="22"/>
          <w:lang w:bidi="he-IL"/>
        </w:rPr>
      </w:pPr>
    </w:p>
    <w:p w:rsidR="00F75C26" w:rsidRDefault="00F75C26" w:rsidP="007471ED">
      <w:pPr>
        <w:spacing w:line="276" w:lineRule="auto"/>
        <w:jc w:val="both"/>
        <w:rPr>
          <w:lang w:bidi="he-IL"/>
        </w:rPr>
      </w:pP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has two general </w:t>
      </w:r>
      <w:r w:rsidR="001A5FFB">
        <w:rPr>
          <w:lang w:bidi="he-IL"/>
        </w:rPr>
        <w:t>difficulties</w:t>
      </w:r>
      <w:r>
        <w:rPr>
          <w:lang w:bidi="he-IL"/>
        </w:rPr>
        <w:t xml:space="preserve"> </w:t>
      </w:r>
      <w:r w:rsidR="001A5FFB">
        <w:rPr>
          <w:lang w:bidi="he-IL"/>
        </w:rPr>
        <w:t>with</w:t>
      </w:r>
      <w:r>
        <w:rPr>
          <w:lang w:bidi="he-IL"/>
        </w:rPr>
        <w:t xml:space="preserve"> this proof from our </w:t>
      </w:r>
      <w:r>
        <w:rPr>
          <w:rFonts w:hint="cs"/>
          <w:rtl/>
          <w:lang w:bidi="he-IL"/>
        </w:rPr>
        <w:t>משנה</w:t>
      </w:r>
      <w:r>
        <w:rPr>
          <w:lang w:bidi="he-IL"/>
        </w:rPr>
        <w:t xml:space="preserve"> in </w:t>
      </w:r>
      <w:r>
        <w:rPr>
          <w:rFonts w:hint="cs"/>
          <w:rtl/>
          <w:lang w:bidi="he-IL"/>
        </w:rPr>
        <w:t>כתובות</w:t>
      </w:r>
      <w:r w:rsidR="001A5FFB">
        <w:rPr>
          <w:lang w:bidi="he-IL"/>
        </w:rPr>
        <w:t>,</w:t>
      </w:r>
      <w:r>
        <w:rPr>
          <w:lang w:bidi="he-IL"/>
        </w:rPr>
        <w:t xml:space="preserve"> regarding </w:t>
      </w:r>
      <w:r w:rsidR="001A5FFB">
        <w:rPr>
          <w:lang w:bidi="he-IL"/>
        </w:rPr>
        <w:t>the case of a loan. One difficulty</w:t>
      </w:r>
      <w:r>
        <w:rPr>
          <w:lang w:bidi="he-IL"/>
        </w:rPr>
        <w:t xml:space="preserve"> is dealt with in the </w:t>
      </w:r>
      <w:r>
        <w:rPr>
          <w:rFonts w:hint="cs"/>
          <w:rtl/>
          <w:lang w:bidi="he-IL"/>
        </w:rPr>
        <w:t>תוספות ד"ה וליחוש</w:t>
      </w:r>
      <w:r>
        <w:rPr>
          <w:lang w:bidi="he-IL"/>
        </w:rPr>
        <w:t xml:space="preserve">; the other in </w:t>
      </w:r>
      <w:r>
        <w:rPr>
          <w:rFonts w:hint="cs"/>
          <w:rtl/>
          <w:lang w:bidi="he-IL"/>
        </w:rPr>
        <w:t>תוספות ד"ה זאת</w:t>
      </w:r>
      <w:r>
        <w:rPr>
          <w:lang w:bidi="he-IL"/>
        </w:rPr>
        <w:t>. Both question</w:t>
      </w:r>
      <w:r w:rsidR="003502FC">
        <w:rPr>
          <w:lang w:bidi="he-IL"/>
        </w:rPr>
        <w:t>s</w:t>
      </w:r>
      <w:r>
        <w:rPr>
          <w:lang w:bidi="he-IL"/>
        </w:rPr>
        <w:t xml:space="preserve"> are according to the </w:t>
      </w:r>
      <w:r>
        <w:rPr>
          <w:rFonts w:hint="cs"/>
          <w:rtl/>
          <w:lang w:bidi="he-IL"/>
        </w:rPr>
        <w:t>מ"ד</w:t>
      </w:r>
      <w:r>
        <w:rPr>
          <w:lang w:bidi="he-IL"/>
        </w:rPr>
        <w:t xml:space="preserve"> that </w:t>
      </w:r>
      <w:r>
        <w:rPr>
          <w:rFonts w:hint="cs"/>
          <w:rtl/>
          <w:lang w:bidi="he-IL"/>
        </w:rPr>
        <w:t>הט</w:t>
      </w:r>
      <w:r w:rsidR="001A5FFB">
        <w:rPr>
          <w:rFonts w:hint="cs"/>
          <w:rtl/>
          <w:lang w:bidi="he-IL"/>
        </w:rPr>
        <w:t>ו</w:t>
      </w:r>
      <w:r>
        <w:rPr>
          <w:rFonts w:hint="cs"/>
          <w:rtl/>
          <w:lang w:bidi="he-IL"/>
        </w:rPr>
        <w:t>ען אחר מעשה בי"ד לא אמר כלום</w:t>
      </w:r>
      <w:r>
        <w:rPr>
          <w:lang w:bidi="he-IL"/>
        </w:rPr>
        <w:t xml:space="preserve">; that the husband cannot claim </w:t>
      </w:r>
      <w:r>
        <w:rPr>
          <w:rFonts w:hint="cs"/>
          <w:rtl/>
          <w:lang w:bidi="he-IL"/>
        </w:rPr>
        <w:t>פרעתי</w:t>
      </w:r>
      <w:r>
        <w:rPr>
          <w:lang w:bidi="he-IL"/>
        </w:rPr>
        <w:t xml:space="preserve"> if she demands her </w:t>
      </w:r>
      <w:r>
        <w:rPr>
          <w:rFonts w:hint="cs"/>
          <w:rtl/>
          <w:lang w:bidi="he-IL"/>
        </w:rPr>
        <w:t>כתובה</w:t>
      </w:r>
      <w:r>
        <w:rPr>
          <w:lang w:bidi="he-IL"/>
        </w:rPr>
        <w:t xml:space="preserve">, unless he has either the </w:t>
      </w:r>
      <w:r>
        <w:rPr>
          <w:rFonts w:hint="cs"/>
          <w:rtl/>
          <w:lang w:bidi="he-IL"/>
        </w:rPr>
        <w:t>כתובה</w:t>
      </w:r>
      <w:r>
        <w:rPr>
          <w:lang w:bidi="he-IL"/>
        </w:rPr>
        <w:t xml:space="preserve"> or a </w:t>
      </w:r>
      <w:r>
        <w:rPr>
          <w:rFonts w:hint="cs"/>
          <w:rtl/>
          <w:lang w:bidi="he-IL"/>
        </w:rPr>
        <w:t>שובר</w:t>
      </w:r>
      <w:r>
        <w:rPr>
          <w:lang w:bidi="he-IL"/>
        </w:rPr>
        <w:t xml:space="preserve"> to prove that he already paid her. Otherwise the woman can always claim that her </w:t>
      </w:r>
      <w:r>
        <w:rPr>
          <w:rFonts w:hint="cs"/>
          <w:rtl/>
          <w:lang w:bidi="he-IL"/>
        </w:rPr>
        <w:t>כתובה</w:t>
      </w:r>
      <w:r>
        <w:rPr>
          <w:lang w:bidi="he-IL"/>
        </w:rPr>
        <w:t xml:space="preserve"> was not paid up yet.</w:t>
      </w:r>
      <w:r w:rsidR="001A5FFB">
        <w:rPr>
          <w:lang w:bidi="he-IL"/>
        </w:rPr>
        <w:t xml:space="preserve"> This makes a loan very different from a </w:t>
      </w:r>
      <w:r w:rsidR="001A5FFB">
        <w:rPr>
          <w:rFonts w:hint="cs"/>
          <w:rtl/>
          <w:lang w:bidi="he-IL"/>
        </w:rPr>
        <w:t>כתובה</w:t>
      </w:r>
      <w:r w:rsidR="001A5FFB">
        <w:rPr>
          <w:lang w:bidi="he-IL"/>
        </w:rPr>
        <w:t xml:space="preserve">. By a loan the </w:t>
      </w:r>
      <w:r w:rsidR="001A5FFB">
        <w:rPr>
          <w:rFonts w:hint="cs"/>
          <w:rtl/>
          <w:lang w:bidi="he-IL"/>
        </w:rPr>
        <w:t>מלוה</w:t>
      </w:r>
      <w:r w:rsidR="001A5FFB">
        <w:rPr>
          <w:lang w:bidi="he-IL"/>
        </w:rPr>
        <w:t xml:space="preserve"> must have the </w:t>
      </w:r>
      <w:r w:rsidR="001A5FFB">
        <w:rPr>
          <w:rFonts w:hint="cs"/>
          <w:rtl/>
          <w:lang w:bidi="he-IL"/>
        </w:rPr>
        <w:t>שטר</w:t>
      </w:r>
      <w:r w:rsidR="001A5FFB">
        <w:rPr>
          <w:lang w:bidi="he-IL"/>
        </w:rPr>
        <w:t xml:space="preserve"> in his possession in order to make a claim; for otherwise the </w:t>
      </w:r>
      <w:r w:rsidR="001A5FFB">
        <w:rPr>
          <w:rFonts w:hint="cs"/>
          <w:rtl/>
          <w:lang w:bidi="he-IL"/>
        </w:rPr>
        <w:t>לוה</w:t>
      </w:r>
      <w:r w:rsidR="001A5FFB">
        <w:rPr>
          <w:lang w:bidi="he-IL"/>
        </w:rPr>
        <w:t xml:space="preserve"> can claim </w:t>
      </w:r>
      <w:r w:rsidR="001A5FFB">
        <w:rPr>
          <w:rFonts w:hint="cs"/>
          <w:rtl/>
          <w:lang w:bidi="he-IL"/>
        </w:rPr>
        <w:t>פרעתי</w:t>
      </w:r>
      <w:r w:rsidR="001A5FFB">
        <w:rPr>
          <w:lang w:bidi="he-IL"/>
        </w:rPr>
        <w:t xml:space="preserve">. However a woman does not require a </w:t>
      </w:r>
      <w:r w:rsidR="001A5FFB">
        <w:rPr>
          <w:rFonts w:hint="cs"/>
          <w:rtl/>
          <w:lang w:bidi="he-IL"/>
        </w:rPr>
        <w:t>כתובה</w:t>
      </w:r>
      <w:r w:rsidR="001A5FFB">
        <w:rPr>
          <w:lang w:bidi="he-IL"/>
        </w:rPr>
        <w:t xml:space="preserve"> in order to claim her payments, for the husband cannot claim </w:t>
      </w:r>
      <w:r w:rsidR="001A5FFB">
        <w:rPr>
          <w:rFonts w:hint="cs"/>
          <w:rtl/>
          <w:lang w:bidi="he-IL"/>
        </w:rPr>
        <w:t>פרעתי</w:t>
      </w:r>
      <w:r w:rsidR="001A5FFB">
        <w:rPr>
          <w:lang w:bidi="he-IL"/>
        </w:rPr>
        <w:t>.</w:t>
      </w:r>
    </w:p>
    <w:p w:rsidR="003502FC" w:rsidRPr="003502FC" w:rsidRDefault="003502FC" w:rsidP="007471ED">
      <w:pPr>
        <w:spacing w:line="276" w:lineRule="auto"/>
        <w:jc w:val="both"/>
        <w:rPr>
          <w:sz w:val="22"/>
          <w:szCs w:val="22"/>
          <w:lang w:bidi="he-IL"/>
        </w:rPr>
      </w:pPr>
    </w:p>
    <w:p w:rsidR="00863F67" w:rsidRDefault="001A5FFB" w:rsidP="007471ED">
      <w:pPr>
        <w:spacing w:line="276" w:lineRule="auto"/>
        <w:jc w:val="both"/>
        <w:rPr>
          <w:sz w:val="22"/>
          <w:szCs w:val="22"/>
          <w:lang w:bidi="he-IL"/>
        </w:rPr>
      </w:pPr>
      <w:r>
        <w:rPr>
          <w:lang w:bidi="he-IL"/>
        </w:rPr>
        <w:lastRenderedPageBreak/>
        <w:t xml:space="preserve">The first question argues that we cannot prove anything from our </w:t>
      </w:r>
      <w:r>
        <w:rPr>
          <w:rFonts w:hint="cs"/>
          <w:rtl/>
          <w:lang w:bidi="he-IL"/>
        </w:rPr>
        <w:t>משנה</w:t>
      </w:r>
      <w:r w:rsidR="002004B4">
        <w:rPr>
          <w:lang w:bidi="he-IL"/>
        </w:rPr>
        <w:t>. It is possible that</w:t>
      </w:r>
      <w:r>
        <w:rPr>
          <w:lang w:bidi="he-IL"/>
        </w:rPr>
        <w:t xml:space="preserve"> by a loan the ruling is that </w:t>
      </w:r>
      <w:r>
        <w:rPr>
          <w:rFonts w:hint="cs"/>
          <w:rtl/>
          <w:lang w:bidi="he-IL"/>
        </w:rPr>
        <w:t>אין כותבין שובר</w:t>
      </w:r>
      <w:r>
        <w:rPr>
          <w:lang w:bidi="he-IL"/>
        </w:rPr>
        <w:t xml:space="preserve">; the </w:t>
      </w:r>
      <w:r>
        <w:rPr>
          <w:rFonts w:hint="cs"/>
          <w:rtl/>
          <w:lang w:bidi="he-IL"/>
        </w:rPr>
        <w:t>מלוה</w:t>
      </w:r>
      <w:r>
        <w:rPr>
          <w:lang w:bidi="he-IL"/>
        </w:rPr>
        <w:t xml:space="preserve"> cannot collect unless he returns the </w:t>
      </w:r>
      <w:r>
        <w:rPr>
          <w:rFonts w:hint="cs"/>
          <w:rtl/>
          <w:lang w:bidi="he-IL"/>
        </w:rPr>
        <w:t>שט"ח</w:t>
      </w:r>
      <w:r>
        <w:rPr>
          <w:lang w:bidi="he-IL"/>
        </w:rPr>
        <w:t xml:space="preserve"> to the </w:t>
      </w:r>
      <w:r>
        <w:rPr>
          <w:rFonts w:hint="cs"/>
          <w:rtl/>
          <w:lang w:bidi="he-IL"/>
        </w:rPr>
        <w:t>לוה</w:t>
      </w:r>
      <w:r>
        <w:rPr>
          <w:lang w:bidi="he-IL"/>
        </w:rPr>
        <w:t xml:space="preserve">. The </w:t>
      </w:r>
      <w:r>
        <w:rPr>
          <w:rFonts w:hint="cs"/>
          <w:rtl/>
          <w:lang w:bidi="he-IL"/>
        </w:rPr>
        <w:t>לוה</w:t>
      </w:r>
      <w:r>
        <w:rPr>
          <w:lang w:bidi="he-IL"/>
        </w:rPr>
        <w:t xml:space="preserve"> has a valid claim: if the </w:t>
      </w:r>
      <w:r>
        <w:rPr>
          <w:rFonts w:hint="cs"/>
          <w:rtl/>
          <w:lang w:bidi="he-IL"/>
        </w:rPr>
        <w:t>שטר</w:t>
      </w:r>
      <w:r>
        <w:rPr>
          <w:lang w:bidi="he-IL"/>
        </w:rPr>
        <w:t xml:space="preserve"> is not returned and I lose the receipt, I may have to repay the loan again. If however the </w:t>
      </w:r>
      <w:r>
        <w:rPr>
          <w:rFonts w:hint="cs"/>
          <w:rtl/>
          <w:lang w:bidi="he-IL"/>
        </w:rPr>
        <w:t>שט"ח</w:t>
      </w:r>
      <w:r>
        <w:rPr>
          <w:lang w:bidi="he-IL"/>
        </w:rPr>
        <w:t xml:space="preserve"> is returned to the </w:t>
      </w:r>
      <w:r>
        <w:rPr>
          <w:rFonts w:hint="cs"/>
          <w:rtl/>
          <w:lang w:bidi="he-IL"/>
        </w:rPr>
        <w:t>לוה</w:t>
      </w:r>
      <w:r w:rsidR="00CC73B4">
        <w:rPr>
          <w:lang w:bidi="he-IL"/>
        </w:rPr>
        <w:t>,</w:t>
      </w:r>
      <w:r>
        <w:rPr>
          <w:lang w:bidi="he-IL"/>
        </w:rPr>
        <w:t xml:space="preserve"> he will have nothing to be c</w:t>
      </w:r>
      <w:r w:rsidR="00CC73B4">
        <w:rPr>
          <w:lang w:bidi="he-IL"/>
        </w:rPr>
        <w:t>oncerned of in the future, for</w:t>
      </w:r>
      <w:r>
        <w:rPr>
          <w:lang w:bidi="he-IL"/>
        </w:rPr>
        <w:t xml:space="preserve"> even if the </w:t>
      </w:r>
      <w:r>
        <w:rPr>
          <w:rFonts w:hint="cs"/>
          <w:rtl/>
          <w:lang w:bidi="he-IL"/>
        </w:rPr>
        <w:t>מלוה</w:t>
      </w:r>
      <w:r>
        <w:rPr>
          <w:lang w:bidi="he-IL"/>
        </w:rPr>
        <w:t xml:space="preserve"> claims that he was not paid, </w:t>
      </w:r>
      <w:r w:rsidR="00CE7433">
        <w:rPr>
          <w:lang w:bidi="he-IL"/>
        </w:rPr>
        <w:t>t</w:t>
      </w:r>
      <w:r>
        <w:rPr>
          <w:lang w:bidi="he-IL"/>
        </w:rPr>
        <w:t>he</w:t>
      </w:r>
      <w:r w:rsidR="00CE7433">
        <w:rPr>
          <w:lang w:bidi="he-IL"/>
        </w:rPr>
        <w:t xml:space="preserve"> </w:t>
      </w:r>
      <w:r w:rsidR="00CE7433">
        <w:rPr>
          <w:rFonts w:hint="cs"/>
          <w:rtl/>
          <w:lang w:bidi="he-IL"/>
        </w:rPr>
        <w:t>לוה</w:t>
      </w:r>
      <w:r>
        <w:rPr>
          <w:lang w:bidi="he-IL"/>
        </w:rPr>
        <w:t xml:space="preserve"> will not have to pay him, since the </w:t>
      </w:r>
      <w:r>
        <w:rPr>
          <w:rFonts w:hint="cs"/>
          <w:rtl/>
          <w:lang w:bidi="he-IL"/>
        </w:rPr>
        <w:t>מלוה</w:t>
      </w:r>
      <w:r>
        <w:rPr>
          <w:lang w:bidi="he-IL"/>
        </w:rPr>
        <w:t xml:space="preserve"> has no </w:t>
      </w:r>
      <w:r>
        <w:rPr>
          <w:rFonts w:hint="cs"/>
          <w:rtl/>
          <w:lang w:bidi="he-IL"/>
        </w:rPr>
        <w:t>שטר</w:t>
      </w:r>
      <w:r>
        <w:rPr>
          <w:lang w:bidi="he-IL"/>
        </w:rPr>
        <w:t>.</w:t>
      </w:r>
      <w:r w:rsidR="002004B4">
        <w:rPr>
          <w:lang w:bidi="he-IL"/>
        </w:rPr>
        <w:t xml:space="preserve"> However by a </w:t>
      </w:r>
      <w:r w:rsidR="002004B4">
        <w:rPr>
          <w:rFonts w:hint="cs"/>
          <w:rtl/>
          <w:lang w:bidi="he-IL"/>
        </w:rPr>
        <w:t>כתובה</w:t>
      </w:r>
      <w:r w:rsidR="002004B4">
        <w:rPr>
          <w:lang w:bidi="he-IL"/>
        </w:rPr>
        <w:t xml:space="preserve">, there is seemingly no difference to the husband whether she returns the </w:t>
      </w:r>
      <w:r w:rsidR="002004B4">
        <w:rPr>
          <w:rFonts w:hint="cs"/>
          <w:rtl/>
          <w:lang w:bidi="he-IL"/>
        </w:rPr>
        <w:t>כתובה</w:t>
      </w:r>
      <w:r w:rsidR="002004B4">
        <w:rPr>
          <w:lang w:bidi="he-IL"/>
        </w:rPr>
        <w:t xml:space="preserve"> or writes him a </w:t>
      </w:r>
      <w:r w:rsidR="002004B4">
        <w:rPr>
          <w:rFonts w:hint="cs"/>
          <w:rtl/>
          <w:lang w:bidi="he-IL"/>
        </w:rPr>
        <w:t>שובר</w:t>
      </w:r>
      <w:r w:rsidR="002004B4">
        <w:rPr>
          <w:lang w:bidi="he-IL"/>
        </w:rPr>
        <w:t xml:space="preserve">. Either way he will need to guard them. For if he loses the </w:t>
      </w:r>
      <w:r w:rsidR="002004B4">
        <w:rPr>
          <w:rFonts w:hint="cs"/>
          <w:rtl/>
          <w:lang w:bidi="he-IL"/>
        </w:rPr>
        <w:t>כתובה</w:t>
      </w:r>
      <w:r w:rsidR="002004B4">
        <w:rPr>
          <w:lang w:bidi="he-IL"/>
        </w:rPr>
        <w:t xml:space="preserve"> or the </w:t>
      </w:r>
      <w:r w:rsidR="002004B4">
        <w:rPr>
          <w:rFonts w:hint="cs"/>
          <w:rtl/>
          <w:lang w:bidi="he-IL"/>
        </w:rPr>
        <w:t>שובר</w:t>
      </w:r>
      <w:r w:rsidR="002004B4">
        <w:rPr>
          <w:lang w:bidi="he-IL"/>
        </w:rPr>
        <w:t xml:space="preserve"> the woman can claim that she was never paid. Therefore since there is no difference to the husband, the rule is that she need not produce the </w:t>
      </w:r>
      <w:r w:rsidR="002004B4">
        <w:rPr>
          <w:rFonts w:hint="cs"/>
          <w:rtl/>
          <w:lang w:bidi="he-IL"/>
        </w:rPr>
        <w:t>כתובה</w:t>
      </w:r>
      <w:r w:rsidR="002004B4">
        <w:rPr>
          <w:lang w:bidi="he-IL"/>
        </w:rPr>
        <w:t>.</w:t>
      </w:r>
    </w:p>
    <w:p w:rsidR="003502FC" w:rsidRPr="003502FC" w:rsidRDefault="003502FC" w:rsidP="007471ED">
      <w:pPr>
        <w:spacing w:line="276" w:lineRule="auto"/>
        <w:jc w:val="both"/>
        <w:rPr>
          <w:sz w:val="24"/>
          <w:szCs w:val="24"/>
          <w:lang w:bidi="he-IL"/>
        </w:rPr>
      </w:pPr>
    </w:p>
    <w:p w:rsidR="00743CAD" w:rsidRDefault="002004B4" w:rsidP="007471ED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answers that there is a difference to the husband whether or not she returns the </w:t>
      </w:r>
      <w:r>
        <w:rPr>
          <w:rFonts w:hint="cs"/>
          <w:rtl/>
          <w:lang w:bidi="he-IL"/>
        </w:rPr>
        <w:t>כתובה</w:t>
      </w:r>
      <w:r>
        <w:rPr>
          <w:lang w:bidi="he-IL"/>
        </w:rPr>
        <w:t>. The difference</w:t>
      </w:r>
      <w:r w:rsidR="00CC73B4">
        <w:rPr>
          <w:lang w:bidi="he-IL"/>
        </w:rPr>
        <w:t xml:space="preserve"> is</w:t>
      </w:r>
      <w:r>
        <w:rPr>
          <w:lang w:bidi="he-IL"/>
        </w:rPr>
        <w:t xml:space="preserve"> in a situation where the woman cannot find </w:t>
      </w:r>
      <w:r>
        <w:rPr>
          <w:rFonts w:hint="cs"/>
          <w:rtl/>
          <w:lang w:bidi="he-IL"/>
        </w:rPr>
        <w:t>עדי הינומא</w:t>
      </w:r>
      <w:r>
        <w:rPr>
          <w:lang w:bidi="he-IL"/>
        </w:rPr>
        <w:t xml:space="preserve">, or in a place where no one knows that they were once married. In these situations if she will have returned the </w:t>
      </w:r>
      <w:r>
        <w:rPr>
          <w:rFonts w:hint="cs"/>
          <w:rtl/>
          <w:lang w:bidi="he-IL"/>
        </w:rPr>
        <w:t>כתובה</w:t>
      </w:r>
      <w:r>
        <w:rPr>
          <w:lang w:bidi="he-IL"/>
        </w:rPr>
        <w:t xml:space="preserve"> (even if the husband loses it), she cannot claim that </w:t>
      </w:r>
      <w:r>
        <w:rPr>
          <w:rFonts w:hint="cs"/>
          <w:rtl/>
          <w:lang w:bidi="he-IL"/>
        </w:rPr>
        <w:t>בתולה נשאתני</w:t>
      </w:r>
      <w:r>
        <w:rPr>
          <w:lang w:bidi="he-IL"/>
        </w:rPr>
        <w:t xml:space="preserve"> for she has no </w:t>
      </w:r>
      <w:r>
        <w:rPr>
          <w:rFonts w:hint="cs"/>
          <w:rtl/>
          <w:lang w:bidi="he-IL"/>
        </w:rPr>
        <w:t>עדי הינומא</w:t>
      </w:r>
      <w:r>
        <w:rPr>
          <w:lang w:bidi="he-IL"/>
        </w:rPr>
        <w:t xml:space="preserve">. In the latter case she cannot claim anything at all for the husband has a </w:t>
      </w:r>
      <w:r>
        <w:rPr>
          <w:rFonts w:hint="cs"/>
          <w:rtl/>
          <w:lang w:bidi="he-IL"/>
        </w:rPr>
        <w:t>מגו</w:t>
      </w:r>
      <w:r>
        <w:rPr>
          <w:lang w:bidi="he-IL"/>
        </w:rPr>
        <w:t xml:space="preserve"> that ‘you are not my wife’. If however she merely wrote him a </w:t>
      </w:r>
      <w:r>
        <w:rPr>
          <w:rFonts w:hint="cs"/>
          <w:rtl/>
          <w:lang w:bidi="he-IL"/>
        </w:rPr>
        <w:t>שובר</w:t>
      </w:r>
      <w:r>
        <w:rPr>
          <w:lang w:bidi="he-IL"/>
        </w:rPr>
        <w:t xml:space="preserve"> and he lost it, then she will be able to claim her </w:t>
      </w:r>
      <w:r>
        <w:rPr>
          <w:rFonts w:hint="cs"/>
          <w:rtl/>
          <w:lang w:bidi="he-IL"/>
        </w:rPr>
        <w:t>כתובה</w:t>
      </w:r>
      <w:r>
        <w:rPr>
          <w:lang w:bidi="he-IL"/>
        </w:rPr>
        <w:t xml:space="preserve"> a second time based on the </w:t>
      </w:r>
      <w:r>
        <w:rPr>
          <w:rFonts w:hint="cs"/>
          <w:rtl/>
          <w:lang w:bidi="he-IL"/>
        </w:rPr>
        <w:t>כתובה</w:t>
      </w:r>
      <w:r>
        <w:rPr>
          <w:lang w:bidi="he-IL"/>
        </w:rPr>
        <w:t xml:space="preserve"> in her possession. Therefore</w:t>
      </w:r>
      <w:r w:rsidR="00743CAD">
        <w:rPr>
          <w:lang w:bidi="he-IL"/>
        </w:rPr>
        <w:t>;</w:t>
      </w:r>
      <w:r>
        <w:rPr>
          <w:lang w:bidi="he-IL"/>
        </w:rPr>
        <w:t xml:space="preserve"> since the husband stands to lose by her retaining the </w:t>
      </w:r>
      <w:r>
        <w:rPr>
          <w:rFonts w:hint="cs"/>
          <w:rtl/>
          <w:lang w:bidi="he-IL"/>
        </w:rPr>
        <w:t>כתובה</w:t>
      </w:r>
      <w:r>
        <w:rPr>
          <w:lang w:bidi="he-IL"/>
        </w:rPr>
        <w:t xml:space="preserve">, and nevertheless we maintain that she collects without returning the </w:t>
      </w:r>
      <w:r>
        <w:rPr>
          <w:rFonts w:hint="cs"/>
          <w:rtl/>
          <w:lang w:bidi="he-IL"/>
        </w:rPr>
        <w:t>כתובה</w:t>
      </w:r>
      <w:r>
        <w:rPr>
          <w:lang w:bidi="he-IL"/>
        </w:rPr>
        <w:t xml:space="preserve">, this is ample proof that </w:t>
      </w:r>
      <w:r>
        <w:rPr>
          <w:rFonts w:hint="cs"/>
          <w:rtl/>
          <w:lang w:bidi="he-IL"/>
        </w:rPr>
        <w:t>כותבין שובר</w:t>
      </w:r>
      <w:r>
        <w:rPr>
          <w:lang w:bidi="he-IL"/>
        </w:rPr>
        <w:t>.</w:t>
      </w:r>
    </w:p>
    <w:p w:rsidR="003502FC" w:rsidRPr="003502FC" w:rsidRDefault="003502FC" w:rsidP="007471ED">
      <w:pPr>
        <w:spacing w:line="276" w:lineRule="auto"/>
        <w:jc w:val="both"/>
        <w:rPr>
          <w:sz w:val="24"/>
          <w:szCs w:val="24"/>
          <w:lang w:bidi="he-IL"/>
        </w:rPr>
      </w:pPr>
    </w:p>
    <w:p w:rsidR="00663A66" w:rsidRDefault="00743CAD" w:rsidP="00373018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lang w:bidi="he-IL"/>
        </w:rPr>
        <w:t xml:space="preserve">The second question of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is that there is another difference between </w:t>
      </w:r>
      <w:r>
        <w:rPr>
          <w:rFonts w:hint="cs"/>
          <w:rtl/>
          <w:lang w:bidi="he-IL"/>
        </w:rPr>
        <w:t>כתובה</w:t>
      </w:r>
      <w:r>
        <w:rPr>
          <w:lang w:bidi="he-IL"/>
        </w:rPr>
        <w:t xml:space="preserve"> and a loan. In the case of </w:t>
      </w:r>
      <w:r>
        <w:rPr>
          <w:rFonts w:hint="cs"/>
          <w:rtl/>
          <w:lang w:bidi="he-IL"/>
        </w:rPr>
        <w:t>כתובה</w:t>
      </w:r>
      <w:r>
        <w:rPr>
          <w:lang w:bidi="he-IL"/>
        </w:rPr>
        <w:t xml:space="preserve">, the wife can force the husband to accept a receipt (and not the </w:t>
      </w:r>
      <w:r>
        <w:rPr>
          <w:rFonts w:hint="cs"/>
          <w:rtl/>
          <w:lang w:bidi="he-IL"/>
        </w:rPr>
        <w:t>כתובה</w:t>
      </w:r>
      <w:r>
        <w:rPr>
          <w:lang w:bidi="he-IL"/>
        </w:rPr>
        <w:t xml:space="preserve">). She has the ability to burn the </w:t>
      </w:r>
      <w:r>
        <w:rPr>
          <w:rFonts w:hint="cs"/>
          <w:rtl/>
          <w:lang w:bidi="he-IL"/>
        </w:rPr>
        <w:t>כתובה</w:t>
      </w:r>
      <w:r>
        <w:rPr>
          <w:lang w:bidi="he-IL"/>
        </w:rPr>
        <w:t xml:space="preserve"> in the presence of </w:t>
      </w:r>
      <w:r>
        <w:rPr>
          <w:rFonts w:hint="cs"/>
          <w:rtl/>
          <w:lang w:bidi="he-IL"/>
        </w:rPr>
        <w:t>עדים</w:t>
      </w:r>
      <w:r>
        <w:rPr>
          <w:lang w:bidi="he-IL"/>
        </w:rPr>
        <w:t xml:space="preserve"> (before she was paid anything). She then comes to </w:t>
      </w:r>
      <w:r>
        <w:rPr>
          <w:rFonts w:hint="cs"/>
          <w:rtl/>
          <w:lang w:bidi="he-IL"/>
        </w:rPr>
        <w:t>בי"ד</w:t>
      </w:r>
      <w:r>
        <w:rPr>
          <w:lang w:bidi="he-IL"/>
        </w:rPr>
        <w:t xml:space="preserve"> with the </w:t>
      </w:r>
      <w:r>
        <w:rPr>
          <w:rFonts w:hint="cs"/>
          <w:rtl/>
          <w:lang w:bidi="he-IL"/>
        </w:rPr>
        <w:t>עדי הינומא</w:t>
      </w:r>
      <w:r>
        <w:rPr>
          <w:lang w:bidi="he-IL"/>
        </w:rPr>
        <w:t xml:space="preserve"> and collects. The husband cannot demand the </w:t>
      </w:r>
      <w:r>
        <w:rPr>
          <w:rFonts w:hint="cs"/>
          <w:rtl/>
          <w:lang w:bidi="he-IL"/>
        </w:rPr>
        <w:t>כתובה</w:t>
      </w:r>
      <w:r>
        <w:rPr>
          <w:lang w:bidi="he-IL"/>
        </w:rPr>
        <w:t xml:space="preserve"> because she has </w:t>
      </w:r>
      <w:r>
        <w:rPr>
          <w:rFonts w:hint="cs"/>
          <w:rtl/>
          <w:lang w:bidi="he-IL"/>
        </w:rPr>
        <w:t>עדים</w:t>
      </w:r>
      <w:r>
        <w:rPr>
          <w:lang w:bidi="he-IL"/>
        </w:rPr>
        <w:t xml:space="preserve"> that the </w:t>
      </w:r>
      <w:r>
        <w:rPr>
          <w:rFonts w:hint="cs"/>
          <w:rtl/>
          <w:lang w:bidi="he-IL"/>
        </w:rPr>
        <w:t>כתובה</w:t>
      </w:r>
      <w:r>
        <w:rPr>
          <w:lang w:bidi="he-IL"/>
        </w:rPr>
        <w:t xml:space="preserve"> is burnt. He is forced to be satisfied with a </w:t>
      </w:r>
      <w:r>
        <w:rPr>
          <w:rFonts w:hint="cs"/>
          <w:rtl/>
          <w:lang w:bidi="he-IL"/>
        </w:rPr>
        <w:t>שובר</w:t>
      </w:r>
      <w:r>
        <w:rPr>
          <w:lang w:bidi="he-IL"/>
        </w:rPr>
        <w:t xml:space="preserve">. The husband will be forced to guard this </w:t>
      </w:r>
      <w:r>
        <w:rPr>
          <w:rFonts w:hint="cs"/>
          <w:rtl/>
          <w:lang w:bidi="he-IL"/>
        </w:rPr>
        <w:t>שובר</w:t>
      </w:r>
      <w:r>
        <w:rPr>
          <w:lang w:bidi="he-IL"/>
        </w:rPr>
        <w:t xml:space="preserve">, since his wife can always come back and demand payment.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seems to be arguing that since the woman has the power to make him accept a </w:t>
      </w:r>
      <w:r>
        <w:rPr>
          <w:rFonts w:hint="cs"/>
          <w:rtl/>
          <w:lang w:bidi="he-IL"/>
        </w:rPr>
        <w:t>שובר</w:t>
      </w:r>
      <w:r>
        <w:rPr>
          <w:lang w:bidi="he-IL"/>
        </w:rPr>
        <w:t xml:space="preserve"> (if she burns the </w:t>
      </w:r>
      <w:r>
        <w:rPr>
          <w:rFonts w:hint="cs"/>
          <w:rtl/>
          <w:lang w:bidi="he-IL"/>
        </w:rPr>
        <w:t>כתובה</w:t>
      </w:r>
      <w:r>
        <w:rPr>
          <w:lang w:bidi="he-IL"/>
        </w:rPr>
        <w:t>), then this power should be applied in all case</w:t>
      </w:r>
      <w:r w:rsidR="00CC73B4">
        <w:rPr>
          <w:lang w:bidi="he-IL"/>
        </w:rPr>
        <w:t>s</w:t>
      </w:r>
      <w:r>
        <w:rPr>
          <w:lang w:bidi="he-IL"/>
        </w:rPr>
        <w:t xml:space="preserve"> even if she has no </w:t>
      </w:r>
      <w:r>
        <w:rPr>
          <w:rFonts w:hint="cs"/>
          <w:rtl/>
          <w:lang w:bidi="he-IL"/>
        </w:rPr>
        <w:t>עדים</w:t>
      </w:r>
      <w:r>
        <w:rPr>
          <w:lang w:bidi="he-IL"/>
        </w:rPr>
        <w:t xml:space="preserve"> that she burnt the </w:t>
      </w:r>
      <w:r>
        <w:rPr>
          <w:rFonts w:hint="cs"/>
          <w:rtl/>
          <w:lang w:bidi="he-IL"/>
        </w:rPr>
        <w:t>כתובה</w:t>
      </w:r>
      <w:r>
        <w:rPr>
          <w:lang w:bidi="he-IL"/>
        </w:rPr>
        <w:t>.</w:t>
      </w:r>
      <w:r w:rsidR="00373018" w:rsidRPr="00373018">
        <w:rPr>
          <w:rStyle w:val="FootnoteReference"/>
          <w:rtl/>
          <w:lang w:bidi="he-IL"/>
        </w:rPr>
        <w:t xml:space="preserve"> </w:t>
      </w:r>
      <w:r w:rsidR="00373018">
        <w:rPr>
          <w:rStyle w:val="FootnoteReference"/>
          <w:rtl/>
          <w:lang w:bidi="he-IL"/>
        </w:rPr>
        <w:footnoteReference w:id="7"/>
      </w:r>
      <w:r>
        <w:rPr>
          <w:lang w:bidi="he-IL"/>
        </w:rPr>
        <w:t xml:space="preserve"> However by a loan the </w:t>
      </w:r>
      <w:r>
        <w:rPr>
          <w:rFonts w:hint="cs"/>
          <w:rtl/>
          <w:lang w:bidi="he-IL"/>
        </w:rPr>
        <w:t>מלוה</w:t>
      </w:r>
      <w:r>
        <w:rPr>
          <w:lang w:bidi="he-IL"/>
        </w:rPr>
        <w:t xml:space="preserve"> cannot afford to burn the </w:t>
      </w:r>
      <w:r>
        <w:rPr>
          <w:rFonts w:hint="cs"/>
          <w:rtl/>
          <w:lang w:bidi="he-IL"/>
        </w:rPr>
        <w:t>שטר</w:t>
      </w:r>
      <w:r>
        <w:rPr>
          <w:lang w:bidi="he-IL"/>
        </w:rPr>
        <w:t xml:space="preserve">, for if he were to do so the </w:t>
      </w:r>
      <w:r>
        <w:rPr>
          <w:rFonts w:hint="cs"/>
          <w:rtl/>
          <w:lang w:bidi="he-IL"/>
        </w:rPr>
        <w:t>לוה</w:t>
      </w:r>
      <w:r>
        <w:rPr>
          <w:lang w:bidi="he-IL"/>
        </w:rPr>
        <w:t xml:space="preserve"> can claim </w:t>
      </w:r>
      <w:r>
        <w:rPr>
          <w:rFonts w:hint="cs"/>
          <w:rtl/>
          <w:lang w:bidi="he-IL"/>
        </w:rPr>
        <w:t>פרעתי</w:t>
      </w:r>
      <w:r>
        <w:rPr>
          <w:lang w:bidi="he-IL"/>
        </w:rPr>
        <w:t xml:space="preserve">. There is no way in which the </w:t>
      </w:r>
      <w:r>
        <w:rPr>
          <w:rFonts w:hint="cs"/>
          <w:rtl/>
          <w:lang w:bidi="he-IL"/>
        </w:rPr>
        <w:t>מלוה</w:t>
      </w:r>
      <w:r>
        <w:rPr>
          <w:lang w:bidi="he-IL"/>
        </w:rPr>
        <w:t xml:space="preserve"> can ‘force’ the </w:t>
      </w:r>
      <w:r>
        <w:rPr>
          <w:rFonts w:hint="cs"/>
          <w:rtl/>
          <w:lang w:bidi="he-IL"/>
        </w:rPr>
        <w:t>לוה</w:t>
      </w:r>
      <w:r>
        <w:rPr>
          <w:lang w:bidi="he-IL"/>
        </w:rPr>
        <w:t xml:space="preserve"> to accept a </w:t>
      </w:r>
      <w:r>
        <w:rPr>
          <w:rFonts w:hint="cs"/>
          <w:rtl/>
          <w:lang w:bidi="he-IL"/>
        </w:rPr>
        <w:t>שובר</w:t>
      </w:r>
      <w:r>
        <w:rPr>
          <w:lang w:bidi="he-IL"/>
        </w:rPr>
        <w:t xml:space="preserve">, therefore the </w:t>
      </w:r>
      <w:r>
        <w:rPr>
          <w:rFonts w:hint="cs"/>
          <w:rtl/>
          <w:lang w:bidi="he-IL"/>
        </w:rPr>
        <w:t>דין</w:t>
      </w:r>
      <w:r>
        <w:rPr>
          <w:lang w:bidi="he-IL"/>
        </w:rPr>
        <w:t xml:space="preserve"> is that </w:t>
      </w:r>
      <w:r>
        <w:rPr>
          <w:rFonts w:hint="cs"/>
          <w:rtl/>
          <w:lang w:bidi="he-IL"/>
        </w:rPr>
        <w:t>אין כותבין שובר</w:t>
      </w:r>
      <w:r>
        <w:rPr>
          <w:lang w:bidi="he-IL"/>
        </w:rPr>
        <w:t xml:space="preserve">. There is no proof from </w:t>
      </w:r>
      <w:r>
        <w:rPr>
          <w:rFonts w:hint="cs"/>
          <w:rtl/>
          <w:lang w:bidi="he-IL"/>
        </w:rPr>
        <w:t>כתובה</w:t>
      </w:r>
      <w:r>
        <w:rPr>
          <w:lang w:bidi="he-IL"/>
        </w:rPr>
        <w:t xml:space="preserve">.  </w:t>
      </w:r>
    </w:p>
    <w:p w:rsidR="003502FC" w:rsidRPr="003502FC" w:rsidRDefault="003502FC" w:rsidP="007471ED">
      <w:pPr>
        <w:spacing w:line="276" w:lineRule="auto"/>
        <w:jc w:val="both"/>
        <w:rPr>
          <w:sz w:val="24"/>
          <w:szCs w:val="24"/>
          <w:lang w:bidi="he-IL"/>
        </w:rPr>
      </w:pPr>
    </w:p>
    <w:p w:rsidR="002004B4" w:rsidRPr="00863F67" w:rsidRDefault="00663A66" w:rsidP="007471ED">
      <w:pPr>
        <w:spacing w:line="276" w:lineRule="auto"/>
        <w:jc w:val="both"/>
        <w:rPr>
          <w:lang w:bidi="he-IL"/>
        </w:rPr>
      </w:pP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answers, that even though the woman can </w:t>
      </w:r>
      <w:r w:rsidR="003502FC">
        <w:rPr>
          <w:lang w:bidi="he-IL"/>
        </w:rPr>
        <w:t>for</w:t>
      </w:r>
      <w:r>
        <w:rPr>
          <w:lang w:bidi="he-IL"/>
        </w:rPr>
        <w:t xml:space="preserve">ce the husband to accept a </w:t>
      </w:r>
      <w:r>
        <w:rPr>
          <w:rFonts w:hint="cs"/>
          <w:rtl/>
          <w:lang w:bidi="he-IL"/>
        </w:rPr>
        <w:t>שובר</w:t>
      </w:r>
      <w:r>
        <w:rPr>
          <w:lang w:bidi="he-IL"/>
        </w:rPr>
        <w:t xml:space="preserve"> if she burns the </w:t>
      </w:r>
      <w:r>
        <w:rPr>
          <w:rFonts w:hint="cs"/>
          <w:rtl/>
          <w:lang w:bidi="he-IL"/>
        </w:rPr>
        <w:t>כתובה</w:t>
      </w:r>
      <w:r>
        <w:rPr>
          <w:lang w:bidi="he-IL"/>
        </w:rPr>
        <w:t xml:space="preserve">, nevertheless as long as the </w:t>
      </w:r>
      <w:r>
        <w:rPr>
          <w:rFonts w:hint="cs"/>
          <w:rtl/>
          <w:lang w:bidi="he-IL"/>
        </w:rPr>
        <w:t>כתובה</w:t>
      </w:r>
      <w:r>
        <w:rPr>
          <w:lang w:bidi="he-IL"/>
        </w:rPr>
        <w:t xml:space="preserve"> was not burnt, she should be obligated to return it to him upon payment, since it is possible that he may suffer a loss if it remains in her possession (as explained in the answer to question one). The fact she may collect without returning the </w:t>
      </w:r>
      <w:r>
        <w:rPr>
          <w:rFonts w:hint="cs"/>
          <w:rtl/>
          <w:lang w:bidi="he-IL"/>
        </w:rPr>
        <w:t>כתובה</w:t>
      </w:r>
      <w:r>
        <w:rPr>
          <w:lang w:bidi="he-IL"/>
        </w:rPr>
        <w:t xml:space="preserve"> indicates that </w:t>
      </w:r>
      <w:r>
        <w:rPr>
          <w:rFonts w:hint="cs"/>
          <w:rtl/>
          <w:lang w:bidi="he-IL"/>
        </w:rPr>
        <w:t>כותבין שובר</w:t>
      </w:r>
      <w:r>
        <w:rPr>
          <w:lang w:bidi="he-IL"/>
        </w:rPr>
        <w:t xml:space="preserve"> </w:t>
      </w:r>
      <w:r w:rsidR="002004B4">
        <w:rPr>
          <w:lang w:bidi="he-IL"/>
        </w:rPr>
        <w:t xml:space="preserve"> </w:t>
      </w:r>
    </w:p>
    <w:sectPr w:rsidR="002004B4" w:rsidRPr="00863F67">
      <w:headerReference w:type="default" r:id="rId6"/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3E68" w:rsidRDefault="00043E68">
      <w:r>
        <w:separator/>
      </w:r>
    </w:p>
  </w:endnote>
  <w:endnote w:type="continuationSeparator" w:id="0">
    <w:p w:rsidR="00043E68" w:rsidRDefault="00043E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02FC" w:rsidRDefault="003502FC" w:rsidP="008F1D9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502FC" w:rsidRDefault="003502F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71ED" w:rsidRDefault="007471ED">
    <w:pPr>
      <w:pStyle w:val="Footer"/>
      <w:jc w:val="center"/>
      <w:rPr>
        <w:noProof/>
        <w:sz w:val="16"/>
        <w:szCs w:val="16"/>
      </w:rPr>
    </w:pPr>
    <w:r w:rsidRPr="007471ED">
      <w:rPr>
        <w:sz w:val="20"/>
        <w:szCs w:val="20"/>
      </w:rPr>
      <w:fldChar w:fldCharType="begin"/>
    </w:r>
    <w:r w:rsidRPr="007471ED">
      <w:rPr>
        <w:sz w:val="20"/>
        <w:szCs w:val="20"/>
      </w:rPr>
      <w:instrText xml:space="preserve"> PAGE   \* MERGEFORMAT </w:instrText>
    </w:r>
    <w:r w:rsidRPr="007471ED">
      <w:rPr>
        <w:sz w:val="20"/>
        <w:szCs w:val="20"/>
      </w:rPr>
      <w:fldChar w:fldCharType="separate"/>
    </w:r>
    <w:r w:rsidR="00264296">
      <w:rPr>
        <w:noProof/>
        <w:sz w:val="20"/>
        <w:szCs w:val="20"/>
      </w:rPr>
      <w:t>3</w:t>
    </w:r>
    <w:r w:rsidRPr="007471ED">
      <w:rPr>
        <w:noProof/>
        <w:sz w:val="20"/>
        <w:szCs w:val="20"/>
      </w:rPr>
      <w:fldChar w:fldCharType="end"/>
    </w:r>
  </w:p>
  <w:p w:rsidR="007471ED" w:rsidRPr="007471ED" w:rsidRDefault="007471ED">
    <w:pPr>
      <w:pStyle w:val="Footer"/>
      <w:jc w:val="center"/>
      <w:rPr>
        <w:sz w:val="16"/>
        <w:szCs w:val="16"/>
      </w:rPr>
    </w:pPr>
    <w:r>
      <w:rPr>
        <w:noProof/>
        <w:sz w:val="16"/>
        <w:szCs w:val="16"/>
      </w:rPr>
      <w:t>TosfosInEnglish.com</w:t>
    </w:r>
  </w:p>
  <w:p w:rsidR="003502FC" w:rsidRPr="004038E5" w:rsidRDefault="003502FC" w:rsidP="004038E5">
    <w:pPr>
      <w:pStyle w:val="Footer"/>
      <w:jc w:val="center"/>
      <w:rPr>
        <w:sz w:val="16"/>
        <w:szCs w:val="16"/>
        <w:lang w:bidi="he-I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3E68" w:rsidRDefault="00043E68">
      <w:r>
        <w:separator/>
      </w:r>
    </w:p>
  </w:footnote>
  <w:footnote w:type="continuationSeparator" w:id="0">
    <w:p w:rsidR="00043E68" w:rsidRDefault="00043E68">
      <w:r>
        <w:continuationSeparator/>
      </w:r>
    </w:p>
  </w:footnote>
  <w:footnote w:id="1">
    <w:p w:rsidR="007471ED" w:rsidRDefault="007471ED" w:rsidP="007471ED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This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and the previous </w:t>
      </w:r>
      <w:r>
        <w:rPr>
          <w:rFonts w:hint="cs"/>
          <w:rtl/>
          <w:lang w:bidi="he-IL"/>
        </w:rPr>
        <w:t>תוספות ד"ה וליחוש</w:t>
      </w:r>
      <w:r>
        <w:rPr>
          <w:lang w:bidi="he-IL"/>
        </w:rPr>
        <w:t>, complement each other.</w:t>
      </w:r>
    </w:p>
  </w:footnote>
  <w:footnote w:id="2">
    <w:p w:rsidR="003502FC" w:rsidRDefault="003502FC" w:rsidP="007471ED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See ‘Overview’ to previous </w:t>
      </w:r>
      <w:r>
        <w:rPr>
          <w:rFonts w:hint="cs"/>
          <w:rtl/>
          <w:lang w:bidi="he-IL"/>
        </w:rPr>
        <w:t>תוספות ד"ה וליחוש</w:t>
      </w:r>
      <w:r>
        <w:rPr>
          <w:lang w:bidi="he-IL"/>
        </w:rPr>
        <w:t>.</w:t>
      </w:r>
    </w:p>
  </w:footnote>
  <w:footnote w:id="3">
    <w:p w:rsidR="003502FC" w:rsidRDefault="003502FC" w:rsidP="007471ED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Perhaps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depends on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to bolster his claim that she will collect twice with </w:t>
      </w:r>
      <w:r>
        <w:rPr>
          <w:rFonts w:hint="cs"/>
          <w:rtl/>
          <w:lang w:bidi="he-IL"/>
        </w:rPr>
        <w:t>עדי הינומא</w:t>
      </w:r>
      <w:r>
        <w:rPr>
          <w:lang w:bidi="he-IL"/>
        </w:rPr>
        <w:t xml:space="preserve">. Seemingly the </w:t>
      </w:r>
      <w:r>
        <w:rPr>
          <w:rFonts w:hint="cs"/>
          <w:rtl/>
          <w:lang w:bidi="he-IL"/>
        </w:rPr>
        <w:t>עדי הינומא</w:t>
      </w:r>
      <w:r>
        <w:rPr>
          <w:lang w:bidi="he-IL"/>
        </w:rPr>
        <w:t xml:space="preserve"> will not testify for her twice in two </w:t>
      </w:r>
      <w:r>
        <w:rPr>
          <w:rFonts w:hint="cs"/>
          <w:rtl/>
          <w:lang w:bidi="he-IL"/>
        </w:rPr>
        <w:t>בי"ד</w:t>
      </w:r>
      <w:r>
        <w:rPr>
          <w:lang w:bidi="he-IL"/>
        </w:rPr>
        <w:t xml:space="preserve">; they will realize that something is amiss.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therefore cites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, which clearly states that there is a concern that she will collect twice with </w:t>
      </w:r>
      <w:r>
        <w:rPr>
          <w:rFonts w:hint="cs"/>
          <w:rtl/>
          <w:lang w:bidi="he-IL"/>
        </w:rPr>
        <w:t>עדי הינומא</w:t>
      </w:r>
      <w:r>
        <w:rPr>
          <w:lang w:bidi="he-IL"/>
        </w:rPr>
        <w:t xml:space="preserve">. The explanation is (as </w:t>
      </w:r>
      <w:r>
        <w:rPr>
          <w:rFonts w:hint="cs"/>
          <w:rtl/>
          <w:lang w:bidi="he-IL"/>
        </w:rPr>
        <w:t>רש"י</w:t>
      </w:r>
      <w:r>
        <w:rPr>
          <w:lang w:bidi="he-IL"/>
        </w:rPr>
        <w:t xml:space="preserve"> states in </w:t>
      </w:r>
      <w:r>
        <w:rPr>
          <w:rFonts w:hint="cs"/>
          <w:rtl/>
          <w:lang w:bidi="he-IL"/>
        </w:rPr>
        <w:t>ד"ה כיון</w:t>
      </w:r>
      <w:r>
        <w:rPr>
          <w:lang w:bidi="he-IL"/>
        </w:rPr>
        <w:t xml:space="preserve">) that she can find many different </w:t>
      </w:r>
      <w:r>
        <w:rPr>
          <w:rFonts w:hint="cs"/>
          <w:rtl/>
          <w:lang w:bidi="he-IL"/>
        </w:rPr>
        <w:t>עדי הינומא</w:t>
      </w:r>
      <w:r>
        <w:rPr>
          <w:lang w:bidi="he-IL"/>
        </w:rPr>
        <w:t xml:space="preserve">, who will testify at different </w:t>
      </w:r>
      <w:r>
        <w:rPr>
          <w:rFonts w:hint="cs"/>
          <w:rtl/>
          <w:lang w:bidi="he-IL"/>
        </w:rPr>
        <w:t>בי"ד</w:t>
      </w:r>
      <w:r>
        <w:rPr>
          <w:lang w:bidi="he-IL"/>
        </w:rPr>
        <w:t xml:space="preserve">. </w:t>
      </w:r>
    </w:p>
  </w:footnote>
  <w:footnote w:id="4">
    <w:p w:rsidR="003502FC" w:rsidRDefault="003502FC" w:rsidP="007471ED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he-IL"/>
        </w:rPr>
        <w:t xml:space="preserve">It is the ruling of this </w:t>
      </w:r>
      <w:r>
        <w:rPr>
          <w:rFonts w:hint="cs"/>
          <w:rtl/>
          <w:lang w:bidi="he-IL"/>
        </w:rPr>
        <w:t>מ"ד</w:t>
      </w:r>
      <w:r>
        <w:rPr>
          <w:lang w:bidi="he-IL"/>
        </w:rPr>
        <w:t xml:space="preserve"> that allows her originally</w:t>
      </w:r>
      <w:r w:rsidRPr="004B21C6">
        <w:rPr>
          <w:lang w:bidi="he-IL"/>
        </w:rPr>
        <w:t xml:space="preserve"> </w:t>
      </w:r>
      <w:r>
        <w:rPr>
          <w:lang w:bidi="he-IL"/>
        </w:rPr>
        <w:t xml:space="preserve">to burn her </w:t>
      </w:r>
      <w:r>
        <w:rPr>
          <w:rFonts w:hint="cs"/>
          <w:rtl/>
          <w:lang w:bidi="he-IL"/>
        </w:rPr>
        <w:t>כתובה</w:t>
      </w:r>
      <w:r>
        <w:rPr>
          <w:lang w:bidi="he-IL"/>
        </w:rPr>
        <w:t xml:space="preserve">, without any fear that she will not be paid. A </w:t>
      </w:r>
      <w:r>
        <w:rPr>
          <w:rFonts w:hint="cs"/>
          <w:rtl/>
          <w:lang w:bidi="he-IL"/>
        </w:rPr>
        <w:t>מלוה</w:t>
      </w:r>
      <w:r>
        <w:rPr>
          <w:lang w:bidi="he-IL"/>
        </w:rPr>
        <w:t xml:space="preserve"> on the other hand will never burn his </w:t>
      </w:r>
      <w:r>
        <w:rPr>
          <w:rFonts w:hint="cs"/>
          <w:rtl/>
          <w:lang w:bidi="he-IL"/>
        </w:rPr>
        <w:t>שטר בעדים</w:t>
      </w:r>
      <w:r>
        <w:rPr>
          <w:lang w:bidi="he-IL"/>
        </w:rPr>
        <w:t xml:space="preserve">; there is a concern that the </w:t>
      </w:r>
      <w:r>
        <w:rPr>
          <w:rFonts w:hint="cs"/>
          <w:rtl/>
          <w:lang w:bidi="he-IL"/>
        </w:rPr>
        <w:t>לוה</w:t>
      </w:r>
      <w:r>
        <w:rPr>
          <w:lang w:bidi="he-IL"/>
        </w:rPr>
        <w:t xml:space="preserve"> will claim </w:t>
      </w:r>
      <w:r>
        <w:rPr>
          <w:rFonts w:hint="cs"/>
          <w:rtl/>
          <w:lang w:bidi="he-IL"/>
        </w:rPr>
        <w:t>פרעתי</w:t>
      </w:r>
      <w:r>
        <w:rPr>
          <w:lang w:bidi="he-IL"/>
        </w:rPr>
        <w:t>.</w:t>
      </w:r>
    </w:p>
  </w:footnote>
  <w:footnote w:id="5">
    <w:p w:rsidR="00721CEB" w:rsidRDefault="00721CEB" w:rsidP="00721CEB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ד"ה וליחוש</w:t>
      </w:r>
      <w:r>
        <w:rPr>
          <w:lang w:bidi="he-IL"/>
        </w:rPr>
        <w:t>.</w:t>
      </w:r>
    </w:p>
  </w:footnote>
  <w:footnote w:id="6">
    <w:p w:rsidR="003502FC" w:rsidRDefault="003502FC" w:rsidP="007471ED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This is a review of the </w:t>
      </w:r>
      <w:r>
        <w:rPr>
          <w:lang w:bidi="he-IL"/>
        </w:rPr>
        <w:t xml:space="preserve">two </w:t>
      </w:r>
      <w:r>
        <w:rPr>
          <w:rFonts w:hint="cs"/>
          <w:rtl/>
          <w:lang w:bidi="he-IL"/>
        </w:rPr>
        <w:t>תוספות ד"ה וליחוש</w:t>
      </w:r>
      <w:r>
        <w:rPr>
          <w:lang w:bidi="he-IL"/>
        </w:rPr>
        <w:t xml:space="preserve"> and </w:t>
      </w:r>
      <w:r>
        <w:rPr>
          <w:rFonts w:hint="cs"/>
          <w:rtl/>
          <w:lang w:bidi="he-IL"/>
        </w:rPr>
        <w:t>ד"ה זאת</w:t>
      </w:r>
      <w:r>
        <w:rPr>
          <w:lang w:bidi="he-IL"/>
        </w:rPr>
        <w:t>.</w:t>
      </w:r>
    </w:p>
  </w:footnote>
  <w:footnote w:id="7">
    <w:p w:rsidR="00373018" w:rsidRDefault="00373018" w:rsidP="00373018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This is somewhat similar to a </w:t>
      </w:r>
      <w:r>
        <w:rPr>
          <w:rFonts w:hint="cs"/>
          <w:rtl/>
          <w:lang w:bidi="he-IL"/>
        </w:rPr>
        <w:t>מגו</w:t>
      </w:r>
      <w:r>
        <w:rPr>
          <w:lang w:bidi="he-IL"/>
        </w:rPr>
        <w:t xml:space="preserve"> argument ([especially] if we assume that the </w:t>
      </w:r>
      <w:r>
        <w:rPr>
          <w:rFonts w:hint="cs"/>
          <w:rtl/>
          <w:lang w:bidi="he-IL"/>
        </w:rPr>
        <w:t>נאמנות</w:t>
      </w:r>
      <w:r>
        <w:rPr>
          <w:lang w:bidi="he-IL"/>
        </w:rPr>
        <w:t xml:space="preserve"> of a </w:t>
      </w:r>
      <w:r>
        <w:rPr>
          <w:rFonts w:hint="cs"/>
          <w:rtl/>
          <w:lang w:bidi="he-IL"/>
        </w:rPr>
        <w:t>מגו</w:t>
      </w:r>
      <w:r>
        <w:rPr>
          <w:lang w:bidi="he-IL"/>
        </w:rPr>
        <w:t xml:space="preserve"> is based on the </w:t>
      </w:r>
      <w:r>
        <w:rPr>
          <w:rFonts w:hint="cs"/>
          <w:rtl/>
          <w:lang w:bidi="he-IL"/>
        </w:rPr>
        <w:t>זכות הטענה</w:t>
      </w:r>
      <w:r>
        <w:rPr>
          <w:lang w:bidi="he-IL"/>
        </w:rPr>
        <w:t>).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02FC" w:rsidRPr="004038E5" w:rsidRDefault="003502FC" w:rsidP="004038E5">
    <w:pPr>
      <w:pStyle w:val="Header"/>
      <w:jc w:val="right"/>
      <w:rPr>
        <w:rFonts w:hint="cs"/>
        <w:sz w:val="24"/>
        <w:szCs w:val="24"/>
        <w:rtl/>
        <w:lang w:bidi="he-IL"/>
      </w:rPr>
    </w:pPr>
    <w:r>
      <w:rPr>
        <w:rFonts w:hint="cs"/>
        <w:sz w:val="24"/>
        <w:szCs w:val="24"/>
        <w:rtl/>
        <w:lang w:bidi="he-IL"/>
      </w:rPr>
      <w:t>בס"ד. כתובות טז,ב תוס' ד"ה זאת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038E5"/>
    <w:rsid w:val="00004AFD"/>
    <w:rsid w:val="00040BA6"/>
    <w:rsid w:val="00043E68"/>
    <w:rsid w:val="0008445D"/>
    <w:rsid w:val="000D12A4"/>
    <w:rsid w:val="000E1A89"/>
    <w:rsid w:val="00184D2E"/>
    <w:rsid w:val="001A5FFB"/>
    <w:rsid w:val="002004B4"/>
    <w:rsid w:val="0020216B"/>
    <w:rsid w:val="00210A1E"/>
    <w:rsid w:val="00264296"/>
    <w:rsid w:val="0028771A"/>
    <w:rsid w:val="003502FC"/>
    <w:rsid w:val="00373018"/>
    <w:rsid w:val="003F6705"/>
    <w:rsid w:val="004038E5"/>
    <w:rsid w:val="0046113E"/>
    <w:rsid w:val="004B21C6"/>
    <w:rsid w:val="0054313A"/>
    <w:rsid w:val="005651B4"/>
    <w:rsid w:val="00576F1F"/>
    <w:rsid w:val="00584CCB"/>
    <w:rsid w:val="00663A66"/>
    <w:rsid w:val="00666104"/>
    <w:rsid w:val="00721CEB"/>
    <w:rsid w:val="00743CAD"/>
    <w:rsid w:val="007471ED"/>
    <w:rsid w:val="007552E7"/>
    <w:rsid w:val="007C2BF0"/>
    <w:rsid w:val="0083585E"/>
    <w:rsid w:val="00863F67"/>
    <w:rsid w:val="00887DCF"/>
    <w:rsid w:val="0089054C"/>
    <w:rsid w:val="00891A28"/>
    <w:rsid w:val="008C2119"/>
    <w:rsid w:val="008F1D99"/>
    <w:rsid w:val="00C635A4"/>
    <w:rsid w:val="00CC73B4"/>
    <w:rsid w:val="00CE7433"/>
    <w:rsid w:val="00D54370"/>
    <w:rsid w:val="00D80DE2"/>
    <w:rsid w:val="00DA283C"/>
    <w:rsid w:val="00EE1985"/>
    <w:rsid w:val="00F75C26"/>
    <w:rsid w:val="00FF2A2C"/>
    <w:rsid w:val="00FF5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B29C7D4-325B-4205-BF06-0305D8D62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  <w:lang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4038E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038E5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7C2BF0"/>
    <w:rPr>
      <w:sz w:val="20"/>
      <w:szCs w:val="20"/>
    </w:rPr>
  </w:style>
  <w:style w:type="character" w:styleId="FootnoteReference">
    <w:name w:val="footnote reference"/>
    <w:semiHidden/>
    <w:rsid w:val="007C2BF0"/>
    <w:rPr>
      <w:vertAlign w:val="superscript"/>
    </w:rPr>
  </w:style>
  <w:style w:type="character" w:styleId="PageNumber">
    <w:name w:val="page number"/>
    <w:basedOn w:val="DefaultParagraphFont"/>
    <w:rsid w:val="0083585E"/>
  </w:style>
  <w:style w:type="character" w:customStyle="1" w:styleId="FooterChar">
    <w:name w:val="Footer Char"/>
    <w:link w:val="Footer"/>
    <w:uiPriority w:val="99"/>
    <w:rsid w:val="007471ED"/>
    <w:rPr>
      <w:sz w:val="28"/>
      <w:szCs w:val="2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1393</Words>
  <Characters>7945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זאת אומרת כותבין שובר – This proves that we write a receipt</vt:lpstr>
    </vt:vector>
  </TitlesOfParts>
  <Company> </Company>
  <LinksUpToDate>false</LinksUpToDate>
  <CharactersWithSpaces>9320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זאת אומרת כותבין שובר – This proves that we write a receipt</dc:title>
  <dc:subject/>
  <dc:creator> </dc:creator>
  <cp:keywords/>
  <dc:description/>
  <cp:lastModifiedBy>Microsoft account</cp:lastModifiedBy>
  <cp:revision>2</cp:revision>
  <cp:lastPrinted>2015-11-15T09:47:00Z</cp:lastPrinted>
  <dcterms:created xsi:type="dcterms:W3CDTF">2022-04-05T10:48:00Z</dcterms:created>
  <dcterms:modified xsi:type="dcterms:W3CDTF">2022-04-05T10:48:00Z</dcterms:modified>
</cp:coreProperties>
</file>