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241" w:rsidRPr="00DE4241" w:rsidRDefault="0052473A" w:rsidP="00903DED">
      <w:pPr>
        <w:bidi/>
        <w:rPr>
          <w:b w:val="0"/>
          <w:bCs w:val="0"/>
          <w:sz w:val="16"/>
          <w:szCs w:val="16"/>
        </w:rPr>
      </w:pPr>
      <w:r w:rsidRPr="00DE4241">
        <w:rPr>
          <w:sz w:val="36"/>
          <w:szCs w:val="36"/>
          <w:rtl/>
        </w:rPr>
        <w:t>מת</w:t>
      </w:r>
      <w:r w:rsidR="00DE4241">
        <w:rPr>
          <w:rFonts w:hint="cs"/>
          <w:rtl/>
        </w:rPr>
        <w:t xml:space="preserve"> </w:t>
      </w:r>
      <w:r w:rsidRPr="00DE4241">
        <w:rPr>
          <w:sz w:val="32"/>
          <w:szCs w:val="32"/>
          <w:rtl/>
        </w:rPr>
        <w:t>הוא דאינו גט</w:t>
      </w:r>
      <w:r w:rsidR="00DE4241">
        <w:rPr>
          <w:rFonts w:hint="cs"/>
          <w:sz w:val="32"/>
          <w:szCs w:val="32"/>
          <w:rtl/>
        </w:rPr>
        <w:t xml:space="preserve"> </w:t>
      </w:r>
      <w:r w:rsidR="00DE4241">
        <w:rPr>
          <w:sz w:val="32"/>
          <w:szCs w:val="32"/>
          <w:rtl/>
        </w:rPr>
        <w:t>–</w:t>
      </w:r>
      <w:r w:rsidR="00DE4241">
        <w:rPr>
          <w:rFonts w:hint="cs"/>
          <w:sz w:val="32"/>
          <w:szCs w:val="32"/>
          <w:rtl/>
        </w:rPr>
        <w:t xml:space="preserve"> </w:t>
      </w:r>
      <w:r w:rsidR="00DE4241">
        <w:rPr>
          <w:sz w:val="32"/>
          <w:szCs w:val="32"/>
        </w:rPr>
        <w:t xml:space="preserve">It is not a </w:t>
      </w:r>
      <w:r w:rsidR="00DE4241">
        <w:rPr>
          <w:i/>
          <w:iCs/>
          <w:sz w:val="32"/>
          <w:szCs w:val="32"/>
        </w:rPr>
        <w:t>Get</w:t>
      </w:r>
      <w:r w:rsidR="00DE4241">
        <w:rPr>
          <w:sz w:val="32"/>
          <w:szCs w:val="32"/>
        </w:rPr>
        <w:t xml:space="preserve">, if he died                </w:t>
      </w:r>
      <w:r w:rsidR="00903DED">
        <w:rPr>
          <w:sz w:val="32"/>
          <w:szCs w:val="32"/>
        </w:rPr>
        <w:t xml:space="preserve">    </w:t>
      </w:r>
      <w:r w:rsidR="00903DED">
        <w:rPr>
          <w:sz w:val="16"/>
          <w:szCs w:val="16"/>
        </w:rPr>
        <w:t xml:space="preserve">  </w:t>
      </w:r>
      <w:r w:rsidR="00DE4241">
        <w:rPr>
          <w:sz w:val="32"/>
          <w:szCs w:val="32"/>
        </w:rPr>
        <w:t xml:space="preserve">                          </w:t>
      </w:r>
      <w:r w:rsidR="00DE4241">
        <w:rPr>
          <w:sz w:val="16"/>
          <w:szCs w:val="16"/>
        </w:rPr>
        <w:t xml:space="preserve">  </w:t>
      </w:r>
    </w:p>
    <w:p w:rsidR="00DE4241" w:rsidRDefault="00DE4241" w:rsidP="00DE4241">
      <w:pPr>
        <w:bidi/>
        <w:rPr>
          <w:b w:val="0"/>
          <w:bCs w:val="0"/>
          <w:sz w:val="24"/>
          <w:szCs w:val="24"/>
          <w:rtl/>
        </w:rPr>
      </w:pPr>
    </w:p>
    <w:p w:rsidR="00DE4241" w:rsidRPr="00DE4241" w:rsidRDefault="00DE4241" w:rsidP="00DE4241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DE4241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DE4241" w:rsidRPr="00DE4241" w:rsidRDefault="004B60E5" w:rsidP="004B60E5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initially wanted to say that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derived his ruling (of </w:t>
      </w:r>
      <w:r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 xml:space="preserve">) from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, which states that if one gave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, with the provision that it should take effect if he does not return within twelve months, and he died within that time; it is not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explains the inference; it is not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if he died (within the twelve months), however if he became ill within the twelve months and did not return because of the illness, it is a valid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; proving that </w:t>
      </w:r>
      <w:r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how this is inferred</w:t>
      </w:r>
      <w:r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from that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>.</w:t>
      </w:r>
    </w:p>
    <w:p w:rsidR="00DE4241" w:rsidRDefault="000D064D" w:rsidP="004B60E5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4B60E5" w:rsidRPr="000D064D" w:rsidRDefault="004B60E5" w:rsidP="004B60E5">
      <w:pPr>
        <w:rPr>
          <w:b w:val="0"/>
          <w:bCs w:val="0"/>
          <w:sz w:val="24"/>
          <w:szCs w:val="24"/>
        </w:rPr>
      </w:pPr>
      <w:r w:rsidRPr="000D064D">
        <w:rPr>
          <w:rFonts w:hint="cs"/>
          <w:b w:val="0"/>
          <w:bCs w:val="0"/>
          <w:sz w:val="24"/>
          <w:szCs w:val="24"/>
          <w:rtl/>
        </w:rPr>
        <w:t>תוספות</w:t>
      </w:r>
      <w:r w:rsidRPr="000D064D">
        <w:rPr>
          <w:b w:val="0"/>
          <w:bCs w:val="0"/>
          <w:sz w:val="24"/>
          <w:szCs w:val="24"/>
        </w:rPr>
        <w:t xml:space="preserve"> explains</w:t>
      </w:r>
      <w:r w:rsidR="002F362D" w:rsidRPr="000D064D">
        <w:rPr>
          <w:b w:val="0"/>
          <w:bCs w:val="0"/>
          <w:sz w:val="24"/>
          <w:szCs w:val="24"/>
        </w:rPr>
        <w:t>;</w:t>
      </w:r>
      <w:r w:rsidRPr="000D064D">
        <w:rPr>
          <w:b w:val="0"/>
          <w:bCs w:val="0"/>
          <w:sz w:val="24"/>
          <w:szCs w:val="24"/>
        </w:rPr>
        <w:t xml:space="preserve"> it is not a </w:t>
      </w:r>
      <w:r w:rsidRPr="000D064D">
        <w:rPr>
          <w:rFonts w:hint="cs"/>
          <w:b w:val="0"/>
          <w:bCs w:val="0"/>
          <w:sz w:val="24"/>
          <w:szCs w:val="24"/>
          <w:rtl/>
        </w:rPr>
        <w:t>גט</w:t>
      </w:r>
      <w:r w:rsidRPr="000D064D">
        <w:rPr>
          <w:b w:val="0"/>
          <w:bCs w:val="0"/>
          <w:sz w:val="24"/>
          <w:szCs w:val="24"/>
        </w:rPr>
        <w:t xml:space="preserve"> if he died</w:t>
      </w:r>
      <w:r w:rsidR="000D064D">
        <w:rPr>
          <w:b w:val="0"/>
          <w:bCs w:val="0"/>
          <w:sz w:val="24"/>
          <w:szCs w:val="24"/>
        </w:rPr>
        <w:t xml:space="preserve"> within the twelve months</w:t>
      </w:r>
      <w:r w:rsidR="002F362D" w:rsidRPr="000D064D">
        <w:rPr>
          <w:b w:val="0"/>
          <w:bCs w:val="0"/>
          <w:sz w:val="24"/>
          <w:szCs w:val="24"/>
        </w:rPr>
        <w:t xml:space="preserve"> -</w:t>
      </w:r>
    </w:p>
    <w:p w:rsidR="004B60E5" w:rsidRPr="000D064D" w:rsidRDefault="0052473A" w:rsidP="000D064D">
      <w:pPr>
        <w:bidi/>
        <w:rPr>
          <w:rFonts w:cs="David"/>
        </w:rPr>
      </w:pPr>
      <w:r w:rsidRPr="000D064D">
        <w:rPr>
          <w:rFonts w:cs="David"/>
          <w:rtl/>
        </w:rPr>
        <w:t>דאין גט לאחר מיתה</w:t>
      </w:r>
      <w:r w:rsidR="002F362D" w:rsidRPr="000D064D">
        <w:rPr>
          <w:rStyle w:val="FootnoteReference"/>
          <w:rFonts w:cs="David"/>
          <w:rtl/>
        </w:rPr>
        <w:footnoteReference w:id="2"/>
      </w:r>
      <w:r w:rsidRPr="000D064D">
        <w:rPr>
          <w:rFonts w:cs="David"/>
          <w:rtl/>
        </w:rPr>
        <w:t xml:space="preserve"> הא חלה הרי זה גט </w:t>
      </w:r>
      <w:r w:rsidR="000D064D">
        <w:rPr>
          <w:rFonts w:cs="David" w:hint="cs"/>
          <w:rtl/>
        </w:rPr>
        <w:t>-</w:t>
      </w:r>
    </w:p>
    <w:p w:rsidR="002F362D" w:rsidRPr="002F362D" w:rsidRDefault="002F362D" w:rsidP="002F362D">
      <w:r>
        <w:t xml:space="preserve">Since a </w:t>
      </w:r>
      <w:r>
        <w:rPr>
          <w:rFonts w:hint="cs"/>
          <w:rtl/>
        </w:rPr>
        <w:t>גט</w:t>
      </w:r>
      <w:r>
        <w:t xml:space="preserve"> cannot </w:t>
      </w:r>
      <w:r>
        <w:rPr>
          <w:b w:val="0"/>
          <w:bCs w:val="0"/>
        </w:rPr>
        <w:t xml:space="preserve">be effective </w:t>
      </w:r>
      <w:r>
        <w:t xml:space="preserve">after the death </w:t>
      </w:r>
      <w:r>
        <w:rPr>
          <w:b w:val="0"/>
          <w:bCs w:val="0"/>
        </w:rPr>
        <w:t xml:space="preserve">of the husband; </w:t>
      </w:r>
      <w:r>
        <w:t xml:space="preserve">however </w:t>
      </w:r>
      <w:r>
        <w:rPr>
          <w:b w:val="0"/>
          <w:bCs w:val="0"/>
        </w:rPr>
        <w:t xml:space="preserve">if the husband </w:t>
      </w:r>
      <w:r>
        <w:t xml:space="preserve">became ill, </w:t>
      </w:r>
      <w:r>
        <w:rPr>
          <w:b w:val="0"/>
          <w:bCs w:val="0"/>
        </w:rPr>
        <w:t xml:space="preserve">and he is still alive after the twelve months </w:t>
      </w:r>
      <w:r>
        <w:t xml:space="preserve">it is a </w:t>
      </w:r>
      <w:r>
        <w:rPr>
          <w:b w:val="0"/>
          <w:bCs w:val="0"/>
        </w:rPr>
        <w:t xml:space="preserve">valid </w:t>
      </w:r>
      <w:r>
        <w:rPr>
          <w:rFonts w:hint="cs"/>
          <w:rtl/>
        </w:rPr>
        <w:t>גט</w:t>
      </w:r>
      <w:r w:rsidR="00D2378E">
        <w:rPr>
          <w:sz w:val="24"/>
          <w:szCs w:val="24"/>
        </w:rPr>
        <w:t xml:space="preserve">; </w:t>
      </w:r>
      <w:r w:rsidR="00D2378E">
        <w:rPr>
          <w:b w:val="0"/>
          <w:bCs w:val="0"/>
          <w:sz w:val="24"/>
          <w:szCs w:val="24"/>
        </w:rPr>
        <w:t xml:space="preserve">proving that </w:t>
      </w:r>
      <w:r w:rsidR="00D2378E">
        <w:rPr>
          <w:rFonts w:hint="cs"/>
          <w:b w:val="0"/>
          <w:bCs w:val="0"/>
          <w:sz w:val="24"/>
          <w:szCs w:val="24"/>
          <w:rtl/>
        </w:rPr>
        <w:t>אין אונס בגיטין</w:t>
      </w:r>
      <w:r>
        <w:t xml:space="preserve"> -</w:t>
      </w:r>
    </w:p>
    <w:p w:rsidR="004B60E5" w:rsidRPr="000D064D" w:rsidRDefault="0052473A" w:rsidP="000D064D">
      <w:pPr>
        <w:bidi/>
        <w:rPr>
          <w:rFonts w:cs="David"/>
        </w:rPr>
      </w:pPr>
      <w:r w:rsidRPr="000D064D">
        <w:rPr>
          <w:rFonts w:cs="David"/>
          <w:rtl/>
        </w:rPr>
        <w:t>דאי חלה נמי אינו גט וטעמא דהכא דאינו גט משום אונס</w:t>
      </w:r>
      <w:r w:rsidR="002F362D" w:rsidRPr="000D064D">
        <w:rPr>
          <w:rStyle w:val="FootnoteReference"/>
          <w:rFonts w:cs="David"/>
          <w:rtl/>
        </w:rPr>
        <w:footnoteReference w:id="3"/>
      </w:r>
      <w:r w:rsidRPr="000D064D">
        <w:rPr>
          <w:rFonts w:cs="David"/>
          <w:rtl/>
        </w:rPr>
        <w:t xml:space="preserve"> </w:t>
      </w:r>
      <w:r w:rsidR="000D064D">
        <w:rPr>
          <w:rFonts w:cs="David" w:hint="cs"/>
          <w:rtl/>
        </w:rPr>
        <w:t>-</w:t>
      </w:r>
    </w:p>
    <w:p w:rsidR="002F362D" w:rsidRPr="002F362D" w:rsidRDefault="002F362D" w:rsidP="002F362D">
      <w:r>
        <w:t xml:space="preserve">For if </w:t>
      </w:r>
      <w:r>
        <w:rPr>
          <w:b w:val="0"/>
          <w:bCs w:val="0"/>
        </w:rPr>
        <w:t xml:space="preserve">we will maintain that by </w:t>
      </w:r>
      <w:r>
        <w:rPr>
          <w:rFonts w:hint="cs"/>
          <w:rtl/>
        </w:rPr>
        <w:t>חלה</w:t>
      </w:r>
      <w:r>
        <w:t xml:space="preserve"> it is also not a </w:t>
      </w:r>
      <w:r>
        <w:rPr>
          <w:rFonts w:hint="cs"/>
          <w:rtl/>
        </w:rPr>
        <w:t>גט</w:t>
      </w:r>
      <w:r>
        <w:t xml:space="preserve"> </w:t>
      </w:r>
      <w:r>
        <w:rPr>
          <w:b w:val="0"/>
          <w:bCs w:val="0"/>
        </w:rPr>
        <w:t xml:space="preserve">(like by </w:t>
      </w:r>
      <w:r>
        <w:rPr>
          <w:rFonts w:hint="cs"/>
          <w:b w:val="0"/>
          <w:bCs w:val="0"/>
          <w:rtl/>
        </w:rPr>
        <w:t>מת</w:t>
      </w:r>
      <w:r>
        <w:rPr>
          <w:b w:val="0"/>
          <w:bCs w:val="0"/>
        </w:rPr>
        <w:t xml:space="preserve">) </w:t>
      </w:r>
      <w:r>
        <w:t xml:space="preserve">and the reason here why it is not a </w:t>
      </w:r>
      <w:r>
        <w:rPr>
          <w:rFonts w:hint="cs"/>
          <w:rtl/>
        </w:rPr>
        <w:t>גט</w:t>
      </w:r>
      <w:r>
        <w:t xml:space="preserve"> </w:t>
      </w:r>
      <w:r>
        <w:rPr>
          <w:b w:val="0"/>
          <w:bCs w:val="0"/>
        </w:rPr>
        <w:t xml:space="preserve">(by </w:t>
      </w:r>
      <w:r>
        <w:rPr>
          <w:rFonts w:hint="cs"/>
          <w:b w:val="0"/>
          <w:bCs w:val="0"/>
          <w:rtl/>
        </w:rPr>
        <w:t>חלה</w:t>
      </w:r>
      <w:r>
        <w:rPr>
          <w:b w:val="0"/>
          <w:bCs w:val="0"/>
        </w:rPr>
        <w:t xml:space="preserve"> and by </w:t>
      </w:r>
      <w:r>
        <w:rPr>
          <w:rFonts w:hint="cs"/>
          <w:b w:val="0"/>
          <w:bCs w:val="0"/>
          <w:rtl/>
        </w:rPr>
        <w:t>מת</w:t>
      </w:r>
      <w:r>
        <w:rPr>
          <w:b w:val="0"/>
          <w:bCs w:val="0"/>
        </w:rPr>
        <w:t xml:space="preserve">) is </w:t>
      </w:r>
      <w:r>
        <w:t xml:space="preserve">because </w:t>
      </w:r>
      <w:r>
        <w:rPr>
          <w:b w:val="0"/>
          <w:bCs w:val="0"/>
        </w:rPr>
        <w:t xml:space="preserve">it is an </w:t>
      </w:r>
      <w:r>
        <w:rPr>
          <w:rFonts w:hint="cs"/>
          <w:rtl/>
        </w:rPr>
        <w:t>אונס</w:t>
      </w:r>
      <w:r>
        <w:t xml:space="preserve"> -</w:t>
      </w:r>
    </w:p>
    <w:p w:rsidR="004B60E5" w:rsidRPr="000D064D" w:rsidRDefault="0052473A" w:rsidP="000D064D">
      <w:pPr>
        <w:bidi/>
        <w:rPr>
          <w:rFonts w:cs="David"/>
        </w:rPr>
      </w:pPr>
      <w:r w:rsidRPr="000D064D">
        <w:rPr>
          <w:rFonts w:cs="David"/>
          <w:rtl/>
        </w:rPr>
        <w:t>אם כן לישמעינן חלה דהוי אונס מועט וכ</w:t>
      </w:r>
      <w:r w:rsidR="004B60E5" w:rsidRPr="000D064D">
        <w:rPr>
          <w:rFonts w:cs="David" w:hint="cs"/>
          <w:rtl/>
        </w:rPr>
        <w:t xml:space="preserve">ל </w:t>
      </w:r>
      <w:r w:rsidRPr="000D064D">
        <w:rPr>
          <w:rFonts w:cs="David"/>
          <w:rtl/>
        </w:rPr>
        <w:t>ש</w:t>
      </w:r>
      <w:r w:rsidR="004B60E5" w:rsidRPr="000D064D">
        <w:rPr>
          <w:rFonts w:cs="David" w:hint="cs"/>
          <w:rtl/>
        </w:rPr>
        <w:t>כן</w:t>
      </w:r>
      <w:r w:rsidRPr="000D064D">
        <w:rPr>
          <w:rFonts w:cs="David"/>
          <w:rtl/>
        </w:rPr>
        <w:t xml:space="preserve"> מת</w:t>
      </w:r>
      <w:r w:rsidR="008644BD" w:rsidRPr="000D064D">
        <w:rPr>
          <w:rStyle w:val="FootnoteReference"/>
          <w:rFonts w:cs="David"/>
          <w:rtl/>
        </w:rPr>
        <w:footnoteReference w:id="4"/>
      </w:r>
      <w:r w:rsidRPr="000D064D">
        <w:rPr>
          <w:rFonts w:cs="David"/>
          <w:rtl/>
        </w:rPr>
        <w:t xml:space="preserve"> </w:t>
      </w:r>
      <w:r w:rsidR="000D064D">
        <w:rPr>
          <w:rFonts w:cs="David" w:hint="cs"/>
          <w:rtl/>
        </w:rPr>
        <w:t>-</w:t>
      </w:r>
    </w:p>
    <w:p w:rsidR="002F362D" w:rsidRPr="000D064D" w:rsidRDefault="002F362D" w:rsidP="002F362D">
      <w:pPr>
        <w:rPr>
          <w:b w:val="0"/>
          <w:bCs w:val="0"/>
          <w:sz w:val="24"/>
          <w:szCs w:val="24"/>
        </w:rPr>
      </w:pPr>
      <w:r>
        <w:t xml:space="preserve">If </w:t>
      </w:r>
      <w:r>
        <w:rPr>
          <w:b w:val="0"/>
          <w:bCs w:val="0"/>
        </w:rPr>
        <w:t xml:space="preserve">indeed it is </w:t>
      </w:r>
      <w:r>
        <w:t xml:space="preserve">so,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 w:rsidRPr="002F362D">
        <w:t>should have taught us</w:t>
      </w:r>
      <w:r>
        <w:t xml:space="preserve"> </w:t>
      </w:r>
      <w:r>
        <w:rPr>
          <w:b w:val="0"/>
          <w:bCs w:val="0"/>
        </w:rPr>
        <w:t xml:space="preserve">this </w:t>
      </w:r>
      <w:r>
        <w:rPr>
          <w:rFonts w:hint="cs"/>
          <w:b w:val="0"/>
          <w:bCs w:val="0"/>
          <w:rtl/>
        </w:rPr>
        <w:t>דין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אונס בגיטין</w:t>
      </w:r>
      <w:r>
        <w:rPr>
          <w:b w:val="0"/>
          <w:bCs w:val="0"/>
        </w:rPr>
        <w:t xml:space="preserve"> by </w:t>
      </w:r>
      <w:r>
        <w:rPr>
          <w:rFonts w:hint="cs"/>
          <w:rtl/>
        </w:rPr>
        <w:t>חלה</w:t>
      </w:r>
      <w:r>
        <w:t xml:space="preserve"> which is a minimal </w:t>
      </w:r>
      <w:r>
        <w:rPr>
          <w:rFonts w:hint="cs"/>
          <w:rtl/>
        </w:rPr>
        <w:t>אונס</w:t>
      </w:r>
      <w:r>
        <w:t xml:space="preserve"> </w:t>
      </w:r>
      <w:r>
        <w:rPr>
          <w:b w:val="0"/>
          <w:bCs w:val="0"/>
        </w:rPr>
        <w:t xml:space="preserve">(and nevertheless it prevents 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from becoming effective), </w:t>
      </w:r>
      <w:r>
        <w:t xml:space="preserve">and </w:t>
      </w:r>
      <w:r>
        <w:rPr>
          <w:b w:val="0"/>
          <w:bCs w:val="0"/>
        </w:rPr>
        <w:t xml:space="preserve">we would </w:t>
      </w:r>
      <w:r>
        <w:t xml:space="preserve">certainly </w:t>
      </w:r>
      <w:r>
        <w:rPr>
          <w:b w:val="0"/>
          <w:bCs w:val="0"/>
        </w:rPr>
        <w:t xml:space="preserve">know that if he </w:t>
      </w:r>
      <w:r>
        <w:t xml:space="preserve">died </w:t>
      </w:r>
      <w:r w:rsidRPr="000D064D">
        <w:rPr>
          <w:b w:val="0"/>
          <w:bCs w:val="0"/>
          <w:sz w:val="24"/>
          <w:szCs w:val="24"/>
        </w:rPr>
        <w:t xml:space="preserve">which is a major </w:t>
      </w:r>
      <w:r w:rsidRPr="000D064D">
        <w:rPr>
          <w:rFonts w:hint="cs"/>
          <w:b w:val="0"/>
          <w:bCs w:val="0"/>
          <w:sz w:val="24"/>
          <w:szCs w:val="24"/>
          <w:rtl/>
        </w:rPr>
        <w:t>אונס</w:t>
      </w:r>
      <w:r w:rsidRPr="000D064D">
        <w:rPr>
          <w:b w:val="0"/>
          <w:bCs w:val="0"/>
          <w:sz w:val="24"/>
          <w:szCs w:val="24"/>
        </w:rPr>
        <w:t xml:space="preserve">, the </w:t>
      </w:r>
      <w:r w:rsidRPr="000D064D">
        <w:rPr>
          <w:rFonts w:hint="cs"/>
          <w:b w:val="0"/>
          <w:bCs w:val="0"/>
          <w:sz w:val="24"/>
          <w:szCs w:val="24"/>
          <w:rtl/>
        </w:rPr>
        <w:t>גט</w:t>
      </w:r>
      <w:r w:rsidRPr="000D064D">
        <w:rPr>
          <w:b w:val="0"/>
          <w:bCs w:val="0"/>
          <w:sz w:val="24"/>
          <w:szCs w:val="24"/>
        </w:rPr>
        <w:t xml:space="preserve"> will not be </w:t>
      </w:r>
      <w:r w:rsidR="008644BD" w:rsidRPr="000D064D">
        <w:rPr>
          <w:b w:val="0"/>
          <w:bCs w:val="0"/>
          <w:sz w:val="24"/>
          <w:szCs w:val="24"/>
        </w:rPr>
        <w:t>effective –</w:t>
      </w:r>
    </w:p>
    <w:p w:rsidR="008644BD" w:rsidRPr="000D064D" w:rsidRDefault="008644BD" w:rsidP="002F362D">
      <w:pPr>
        <w:rPr>
          <w:b w:val="0"/>
          <w:bCs w:val="0"/>
          <w:sz w:val="24"/>
          <w:szCs w:val="24"/>
        </w:rPr>
      </w:pPr>
    </w:p>
    <w:p w:rsidR="008644BD" w:rsidRPr="000D064D" w:rsidRDefault="008644BD" w:rsidP="002F362D">
      <w:pPr>
        <w:rPr>
          <w:b w:val="0"/>
          <w:bCs w:val="0"/>
          <w:sz w:val="24"/>
          <w:szCs w:val="24"/>
        </w:rPr>
      </w:pPr>
      <w:r w:rsidRPr="000D064D">
        <w:rPr>
          <w:rFonts w:hint="cs"/>
          <w:b w:val="0"/>
          <w:bCs w:val="0"/>
          <w:sz w:val="24"/>
          <w:szCs w:val="24"/>
          <w:rtl/>
        </w:rPr>
        <w:t>תוספות</w:t>
      </w:r>
      <w:r w:rsidRPr="000D064D">
        <w:rPr>
          <w:b w:val="0"/>
          <w:bCs w:val="0"/>
          <w:sz w:val="24"/>
          <w:szCs w:val="24"/>
        </w:rPr>
        <w:t xml:space="preserve"> responds to an anticipated difficulty:</w:t>
      </w:r>
      <w:r w:rsidRPr="000D064D">
        <w:rPr>
          <w:rStyle w:val="FootnoteReference"/>
          <w:b w:val="0"/>
          <w:bCs w:val="0"/>
          <w:sz w:val="24"/>
          <w:szCs w:val="24"/>
        </w:rPr>
        <w:footnoteReference w:id="5"/>
      </w:r>
    </w:p>
    <w:p w:rsidR="0052473A" w:rsidRPr="000D064D" w:rsidRDefault="0052473A" w:rsidP="004B60E5">
      <w:pPr>
        <w:bidi/>
        <w:rPr>
          <w:rFonts w:cs="David"/>
        </w:rPr>
      </w:pPr>
      <w:r w:rsidRPr="000D064D">
        <w:rPr>
          <w:rFonts w:cs="David"/>
          <w:rtl/>
        </w:rPr>
        <w:lastRenderedPageBreak/>
        <w:t>דהשתא אכתי לא אסיק אדעתיה דבמת איכא למימר ניחא ליה</w:t>
      </w:r>
      <w:r w:rsidR="008644BD" w:rsidRPr="000D064D">
        <w:rPr>
          <w:rStyle w:val="FootnoteReference"/>
          <w:rFonts w:cs="David"/>
          <w:rtl/>
        </w:rPr>
        <w:footnoteReference w:id="6"/>
      </w:r>
      <w:r w:rsidRPr="000D064D">
        <w:rPr>
          <w:rFonts w:cs="David"/>
          <w:rtl/>
        </w:rPr>
        <w:t xml:space="preserve"> דלא תפול קמי יבם</w:t>
      </w:r>
      <w:r w:rsidRPr="000D064D">
        <w:rPr>
          <w:rFonts w:cs="David"/>
        </w:rPr>
        <w:t>:</w:t>
      </w:r>
    </w:p>
    <w:p w:rsidR="008644BD" w:rsidRPr="000D064D" w:rsidRDefault="008644BD" w:rsidP="008644BD">
      <w:pPr>
        <w:rPr>
          <w:b w:val="0"/>
          <w:bCs w:val="0"/>
          <w:sz w:val="24"/>
          <w:szCs w:val="24"/>
        </w:rPr>
      </w:pPr>
      <w:r>
        <w:t xml:space="preserve">For as of now it did not as of yet enter the mind </w:t>
      </w:r>
      <w:r>
        <w:rPr>
          <w:b w:val="0"/>
          <w:bCs w:val="0"/>
        </w:rPr>
        <w:t xml:space="preserve">of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the idea </w:t>
      </w:r>
      <w:r>
        <w:t xml:space="preserve">that by </w:t>
      </w:r>
      <w:r>
        <w:rPr>
          <w:rFonts w:hint="cs"/>
          <w:rtl/>
        </w:rPr>
        <w:t>מת</w:t>
      </w:r>
      <w:r>
        <w:t xml:space="preserve"> it is possible to say that he prefers </w:t>
      </w:r>
      <w:r>
        <w:rPr>
          <w:b w:val="0"/>
          <w:bCs w:val="0"/>
        </w:rPr>
        <w:t xml:space="preserve">that 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be effective, in order </w:t>
      </w:r>
      <w:r>
        <w:t xml:space="preserve">that she should </w:t>
      </w:r>
      <w:r w:rsidR="00E1409B">
        <w:t xml:space="preserve">not </w:t>
      </w:r>
      <w:bookmarkStart w:id="0" w:name="_GoBack"/>
      <w:bookmarkEnd w:id="0"/>
      <w:r>
        <w:t xml:space="preserve">endure the </w:t>
      </w:r>
      <w:r>
        <w:rPr>
          <w:rFonts w:hint="cs"/>
          <w:rtl/>
        </w:rPr>
        <w:t>יבום</w:t>
      </w:r>
      <w:r>
        <w:t xml:space="preserve"> </w:t>
      </w:r>
      <w:r w:rsidRPr="000D064D">
        <w:rPr>
          <w:b w:val="0"/>
          <w:bCs w:val="0"/>
          <w:sz w:val="24"/>
          <w:szCs w:val="24"/>
        </w:rPr>
        <w:t xml:space="preserve">process. Therefore there is no other reason why it should not be a </w:t>
      </w:r>
      <w:r w:rsidRPr="000D064D">
        <w:rPr>
          <w:rFonts w:hint="cs"/>
          <w:b w:val="0"/>
          <w:bCs w:val="0"/>
          <w:sz w:val="24"/>
          <w:szCs w:val="24"/>
          <w:rtl/>
        </w:rPr>
        <w:t>גט</w:t>
      </w:r>
      <w:r w:rsidRPr="000D064D">
        <w:rPr>
          <w:b w:val="0"/>
          <w:bCs w:val="0"/>
          <w:sz w:val="24"/>
          <w:szCs w:val="24"/>
        </w:rPr>
        <w:t xml:space="preserve"> by </w:t>
      </w:r>
      <w:r w:rsidRPr="000D064D">
        <w:rPr>
          <w:rFonts w:hint="cs"/>
          <w:b w:val="0"/>
          <w:bCs w:val="0"/>
          <w:sz w:val="24"/>
          <w:szCs w:val="24"/>
          <w:rtl/>
        </w:rPr>
        <w:t>מת</w:t>
      </w:r>
      <w:r w:rsidRPr="000D064D">
        <w:rPr>
          <w:b w:val="0"/>
          <w:bCs w:val="0"/>
          <w:sz w:val="24"/>
          <w:szCs w:val="24"/>
        </w:rPr>
        <w:t xml:space="preserve"> if it is not a </w:t>
      </w:r>
      <w:r w:rsidRPr="000D064D">
        <w:rPr>
          <w:rFonts w:hint="cs"/>
          <w:b w:val="0"/>
          <w:bCs w:val="0"/>
          <w:sz w:val="24"/>
          <w:szCs w:val="24"/>
          <w:rtl/>
        </w:rPr>
        <w:t>גט</w:t>
      </w:r>
      <w:r w:rsidRPr="000D064D">
        <w:rPr>
          <w:b w:val="0"/>
          <w:bCs w:val="0"/>
          <w:sz w:val="24"/>
          <w:szCs w:val="24"/>
        </w:rPr>
        <w:t xml:space="preserve"> by </w:t>
      </w:r>
      <w:r w:rsidRPr="000D064D">
        <w:rPr>
          <w:rFonts w:hint="cs"/>
          <w:b w:val="0"/>
          <w:bCs w:val="0"/>
          <w:sz w:val="24"/>
          <w:szCs w:val="24"/>
          <w:rtl/>
        </w:rPr>
        <w:t>חלה</w:t>
      </w:r>
      <w:r w:rsidRPr="000D064D">
        <w:rPr>
          <w:b w:val="0"/>
          <w:bCs w:val="0"/>
          <w:sz w:val="24"/>
          <w:szCs w:val="24"/>
        </w:rPr>
        <w:t xml:space="preserve"> (on account of </w:t>
      </w:r>
      <w:r w:rsidRPr="000D064D">
        <w:rPr>
          <w:rFonts w:hint="cs"/>
          <w:b w:val="0"/>
          <w:bCs w:val="0"/>
          <w:sz w:val="24"/>
          <w:szCs w:val="24"/>
          <w:rtl/>
        </w:rPr>
        <w:t>יש אונס בגיטין</w:t>
      </w:r>
      <w:r w:rsidRPr="000D064D">
        <w:rPr>
          <w:b w:val="0"/>
          <w:bCs w:val="0"/>
          <w:sz w:val="24"/>
          <w:szCs w:val="24"/>
        </w:rPr>
        <w:t>).</w:t>
      </w:r>
    </w:p>
    <w:p w:rsidR="003D4453" w:rsidRPr="000D064D" w:rsidRDefault="003D4453">
      <w:pPr>
        <w:rPr>
          <w:sz w:val="24"/>
          <w:szCs w:val="24"/>
        </w:rPr>
      </w:pPr>
    </w:p>
    <w:p w:rsidR="00DE4241" w:rsidRPr="00DE4241" w:rsidRDefault="00DE4241">
      <w:pPr>
        <w:rPr>
          <w:rFonts w:ascii="Copperplate Gothic Bold" w:hAnsi="Copperplate Gothic Bold"/>
          <w:b w:val="0"/>
          <w:bCs w:val="0"/>
          <w:u w:val="double"/>
        </w:rPr>
      </w:pPr>
      <w:r w:rsidRPr="00DE4241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DE4241" w:rsidRDefault="000D064D" w:rsidP="004D2DA0">
      <w:pPr>
        <w:rPr>
          <w:b w:val="0"/>
          <w:bCs w:val="0"/>
        </w:rPr>
      </w:pPr>
      <w:r>
        <w:rPr>
          <w:b w:val="0"/>
          <w:bCs w:val="0"/>
        </w:rPr>
        <w:t xml:space="preserve">It is not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by </w:t>
      </w:r>
      <w:r>
        <w:rPr>
          <w:rFonts w:hint="cs"/>
          <w:b w:val="0"/>
          <w:bCs w:val="0"/>
          <w:rtl/>
        </w:rPr>
        <w:t>מת</w:t>
      </w:r>
      <w:r>
        <w:rPr>
          <w:b w:val="0"/>
          <w:bCs w:val="0"/>
        </w:rPr>
        <w:t xml:space="preserve"> because </w:t>
      </w:r>
      <w:r>
        <w:rPr>
          <w:rFonts w:hint="cs"/>
          <w:b w:val="0"/>
          <w:bCs w:val="0"/>
          <w:rtl/>
        </w:rPr>
        <w:t>אין גט לאחר מיתה</w:t>
      </w:r>
      <w:r>
        <w:rPr>
          <w:b w:val="0"/>
          <w:bCs w:val="0"/>
        </w:rPr>
        <w:t xml:space="preserve">. </w:t>
      </w:r>
      <w:r w:rsidR="004D2DA0">
        <w:rPr>
          <w:b w:val="0"/>
          <w:bCs w:val="0"/>
        </w:rPr>
        <w:t xml:space="preserve">At this point the </w:t>
      </w:r>
      <w:r w:rsidR="004D2DA0">
        <w:rPr>
          <w:rFonts w:hint="cs"/>
          <w:b w:val="0"/>
          <w:bCs w:val="0"/>
          <w:rtl/>
        </w:rPr>
        <w:t>גמרא</w:t>
      </w:r>
      <w:r w:rsidR="004D2DA0">
        <w:rPr>
          <w:b w:val="0"/>
          <w:bCs w:val="0"/>
        </w:rPr>
        <w:t xml:space="preserve"> was unaware of the idea that </w:t>
      </w:r>
      <w:r w:rsidR="004D2DA0">
        <w:rPr>
          <w:rFonts w:hint="cs"/>
          <w:b w:val="0"/>
          <w:bCs w:val="0"/>
          <w:rtl/>
        </w:rPr>
        <w:t>ניחא ליה דלא תפול קמי יבם</w:t>
      </w:r>
      <w:r w:rsidR="004D2DA0">
        <w:rPr>
          <w:b w:val="0"/>
          <w:bCs w:val="0"/>
        </w:rPr>
        <w:t>.</w:t>
      </w:r>
    </w:p>
    <w:p w:rsidR="00DE4241" w:rsidRPr="00D2378E" w:rsidRDefault="00DE4241">
      <w:pPr>
        <w:rPr>
          <w:b w:val="0"/>
          <w:bCs w:val="0"/>
          <w:sz w:val="24"/>
          <w:szCs w:val="24"/>
        </w:rPr>
      </w:pPr>
    </w:p>
    <w:p w:rsidR="00DE4241" w:rsidRPr="00DE4241" w:rsidRDefault="00DE4241">
      <w:pPr>
        <w:rPr>
          <w:rFonts w:ascii="Copperplate Gothic Bold" w:hAnsi="Copperplate Gothic Bold"/>
          <w:b w:val="0"/>
          <w:bCs w:val="0"/>
          <w:u w:val="double"/>
        </w:rPr>
      </w:pPr>
      <w:r w:rsidRPr="00DE4241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DE4241" w:rsidRDefault="006C1399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7C7616">
        <w:rPr>
          <w:b w:val="0"/>
          <w:bCs w:val="0"/>
        </w:rPr>
        <w:t xml:space="preserve">Seemingly almost the entire </w:t>
      </w:r>
      <w:r w:rsidR="007C7616">
        <w:rPr>
          <w:rFonts w:hint="cs"/>
          <w:b w:val="0"/>
          <w:bCs w:val="0"/>
          <w:rtl/>
        </w:rPr>
        <w:t>תוספות</w:t>
      </w:r>
      <w:r w:rsidR="007C7616">
        <w:rPr>
          <w:b w:val="0"/>
          <w:bCs w:val="0"/>
        </w:rPr>
        <w:t xml:space="preserve"> (until </w:t>
      </w:r>
      <w:r w:rsidR="007C7616">
        <w:rPr>
          <w:rFonts w:hint="cs"/>
          <w:b w:val="0"/>
          <w:bCs w:val="0"/>
          <w:rtl/>
        </w:rPr>
        <w:t>דהשתא אכתי וכו'</w:t>
      </w:r>
      <w:r w:rsidR="007C7616">
        <w:rPr>
          <w:b w:val="0"/>
          <w:bCs w:val="0"/>
        </w:rPr>
        <w:t xml:space="preserve">) is a repetition of </w:t>
      </w:r>
      <w:r w:rsidR="007C7616">
        <w:rPr>
          <w:rFonts w:hint="cs"/>
          <w:b w:val="0"/>
          <w:bCs w:val="0"/>
          <w:rtl/>
        </w:rPr>
        <w:t>פרש"י</w:t>
      </w:r>
      <w:r w:rsidR="007C7616">
        <w:rPr>
          <w:b w:val="0"/>
          <w:bCs w:val="0"/>
        </w:rPr>
        <w:t>;</w:t>
      </w:r>
      <w:r w:rsidR="007C7616">
        <w:rPr>
          <w:rStyle w:val="FootnoteReference"/>
          <w:b w:val="0"/>
          <w:bCs w:val="0"/>
        </w:rPr>
        <w:footnoteReference w:id="7"/>
      </w:r>
      <w:r w:rsidR="007C7616">
        <w:rPr>
          <w:b w:val="0"/>
          <w:bCs w:val="0"/>
        </w:rPr>
        <w:t xml:space="preserve"> why is </w:t>
      </w:r>
      <w:r w:rsidR="007C7616">
        <w:rPr>
          <w:rFonts w:hint="cs"/>
          <w:b w:val="0"/>
          <w:bCs w:val="0"/>
          <w:rtl/>
        </w:rPr>
        <w:t>תוספות</w:t>
      </w:r>
      <w:r w:rsidR="007C7616">
        <w:rPr>
          <w:b w:val="0"/>
          <w:bCs w:val="0"/>
        </w:rPr>
        <w:t xml:space="preserve"> repeating it?</w:t>
      </w:r>
    </w:p>
    <w:p w:rsidR="007C7616" w:rsidRPr="00D2378E" w:rsidRDefault="007C7616">
      <w:pPr>
        <w:rPr>
          <w:b w:val="0"/>
          <w:bCs w:val="0"/>
        </w:rPr>
      </w:pPr>
    </w:p>
    <w:p w:rsidR="007C7616" w:rsidRPr="00DE4241" w:rsidRDefault="006C1399" w:rsidP="00D1751A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7C7616">
        <w:rPr>
          <w:b w:val="0"/>
          <w:bCs w:val="0"/>
        </w:rPr>
        <w:t xml:space="preserve">It seems according to </w:t>
      </w:r>
      <w:r w:rsidR="007C7616">
        <w:rPr>
          <w:rFonts w:hint="cs"/>
          <w:b w:val="0"/>
          <w:bCs w:val="0"/>
          <w:rtl/>
        </w:rPr>
        <w:t>תוספות</w:t>
      </w:r>
      <w:r w:rsidR="007C7616">
        <w:rPr>
          <w:b w:val="0"/>
          <w:bCs w:val="0"/>
        </w:rPr>
        <w:t xml:space="preserve"> that the only way we can infer from this </w:t>
      </w:r>
      <w:r w:rsidR="007C7616">
        <w:rPr>
          <w:rFonts w:hint="cs"/>
          <w:b w:val="0"/>
          <w:bCs w:val="0"/>
          <w:rtl/>
        </w:rPr>
        <w:t>משנה</w:t>
      </w:r>
      <w:r w:rsidR="007C7616">
        <w:rPr>
          <w:b w:val="0"/>
          <w:bCs w:val="0"/>
        </w:rPr>
        <w:t xml:space="preserve"> that </w:t>
      </w:r>
      <w:r w:rsidR="007C7616">
        <w:rPr>
          <w:rFonts w:hint="cs"/>
          <w:b w:val="0"/>
          <w:bCs w:val="0"/>
          <w:rtl/>
        </w:rPr>
        <w:t>אין אונס בגיטין</w:t>
      </w:r>
      <w:r w:rsidR="007C7616">
        <w:rPr>
          <w:b w:val="0"/>
          <w:bCs w:val="0"/>
        </w:rPr>
        <w:t xml:space="preserve"> is if we assume that </w:t>
      </w:r>
      <w:r w:rsidR="007C7616">
        <w:rPr>
          <w:rFonts w:hint="cs"/>
          <w:b w:val="0"/>
          <w:bCs w:val="0"/>
          <w:rtl/>
        </w:rPr>
        <w:t>דהשתא לא אסיק אדעתיה וכו'</w:t>
      </w:r>
      <w:r w:rsidR="007C7616">
        <w:rPr>
          <w:b w:val="0"/>
          <w:bCs w:val="0"/>
        </w:rPr>
        <w:t>.</w:t>
      </w:r>
      <w:r w:rsidR="0000313E">
        <w:rPr>
          <w:rStyle w:val="FootnoteReference"/>
          <w:b w:val="0"/>
          <w:bCs w:val="0"/>
        </w:rPr>
        <w:footnoteReference w:id="8"/>
      </w:r>
      <w:r w:rsidR="007C7616">
        <w:rPr>
          <w:b w:val="0"/>
          <w:bCs w:val="0"/>
        </w:rPr>
        <w:t xml:space="preserve"> However</w:t>
      </w:r>
      <w:r w:rsidR="0000313E">
        <w:rPr>
          <w:b w:val="0"/>
          <w:bCs w:val="0"/>
        </w:rPr>
        <w:t>,</w:t>
      </w:r>
      <w:r w:rsidR="007C7616">
        <w:rPr>
          <w:b w:val="0"/>
          <w:bCs w:val="0"/>
        </w:rPr>
        <w:t xml:space="preserve"> why cannot we say that it was </w:t>
      </w:r>
      <w:r w:rsidR="007C7616">
        <w:rPr>
          <w:rFonts w:hint="cs"/>
          <w:b w:val="0"/>
          <w:bCs w:val="0"/>
          <w:rtl/>
        </w:rPr>
        <w:t>אסיק אדעתיה</w:t>
      </w:r>
      <w:r w:rsidR="007C7616">
        <w:rPr>
          <w:b w:val="0"/>
          <w:bCs w:val="0"/>
        </w:rPr>
        <w:t xml:space="preserve"> that </w:t>
      </w:r>
      <w:r w:rsidR="007C7616">
        <w:rPr>
          <w:rFonts w:hint="cs"/>
          <w:b w:val="0"/>
          <w:bCs w:val="0"/>
          <w:rtl/>
        </w:rPr>
        <w:t>ניחא ליה וכו'</w:t>
      </w:r>
      <w:r w:rsidR="007C7616">
        <w:rPr>
          <w:b w:val="0"/>
          <w:bCs w:val="0"/>
        </w:rPr>
        <w:t xml:space="preserve">, and nevertheless we can derive from this </w:t>
      </w:r>
      <w:r w:rsidR="007C7616">
        <w:rPr>
          <w:rFonts w:hint="cs"/>
          <w:b w:val="0"/>
          <w:bCs w:val="0"/>
          <w:rtl/>
        </w:rPr>
        <w:t>משנה</w:t>
      </w:r>
      <w:r w:rsidR="007C7616">
        <w:rPr>
          <w:b w:val="0"/>
          <w:bCs w:val="0"/>
        </w:rPr>
        <w:t xml:space="preserve"> that </w:t>
      </w:r>
      <w:r w:rsidR="007C7616">
        <w:rPr>
          <w:rFonts w:hint="cs"/>
          <w:b w:val="0"/>
          <w:bCs w:val="0"/>
          <w:rtl/>
        </w:rPr>
        <w:t>אין אונס בגיטין</w:t>
      </w:r>
      <w:r w:rsidR="007C7616">
        <w:rPr>
          <w:b w:val="0"/>
          <w:bCs w:val="0"/>
        </w:rPr>
        <w:t>, for otherwise</w:t>
      </w:r>
      <w:r w:rsidR="0000313E">
        <w:rPr>
          <w:b w:val="0"/>
          <w:bCs w:val="0"/>
        </w:rPr>
        <w:t xml:space="preserve"> (if </w:t>
      </w:r>
      <w:r w:rsidR="0000313E">
        <w:rPr>
          <w:rFonts w:hint="cs"/>
          <w:b w:val="0"/>
          <w:bCs w:val="0"/>
          <w:rtl/>
        </w:rPr>
        <w:t>יש אונס בגיטין</w:t>
      </w:r>
      <w:r w:rsidR="0000313E">
        <w:rPr>
          <w:b w:val="0"/>
          <w:bCs w:val="0"/>
        </w:rPr>
        <w:t>)</w:t>
      </w:r>
      <w:r w:rsidR="007C7616">
        <w:rPr>
          <w:b w:val="0"/>
          <w:bCs w:val="0"/>
        </w:rPr>
        <w:t xml:space="preserve"> why does not the </w:t>
      </w:r>
      <w:r w:rsidR="007C7616">
        <w:rPr>
          <w:rFonts w:hint="cs"/>
          <w:b w:val="0"/>
          <w:bCs w:val="0"/>
          <w:rtl/>
        </w:rPr>
        <w:t>משנה</w:t>
      </w:r>
      <w:r w:rsidR="007C7616">
        <w:rPr>
          <w:b w:val="0"/>
          <w:bCs w:val="0"/>
        </w:rPr>
        <w:t xml:space="preserve"> mention</w:t>
      </w:r>
      <w:r w:rsidR="0000313E">
        <w:rPr>
          <w:b w:val="0"/>
          <w:bCs w:val="0"/>
        </w:rPr>
        <w:t xml:space="preserve"> that it is not a </w:t>
      </w:r>
      <w:r w:rsidR="0000313E">
        <w:rPr>
          <w:rFonts w:hint="cs"/>
          <w:b w:val="0"/>
          <w:bCs w:val="0"/>
          <w:rtl/>
        </w:rPr>
        <w:t>גט</w:t>
      </w:r>
      <w:r w:rsidR="0000313E">
        <w:rPr>
          <w:b w:val="0"/>
          <w:bCs w:val="0"/>
        </w:rPr>
        <w:t xml:space="preserve"> by</w:t>
      </w:r>
      <w:r w:rsidR="007C7616">
        <w:rPr>
          <w:b w:val="0"/>
          <w:bCs w:val="0"/>
        </w:rPr>
        <w:t xml:space="preserve"> </w:t>
      </w:r>
      <w:r w:rsidR="007C7616">
        <w:rPr>
          <w:rFonts w:hint="cs"/>
          <w:b w:val="0"/>
          <w:bCs w:val="0"/>
          <w:rtl/>
        </w:rPr>
        <w:t>חלה</w:t>
      </w:r>
      <w:r w:rsidR="0000313E">
        <w:rPr>
          <w:b w:val="0"/>
          <w:bCs w:val="0"/>
        </w:rPr>
        <w:t xml:space="preserve"> as well</w:t>
      </w:r>
      <w:r w:rsidR="007C7616">
        <w:rPr>
          <w:b w:val="0"/>
          <w:bCs w:val="0"/>
        </w:rPr>
        <w:t>.</w:t>
      </w:r>
      <w:r w:rsidR="0000313E">
        <w:rPr>
          <w:b w:val="0"/>
          <w:bCs w:val="0"/>
        </w:rPr>
        <w:t xml:space="preserve"> We cannot derive </w:t>
      </w:r>
      <w:r w:rsidR="0000313E">
        <w:rPr>
          <w:rFonts w:hint="cs"/>
          <w:b w:val="0"/>
          <w:bCs w:val="0"/>
          <w:rtl/>
        </w:rPr>
        <w:t>חלה</w:t>
      </w:r>
      <w:r w:rsidR="0000313E">
        <w:rPr>
          <w:b w:val="0"/>
          <w:bCs w:val="0"/>
        </w:rPr>
        <w:t xml:space="preserve"> from </w:t>
      </w:r>
      <w:r w:rsidR="0000313E">
        <w:rPr>
          <w:rFonts w:hint="cs"/>
          <w:b w:val="0"/>
          <w:bCs w:val="0"/>
          <w:rtl/>
        </w:rPr>
        <w:t>מת</w:t>
      </w:r>
      <w:r w:rsidR="0000313E">
        <w:rPr>
          <w:b w:val="0"/>
          <w:bCs w:val="0"/>
        </w:rPr>
        <w:t xml:space="preserve">, for even if we are discussing a case of </w:t>
      </w:r>
      <w:r w:rsidR="0000313E">
        <w:rPr>
          <w:rFonts w:hint="cs"/>
          <w:b w:val="0"/>
          <w:bCs w:val="0"/>
          <w:rtl/>
        </w:rPr>
        <w:t>מעכשיו</w:t>
      </w:r>
      <w:r w:rsidR="0000313E">
        <w:rPr>
          <w:b w:val="0"/>
          <w:bCs w:val="0"/>
        </w:rPr>
        <w:t xml:space="preserve"> (where there is no problem of </w:t>
      </w:r>
      <w:r w:rsidR="0000313E">
        <w:rPr>
          <w:rFonts w:hint="cs"/>
          <w:b w:val="0"/>
          <w:bCs w:val="0"/>
          <w:rtl/>
        </w:rPr>
        <w:t>אין גט לאחר מיתה</w:t>
      </w:r>
      <w:r w:rsidR="0000313E">
        <w:rPr>
          <w:b w:val="0"/>
          <w:bCs w:val="0"/>
        </w:rPr>
        <w:t xml:space="preserve">), I would think that only by </w:t>
      </w:r>
      <w:r w:rsidR="0000313E">
        <w:rPr>
          <w:rFonts w:hint="cs"/>
          <w:b w:val="0"/>
          <w:bCs w:val="0"/>
          <w:rtl/>
        </w:rPr>
        <w:t>מת</w:t>
      </w:r>
      <w:r w:rsidR="0000313E">
        <w:rPr>
          <w:b w:val="0"/>
          <w:bCs w:val="0"/>
        </w:rPr>
        <w:t xml:space="preserve"> it is not a </w:t>
      </w:r>
      <w:r w:rsidR="0000313E">
        <w:rPr>
          <w:rFonts w:hint="cs"/>
          <w:b w:val="0"/>
          <w:bCs w:val="0"/>
          <w:rtl/>
        </w:rPr>
        <w:t>גט</w:t>
      </w:r>
      <w:r w:rsidR="0000313E">
        <w:rPr>
          <w:b w:val="0"/>
          <w:bCs w:val="0"/>
        </w:rPr>
        <w:t xml:space="preserve">, because it is </w:t>
      </w:r>
      <w:proofErr w:type="gramStart"/>
      <w:r w:rsidR="0000313E">
        <w:rPr>
          <w:b w:val="0"/>
          <w:bCs w:val="0"/>
        </w:rPr>
        <w:t>an</w:t>
      </w:r>
      <w:proofErr w:type="gramEnd"/>
      <w:r w:rsidR="0000313E">
        <w:rPr>
          <w:b w:val="0"/>
          <w:bCs w:val="0"/>
        </w:rPr>
        <w:t xml:space="preserve"> </w:t>
      </w:r>
      <w:r w:rsidR="0000313E">
        <w:rPr>
          <w:rFonts w:hint="cs"/>
          <w:b w:val="0"/>
          <w:bCs w:val="0"/>
          <w:rtl/>
        </w:rPr>
        <w:t>אונס גמור</w:t>
      </w:r>
      <w:r w:rsidR="0000313E">
        <w:rPr>
          <w:b w:val="0"/>
          <w:bCs w:val="0"/>
        </w:rPr>
        <w:t xml:space="preserve">, but not by </w:t>
      </w:r>
      <w:r w:rsidR="0000313E">
        <w:rPr>
          <w:rFonts w:hint="cs"/>
          <w:b w:val="0"/>
          <w:bCs w:val="0"/>
          <w:rtl/>
        </w:rPr>
        <w:t>חלה</w:t>
      </w:r>
      <w:r w:rsidR="0000313E">
        <w:rPr>
          <w:b w:val="0"/>
          <w:bCs w:val="0"/>
        </w:rPr>
        <w:t xml:space="preserve"> which is an </w:t>
      </w:r>
      <w:r w:rsidR="0000313E">
        <w:rPr>
          <w:rFonts w:hint="cs"/>
          <w:b w:val="0"/>
          <w:bCs w:val="0"/>
          <w:rtl/>
        </w:rPr>
        <w:t>אונס מועט</w:t>
      </w:r>
      <w:r w:rsidR="0000313E">
        <w:rPr>
          <w:b w:val="0"/>
          <w:bCs w:val="0"/>
        </w:rPr>
        <w:t xml:space="preserve">. We certainly cannot derive </w:t>
      </w:r>
      <w:r w:rsidR="0000313E">
        <w:rPr>
          <w:rFonts w:hint="cs"/>
          <w:b w:val="0"/>
          <w:bCs w:val="0"/>
          <w:rtl/>
        </w:rPr>
        <w:t>חלה</w:t>
      </w:r>
      <w:r w:rsidR="0000313E">
        <w:rPr>
          <w:b w:val="0"/>
          <w:bCs w:val="0"/>
        </w:rPr>
        <w:t xml:space="preserve"> from </w:t>
      </w:r>
      <w:r w:rsidR="00D1751A">
        <w:rPr>
          <w:rFonts w:hint="cs"/>
          <w:b w:val="0"/>
          <w:bCs w:val="0"/>
          <w:rtl/>
        </w:rPr>
        <w:t>מת</w:t>
      </w:r>
      <w:r w:rsidR="0000313E">
        <w:rPr>
          <w:b w:val="0"/>
          <w:bCs w:val="0"/>
        </w:rPr>
        <w:t xml:space="preserve"> if we are discussing where the </w:t>
      </w:r>
      <w:r w:rsidR="0000313E">
        <w:rPr>
          <w:rFonts w:hint="cs"/>
          <w:b w:val="0"/>
          <w:bCs w:val="0"/>
          <w:rtl/>
        </w:rPr>
        <w:t>גט</w:t>
      </w:r>
      <w:r w:rsidR="0000313E">
        <w:rPr>
          <w:b w:val="0"/>
          <w:bCs w:val="0"/>
        </w:rPr>
        <w:t xml:space="preserve"> is </w:t>
      </w:r>
      <w:r w:rsidR="0000313E">
        <w:rPr>
          <w:rFonts w:hint="cs"/>
          <w:b w:val="0"/>
          <w:bCs w:val="0"/>
          <w:rtl/>
        </w:rPr>
        <w:t>חל</w:t>
      </w:r>
      <w:r w:rsidR="0000313E">
        <w:rPr>
          <w:b w:val="0"/>
          <w:bCs w:val="0"/>
        </w:rPr>
        <w:t xml:space="preserve"> after </w:t>
      </w:r>
      <w:r w:rsidR="0000313E">
        <w:rPr>
          <w:rFonts w:hint="cs"/>
          <w:b w:val="0"/>
          <w:bCs w:val="0"/>
          <w:rtl/>
        </w:rPr>
        <w:t>יב חודש</w:t>
      </w:r>
      <w:r w:rsidR="0000313E">
        <w:rPr>
          <w:b w:val="0"/>
          <w:bCs w:val="0"/>
        </w:rPr>
        <w:t xml:space="preserve">, for then by </w:t>
      </w:r>
      <w:r w:rsidR="0000313E">
        <w:rPr>
          <w:rFonts w:hint="cs"/>
          <w:b w:val="0"/>
          <w:bCs w:val="0"/>
          <w:rtl/>
        </w:rPr>
        <w:t>מת</w:t>
      </w:r>
      <w:r w:rsidR="0000313E">
        <w:rPr>
          <w:b w:val="0"/>
          <w:bCs w:val="0"/>
        </w:rPr>
        <w:t xml:space="preserve"> it is no </w:t>
      </w:r>
      <w:r w:rsidR="0000313E">
        <w:rPr>
          <w:rFonts w:hint="cs"/>
          <w:b w:val="0"/>
          <w:bCs w:val="0"/>
          <w:rtl/>
        </w:rPr>
        <w:t>גט</w:t>
      </w:r>
      <w:r w:rsidR="0000313E">
        <w:rPr>
          <w:b w:val="0"/>
          <w:bCs w:val="0"/>
        </w:rPr>
        <w:t xml:space="preserve"> because </w:t>
      </w:r>
      <w:r w:rsidR="0000313E">
        <w:rPr>
          <w:rFonts w:hint="cs"/>
          <w:b w:val="0"/>
          <w:bCs w:val="0"/>
          <w:rtl/>
        </w:rPr>
        <w:t>אין גט לאחר מיתה</w:t>
      </w:r>
      <w:r w:rsidR="0000313E">
        <w:rPr>
          <w:b w:val="0"/>
          <w:bCs w:val="0"/>
        </w:rPr>
        <w:t xml:space="preserve">. In short we can know that </w:t>
      </w:r>
      <w:r w:rsidR="0000313E">
        <w:rPr>
          <w:rFonts w:hint="cs"/>
          <w:b w:val="0"/>
          <w:bCs w:val="0"/>
          <w:rtl/>
        </w:rPr>
        <w:t>אין אונס בגיטין</w:t>
      </w:r>
      <w:r w:rsidR="0000313E">
        <w:rPr>
          <w:b w:val="0"/>
          <w:bCs w:val="0"/>
        </w:rPr>
        <w:t xml:space="preserve">, because if </w:t>
      </w:r>
      <w:r w:rsidR="0000313E">
        <w:rPr>
          <w:rFonts w:hint="cs"/>
          <w:b w:val="0"/>
          <w:bCs w:val="0"/>
          <w:rtl/>
        </w:rPr>
        <w:t>יש אונס בגיטין</w:t>
      </w:r>
      <w:r w:rsidR="0000313E">
        <w:rPr>
          <w:b w:val="0"/>
          <w:bCs w:val="0"/>
        </w:rPr>
        <w:t xml:space="preserve">, the </w:t>
      </w:r>
      <w:r w:rsidR="0000313E">
        <w:rPr>
          <w:rFonts w:hint="cs"/>
          <w:b w:val="0"/>
          <w:bCs w:val="0"/>
          <w:rtl/>
        </w:rPr>
        <w:t>משנה</w:t>
      </w:r>
      <w:r w:rsidR="0000313E">
        <w:rPr>
          <w:b w:val="0"/>
          <w:bCs w:val="0"/>
        </w:rPr>
        <w:t xml:space="preserve"> should have taught us the </w:t>
      </w:r>
      <w:r w:rsidR="0000313E">
        <w:rPr>
          <w:rFonts w:hint="cs"/>
          <w:b w:val="0"/>
          <w:bCs w:val="0"/>
          <w:rtl/>
        </w:rPr>
        <w:t>דין</w:t>
      </w:r>
      <w:r w:rsidR="0000313E">
        <w:rPr>
          <w:b w:val="0"/>
          <w:bCs w:val="0"/>
        </w:rPr>
        <w:t xml:space="preserve"> that by </w:t>
      </w:r>
      <w:r w:rsidR="0000313E">
        <w:rPr>
          <w:rFonts w:hint="cs"/>
          <w:b w:val="0"/>
          <w:bCs w:val="0"/>
          <w:rtl/>
        </w:rPr>
        <w:t>חלה</w:t>
      </w:r>
      <w:r w:rsidR="0000313E">
        <w:rPr>
          <w:b w:val="0"/>
          <w:bCs w:val="0"/>
        </w:rPr>
        <w:t xml:space="preserve"> it is not a </w:t>
      </w:r>
      <w:r w:rsidR="0000313E">
        <w:rPr>
          <w:rFonts w:hint="cs"/>
          <w:b w:val="0"/>
          <w:bCs w:val="0"/>
          <w:rtl/>
        </w:rPr>
        <w:t>גט</w:t>
      </w:r>
      <w:r w:rsidR="0000313E">
        <w:rPr>
          <w:b w:val="0"/>
          <w:bCs w:val="0"/>
        </w:rPr>
        <w:t xml:space="preserve">!  </w:t>
      </w:r>
    </w:p>
    <w:sectPr w:rsidR="007C7616" w:rsidRPr="00DE42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948" w:rsidRDefault="00A60948" w:rsidP="00DE4241">
      <w:pPr>
        <w:spacing w:line="240" w:lineRule="auto"/>
      </w:pPr>
      <w:r>
        <w:separator/>
      </w:r>
    </w:p>
  </w:endnote>
  <w:endnote w:type="continuationSeparator" w:id="0">
    <w:p w:rsidR="00A60948" w:rsidRDefault="00A60948" w:rsidP="00DE4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115604395"/>
      <w:docPartObj>
        <w:docPartGallery w:val="Page Numbers (Bottom of Page)"/>
        <w:docPartUnique/>
      </w:docPartObj>
    </w:sdtPr>
    <w:sdtEndPr>
      <w:rPr>
        <w:b w:val="0"/>
        <w:bCs w:val="0"/>
        <w:noProof/>
      </w:rPr>
    </w:sdtEndPr>
    <w:sdtContent>
      <w:p w:rsidR="006C03A3" w:rsidRPr="006C03A3" w:rsidRDefault="006C03A3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6C03A3">
          <w:rPr>
            <w:b w:val="0"/>
            <w:bCs w:val="0"/>
            <w:sz w:val="20"/>
            <w:szCs w:val="20"/>
          </w:rPr>
          <w:fldChar w:fldCharType="begin"/>
        </w:r>
        <w:r w:rsidRPr="006C03A3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6C03A3">
          <w:rPr>
            <w:b w:val="0"/>
            <w:bCs w:val="0"/>
            <w:sz w:val="20"/>
            <w:szCs w:val="20"/>
          </w:rPr>
          <w:fldChar w:fldCharType="separate"/>
        </w:r>
        <w:r w:rsidR="00E1409B">
          <w:rPr>
            <w:b w:val="0"/>
            <w:bCs w:val="0"/>
            <w:noProof/>
            <w:sz w:val="20"/>
            <w:szCs w:val="20"/>
          </w:rPr>
          <w:t>1</w:t>
        </w:r>
        <w:r w:rsidRPr="006C03A3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6C03A3" w:rsidRPr="006C03A3" w:rsidRDefault="006C03A3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6C03A3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6C03A3" w:rsidRDefault="006C0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948" w:rsidRDefault="00A60948" w:rsidP="00DE4241">
      <w:pPr>
        <w:spacing w:line="240" w:lineRule="auto"/>
      </w:pPr>
      <w:r>
        <w:separator/>
      </w:r>
    </w:p>
  </w:footnote>
  <w:footnote w:type="continuationSeparator" w:id="0">
    <w:p w:rsidR="00A60948" w:rsidRDefault="00A60948" w:rsidP="00DE4241">
      <w:pPr>
        <w:spacing w:line="240" w:lineRule="auto"/>
      </w:pPr>
      <w:r>
        <w:continuationSeparator/>
      </w:r>
    </w:p>
  </w:footnote>
  <w:footnote w:id="1">
    <w:p w:rsidR="004B60E5" w:rsidRPr="000D064D" w:rsidRDefault="004B60E5" w:rsidP="00D2378E">
      <w:pPr>
        <w:pStyle w:val="FootnoteText"/>
        <w:spacing w:line="264" w:lineRule="auto"/>
        <w:rPr>
          <w:b w:val="0"/>
          <w:bCs w:val="0"/>
        </w:rPr>
      </w:pPr>
      <w:r w:rsidRPr="000D064D">
        <w:rPr>
          <w:rStyle w:val="FootnoteReference"/>
          <w:b w:val="0"/>
          <w:bCs w:val="0"/>
        </w:rPr>
        <w:footnoteRef/>
      </w:r>
      <w:r w:rsidRPr="000D064D">
        <w:rPr>
          <w:b w:val="0"/>
          <w:bCs w:val="0"/>
        </w:rPr>
        <w:t xml:space="preserve"> Seemingly if by </w:t>
      </w:r>
      <w:r w:rsidRPr="000D064D">
        <w:rPr>
          <w:rFonts w:hint="cs"/>
          <w:b w:val="0"/>
          <w:bCs w:val="0"/>
          <w:rtl/>
        </w:rPr>
        <w:t>חלה</w:t>
      </w:r>
      <w:r w:rsidRPr="000D064D">
        <w:rPr>
          <w:b w:val="0"/>
          <w:bCs w:val="0"/>
        </w:rPr>
        <w:t xml:space="preserve"> it is a </w:t>
      </w:r>
      <w:r w:rsidRPr="000D064D">
        <w:rPr>
          <w:rFonts w:hint="cs"/>
          <w:b w:val="0"/>
          <w:bCs w:val="0"/>
          <w:rtl/>
        </w:rPr>
        <w:t>גט</w:t>
      </w:r>
      <w:r w:rsidRPr="000D064D">
        <w:rPr>
          <w:b w:val="0"/>
          <w:bCs w:val="0"/>
        </w:rPr>
        <w:t xml:space="preserve">, since </w:t>
      </w:r>
      <w:r w:rsidRPr="000D064D">
        <w:rPr>
          <w:rFonts w:hint="cs"/>
          <w:b w:val="0"/>
          <w:bCs w:val="0"/>
          <w:rtl/>
        </w:rPr>
        <w:t>אין אונס בגיטין</w:t>
      </w:r>
      <w:r w:rsidRPr="000D064D">
        <w:rPr>
          <w:b w:val="0"/>
          <w:bCs w:val="0"/>
        </w:rPr>
        <w:t xml:space="preserve">, then by </w:t>
      </w:r>
      <w:r w:rsidRPr="000D064D">
        <w:rPr>
          <w:rFonts w:hint="cs"/>
          <w:b w:val="0"/>
          <w:bCs w:val="0"/>
          <w:rtl/>
        </w:rPr>
        <w:t>מת</w:t>
      </w:r>
      <w:r w:rsidRPr="000D064D">
        <w:rPr>
          <w:b w:val="0"/>
          <w:bCs w:val="0"/>
        </w:rPr>
        <w:t xml:space="preserve"> it should also be a </w:t>
      </w:r>
      <w:r w:rsidRPr="000D064D">
        <w:rPr>
          <w:rFonts w:hint="cs"/>
          <w:b w:val="0"/>
          <w:bCs w:val="0"/>
          <w:rtl/>
        </w:rPr>
        <w:t>גט</w:t>
      </w:r>
      <w:r w:rsidR="00D2378E">
        <w:rPr>
          <w:b w:val="0"/>
          <w:bCs w:val="0"/>
        </w:rPr>
        <w:t xml:space="preserve"> (and she should </w:t>
      </w:r>
      <w:r w:rsidR="00D1751A">
        <w:rPr>
          <w:b w:val="0"/>
          <w:bCs w:val="0"/>
        </w:rPr>
        <w:t xml:space="preserve">not </w:t>
      </w:r>
      <w:r w:rsidR="00D2378E">
        <w:rPr>
          <w:b w:val="0"/>
          <w:bCs w:val="0"/>
        </w:rPr>
        <w:t xml:space="preserve">be </w:t>
      </w:r>
      <w:r w:rsidR="00D2378E">
        <w:rPr>
          <w:rFonts w:hint="cs"/>
          <w:b w:val="0"/>
          <w:bCs w:val="0"/>
          <w:rtl/>
        </w:rPr>
        <w:t>זקוקה ליבם</w:t>
      </w:r>
      <w:r w:rsidR="00D2378E">
        <w:rPr>
          <w:b w:val="0"/>
          <w:bCs w:val="0"/>
        </w:rPr>
        <w:t>)</w:t>
      </w:r>
      <w:r w:rsidRPr="000D064D">
        <w:rPr>
          <w:b w:val="0"/>
          <w:bCs w:val="0"/>
        </w:rPr>
        <w:t xml:space="preserve">, since he did not return within the allotted time, and </w:t>
      </w:r>
      <w:r w:rsidRPr="000D064D">
        <w:rPr>
          <w:rFonts w:hint="cs"/>
          <w:b w:val="0"/>
          <w:bCs w:val="0"/>
          <w:rtl/>
        </w:rPr>
        <w:t>אין אונס בגיטין</w:t>
      </w:r>
      <w:r w:rsidRPr="000D064D">
        <w:rPr>
          <w:b w:val="0"/>
          <w:bCs w:val="0"/>
        </w:rPr>
        <w:t>.</w:t>
      </w:r>
    </w:p>
  </w:footnote>
  <w:footnote w:id="2">
    <w:p w:rsidR="002F362D" w:rsidRPr="000D064D" w:rsidRDefault="002F362D" w:rsidP="00D2378E">
      <w:pPr>
        <w:pStyle w:val="FootnoteText"/>
        <w:spacing w:line="264" w:lineRule="auto"/>
        <w:rPr>
          <w:b w:val="0"/>
          <w:bCs w:val="0"/>
        </w:rPr>
      </w:pPr>
      <w:r w:rsidRPr="000D064D">
        <w:rPr>
          <w:rStyle w:val="FootnoteReference"/>
          <w:b w:val="0"/>
          <w:bCs w:val="0"/>
        </w:rPr>
        <w:footnoteRef/>
      </w:r>
      <w:r w:rsidRPr="000D064D">
        <w:rPr>
          <w:b w:val="0"/>
          <w:bCs w:val="0"/>
        </w:rPr>
        <w:t xml:space="preserve"> We assume that the </w:t>
      </w:r>
      <w:r w:rsidRPr="000D064D">
        <w:rPr>
          <w:rFonts w:hint="cs"/>
          <w:b w:val="0"/>
          <w:bCs w:val="0"/>
          <w:rtl/>
        </w:rPr>
        <w:t>גט</w:t>
      </w:r>
      <w:r w:rsidRPr="000D064D">
        <w:rPr>
          <w:b w:val="0"/>
          <w:bCs w:val="0"/>
        </w:rPr>
        <w:t xml:space="preserve"> was to become effective when the husband did not return after twelve months. At that point the husband had already died, and cannot issue a </w:t>
      </w:r>
      <w:r w:rsidRPr="000D064D">
        <w:rPr>
          <w:rFonts w:hint="cs"/>
          <w:b w:val="0"/>
          <w:bCs w:val="0"/>
          <w:rtl/>
        </w:rPr>
        <w:t>גט</w:t>
      </w:r>
      <w:r w:rsidRPr="000D064D">
        <w:rPr>
          <w:b w:val="0"/>
          <w:bCs w:val="0"/>
        </w:rPr>
        <w:t>.</w:t>
      </w:r>
    </w:p>
  </w:footnote>
  <w:footnote w:id="3">
    <w:p w:rsidR="002F362D" w:rsidRPr="000D064D" w:rsidRDefault="002F362D" w:rsidP="00D2378E">
      <w:pPr>
        <w:pStyle w:val="FootnoteText"/>
        <w:spacing w:line="264" w:lineRule="auto"/>
        <w:rPr>
          <w:b w:val="0"/>
          <w:bCs w:val="0"/>
          <w:rtl/>
        </w:rPr>
      </w:pPr>
      <w:r w:rsidRPr="000D064D">
        <w:rPr>
          <w:rStyle w:val="FootnoteReference"/>
          <w:b w:val="0"/>
          <w:bCs w:val="0"/>
        </w:rPr>
        <w:footnoteRef/>
      </w:r>
      <w:r w:rsidRPr="000D064D">
        <w:rPr>
          <w:b w:val="0"/>
          <w:bCs w:val="0"/>
        </w:rPr>
        <w:t xml:space="preserve"> We will now assume that when he said </w:t>
      </w:r>
      <w:r w:rsidRPr="000D064D">
        <w:rPr>
          <w:rFonts w:hint="cs"/>
          <w:b w:val="0"/>
          <w:bCs w:val="0"/>
          <w:rtl/>
        </w:rPr>
        <w:t>הרי"ז גיטך וכו' מכאן ועד י"ב חודש</w:t>
      </w:r>
      <w:r w:rsidRPr="000D064D">
        <w:rPr>
          <w:b w:val="0"/>
          <w:bCs w:val="0"/>
        </w:rPr>
        <w:t xml:space="preserve">, he meant that the </w:t>
      </w:r>
      <w:r w:rsidRPr="000D064D">
        <w:rPr>
          <w:rFonts w:hint="cs"/>
          <w:b w:val="0"/>
          <w:bCs w:val="0"/>
          <w:rtl/>
        </w:rPr>
        <w:t>גט</w:t>
      </w:r>
      <w:r w:rsidRPr="000D064D">
        <w:rPr>
          <w:b w:val="0"/>
          <w:bCs w:val="0"/>
        </w:rPr>
        <w:t xml:space="preserve"> should become effective retroactively from the day he gave it, so there is no concern of </w:t>
      </w:r>
      <w:r w:rsidRPr="000D064D">
        <w:rPr>
          <w:rFonts w:hint="cs"/>
          <w:b w:val="0"/>
          <w:bCs w:val="0"/>
          <w:rtl/>
        </w:rPr>
        <w:t>גט לאחר מיתה</w:t>
      </w:r>
      <w:r w:rsidRPr="000D064D">
        <w:rPr>
          <w:b w:val="0"/>
          <w:bCs w:val="0"/>
        </w:rPr>
        <w:t xml:space="preserve">, and the reason the </w:t>
      </w:r>
      <w:r w:rsidRPr="000D064D">
        <w:rPr>
          <w:rFonts w:hint="cs"/>
          <w:b w:val="0"/>
          <w:bCs w:val="0"/>
          <w:rtl/>
        </w:rPr>
        <w:t>גט</w:t>
      </w:r>
      <w:r w:rsidRPr="000D064D">
        <w:rPr>
          <w:b w:val="0"/>
          <w:bCs w:val="0"/>
        </w:rPr>
        <w:t xml:space="preserve"> is not effective is because his not returning was an </w:t>
      </w:r>
      <w:r w:rsidRPr="000D064D">
        <w:rPr>
          <w:rFonts w:hint="cs"/>
          <w:b w:val="0"/>
          <w:bCs w:val="0"/>
          <w:rtl/>
        </w:rPr>
        <w:t>אונס</w:t>
      </w:r>
      <w:r w:rsidRPr="000D064D">
        <w:rPr>
          <w:b w:val="0"/>
          <w:bCs w:val="0"/>
        </w:rPr>
        <w:t xml:space="preserve"> (and </w:t>
      </w:r>
      <w:r w:rsidRPr="000D064D">
        <w:rPr>
          <w:rFonts w:hint="cs"/>
          <w:b w:val="0"/>
          <w:bCs w:val="0"/>
          <w:rtl/>
        </w:rPr>
        <w:t>יש אונס בגיטין</w:t>
      </w:r>
      <w:r w:rsidRPr="000D064D">
        <w:rPr>
          <w:b w:val="0"/>
          <w:bCs w:val="0"/>
        </w:rPr>
        <w:t xml:space="preserve">) and it applies equally to </w:t>
      </w:r>
      <w:r w:rsidRPr="000D064D">
        <w:rPr>
          <w:rFonts w:hint="cs"/>
          <w:b w:val="0"/>
          <w:bCs w:val="0"/>
          <w:rtl/>
        </w:rPr>
        <w:t>חלה</w:t>
      </w:r>
      <w:r w:rsidRPr="000D064D">
        <w:rPr>
          <w:b w:val="0"/>
          <w:bCs w:val="0"/>
        </w:rPr>
        <w:t xml:space="preserve"> </w:t>
      </w:r>
      <w:r w:rsidR="00D2378E">
        <w:rPr>
          <w:b w:val="0"/>
          <w:bCs w:val="0"/>
        </w:rPr>
        <w:t>and</w:t>
      </w:r>
      <w:r w:rsidRPr="000D064D">
        <w:rPr>
          <w:b w:val="0"/>
          <w:bCs w:val="0"/>
        </w:rPr>
        <w:t xml:space="preserve"> to </w:t>
      </w:r>
      <w:r w:rsidRPr="000D064D">
        <w:rPr>
          <w:rFonts w:hint="cs"/>
          <w:b w:val="0"/>
          <w:bCs w:val="0"/>
          <w:rtl/>
        </w:rPr>
        <w:t>מת</w:t>
      </w:r>
      <w:r w:rsidR="00D2378E">
        <w:rPr>
          <w:b w:val="0"/>
          <w:bCs w:val="0"/>
        </w:rPr>
        <w:t>.</w:t>
      </w:r>
    </w:p>
  </w:footnote>
  <w:footnote w:id="4">
    <w:p w:rsidR="008644BD" w:rsidRPr="000D064D" w:rsidRDefault="008644BD" w:rsidP="00D2378E">
      <w:pPr>
        <w:pStyle w:val="FootnoteText"/>
        <w:spacing w:line="264" w:lineRule="auto"/>
        <w:rPr>
          <w:b w:val="0"/>
          <w:bCs w:val="0"/>
        </w:rPr>
      </w:pPr>
      <w:r w:rsidRPr="000D064D">
        <w:rPr>
          <w:rStyle w:val="FootnoteReference"/>
          <w:b w:val="0"/>
          <w:bCs w:val="0"/>
        </w:rPr>
        <w:footnoteRef/>
      </w:r>
      <w:r w:rsidRPr="000D064D">
        <w:rPr>
          <w:b w:val="0"/>
          <w:bCs w:val="0"/>
        </w:rPr>
        <w:t xml:space="preserve"> However since the </w:t>
      </w:r>
      <w:r w:rsidRPr="000D064D">
        <w:rPr>
          <w:rFonts w:hint="cs"/>
          <w:b w:val="0"/>
          <w:bCs w:val="0"/>
          <w:rtl/>
        </w:rPr>
        <w:t>משנה</w:t>
      </w:r>
      <w:r w:rsidRPr="000D064D">
        <w:rPr>
          <w:b w:val="0"/>
          <w:bCs w:val="0"/>
        </w:rPr>
        <w:t xml:space="preserve"> did not s</w:t>
      </w:r>
      <w:r w:rsidR="00E1409B">
        <w:rPr>
          <w:b w:val="0"/>
          <w:bCs w:val="0"/>
        </w:rPr>
        <w:t>t</w:t>
      </w:r>
      <w:r w:rsidRPr="000D064D">
        <w:rPr>
          <w:b w:val="0"/>
          <w:bCs w:val="0"/>
        </w:rPr>
        <w:t xml:space="preserve">ate its case by </w:t>
      </w:r>
      <w:r w:rsidRPr="000D064D">
        <w:rPr>
          <w:rFonts w:hint="cs"/>
          <w:b w:val="0"/>
          <w:bCs w:val="0"/>
          <w:rtl/>
        </w:rPr>
        <w:t>חלה</w:t>
      </w:r>
      <w:r w:rsidR="000D064D">
        <w:rPr>
          <w:b w:val="0"/>
          <w:bCs w:val="0"/>
        </w:rPr>
        <w:t>,</w:t>
      </w:r>
      <w:r w:rsidRPr="000D064D">
        <w:rPr>
          <w:b w:val="0"/>
          <w:bCs w:val="0"/>
        </w:rPr>
        <w:t xml:space="preserve"> but rather by </w:t>
      </w:r>
      <w:r w:rsidRPr="000D064D">
        <w:rPr>
          <w:rFonts w:hint="cs"/>
          <w:b w:val="0"/>
          <w:bCs w:val="0"/>
          <w:rtl/>
        </w:rPr>
        <w:t>מת</w:t>
      </w:r>
      <w:r w:rsidR="000D064D">
        <w:rPr>
          <w:b w:val="0"/>
          <w:bCs w:val="0"/>
        </w:rPr>
        <w:t>, this</w:t>
      </w:r>
      <w:r w:rsidRPr="000D064D">
        <w:rPr>
          <w:b w:val="0"/>
          <w:bCs w:val="0"/>
        </w:rPr>
        <w:t xml:space="preserve"> indicates that the </w:t>
      </w:r>
      <w:r w:rsidRPr="000D064D">
        <w:rPr>
          <w:rFonts w:hint="cs"/>
          <w:b w:val="0"/>
          <w:bCs w:val="0"/>
          <w:rtl/>
        </w:rPr>
        <w:t>גט</w:t>
      </w:r>
      <w:r w:rsidRPr="000D064D">
        <w:rPr>
          <w:b w:val="0"/>
          <w:bCs w:val="0"/>
        </w:rPr>
        <w:t xml:space="preserve"> is not effective only on account of </w:t>
      </w:r>
      <w:r w:rsidRPr="000D064D">
        <w:rPr>
          <w:rFonts w:hint="cs"/>
          <w:b w:val="0"/>
          <w:bCs w:val="0"/>
          <w:rtl/>
        </w:rPr>
        <w:t>אין גט לאחר מיתה</w:t>
      </w:r>
      <w:r w:rsidRPr="000D064D">
        <w:rPr>
          <w:b w:val="0"/>
          <w:bCs w:val="0"/>
        </w:rPr>
        <w:t xml:space="preserve">, but not because of </w:t>
      </w:r>
      <w:r w:rsidRPr="000D064D">
        <w:rPr>
          <w:rFonts w:hint="cs"/>
          <w:b w:val="0"/>
          <w:bCs w:val="0"/>
          <w:rtl/>
        </w:rPr>
        <w:t>אונס</w:t>
      </w:r>
      <w:r w:rsidRPr="000D064D">
        <w:rPr>
          <w:b w:val="0"/>
          <w:bCs w:val="0"/>
        </w:rPr>
        <w:t xml:space="preserve">, since </w:t>
      </w:r>
      <w:r w:rsidRPr="000D064D">
        <w:rPr>
          <w:rFonts w:hint="cs"/>
          <w:b w:val="0"/>
          <w:bCs w:val="0"/>
          <w:rtl/>
        </w:rPr>
        <w:t>אין אונס בגיטין</w:t>
      </w:r>
      <w:r w:rsidRPr="000D064D">
        <w:rPr>
          <w:b w:val="0"/>
          <w:bCs w:val="0"/>
        </w:rPr>
        <w:t>.</w:t>
      </w:r>
      <w:r w:rsidR="007C7616">
        <w:rPr>
          <w:b w:val="0"/>
          <w:bCs w:val="0"/>
        </w:rPr>
        <w:t xml:space="preserve"> See ‘Thinking it over’</w:t>
      </w:r>
      <w:r w:rsidR="0000313E">
        <w:rPr>
          <w:b w:val="0"/>
          <w:bCs w:val="0"/>
        </w:rPr>
        <w:t># 1</w:t>
      </w:r>
      <w:r w:rsidR="007C7616">
        <w:rPr>
          <w:b w:val="0"/>
          <w:bCs w:val="0"/>
        </w:rPr>
        <w:t>.</w:t>
      </w:r>
    </w:p>
  </w:footnote>
  <w:footnote w:id="5">
    <w:p w:rsidR="008644BD" w:rsidRPr="000D064D" w:rsidRDefault="008644BD" w:rsidP="00D2378E">
      <w:pPr>
        <w:pStyle w:val="FootnoteText"/>
        <w:spacing w:line="264" w:lineRule="auto"/>
        <w:rPr>
          <w:b w:val="0"/>
          <w:bCs w:val="0"/>
        </w:rPr>
      </w:pPr>
      <w:r w:rsidRPr="000D064D">
        <w:rPr>
          <w:rStyle w:val="FootnoteReference"/>
          <w:b w:val="0"/>
          <w:bCs w:val="0"/>
        </w:rPr>
        <w:footnoteRef/>
      </w:r>
      <w:r w:rsidRPr="000D064D">
        <w:rPr>
          <w:b w:val="0"/>
          <w:bCs w:val="0"/>
        </w:rPr>
        <w:t xml:space="preserve"> Perhaps the reason why it is not a </w:t>
      </w:r>
      <w:r w:rsidRPr="000D064D">
        <w:rPr>
          <w:rFonts w:hint="cs"/>
          <w:b w:val="0"/>
          <w:bCs w:val="0"/>
          <w:rtl/>
        </w:rPr>
        <w:t>גט</w:t>
      </w:r>
      <w:r w:rsidRPr="000D064D">
        <w:rPr>
          <w:b w:val="0"/>
          <w:bCs w:val="0"/>
        </w:rPr>
        <w:t xml:space="preserve"> is because </w:t>
      </w:r>
      <w:r w:rsidRPr="000D064D">
        <w:rPr>
          <w:rFonts w:hint="cs"/>
          <w:b w:val="0"/>
          <w:bCs w:val="0"/>
          <w:rtl/>
        </w:rPr>
        <w:t>יש אונס בגיטין</w:t>
      </w:r>
      <w:r w:rsidRPr="000D064D">
        <w:rPr>
          <w:b w:val="0"/>
          <w:bCs w:val="0"/>
        </w:rPr>
        <w:t xml:space="preserve"> (see footnote # 3), and the reason he did not mention </w:t>
      </w:r>
      <w:r w:rsidRPr="000D064D">
        <w:rPr>
          <w:rFonts w:hint="cs"/>
          <w:b w:val="0"/>
          <w:bCs w:val="0"/>
          <w:rtl/>
        </w:rPr>
        <w:t>חלה</w:t>
      </w:r>
      <w:r w:rsidRPr="000D064D">
        <w:rPr>
          <w:b w:val="0"/>
          <w:bCs w:val="0"/>
        </w:rPr>
        <w:t xml:space="preserve">, is because if the </w:t>
      </w:r>
      <w:r w:rsidRPr="000D064D">
        <w:rPr>
          <w:rFonts w:hint="cs"/>
          <w:b w:val="0"/>
          <w:bCs w:val="0"/>
          <w:rtl/>
        </w:rPr>
        <w:t>משנה</w:t>
      </w:r>
      <w:r w:rsidRPr="000D064D">
        <w:rPr>
          <w:b w:val="0"/>
          <w:bCs w:val="0"/>
        </w:rPr>
        <w:t xml:space="preserve"> would just state that by </w:t>
      </w:r>
      <w:r w:rsidRPr="000D064D">
        <w:rPr>
          <w:rFonts w:hint="cs"/>
          <w:b w:val="0"/>
          <w:bCs w:val="0"/>
          <w:rtl/>
        </w:rPr>
        <w:t>חלה</w:t>
      </w:r>
      <w:r w:rsidRPr="000D064D">
        <w:rPr>
          <w:b w:val="0"/>
          <w:bCs w:val="0"/>
        </w:rPr>
        <w:t xml:space="preserve"> it is not a </w:t>
      </w:r>
      <w:r w:rsidRPr="000D064D">
        <w:rPr>
          <w:rFonts w:hint="cs"/>
          <w:b w:val="0"/>
          <w:bCs w:val="0"/>
          <w:rtl/>
        </w:rPr>
        <w:t>גט</w:t>
      </w:r>
      <w:r w:rsidRPr="000D064D">
        <w:rPr>
          <w:b w:val="0"/>
          <w:bCs w:val="0"/>
        </w:rPr>
        <w:t xml:space="preserve"> (because </w:t>
      </w:r>
      <w:r w:rsidRPr="000D064D">
        <w:rPr>
          <w:rFonts w:hint="cs"/>
          <w:b w:val="0"/>
          <w:bCs w:val="0"/>
          <w:rtl/>
        </w:rPr>
        <w:t>יש אונס בגיטין</w:t>
      </w:r>
      <w:r w:rsidRPr="000D064D">
        <w:rPr>
          <w:b w:val="0"/>
          <w:bCs w:val="0"/>
        </w:rPr>
        <w:t xml:space="preserve">), I would not be able to derive that by </w:t>
      </w:r>
      <w:r w:rsidRPr="000D064D">
        <w:rPr>
          <w:rFonts w:hint="cs"/>
          <w:b w:val="0"/>
          <w:bCs w:val="0"/>
          <w:rtl/>
        </w:rPr>
        <w:t>מת</w:t>
      </w:r>
      <w:r w:rsidRPr="000D064D">
        <w:rPr>
          <w:b w:val="0"/>
          <w:bCs w:val="0"/>
        </w:rPr>
        <w:t xml:space="preserve"> it is not a </w:t>
      </w:r>
      <w:r w:rsidRPr="000D064D">
        <w:rPr>
          <w:rFonts w:hint="cs"/>
          <w:b w:val="0"/>
          <w:bCs w:val="0"/>
          <w:rtl/>
        </w:rPr>
        <w:t>גט</w:t>
      </w:r>
      <w:r w:rsidRPr="000D064D">
        <w:rPr>
          <w:b w:val="0"/>
          <w:bCs w:val="0"/>
        </w:rPr>
        <w:t xml:space="preserve">, because by </w:t>
      </w:r>
      <w:r w:rsidRPr="000D064D">
        <w:rPr>
          <w:rFonts w:hint="cs"/>
          <w:b w:val="0"/>
          <w:bCs w:val="0"/>
          <w:rtl/>
        </w:rPr>
        <w:t>מת</w:t>
      </w:r>
      <w:r w:rsidRPr="000D064D">
        <w:rPr>
          <w:b w:val="0"/>
          <w:bCs w:val="0"/>
        </w:rPr>
        <w:t xml:space="preserve"> (as opposed to </w:t>
      </w:r>
      <w:r w:rsidRPr="000D064D">
        <w:rPr>
          <w:rFonts w:hint="cs"/>
          <w:b w:val="0"/>
          <w:bCs w:val="0"/>
          <w:rtl/>
        </w:rPr>
        <w:t>חלה</w:t>
      </w:r>
      <w:r w:rsidRPr="000D064D">
        <w:rPr>
          <w:b w:val="0"/>
          <w:bCs w:val="0"/>
        </w:rPr>
        <w:t xml:space="preserve">) he wants the </w:t>
      </w:r>
      <w:r w:rsidRPr="000D064D">
        <w:rPr>
          <w:rFonts w:hint="cs"/>
          <w:b w:val="0"/>
          <w:bCs w:val="0"/>
          <w:rtl/>
        </w:rPr>
        <w:t>גט</w:t>
      </w:r>
      <w:r w:rsidRPr="000D064D">
        <w:rPr>
          <w:b w:val="0"/>
          <w:bCs w:val="0"/>
        </w:rPr>
        <w:t xml:space="preserve"> to become effective (retroactively) so she will not have to go through the </w:t>
      </w:r>
      <w:r w:rsidRPr="000D064D">
        <w:rPr>
          <w:rFonts w:hint="cs"/>
          <w:b w:val="0"/>
          <w:bCs w:val="0"/>
          <w:rtl/>
        </w:rPr>
        <w:t>יבום</w:t>
      </w:r>
      <w:r w:rsidRPr="000D064D">
        <w:rPr>
          <w:b w:val="0"/>
          <w:bCs w:val="0"/>
        </w:rPr>
        <w:t xml:space="preserve"> process (which does not apply to </w:t>
      </w:r>
      <w:r w:rsidRPr="000D064D">
        <w:rPr>
          <w:rFonts w:hint="cs"/>
          <w:b w:val="0"/>
          <w:bCs w:val="0"/>
          <w:rtl/>
        </w:rPr>
        <w:t>חלה</w:t>
      </w:r>
      <w:r w:rsidRPr="000D064D">
        <w:rPr>
          <w:b w:val="0"/>
          <w:bCs w:val="0"/>
        </w:rPr>
        <w:t xml:space="preserve">). </w:t>
      </w:r>
    </w:p>
  </w:footnote>
  <w:footnote w:id="6">
    <w:p w:rsidR="008644BD" w:rsidRPr="00D2378E" w:rsidRDefault="008644BD" w:rsidP="00D2378E">
      <w:pPr>
        <w:pStyle w:val="FootnoteText"/>
        <w:spacing w:line="264" w:lineRule="auto"/>
        <w:rPr>
          <w:b w:val="0"/>
          <w:bCs w:val="0"/>
        </w:rPr>
      </w:pPr>
      <w:r w:rsidRPr="00D2378E">
        <w:rPr>
          <w:rStyle w:val="FootnoteReference"/>
          <w:b w:val="0"/>
          <w:bCs w:val="0"/>
        </w:rPr>
        <w:footnoteRef/>
      </w:r>
      <w:r w:rsidRPr="00D2378E">
        <w:rPr>
          <w:b w:val="0"/>
          <w:bCs w:val="0"/>
        </w:rPr>
        <w:t xml:space="preserve"> This idea is first entertained later on this </w:t>
      </w:r>
      <w:r w:rsidRPr="00D2378E">
        <w:rPr>
          <w:rFonts w:hint="cs"/>
          <w:b w:val="0"/>
          <w:bCs w:val="0"/>
          <w:rtl/>
        </w:rPr>
        <w:t>עמוד</w:t>
      </w:r>
      <w:r w:rsidRPr="00D2378E">
        <w:rPr>
          <w:b w:val="0"/>
          <w:bCs w:val="0"/>
        </w:rPr>
        <w:t>, but not as of yet.</w:t>
      </w:r>
      <w:r w:rsidR="0000313E" w:rsidRPr="00D2378E">
        <w:rPr>
          <w:b w:val="0"/>
          <w:bCs w:val="0"/>
        </w:rPr>
        <w:t xml:space="preserve"> See ‘Thinking it over’ # 2.</w:t>
      </w:r>
    </w:p>
  </w:footnote>
  <w:footnote w:id="7">
    <w:p w:rsidR="007C7616" w:rsidRPr="00D2378E" w:rsidRDefault="007C7616" w:rsidP="00D2378E">
      <w:pPr>
        <w:pStyle w:val="FootnoteText"/>
        <w:spacing w:line="264" w:lineRule="auto"/>
        <w:rPr>
          <w:b w:val="0"/>
          <w:bCs w:val="0"/>
        </w:rPr>
      </w:pPr>
      <w:r w:rsidRPr="00D2378E">
        <w:rPr>
          <w:rStyle w:val="FootnoteReference"/>
          <w:b w:val="0"/>
          <w:bCs w:val="0"/>
        </w:rPr>
        <w:footnoteRef/>
      </w:r>
      <w:r w:rsidRPr="00D2378E">
        <w:rPr>
          <w:b w:val="0"/>
          <w:bCs w:val="0"/>
        </w:rPr>
        <w:t xml:space="preserve"> See </w:t>
      </w:r>
      <w:r w:rsidRPr="00D2378E">
        <w:rPr>
          <w:rFonts w:hint="cs"/>
          <w:b w:val="0"/>
          <w:bCs w:val="0"/>
          <w:rtl/>
        </w:rPr>
        <w:t>רש"י ד"ה מת הא' והב'</w:t>
      </w:r>
      <w:r w:rsidRPr="00D2378E">
        <w:rPr>
          <w:b w:val="0"/>
          <w:bCs w:val="0"/>
        </w:rPr>
        <w:t>.</w:t>
      </w:r>
    </w:p>
  </w:footnote>
  <w:footnote w:id="8">
    <w:p w:rsidR="0000313E" w:rsidRPr="00D2378E" w:rsidRDefault="0000313E" w:rsidP="00D2378E">
      <w:pPr>
        <w:pStyle w:val="FootnoteText"/>
        <w:spacing w:line="264" w:lineRule="auto"/>
        <w:rPr>
          <w:b w:val="0"/>
          <w:bCs w:val="0"/>
        </w:rPr>
      </w:pPr>
      <w:r w:rsidRPr="00D2378E">
        <w:rPr>
          <w:rStyle w:val="FootnoteReference"/>
          <w:b w:val="0"/>
          <w:bCs w:val="0"/>
        </w:rPr>
        <w:footnoteRef/>
      </w:r>
      <w:r w:rsidRPr="00D2378E">
        <w:rPr>
          <w:b w:val="0"/>
          <w:bCs w:val="0"/>
        </w:rPr>
        <w:t xml:space="preserve"> See footnote # 6.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241" w:rsidRPr="00DE4241" w:rsidRDefault="00DE4241" w:rsidP="00DE4241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ב,ב תוס' ד"ה מת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3A"/>
    <w:rsid w:val="0000313E"/>
    <w:rsid w:val="0007693B"/>
    <w:rsid w:val="000D064D"/>
    <w:rsid w:val="002F362D"/>
    <w:rsid w:val="003D4453"/>
    <w:rsid w:val="00492593"/>
    <w:rsid w:val="004B60E5"/>
    <w:rsid w:val="004D2DA0"/>
    <w:rsid w:val="0052473A"/>
    <w:rsid w:val="006C03A3"/>
    <w:rsid w:val="006C1399"/>
    <w:rsid w:val="007C7616"/>
    <w:rsid w:val="008644BD"/>
    <w:rsid w:val="00903DED"/>
    <w:rsid w:val="009E7E8E"/>
    <w:rsid w:val="00A60948"/>
    <w:rsid w:val="00D1751A"/>
    <w:rsid w:val="00D2378E"/>
    <w:rsid w:val="00DE4241"/>
    <w:rsid w:val="00E1409B"/>
    <w:rsid w:val="00F2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2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241"/>
  </w:style>
  <w:style w:type="paragraph" w:styleId="Footer">
    <w:name w:val="footer"/>
    <w:basedOn w:val="Normal"/>
    <w:link w:val="FooterChar"/>
    <w:uiPriority w:val="99"/>
    <w:unhideWhenUsed/>
    <w:rsid w:val="00DE42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241"/>
  </w:style>
  <w:style w:type="paragraph" w:styleId="FootnoteText">
    <w:name w:val="footnote text"/>
    <w:basedOn w:val="Normal"/>
    <w:link w:val="FootnoteTextChar"/>
    <w:uiPriority w:val="99"/>
    <w:semiHidden/>
    <w:unhideWhenUsed/>
    <w:rsid w:val="004B60E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60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60E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C1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2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241"/>
  </w:style>
  <w:style w:type="paragraph" w:styleId="Footer">
    <w:name w:val="footer"/>
    <w:basedOn w:val="Normal"/>
    <w:link w:val="FooterChar"/>
    <w:uiPriority w:val="99"/>
    <w:unhideWhenUsed/>
    <w:rsid w:val="00DE42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241"/>
  </w:style>
  <w:style w:type="paragraph" w:styleId="FootnoteText">
    <w:name w:val="footnote text"/>
    <w:basedOn w:val="Normal"/>
    <w:link w:val="FootnoteTextChar"/>
    <w:uiPriority w:val="99"/>
    <w:semiHidden/>
    <w:unhideWhenUsed/>
    <w:rsid w:val="004B60E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60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60E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C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10</cp:revision>
  <dcterms:created xsi:type="dcterms:W3CDTF">2016-03-14T21:04:00Z</dcterms:created>
  <dcterms:modified xsi:type="dcterms:W3CDTF">2016-09-28T23:48:00Z</dcterms:modified>
</cp:coreProperties>
</file>