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BA0" w:rsidRPr="000C2BA0" w:rsidRDefault="00F36C2D" w:rsidP="000C2BA0">
      <w:pPr>
        <w:bidi/>
        <w:rPr>
          <w:sz w:val="24"/>
          <w:szCs w:val="24"/>
        </w:rPr>
      </w:pPr>
      <w:r w:rsidRPr="009C640B">
        <w:rPr>
          <w:sz w:val="36"/>
          <w:szCs w:val="36"/>
          <w:rtl/>
        </w:rPr>
        <w:t>שלי</w:t>
      </w:r>
      <w:r w:rsidR="00225373">
        <w:rPr>
          <w:rFonts w:hint="cs"/>
          <w:rtl/>
        </w:rPr>
        <w:t xml:space="preserve"> </w:t>
      </w:r>
      <w:r w:rsidRPr="009C640B">
        <w:rPr>
          <w:sz w:val="32"/>
          <w:szCs w:val="32"/>
          <w:rtl/>
        </w:rPr>
        <w:t>חדש ושל חבירי ישן</w:t>
      </w:r>
      <w:r w:rsidR="009C640B">
        <w:rPr>
          <w:rFonts w:hint="cs"/>
          <w:sz w:val="32"/>
          <w:szCs w:val="32"/>
          <w:rtl/>
        </w:rPr>
        <w:t xml:space="preserve"> </w:t>
      </w:r>
      <w:r w:rsidR="009C640B">
        <w:rPr>
          <w:sz w:val="32"/>
          <w:szCs w:val="32"/>
          <w:rtl/>
        </w:rPr>
        <w:t>–</w:t>
      </w:r>
      <w:r w:rsidR="009C640B">
        <w:rPr>
          <w:rFonts w:hint="cs"/>
          <w:sz w:val="32"/>
          <w:szCs w:val="32"/>
          <w:rtl/>
        </w:rPr>
        <w:t xml:space="preserve"> </w:t>
      </w:r>
      <w:r w:rsidR="009C640B">
        <w:rPr>
          <w:sz w:val="32"/>
          <w:szCs w:val="32"/>
        </w:rPr>
        <w:t xml:space="preserve">Mine is new and my friend’s is old                  </w:t>
      </w:r>
      <w:r w:rsidR="009C640B">
        <w:rPr>
          <w:sz w:val="16"/>
          <w:szCs w:val="16"/>
        </w:rPr>
        <w:t xml:space="preserve">    </w:t>
      </w:r>
    </w:p>
    <w:p w:rsidR="00225373" w:rsidRPr="00225373" w:rsidRDefault="00225373" w:rsidP="000C2BA0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225373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225373" w:rsidRPr="00225373" w:rsidRDefault="009C640B" w:rsidP="00225373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cites a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which states, two donkey drivers come into a city and one of them said</w:t>
      </w:r>
      <w:r w:rsidR="000C2BA0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 w:rsidR="000C2BA0">
        <w:rPr>
          <w:b w:val="0"/>
          <w:bCs w:val="0"/>
        </w:rPr>
        <w:t>‘</w:t>
      </w:r>
      <w:r>
        <w:rPr>
          <w:b w:val="0"/>
          <w:bCs w:val="0"/>
        </w:rPr>
        <w:t>my produce is ‘new’ and my friend’s produce is ‘old’; my produce is not properly tithed and my friend’s is</w:t>
      </w:r>
      <w:r w:rsidR="000C2BA0">
        <w:rPr>
          <w:b w:val="0"/>
          <w:bCs w:val="0"/>
        </w:rPr>
        <w:t>’</w:t>
      </w:r>
      <w:r>
        <w:rPr>
          <w:b w:val="0"/>
          <w:bCs w:val="0"/>
        </w:rPr>
        <w:t xml:space="preserve">; there is a dispute between the </w:t>
      </w:r>
      <w:r>
        <w:rPr>
          <w:rFonts w:hint="cs"/>
          <w:b w:val="0"/>
          <w:bCs w:val="0"/>
          <w:rtl/>
        </w:rPr>
        <w:t>רבנן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ר' יהודה</w:t>
      </w:r>
      <w:r>
        <w:rPr>
          <w:b w:val="0"/>
          <w:bCs w:val="0"/>
        </w:rPr>
        <w:t xml:space="preserve"> whether or not he is believed</w:t>
      </w:r>
      <w:r w:rsidR="001B11FC">
        <w:rPr>
          <w:b w:val="0"/>
          <w:bCs w:val="0"/>
        </w:rPr>
        <w:t xml:space="preserve">. </w:t>
      </w:r>
      <w:r w:rsidR="001B11FC">
        <w:rPr>
          <w:rFonts w:hint="cs"/>
          <w:b w:val="0"/>
          <w:bCs w:val="0"/>
          <w:rtl/>
        </w:rPr>
        <w:t>תוספות</w:t>
      </w:r>
      <w:r w:rsidR="001B11FC">
        <w:rPr>
          <w:b w:val="0"/>
          <w:bCs w:val="0"/>
        </w:rPr>
        <w:t xml:space="preserve"> discusses what is the meaning and relevance of </w:t>
      </w:r>
      <w:r w:rsidR="001B11FC">
        <w:rPr>
          <w:rFonts w:hint="cs"/>
          <w:b w:val="0"/>
          <w:bCs w:val="0"/>
          <w:rtl/>
        </w:rPr>
        <w:t>חדש</w:t>
      </w:r>
      <w:r w:rsidR="001B11FC">
        <w:rPr>
          <w:b w:val="0"/>
          <w:bCs w:val="0"/>
        </w:rPr>
        <w:t xml:space="preserve"> and </w:t>
      </w:r>
      <w:r w:rsidR="001B11FC">
        <w:rPr>
          <w:rFonts w:hint="cs"/>
          <w:b w:val="0"/>
          <w:bCs w:val="0"/>
          <w:rtl/>
        </w:rPr>
        <w:t>ישן</w:t>
      </w:r>
      <w:r w:rsidR="001B11FC">
        <w:rPr>
          <w:b w:val="0"/>
          <w:bCs w:val="0"/>
        </w:rPr>
        <w:t>.</w:t>
      </w:r>
    </w:p>
    <w:p w:rsidR="00225373" w:rsidRPr="000C2BA0" w:rsidRDefault="000C2BA0" w:rsidP="000C2BA0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</w:t>
      </w:r>
    </w:p>
    <w:p w:rsidR="00225373" w:rsidRPr="000C2BA0" w:rsidRDefault="00F36C2D" w:rsidP="00840FE6">
      <w:pPr>
        <w:bidi/>
        <w:rPr>
          <w:rFonts w:cs="David"/>
        </w:rPr>
      </w:pPr>
      <w:r w:rsidRPr="000C2BA0">
        <w:rPr>
          <w:rFonts w:cs="David"/>
          <w:rtl/>
        </w:rPr>
        <w:t>בפרק א</w:t>
      </w:r>
      <w:r w:rsidR="00225373" w:rsidRPr="000C2BA0">
        <w:rPr>
          <w:rFonts w:cs="David" w:hint="cs"/>
          <w:rtl/>
        </w:rPr>
        <w:t xml:space="preserve">ף </w:t>
      </w:r>
      <w:r w:rsidRPr="000C2BA0">
        <w:rPr>
          <w:rFonts w:cs="David"/>
          <w:rtl/>
        </w:rPr>
        <w:t>ע</w:t>
      </w:r>
      <w:r w:rsidR="00225373" w:rsidRPr="000C2BA0">
        <w:rPr>
          <w:rFonts w:cs="David" w:hint="cs"/>
          <w:rtl/>
        </w:rPr>
        <w:t xml:space="preserve">ל </w:t>
      </w:r>
      <w:r w:rsidRPr="000C2BA0">
        <w:rPr>
          <w:rFonts w:cs="David"/>
          <w:rtl/>
        </w:rPr>
        <w:t>פ</w:t>
      </w:r>
      <w:r w:rsidR="00225373" w:rsidRPr="000C2BA0">
        <w:rPr>
          <w:rFonts w:cs="David" w:hint="cs"/>
          <w:rtl/>
        </w:rPr>
        <w:t>י</w:t>
      </w:r>
      <w:r w:rsidR="001B11FC" w:rsidRPr="000C2BA0">
        <w:rPr>
          <w:rStyle w:val="FootnoteReference"/>
          <w:rFonts w:cs="David"/>
          <w:rtl/>
        </w:rPr>
        <w:footnoteReference w:id="1"/>
      </w:r>
      <w:r w:rsidRPr="000C2BA0">
        <w:rPr>
          <w:rFonts w:cs="David"/>
          <w:rtl/>
        </w:rPr>
        <w:t xml:space="preserve"> פי</w:t>
      </w:r>
      <w:r w:rsidR="00225373" w:rsidRPr="000C2BA0">
        <w:rPr>
          <w:rFonts w:cs="David" w:hint="cs"/>
          <w:rtl/>
        </w:rPr>
        <w:t>רש</w:t>
      </w:r>
      <w:r w:rsidRPr="000C2BA0">
        <w:rPr>
          <w:rFonts w:cs="David"/>
          <w:rtl/>
        </w:rPr>
        <w:t xml:space="preserve"> בקונטרס די</w:t>
      </w:r>
      <w:r w:rsidR="00225373" w:rsidRPr="000C2BA0">
        <w:rPr>
          <w:rFonts w:cs="David" w:hint="cs"/>
          <w:rtl/>
        </w:rPr>
        <w:t xml:space="preserve">ש </w:t>
      </w:r>
      <w:r w:rsidRPr="000C2BA0">
        <w:rPr>
          <w:rFonts w:cs="David"/>
          <w:rtl/>
        </w:rPr>
        <w:t>מ</w:t>
      </w:r>
      <w:r w:rsidR="00225373" w:rsidRPr="000C2BA0">
        <w:rPr>
          <w:rFonts w:cs="David" w:hint="cs"/>
          <w:rtl/>
        </w:rPr>
        <w:t>פרשים</w:t>
      </w:r>
      <w:r w:rsidRPr="000C2BA0">
        <w:rPr>
          <w:rFonts w:cs="David"/>
          <w:rtl/>
        </w:rPr>
        <w:t xml:space="preserve"> משום עומר</w:t>
      </w:r>
      <w:r w:rsidR="001B11FC" w:rsidRPr="000C2BA0">
        <w:rPr>
          <w:rStyle w:val="FootnoteReference"/>
          <w:rFonts w:cs="David"/>
          <w:rtl/>
        </w:rPr>
        <w:footnoteReference w:id="2"/>
      </w:r>
      <w:r w:rsidRPr="000C2BA0">
        <w:rPr>
          <w:rFonts w:cs="David"/>
          <w:rtl/>
        </w:rPr>
        <w:t xml:space="preserve"> </w:t>
      </w:r>
      <w:r w:rsidR="00840FE6">
        <w:rPr>
          <w:rFonts w:cs="David" w:hint="cs"/>
          <w:rtl/>
        </w:rPr>
        <w:t>-</w:t>
      </w:r>
    </w:p>
    <w:p w:rsidR="001B11FC" w:rsidRDefault="001B11FC" w:rsidP="001B11FC">
      <w:r>
        <w:rPr>
          <w:rFonts w:hint="cs"/>
          <w:rtl/>
        </w:rPr>
        <w:t>רש"י</w:t>
      </w:r>
      <w:r>
        <w:t xml:space="preserve"> in </w:t>
      </w:r>
      <w:r>
        <w:rPr>
          <w:rFonts w:hint="cs"/>
          <w:rtl/>
        </w:rPr>
        <w:t>פרק אע"פ</w:t>
      </w:r>
      <w:r>
        <w:t xml:space="preserve"> states that there are those who explain </w:t>
      </w:r>
      <w:r>
        <w:rPr>
          <w:rFonts w:hint="cs"/>
          <w:b w:val="0"/>
          <w:bCs w:val="0"/>
          <w:rtl/>
        </w:rPr>
        <w:t>חדש וישן</w:t>
      </w:r>
      <w:r>
        <w:rPr>
          <w:b w:val="0"/>
          <w:bCs w:val="0"/>
        </w:rPr>
        <w:t xml:space="preserve"> </w:t>
      </w:r>
      <w:r>
        <w:t xml:space="preserve">in regards to the </w:t>
      </w:r>
      <w:r>
        <w:rPr>
          <w:rFonts w:hint="cs"/>
          <w:rtl/>
        </w:rPr>
        <w:t>עומר</w:t>
      </w:r>
      <w:r>
        <w:t xml:space="preserve"> </w:t>
      </w:r>
      <w:r w:rsidR="00186193">
        <w:t>–</w:t>
      </w:r>
    </w:p>
    <w:p w:rsidR="00186193" w:rsidRPr="000C2BA0" w:rsidRDefault="00186193" w:rsidP="001B11FC">
      <w:pPr>
        <w:rPr>
          <w:sz w:val="24"/>
          <w:szCs w:val="24"/>
        </w:rPr>
      </w:pPr>
    </w:p>
    <w:p w:rsidR="00186193" w:rsidRPr="000C2BA0" w:rsidRDefault="00186193" w:rsidP="001B11FC">
      <w:pPr>
        <w:rPr>
          <w:b w:val="0"/>
          <w:bCs w:val="0"/>
          <w:sz w:val="24"/>
          <w:szCs w:val="24"/>
        </w:rPr>
      </w:pPr>
      <w:r w:rsidRPr="000C2BA0">
        <w:rPr>
          <w:rFonts w:hint="cs"/>
          <w:b w:val="0"/>
          <w:bCs w:val="0"/>
          <w:sz w:val="24"/>
          <w:szCs w:val="24"/>
          <w:rtl/>
        </w:rPr>
        <w:t>רש"י</w:t>
      </w:r>
      <w:r w:rsidRPr="000C2BA0">
        <w:rPr>
          <w:b w:val="0"/>
          <w:bCs w:val="0"/>
          <w:sz w:val="24"/>
          <w:szCs w:val="24"/>
        </w:rPr>
        <w:t xml:space="preserve"> there negates this interpretation:</w:t>
      </w:r>
    </w:p>
    <w:p w:rsidR="00225373" w:rsidRPr="000C2BA0" w:rsidRDefault="00F36C2D" w:rsidP="00840FE6">
      <w:pPr>
        <w:bidi/>
        <w:rPr>
          <w:rFonts w:cs="David"/>
        </w:rPr>
      </w:pPr>
      <w:r w:rsidRPr="000C2BA0">
        <w:rPr>
          <w:rFonts w:cs="David"/>
          <w:rtl/>
        </w:rPr>
        <w:t xml:space="preserve">ולאו מילתא היא דאם כן מאי מתרץ בדמאי הקילו התינח דמאי חדש ישן מאי איכא למימר </w:t>
      </w:r>
      <w:r w:rsidR="00840FE6">
        <w:rPr>
          <w:rFonts w:cs="David" w:hint="cs"/>
          <w:rtl/>
        </w:rPr>
        <w:t>-</w:t>
      </w:r>
    </w:p>
    <w:p w:rsidR="00186193" w:rsidRDefault="00186193" w:rsidP="00186193">
      <w:pPr>
        <w:rPr>
          <w:b w:val="0"/>
          <w:bCs w:val="0"/>
        </w:rPr>
      </w:pPr>
      <w:r>
        <w:t xml:space="preserve">And there is no substance </w:t>
      </w:r>
      <w:r>
        <w:rPr>
          <w:b w:val="0"/>
          <w:bCs w:val="0"/>
        </w:rPr>
        <w:t xml:space="preserve">to this explanation, </w:t>
      </w:r>
      <w:r>
        <w:t xml:space="preserve">for if indeed </w:t>
      </w:r>
      <w:r>
        <w:rPr>
          <w:rFonts w:hint="cs"/>
          <w:b w:val="0"/>
          <w:bCs w:val="0"/>
          <w:rtl/>
        </w:rPr>
        <w:t>חדש</w:t>
      </w:r>
      <w:r>
        <w:rPr>
          <w:b w:val="0"/>
          <w:bCs w:val="0"/>
        </w:rPr>
        <w:t xml:space="preserve"> means forbidden grain because of the </w:t>
      </w:r>
      <w:r>
        <w:rPr>
          <w:rFonts w:hint="cs"/>
          <w:b w:val="0"/>
          <w:bCs w:val="0"/>
          <w:rtl/>
        </w:rPr>
        <w:t>עומר</w:t>
      </w:r>
      <w:r>
        <w:rPr>
          <w:b w:val="0"/>
          <w:bCs w:val="0"/>
        </w:rPr>
        <w:t xml:space="preserve">, </w:t>
      </w:r>
      <w:r>
        <w:t xml:space="preserve">what does </w:t>
      </w: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 </w:t>
      </w:r>
      <w:r>
        <w:t>answer</w:t>
      </w:r>
      <w:r w:rsidR="000C2BA0" w:rsidRPr="003D7C03">
        <w:rPr>
          <w:rStyle w:val="FootnoteReference"/>
          <w:rFonts w:asciiTheme="majorBidi" w:hAnsiTheme="majorBidi" w:cstheme="majorBidi"/>
          <w:rtl/>
        </w:rPr>
        <w:footnoteReference w:id="3"/>
      </w:r>
      <w:r>
        <w:t xml:space="preserve"> that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חכמים</w:t>
      </w:r>
      <w:r>
        <w:rPr>
          <w:b w:val="0"/>
          <w:bCs w:val="0"/>
        </w:rPr>
        <w:t xml:space="preserve"> </w:t>
      </w:r>
      <w:r>
        <w:t xml:space="preserve">are lenient by </w:t>
      </w:r>
      <w:r>
        <w:rPr>
          <w:rFonts w:hint="cs"/>
          <w:rtl/>
        </w:rPr>
        <w:t>דמאי</w:t>
      </w:r>
      <w:r>
        <w:t>;</w:t>
      </w:r>
      <w:r w:rsidR="000C2BA0" w:rsidRPr="003D7C03">
        <w:rPr>
          <w:rStyle w:val="FootnoteReference"/>
          <w:rFonts w:asciiTheme="majorBidi" w:hAnsiTheme="majorBidi" w:cstheme="majorBidi"/>
          <w:rtl/>
        </w:rPr>
        <w:t xml:space="preserve"> </w:t>
      </w:r>
      <w:r w:rsidR="000C2BA0" w:rsidRPr="003D7C03">
        <w:rPr>
          <w:rStyle w:val="FootnoteReference"/>
          <w:rFonts w:asciiTheme="majorBidi" w:hAnsiTheme="majorBidi" w:cstheme="majorBidi"/>
          <w:rtl/>
        </w:rPr>
        <w:footnoteReference w:id="4"/>
      </w:r>
      <w:r>
        <w:t xml:space="preserve"> this explains </w:t>
      </w:r>
      <w:r>
        <w:rPr>
          <w:b w:val="0"/>
          <w:bCs w:val="0"/>
        </w:rPr>
        <w:t xml:space="preserve">the contradiction regarding </w:t>
      </w:r>
      <w:r>
        <w:rPr>
          <w:rFonts w:hint="cs"/>
          <w:rtl/>
        </w:rPr>
        <w:t>דמאי</w:t>
      </w:r>
      <w:r>
        <w:t xml:space="preserve">, what can we say </w:t>
      </w:r>
      <w:r>
        <w:rPr>
          <w:b w:val="0"/>
          <w:bCs w:val="0"/>
        </w:rPr>
        <w:t xml:space="preserve">regarding the contradiction regarding </w:t>
      </w:r>
      <w:r>
        <w:rPr>
          <w:rFonts w:hint="cs"/>
          <w:rtl/>
        </w:rPr>
        <w:t>חדש</w:t>
      </w:r>
      <w:r>
        <w:t xml:space="preserve"> </w:t>
      </w:r>
      <w:r>
        <w:rPr>
          <w:b w:val="0"/>
          <w:bCs w:val="0"/>
        </w:rPr>
        <w:t xml:space="preserve">and </w:t>
      </w:r>
      <w:r>
        <w:rPr>
          <w:rFonts w:hint="cs"/>
          <w:rtl/>
        </w:rPr>
        <w:t>ישן</w:t>
      </w:r>
      <w:r>
        <w:t>!</w:t>
      </w:r>
      <w:r w:rsidR="000C2BA0" w:rsidRPr="000C2BA0">
        <w:rPr>
          <w:rStyle w:val="FootnoteReference"/>
          <w:rFonts w:asciiTheme="majorBidi" w:hAnsiTheme="majorBidi" w:cstheme="majorBidi"/>
          <w:rtl/>
        </w:rPr>
        <w:t xml:space="preserve"> </w:t>
      </w:r>
      <w:r w:rsidR="000C2BA0" w:rsidRPr="000C2BA0">
        <w:rPr>
          <w:rStyle w:val="FootnoteReference"/>
          <w:rFonts w:asciiTheme="majorBidi" w:hAnsiTheme="majorBidi" w:cstheme="majorBidi"/>
          <w:rtl/>
        </w:rPr>
        <w:footnoteReference w:id="5"/>
      </w:r>
      <w:r>
        <w:rPr>
          <w:b w:val="0"/>
          <w:bCs w:val="0"/>
        </w:rPr>
        <w:t xml:space="preserve"> </w:t>
      </w:r>
    </w:p>
    <w:p w:rsidR="009F2631" w:rsidRPr="003D7C03" w:rsidRDefault="009F2631" w:rsidP="00186193">
      <w:pPr>
        <w:rPr>
          <w:b w:val="0"/>
          <w:bCs w:val="0"/>
          <w:sz w:val="24"/>
          <w:szCs w:val="24"/>
        </w:rPr>
      </w:pPr>
    </w:p>
    <w:p w:rsidR="009F2631" w:rsidRPr="003D7C03" w:rsidRDefault="009F2631" w:rsidP="00186193">
      <w:pPr>
        <w:rPr>
          <w:b w:val="0"/>
          <w:bCs w:val="0"/>
          <w:sz w:val="24"/>
          <w:szCs w:val="24"/>
        </w:rPr>
      </w:pPr>
      <w:r w:rsidRPr="003D7C03">
        <w:rPr>
          <w:rFonts w:hint="cs"/>
          <w:b w:val="0"/>
          <w:bCs w:val="0"/>
          <w:sz w:val="24"/>
          <w:szCs w:val="24"/>
          <w:rtl/>
        </w:rPr>
        <w:t>רש"י</w:t>
      </w:r>
      <w:r w:rsidRPr="003D7C03">
        <w:rPr>
          <w:b w:val="0"/>
          <w:bCs w:val="0"/>
          <w:sz w:val="24"/>
          <w:szCs w:val="24"/>
        </w:rPr>
        <w:t xml:space="preserve"> there continues to ask on this interpretation:</w:t>
      </w:r>
    </w:p>
    <w:p w:rsidR="00225373" w:rsidRPr="003D7C03" w:rsidRDefault="00F36C2D" w:rsidP="003D7C03">
      <w:pPr>
        <w:widowControl w:val="0"/>
        <w:bidi/>
        <w:rPr>
          <w:rFonts w:cs="David"/>
        </w:rPr>
      </w:pPr>
      <w:r w:rsidRPr="003D7C03">
        <w:rPr>
          <w:rFonts w:cs="David"/>
          <w:rtl/>
        </w:rPr>
        <w:t>ועוד דלא מצינו בשום מקום שנחשדו עמי הארץ על החדש</w:t>
      </w:r>
      <w:r w:rsidR="009F2631" w:rsidRPr="003D7C03">
        <w:rPr>
          <w:rStyle w:val="FootnoteReference"/>
          <w:rFonts w:cs="David"/>
          <w:rtl/>
        </w:rPr>
        <w:footnoteReference w:id="6"/>
      </w:r>
      <w:r w:rsidRPr="003D7C03">
        <w:rPr>
          <w:rFonts w:cs="David"/>
          <w:rtl/>
        </w:rPr>
        <w:t xml:space="preserve"> </w:t>
      </w:r>
      <w:r w:rsidR="00840FE6">
        <w:rPr>
          <w:rFonts w:cs="David" w:hint="cs"/>
          <w:rtl/>
        </w:rPr>
        <w:t>-</w:t>
      </w:r>
    </w:p>
    <w:p w:rsidR="009F2631" w:rsidRPr="003D7C03" w:rsidRDefault="009F2631" w:rsidP="003D7C03">
      <w:pPr>
        <w:widowControl w:val="0"/>
        <w:rPr>
          <w:b w:val="0"/>
          <w:bCs w:val="0"/>
          <w:sz w:val="24"/>
          <w:szCs w:val="24"/>
        </w:rPr>
      </w:pPr>
      <w:r>
        <w:t xml:space="preserve">And in addition we do not fine anywhere </w:t>
      </w:r>
      <w:r>
        <w:rPr>
          <w:b w:val="0"/>
          <w:bCs w:val="0"/>
        </w:rPr>
        <w:t xml:space="preserve">(in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) </w:t>
      </w:r>
      <w:r>
        <w:t xml:space="preserve">that </w:t>
      </w:r>
      <w:r>
        <w:rPr>
          <w:rFonts w:hint="cs"/>
          <w:rtl/>
        </w:rPr>
        <w:t>ע"ה</w:t>
      </w:r>
      <w:r>
        <w:t xml:space="preserve"> are suspect regarding </w:t>
      </w:r>
      <w:r>
        <w:rPr>
          <w:rFonts w:hint="cs"/>
          <w:rtl/>
        </w:rPr>
        <w:t>חדש</w:t>
      </w:r>
      <w:r>
        <w:t xml:space="preserve">. </w:t>
      </w:r>
      <w:r w:rsidRPr="003D7C03">
        <w:rPr>
          <w:b w:val="0"/>
          <w:bCs w:val="0"/>
          <w:sz w:val="24"/>
          <w:szCs w:val="24"/>
        </w:rPr>
        <w:t xml:space="preserve">There is no need to testify that it is </w:t>
      </w:r>
      <w:r w:rsidRPr="003D7C03">
        <w:rPr>
          <w:rFonts w:hint="cs"/>
          <w:b w:val="0"/>
          <w:bCs w:val="0"/>
          <w:sz w:val="24"/>
          <w:szCs w:val="24"/>
          <w:rtl/>
        </w:rPr>
        <w:t>ישן</w:t>
      </w:r>
      <w:r w:rsidRPr="003D7C03">
        <w:rPr>
          <w:b w:val="0"/>
          <w:bCs w:val="0"/>
          <w:sz w:val="24"/>
          <w:szCs w:val="24"/>
        </w:rPr>
        <w:t xml:space="preserve"> and certainly no reason for the </w:t>
      </w:r>
      <w:r w:rsidRPr="003D7C03">
        <w:rPr>
          <w:rFonts w:hint="cs"/>
          <w:b w:val="0"/>
          <w:bCs w:val="0"/>
          <w:sz w:val="24"/>
          <w:szCs w:val="24"/>
          <w:rtl/>
        </w:rPr>
        <w:t>חכמים</w:t>
      </w:r>
      <w:r w:rsidRPr="003D7C03">
        <w:rPr>
          <w:b w:val="0"/>
          <w:bCs w:val="0"/>
          <w:sz w:val="24"/>
          <w:szCs w:val="24"/>
        </w:rPr>
        <w:t xml:space="preserve"> to say he is not believed that it is </w:t>
      </w:r>
      <w:r w:rsidRPr="003D7C03">
        <w:rPr>
          <w:rFonts w:hint="cs"/>
          <w:b w:val="0"/>
          <w:bCs w:val="0"/>
          <w:sz w:val="24"/>
          <w:szCs w:val="24"/>
          <w:rtl/>
        </w:rPr>
        <w:t>ישן</w:t>
      </w:r>
      <w:r w:rsidRPr="003D7C03">
        <w:rPr>
          <w:b w:val="0"/>
          <w:bCs w:val="0"/>
          <w:sz w:val="24"/>
          <w:szCs w:val="24"/>
        </w:rPr>
        <w:t>.</w:t>
      </w:r>
    </w:p>
    <w:p w:rsidR="005C3580" w:rsidRPr="003D7C03" w:rsidRDefault="005C3580" w:rsidP="003D7C03">
      <w:pPr>
        <w:widowControl w:val="0"/>
        <w:rPr>
          <w:b w:val="0"/>
          <w:bCs w:val="0"/>
          <w:sz w:val="24"/>
          <w:szCs w:val="24"/>
        </w:rPr>
      </w:pPr>
      <w:r w:rsidRPr="003D7C03">
        <w:rPr>
          <w:rFonts w:hint="cs"/>
          <w:b w:val="0"/>
          <w:bCs w:val="0"/>
          <w:sz w:val="24"/>
          <w:szCs w:val="24"/>
          <w:rtl/>
        </w:rPr>
        <w:lastRenderedPageBreak/>
        <w:t>תוספות</w:t>
      </w:r>
      <w:r w:rsidRPr="003D7C03">
        <w:rPr>
          <w:b w:val="0"/>
          <w:bCs w:val="0"/>
          <w:sz w:val="24"/>
          <w:szCs w:val="24"/>
        </w:rPr>
        <w:t xml:space="preserve"> offers an alternate explanation:</w:t>
      </w:r>
    </w:p>
    <w:p w:rsidR="00225373" w:rsidRPr="003D7C03" w:rsidRDefault="00F36C2D" w:rsidP="002A0655">
      <w:pPr>
        <w:widowControl w:val="0"/>
        <w:bidi/>
        <w:rPr>
          <w:rFonts w:cs="David"/>
        </w:rPr>
      </w:pPr>
      <w:r w:rsidRPr="003D7C03">
        <w:rPr>
          <w:rFonts w:cs="David"/>
          <w:rtl/>
        </w:rPr>
        <w:t>ור</w:t>
      </w:r>
      <w:r w:rsidR="00225373" w:rsidRPr="003D7C03">
        <w:rPr>
          <w:rFonts w:cs="David" w:hint="cs"/>
          <w:rtl/>
        </w:rPr>
        <w:t xml:space="preserve">בנו </w:t>
      </w:r>
      <w:r w:rsidRPr="003D7C03">
        <w:rPr>
          <w:rFonts w:cs="David"/>
          <w:rtl/>
        </w:rPr>
        <w:t>ש</w:t>
      </w:r>
      <w:r w:rsidR="00225373" w:rsidRPr="003D7C03">
        <w:rPr>
          <w:rFonts w:cs="David" w:hint="cs"/>
          <w:rtl/>
        </w:rPr>
        <w:t xml:space="preserve">משון </w:t>
      </w:r>
      <w:r w:rsidRPr="003D7C03">
        <w:rPr>
          <w:rFonts w:cs="David"/>
          <w:rtl/>
        </w:rPr>
        <w:t>ב</w:t>
      </w:r>
      <w:r w:rsidR="00225373" w:rsidRPr="003D7C03">
        <w:rPr>
          <w:rFonts w:cs="David" w:hint="cs"/>
          <w:rtl/>
        </w:rPr>
        <w:t xml:space="preserve">ן </w:t>
      </w:r>
      <w:r w:rsidRPr="003D7C03">
        <w:rPr>
          <w:rFonts w:cs="David"/>
          <w:rtl/>
        </w:rPr>
        <w:t>א</w:t>
      </w:r>
      <w:r w:rsidR="00225373" w:rsidRPr="003D7C03">
        <w:rPr>
          <w:rFonts w:cs="David" w:hint="cs"/>
          <w:rtl/>
        </w:rPr>
        <w:t>ברהם</w:t>
      </w:r>
      <w:r w:rsidR="00DE1192" w:rsidRPr="003D7C03">
        <w:rPr>
          <w:rStyle w:val="FootnoteReference"/>
          <w:rFonts w:cs="David"/>
          <w:rtl/>
        </w:rPr>
        <w:footnoteReference w:id="7"/>
      </w:r>
      <w:r w:rsidRPr="003D7C03">
        <w:rPr>
          <w:rFonts w:cs="David"/>
          <w:rtl/>
        </w:rPr>
        <w:t xml:space="preserve"> פירש דקאי אשביעית </w:t>
      </w:r>
      <w:r w:rsidR="002A0655">
        <w:rPr>
          <w:rFonts w:cs="David" w:hint="cs"/>
          <w:rtl/>
        </w:rPr>
        <w:t>-</w:t>
      </w:r>
    </w:p>
    <w:p w:rsidR="005C3580" w:rsidRPr="003D7C03" w:rsidRDefault="005C3580" w:rsidP="005C3580">
      <w:pPr>
        <w:rPr>
          <w:spacing w:val="-2"/>
          <w:sz w:val="24"/>
          <w:szCs w:val="24"/>
        </w:rPr>
      </w:pPr>
      <w:r w:rsidRPr="003D7C03">
        <w:rPr>
          <w:spacing w:val="-2"/>
        </w:rPr>
        <w:t xml:space="preserve">And the </w:t>
      </w:r>
      <w:r w:rsidRPr="003D7C03">
        <w:rPr>
          <w:rFonts w:hint="cs"/>
          <w:spacing w:val="-2"/>
          <w:rtl/>
        </w:rPr>
        <w:t>רשב"א</w:t>
      </w:r>
      <w:r w:rsidRPr="003D7C03">
        <w:rPr>
          <w:spacing w:val="-2"/>
        </w:rPr>
        <w:t xml:space="preserve"> explained that </w:t>
      </w:r>
      <w:r w:rsidRPr="003D7C03">
        <w:rPr>
          <w:rFonts w:hint="cs"/>
          <w:b w:val="0"/>
          <w:bCs w:val="0"/>
          <w:spacing w:val="-2"/>
          <w:rtl/>
        </w:rPr>
        <w:t>חדש וישן</w:t>
      </w:r>
      <w:r w:rsidRPr="003D7C03">
        <w:rPr>
          <w:b w:val="0"/>
          <w:bCs w:val="0"/>
          <w:spacing w:val="-2"/>
        </w:rPr>
        <w:t xml:space="preserve"> </w:t>
      </w:r>
      <w:r w:rsidRPr="003D7C03">
        <w:rPr>
          <w:spacing w:val="-2"/>
        </w:rPr>
        <w:t xml:space="preserve">is referring to </w:t>
      </w:r>
      <w:r w:rsidRPr="003D7C03">
        <w:rPr>
          <w:rFonts w:hint="cs"/>
          <w:spacing w:val="-2"/>
          <w:rtl/>
        </w:rPr>
        <w:t>שביעית</w:t>
      </w:r>
      <w:r w:rsidRPr="003D7C03">
        <w:rPr>
          <w:b w:val="0"/>
          <w:bCs w:val="0"/>
          <w:spacing w:val="-2"/>
        </w:rPr>
        <w:t xml:space="preserve">; </w:t>
      </w:r>
      <w:r w:rsidRPr="003D7C03">
        <w:rPr>
          <w:b w:val="0"/>
          <w:bCs w:val="0"/>
          <w:spacing w:val="-2"/>
          <w:sz w:val="24"/>
          <w:szCs w:val="24"/>
        </w:rPr>
        <w:t xml:space="preserve">it was the </w:t>
      </w:r>
      <w:r w:rsidRPr="003D7C03">
        <w:rPr>
          <w:rFonts w:hint="cs"/>
          <w:b w:val="0"/>
          <w:bCs w:val="0"/>
          <w:spacing w:val="-2"/>
          <w:sz w:val="24"/>
          <w:szCs w:val="24"/>
          <w:rtl/>
        </w:rPr>
        <w:t>שביעית</w:t>
      </w:r>
      <w:r w:rsidRPr="003D7C03">
        <w:rPr>
          <w:b w:val="0"/>
          <w:bCs w:val="0"/>
          <w:spacing w:val="-2"/>
          <w:sz w:val="24"/>
          <w:szCs w:val="24"/>
        </w:rPr>
        <w:t xml:space="preserve"> year</w:t>
      </w:r>
      <w:r w:rsidRPr="003D7C03">
        <w:rPr>
          <w:spacing w:val="-2"/>
          <w:sz w:val="24"/>
          <w:szCs w:val="24"/>
        </w:rPr>
        <w:t xml:space="preserve"> –</w:t>
      </w:r>
    </w:p>
    <w:p w:rsidR="00225373" w:rsidRPr="003D7C03" w:rsidRDefault="00F36C2D" w:rsidP="002A0655">
      <w:pPr>
        <w:bidi/>
        <w:rPr>
          <w:rFonts w:cs="David"/>
        </w:rPr>
      </w:pPr>
      <w:r w:rsidRPr="003D7C03">
        <w:rPr>
          <w:rFonts w:cs="David"/>
          <w:rtl/>
        </w:rPr>
        <w:t>וקאמר שלי חדש וגדל בשביעית ואסור להשהותו אחר הביעור</w:t>
      </w:r>
      <w:r w:rsidR="00DD6F42" w:rsidRPr="003D7C03">
        <w:rPr>
          <w:rStyle w:val="FootnoteReference"/>
          <w:rFonts w:cs="David"/>
          <w:rtl/>
        </w:rPr>
        <w:footnoteReference w:id="8"/>
      </w:r>
      <w:r w:rsidRPr="003D7C03">
        <w:rPr>
          <w:rFonts w:cs="David"/>
          <w:rtl/>
        </w:rPr>
        <w:t xml:space="preserve"> </w:t>
      </w:r>
      <w:r w:rsidR="002A0655">
        <w:rPr>
          <w:rFonts w:cs="David" w:hint="cs"/>
          <w:rtl/>
        </w:rPr>
        <w:t>-</w:t>
      </w:r>
    </w:p>
    <w:p w:rsidR="005C3580" w:rsidRPr="005C3580" w:rsidRDefault="005C3580" w:rsidP="005C3580">
      <w:r>
        <w:t xml:space="preserve">And </w:t>
      </w:r>
      <w:r>
        <w:rPr>
          <w:b w:val="0"/>
          <w:bCs w:val="0"/>
        </w:rPr>
        <w:t xml:space="preserve">when </w:t>
      </w:r>
      <w:r>
        <w:t xml:space="preserve">he said my </w:t>
      </w:r>
      <w:r>
        <w:rPr>
          <w:b w:val="0"/>
          <w:bCs w:val="0"/>
        </w:rPr>
        <w:t>produce</w:t>
      </w:r>
      <w:r>
        <w:t xml:space="preserve"> is </w:t>
      </w:r>
      <w:r>
        <w:rPr>
          <w:rFonts w:hint="cs"/>
          <w:rtl/>
        </w:rPr>
        <w:t>חדש</w:t>
      </w:r>
      <w:r>
        <w:t xml:space="preserve">, </w:t>
      </w:r>
      <w:r>
        <w:rPr>
          <w:b w:val="0"/>
          <w:bCs w:val="0"/>
        </w:rPr>
        <w:t xml:space="preserve">he meant. </w:t>
      </w:r>
      <w:r>
        <w:t xml:space="preserve">It grew on </w:t>
      </w:r>
      <w:r>
        <w:rPr>
          <w:rFonts w:hint="cs"/>
          <w:rtl/>
        </w:rPr>
        <w:t>שביעית</w:t>
      </w:r>
      <w:r>
        <w:t xml:space="preserve"> and </w:t>
      </w:r>
      <w:r>
        <w:rPr>
          <w:b w:val="0"/>
          <w:bCs w:val="0"/>
        </w:rPr>
        <w:t xml:space="preserve">therefore </w:t>
      </w:r>
      <w:r>
        <w:t xml:space="preserve">it is prohibited to keep it after the </w:t>
      </w:r>
      <w:r>
        <w:rPr>
          <w:b w:val="0"/>
          <w:bCs w:val="0"/>
        </w:rPr>
        <w:t xml:space="preserve">time of </w:t>
      </w:r>
      <w:r>
        <w:rPr>
          <w:rFonts w:hint="cs"/>
          <w:rtl/>
        </w:rPr>
        <w:t>ביעור</w:t>
      </w:r>
      <w:r>
        <w:t xml:space="preserve"> –</w:t>
      </w:r>
    </w:p>
    <w:p w:rsidR="00225373" w:rsidRPr="003D7C03" w:rsidRDefault="00F36C2D" w:rsidP="00225373">
      <w:pPr>
        <w:bidi/>
        <w:rPr>
          <w:rFonts w:cs="David"/>
        </w:rPr>
      </w:pPr>
      <w:r w:rsidRPr="003D7C03">
        <w:rPr>
          <w:rFonts w:cs="David"/>
          <w:rtl/>
        </w:rPr>
        <w:t xml:space="preserve">ושל חבירי ישן וגדל בשנה שעברה </w:t>
      </w:r>
      <w:r w:rsidR="002A0655">
        <w:rPr>
          <w:rFonts w:cs="David" w:hint="cs"/>
          <w:rtl/>
        </w:rPr>
        <w:t>-</w:t>
      </w:r>
    </w:p>
    <w:p w:rsidR="005C3580" w:rsidRPr="003D7C03" w:rsidRDefault="005C3580" w:rsidP="005C3580">
      <w:pPr>
        <w:rPr>
          <w:b w:val="0"/>
          <w:bCs w:val="0"/>
          <w:sz w:val="24"/>
          <w:szCs w:val="24"/>
        </w:rPr>
      </w:pPr>
      <w:r>
        <w:t xml:space="preserve">And my friend’s </w:t>
      </w:r>
      <w:r>
        <w:rPr>
          <w:b w:val="0"/>
          <w:bCs w:val="0"/>
        </w:rPr>
        <w:t xml:space="preserve">produce is </w:t>
      </w:r>
      <w:r>
        <w:rPr>
          <w:rFonts w:hint="cs"/>
          <w:rtl/>
        </w:rPr>
        <w:t>ישן</w:t>
      </w:r>
      <w:r>
        <w:t xml:space="preserve"> and it grew in the past </w:t>
      </w:r>
      <w:r>
        <w:rPr>
          <w:b w:val="0"/>
          <w:bCs w:val="0"/>
        </w:rPr>
        <w:t xml:space="preserve">(sixth) </w:t>
      </w:r>
      <w:r>
        <w:t xml:space="preserve">year </w:t>
      </w:r>
      <w:r w:rsidRPr="003D7C03">
        <w:rPr>
          <w:b w:val="0"/>
          <w:bCs w:val="0"/>
          <w:sz w:val="24"/>
          <w:szCs w:val="24"/>
        </w:rPr>
        <w:t xml:space="preserve">and is permitted. </w:t>
      </w:r>
      <w:r w:rsidRPr="003D7C03">
        <w:rPr>
          <w:rFonts w:hint="cs"/>
          <w:b w:val="0"/>
          <w:bCs w:val="0"/>
          <w:sz w:val="24"/>
          <w:szCs w:val="24"/>
          <w:rtl/>
        </w:rPr>
        <w:t>תוספות</w:t>
      </w:r>
      <w:r w:rsidRPr="003D7C03">
        <w:rPr>
          <w:b w:val="0"/>
          <w:bCs w:val="0"/>
          <w:sz w:val="24"/>
          <w:szCs w:val="24"/>
        </w:rPr>
        <w:t xml:space="preserve"> supports the view that </w:t>
      </w:r>
      <w:r w:rsidRPr="003D7C03">
        <w:rPr>
          <w:rFonts w:hint="cs"/>
          <w:b w:val="0"/>
          <w:bCs w:val="0"/>
          <w:sz w:val="24"/>
          <w:szCs w:val="24"/>
          <w:rtl/>
        </w:rPr>
        <w:t>חדש וישן</w:t>
      </w:r>
      <w:r w:rsidRPr="003D7C03">
        <w:rPr>
          <w:b w:val="0"/>
          <w:bCs w:val="0"/>
          <w:sz w:val="24"/>
          <w:szCs w:val="24"/>
        </w:rPr>
        <w:t xml:space="preserve"> can be referencing </w:t>
      </w:r>
      <w:r w:rsidRPr="003D7C03">
        <w:rPr>
          <w:rFonts w:hint="cs"/>
          <w:b w:val="0"/>
          <w:bCs w:val="0"/>
          <w:sz w:val="24"/>
          <w:szCs w:val="24"/>
          <w:rtl/>
        </w:rPr>
        <w:t>שביעית</w:t>
      </w:r>
      <w:r w:rsidRPr="003D7C03">
        <w:rPr>
          <w:b w:val="0"/>
          <w:bCs w:val="0"/>
          <w:sz w:val="24"/>
          <w:szCs w:val="24"/>
        </w:rPr>
        <w:t xml:space="preserve"> -</w:t>
      </w:r>
    </w:p>
    <w:p w:rsidR="00225373" w:rsidRPr="003D7C03" w:rsidRDefault="00F36C2D" w:rsidP="002A0655">
      <w:pPr>
        <w:bidi/>
        <w:rPr>
          <w:rFonts w:cs="David"/>
        </w:rPr>
      </w:pPr>
      <w:r w:rsidRPr="003D7C03">
        <w:rPr>
          <w:rFonts w:cs="David"/>
          <w:rtl/>
        </w:rPr>
        <w:t xml:space="preserve">ואשכחן דקרי לשביעית חדש דתנן במסכת שביעית </w:t>
      </w:r>
      <w:r w:rsidRPr="003D7C03">
        <w:rPr>
          <w:rFonts w:cs="David"/>
          <w:sz w:val="20"/>
          <w:szCs w:val="20"/>
          <w:rtl/>
        </w:rPr>
        <w:t>(פ</w:t>
      </w:r>
      <w:r w:rsidR="00225373" w:rsidRPr="003D7C03">
        <w:rPr>
          <w:rFonts w:cs="David" w:hint="cs"/>
          <w:sz w:val="20"/>
          <w:szCs w:val="20"/>
          <w:rtl/>
        </w:rPr>
        <w:t xml:space="preserve">רק </w:t>
      </w:r>
      <w:r w:rsidRPr="003D7C03">
        <w:rPr>
          <w:rFonts w:cs="David"/>
          <w:sz w:val="20"/>
          <w:szCs w:val="20"/>
          <w:rtl/>
        </w:rPr>
        <w:t>ז</w:t>
      </w:r>
      <w:r w:rsidR="00225373" w:rsidRPr="003D7C03">
        <w:rPr>
          <w:rFonts w:cs="David" w:hint="cs"/>
          <w:sz w:val="20"/>
          <w:szCs w:val="20"/>
          <w:rtl/>
        </w:rPr>
        <w:t>'</w:t>
      </w:r>
      <w:r w:rsidRPr="003D7C03">
        <w:rPr>
          <w:rFonts w:cs="David"/>
          <w:sz w:val="20"/>
          <w:szCs w:val="20"/>
          <w:rtl/>
        </w:rPr>
        <w:t xml:space="preserve"> מ</w:t>
      </w:r>
      <w:r w:rsidR="00225373" w:rsidRPr="003D7C03">
        <w:rPr>
          <w:rFonts w:cs="David" w:hint="cs"/>
          <w:sz w:val="20"/>
          <w:szCs w:val="20"/>
          <w:rtl/>
        </w:rPr>
        <w:t xml:space="preserve">שנה </w:t>
      </w:r>
      <w:r w:rsidRPr="003D7C03">
        <w:rPr>
          <w:rFonts w:cs="David"/>
          <w:sz w:val="20"/>
          <w:szCs w:val="20"/>
          <w:rtl/>
        </w:rPr>
        <w:t>ז</w:t>
      </w:r>
      <w:r w:rsidR="00225373" w:rsidRPr="003D7C03">
        <w:rPr>
          <w:rFonts w:cs="David" w:hint="cs"/>
          <w:sz w:val="20"/>
          <w:szCs w:val="20"/>
          <w:rtl/>
        </w:rPr>
        <w:t>'</w:t>
      </w:r>
      <w:r w:rsidRPr="003D7C03">
        <w:rPr>
          <w:rFonts w:cs="David"/>
          <w:sz w:val="20"/>
          <w:szCs w:val="20"/>
          <w:rtl/>
        </w:rPr>
        <w:t>)</w:t>
      </w:r>
      <w:r w:rsidRPr="003D7C03">
        <w:rPr>
          <w:rFonts w:cs="David"/>
          <w:rtl/>
        </w:rPr>
        <w:t xml:space="preserve"> </w:t>
      </w:r>
      <w:r w:rsidR="002A0655">
        <w:rPr>
          <w:rFonts w:cs="David" w:hint="cs"/>
          <w:rtl/>
        </w:rPr>
        <w:t>-</w:t>
      </w:r>
    </w:p>
    <w:p w:rsidR="005C3580" w:rsidRPr="005C3580" w:rsidRDefault="005C3580" w:rsidP="0043499F">
      <w:pPr>
        <w:rPr>
          <w:b w:val="0"/>
          <w:bCs w:val="0"/>
        </w:rPr>
      </w:pPr>
      <w:r>
        <w:t xml:space="preserve">For we find that </w:t>
      </w:r>
      <w:r>
        <w:rPr>
          <w:rFonts w:hint="cs"/>
          <w:rtl/>
        </w:rPr>
        <w:t>שביעית</w:t>
      </w:r>
      <w:r>
        <w:t xml:space="preserve"> is called </w:t>
      </w:r>
      <w:r>
        <w:rPr>
          <w:rFonts w:hint="cs"/>
          <w:rtl/>
        </w:rPr>
        <w:t>חדש</w:t>
      </w:r>
      <w:r>
        <w:t xml:space="preserve"> </w:t>
      </w:r>
      <w:r>
        <w:rPr>
          <w:b w:val="0"/>
          <w:bCs w:val="0"/>
        </w:rPr>
        <w:t xml:space="preserve">and pre </w:t>
      </w:r>
      <w:r>
        <w:rPr>
          <w:rFonts w:hint="cs"/>
          <w:b w:val="0"/>
          <w:bCs w:val="0"/>
          <w:rtl/>
        </w:rPr>
        <w:t>שביעית</w:t>
      </w:r>
      <w:r>
        <w:rPr>
          <w:b w:val="0"/>
          <w:bCs w:val="0"/>
        </w:rPr>
        <w:t xml:space="preserve"> is </w:t>
      </w:r>
      <w:r w:rsidR="0043499F">
        <w:rPr>
          <w:b w:val="0"/>
          <w:bCs w:val="0"/>
        </w:rPr>
        <w:t>referred</w:t>
      </w:r>
      <w:r>
        <w:rPr>
          <w:b w:val="0"/>
          <w:bCs w:val="0"/>
        </w:rPr>
        <w:t xml:space="preserve"> to as </w:t>
      </w:r>
      <w:r>
        <w:rPr>
          <w:rFonts w:hint="cs"/>
          <w:b w:val="0"/>
          <w:bCs w:val="0"/>
          <w:rtl/>
        </w:rPr>
        <w:t>ישן</w:t>
      </w:r>
      <w:r w:rsidR="0043499F">
        <w:rPr>
          <w:b w:val="0"/>
          <w:bCs w:val="0"/>
        </w:rPr>
        <w:t xml:space="preserve">, </w:t>
      </w:r>
      <w:r w:rsidR="0043499F">
        <w:t xml:space="preserve">for we learnt in a </w:t>
      </w:r>
      <w:r w:rsidR="0043499F">
        <w:rPr>
          <w:rFonts w:hint="cs"/>
          <w:rtl/>
        </w:rPr>
        <w:t>משנה</w:t>
      </w:r>
      <w:r w:rsidR="0043499F">
        <w:t xml:space="preserve"> in </w:t>
      </w:r>
      <w:r w:rsidR="0043499F">
        <w:rPr>
          <w:rFonts w:hint="cs"/>
          <w:rtl/>
        </w:rPr>
        <w:t>מסכת שביעית</w:t>
      </w:r>
      <w:r w:rsidR="0043499F">
        <w:t xml:space="preserve"> -</w:t>
      </w:r>
      <w:r w:rsidR="0043499F">
        <w:rPr>
          <w:b w:val="0"/>
          <w:bCs w:val="0"/>
        </w:rPr>
        <w:t xml:space="preserve"> </w:t>
      </w:r>
    </w:p>
    <w:p w:rsidR="00225373" w:rsidRPr="003D7C03" w:rsidRDefault="00F36C2D" w:rsidP="00225373">
      <w:pPr>
        <w:bidi/>
        <w:rPr>
          <w:rFonts w:cs="David"/>
        </w:rPr>
      </w:pPr>
      <w:r w:rsidRPr="003D7C03">
        <w:rPr>
          <w:rFonts w:cs="David"/>
          <w:rtl/>
        </w:rPr>
        <w:t xml:space="preserve">ורד חדש שכבשו בשמן ישן ילקט את הורד </w:t>
      </w:r>
      <w:r w:rsidR="002A0655">
        <w:rPr>
          <w:rFonts w:cs="David" w:hint="cs"/>
          <w:rtl/>
        </w:rPr>
        <w:t>-</w:t>
      </w:r>
    </w:p>
    <w:p w:rsidR="0043499F" w:rsidRPr="003D7C03" w:rsidRDefault="0043499F" w:rsidP="0004527B">
      <w:pPr>
        <w:rPr>
          <w:b w:val="0"/>
          <w:bCs w:val="0"/>
          <w:sz w:val="24"/>
          <w:szCs w:val="24"/>
        </w:rPr>
      </w:pPr>
      <w:r>
        <w:t xml:space="preserve">A ‘new’ rose </w:t>
      </w:r>
      <w:r>
        <w:rPr>
          <w:b w:val="0"/>
          <w:bCs w:val="0"/>
        </w:rPr>
        <w:t xml:space="preserve">(that grew in </w:t>
      </w:r>
      <w:r>
        <w:rPr>
          <w:rFonts w:hint="cs"/>
          <w:b w:val="0"/>
          <w:bCs w:val="0"/>
          <w:rtl/>
        </w:rPr>
        <w:t>שביעית</w:t>
      </w:r>
      <w:r>
        <w:rPr>
          <w:b w:val="0"/>
          <w:bCs w:val="0"/>
        </w:rPr>
        <w:t xml:space="preserve">) </w:t>
      </w:r>
      <w:r>
        <w:t>which was p</w:t>
      </w:r>
      <w:r w:rsidR="00DD6F42">
        <w:t>reserv</w:t>
      </w:r>
      <w:r>
        <w:t xml:space="preserve">ed in </w:t>
      </w:r>
      <w:r w:rsidR="00DD6F42">
        <w:t>‘</w:t>
      </w:r>
      <w:r>
        <w:t>old</w:t>
      </w:r>
      <w:r w:rsidR="00DD6F42">
        <w:t>’</w:t>
      </w:r>
      <w:r>
        <w:t xml:space="preserve"> oil </w:t>
      </w:r>
      <w:r>
        <w:rPr>
          <w:b w:val="0"/>
          <w:bCs w:val="0"/>
        </w:rPr>
        <w:t xml:space="preserve">(oil which was harvested before </w:t>
      </w:r>
      <w:r>
        <w:rPr>
          <w:rFonts w:hint="cs"/>
          <w:b w:val="0"/>
          <w:bCs w:val="0"/>
          <w:rtl/>
        </w:rPr>
        <w:t>שביעית</w:t>
      </w:r>
      <w:r>
        <w:rPr>
          <w:b w:val="0"/>
          <w:bCs w:val="0"/>
        </w:rPr>
        <w:t>)</w:t>
      </w:r>
      <w:r w:rsidR="0004527B">
        <w:rPr>
          <w:b w:val="0"/>
          <w:bCs w:val="0"/>
        </w:rPr>
        <w:t>;</w:t>
      </w:r>
      <w:r>
        <w:rPr>
          <w:b w:val="0"/>
          <w:bCs w:val="0"/>
        </w:rPr>
        <w:t xml:space="preserve"> </w:t>
      </w:r>
      <w:r w:rsidRPr="0043499F">
        <w:t>he should</w:t>
      </w:r>
      <w:r>
        <w:t xml:space="preserve"> gather </w:t>
      </w:r>
      <w:r>
        <w:rPr>
          <w:b w:val="0"/>
          <w:bCs w:val="0"/>
        </w:rPr>
        <w:t xml:space="preserve">and remove </w:t>
      </w:r>
      <w:r>
        <w:t xml:space="preserve">the </w:t>
      </w:r>
      <w:r>
        <w:rPr>
          <w:rFonts w:hint="cs"/>
          <w:rtl/>
        </w:rPr>
        <w:t>ורד</w:t>
      </w:r>
      <w:r>
        <w:t xml:space="preserve"> </w:t>
      </w:r>
      <w:r w:rsidRPr="003D7C03">
        <w:rPr>
          <w:b w:val="0"/>
          <w:bCs w:val="0"/>
          <w:sz w:val="24"/>
          <w:szCs w:val="24"/>
        </w:rPr>
        <w:t xml:space="preserve">from the </w:t>
      </w:r>
      <w:r w:rsidRPr="003D7C03">
        <w:rPr>
          <w:rFonts w:hint="cs"/>
          <w:b w:val="0"/>
          <w:bCs w:val="0"/>
          <w:sz w:val="24"/>
          <w:szCs w:val="24"/>
          <w:rtl/>
        </w:rPr>
        <w:t>שמן</w:t>
      </w:r>
      <w:r w:rsidRPr="003D7C03">
        <w:rPr>
          <w:b w:val="0"/>
          <w:bCs w:val="0"/>
          <w:sz w:val="24"/>
          <w:szCs w:val="24"/>
        </w:rPr>
        <w:t xml:space="preserve"> and eat the </w:t>
      </w:r>
      <w:r w:rsidRPr="003D7C03">
        <w:rPr>
          <w:rFonts w:hint="cs"/>
          <w:b w:val="0"/>
          <w:bCs w:val="0"/>
          <w:sz w:val="24"/>
          <w:szCs w:val="24"/>
          <w:rtl/>
        </w:rPr>
        <w:t>ור</w:t>
      </w:r>
      <w:r w:rsidR="0004527B">
        <w:rPr>
          <w:rFonts w:hint="cs"/>
          <w:b w:val="0"/>
          <w:bCs w:val="0"/>
          <w:sz w:val="24"/>
          <w:szCs w:val="24"/>
          <w:rtl/>
        </w:rPr>
        <w:t>ד</w:t>
      </w:r>
      <w:r w:rsidRPr="003D7C03">
        <w:rPr>
          <w:b w:val="0"/>
          <w:bCs w:val="0"/>
          <w:sz w:val="24"/>
          <w:szCs w:val="24"/>
        </w:rPr>
        <w:t xml:space="preserve"> before the </w:t>
      </w:r>
      <w:r w:rsidRPr="003D7C03">
        <w:rPr>
          <w:rFonts w:hint="cs"/>
          <w:b w:val="0"/>
          <w:bCs w:val="0"/>
          <w:sz w:val="24"/>
          <w:szCs w:val="24"/>
          <w:rtl/>
        </w:rPr>
        <w:t>זמן הביעור</w:t>
      </w:r>
      <w:r w:rsidRPr="003D7C03">
        <w:rPr>
          <w:b w:val="0"/>
          <w:bCs w:val="0"/>
          <w:sz w:val="24"/>
          <w:szCs w:val="24"/>
        </w:rPr>
        <w:t xml:space="preserve"> and the </w:t>
      </w:r>
      <w:r w:rsidRPr="003D7C03">
        <w:rPr>
          <w:rFonts w:hint="cs"/>
          <w:b w:val="0"/>
          <w:bCs w:val="0"/>
          <w:sz w:val="24"/>
          <w:szCs w:val="24"/>
          <w:rtl/>
        </w:rPr>
        <w:t>שמן</w:t>
      </w:r>
      <w:r w:rsidRPr="003D7C03">
        <w:rPr>
          <w:b w:val="0"/>
          <w:bCs w:val="0"/>
          <w:sz w:val="24"/>
          <w:szCs w:val="24"/>
        </w:rPr>
        <w:t xml:space="preserve"> can remain. In any event we see that we can refer to </w:t>
      </w:r>
      <w:r w:rsidRPr="003D7C03">
        <w:rPr>
          <w:rFonts w:hint="cs"/>
          <w:b w:val="0"/>
          <w:bCs w:val="0"/>
          <w:sz w:val="24"/>
          <w:szCs w:val="24"/>
          <w:rtl/>
        </w:rPr>
        <w:t>פירות שביעית</w:t>
      </w:r>
      <w:r w:rsidRPr="003D7C03">
        <w:rPr>
          <w:b w:val="0"/>
          <w:bCs w:val="0"/>
          <w:sz w:val="24"/>
          <w:szCs w:val="24"/>
        </w:rPr>
        <w:t xml:space="preserve"> and </w:t>
      </w:r>
      <w:r w:rsidRPr="003D7C03">
        <w:rPr>
          <w:rFonts w:hint="cs"/>
          <w:b w:val="0"/>
          <w:bCs w:val="0"/>
          <w:sz w:val="24"/>
          <w:szCs w:val="24"/>
          <w:rtl/>
        </w:rPr>
        <w:t>פירות היתר</w:t>
      </w:r>
      <w:r w:rsidRPr="003D7C03">
        <w:rPr>
          <w:b w:val="0"/>
          <w:bCs w:val="0"/>
          <w:sz w:val="24"/>
          <w:szCs w:val="24"/>
        </w:rPr>
        <w:t xml:space="preserve"> as </w:t>
      </w:r>
      <w:r w:rsidRPr="003D7C03">
        <w:rPr>
          <w:rFonts w:hint="cs"/>
          <w:b w:val="0"/>
          <w:bCs w:val="0"/>
          <w:sz w:val="24"/>
          <w:szCs w:val="24"/>
          <w:rtl/>
        </w:rPr>
        <w:t>חדש וישן</w:t>
      </w:r>
      <w:r w:rsidRPr="003D7C03">
        <w:rPr>
          <w:b w:val="0"/>
          <w:bCs w:val="0"/>
          <w:sz w:val="24"/>
          <w:szCs w:val="24"/>
        </w:rPr>
        <w:t xml:space="preserve"> respectively.</w:t>
      </w:r>
    </w:p>
    <w:p w:rsidR="0043499F" w:rsidRPr="003D7C03" w:rsidRDefault="0043499F" w:rsidP="0043499F">
      <w:pPr>
        <w:rPr>
          <w:b w:val="0"/>
          <w:bCs w:val="0"/>
          <w:sz w:val="24"/>
          <w:szCs w:val="24"/>
        </w:rPr>
      </w:pPr>
    </w:p>
    <w:p w:rsidR="0043499F" w:rsidRPr="003D7C03" w:rsidRDefault="0043499F" w:rsidP="0043499F">
      <w:pPr>
        <w:rPr>
          <w:b w:val="0"/>
          <w:bCs w:val="0"/>
          <w:sz w:val="24"/>
          <w:szCs w:val="24"/>
        </w:rPr>
      </w:pPr>
      <w:r w:rsidRPr="003D7C03">
        <w:rPr>
          <w:rFonts w:hint="cs"/>
          <w:b w:val="0"/>
          <w:bCs w:val="0"/>
          <w:sz w:val="24"/>
          <w:szCs w:val="24"/>
          <w:rtl/>
        </w:rPr>
        <w:t>תוספות</w:t>
      </w:r>
      <w:r w:rsidRPr="003D7C03">
        <w:rPr>
          <w:b w:val="0"/>
          <w:bCs w:val="0"/>
          <w:sz w:val="24"/>
          <w:szCs w:val="24"/>
        </w:rPr>
        <w:t xml:space="preserve"> responds to an anticipated question:</w:t>
      </w:r>
      <w:r w:rsidR="00DE1192" w:rsidRPr="003D7C03">
        <w:rPr>
          <w:rStyle w:val="FootnoteReference"/>
          <w:b w:val="0"/>
          <w:bCs w:val="0"/>
          <w:sz w:val="24"/>
          <w:szCs w:val="24"/>
        </w:rPr>
        <w:footnoteReference w:id="9"/>
      </w:r>
    </w:p>
    <w:p w:rsidR="00225373" w:rsidRPr="003D7C03" w:rsidRDefault="00F36C2D" w:rsidP="002A0655">
      <w:pPr>
        <w:bidi/>
        <w:rPr>
          <w:rFonts w:cs="David"/>
        </w:rPr>
      </w:pPr>
      <w:r w:rsidRPr="003D7C03">
        <w:rPr>
          <w:rFonts w:cs="David"/>
          <w:rtl/>
        </w:rPr>
        <w:t xml:space="preserve">וכי משני בדמאי הקילו בשביעית לא חש לתרץ </w:t>
      </w:r>
      <w:r w:rsidR="002A0655">
        <w:rPr>
          <w:rFonts w:cs="David" w:hint="cs"/>
          <w:rtl/>
        </w:rPr>
        <w:t>-</w:t>
      </w:r>
    </w:p>
    <w:p w:rsidR="00DE1192" w:rsidRPr="003D7C03" w:rsidRDefault="00DE1192" w:rsidP="00DE1192">
      <w:pPr>
        <w:rPr>
          <w:b w:val="0"/>
          <w:bCs w:val="0"/>
          <w:sz w:val="24"/>
          <w:szCs w:val="24"/>
        </w:rPr>
      </w:pPr>
      <w:r>
        <w:t xml:space="preserve">And when </w:t>
      </w:r>
      <w:r w:rsidRPr="00DE1192">
        <w:rPr>
          <w:rFonts w:hint="cs"/>
          <w:b w:val="0"/>
          <w:bCs w:val="0"/>
          <w:rtl/>
        </w:rPr>
        <w:t>אביי</w:t>
      </w:r>
      <w:r>
        <w:t xml:space="preserve"> answered, ‘they were lenient by </w:t>
      </w:r>
      <w:r>
        <w:rPr>
          <w:rFonts w:hint="cs"/>
          <w:rtl/>
        </w:rPr>
        <w:t>דמאי</w:t>
      </w:r>
      <w:r>
        <w:t xml:space="preserve">’, he was not concerned to answer </w:t>
      </w:r>
      <w:r w:rsidRPr="003D7C03">
        <w:rPr>
          <w:b w:val="0"/>
          <w:bCs w:val="0"/>
          <w:sz w:val="24"/>
          <w:szCs w:val="24"/>
        </w:rPr>
        <w:t xml:space="preserve">the contradiction from </w:t>
      </w:r>
      <w:r w:rsidRPr="003D7C03">
        <w:rPr>
          <w:rFonts w:hint="cs"/>
          <w:b w:val="0"/>
          <w:bCs w:val="0"/>
          <w:sz w:val="24"/>
          <w:szCs w:val="24"/>
          <w:rtl/>
        </w:rPr>
        <w:t>שביעית</w:t>
      </w:r>
      <w:r w:rsidRPr="003D7C03">
        <w:rPr>
          <w:b w:val="0"/>
          <w:bCs w:val="0"/>
          <w:sz w:val="24"/>
          <w:szCs w:val="24"/>
        </w:rPr>
        <w:t xml:space="preserve"> - </w:t>
      </w:r>
    </w:p>
    <w:p w:rsidR="00225373" w:rsidRPr="003D7C03" w:rsidRDefault="00F36C2D" w:rsidP="002A0655">
      <w:pPr>
        <w:bidi/>
        <w:rPr>
          <w:rFonts w:cs="David"/>
        </w:rPr>
      </w:pPr>
      <w:r w:rsidRPr="003D7C03">
        <w:rPr>
          <w:rFonts w:cs="David"/>
          <w:rtl/>
        </w:rPr>
        <w:t xml:space="preserve">דפשיטא ליה להש"ס דרבי יהודה מיקל בשביעית </w:t>
      </w:r>
      <w:r w:rsidR="002A0655">
        <w:rPr>
          <w:rFonts w:cs="David" w:hint="cs"/>
          <w:rtl/>
        </w:rPr>
        <w:t>-</w:t>
      </w:r>
    </w:p>
    <w:p w:rsidR="00DE1192" w:rsidRPr="003D7C03" w:rsidRDefault="00DE1192" w:rsidP="00DE1192">
      <w:pPr>
        <w:rPr>
          <w:b w:val="0"/>
          <w:bCs w:val="0"/>
          <w:sz w:val="24"/>
          <w:szCs w:val="24"/>
        </w:rPr>
      </w:pPr>
      <w:r>
        <w:t xml:space="preserve">For it was obvious to the </w:t>
      </w:r>
      <w:r>
        <w:rPr>
          <w:rFonts w:hint="cs"/>
          <w:rtl/>
        </w:rPr>
        <w:t>גמרא</w:t>
      </w:r>
      <w:r>
        <w:t xml:space="preserve"> that </w:t>
      </w:r>
      <w:r>
        <w:rPr>
          <w:rFonts w:hint="cs"/>
          <w:rtl/>
        </w:rPr>
        <w:t>ר"י</w:t>
      </w:r>
      <w:r>
        <w:t xml:space="preserve"> is lenient regarding </w:t>
      </w:r>
      <w:r>
        <w:rPr>
          <w:rFonts w:hint="cs"/>
          <w:rtl/>
        </w:rPr>
        <w:t>שביעית</w:t>
      </w:r>
      <w:r>
        <w:t xml:space="preserve"> </w:t>
      </w:r>
      <w:r w:rsidRPr="003D7C03">
        <w:rPr>
          <w:b w:val="0"/>
          <w:bCs w:val="0"/>
          <w:sz w:val="24"/>
          <w:szCs w:val="24"/>
        </w:rPr>
        <w:t xml:space="preserve">and is not </w:t>
      </w:r>
      <w:r w:rsidRPr="003D7C03">
        <w:rPr>
          <w:rFonts w:hint="cs"/>
          <w:b w:val="0"/>
          <w:bCs w:val="0"/>
          <w:sz w:val="24"/>
          <w:szCs w:val="24"/>
          <w:rtl/>
        </w:rPr>
        <w:t>חייש לגומלין</w:t>
      </w:r>
      <w:r w:rsidR="003D7C03">
        <w:rPr>
          <w:b w:val="0"/>
          <w:bCs w:val="0"/>
          <w:sz w:val="24"/>
          <w:szCs w:val="24"/>
        </w:rPr>
        <w:t xml:space="preserve"> by </w:t>
      </w:r>
      <w:r w:rsidR="003D7C03">
        <w:rPr>
          <w:rFonts w:hint="cs"/>
          <w:b w:val="0"/>
          <w:bCs w:val="0"/>
          <w:sz w:val="24"/>
          <w:szCs w:val="24"/>
          <w:rtl/>
        </w:rPr>
        <w:t>שביעית</w:t>
      </w:r>
      <w:r w:rsidR="003D7C03">
        <w:rPr>
          <w:b w:val="0"/>
          <w:bCs w:val="0"/>
          <w:sz w:val="24"/>
          <w:szCs w:val="24"/>
        </w:rPr>
        <w:t xml:space="preserve">. The reason </w:t>
      </w:r>
      <w:r w:rsidR="003D7C03">
        <w:rPr>
          <w:rFonts w:hint="cs"/>
          <w:b w:val="0"/>
          <w:bCs w:val="0"/>
          <w:sz w:val="24"/>
          <w:szCs w:val="24"/>
          <w:rtl/>
        </w:rPr>
        <w:t>ר"י</w:t>
      </w:r>
      <w:r w:rsidR="003D7C03">
        <w:rPr>
          <w:b w:val="0"/>
          <w:bCs w:val="0"/>
          <w:sz w:val="24"/>
          <w:szCs w:val="24"/>
        </w:rPr>
        <w:t xml:space="preserve"> is not </w:t>
      </w:r>
      <w:r w:rsidR="003D7C03">
        <w:rPr>
          <w:rFonts w:hint="cs"/>
          <w:b w:val="0"/>
          <w:bCs w:val="0"/>
          <w:sz w:val="24"/>
          <w:szCs w:val="24"/>
          <w:rtl/>
        </w:rPr>
        <w:t>חייש לגומלין</w:t>
      </w:r>
      <w:r w:rsidR="003D7C03">
        <w:rPr>
          <w:b w:val="0"/>
          <w:bCs w:val="0"/>
          <w:sz w:val="24"/>
          <w:szCs w:val="24"/>
        </w:rPr>
        <w:t xml:space="preserve"> by </w:t>
      </w:r>
      <w:r w:rsidR="003D7C03">
        <w:rPr>
          <w:rFonts w:hint="cs"/>
          <w:b w:val="0"/>
          <w:bCs w:val="0"/>
          <w:sz w:val="24"/>
          <w:szCs w:val="24"/>
          <w:rtl/>
        </w:rPr>
        <w:t>שביעית</w:t>
      </w:r>
      <w:r w:rsidR="003D7C03">
        <w:rPr>
          <w:b w:val="0"/>
          <w:bCs w:val="0"/>
          <w:sz w:val="24"/>
          <w:szCs w:val="24"/>
        </w:rPr>
        <w:t xml:space="preserve"> is </w:t>
      </w:r>
      <w:r w:rsidRPr="003D7C03">
        <w:rPr>
          <w:b w:val="0"/>
          <w:bCs w:val="0"/>
          <w:sz w:val="24"/>
          <w:szCs w:val="24"/>
        </w:rPr>
        <w:t>-</w:t>
      </w:r>
    </w:p>
    <w:p w:rsidR="00225373" w:rsidRPr="003D7C03" w:rsidRDefault="00F36C2D" w:rsidP="002A0655">
      <w:pPr>
        <w:bidi/>
        <w:rPr>
          <w:rFonts w:cs="David"/>
        </w:rPr>
      </w:pPr>
      <w:r w:rsidRPr="003D7C03">
        <w:rPr>
          <w:rFonts w:cs="David"/>
          <w:rtl/>
        </w:rPr>
        <w:t>משום דבאתריה דרבי יהודה חמירא להו שביעית כדאמר בהניזקין</w:t>
      </w:r>
      <w:r w:rsidR="00E72076" w:rsidRPr="003D7C03">
        <w:rPr>
          <w:rStyle w:val="FootnoteReference"/>
          <w:rFonts w:cs="David"/>
          <w:rtl/>
        </w:rPr>
        <w:footnoteReference w:id="10"/>
      </w:r>
      <w:r w:rsidRPr="003D7C03">
        <w:rPr>
          <w:rFonts w:cs="David"/>
          <w:rtl/>
        </w:rPr>
        <w:t xml:space="preserve"> </w:t>
      </w:r>
      <w:r w:rsidRPr="003D7C03">
        <w:rPr>
          <w:rFonts w:cs="David"/>
          <w:sz w:val="20"/>
          <w:szCs w:val="20"/>
          <w:rtl/>
        </w:rPr>
        <w:t>(גיטין נד</w:t>
      </w:r>
      <w:r w:rsidR="00225373" w:rsidRPr="003D7C03">
        <w:rPr>
          <w:rFonts w:cs="David" w:hint="cs"/>
          <w:sz w:val="20"/>
          <w:szCs w:val="20"/>
          <w:rtl/>
        </w:rPr>
        <w:t>,א</w:t>
      </w:r>
      <w:r w:rsidRPr="003D7C03">
        <w:rPr>
          <w:rFonts w:cs="David"/>
          <w:sz w:val="20"/>
          <w:szCs w:val="20"/>
          <w:rtl/>
        </w:rPr>
        <w:t>)</w:t>
      </w:r>
      <w:r w:rsidRPr="003D7C03">
        <w:rPr>
          <w:rFonts w:cs="David"/>
          <w:rtl/>
        </w:rPr>
        <w:t xml:space="preserve"> </w:t>
      </w:r>
      <w:r w:rsidR="002A0655">
        <w:rPr>
          <w:rFonts w:cs="David" w:hint="cs"/>
          <w:rtl/>
        </w:rPr>
        <w:t>-</w:t>
      </w:r>
    </w:p>
    <w:p w:rsidR="00DE1192" w:rsidRPr="003D7C03" w:rsidRDefault="00DE1192" w:rsidP="00DE1192">
      <w:pPr>
        <w:rPr>
          <w:sz w:val="24"/>
          <w:szCs w:val="24"/>
        </w:rPr>
      </w:pPr>
      <w:r>
        <w:t xml:space="preserve">Since in the place where </w:t>
      </w:r>
      <w:r>
        <w:rPr>
          <w:rFonts w:hint="cs"/>
          <w:rtl/>
        </w:rPr>
        <w:t>ר"י</w:t>
      </w:r>
      <w:r>
        <w:t xml:space="preserve"> </w:t>
      </w:r>
      <w:r>
        <w:rPr>
          <w:b w:val="0"/>
          <w:bCs w:val="0"/>
        </w:rPr>
        <w:t xml:space="preserve">lived </w:t>
      </w:r>
      <w:r>
        <w:rPr>
          <w:rFonts w:hint="cs"/>
          <w:rtl/>
        </w:rPr>
        <w:t>שביעית</w:t>
      </w:r>
      <w:r>
        <w:t xml:space="preserve"> was very strict as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states in </w:t>
      </w:r>
      <w:r>
        <w:rPr>
          <w:rFonts w:hint="cs"/>
          <w:b w:val="0"/>
          <w:bCs w:val="0"/>
          <w:rtl/>
        </w:rPr>
        <w:t xml:space="preserve">פרק </w:t>
      </w:r>
      <w:r>
        <w:rPr>
          <w:rFonts w:hint="cs"/>
          <w:rtl/>
        </w:rPr>
        <w:t>הניזקין</w:t>
      </w:r>
      <w:r>
        <w:t xml:space="preserve">, </w:t>
      </w:r>
      <w:r w:rsidRPr="003D7C03">
        <w:rPr>
          <w:b w:val="0"/>
          <w:bCs w:val="0"/>
          <w:sz w:val="24"/>
          <w:szCs w:val="24"/>
        </w:rPr>
        <w:t xml:space="preserve">therefore we can assume indeed that he is telling the truth that </w:t>
      </w:r>
      <w:r w:rsidRPr="003D7C03">
        <w:rPr>
          <w:rFonts w:hint="cs"/>
          <w:b w:val="0"/>
          <w:bCs w:val="0"/>
          <w:sz w:val="24"/>
          <w:szCs w:val="24"/>
          <w:rtl/>
        </w:rPr>
        <w:t>חברי ישן</w:t>
      </w:r>
      <w:r w:rsidRPr="003D7C03">
        <w:rPr>
          <w:b w:val="0"/>
          <w:bCs w:val="0"/>
          <w:sz w:val="24"/>
          <w:szCs w:val="24"/>
        </w:rPr>
        <w:t>.</w:t>
      </w:r>
      <w:r w:rsidRPr="003D7C03">
        <w:rPr>
          <w:sz w:val="24"/>
          <w:szCs w:val="24"/>
        </w:rPr>
        <w:t xml:space="preserve"> </w:t>
      </w:r>
    </w:p>
    <w:p w:rsidR="00E72076" w:rsidRPr="003D7C03" w:rsidRDefault="00E72076" w:rsidP="00DE1192">
      <w:pPr>
        <w:rPr>
          <w:sz w:val="24"/>
          <w:szCs w:val="24"/>
        </w:rPr>
      </w:pPr>
    </w:p>
    <w:p w:rsidR="00E72076" w:rsidRPr="003D7C03" w:rsidRDefault="00E72076" w:rsidP="00DE1192">
      <w:pPr>
        <w:rPr>
          <w:b w:val="0"/>
          <w:bCs w:val="0"/>
          <w:sz w:val="24"/>
          <w:szCs w:val="24"/>
        </w:rPr>
      </w:pPr>
      <w:r w:rsidRPr="003D7C03">
        <w:rPr>
          <w:rFonts w:hint="cs"/>
          <w:b w:val="0"/>
          <w:bCs w:val="0"/>
          <w:sz w:val="24"/>
          <w:szCs w:val="24"/>
          <w:rtl/>
        </w:rPr>
        <w:t>תוספות</w:t>
      </w:r>
      <w:r w:rsidRPr="003D7C03">
        <w:rPr>
          <w:b w:val="0"/>
          <w:bCs w:val="0"/>
          <w:sz w:val="24"/>
          <w:szCs w:val="24"/>
        </w:rPr>
        <w:t xml:space="preserve"> disagrees with this </w:t>
      </w:r>
      <w:r w:rsidRPr="003D7C03">
        <w:rPr>
          <w:rFonts w:hint="cs"/>
          <w:b w:val="0"/>
          <w:bCs w:val="0"/>
          <w:sz w:val="24"/>
          <w:szCs w:val="24"/>
          <w:rtl/>
        </w:rPr>
        <w:t>פירוש</w:t>
      </w:r>
      <w:r w:rsidR="003D7C03">
        <w:rPr>
          <w:b w:val="0"/>
          <w:bCs w:val="0"/>
          <w:sz w:val="24"/>
          <w:szCs w:val="24"/>
        </w:rPr>
        <w:t>, as well</w:t>
      </w:r>
      <w:r w:rsidRPr="003D7C03">
        <w:rPr>
          <w:b w:val="0"/>
          <w:bCs w:val="0"/>
          <w:sz w:val="24"/>
          <w:szCs w:val="24"/>
        </w:rPr>
        <w:t>:</w:t>
      </w:r>
    </w:p>
    <w:p w:rsidR="00225373" w:rsidRPr="003D7C03" w:rsidRDefault="00F36C2D" w:rsidP="002A0655">
      <w:pPr>
        <w:bidi/>
        <w:rPr>
          <w:rFonts w:cs="David"/>
        </w:rPr>
      </w:pPr>
      <w:r w:rsidRPr="003D7C03">
        <w:rPr>
          <w:rFonts w:cs="David"/>
          <w:rtl/>
        </w:rPr>
        <w:lastRenderedPageBreak/>
        <w:t>ואין נראה לר</w:t>
      </w:r>
      <w:r w:rsidR="00225373" w:rsidRPr="003D7C03">
        <w:rPr>
          <w:rFonts w:cs="David" w:hint="cs"/>
          <w:rtl/>
        </w:rPr>
        <w:t xml:space="preserve">בינו </w:t>
      </w:r>
      <w:r w:rsidRPr="003D7C03">
        <w:rPr>
          <w:rFonts w:cs="David"/>
          <w:rtl/>
        </w:rPr>
        <w:t>ת</w:t>
      </w:r>
      <w:r w:rsidR="00225373" w:rsidRPr="003D7C03">
        <w:rPr>
          <w:rFonts w:cs="David" w:hint="cs"/>
          <w:rtl/>
        </w:rPr>
        <w:t>ם</w:t>
      </w:r>
      <w:r w:rsidRPr="003D7C03">
        <w:rPr>
          <w:rFonts w:cs="David"/>
          <w:rtl/>
        </w:rPr>
        <w:t xml:space="preserve"> דסתם עמי הארץ לא נחשדו אשביעית </w:t>
      </w:r>
      <w:r w:rsidR="002A0655">
        <w:rPr>
          <w:rFonts w:cs="David" w:hint="cs"/>
          <w:rtl/>
        </w:rPr>
        <w:t>-</w:t>
      </w:r>
    </w:p>
    <w:p w:rsidR="00E72076" w:rsidRPr="003D7C03" w:rsidRDefault="00E72076" w:rsidP="00E72076">
      <w:pPr>
        <w:rPr>
          <w:b w:val="0"/>
          <w:bCs w:val="0"/>
          <w:sz w:val="24"/>
          <w:szCs w:val="24"/>
        </w:rPr>
      </w:pPr>
      <w:r>
        <w:t xml:space="preserve">And the </w:t>
      </w:r>
      <w:r>
        <w:rPr>
          <w:rFonts w:hint="cs"/>
          <w:rtl/>
        </w:rPr>
        <w:t>ר"ת</w:t>
      </w:r>
      <w:r>
        <w:t xml:space="preserve"> disagrees </w:t>
      </w:r>
      <w:r>
        <w:rPr>
          <w:b w:val="0"/>
          <w:bCs w:val="0"/>
        </w:rPr>
        <w:t xml:space="preserve">with this </w:t>
      </w:r>
      <w:r>
        <w:rPr>
          <w:rFonts w:hint="cs"/>
          <w:b w:val="0"/>
          <w:bCs w:val="0"/>
          <w:rtl/>
        </w:rPr>
        <w:t>פי'</w:t>
      </w:r>
      <w:r>
        <w:rPr>
          <w:b w:val="0"/>
          <w:bCs w:val="0"/>
        </w:rPr>
        <w:t xml:space="preserve">, </w:t>
      </w:r>
      <w:r w:rsidRPr="00E72076">
        <w:t>because generally</w:t>
      </w:r>
      <w:r>
        <w:rPr>
          <w:b w:val="0"/>
          <w:bCs w:val="0"/>
        </w:rPr>
        <w:t xml:space="preserve"> </w:t>
      </w:r>
      <w:r>
        <w:rPr>
          <w:rFonts w:hint="cs"/>
          <w:rtl/>
        </w:rPr>
        <w:t>ע"ה</w:t>
      </w:r>
      <w:r>
        <w:t xml:space="preserve"> are not suspect regarding </w:t>
      </w:r>
      <w:r>
        <w:rPr>
          <w:rFonts w:hint="cs"/>
          <w:rtl/>
        </w:rPr>
        <w:t>שביעית</w:t>
      </w:r>
      <w:r>
        <w:t xml:space="preserve">, </w:t>
      </w:r>
      <w:r w:rsidRPr="003D7C03">
        <w:rPr>
          <w:b w:val="0"/>
          <w:bCs w:val="0"/>
          <w:sz w:val="24"/>
          <w:szCs w:val="24"/>
        </w:rPr>
        <w:t xml:space="preserve">so it is not even necessary that one </w:t>
      </w:r>
      <w:r w:rsidRPr="003D7C03">
        <w:rPr>
          <w:rFonts w:hint="cs"/>
          <w:b w:val="0"/>
          <w:bCs w:val="0"/>
          <w:sz w:val="24"/>
          <w:szCs w:val="24"/>
          <w:rtl/>
        </w:rPr>
        <w:t>חמר</w:t>
      </w:r>
      <w:r w:rsidRPr="003D7C03">
        <w:rPr>
          <w:b w:val="0"/>
          <w:bCs w:val="0"/>
          <w:sz w:val="24"/>
          <w:szCs w:val="24"/>
        </w:rPr>
        <w:t xml:space="preserve"> should testify on the other that his produce is not </w:t>
      </w:r>
      <w:r w:rsidRPr="003D7C03">
        <w:rPr>
          <w:rFonts w:hint="cs"/>
          <w:b w:val="0"/>
          <w:bCs w:val="0"/>
          <w:sz w:val="24"/>
          <w:szCs w:val="24"/>
          <w:rtl/>
        </w:rPr>
        <w:t>שביעית</w:t>
      </w:r>
      <w:r w:rsidRPr="003D7C03">
        <w:rPr>
          <w:b w:val="0"/>
          <w:bCs w:val="0"/>
          <w:sz w:val="24"/>
          <w:szCs w:val="24"/>
        </w:rPr>
        <w:t xml:space="preserve"> </w:t>
      </w:r>
      <w:r w:rsidR="00561FFF" w:rsidRPr="003D7C03">
        <w:rPr>
          <w:b w:val="0"/>
          <w:bCs w:val="0"/>
          <w:sz w:val="24"/>
          <w:szCs w:val="24"/>
        </w:rPr>
        <w:t xml:space="preserve">(and the </w:t>
      </w:r>
      <w:r w:rsidR="00561FFF" w:rsidRPr="003D7C03">
        <w:rPr>
          <w:rFonts w:hint="cs"/>
          <w:b w:val="0"/>
          <w:bCs w:val="0"/>
          <w:sz w:val="24"/>
          <w:szCs w:val="24"/>
          <w:rtl/>
        </w:rPr>
        <w:t>חכמים</w:t>
      </w:r>
      <w:r w:rsidR="00561FFF" w:rsidRPr="003D7C03">
        <w:rPr>
          <w:b w:val="0"/>
          <w:bCs w:val="0"/>
          <w:sz w:val="24"/>
          <w:szCs w:val="24"/>
        </w:rPr>
        <w:t xml:space="preserve"> cannot say </w:t>
      </w:r>
      <w:r w:rsidR="00561FFF" w:rsidRPr="003D7C03">
        <w:rPr>
          <w:rFonts w:hint="cs"/>
          <w:b w:val="0"/>
          <w:bCs w:val="0"/>
          <w:sz w:val="24"/>
          <w:szCs w:val="24"/>
          <w:rtl/>
        </w:rPr>
        <w:t>אינו נאמן</w:t>
      </w:r>
      <w:r w:rsidR="00561FFF" w:rsidRPr="003D7C03">
        <w:rPr>
          <w:b w:val="0"/>
          <w:bCs w:val="0"/>
          <w:sz w:val="24"/>
          <w:szCs w:val="24"/>
        </w:rPr>
        <w:t xml:space="preserve">) </w:t>
      </w:r>
      <w:r w:rsidRPr="003D7C03">
        <w:rPr>
          <w:b w:val="0"/>
          <w:bCs w:val="0"/>
          <w:sz w:val="24"/>
          <w:szCs w:val="24"/>
        </w:rPr>
        <w:t>-</w:t>
      </w:r>
    </w:p>
    <w:p w:rsidR="00225373" w:rsidRPr="00DC284A" w:rsidRDefault="00F36C2D" w:rsidP="002A0655">
      <w:pPr>
        <w:bidi/>
        <w:rPr>
          <w:rFonts w:cs="David"/>
        </w:rPr>
      </w:pPr>
      <w:r w:rsidRPr="00DC284A">
        <w:rPr>
          <w:rFonts w:cs="David"/>
          <w:rtl/>
        </w:rPr>
        <w:t xml:space="preserve">דתנן בפרק עד כמה </w:t>
      </w:r>
      <w:r w:rsidRPr="00DC284A">
        <w:rPr>
          <w:rFonts w:cs="David"/>
          <w:sz w:val="20"/>
          <w:szCs w:val="20"/>
          <w:rtl/>
        </w:rPr>
        <w:t>(בכורות ל</w:t>
      </w:r>
      <w:r w:rsidR="00225373" w:rsidRPr="00DC284A">
        <w:rPr>
          <w:rFonts w:cs="David" w:hint="cs"/>
          <w:sz w:val="20"/>
          <w:szCs w:val="20"/>
          <w:rtl/>
        </w:rPr>
        <w:t>,א</w:t>
      </w:r>
      <w:r w:rsidRPr="00DC284A">
        <w:rPr>
          <w:rFonts w:cs="David"/>
          <w:sz w:val="20"/>
          <w:szCs w:val="20"/>
          <w:rtl/>
        </w:rPr>
        <w:t xml:space="preserve"> ושם)</w:t>
      </w:r>
      <w:r w:rsidRPr="00DC284A">
        <w:rPr>
          <w:rFonts w:cs="David"/>
          <w:rtl/>
        </w:rPr>
        <w:t xml:space="preserve"> החשוד על המעשר אינו חשוד על השביעית </w:t>
      </w:r>
      <w:r w:rsidR="002A0655">
        <w:rPr>
          <w:rFonts w:cs="David" w:hint="cs"/>
          <w:rtl/>
        </w:rPr>
        <w:t>-</w:t>
      </w:r>
    </w:p>
    <w:p w:rsidR="00A407BB" w:rsidRDefault="00A407BB" w:rsidP="00A407BB">
      <w:r>
        <w:t xml:space="preserve">For we learnt in a </w:t>
      </w:r>
      <w:r>
        <w:rPr>
          <w:rFonts w:hint="cs"/>
          <w:rtl/>
        </w:rPr>
        <w:t>משנה</w:t>
      </w:r>
      <w:r>
        <w:t xml:space="preserve"> in </w:t>
      </w:r>
      <w:r>
        <w:rPr>
          <w:rFonts w:hint="cs"/>
          <w:rtl/>
        </w:rPr>
        <w:t>פרק עד כמה</w:t>
      </w:r>
      <w:r>
        <w:t xml:space="preserve">, ‘one who is suspect regarding </w:t>
      </w:r>
      <w:r>
        <w:rPr>
          <w:rFonts w:hint="cs"/>
          <w:rtl/>
        </w:rPr>
        <w:t>מעשר</w:t>
      </w:r>
      <w:r w:rsidR="002A0655">
        <w:rPr>
          <w:rFonts w:hint="cs"/>
          <w:b w:val="0"/>
          <w:bCs w:val="0"/>
          <w:rtl/>
        </w:rPr>
        <w:t xml:space="preserve"> (שני)</w:t>
      </w:r>
      <w:r>
        <w:t xml:space="preserve"> is not suspect regarding </w:t>
      </w:r>
      <w:r>
        <w:rPr>
          <w:rFonts w:hint="cs"/>
          <w:rtl/>
        </w:rPr>
        <w:t>שביעית</w:t>
      </w:r>
      <w:r>
        <w:t xml:space="preserve"> -</w:t>
      </w:r>
    </w:p>
    <w:p w:rsidR="00225373" w:rsidRPr="00DC284A" w:rsidRDefault="00F36C2D" w:rsidP="00225373">
      <w:pPr>
        <w:bidi/>
        <w:rPr>
          <w:rFonts w:cs="David"/>
        </w:rPr>
      </w:pPr>
      <w:r w:rsidRPr="00DC284A">
        <w:rPr>
          <w:rFonts w:cs="David"/>
          <w:rtl/>
        </w:rPr>
        <w:t xml:space="preserve">החשוד על השביעית אינו חשוד על המעשר </w:t>
      </w:r>
      <w:r w:rsidR="002A0655">
        <w:rPr>
          <w:rFonts w:cs="David" w:hint="cs"/>
          <w:rtl/>
        </w:rPr>
        <w:t>-</w:t>
      </w:r>
    </w:p>
    <w:p w:rsidR="00A407BB" w:rsidRDefault="00A407BB" w:rsidP="00A407BB">
      <w:r>
        <w:t xml:space="preserve">One who is suspect regarding </w:t>
      </w:r>
      <w:r>
        <w:rPr>
          <w:rFonts w:hint="cs"/>
          <w:rtl/>
        </w:rPr>
        <w:t>שביעית</w:t>
      </w:r>
      <w:r>
        <w:t xml:space="preserve"> is not suspect regarding </w:t>
      </w:r>
      <w:r>
        <w:rPr>
          <w:rFonts w:hint="cs"/>
          <w:rtl/>
        </w:rPr>
        <w:t>מעשר</w:t>
      </w:r>
      <w:r w:rsidR="002A0655">
        <w:rPr>
          <w:rFonts w:hint="cs"/>
          <w:b w:val="0"/>
          <w:bCs w:val="0"/>
          <w:rtl/>
        </w:rPr>
        <w:t xml:space="preserve"> (שני)</w:t>
      </w:r>
      <w:r w:rsidR="00561FFF">
        <w:t>’</w:t>
      </w:r>
      <w:r>
        <w:t xml:space="preserve"> -</w:t>
      </w:r>
    </w:p>
    <w:p w:rsidR="00225373" w:rsidRPr="00DC284A" w:rsidRDefault="00F36C2D" w:rsidP="00225373">
      <w:pPr>
        <w:bidi/>
        <w:rPr>
          <w:rFonts w:cs="David"/>
        </w:rPr>
      </w:pPr>
      <w:r w:rsidRPr="00DC284A">
        <w:rPr>
          <w:rFonts w:cs="David"/>
          <w:rtl/>
        </w:rPr>
        <w:t>אלמא דסתמא אינן חשודין בשביעית</w:t>
      </w:r>
      <w:r w:rsidR="00446E41" w:rsidRPr="00DC284A">
        <w:rPr>
          <w:rStyle w:val="FootnoteReference"/>
          <w:rFonts w:cs="David"/>
          <w:rtl/>
        </w:rPr>
        <w:footnoteReference w:id="11"/>
      </w:r>
      <w:r w:rsidRPr="00DC284A">
        <w:rPr>
          <w:rFonts w:cs="David"/>
          <w:rtl/>
        </w:rPr>
        <w:t xml:space="preserve"> </w:t>
      </w:r>
      <w:r w:rsidR="002A0655">
        <w:rPr>
          <w:rFonts w:cs="David" w:hint="cs"/>
          <w:rtl/>
        </w:rPr>
        <w:t>-</w:t>
      </w:r>
    </w:p>
    <w:p w:rsidR="00A407BB" w:rsidRDefault="00A407BB" w:rsidP="00A407BB">
      <w:r>
        <w:t xml:space="preserve">It is evident that generally </w:t>
      </w:r>
      <w:r>
        <w:rPr>
          <w:b w:val="0"/>
          <w:bCs w:val="0"/>
        </w:rPr>
        <w:t xml:space="preserve">people (even </w:t>
      </w:r>
      <w:r>
        <w:rPr>
          <w:rFonts w:hint="cs"/>
          <w:b w:val="0"/>
          <w:bCs w:val="0"/>
          <w:rtl/>
        </w:rPr>
        <w:t>ע"ה</w:t>
      </w:r>
      <w:r>
        <w:rPr>
          <w:b w:val="0"/>
          <w:bCs w:val="0"/>
        </w:rPr>
        <w:t xml:space="preserve">) </w:t>
      </w:r>
      <w:r>
        <w:t xml:space="preserve">are not suspect regarding </w:t>
      </w:r>
      <w:r>
        <w:rPr>
          <w:rFonts w:hint="cs"/>
          <w:rtl/>
        </w:rPr>
        <w:t>שביעית</w:t>
      </w:r>
      <w:r>
        <w:t xml:space="preserve"> –</w:t>
      </w:r>
    </w:p>
    <w:p w:rsidR="00A407BB" w:rsidRPr="00DC284A" w:rsidRDefault="00A407BB" w:rsidP="00A407BB">
      <w:pPr>
        <w:rPr>
          <w:sz w:val="24"/>
          <w:szCs w:val="24"/>
        </w:rPr>
      </w:pPr>
    </w:p>
    <w:p w:rsidR="00A407BB" w:rsidRPr="00DC284A" w:rsidRDefault="00A407BB" w:rsidP="00A407BB">
      <w:pPr>
        <w:rPr>
          <w:sz w:val="24"/>
          <w:szCs w:val="24"/>
          <w:rtl/>
        </w:rPr>
      </w:pPr>
      <w:r w:rsidRPr="00DC284A">
        <w:rPr>
          <w:rFonts w:hint="cs"/>
          <w:b w:val="0"/>
          <w:bCs w:val="0"/>
          <w:sz w:val="24"/>
          <w:szCs w:val="24"/>
          <w:rtl/>
        </w:rPr>
        <w:t>תוספות</w:t>
      </w:r>
      <w:r w:rsidRPr="00DC284A">
        <w:rPr>
          <w:b w:val="0"/>
          <w:bCs w:val="0"/>
          <w:sz w:val="24"/>
          <w:szCs w:val="24"/>
        </w:rPr>
        <w:t xml:space="preserve"> responds to an anticipated question:</w:t>
      </w:r>
      <w:r w:rsidRPr="00DC284A">
        <w:rPr>
          <w:rStyle w:val="FootnoteReference"/>
          <w:b w:val="0"/>
          <w:bCs w:val="0"/>
          <w:sz w:val="24"/>
          <w:szCs w:val="24"/>
        </w:rPr>
        <w:footnoteReference w:id="12"/>
      </w:r>
      <w:r w:rsidRPr="00DC284A">
        <w:rPr>
          <w:sz w:val="24"/>
          <w:szCs w:val="24"/>
        </w:rPr>
        <w:t xml:space="preserve"> </w:t>
      </w:r>
    </w:p>
    <w:p w:rsidR="00225373" w:rsidRPr="00DC284A" w:rsidRDefault="00F36C2D" w:rsidP="00225373">
      <w:pPr>
        <w:bidi/>
        <w:rPr>
          <w:rFonts w:cs="David"/>
        </w:rPr>
      </w:pPr>
      <w:r w:rsidRPr="00DC284A">
        <w:rPr>
          <w:rFonts w:cs="David"/>
          <w:rtl/>
        </w:rPr>
        <w:t>ומעשר דקתני היינו מעשר שני דאמעשר ראשון חשודין הם</w:t>
      </w:r>
      <w:r w:rsidR="00E3251E" w:rsidRPr="00DC284A">
        <w:rPr>
          <w:rStyle w:val="FootnoteReference"/>
          <w:rFonts w:cs="David"/>
          <w:rtl/>
        </w:rPr>
        <w:footnoteReference w:id="13"/>
      </w:r>
      <w:r w:rsidRPr="00DC284A">
        <w:rPr>
          <w:rFonts w:cs="David"/>
          <w:rtl/>
        </w:rPr>
        <w:t xml:space="preserve"> </w:t>
      </w:r>
      <w:r w:rsidR="002A0655">
        <w:rPr>
          <w:rFonts w:cs="David" w:hint="cs"/>
          <w:rtl/>
        </w:rPr>
        <w:t>-</w:t>
      </w:r>
    </w:p>
    <w:p w:rsidR="00A407BB" w:rsidRPr="00DC284A" w:rsidRDefault="00A407BB" w:rsidP="00A407BB">
      <w:pPr>
        <w:rPr>
          <w:b w:val="0"/>
          <w:bCs w:val="0"/>
          <w:sz w:val="24"/>
          <w:szCs w:val="24"/>
        </w:rPr>
      </w:pPr>
      <w:r>
        <w:t xml:space="preserve">And the </w:t>
      </w:r>
      <w:r>
        <w:rPr>
          <w:rFonts w:hint="cs"/>
          <w:rtl/>
        </w:rPr>
        <w:t>מעשר</w:t>
      </w:r>
      <w:r>
        <w:t xml:space="preserve"> which the </w:t>
      </w:r>
      <w:r>
        <w:rPr>
          <w:rFonts w:hint="cs"/>
          <w:rtl/>
        </w:rPr>
        <w:t>משנה</w:t>
      </w:r>
      <w:r>
        <w:t xml:space="preserve"> mentions </w:t>
      </w:r>
      <w:r>
        <w:rPr>
          <w:b w:val="0"/>
          <w:bCs w:val="0"/>
        </w:rPr>
        <w:t>(</w:t>
      </w:r>
      <w:r>
        <w:rPr>
          <w:rFonts w:hint="cs"/>
          <w:b w:val="0"/>
          <w:bCs w:val="0"/>
          <w:rtl/>
        </w:rPr>
        <w:t>אינו חשוד על המעשר</w:t>
      </w:r>
      <w:r>
        <w:rPr>
          <w:b w:val="0"/>
          <w:bCs w:val="0"/>
        </w:rPr>
        <w:t xml:space="preserve">) </w:t>
      </w:r>
      <w:r>
        <w:t xml:space="preserve">is referring to </w:t>
      </w:r>
      <w:r>
        <w:rPr>
          <w:rFonts w:hint="cs"/>
          <w:rtl/>
        </w:rPr>
        <w:t>מעשר שני</w:t>
      </w:r>
      <w:r>
        <w:t xml:space="preserve"> </w:t>
      </w:r>
      <w:r>
        <w:rPr>
          <w:b w:val="0"/>
          <w:bCs w:val="0"/>
        </w:rPr>
        <w:t xml:space="preserve">only (which is bought to </w:t>
      </w:r>
      <w:r>
        <w:rPr>
          <w:rFonts w:hint="cs"/>
          <w:b w:val="0"/>
          <w:bCs w:val="0"/>
          <w:rtl/>
        </w:rPr>
        <w:t>ירושלים</w:t>
      </w:r>
      <w:r>
        <w:rPr>
          <w:b w:val="0"/>
          <w:bCs w:val="0"/>
        </w:rPr>
        <w:t>)</w:t>
      </w:r>
      <w:r w:rsidR="00E3251E">
        <w:rPr>
          <w:b w:val="0"/>
          <w:bCs w:val="0"/>
        </w:rPr>
        <w:t>,</w:t>
      </w:r>
      <w:r w:rsidR="00E3251E">
        <w:rPr>
          <w:rStyle w:val="FootnoteReference"/>
          <w:b w:val="0"/>
          <w:bCs w:val="0"/>
        </w:rPr>
        <w:footnoteReference w:id="14"/>
      </w:r>
      <w:r>
        <w:rPr>
          <w:b w:val="0"/>
          <w:bCs w:val="0"/>
        </w:rPr>
        <w:t xml:space="preserve"> </w:t>
      </w:r>
      <w:r>
        <w:t xml:space="preserve">for the </w:t>
      </w:r>
      <w:r>
        <w:rPr>
          <w:rFonts w:hint="cs"/>
          <w:b w:val="0"/>
          <w:bCs w:val="0"/>
          <w:rtl/>
        </w:rPr>
        <w:t>ע"ה</w:t>
      </w:r>
      <w:r>
        <w:rPr>
          <w:b w:val="0"/>
          <w:bCs w:val="0"/>
        </w:rPr>
        <w:t xml:space="preserve"> </w:t>
      </w:r>
      <w:r>
        <w:t xml:space="preserve">are </w:t>
      </w:r>
      <w:r>
        <w:rPr>
          <w:rFonts w:hint="cs"/>
          <w:rtl/>
        </w:rPr>
        <w:t>חשודים</w:t>
      </w:r>
      <w:r>
        <w:t xml:space="preserve"> on </w:t>
      </w:r>
      <w:r>
        <w:rPr>
          <w:rFonts w:hint="cs"/>
          <w:rtl/>
        </w:rPr>
        <w:t>מעשר ראשון</w:t>
      </w:r>
      <w:r>
        <w:t xml:space="preserve"> </w:t>
      </w:r>
      <w:r w:rsidRPr="00DC284A">
        <w:rPr>
          <w:b w:val="0"/>
          <w:bCs w:val="0"/>
          <w:sz w:val="24"/>
          <w:szCs w:val="24"/>
        </w:rPr>
        <w:t xml:space="preserve">(which is given away to the </w:t>
      </w:r>
      <w:r w:rsidRPr="00DC284A">
        <w:rPr>
          <w:rFonts w:hint="cs"/>
          <w:b w:val="0"/>
          <w:bCs w:val="0"/>
          <w:sz w:val="24"/>
          <w:szCs w:val="24"/>
          <w:rtl/>
        </w:rPr>
        <w:t>לויים</w:t>
      </w:r>
      <w:r w:rsidRPr="00DC284A">
        <w:rPr>
          <w:b w:val="0"/>
          <w:bCs w:val="0"/>
          <w:sz w:val="24"/>
          <w:szCs w:val="24"/>
        </w:rPr>
        <w:t xml:space="preserve"> [or </w:t>
      </w:r>
      <w:r w:rsidRPr="00DC284A">
        <w:rPr>
          <w:rFonts w:hint="cs"/>
          <w:b w:val="0"/>
          <w:bCs w:val="0"/>
          <w:sz w:val="24"/>
          <w:szCs w:val="24"/>
          <w:rtl/>
        </w:rPr>
        <w:t>כהנים</w:t>
      </w:r>
      <w:r w:rsidRPr="00DC284A">
        <w:rPr>
          <w:b w:val="0"/>
          <w:bCs w:val="0"/>
          <w:sz w:val="24"/>
          <w:szCs w:val="24"/>
        </w:rPr>
        <w:t xml:space="preserve">]) </w:t>
      </w:r>
      <w:r w:rsidR="00446E41" w:rsidRPr="00DC284A">
        <w:rPr>
          <w:b w:val="0"/>
          <w:bCs w:val="0"/>
          <w:sz w:val="24"/>
          <w:szCs w:val="24"/>
        </w:rPr>
        <w:t>–</w:t>
      </w:r>
    </w:p>
    <w:p w:rsidR="00446E41" w:rsidRPr="00DC284A" w:rsidRDefault="00446E41" w:rsidP="00A407BB">
      <w:pPr>
        <w:rPr>
          <w:b w:val="0"/>
          <w:bCs w:val="0"/>
          <w:sz w:val="24"/>
          <w:szCs w:val="24"/>
        </w:rPr>
      </w:pPr>
    </w:p>
    <w:p w:rsidR="00446E41" w:rsidRPr="00DC284A" w:rsidRDefault="00446E41" w:rsidP="00446E41">
      <w:pPr>
        <w:rPr>
          <w:b w:val="0"/>
          <w:bCs w:val="0"/>
          <w:sz w:val="24"/>
          <w:szCs w:val="24"/>
        </w:rPr>
      </w:pPr>
      <w:r w:rsidRPr="00DC284A">
        <w:rPr>
          <w:rFonts w:hint="cs"/>
          <w:b w:val="0"/>
          <w:bCs w:val="0"/>
          <w:sz w:val="24"/>
          <w:szCs w:val="24"/>
          <w:rtl/>
        </w:rPr>
        <w:t>תוספות</w:t>
      </w:r>
      <w:r w:rsidRPr="00DC284A">
        <w:rPr>
          <w:b w:val="0"/>
          <w:bCs w:val="0"/>
          <w:sz w:val="24"/>
          <w:szCs w:val="24"/>
        </w:rPr>
        <w:t xml:space="preserve"> anticipates a difficulty: </w:t>
      </w:r>
    </w:p>
    <w:p w:rsidR="00225373" w:rsidRPr="00DC284A" w:rsidRDefault="00F36C2D" w:rsidP="002A0655">
      <w:pPr>
        <w:bidi/>
        <w:rPr>
          <w:rFonts w:cs="David"/>
        </w:rPr>
      </w:pPr>
      <w:r w:rsidRPr="00DC284A">
        <w:rPr>
          <w:rFonts w:cs="David"/>
          <w:rtl/>
        </w:rPr>
        <w:t xml:space="preserve">והא דתנן במסכת דמאי </w:t>
      </w:r>
      <w:r w:rsidRPr="00DC284A">
        <w:rPr>
          <w:rFonts w:cs="David"/>
          <w:sz w:val="20"/>
          <w:szCs w:val="20"/>
          <w:rtl/>
        </w:rPr>
        <w:t>(פ</w:t>
      </w:r>
      <w:r w:rsidR="00225373" w:rsidRPr="00DC284A">
        <w:rPr>
          <w:rFonts w:cs="David" w:hint="cs"/>
          <w:sz w:val="20"/>
          <w:szCs w:val="20"/>
          <w:rtl/>
        </w:rPr>
        <w:t xml:space="preserve">רק </w:t>
      </w:r>
      <w:r w:rsidRPr="00DC284A">
        <w:rPr>
          <w:rFonts w:cs="David"/>
          <w:sz w:val="20"/>
          <w:szCs w:val="20"/>
          <w:rtl/>
        </w:rPr>
        <w:t>ג</w:t>
      </w:r>
      <w:r w:rsidR="00225373" w:rsidRPr="00DC284A">
        <w:rPr>
          <w:rFonts w:cs="David" w:hint="cs"/>
          <w:sz w:val="20"/>
          <w:szCs w:val="20"/>
          <w:rtl/>
        </w:rPr>
        <w:t>'</w:t>
      </w:r>
      <w:r w:rsidRPr="00DC284A">
        <w:rPr>
          <w:rFonts w:cs="David"/>
          <w:sz w:val="20"/>
          <w:szCs w:val="20"/>
          <w:rtl/>
        </w:rPr>
        <w:t xml:space="preserve"> מ</w:t>
      </w:r>
      <w:r w:rsidR="00225373" w:rsidRPr="00DC284A">
        <w:rPr>
          <w:rFonts w:cs="David" w:hint="cs"/>
          <w:sz w:val="20"/>
          <w:szCs w:val="20"/>
          <w:rtl/>
        </w:rPr>
        <w:t xml:space="preserve">שנה </w:t>
      </w:r>
      <w:r w:rsidRPr="00DC284A">
        <w:rPr>
          <w:rFonts w:cs="David"/>
          <w:sz w:val="20"/>
          <w:szCs w:val="20"/>
          <w:rtl/>
        </w:rPr>
        <w:t>ד</w:t>
      </w:r>
      <w:r w:rsidR="00225373" w:rsidRPr="00DC284A">
        <w:rPr>
          <w:rFonts w:cs="David" w:hint="cs"/>
          <w:sz w:val="20"/>
          <w:szCs w:val="20"/>
          <w:rtl/>
        </w:rPr>
        <w:t>'</w:t>
      </w:r>
      <w:r w:rsidRPr="00DC284A">
        <w:rPr>
          <w:rFonts w:cs="David"/>
          <w:sz w:val="20"/>
          <w:szCs w:val="20"/>
          <w:rtl/>
        </w:rPr>
        <w:t>)</w:t>
      </w:r>
      <w:r w:rsidRPr="00DC284A">
        <w:rPr>
          <w:rFonts w:cs="David"/>
          <w:rtl/>
        </w:rPr>
        <w:t xml:space="preserve"> ומייתי לה בהניזקין </w:t>
      </w:r>
      <w:r w:rsidRPr="00DC284A">
        <w:rPr>
          <w:rFonts w:cs="David"/>
          <w:sz w:val="20"/>
          <w:szCs w:val="20"/>
          <w:rtl/>
        </w:rPr>
        <w:t>(גיטין סא</w:t>
      </w:r>
      <w:r w:rsidR="00225373" w:rsidRPr="00DC284A">
        <w:rPr>
          <w:rFonts w:cs="David" w:hint="cs"/>
          <w:sz w:val="20"/>
          <w:szCs w:val="20"/>
          <w:rtl/>
        </w:rPr>
        <w:t>,א</w:t>
      </w:r>
      <w:r w:rsidRPr="00DC284A">
        <w:rPr>
          <w:rFonts w:cs="David"/>
          <w:sz w:val="20"/>
          <w:szCs w:val="20"/>
          <w:rtl/>
        </w:rPr>
        <w:t>)</w:t>
      </w:r>
      <w:r w:rsidRPr="00DC284A">
        <w:rPr>
          <w:rFonts w:cs="David"/>
          <w:rtl/>
        </w:rPr>
        <w:t xml:space="preserve"> </w:t>
      </w:r>
      <w:r w:rsidR="002A0655">
        <w:rPr>
          <w:rFonts w:cs="David" w:hint="cs"/>
          <w:rtl/>
        </w:rPr>
        <w:t>-</w:t>
      </w:r>
    </w:p>
    <w:p w:rsidR="00446E41" w:rsidRPr="00446E41" w:rsidRDefault="00446E41" w:rsidP="00446E41">
      <w:pPr>
        <w:rPr>
          <w:b w:val="0"/>
          <w:bCs w:val="0"/>
        </w:rPr>
      </w:pPr>
      <w:r>
        <w:t xml:space="preserve">And </w:t>
      </w:r>
      <w:r w:rsidRPr="00446E41">
        <w:t>regarding this wh</w:t>
      </w:r>
      <w:r>
        <w:t>i</w:t>
      </w:r>
      <w:r w:rsidRPr="00446E41">
        <w:t xml:space="preserve">ch the </w:t>
      </w:r>
      <w:r w:rsidRPr="00446E41">
        <w:rPr>
          <w:rFonts w:hint="cs"/>
          <w:rtl/>
        </w:rPr>
        <w:t>משנה</w:t>
      </w:r>
      <w:r w:rsidRPr="00446E41">
        <w:t xml:space="preserve"> teaches in </w:t>
      </w:r>
      <w:r w:rsidRPr="00446E41">
        <w:rPr>
          <w:rFonts w:hint="cs"/>
          <w:rtl/>
        </w:rPr>
        <w:t>מס' דמאי</w:t>
      </w:r>
      <w:r w:rsidRPr="00446E41">
        <w:t xml:space="preserve"> and</w:t>
      </w:r>
      <w:r>
        <w:t xml:space="preserve"> is brought </w:t>
      </w:r>
      <w:r w:rsidR="002B1A72">
        <w:rPr>
          <w:b w:val="0"/>
          <w:bCs w:val="0"/>
        </w:rPr>
        <w:t xml:space="preserve">down </w:t>
      </w:r>
      <w:r>
        <w:t xml:space="preserve">in </w:t>
      </w:r>
      <w:r w:rsidRPr="00446E41">
        <w:rPr>
          <w:rFonts w:hint="cs"/>
          <w:b w:val="0"/>
          <w:bCs w:val="0"/>
          <w:rtl/>
        </w:rPr>
        <w:t>פרק</w:t>
      </w:r>
      <w:r>
        <w:rPr>
          <w:rFonts w:hint="cs"/>
          <w:rtl/>
        </w:rPr>
        <w:t xml:space="preserve"> הניזקין</w:t>
      </w:r>
      <w:r>
        <w:t xml:space="preserve"> -</w:t>
      </w:r>
      <w:r>
        <w:rPr>
          <w:b w:val="0"/>
          <w:bCs w:val="0"/>
        </w:rPr>
        <w:t xml:space="preserve"> </w:t>
      </w:r>
    </w:p>
    <w:p w:rsidR="00225373" w:rsidRPr="00DC284A" w:rsidRDefault="00F36C2D" w:rsidP="00225373">
      <w:pPr>
        <w:bidi/>
        <w:rPr>
          <w:rFonts w:cs="David"/>
        </w:rPr>
      </w:pPr>
      <w:r w:rsidRPr="00DC284A">
        <w:rPr>
          <w:rFonts w:cs="David"/>
          <w:rtl/>
        </w:rPr>
        <w:t xml:space="preserve">המוליך חיטין לטוחן כותי או לטוחן עם הארץ </w:t>
      </w:r>
      <w:r w:rsidR="002A0655">
        <w:rPr>
          <w:rFonts w:cs="David" w:hint="cs"/>
          <w:rtl/>
        </w:rPr>
        <w:t>-</w:t>
      </w:r>
    </w:p>
    <w:p w:rsidR="00446E41" w:rsidRDefault="00446E41" w:rsidP="00446E41">
      <w:pPr>
        <w:rPr>
          <w:rtl/>
        </w:rPr>
      </w:pPr>
      <w:r>
        <w:t xml:space="preserve">‘One who brings wheat to a </w:t>
      </w:r>
      <w:r>
        <w:rPr>
          <w:rFonts w:hint="cs"/>
          <w:rtl/>
        </w:rPr>
        <w:t>כותי</w:t>
      </w:r>
      <w:r>
        <w:t xml:space="preserve"> miller or to a miller who is </w:t>
      </w:r>
      <w:proofErr w:type="gramStart"/>
      <w:r>
        <w:t>an</w:t>
      </w:r>
      <w:proofErr w:type="gramEnd"/>
      <w:r>
        <w:t xml:space="preserve"> </w:t>
      </w:r>
      <w:r>
        <w:rPr>
          <w:rFonts w:hint="cs"/>
          <w:rtl/>
        </w:rPr>
        <w:t>ע"ה</w:t>
      </w:r>
      <w:r>
        <w:t xml:space="preserve"> - </w:t>
      </w:r>
    </w:p>
    <w:p w:rsidR="00225373" w:rsidRPr="00DC284A" w:rsidRDefault="00F36C2D" w:rsidP="002A0655">
      <w:pPr>
        <w:bidi/>
        <w:rPr>
          <w:rFonts w:cs="David"/>
        </w:rPr>
      </w:pPr>
      <w:r w:rsidRPr="00DC284A">
        <w:rPr>
          <w:rFonts w:cs="David"/>
          <w:rtl/>
        </w:rPr>
        <w:t>אינו חושש לא משום מעשר ולא משום שביעית</w:t>
      </w:r>
      <w:r w:rsidR="00446E41" w:rsidRPr="00DC284A">
        <w:rPr>
          <w:rStyle w:val="FootnoteReference"/>
          <w:rFonts w:cs="David"/>
          <w:rtl/>
        </w:rPr>
        <w:footnoteReference w:id="15"/>
      </w:r>
      <w:r w:rsidRPr="00DC284A">
        <w:rPr>
          <w:rFonts w:cs="David"/>
          <w:rtl/>
        </w:rPr>
        <w:t xml:space="preserve"> </w:t>
      </w:r>
      <w:r w:rsidR="002A0655">
        <w:rPr>
          <w:rFonts w:cs="David" w:hint="cs"/>
          <w:rtl/>
        </w:rPr>
        <w:t>-</w:t>
      </w:r>
    </w:p>
    <w:p w:rsidR="00446E41" w:rsidRPr="00DC284A" w:rsidRDefault="00446E41" w:rsidP="00446E41">
      <w:pPr>
        <w:rPr>
          <w:b w:val="0"/>
          <w:bCs w:val="0"/>
          <w:spacing w:val="-2"/>
          <w:sz w:val="24"/>
          <w:szCs w:val="24"/>
        </w:rPr>
      </w:pPr>
      <w:r w:rsidRPr="00DC284A">
        <w:rPr>
          <w:spacing w:val="-2"/>
        </w:rPr>
        <w:t xml:space="preserve">He need not be concerned neither for </w:t>
      </w:r>
      <w:r w:rsidRPr="00DC284A">
        <w:rPr>
          <w:rFonts w:hint="cs"/>
          <w:spacing w:val="-2"/>
          <w:rtl/>
        </w:rPr>
        <w:t>מעשר</w:t>
      </w:r>
      <w:r w:rsidRPr="00DC284A">
        <w:rPr>
          <w:spacing w:val="-2"/>
        </w:rPr>
        <w:t xml:space="preserve"> not for </w:t>
      </w:r>
      <w:r w:rsidRPr="00DC284A">
        <w:rPr>
          <w:rFonts w:hint="cs"/>
          <w:spacing w:val="-2"/>
          <w:rtl/>
        </w:rPr>
        <w:t>שביעית</w:t>
      </w:r>
      <w:r w:rsidRPr="00DC284A">
        <w:rPr>
          <w:spacing w:val="-2"/>
        </w:rPr>
        <w:t>’</w:t>
      </w:r>
      <w:r w:rsidR="00DC284A" w:rsidRPr="00DC284A">
        <w:rPr>
          <w:spacing w:val="-2"/>
        </w:rPr>
        <w:t>,</w:t>
      </w:r>
      <w:r w:rsidRPr="00DC284A">
        <w:rPr>
          <w:spacing w:val="-2"/>
        </w:rPr>
        <w:t xml:space="preserve"> </w:t>
      </w:r>
      <w:r w:rsidRPr="00DC284A">
        <w:rPr>
          <w:b w:val="0"/>
          <w:bCs w:val="0"/>
          <w:spacing w:val="-2"/>
          <w:sz w:val="24"/>
          <w:szCs w:val="24"/>
        </w:rPr>
        <w:t xml:space="preserve">this concludes the </w:t>
      </w:r>
      <w:r w:rsidRPr="00DC284A">
        <w:rPr>
          <w:rFonts w:hint="cs"/>
          <w:b w:val="0"/>
          <w:bCs w:val="0"/>
          <w:spacing w:val="-2"/>
          <w:sz w:val="24"/>
          <w:szCs w:val="24"/>
          <w:rtl/>
        </w:rPr>
        <w:t>משנה</w:t>
      </w:r>
      <w:r w:rsidRPr="00DC284A">
        <w:rPr>
          <w:b w:val="0"/>
          <w:bCs w:val="0"/>
          <w:spacing w:val="-2"/>
          <w:sz w:val="24"/>
          <w:szCs w:val="24"/>
        </w:rPr>
        <w:t xml:space="preserve"> -</w:t>
      </w:r>
    </w:p>
    <w:p w:rsidR="00225373" w:rsidRPr="00DC284A" w:rsidRDefault="00F36C2D" w:rsidP="00DC284A">
      <w:pPr>
        <w:widowControl w:val="0"/>
        <w:bidi/>
        <w:rPr>
          <w:rFonts w:cs="David"/>
        </w:rPr>
      </w:pPr>
      <w:r w:rsidRPr="00DC284A">
        <w:rPr>
          <w:rFonts w:cs="David"/>
          <w:rtl/>
        </w:rPr>
        <w:t xml:space="preserve">דמשמע דחשודים על השביעית </w:t>
      </w:r>
      <w:r w:rsidR="002A0655">
        <w:rPr>
          <w:rFonts w:cs="David" w:hint="cs"/>
          <w:rtl/>
        </w:rPr>
        <w:t>-</w:t>
      </w:r>
    </w:p>
    <w:p w:rsidR="00446E41" w:rsidRPr="00DC284A" w:rsidRDefault="00446E41" w:rsidP="00DC284A">
      <w:pPr>
        <w:widowControl w:val="0"/>
        <w:rPr>
          <w:b w:val="0"/>
          <w:bCs w:val="0"/>
          <w:sz w:val="24"/>
          <w:szCs w:val="24"/>
        </w:rPr>
      </w:pPr>
      <w:r>
        <w:t xml:space="preserve">This seemingly indicates that </w:t>
      </w:r>
      <w:r>
        <w:rPr>
          <w:rFonts w:hint="cs"/>
          <w:b w:val="0"/>
          <w:bCs w:val="0"/>
          <w:rtl/>
        </w:rPr>
        <w:t>ע"ה</w:t>
      </w:r>
      <w:r>
        <w:rPr>
          <w:b w:val="0"/>
          <w:bCs w:val="0"/>
        </w:rPr>
        <w:t xml:space="preserve"> </w:t>
      </w:r>
      <w:r>
        <w:t xml:space="preserve">are </w:t>
      </w:r>
      <w:r>
        <w:rPr>
          <w:rFonts w:hint="cs"/>
          <w:rtl/>
        </w:rPr>
        <w:t>חשודים</w:t>
      </w:r>
      <w:r>
        <w:t xml:space="preserve"> for </w:t>
      </w:r>
      <w:r>
        <w:rPr>
          <w:rFonts w:hint="cs"/>
          <w:rtl/>
        </w:rPr>
        <w:t>שביעית</w:t>
      </w:r>
      <w:r>
        <w:t xml:space="preserve">; </w:t>
      </w:r>
      <w:r w:rsidRPr="00DC284A">
        <w:rPr>
          <w:b w:val="0"/>
          <w:bCs w:val="0"/>
          <w:sz w:val="24"/>
          <w:szCs w:val="24"/>
        </w:rPr>
        <w:t xml:space="preserve">otherwise why even </w:t>
      </w:r>
      <w:proofErr w:type="gramStart"/>
      <w:r w:rsidRPr="00DC284A">
        <w:rPr>
          <w:b w:val="0"/>
          <w:bCs w:val="0"/>
          <w:sz w:val="24"/>
          <w:szCs w:val="24"/>
        </w:rPr>
        <w:lastRenderedPageBreak/>
        <w:t>mention</w:t>
      </w:r>
      <w:proofErr w:type="gramEnd"/>
      <w:r w:rsidRPr="00DC284A">
        <w:rPr>
          <w:b w:val="0"/>
          <w:bCs w:val="0"/>
          <w:sz w:val="24"/>
          <w:szCs w:val="24"/>
        </w:rPr>
        <w:t xml:space="preserve"> it</w:t>
      </w:r>
      <w:r w:rsidR="002B1A72" w:rsidRPr="00DC284A">
        <w:rPr>
          <w:b w:val="0"/>
          <w:bCs w:val="0"/>
          <w:sz w:val="24"/>
          <w:szCs w:val="24"/>
        </w:rPr>
        <w:t>;</w:t>
      </w:r>
      <w:r w:rsidRPr="00DC284A">
        <w:rPr>
          <w:b w:val="0"/>
          <w:bCs w:val="0"/>
          <w:sz w:val="24"/>
          <w:szCs w:val="24"/>
        </w:rPr>
        <w:t xml:space="preserve"> </w:t>
      </w:r>
      <w:r w:rsidR="002B1A72" w:rsidRPr="00DC284A">
        <w:rPr>
          <w:b w:val="0"/>
          <w:bCs w:val="0"/>
          <w:sz w:val="24"/>
          <w:szCs w:val="24"/>
        </w:rPr>
        <w:t xml:space="preserve">there can be no concern at all if they are not </w:t>
      </w:r>
      <w:r w:rsidR="002B1A72" w:rsidRPr="00DC284A">
        <w:rPr>
          <w:rFonts w:hint="cs"/>
          <w:b w:val="0"/>
          <w:bCs w:val="0"/>
          <w:sz w:val="24"/>
          <w:szCs w:val="24"/>
          <w:rtl/>
        </w:rPr>
        <w:t>חשוד על השביעית</w:t>
      </w:r>
      <w:r w:rsidR="00DC284A">
        <w:rPr>
          <w:b w:val="0"/>
          <w:bCs w:val="0"/>
          <w:sz w:val="24"/>
          <w:szCs w:val="24"/>
        </w:rPr>
        <w:t xml:space="preserve"> </w:t>
      </w:r>
      <w:r w:rsidRPr="00DC284A">
        <w:rPr>
          <w:b w:val="0"/>
          <w:bCs w:val="0"/>
          <w:sz w:val="24"/>
          <w:szCs w:val="24"/>
        </w:rPr>
        <w:t>–</w:t>
      </w:r>
    </w:p>
    <w:p w:rsidR="00446E41" w:rsidRPr="00DC284A" w:rsidRDefault="00446E41" w:rsidP="00DC284A">
      <w:pPr>
        <w:widowControl w:val="0"/>
        <w:rPr>
          <w:b w:val="0"/>
          <w:bCs w:val="0"/>
          <w:sz w:val="24"/>
          <w:szCs w:val="24"/>
        </w:rPr>
      </w:pPr>
    </w:p>
    <w:p w:rsidR="00446E41" w:rsidRPr="00DC284A" w:rsidRDefault="00446E41" w:rsidP="00DC284A">
      <w:pPr>
        <w:widowControl w:val="0"/>
        <w:rPr>
          <w:b w:val="0"/>
          <w:bCs w:val="0"/>
          <w:sz w:val="24"/>
          <w:szCs w:val="24"/>
        </w:rPr>
      </w:pPr>
      <w:r w:rsidRPr="00DC284A">
        <w:rPr>
          <w:rFonts w:hint="cs"/>
          <w:b w:val="0"/>
          <w:bCs w:val="0"/>
          <w:sz w:val="24"/>
          <w:szCs w:val="24"/>
          <w:rtl/>
        </w:rPr>
        <w:t>תוספות</w:t>
      </w:r>
      <w:r w:rsidRPr="00DC284A">
        <w:rPr>
          <w:b w:val="0"/>
          <w:bCs w:val="0"/>
          <w:sz w:val="24"/>
          <w:szCs w:val="24"/>
        </w:rPr>
        <w:t xml:space="preserve"> replies: </w:t>
      </w:r>
    </w:p>
    <w:p w:rsidR="00225373" w:rsidRPr="00DC284A" w:rsidRDefault="00F36C2D" w:rsidP="002A0655">
      <w:pPr>
        <w:bidi/>
        <w:rPr>
          <w:rFonts w:cs="David"/>
        </w:rPr>
      </w:pPr>
      <w:r w:rsidRPr="00DC284A">
        <w:rPr>
          <w:rFonts w:cs="David"/>
          <w:rtl/>
        </w:rPr>
        <w:t xml:space="preserve">איכא למימר דמשום כותי נקט שביעית </w:t>
      </w:r>
      <w:r w:rsidR="002A0655">
        <w:rPr>
          <w:rFonts w:cs="David" w:hint="cs"/>
          <w:rtl/>
        </w:rPr>
        <w:t>-</w:t>
      </w:r>
    </w:p>
    <w:p w:rsidR="005F6A78" w:rsidRPr="00DC284A" w:rsidRDefault="00446E41" w:rsidP="002B1A72">
      <w:pPr>
        <w:rPr>
          <w:b w:val="0"/>
          <w:bCs w:val="0"/>
          <w:sz w:val="24"/>
          <w:szCs w:val="24"/>
        </w:rPr>
      </w:pPr>
      <w:r>
        <w:t xml:space="preserve">We can say that he mentions </w:t>
      </w:r>
      <w:r>
        <w:rPr>
          <w:b w:val="0"/>
          <w:bCs w:val="0"/>
        </w:rPr>
        <w:t xml:space="preserve">the concern </w:t>
      </w:r>
      <w:r>
        <w:t xml:space="preserve">of </w:t>
      </w:r>
      <w:r>
        <w:rPr>
          <w:rFonts w:hint="cs"/>
          <w:rtl/>
        </w:rPr>
        <w:t>שביעית</w:t>
      </w:r>
      <w:r>
        <w:t xml:space="preserve"> on account of the </w:t>
      </w:r>
      <w:r>
        <w:rPr>
          <w:rFonts w:hint="cs"/>
          <w:rtl/>
        </w:rPr>
        <w:t>כותי</w:t>
      </w:r>
      <w:r>
        <w:t xml:space="preserve">, </w:t>
      </w:r>
      <w:r w:rsidRPr="00DC284A">
        <w:rPr>
          <w:b w:val="0"/>
          <w:bCs w:val="0"/>
          <w:sz w:val="24"/>
          <w:szCs w:val="24"/>
        </w:rPr>
        <w:t xml:space="preserve">who is even less observant that the </w:t>
      </w:r>
      <w:r w:rsidRPr="00DC284A">
        <w:rPr>
          <w:rFonts w:hint="cs"/>
          <w:b w:val="0"/>
          <w:bCs w:val="0"/>
          <w:sz w:val="24"/>
          <w:szCs w:val="24"/>
          <w:rtl/>
        </w:rPr>
        <w:t>ע"ה</w:t>
      </w:r>
      <w:r w:rsidRPr="00DC284A">
        <w:rPr>
          <w:b w:val="0"/>
          <w:bCs w:val="0"/>
          <w:sz w:val="24"/>
          <w:szCs w:val="24"/>
        </w:rPr>
        <w:t xml:space="preserve"> and is </w:t>
      </w:r>
      <w:r w:rsidRPr="00DC284A">
        <w:rPr>
          <w:rFonts w:hint="cs"/>
          <w:b w:val="0"/>
          <w:bCs w:val="0"/>
          <w:sz w:val="24"/>
          <w:szCs w:val="24"/>
          <w:rtl/>
        </w:rPr>
        <w:t>חשוד</w:t>
      </w:r>
      <w:r w:rsidRPr="00DC284A">
        <w:rPr>
          <w:b w:val="0"/>
          <w:bCs w:val="0"/>
          <w:sz w:val="24"/>
          <w:szCs w:val="24"/>
        </w:rPr>
        <w:t xml:space="preserve"> (not only on </w:t>
      </w:r>
      <w:r w:rsidRPr="00DC284A">
        <w:rPr>
          <w:rFonts w:hint="cs"/>
          <w:b w:val="0"/>
          <w:bCs w:val="0"/>
          <w:sz w:val="24"/>
          <w:szCs w:val="24"/>
          <w:rtl/>
        </w:rPr>
        <w:t>מעש</w:t>
      </w:r>
      <w:r w:rsidR="002B1A72" w:rsidRPr="00DC284A">
        <w:rPr>
          <w:rFonts w:hint="cs"/>
          <w:b w:val="0"/>
          <w:bCs w:val="0"/>
          <w:sz w:val="24"/>
          <w:szCs w:val="24"/>
          <w:rtl/>
        </w:rPr>
        <w:t>ר</w:t>
      </w:r>
      <w:r w:rsidRPr="00DC284A">
        <w:rPr>
          <w:b w:val="0"/>
          <w:bCs w:val="0"/>
          <w:sz w:val="24"/>
          <w:szCs w:val="24"/>
        </w:rPr>
        <w:t xml:space="preserve"> like the </w:t>
      </w:r>
      <w:r w:rsidRPr="00DC284A">
        <w:rPr>
          <w:rFonts w:hint="cs"/>
          <w:b w:val="0"/>
          <w:bCs w:val="0"/>
          <w:sz w:val="24"/>
          <w:szCs w:val="24"/>
          <w:rtl/>
        </w:rPr>
        <w:t>ע"ה</w:t>
      </w:r>
      <w:r w:rsidRPr="00DC284A">
        <w:rPr>
          <w:b w:val="0"/>
          <w:bCs w:val="0"/>
          <w:sz w:val="24"/>
          <w:szCs w:val="24"/>
        </w:rPr>
        <w:t xml:space="preserve"> but) even on </w:t>
      </w:r>
      <w:r w:rsidRPr="00DC284A">
        <w:rPr>
          <w:rFonts w:hint="cs"/>
          <w:b w:val="0"/>
          <w:bCs w:val="0"/>
          <w:sz w:val="24"/>
          <w:szCs w:val="24"/>
          <w:rtl/>
        </w:rPr>
        <w:t>שביעית</w:t>
      </w:r>
      <w:r w:rsidRPr="00DC284A">
        <w:rPr>
          <w:b w:val="0"/>
          <w:bCs w:val="0"/>
          <w:sz w:val="24"/>
          <w:szCs w:val="24"/>
        </w:rPr>
        <w:t xml:space="preserve"> (which the </w:t>
      </w:r>
      <w:r w:rsidRPr="00DC284A">
        <w:rPr>
          <w:rFonts w:hint="cs"/>
          <w:b w:val="0"/>
          <w:bCs w:val="0"/>
          <w:sz w:val="24"/>
          <w:szCs w:val="24"/>
          <w:rtl/>
        </w:rPr>
        <w:t>ע"ה</w:t>
      </w:r>
      <w:r w:rsidRPr="00DC284A">
        <w:rPr>
          <w:b w:val="0"/>
          <w:bCs w:val="0"/>
          <w:sz w:val="24"/>
          <w:szCs w:val="24"/>
        </w:rPr>
        <w:t xml:space="preserve"> is not </w:t>
      </w:r>
      <w:r w:rsidR="005F6A78" w:rsidRPr="00DC284A">
        <w:rPr>
          <w:rFonts w:hint="cs"/>
          <w:b w:val="0"/>
          <w:bCs w:val="0"/>
          <w:sz w:val="24"/>
          <w:szCs w:val="24"/>
          <w:rtl/>
        </w:rPr>
        <w:t>חשוד</w:t>
      </w:r>
      <w:r w:rsidR="005F6A78" w:rsidRPr="00DC284A">
        <w:rPr>
          <w:b w:val="0"/>
          <w:bCs w:val="0"/>
          <w:sz w:val="24"/>
          <w:szCs w:val="24"/>
        </w:rPr>
        <w:t>) –</w:t>
      </w:r>
    </w:p>
    <w:p w:rsidR="005F6A78" w:rsidRPr="00DC284A" w:rsidRDefault="005F6A78" w:rsidP="005F6A78">
      <w:pPr>
        <w:rPr>
          <w:b w:val="0"/>
          <w:bCs w:val="0"/>
          <w:sz w:val="24"/>
          <w:szCs w:val="24"/>
        </w:rPr>
      </w:pPr>
    </w:p>
    <w:p w:rsidR="005F6A78" w:rsidRPr="00DC284A" w:rsidRDefault="005F6A78" w:rsidP="005F6A78">
      <w:pPr>
        <w:rPr>
          <w:b w:val="0"/>
          <w:bCs w:val="0"/>
          <w:sz w:val="24"/>
          <w:szCs w:val="24"/>
        </w:rPr>
      </w:pPr>
      <w:r w:rsidRPr="00DC284A">
        <w:rPr>
          <w:rFonts w:hint="cs"/>
          <w:b w:val="0"/>
          <w:bCs w:val="0"/>
          <w:sz w:val="24"/>
          <w:szCs w:val="24"/>
          <w:rtl/>
        </w:rPr>
        <w:t>תוספות</w:t>
      </w:r>
      <w:r w:rsidRPr="00DC284A">
        <w:rPr>
          <w:b w:val="0"/>
          <w:bCs w:val="0"/>
          <w:sz w:val="24"/>
          <w:szCs w:val="24"/>
        </w:rPr>
        <w:t xml:space="preserve"> offers an alternate answer:</w:t>
      </w:r>
    </w:p>
    <w:p w:rsidR="00225373" w:rsidRPr="00DC284A" w:rsidRDefault="00F36C2D" w:rsidP="00225373">
      <w:pPr>
        <w:bidi/>
        <w:rPr>
          <w:rFonts w:cs="David"/>
        </w:rPr>
      </w:pPr>
      <w:r w:rsidRPr="00DC284A">
        <w:rPr>
          <w:rFonts w:cs="David"/>
          <w:rtl/>
        </w:rPr>
        <w:t xml:space="preserve">אי נמי בודאי חשוד איירי </w:t>
      </w:r>
      <w:r w:rsidR="002A0655">
        <w:rPr>
          <w:rFonts w:cs="David" w:hint="cs"/>
          <w:rtl/>
        </w:rPr>
        <w:t>-</w:t>
      </w:r>
    </w:p>
    <w:p w:rsidR="005F6A78" w:rsidRPr="00DC284A" w:rsidRDefault="005F6A78" w:rsidP="005F6A78">
      <w:pPr>
        <w:rPr>
          <w:b w:val="0"/>
          <w:bCs w:val="0"/>
          <w:sz w:val="24"/>
          <w:szCs w:val="24"/>
        </w:rPr>
      </w:pPr>
      <w:r>
        <w:t xml:space="preserve">Or </w:t>
      </w:r>
      <w:r>
        <w:rPr>
          <w:b w:val="0"/>
          <w:bCs w:val="0"/>
        </w:rPr>
        <w:t xml:space="preserve">you may </w:t>
      </w:r>
      <w:r>
        <w:t xml:space="preserve">also </w:t>
      </w:r>
      <w:r>
        <w:rPr>
          <w:b w:val="0"/>
          <w:bCs w:val="0"/>
        </w:rPr>
        <w:t xml:space="preserve">say that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there </w:t>
      </w:r>
      <w:r>
        <w:t xml:space="preserve">is discussing </w:t>
      </w:r>
      <w:r>
        <w:rPr>
          <w:b w:val="0"/>
          <w:bCs w:val="0"/>
        </w:rPr>
        <w:t xml:space="preserve">an </w:t>
      </w:r>
      <w:r>
        <w:rPr>
          <w:rFonts w:hint="cs"/>
          <w:b w:val="0"/>
          <w:bCs w:val="0"/>
          <w:rtl/>
        </w:rPr>
        <w:t>ע"ה</w:t>
      </w:r>
      <w:r>
        <w:rPr>
          <w:b w:val="0"/>
          <w:bCs w:val="0"/>
        </w:rPr>
        <w:t xml:space="preserve"> </w:t>
      </w:r>
      <w:r>
        <w:t xml:space="preserve">who is certainly suspect </w:t>
      </w:r>
      <w:r w:rsidRPr="00DC284A">
        <w:rPr>
          <w:b w:val="0"/>
          <w:bCs w:val="0"/>
          <w:sz w:val="24"/>
          <w:szCs w:val="24"/>
        </w:rPr>
        <w:t xml:space="preserve">(we know in the past that he violated the </w:t>
      </w:r>
      <w:r w:rsidRPr="00DC284A">
        <w:rPr>
          <w:rFonts w:hint="cs"/>
          <w:b w:val="0"/>
          <w:bCs w:val="0"/>
          <w:sz w:val="24"/>
          <w:szCs w:val="24"/>
          <w:rtl/>
        </w:rPr>
        <w:t>שביעית</w:t>
      </w:r>
      <w:r w:rsidRPr="00DC284A">
        <w:rPr>
          <w:b w:val="0"/>
          <w:bCs w:val="0"/>
          <w:sz w:val="24"/>
          <w:szCs w:val="24"/>
        </w:rPr>
        <w:t xml:space="preserve"> prohibitions)</w:t>
      </w:r>
      <w:r w:rsidR="00FF694C" w:rsidRPr="00DC284A">
        <w:rPr>
          <w:b w:val="0"/>
          <w:bCs w:val="0"/>
          <w:sz w:val="24"/>
          <w:szCs w:val="24"/>
        </w:rPr>
        <w:t xml:space="preserve">, but nevertheless we are still not concerned that he substituted his </w:t>
      </w:r>
      <w:r w:rsidR="00FF694C" w:rsidRPr="00DC284A">
        <w:rPr>
          <w:rFonts w:hint="cs"/>
          <w:b w:val="0"/>
          <w:bCs w:val="0"/>
          <w:sz w:val="24"/>
          <w:szCs w:val="24"/>
          <w:rtl/>
        </w:rPr>
        <w:t>שביעית ח</w:t>
      </w:r>
      <w:r w:rsidR="00802D27">
        <w:rPr>
          <w:rFonts w:hint="cs"/>
          <w:b w:val="0"/>
          <w:bCs w:val="0"/>
          <w:sz w:val="24"/>
          <w:szCs w:val="24"/>
          <w:rtl/>
        </w:rPr>
        <w:t>י</w:t>
      </w:r>
      <w:r w:rsidR="00FF694C" w:rsidRPr="00DC284A">
        <w:rPr>
          <w:rFonts w:hint="cs"/>
          <w:b w:val="0"/>
          <w:bCs w:val="0"/>
          <w:sz w:val="24"/>
          <w:szCs w:val="24"/>
          <w:rtl/>
        </w:rPr>
        <w:t>טין</w:t>
      </w:r>
      <w:r w:rsidR="00FF694C" w:rsidRPr="00DC284A">
        <w:rPr>
          <w:b w:val="0"/>
          <w:bCs w:val="0"/>
          <w:sz w:val="24"/>
          <w:szCs w:val="24"/>
        </w:rPr>
        <w:t xml:space="preserve"> for the other </w:t>
      </w:r>
      <w:r w:rsidR="00FF694C" w:rsidRPr="00DC284A">
        <w:rPr>
          <w:rFonts w:hint="cs"/>
          <w:b w:val="0"/>
          <w:bCs w:val="0"/>
          <w:sz w:val="24"/>
          <w:szCs w:val="24"/>
          <w:rtl/>
        </w:rPr>
        <w:t>ח</w:t>
      </w:r>
      <w:r w:rsidR="00802D27">
        <w:rPr>
          <w:rFonts w:hint="cs"/>
          <w:b w:val="0"/>
          <w:bCs w:val="0"/>
          <w:sz w:val="24"/>
          <w:szCs w:val="24"/>
          <w:rtl/>
        </w:rPr>
        <w:t>י</w:t>
      </w:r>
      <w:r w:rsidR="00FF694C" w:rsidRPr="00DC284A">
        <w:rPr>
          <w:rFonts w:hint="cs"/>
          <w:b w:val="0"/>
          <w:bCs w:val="0"/>
          <w:sz w:val="24"/>
          <w:szCs w:val="24"/>
          <w:rtl/>
        </w:rPr>
        <w:t>טין</w:t>
      </w:r>
      <w:r w:rsidRPr="00DC284A">
        <w:rPr>
          <w:b w:val="0"/>
          <w:bCs w:val="0"/>
          <w:sz w:val="24"/>
          <w:szCs w:val="24"/>
        </w:rPr>
        <w:t xml:space="preserve"> </w:t>
      </w:r>
      <w:r w:rsidR="00C9471E" w:rsidRPr="00DC284A">
        <w:rPr>
          <w:b w:val="0"/>
          <w:bCs w:val="0"/>
          <w:sz w:val="24"/>
          <w:szCs w:val="24"/>
        </w:rPr>
        <w:t>–</w:t>
      </w:r>
    </w:p>
    <w:p w:rsidR="00C9471E" w:rsidRPr="00DC284A" w:rsidRDefault="00C9471E" w:rsidP="005F6A78">
      <w:pPr>
        <w:rPr>
          <w:b w:val="0"/>
          <w:bCs w:val="0"/>
          <w:sz w:val="24"/>
          <w:szCs w:val="24"/>
        </w:rPr>
      </w:pPr>
    </w:p>
    <w:p w:rsidR="00C9471E" w:rsidRPr="00DC284A" w:rsidRDefault="00C9471E" w:rsidP="005F6A78">
      <w:pPr>
        <w:rPr>
          <w:b w:val="0"/>
          <w:bCs w:val="0"/>
          <w:sz w:val="24"/>
          <w:szCs w:val="24"/>
        </w:rPr>
      </w:pPr>
      <w:r w:rsidRPr="00DC284A">
        <w:rPr>
          <w:rFonts w:hint="cs"/>
          <w:b w:val="0"/>
          <w:bCs w:val="0"/>
          <w:sz w:val="24"/>
          <w:szCs w:val="24"/>
          <w:rtl/>
        </w:rPr>
        <w:t>תוספות</w:t>
      </w:r>
      <w:r w:rsidRPr="00DC284A">
        <w:rPr>
          <w:b w:val="0"/>
          <w:bCs w:val="0"/>
          <w:sz w:val="24"/>
          <w:szCs w:val="24"/>
        </w:rPr>
        <w:t xml:space="preserve"> brings another case which we also have to interpret that it is discussing a </w:t>
      </w:r>
      <w:r w:rsidRPr="00DC284A">
        <w:rPr>
          <w:rFonts w:hint="cs"/>
          <w:b w:val="0"/>
          <w:bCs w:val="0"/>
          <w:sz w:val="24"/>
          <w:szCs w:val="24"/>
          <w:rtl/>
        </w:rPr>
        <w:t>ודאי חשוד</w:t>
      </w:r>
      <w:r w:rsidRPr="00DC284A">
        <w:rPr>
          <w:b w:val="0"/>
          <w:bCs w:val="0"/>
          <w:sz w:val="24"/>
          <w:szCs w:val="24"/>
        </w:rPr>
        <w:t>:</w:t>
      </w:r>
    </w:p>
    <w:p w:rsidR="009C640B" w:rsidRPr="00802D27" w:rsidRDefault="00F36C2D" w:rsidP="009C640B">
      <w:pPr>
        <w:bidi/>
        <w:rPr>
          <w:rFonts w:cs="David"/>
        </w:rPr>
      </w:pPr>
      <w:r w:rsidRPr="00802D27">
        <w:rPr>
          <w:rFonts w:cs="David"/>
          <w:rtl/>
        </w:rPr>
        <w:t xml:space="preserve">וכן ההיא דמייתי בפרק קמא דחולין </w:t>
      </w:r>
      <w:r w:rsidRPr="00802D27">
        <w:rPr>
          <w:rFonts w:cs="David"/>
          <w:sz w:val="20"/>
          <w:szCs w:val="20"/>
          <w:rtl/>
        </w:rPr>
        <w:t>(דף ו</w:t>
      </w:r>
      <w:r w:rsidR="009C640B" w:rsidRPr="00802D27">
        <w:rPr>
          <w:rFonts w:cs="David" w:hint="cs"/>
          <w:sz w:val="20"/>
          <w:szCs w:val="20"/>
          <w:rtl/>
        </w:rPr>
        <w:t>,א</w:t>
      </w:r>
      <w:r w:rsidRPr="00802D27">
        <w:rPr>
          <w:rFonts w:cs="David"/>
          <w:sz w:val="20"/>
          <w:szCs w:val="20"/>
          <w:rtl/>
        </w:rPr>
        <w:t xml:space="preserve"> ושם)</w:t>
      </w:r>
      <w:r w:rsidRPr="00802D27">
        <w:rPr>
          <w:rFonts w:cs="David"/>
          <w:rtl/>
        </w:rPr>
        <w:t xml:space="preserve"> הנותן לשכנתו עיסה לאפות וקדירה לבשל </w:t>
      </w:r>
      <w:r w:rsidR="002A0655">
        <w:rPr>
          <w:rFonts w:cs="David" w:hint="cs"/>
          <w:rtl/>
        </w:rPr>
        <w:t>-</w:t>
      </w:r>
    </w:p>
    <w:p w:rsidR="00C9471E" w:rsidRPr="00C9471E" w:rsidRDefault="00C9471E" w:rsidP="00C9471E">
      <w:pPr>
        <w:rPr>
          <w:rtl/>
        </w:rPr>
      </w:pPr>
      <w:r>
        <w:t xml:space="preserve">And similarly that </w:t>
      </w:r>
      <w:r>
        <w:rPr>
          <w:b w:val="0"/>
          <w:bCs w:val="0"/>
        </w:rPr>
        <w:t xml:space="preserve">case </w:t>
      </w:r>
      <w:r>
        <w:t xml:space="preserve">which is mentioned in the first </w:t>
      </w:r>
      <w:r>
        <w:rPr>
          <w:rFonts w:hint="cs"/>
          <w:rtl/>
        </w:rPr>
        <w:t>פרק</w:t>
      </w:r>
      <w:r>
        <w:t xml:space="preserve"> of </w:t>
      </w:r>
      <w:r>
        <w:rPr>
          <w:rFonts w:hint="cs"/>
          <w:b w:val="0"/>
          <w:bCs w:val="0"/>
          <w:rtl/>
        </w:rPr>
        <w:t xml:space="preserve">מסכת </w:t>
      </w:r>
      <w:r>
        <w:rPr>
          <w:rFonts w:hint="cs"/>
          <w:rtl/>
        </w:rPr>
        <w:t>חולין</w:t>
      </w:r>
      <w:r>
        <w:t xml:space="preserve">; </w:t>
      </w:r>
      <w:r w:rsidR="00802D27">
        <w:t>‘</w:t>
      </w:r>
      <w:r>
        <w:t xml:space="preserve">one who gives to his neighbor </w:t>
      </w:r>
      <w:r w:rsidR="00802D27">
        <w:t>dough</w:t>
      </w:r>
      <w:r>
        <w:t xml:space="preserve"> to bake or a pot</w:t>
      </w:r>
      <w:r w:rsidR="00870BBE">
        <w:t xml:space="preserve"> </w:t>
      </w:r>
      <w:r w:rsidR="00870BBE">
        <w:rPr>
          <w:b w:val="0"/>
          <w:bCs w:val="0"/>
        </w:rPr>
        <w:t>of food</w:t>
      </w:r>
      <w:r>
        <w:t xml:space="preserve"> to cook - </w:t>
      </w:r>
    </w:p>
    <w:p w:rsidR="009C640B" w:rsidRPr="00802D27" w:rsidRDefault="00F36C2D" w:rsidP="009C640B">
      <w:pPr>
        <w:bidi/>
        <w:rPr>
          <w:rFonts w:cs="David"/>
        </w:rPr>
      </w:pPr>
      <w:r w:rsidRPr="00802D27">
        <w:rPr>
          <w:rFonts w:cs="David"/>
          <w:rtl/>
        </w:rPr>
        <w:t xml:space="preserve">אינו חושש לשאור ותבלין שבה לא משום מעשר ולא משום שביעית </w:t>
      </w:r>
      <w:r w:rsidR="002A0655">
        <w:rPr>
          <w:rFonts w:cs="David" w:hint="cs"/>
          <w:rtl/>
        </w:rPr>
        <w:t>-</w:t>
      </w:r>
    </w:p>
    <w:p w:rsidR="002A13E5" w:rsidRPr="00802D27" w:rsidRDefault="00C9471E" w:rsidP="00C9471E">
      <w:pPr>
        <w:rPr>
          <w:b w:val="0"/>
          <w:bCs w:val="0"/>
          <w:sz w:val="24"/>
          <w:szCs w:val="24"/>
        </w:rPr>
      </w:pPr>
      <w:r>
        <w:t xml:space="preserve">He need not be concerned for the sourdough or spices, </w:t>
      </w:r>
      <w:r>
        <w:rPr>
          <w:b w:val="0"/>
          <w:bCs w:val="0"/>
        </w:rPr>
        <w:t xml:space="preserve">which the neighbor may add to the dough or the pot, </w:t>
      </w:r>
      <w:r w:rsidRPr="00C9471E">
        <w:t xml:space="preserve">neither that it is </w:t>
      </w:r>
      <w:r w:rsidRPr="00C9471E">
        <w:rPr>
          <w:rFonts w:hint="cs"/>
          <w:rtl/>
        </w:rPr>
        <w:t>מעשר</w:t>
      </w:r>
      <w:r w:rsidRPr="00C9471E">
        <w:t xml:space="preserve"> not that it is </w:t>
      </w:r>
      <w:r w:rsidRPr="00C9471E">
        <w:rPr>
          <w:rFonts w:hint="cs"/>
          <w:rtl/>
        </w:rPr>
        <w:t>שביעית</w:t>
      </w:r>
      <w:r w:rsidR="00802D27">
        <w:t>’</w:t>
      </w:r>
      <w:r>
        <w:t xml:space="preserve">, </w:t>
      </w:r>
      <w:r w:rsidRPr="00802D27">
        <w:rPr>
          <w:b w:val="0"/>
          <w:bCs w:val="0"/>
          <w:sz w:val="24"/>
          <w:szCs w:val="24"/>
        </w:rPr>
        <w:t>for we assume</w:t>
      </w:r>
      <w:r w:rsidR="002A13E5" w:rsidRPr="00802D27">
        <w:rPr>
          <w:b w:val="0"/>
          <w:bCs w:val="0"/>
          <w:sz w:val="24"/>
          <w:szCs w:val="24"/>
        </w:rPr>
        <w:t xml:space="preserve"> that the neighbor will not exchange it with his own </w:t>
      </w:r>
      <w:r w:rsidR="002A13E5" w:rsidRPr="00802D27">
        <w:rPr>
          <w:rFonts w:hint="cs"/>
          <w:b w:val="0"/>
          <w:bCs w:val="0"/>
          <w:sz w:val="24"/>
          <w:szCs w:val="24"/>
          <w:rtl/>
        </w:rPr>
        <w:t>שאור</w:t>
      </w:r>
      <w:r w:rsidR="002A13E5" w:rsidRPr="00802D27">
        <w:rPr>
          <w:b w:val="0"/>
          <w:bCs w:val="0"/>
          <w:sz w:val="24"/>
          <w:szCs w:val="24"/>
        </w:rPr>
        <w:t xml:space="preserve"> or </w:t>
      </w:r>
      <w:r w:rsidR="002A13E5" w:rsidRPr="00802D27">
        <w:rPr>
          <w:rFonts w:hint="cs"/>
          <w:b w:val="0"/>
          <w:bCs w:val="0"/>
          <w:sz w:val="24"/>
          <w:szCs w:val="24"/>
          <w:rtl/>
        </w:rPr>
        <w:t>תבלין</w:t>
      </w:r>
      <w:r w:rsidR="002A13E5" w:rsidRPr="00802D27">
        <w:rPr>
          <w:b w:val="0"/>
          <w:bCs w:val="0"/>
          <w:sz w:val="24"/>
          <w:szCs w:val="24"/>
        </w:rPr>
        <w:t xml:space="preserve">. This indicates that if the neighbor would use his own </w:t>
      </w:r>
      <w:r w:rsidR="002A13E5" w:rsidRPr="00802D27">
        <w:rPr>
          <w:rFonts w:hint="cs"/>
          <w:b w:val="0"/>
          <w:bCs w:val="0"/>
          <w:sz w:val="24"/>
          <w:szCs w:val="24"/>
          <w:rtl/>
        </w:rPr>
        <w:t>שאור ותבלין</w:t>
      </w:r>
      <w:r w:rsidR="002A13E5" w:rsidRPr="00802D27">
        <w:rPr>
          <w:b w:val="0"/>
          <w:bCs w:val="0"/>
          <w:sz w:val="24"/>
          <w:szCs w:val="24"/>
        </w:rPr>
        <w:t xml:space="preserve"> there is a concern for </w:t>
      </w:r>
      <w:r w:rsidR="002A13E5" w:rsidRPr="00802D27">
        <w:rPr>
          <w:rFonts w:hint="cs"/>
          <w:b w:val="0"/>
          <w:bCs w:val="0"/>
          <w:sz w:val="24"/>
          <w:szCs w:val="24"/>
          <w:rtl/>
        </w:rPr>
        <w:t>שביעית</w:t>
      </w:r>
      <w:r w:rsidR="002A13E5" w:rsidRPr="00802D27">
        <w:rPr>
          <w:b w:val="0"/>
          <w:bCs w:val="0"/>
          <w:sz w:val="24"/>
          <w:szCs w:val="24"/>
        </w:rPr>
        <w:t xml:space="preserve">, however </w:t>
      </w:r>
      <w:r w:rsidR="002A13E5" w:rsidRPr="00802D27">
        <w:rPr>
          <w:rFonts w:hint="cs"/>
          <w:b w:val="0"/>
          <w:bCs w:val="0"/>
          <w:sz w:val="24"/>
          <w:szCs w:val="24"/>
          <w:rtl/>
        </w:rPr>
        <w:t>תוספות</w:t>
      </w:r>
      <w:r w:rsidR="002A13E5" w:rsidRPr="00802D27">
        <w:rPr>
          <w:b w:val="0"/>
          <w:bCs w:val="0"/>
          <w:sz w:val="24"/>
          <w:szCs w:val="24"/>
        </w:rPr>
        <w:t xml:space="preserve"> claims that </w:t>
      </w:r>
      <w:r w:rsidR="002A13E5" w:rsidRPr="00802D27">
        <w:rPr>
          <w:rFonts w:hint="cs"/>
          <w:b w:val="0"/>
          <w:bCs w:val="0"/>
          <w:sz w:val="24"/>
          <w:szCs w:val="24"/>
          <w:rtl/>
        </w:rPr>
        <w:t>ע"ה</w:t>
      </w:r>
      <w:r w:rsidR="002A13E5" w:rsidRPr="00802D27">
        <w:rPr>
          <w:b w:val="0"/>
          <w:bCs w:val="0"/>
          <w:sz w:val="24"/>
          <w:szCs w:val="24"/>
        </w:rPr>
        <w:t xml:space="preserve"> are not </w:t>
      </w:r>
      <w:r w:rsidR="002A13E5" w:rsidRPr="00802D27">
        <w:rPr>
          <w:rFonts w:hint="cs"/>
          <w:b w:val="0"/>
          <w:bCs w:val="0"/>
          <w:sz w:val="24"/>
          <w:szCs w:val="24"/>
          <w:rtl/>
        </w:rPr>
        <w:t>חשוד על השביעית</w:t>
      </w:r>
      <w:r w:rsidR="002A13E5" w:rsidRPr="00802D27">
        <w:rPr>
          <w:b w:val="0"/>
          <w:bCs w:val="0"/>
          <w:sz w:val="24"/>
          <w:szCs w:val="24"/>
        </w:rPr>
        <w:t xml:space="preserve">. We will therefore have to answer here as well that we are discussing a neighbor who is a </w:t>
      </w:r>
      <w:r w:rsidR="002A13E5" w:rsidRPr="00802D27">
        <w:rPr>
          <w:rFonts w:hint="cs"/>
          <w:b w:val="0"/>
          <w:bCs w:val="0"/>
          <w:sz w:val="24"/>
          <w:szCs w:val="24"/>
          <w:rtl/>
        </w:rPr>
        <w:t>ודאי חשוד</w:t>
      </w:r>
      <w:r w:rsidR="002A13E5" w:rsidRPr="00802D27">
        <w:rPr>
          <w:b w:val="0"/>
          <w:bCs w:val="0"/>
          <w:sz w:val="24"/>
          <w:szCs w:val="24"/>
        </w:rPr>
        <w:t>.</w:t>
      </w:r>
    </w:p>
    <w:p w:rsidR="002A13E5" w:rsidRPr="00802D27" w:rsidRDefault="002A13E5" w:rsidP="00C9471E">
      <w:pPr>
        <w:rPr>
          <w:b w:val="0"/>
          <w:bCs w:val="0"/>
          <w:sz w:val="24"/>
          <w:szCs w:val="24"/>
        </w:rPr>
      </w:pPr>
    </w:p>
    <w:p w:rsidR="002A13E5" w:rsidRPr="00802D27" w:rsidRDefault="002A13E5" w:rsidP="00C9471E">
      <w:pPr>
        <w:rPr>
          <w:b w:val="0"/>
          <w:bCs w:val="0"/>
          <w:sz w:val="24"/>
          <w:szCs w:val="24"/>
        </w:rPr>
      </w:pPr>
      <w:r w:rsidRPr="00802D27">
        <w:rPr>
          <w:rFonts w:hint="cs"/>
          <w:b w:val="0"/>
          <w:bCs w:val="0"/>
          <w:sz w:val="24"/>
          <w:szCs w:val="24"/>
          <w:rtl/>
        </w:rPr>
        <w:t>תוספות</w:t>
      </w:r>
      <w:r w:rsidRPr="00802D27">
        <w:rPr>
          <w:b w:val="0"/>
          <w:bCs w:val="0"/>
          <w:sz w:val="24"/>
          <w:szCs w:val="24"/>
        </w:rPr>
        <w:t xml:space="preserve"> rejected the </w:t>
      </w:r>
      <w:r w:rsidRPr="00802D27">
        <w:rPr>
          <w:rFonts w:hint="cs"/>
          <w:b w:val="0"/>
          <w:bCs w:val="0"/>
          <w:sz w:val="24"/>
          <w:szCs w:val="24"/>
          <w:rtl/>
        </w:rPr>
        <w:t>פי' רשב"א</w:t>
      </w:r>
      <w:r w:rsidRPr="00802D27">
        <w:rPr>
          <w:b w:val="0"/>
          <w:bCs w:val="0"/>
          <w:sz w:val="24"/>
          <w:szCs w:val="24"/>
        </w:rPr>
        <w:t xml:space="preserve"> that </w:t>
      </w:r>
      <w:r w:rsidRPr="00802D27">
        <w:rPr>
          <w:rFonts w:hint="cs"/>
          <w:b w:val="0"/>
          <w:bCs w:val="0"/>
          <w:sz w:val="24"/>
          <w:szCs w:val="24"/>
          <w:rtl/>
        </w:rPr>
        <w:t>חדש וישן</w:t>
      </w:r>
      <w:r w:rsidRPr="00802D27">
        <w:rPr>
          <w:b w:val="0"/>
          <w:bCs w:val="0"/>
          <w:sz w:val="24"/>
          <w:szCs w:val="24"/>
        </w:rPr>
        <w:t xml:space="preserve"> is referring to </w:t>
      </w:r>
      <w:r w:rsidRPr="00802D27">
        <w:rPr>
          <w:rFonts w:hint="cs"/>
          <w:b w:val="0"/>
          <w:bCs w:val="0"/>
          <w:sz w:val="24"/>
          <w:szCs w:val="24"/>
          <w:rtl/>
        </w:rPr>
        <w:t>שביעית</w:t>
      </w:r>
      <w:r w:rsidRPr="00802D27">
        <w:rPr>
          <w:b w:val="0"/>
          <w:bCs w:val="0"/>
          <w:sz w:val="24"/>
          <w:szCs w:val="24"/>
        </w:rPr>
        <w:t xml:space="preserve">, since </w:t>
      </w:r>
      <w:r w:rsidRPr="00802D27">
        <w:rPr>
          <w:rFonts w:hint="cs"/>
          <w:b w:val="0"/>
          <w:bCs w:val="0"/>
          <w:sz w:val="24"/>
          <w:szCs w:val="24"/>
          <w:rtl/>
        </w:rPr>
        <w:t>ע"ה</w:t>
      </w:r>
      <w:r w:rsidRPr="00802D27">
        <w:rPr>
          <w:b w:val="0"/>
          <w:bCs w:val="0"/>
          <w:sz w:val="24"/>
          <w:szCs w:val="24"/>
        </w:rPr>
        <w:t xml:space="preserve"> are not </w:t>
      </w:r>
      <w:r w:rsidRPr="00802D27">
        <w:rPr>
          <w:rFonts w:hint="cs"/>
          <w:b w:val="0"/>
          <w:bCs w:val="0"/>
          <w:sz w:val="24"/>
          <w:szCs w:val="24"/>
          <w:rtl/>
        </w:rPr>
        <w:t>חשוד על השביעית</w:t>
      </w:r>
      <w:r w:rsidRPr="00802D27">
        <w:rPr>
          <w:b w:val="0"/>
          <w:bCs w:val="0"/>
          <w:sz w:val="24"/>
          <w:szCs w:val="24"/>
        </w:rPr>
        <w:t>.</w:t>
      </w:r>
    </w:p>
    <w:p w:rsidR="002A13E5" w:rsidRPr="00802D27" w:rsidRDefault="002A13E5" w:rsidP="00C9471E">
      <w:pPr>
        <w:rPr>
          <w:b w:val="0"/>
          <w:bCs w:val="0"/>
          <w:sz w:val="24"/>
          <w:szCs w:val="24"/>
        </w:rPr>
      </w:pPr>
    </w:p>
    <w:p w:rsidR="00C9471E" w:rsidRPr="00802D27" w:rsidRDefault="002A13E5" w:rsidP="00C9471E">
      <w:pPr>
        <w:rPr>
          <w:b w:val="0"/>
          <w:bCs w:val="0"/>
          <w:sz w:val="24"/>
          <w:szCs w:val="24"/>
        </w:rPr>
      </w:pPr>
      <w:r w:rsidRPr="00802D27">
        <w:rPr>
          <w:rFonts w:hint="cs"/>
          <w:b w:val="0"/>
          <w:bCs w:val="0"/>
          <w:sz w:val="24"/>
          <w:szCs w:val="24"/>
          <w:rtl/>
        </w:rPr>
        <w:t>תוספות</w:t>
      </w:r>
      <w:r w:rsidRPr="00802D27">
        <w:rPr>
          <w:b w:val="0"/>
          <w:bCs w:val="0"/>
          <w:sz w:val="24"/>
          <w:szCs w:val="24"/>
        </w:rPr>
        <w:t xml:space="preserve"> continues to disprove the </w:t>
      </w:r>
      <w:r w:rsidRPr="00802D27">
        <w:rPr>
          <w:rFonts w:hint="cs"/>
          <w:b w:val="0"/>
          <w:bCs w:val="0"/>
          <w:sz w:val="24"/>
          <w:szCs w:val="24"/>
          <w:rtl/>
        </w:rPr>
        <w:t>י"מ</w:t>
      </w:r>
      <w:r w:rsidRPr="00802D27">
        <w:rPr>
          <w:b w:val="0"/>
          <w:bCs w:val="0"/>
          <w:sz w:val="24"/>
          <w:szCs w:val="24"/>
        </w:rPr>
        <w:t xml:space="preserve"> and the </w:t>
      </w:r>
      <w:r w:rsidRPr="00802D27">
        <w:rPr>
          <w:rFonts w:hint="cs"/>
          <w:b w:val="0"/>
          <w:bCs w:val="0"/>
          <w:sz w:val="24"/>
          <w:szCs w:val="24"/>
          <w:rtl/>
        </w:rPr>
        <w:t>רשב"א</w:t>
      </w:r>
      <w:r w:rsidRPr="00802D27">
        <w:rPr>
          <w:b w:val="0"/>
          <w:bCs w:val="0"/>
          <w:sz w:val="24"/>
          <w:szCs w:val="24"/>
        </w:rPr>
        <w:t>:</w:t>
      </w:r>
      <w:r w:rsidR="00C9471E" w:rsidRPr="00802D27">
        <w:rPr>
          <w:sz w:val="24"/>
          <w:szCs w:val="24"/>
        </w:rPr>
        <w:t xml:space="preserve"> </w:t>
      </w:r>
    </w:p>
    <w:p w:rsidR="009C640B" w:rsidRPr="00802D27" w:rsidRDefault="00F36C2D" w:rsidP="009C640B">
      <w:pPr>
        <w:bidi/>
        <w:rPr>
          <w:rFonts w:cs="David"/>
        </w:rPr>
      </w:pPr>
      <w:r w:rsidRPr="00802D27">
        <w:rPr>
          <w:rFonts w:cs="David"/>
          <w:rtl/>
        </w:rPr>
        <w:t>ועוד קשה לר</w:t>
      </w:r>
      <w:r w:rsidR="009C640B" w:rsidRPr="00802D27">
        <w:rPr>
          <w:rFonts w:cs="David" w:hint="cs"/>
          <w:rtl/>
        </w:rPr>
        <w:t xml:space="preserve">בינו </w:t>
      </w:r>
      <w:r w:rsidRPr="00802D27">
        <w:rPr>
          <w:rFonts w:cs="David"/>
          <w:rtl/>
        </w:rPr>
        <w:t>ת</w:t>
      </w:r>
      <w:r w:rsidR="009C640B" w:rsidRPr="00802D27">
        <w:rPr>
          <w:rFonts w:cs="David" w:hint="cs"/>
          <w:rtl/>
        </w:rPr>
        <w:t>ם</w:t>
      </w:r>
      <w:r w:rsidRPr="00802D27">
        <w:rPr>
          <w:rFonts w:cs="David"/>
          <w:rtl/>
        </w:rPr>
        <w:t xml:space="preserve"> דאי באיסור חדש או שביעית מיירי </w:t>
      </w:r>
      <w:r w:rsidR="002A0655">
        <w:rPr>
          <w:rFonts w:cs="David" w:hint="cs"/>
          <w:rtl/>
        </w:rPr>
        <w:t>-</w:t>
      </w:r>
    </w:p>
    <w:p w:rsidR="002A13E5" w:rsidRPr="00802D27" w:rsidRDefault="002A13E5" w:rsidP="002A13E5">
      <w:pPr>
        <w:rPr>
          <w:b w:val="0"/>
          <w:bCs w:val="0"/>
          <w:sz w:val="24"/>
          <w:szCs w:val="24"/>
        </w:rPr>
      </w:pPr>
      <w:r>
        <w:t xml:space="preserve">And the </w:t>
      </w:r>
      <w:r>
        <w:rPr>
          <w:rFonts w:hint="cs"/>
          <w:rtl/>
        </w:rPr>
        <w:t>ר"ת</w:t>
      </w:r>
      <w:r>
        <w:t xml:space="preserve"> has an additional difficult</w:t>
      </w:r>
      <w:r w:rsidR="00870BBE">
        <w:t>y</w:t>
      </w:r>
      <w:r>
        <w:t xml:space="preserve">, for if </w:t>
      </w:r>
      <w:r>
        <w:rPr>
          <w:rFonts w:hint="cs"/>
          <w:b w:val="0"/>
          <w:bCs w:val="0"/>
          <w:rtl/>
        </w:rPr>
        <w:t>ישן וחדש</w:t>
      </w:r>
      <w:r>
        <w:rPr>
          <w:b w:val="0"/>
          <w:bCs w:val="0"/>
        </w:rPr>
        <w:t xml:space="preserve"> </w:t>
      </w:r>
      <w:r>
        <w:t xml:space="preserve">is relating to the </w:t>
      </w:r>
      <w:r>
        <w:rPr>
          <w:rFonts w:hint="cs"/>
          <w:rtl/>
        </w:rPr>
        <w:t>איסור</w:t>
      </w:r>
      <w:r>
        <w:t xml:space="preserve"> of </w:t>
      </w:r>
      <w:r>
        <w:rPr>
          <w:rFonts w:hint="cs"/>
          <w:rtl/>
        </w:rPr>
        <w:t>חדש</w:t>
      </w:r>
      <w:r>
        <w:t xml:space="preserve"> </w:t>
      </w:r>
      <w:r>
        <w:rPr>
          <w:b w:val="0"/>
          <w:bCs w:val="0"/>
        </w:rPr>
        <w:t xml:space="preserve">(as the </w:t>
      </w:r>
      <w:r>
        <w:rPr>
          <w:rFonts w:hint="cs"/>
          <w:b w:val="0"/>
          <w:bCs w:val="0"/>
          <w:rtl/>
        </w:rPr>
        <w:t>י"מ</w:t>
      </w:r>
      <w:r>
        <w:rPr>
          <w:b w:val="0"/>
          <w:bCs w:val="0"/>
        </w:rPr>
        <w:t xml:space="preserve"> maintain) </w:t>
      </w:r>
      <w:r>
        <w:t xml:space="preserve">or </w:t>
      </w:r>
      <w:r>
        <w:rPr>
          <w:rFonts w:hint="cs"/>
          <w:rtl/>
        </w:rPr>
        <w:t>שביעית</w:t>
      </w:r>
      <w:r>
        <w:t xml:space="preserve"> </w:t>
      </w:r>
      <w:r w:rsidRPr="00802D27">
        <w:rPr>
          <w:b w:val="0"/>
          <w:bCs w:val="0"/>
          <w:sz w:val="24"/>
          <w:szCs w:val="24"/>
        </w:rPr>
        <w:t xml:space="preserve">(as the </w:t>
      </w:r>
      <w:r w:rsidRPr="00802D27">
        <w:rPr>
          <w:rFonts w:hint="cs"/>
          <w:b w:val="0"/>
          <w:bCs w:val="0"/>
          <w:sz w:val="24"/>
          <w:szCs w:val="24"/>
          <w:rtl/>
        </w:rPr>
        <w:t>רשב"א</w:t>
      </w:r>
      <w:r w:rsidRPr="00802D27">
        <w:rPr>
          <w:b w:val="0"/>
          <w:bCs w:val="0"/>
          <w:sz w:val="24"/>
          <w:szCs w:val="24"/>
        </w:rPr>
        <w:t xml:space="preserve"> maintains), the </w:t>
      </w:r>
      <w:r w:rsidRPr="00802D27">
        <w:rPr>
          <w:rFonts w:hint="cs"/>
          <w:b w:val="0"/>
          <w:bCs w:val="0"/>
          <w:sz w:val="24"/>
          <w:szCs w:val="24"/>
          <w:rtl/>
        </w:rPr>
        <w:t>חמר</w:t>
      </w:r>
      <w:r w:rsidRPr="00802D27">
        <w:rPr>
          <w:b w:val="0"/>
          <w:bCs w:val="0"/>
          <w:sz w:val="24"/>
          <w:szCs w:val="24"/>
        </w:rPr>
        <w:t xml:space="preserve"> who is testifying -</w:t>
      </w:r>
    </w:p>
    <w:p w:rsidR="009C640B" w:rsidRPr="00802D27" w:rsidRDefault="00F36C2D" w:rsidP="002A0655">
      <w:pPr>
        <w:bidi/>
        <w:rPr>
          <w:rFonts w:cs="David"/>
        </w:rPr>
      </w:pPr>
      <w:r w:rsidRPr="00802D27">
        <w:rPr>
          <w:rFonts w:cs="David"/>
          <w:rtl/>
        </w:rPr>
        <w:t>הוה ליה למימר של חברי אינו חדש כדקאמר אינו מתוקן</w:t>
      </w:r>
      <w:r w:rsidR="00F01160" w:rsidRPr="00802D27">
        <w:rPr>
          <w:rStyle w:val="FootnoteReference"/>
          <w:rFonts w:cs="David"/>
          <w:rtl/>
        </w:rPr>
        <w:footnoteReference w:id="16"/>
      </w:r>
      <w:r w:rsidRPr="00802D27">
        <w:rPr>
          <w:rFonts w:cs="David"/>
          <w:rtl/>
        </w:rPr>
        <w:t xml:space="preserve"> </w:t>
      </w:r>
      <w:r w:rsidR="002A0655">
        <w:rPr>
          <w:rFonts w:cs="David" w:hint="cs"/>
          <w:rtl/>
        </w:rPr>
        <w:t>-</w:t>
      </w:r>
    </w:p>
    <w:p w:rsidR="002A13E5" w:rsidRPr="002A13E5" w:rsidRDefault="002A13E5" w:rsidP="002A13E5">
      <w:r>
        <w:t xml:space="preserve">Should have said </w:t>
      </w:r>
      <w:r>
        <w:rPr>
          <w:b w:val="0"/>
          <w:bCs w:val="0"/>
        </w:rPr>
        <w:t xml:space="preserve">mine is </w:t>
      </w:r>
      <w:r>
        <w:rPr>
          <w:rFonts w:hint="cs"/>
          <w:b w:val="0"/>
          <w:bCs w:val="0"/>
          <w:rtl/>
        </w:rPr>
        <w:t>חדש</w:t>
      </w:r>
      <w:r>
        <w:rPr>
          <w:b w:val="0"/>
          <w:bCs w:val="0"/>
        </w:rPr>
        <w:t xml:space="preserve"> (and therefore prohibited [either because of </w:t>
      </w:r>
      <w:r>
        <w:rPr>
          <w:rFonts w:hint="cs"/>
          <w:b w:val="0"/>
          <w:bCs w:val="0"/>
          <w:rtl/>
        </w:rPr>
        <w:t>חדש</w:t>
      </w:r>
      <w:r>
        <w:rPr>
          <w:b w:val="0"/>
          <w:bCs w:val="0"/>
        </w:rPr>
        <w:t xml:space="preserve"> or </w:t>
      </w:r>
      <w:r>
        <w:rPr>
          <w:rFonts w:hint="cs"/>
          <w:b w:val="0"/>
          <w:bCs w:val="0"/>
          <w:rtl/>
        </w:rPr>
        <w:t>שביעית</w:t>
      </w:r>
      <w:r>
        <w:rPr>
          <w:b w:val="0"/>
          <w:bCs w:val="0"/>
        </w:rPr>
        <w:t xml:space="preserve">]) and </w:t>
      </w:r>
      <w:r>
        <w:t xml:space="preserve">my friend’s </w:t>
      </w:r>
      <w:r>
        <w:rPr>
          <w:b w:val="0"/>
          <w:bCs w:val="0"/>
        </w:rPr>
        <w:t xml:space="preserve">produce </w:t>
      </w:r>
      <w:r>
        <w:t xml:space="preserve">is not </w:t>
      </w:r>
      <w:r>
        <w:rPr>
          <w:rFonts w:hint="cs"/>
          <w:rtl/>
        </w:rPr>
        <w:t>חדש</w:t>
      </w:r>
      <w:r>
        <w:t xml:space="preserve"> </w:t>
      </w:r>
      <w:r>
        <w:rPr>
          <w:b w:val="0"/>
          <w:bCs w:val="0"/>
        </w:rPr>
        <w:t xml:space="preserve">(but he need not say </w:t>
      </w:r>
      <w:r>
        <w:rPr>
          <w:rFonts w:hint="cs"/>
          <w:b w:val="0"/>
          <w:bCs w:val="0"/>
          <w:rtl/>
        </w:rPr>
        <w:t>ישן</w:t>
      </w:r>
      <w:r>
        <w:rPr>
          <w:b w:val="0"/>
          <w:bCs w:val="0"/>
        </w:rPr>
        <w:t xml:space="preserve">), </w:t>
      </w:r>
      <w:r>
        <w:t xml:space="preserve">just as he said </w:t>
      </w:r>
      <w:r>
        <w:rPr>
          <w:rFonts w:hint="cs"/>
          <w:rtl/>
        </w:rPr>
        <w:t>אינו מתוקן</w:t>
      </w:r>
      <w:r>
        <w:t xml:space="preserve"> -</w:t>
      </w:r>
    </w:p>
    <w:p w:rsidR="00F01160" w:rsidRPr="00802D27" w:rsidRDefault="00F01160" w:rsidP="00F01160">
      <w:pPr>
        <w:rPr>
          <w:b w:val="0"/>
          <w:bCs w:val="0"/>
          <w:sz w:val="24"/>
          <w:szCs w:val="24"/>
        </w:rPr>
      </w:pPr>
      <w:r w:rsidRPr="00802D27">
        <w:rPr>
          <w:rFonts w:hint="cs"/>
          <w:b w:val="0"/>
          <w:bCs w:val="0"/>
          <w:sz w:val="24"/>
          <w:szCs w:val="24"/>
          <w:rtl/>
        </w:rPr>
        <w:lastRenderedPageBreak/>
        <w:t>תוספות</w:t>
      </w:r>
      <w:r w:rsidRPr="00802D27">
        <w:rPr>
          <w:b w:val="0"/>
          <w:bCs w:val="0"/>
          <w:sz w:val="24"/>
          <w:szCs w:val="24"/>
        </w:rPr>
        <w:t xml:space="preserve"> has an additional question: </w:t>
      </w:r>
    </w:p>
    <w:p w:rsidR="009C640B" w:rsidRPr="00802D27" w:rsidRDefault="00F36C2D" w:rsidP="002A0655">
      <w:pPr>
        <w:bidi/>
        <w:rPr>
          <w:rFonts w:cs="David"/>
        </w:rPr>
      </w:pPr>
      <w:r w:rsidRPr="00802D27">
        <w:rPr>
          <w:rFonts w:cs="David"/>
          <w:rtl/>
        </w:rPr>
        <w:t>ועוד הקשה ר</w:t>
      </w:r>
      <w:r w:rsidR="009C640B" w:rsidRPr="00802D27">
        <w:rPr>
          <w:rFonts w:cs="David" w:hint="cs"/>
          <w:rtl/>
        </w:rPr>
        <w:t xml:space="preserve">בינו </w:t>
      </w:r>
      <w:r w:rsidRPr="00802D27">
        <w:rPr>
          <w:rFonts w:cs="David"/>
          <w:rtl/>
        </w:rPr>
        <w:t>ת</w:t>
      </w:r>
      <w:r w:rsidR="009C640B" w:rsidRPr="00802D27">
        <w:rPr>
          <w:rFonts w:cs="David" w:hint="cs"/>
          <w:rtl/>
        </w:rPr>
        <w:t>ם</w:t>
      </w:r>
      <w:r w:rsidRPr="00802D27">
        <w:rPr>
          <w:rFonts w:cs="David"/>
          <w:rtl/>
        </w:rPr>
        <w:t xml:space="preserve"> דלעיל דההיא משנה דחמרין תנן במס</w:t>
      </w:r>
      <w:r w:rsidR="009C640B" w:rsidRPr="00802D27">
        <w:rPr>
          <w:rFonts w:cs="David" w:hint="cs"/>
          <w:rtl/>
        </w:rPr>
        <w:t>כת</w:t>
      </w:r>
      <w:r w:rsidRPr="00802D27">
        <w:rPr>
          <w:rFonts w:cs="David"/>
          <w:rtl/>
        </w:rPr>
        <w:t xml:space="preserve"> דמאי </w:t>
      </w:r>
      <w:r w:rsidRPr="00802D27">
        <w:rPr>
          <w:rFonts w:cs="David"/>
          <w:sz w:val="20"/>
          <w:szCs w:val="20"/>
          <w:rtl/>
        </w:rPr>
        <w:t>(פ</w:t>
      </w:r>
      <w:r w:rsidR="009C640B" w:rsidRPr="00802D27">
        <w:rPr>
          <w:rFonts w:cs="David" w:hint="cs"/>
          <w:sz w:val="20"/>
          <w:szCs w:val="20"/>
          <w:rtl/>
        </w:rPr>
        <w:t xml:space="preserve">רק </w:t>
      </w:r>
      <w:r w:rsidRPr="00802D27">
        <w:rPr>
          <w:rFonts w:cs="David"/>
          <w:sz w:val="20"/>
          <w:szCs w:val="20"/>
          <w:rtl/>
        </w:rPr>
        <w:t>ג</w:t>
      </w:r>
      <w:r w:rsidR="009C640B" w:rsidRPr="00802D27">
        <w:rPr>
          <w:rFonts w:cs="David" w:hint="cs"/>
          <w:sz w:val="20"/>
          <w:szCs w:val="20"/>
          <w:rtl/>
        </w:rPr>
        <w:t>'</w:t>
      </w:r>
      <w:r w:rsidR="00364381" w:rsidRPr="00802D27">
        <w:rPr>
          <w:rStyle w:val="FootnoteReference"/>
          <w:rFonts w:cs="David"/>
          <w:sz w:val="20"/>
          <w:szCs w:val="20"/>
          <w:rtl/>
        </w:rPr>
        <w:footnoteReference w:id="17"/>
      </w:r>
      <w:r w:rsidRPr="00802D27">
        <w:rPr>
          <w:rFonts w:cs="David"/>
          <w:sz w:val="20"/>
          <w:szCs w:val="20"/>
          <w:rtl/>
        </w:rPr>
        <w:t>)</w:t>
      </w:r>
      <w:r w:rsidRPr="00802D27">
        <w:rPr>
          <w:rFonts w:cs="David"/>
          <w:rtl/>
        </w:rPr>
        <w:t xml:space="preserve"> </w:t>
      </w:r>
      <w:r w:rsidR="002A0655">
        <w:rPr>
          <w:rFonts w:cs="David" w:hint="cs"/>
          <w:rtl/>
        </w:rPr>
        <w:t>-</w:t>
      </w:r>
    </w:p>
    <w:p w:rsidR="00F01160" w:rsidRPr="00F01160" w:rsidRDefault="00F01160" w:rsidP="00364381">
      <w:r>
        <w:t xml:space="preserve">And furthermore asks the </w:t>
      </w:r>
      <w:r>
        <w:rPr>
          <w:rFonts w:hint="cs"/>
          <w:rtl/>
        </w:rPr>
        <w:t>ר"ת</w:t>
      </w:r>
      <w:r>
        <w:t xml:space="preserve"> that prior to that </w:t>
      </w:r>
      <w:r>
        <w:rPr>
          <w:rFonts w:hint="cs"/>
          <w:rtl/>
        </w:rPr>
        <w:t>משנה</w:t>
      </w:r>
      <w:r>
        <w:t xml:space="preserve"> of </w:t>
      </w:r>
      <w:r>
        <w:rPr>
          <w:rFonts w:hint="cs"/>
          <w:rtl/>
        </w:rPr>
        <w:t>חמרי</w:t>
      </w:r>
      <w:r w:rsidR="00364381">
        <w:rPr>
          <w:rFonts w:hint="cs"/>
          <w:rtl/>
        </w:rPr>
        <w:t>ן</w:t>
      </w:r>
      <w:r>
        <w:t xml:space="preserve"> </w:t>
      </w:r>
      <w:r>
        <w:rPr>
          <w:b w:val="0"/>
          <w:bCs w:val="0"/>
        </w:rPr>
        <w:t xml:space="preserve">(which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cites here) </w:t>
      </w:r>
      <w:r w:rsidRPr="00F01160">
        <w:t xml:space="preserve">there is a </w:t>
      </w:r>
      <w:r w:rsidRPr="00F01160">
        <w:rPr>
          <w:rFonts w:hint="cs"/>
          <w:rtl/>
        </w:rPr>
        <w:t>משנה</w:t>
      </w:r>
      <w:r w:rsidRPr="00F01160">
        <w:t xml:space="preserve"> in </w:t>
      </w:r>
      <w:r w:rsidRPr="00F01160">
        <w:rPr>
          <w:rFonts w:hint="cs"/>
          <w:rtl/>
        </w:rPr>
        <w:t>מסכת דמאי</w:t>
      </w:r>
      <w:r w:rsidRPr="00F01160">
        <w:t xml:space="preserve"> -</w:t>
      </w:r>
    </w:p>
    <w:p w:rsidR="009C640B" w:rsidRPr="00802D27" w:rsidRDefault="00F36C2D" w:rsidP="009C640B">
      <w:pPr>
        <w:bidi/>
        <w:rPr>
          <w:rFonts w:cs="David"/>
        </w:rPr>
      </w:pPr>
      <w:r w:rsidRPr="00802D27">
        <w:rPr>
          <w:rFonts w:cs="David"/>
          <w:rtl/>
        </w:rPr>
        <w:t xml:space="preserve">הנכנס לעיר ואינו מכיר אדם שם ואמר מי כאן נאמן מי כאן מעשר </w:t>
      </w:r>
      <w:r w:rsidR="002A0655">
        <w:rPr>
          <w:rFonts w:cs="David" w:hint="cs"/>
          <w:rtl/>
        </w:rPr>
        <w:t>-</w:t>
      </w:r>
    </w:p>
    <w:p w:rsidR="00F01160" w:rsidRDefault="00F01160" w:rsidP="00F01160">
      <w:pPr>
        <w:rPr>
          <w:rtl/>
        </w:rPr>
      </w:pPr>
      <w:r>
        <w:t>One who enters into a city and does not know anyone there and he asked; ‘who here is trustworthy, who here tithes’?</w:t>
      </w:r>
    </w:p>
    <w:p w:rsidR="009C640B" w:rsidRPr="00802D27" w:rsidRDefault="00F36C2D" w:rsidP="009C640B">
      <w:pPr>
        <w:bidi/>
        <w:rPr>
          <w:rFonts w:cs="David"/>
        </w:rPr>
      </w:pPr>
      <w:r w:rsidRPr="00802D27">
        <w:rPr>
          <w:rFonts w:cs="David"/>
          <w:rtl/>
        </w:rPr>
        <w:t>ואמר לו אחד אני איני</w:t>
      </w:r>
      <w:r w:rsidR="00364381" w:rsidRPr="00802D27">
        <w:rPr>
          <w:rStyle w:val="FootnoteReference"/>
          <w:rFonts w:cs="David"/>
          <w:rtl/>
        </w:rPr>
        <w:footnoteReference w:id="18"/>
      </w:r>
      <w:r w:rsidRPr="00802D27">
        <w:rPr>
          <w:rFonts w:cs="David"/>
          <w:rtl/>
        </w:rPr>
        <w:t xml:space="preserve"> נאמן איש פלוני נאמן הלך ולקח הימנו </w:t>
      </w:r>
      <w:r w:rsidR="002A0655">
        <w:rPr>
          <w:rFonts w:cs="David" w:hint="cs"/>
          <w:rtl/>
        </w:rPr>
        <w:t>-</w:t>
      </w:r>
    </w:p>
    <w:p w:rsidR="00F01160" w:rsidRPr="00802D27" w:rsidRDefault="00F01160" w:rsidP="00F01160">
      <w:pPr>
        <w:rPr>
          <w:b w:val="0"/>
          <w:bCs w:val="0"/>
          <w:sz w:val="24"/>
          <w:szCs w:val="24"/>
        </w:rPr>
      </w:pPr>
      <w:r>
        <w:t xml:space="preserve">And someone said to him, ‘I am not </w:t>
      </w:r>
      <w:r>
        <w:rPr>
          <w:rFonts w:hint="cs"/>
          <w:rtl/>
        </w:rPr>
        <w:t>נאמן</w:t>
      </w:r>
      <w:r>
        <w:t xml:space="preserve">, </w:t>
      </w:r>
      <w:r>
        <w:rPr>
          <w:b w:val="0"/>
          <w:bCs w:val="0"/>
        </w:rPr>
        <w:t xml:space="preserve">however </w:t>
      </w:r>
      <w:r>
        <w:t xml:space="preserve">that person is </w:t>
      </w:r>
      <w:r>
        <w:rPr>
          <w:rFonts w:hint="cs"/>
          <w:rtl/>
        </w:rPr>
        <w:t>נאמן</w:t>
      </w:r>
      <w:r>
        <w:t xml:space="preserve">’, and he went and bought from him </w:t>
      </w:r>
      <w:r w:rsidRPr="00802D27">
        <w:rPr>
          <w:b w:val="0"/>
          <w:bCs w:val="0"/>
          <w:sz w:val="24"/>
          <w:szCs w:val="24"/>
        </w:rPr>
        <w:t>produce -</w:t>
      </w:r>
    </w:p>
    <w:p w:rsidR="009C640B" w:rsidRPr="00802D27" w:rsidRDefault="00F36C2D" w:rsidP="009C640B">
      <w:pPr>
        <w:bidi/>
        <w:rPr>
          <w:rFonts w:cs="David"/>
        </w:rPr>
      </w:pPr>
      <w:r w:rsidRPr="00802D27">
        <w:rPr>
          <w:rFonts w:cs="David"/>
          <w:rtl/>
        </w:rPr>
        <w:t xml:space="preserve">אמר ליה מי כאן מוכר ישן אמר ליה מי ששלחך אצלי </w:t>
      </w:r>
      <w:r w:rsidR="002A0655">
        <w:rPr>
          <w:rFonts w:cs="David" w:hint="cs"/>
          <w:rtl/>
        </w:rPr>
        <w:t>-</w:t>
      </w:r>
    </w:p>
    <w:p w:rsidR="00F01160" w:rsidRPr="00802D27" w:rsidRDefault="00F01160" w:rsidP="00802D27">
      <w:pPr>
        <w:rPr>
          <w:sz w:val="24"/>
          <w:szCs w:val="24"/>
        </w:rPr>
      </w:pPr>
      <w:r>
        <w:rPr>
          <w:b w:val="0"/>
          <w:bCs w:val="0"/>
        </w:rPr>
        <w:t xml:space="preserve">The buyer </w:t>
      </w:r>
      <w:r>
        <w:t xml:space="preserve">said to </w:t>
      </w:r>
      <w:r>
        <w:rPr>
          <w:b w:val="0"/>
          <w:bCs w:val="0"/>
        </w:rPr>
        <w:t xml:space="preserve">this </w:t>
      </w:r>
      <w:r>
        <w:rPr>
          <w:rFonts w:hint="cs"/>
          <w:b w:val="0"/>
          <w:bCs w:val="0"/>
          <w:rtl/>
        </w:rPr>
        <w:t>נאמן</w:t>
      </w:r>
      <w:r>
        <w:rPr>
          <w:b w:val="0"/>
          <w:bCs w:val="0"/>
        </w:rPr>
        <w:t xml:space="preserve"> (the seller), ‘</w:t>
      </w:r>
      <w:r>
        <w:t xml:space="preserve">who here sells </w:t>
      </w:r>
      <w:r>
        <w:rPr>
          <w:rFonts w:hint="cs"/>
          <w:rtl/>
        </w:rPr>
        <w:t>ישן</w:t>
      </w:r>
      <w:r>
        <w:t>’,</w:t>
      </w:r>
      <w:r>
        <w:rPr>
          <w:b w:val="0"/>
          <w:bCs w:val="0"/>
        </w:rPr>
        <w:t xml:space="preserve"> the seller </w:t>
      </w:r>
      <w:r>
        <w:t xml:space="preserve">answered him, </w:t>
      </w:r>
      <w:proofErr w:type="gramStart"/>
      <w:r>
        <w:t>‘the</w:t>
      </w:r>
      <w:proofErr w:type="gramEnd"/>
      <w:r>
        <w:t xml:space="preserve"> one who sent you to me</w:t>
      </w:r>
      <w:r w:rsidR="00F501DB">
        <w:t xml:space="preserve">’ </w:t>
      </w:r>
      <w:r w:rsidR="00F501DB">
        <w:rPr>
          <w:b w:val="0"/>
          <w:bCs w:val="0"/>
        </w:rPr>
        <w:t>(</w:t>
      </w:r>
      <w:r w:rsidR="00F501DB" w:rsidRPr="00802D27">
        <w:rPr>
          <w:b w:val="0"/>
          <w:bCs w:val="0"/>
          <w:sz w:val="24"/>
          <w:szCs w:val="24"/>
        </w:rPr>
        <w:t>the one who initially said</w:t>
      </w:r>
      <w:r w:rsidR="00802D27">
        <w:rPr>
          <w:b w:val="0"/>
          <w:bCs w:val="0"/>
          <w:sz w:val="24"/>
          <w:szCs w:val="24"/>
        </w:rPr>
        <w:t>,</w:t>
      </w:r>
      <w:r w:rsidR="00F501DB" w:rsidRPr="00802D27">
        <w:rPr>
          <w:b w:val="0"/>
          <w:bCs w:val="0"/>
          <w:sz w:val="24"/>
          <w:szCs w:val="24"/>
        </w:rPr>
        <w:t xml:space="preserve"> </w:t>
      </w:r>
      <w:r w:rsidR="00802D27">
        <w:rPr>
          <w:b w:val="0"/>
          <w:bCs w:val="0"/>
          <w:sz w:val="24"/>
          <w:szCs w:val="24"/>
        </w:rPr>
        <w:t>‘</w:t>
      </w:r>
      <w:r w:rsidR="00F501DB" w:rsidRPr="00802D27">
        <w:rPr>
          <w:b w:val="0"/>
          <w:bCs w:val="0"/>
          <w:sz w:val="24"/>
          <w:szCs w:val="24"/>
        </w:rPr>
        <w:t xml:space="preserve">I am not </w:t>
      </w:r>
      <w:r w:rsidR="00F501DB" w:rsidRPr="00802D27">
        <w:rPr>
          <w:rFonts w:hint="cs"/>
          <w:b w:val="0"/>
          <w:bCs w:val="0"/>
          <w:sz w:val="24"/>
          <w:szCs w:val="24"/>
          <w:rtl/>
        </w:rPr>
        <w:t>נאמן</w:t>
      </w:r>
      <w:r w:rsidR="00802D27">
        <w:rPr>
          <w:b w:val="0"/>
          <w:bCs w:val="0"/>
          <w:sz w:val="24"/>
          <w:szCs w:val="24"/>
        </w:rPr>
        <w:t>’</w:t>
      </w:r>
      <w:r w:rsidR="00F501DB" w:rsidRPr="00802D27">
        <w:rPr>
          <w:b w:val="0"/>
          <w:bCs w:val="0"/>
          <w:sz w:val="24"/>
          <w:szCs w:val="24"/>
        </w:rPr>
        <w:t xml:space="preserve">), the </w:t>
      </w:r>
      <w:r w:rsidR="00F501DB" w:rsidRPr="00802D27">
        <w:rPr>
          <w:rFonts w:hint="cs"/>
          <w:b w:val="0"/>
          <w:bCs w:val="0"/>
          <w:sz w:val="24"/>
          <w:szCs w:val="24"/>
          <w:rtl/>
        </w:rPr>
        <w:t>משנה</w:t>
      </w:r>
      <w:r w:rsidR="00F501DB" w:rsidRPr="00802D27">
        <w:rPr>
          <w:b w:val="0"/>
          <w:bCs w:val="0"/>
          <w:sz w:val="24"/>
          <w:szCs w:val="24"/>
        </w:rPr>
        <w:t xml:space="preserve"> concludes</w:t>
      </w:r>
      <w:r w:rsidR="00F501DB" w:rsidRPr="00802D27">
        <w:rPr>
          <w:sz w:val="24"/>
          <w:szCs w:val="24"/>
        </w:rPr>
        <w:t xml:space="preserve"> -</w:t>
      </w:r>
      <w:r w:rsidRPr="00802D27">
        <w:rPr>
          <w:sz w:val="24"/>
          <w:szCs w:val="24"/>
        </w:rPr>
        <w:t xml:space="preserve"> </w:t>
      </w:r>
    </w:p>
    <w:p w:rsidR="009C640B" w:rsidRPr="00802D27" w:rsidRDefault="00F36C2D" w:rsidP="009C640B">
      <w:pPr>
        <w:bidi/>
        <w:rPr>
          <w:rFonts w:cs="David"/>
        </w:rPr>
      </w:pPr>
      <w:r w:rsidRPr="00802D27">
        <w:rPr>
          <w:rFonts w:cs="David"/>
          <w:rtl/>
        </w:rPr>
        <w:t>א</w:t>
      </w:r>
      <w:r w:rsidR="009C640B" w:rsidRPr="00802D27">
        <w:rPr>
          <w:rFonts w:cs="David" w:hint="cs"/>
          <w:rtl/>
        </w:rPr>
        <w:t xml:space="preserve">ף </w:t>
      </w:r>
      <w:r w:rsidRPr="00802D27">
        <w:rPr>
          <w:rFonts w:cs="David"/>
          <w:rtl/>
        </w:rPr>
        <w:t>ע</w:t>
      </w:r>
      <w:r w:rsidR="009C640B" w:rsidRPr="00802D27">
        <w:rPr>
          <w:rFonts w:cs="David" w:hint="cs"/>
          <w:rtl/>
        </w:rPr>
        <w:t xml:space="preserve">ל </w:t>
      </w:r>
      <w:r w:rsidRPr="00802D27">
        <w:rPr>
          <w:rFonts w:cs="David"/>
          <w:rtl/>
        </w:rPr>
        <w:t>פ</w:t>
      </w:r>
      <w:r w:rsidR="009C640B" w:rsidRPr="00802D27">
        <w:rPr>
          <w:rFonts w:cs="David" w:hint="cs"/>
          <w:rtl/>
        </w:rPr>
        <w:t>י</w:t>
      </w:r>
      <w:r w:rsidRPr="00802D27">
        <w:rPr>
          <w:rFonts w:cs="David"/>
          <w:rtl/>
        </w:rPr>
        <w:t xml:space="preserve"> שהן כגומלין זה את זה</w:t>
      </w:r>
      <w:r w:rsidR="00AC04F4" w:rsidRPr="00802D27">
        <w:rPr>
          <w:rStyle w:val="FootnoteReference"/>
          <w:rFonts w:cs="David"/>
          <w:rtl/>
        </w:rPr>
        <w:footnoteReference w:id="19"/>
      </w:r>
      <w:r w:rsidRPr="00802D27">
        <w:rPr>
          <w:rFonts w:cs="David"/>
          <w:rtl/>
        </w:rPr>
        <w:t xml:space="preserve"> הרי אלו נאמנים </w:t>
      </w:r>
      <w:r w:rsidR="002A0655">
        <w:rPr>
          <w:rFonts w:cs="David" w:hint="cs"/>
          <w:rtl/>
        </w:rPr>
        <w:t>-</w:t>
      </w:r>
    </w:p>
    <w:p w:rsidR="00F501DB" w:rsidRPr="00802D27" w:rsidRDefault="00F501DB" w:rsidP="00F501DB">
      <w:pPr>
        <w:rPr>
          <w:sz w:val="24"/>
          <w:szCs w:val="24"/>
          <w:rtl/>
        </w:rPr>
      </w:pPr>
      <w:r>
        <w:t xml:space="preserve">Even though </w:t>
      </w:r>
      <w:r>
        <w:rPr>
          <w:b w:val="0"/>
          <w:bCs w:val="0"/>
        </w:rPr>
        <w:t xml:space="preserve">it appears </w:t>
      </w:r>
      <w:r>
        <w:t xml:space="preserve">that they are in collusion, </w:t>
      </w:r>
      <w:r>
        <w:rPr>
          <w:b w:val="0"/>
          <w:bCs w:val="0"/>
        </w:rPr>
        <w:t xml:space="preserve">nevertheless </w:t>
      </w:r>
      <w:r>
        <w:t xml:space="preserve">they are believed. </w:t>
      </w:r>
      <w:r w:rsidRPr="00802D27">
        <w:rPr>
          <w:b w:val="0"/>
          <w:bCs w:val="0"/>
          <w:sz w:val="24"/>
          <w:szCs w:val="24"/>
        </w:rPr>
        <w:t xml:space="preserve">This concludes the citation from the </w:t>
      </w:r>
      <w:r w:rsidRPr="00802D27">
        <w:rPr>
          <w:rFonts w:hint="cs"/>
          <w:b w:val="0"/>
          <w:bCs w:val="0"/>
          <w:sz w:val="24"/>
          <w:szCs w:val="24"/>
          <w:rtl/>
        </w:rPr>
        <w:t>משנה</w:t>
      </w:r>
      <w:r w:rsidRPr="00802D27">
        <w:rPr>
          <w:b w:val="0"/>
          <w:bCs w:val="0"/>
          <w:sz w:val="24"/>
          <w:szCs w:val="24"/>
        </w:rPr>
        <w:t xml:space="preserve"> there. </w:t>
      </w:r>
      <w:r w:rsidRPr="00802D27">
        <w:rPr>
          <w:rFonts w:hint="cs"/>
          <w:b w:val="0"/>
          <w:bCs w:val="0"/>
          <w:sz w:val="24"/>
          <w:szCs w:val="24"/>
          <w:rtl/>
        </w:rPr>
        <w:t>תוספות</w:t>
      </w:r>
      <w:r w:rsidRPr="00802D27">
        <w:rPr>
          <w:b w:val="0"/>
          <w:bCs w:val="0"/>
          <w:sz w:val="24"/>
          <w:szCs w:val="24"/>
        </w:rPr>
        <w:t xml:space="preserve"> asks </w:t>
      </w:r>
      <w:r w:rsidRPr="00802D27">
        <w:rPr>
          <w:sz w:val="24"/>
          <w:szCs w:val="24"/>
        </w:rPr>
        <w:t xml:space="preserve">- </w:t>
      </w:r>
    </w:p>
    <w:p w:rsidR="009C640B" w:rsidRPr="00802D27" w:rsidRDefault="00F36C2D" w:rsidP="002A0655">
      <w:pPr>
        <w:bidi/>
        <w:rPr>
          <w:rFonts w:cs="David"/>
        </w:rPr>
      </w:pPr>
      <w:r w:rsidRPr="00802D27">
        <w:rPr>
          <w:rFonts w:cs="David"/>
          <w:rtl/>
        </w:rPr>
        <w:t xml:space="preserve">ואי ישן היינו דלית ביה איסור חדש או שביעית היאך קונה ממי ששלחו אצלו </w:t>
      </w:r>
      <w:r w:rsidR="002A0655">
        <w:rPr>
          <w:rFonts w:cs="David" w:hint="cs"/>
          <w:rtl/>
        </w:rPr>
        <w:t>-</w:t>
      </w:r>
    </w:p>
    <w:p w:rsidR="00F501DB" w:rsidRDefault="00F501DB" w:rsidP="00F501DB">
      <w:r>
        <w:t xml:space="preserve">And if </w:t>
      </w:r>
      <w:r>
        <w:rPr>
          <w:rFonts w:hint="cs"/>
          <w:rtl/>
        </w:rPr>
        <w:t>ישן</w:t>
      </w:r>
      <w:r>
        <w:t xml:space="preserve"> means that it does not contain </w:t>
      </w:r>
      <w:r>
        <w:rPr>
          <w:rFonts w:hint="cs"/>
          <w:rtl/>
        </w:rPr>
        <w:t>חדש</w:t>
      </w:r>
      <w:r>
        <w:t xml:space="preserve"> or </w:t>
      </w:r>
      <w:r>
        <w:rPr>
          <w:rFonts w:hint="cs"/>
          <w:rtl/>
        </w:rPr>
        <w:t>שביעית</w:t>
      </w:r>
      <w:r>
        <w:t>, how can he buy it from the sender -</w:t>
      </w:r>
    </w:p>
    <w:p w:rsidR="009C640B" w:rsidRPr="00802D27" w:rsidRDefault="00F36C2D" w:rsidP="009C640B">
      <w:pPr>
        <w:bidi/>
        <w:rPr>
          <w:rFonts w:cs="David"/>
        </w:rPr>
      </w:pPr>
      <w:r w:rsidRPr="00802D27">
        <w:rPr>
          <w:rFonts w:cs="David"/>
          <w:rtl/>
        </w:rPr>
        <w:t>והלא הוא בעצמו אומר שאינו נאמן</w:t>
      </w:r>
      <w:r w:rsidR="00364381" w:rsidRPr="00802D27">
        <w:rPr>
          <w:rStyle w:val="FootnoteReference"/>
          <w:rFonts w:cs="David"/>
          <w:rtl/>
        </w:rPr>
        <w:footnoteReference w:id="20"/>
      </w:r>
      <w:r w:rsidRPr="00802D27">
        <w:rPr>
          <w:rFonts w:cs="David"/>
          <w:rtl/>
        </w:rPr>
        <w:t xml:space="preserve"> </w:t>
      </w:r>
      <w:r w:rsidR="002A0655">
        <w:rPr>
          <w:rFonts w:cs="David" w:hint="cs"/>
          <w:rtl/>
        </w:rPr>
        <w:t>-</w:t>
      </w:r>
    </w:p>
    <w:p w:rsidR="00F501DB" w:rsidRDefault="00F501DB" w:rsidP="00F501DB">
      <w:r>
        <w:t xml:space="preserve">When </w:t>
      </w:r>
      <w:r>
        <w:rPr>
          <w:b w:val="0"/>
          <w:bCs w:val="0"/>
        </w:rPr>
        <w:t xml:space="preserve">the sender </w:t>
      </w:r>
      <w:r>
        <w:t>said on</w:t>
      </w:r>
      <w:r>
        <w:rPr>
          <w:b w:val="0"/>
          <w:bCs w:val="0"/>
        </w:rPr>
        <w:t xml:space="preserve"> </w:t>
      </w:r>
      <w:r>
        <w:t xml:space="preserve">himself that he is not </w:t>
      </w:r>
      <w:r>
        <w:rPr>
          <w:rFonts w:hint="cs"/>
          <w:rtl/>
        </w:rPr>
        <w:t>נאמן</w:t>
      </w:r>
      <w:r w:rsidR="00AC04F4">
        <w:rPr>
          <w:rStyle w:val="FootnoteReference"/>
          <w:rtl/>
        </w:rPr>
        <w:footnoteReference w:id="21"/>
      </w:r>
      <w:r>
        <w:t xml:space="preserve"> </w:t>
      </w:r>
      <w:r w:rsidR="00AC04F4">
        <w:t>–</w:t>
      </w:r>
    </w:p>
    <w:p w:rsidR="00AC04F4" w:rsidRPr="00802D27" w:rsidRDefault="00AC04F4" w:rsidP="00F501DB">
      <w:pPr>
        <w:rPr>
          <w:sz w:val="24"/>
          <w:szCs w:val="24"/>
        </w:rPr>
      </w:pPr>
    </w:p>
    <w:p w:rsidR="00AC04F4" w:rsidRPr="00802D27" w:rsidRDefault="00AC04F4" w:rsidP="00F501DB">
      <w:pPr>
        <w:rPr>
          <w:b w:val="0"/>
          <w:bCs w:val="0"/>
          <w:sz w:val="24"/>
          <w:szCs w:val="24"/>
        </w:rPr>
      </w:pPr>
      <w:r w:rsidRPr="00802D27">
        <w:rPr>
          <w:rFonts w:hint="cs"/>
          <w:b w:val="0"/>
          <w:bCs w:val="0"/>
          <w:sz w:val="24"/>
          <w:szCs w:val="24"/>
          <w:rtl/>
        </w:rPr>
        <w:t>תוספות</w:t>
      </w:r>
      <w:r w:rsidRPr="00802D27">
        <w:rPr>
          <w:b w:val="0"/>
          <w:bCs w:val="0"/>
          <w:sz w:val="24"/>
          <w:szCs w:val="24"/>
        </w:rPr>
        <w:t xml:space="preserve"> asks an additional question.</w:t>
      </w:r>
    </w:p>
    <w:p w:rsidR="00802D27" w:rsidRDefault="00F36C2D" w:rsidP="002A0655">
      <w:pPr>
        <w:widowControl w:val="0"/>
        <w:bidi/>
        <w:rPr>
          <w:rFonts w:cs="David"/>
        </w:rPr>
      </w:pPr>
      <w:r w:rsidRPr="00802D27">
        <w:rPr>
          <w:rFonts w:cs="David"/>
          <w:rtl/>
        </w:rPr>
        <w:t>ועוד מדקא שאיל להיאך מי מוכר ישן מכלל שמה שקנה ממנו כבר היה חדש או שביעית</w:t>
      </w:r>
      <w:r w:rsidR="00642BD8" w:rsidRPr="00802D27">
        <w:rPr>
          <w:rStyle w:val="FootnoteReference"/>
          <w:rFonts w:cs="David"/>
          <w:rtl/>
        </w:rPr>
        <w:footnoteReference w:id="22"/>
      </w:r>
      <w:r w:rsidRPr="00802D27">
        <w:rPr>
          <w:rFonts w:cs="David"/>
          <w:rtl/>
        </w:rPr>
        <w:t xml:space="preserve"> </w:t>
      </w:r>
      <w:r w:rsidR="002A0655">
        <w:rPr>
          <w:rFonts w:cs="David" w:hint="cs"/>
          <w:rtl/>
        </w:rPr>
        <w:t>-</w:t>
      </w:r>
    </w:p>
    <w:p w:rsidR="00F501DB" w:rsidRPr="00802D27" w:rsidRDefault="00F501DB" w:rsidP="00802D27">
      <w:pPr>
        <w:widowControl w:val="0"/>
        <w:rPr>
          <w:b w:val="0"/>
          <w:bCs w:val="0"/>
          <w:sz w:val="24"/>
          <w:szCs w:val="24"/>
        </w:rPr>
      </w:pPr>
      <w:r>
        <w:t xml:space="preserve">And furthermore since he asked this </w:t>
      </w:r>
      <w:r>
        <w:rPr>
          <w:b w:val="0"/>
          <w:bCs w:val="0"/>
        </w:rPr>
        <w:t>seller, ‘</w:t>
      </w:r>
      <w:r>
        <w:t xml:space="preserve">who sells </w:t>
      </w:r>
      <w:r>
        <w:rPr>
          <w:rFonts w:hint="cs"/>
          <w:rtl/>
        </w:rPr>
        <w:t>ישן</w:t>
      </w:r>
      <w:r>
        <w:t xml:space="preserve">’ </w:t>
      </w:r>
      <w:r>
        <w:rPr>
          <w:b w:val="0"/>
          <w:bCs w:val="0"/>
        </w:rPr>
        <w:t xml:space="preserve">this indicates </w:t>
      </w:r>
      <w:r>
        <w:t xml:space="preserve">that what he </w:t>
      </w:r>
      <w:r w:rsidRPr="00F501DB">
        <w:t xml:space="preserve">already </w:t>
      </w:r>
      <w:r>
        <w:t xml:space="preserve">purchased from him was </w:t>
      </w:r>
      <w:r>
        <w:rPr>
          <w:rFonts w:hint="cs"/>
          <w:rtl/>
        </w:rPr>
        <w:t>חדש</w:t>
      </w:r>
      <w:r>
        <w:t xml:space="preserve"> or </w:t>
      </w:r>
      <w:r>
        <w:rPr>
          <w:rFonts w:hint="cs"/>
          <w:rtl/>
        </w:rPr>
        <w:t>שביעית</w:t>
      </w:r>
      <w:r>
        <w:t xml:space="preserve"> </w:t>
      </w:r>
      <w:r w:rsidRPr="00802D27">
        <w:rPr>
          <w:b w:val="0"/>
          <w:bCs w:val="0"/>
          <w:sz w:val="24"/>
          <w:szCs w:val="24"/>
        </w:rPr>
        <w:t xml:space="preserve">(for after this purchase he </w:t>
      </w:r>
      <w:r w:rsidRPr="00802D27">
        <w:rPr>
          <w:b w:val="0"/>
          <w:bCs w:val="0"/>
          <w:sz w:val="24"/>
          <w:szCs w:val="24"/>
        </w:rPr>
        <w:lastRenderedPageBreak/>
        <w:t xml:space="preserve">asks now where can I get </w:t>
      </w:r>
      <w:r w:rsidRPr="00802D27">
        <w:rPr>
          <w:rFonts w:hint="cs"/>
          <w:b w:val="0"/>
          <w:bCs w:val="0"/>
          <w:sz w:val="24"/>
          <w:szCs w:val="24"/>
          <w:rtl/>
        </w:rPr>
        <w:t>ישן</w:t>
      </w:r>
      <w:r w:rsidRPr="00802D27">
        <w:rPr>
          <w:b w:val="0"/>
          <w:bCs w:val="0"/>
          <w:sz w:val="24"/>
          <w:szCs w:val="24"/>
        </w:rPr>
        <w:t xml:space="preserve">), but this cannot be that he bought </w:t>
      </w:r>
      <w:r w:rsidRPr="00802D27">
        <w:rPr>
          <w:rFonts w:hint="cs"/>
          <w:b w:val="0"/>
          <w:bCs w:val="0"/>
          <w:sz w:val="24"/>
          <w:szCs w:val="24"/>
          <w:rtl/>
        </w:rPr>
        <w:t>חדש או שביעית</w:t>
      </w:r>
      <w:r w:rsidRPr="00802D27">
        <w:rPr>
          <w:b w:val="0"/>
          <w:bCs w:val="0"/>
          <w:sz w:val="24"/>
          <w:szCs w:val="24"/>
        </w:rPr>
        <w:t xml:space="preserve"> -</w:t>
      </w:r>
    </w:p>
    <w:p w:rsidR="009C640B" w:rsidRPr="00802D27" w:rsidRDefault="00F36C2D" w:rsidP="00220C39">
      <w:pPr>
        <w:widowControl w:val="0"/>
        <w:bidi/>
        <w:rPr>
          <w:rFonts w:cs="David"/>
        </w:rPr>
      </w:pPr>
      <w:r w:rsidRPr="00802D27">
        <w:rPr>
          <w:rFonts w:cs="David"/>
          <w:rtl/>
        </w:rPr>
        <w:t xml:space="preserve">והלא לא הלך אצלו אלא לפי שהוא נאמן </w:t>
      </w:r>
      <w:r w:rsidR="00220C39">
        <w:rPr>
          <w:rFonts w:cs="David" w:hint="cs"/>
          <w:rtl/>
        </w:rPr>
        <w:t>-</w:t>
      </w:r>
    </w:p>
    <w:p w:rsidR="00F501DB" w:rsidRPr="00802D27" w:rsidRDefault="00F501DB" w:rsidP="00802D27">
      <w:pPr>
        <w:widowControl w:val="0"/>
        <w:rPr>
          <w:sz w:val="24"/>
          <w:szCs w:val="24"/>
        </w:rPr>
      </w:pPr>
      <w:r>
        <w:t>For he only went to</w:t>
      </w:r>
      <w:r w:rsidRPr="00F501DB">
        <w:t xml:space="preserve"> this</w:t>
      </w:r>
      <w:r w:rsidRPr="00F501DB">
        <w:rPr>
          <w:b w:val="0"/>
          <w:bCs w:val="0"/>
        </w:rPr>
        <w:t xml:space="preserve"> seller</w:t>
      </w:r>
      <w:r>
        <w:rPr>
          <w:b w:val="0"/>
          <w:bCs w:val="0"/>
        </w:rPr>
        <w:t xml:space="preserve"> </w:t>
      </w:r>
      <w:r>
        <w:t xml:space="preserve">because he was </w:t>
      </w:r>
      <w:r>
        <w:rPr>
          <w:rFonts w:hint="cs"/>
          <w:rtl/>
        </w:rPr>
        <w:t>נאמן</w:t>
      </w:r>
      <w:r>
        <w:t xml:space="preserve">, </w:t>
      </w:r>
      <w:r w:rsidRPr="00802D27">
        <w:rPr>
          <w:b w:val="0"/>
          <w:bCs w:val="0"/>
          <w:sz w:val="24"/>
          <w:szCs w:val="24"/>
        </w:rPr>
        <w:t xml:space="preserve">but if he sold him </w:t>
      </w:r>
      <w:r w:rsidRPr="00802D27">
        <w:rPr>
          <w:rFonts w:hint="cs"/>
          <w:b w:val="0"/>
          <w:bCs w:val="0"/>
          <w:sz w:val="24"/>
          <w:szCs w:val="24"/>
          <w:rtl/>
        </w:rPr>
        <w:t>חדש ושביעית</w:t>
      </w:r>
      <w:r w:rsidRPr="00802D27">
        <w:rPr>
          <w:b w:val="0"/>
          <w:bCs w:val="0"/>
          <w:sz w:val="24"/>
          <w:szCs w:val="24"/>
        </w:rPr>
        <w:t xml:space="preserve"> he is not a </w:t>
      </w:r>
      <w:r w:rsidRPr="00802D27">
        <w:rPr>
          <w:rFonts w:hint="cs"/>
          <w:b w:val="0"/>
          <w:bCs w:val="0"/>
          <w:sz w:val="24"/>
          <w:szCs w:val="24"/>
          <w:rtl/>
        </w:rPr>
        <w:t>נאמן</w:t>
      </w:r>
      <w:r w:rsidRPr="00802D27">
        <w:rPr>
          <w:b w:val="0"/>
          <w:bCs w:val="0"/>
          <w:sz w:val="24"/>
          <w:szCs w:val="24"/>
        </w:rPr>
        <w:t>.</w:t>
      </w:r>
      <w:r w:rsidRPr="00802D27">
        <w:rPr>
          <w:sz w:val="24"/>
          <w:szCs w:val="24"/>
        </w:rPr>
        <w:t xml:space="preserve"> </w:t>
      </w:r>
    </w:p>
    <w:p w:rsidR="00E40563" w:rsidRPr="00802D27" w:rsidRDefault="00E40563" w:rsidP="00802D27">
      <w:pPr>
        <w:widowControl w:val="0"/>
        <w:rPr>
          <w:sz w:val="24"/>
          <w:szCs w:val="24"/>
        </w:rPr>
      </w:pPr>
    </w:p>
    <w:p w:rsidR="00E40563" w:rsidRPr="00802D27" w:rsidRDefault="00E40563" w:rsidP="00802D27">
      <w:pPr>
        <w:widowControl w:val="0"/>
        <w:rPr>
          <w:sz w:val="24"/>
          <w:szCs w:val="24"/>
          <w:rtl/>
        </w:rPr>
      </w:pPr>
      <w:r w:rsidRPr="00802D27">
        <w:rPr>
          <w:rFonts w:hint="cs"/>
          <w:b w:val="0"/>
          <w:bCs w:val="0"/>
          <w:sz w:val="24"/>
          <w:szCs w:val="24"/>
          <w:rtl/>
        </w:rPr>
        <w:t>תוספת</w:t>
      </w:r>
      <w:r w:rsidRPr="00802D27">
        <w:rPr>
          <w:b w:val="0"/>
          <w:bCs w:val="0"/>
          <w:sz w:val="24"/>
          <w:szCs w:val="24"/>
        </w:rPr>
        <w:t xml:space="preserve"> offers an acceptable explanation:</w:t>
      </w:r>
      <w:r w:rsidRPr="00802D27">
        <w:rPr>
          <w:sz w:val="24"/>
          <w:szCs w:val="24"/>
        </w:rPr>
        <w:t xml:space="preserve"> </w:t>
      </w:r>
    </w:p>
    <w:p w:rsidR="00E40563" w:rsidRPr="00802D27" w:rsidRDefault="00E40563" w:rsidP="00220C39">
      <w:pPr>
        <w:widowControl w:val="0"/>
        <w:bidi/>
        <w:rPr>
          <w:rFonts w:cs="David"/>
        </w:rPr>
      </w:pPr>
      <w:r w:rsidRPr="00802D27">
        <w:rPr>
          <w:rFonts w:cs="David"/>
          <w:rtl/>
        </w:rPr>
        <w:t>ופי</w:t>
      </w:r>
      <w:r w:rsidRPr="00802D27">
        <w:rPr>
          <w:rFonts w:cs="David" w:hint="cs"/>
          <w:rtl/>
        </w:rPr>
        <w:t>רש</w:t>
      </w:r>
      <w:r w:rsidRPr="00802D27">
        <w:rPr>
          <w:rFonts w:cs="David"/>
          <w:rtl/>
        </w:rPr>
        <w:t xml:space="preserve"> הקונטרס</w:t>
      </w:r>
      <w:r w:rsidRPr="00802D27">
        <w:rPr>
          <w:rStyle w:val="FootnoteReference"/>
          <w:rFonts w:cs="David"/>
          <w:rtl/>
        </w:rPr>
        <w:footnoteReference w:id="23"/>
      </w:r>
      <w:r w:rsidRPr="00802D27">
        <w:rPr>
          <w:rFonts w:cs="David"/>
          <w:rtl/>
        </w:rPr>
        <w:t xml:space="preserve"> נראה לר</w:t>
      </w:r>
      <w:r w:rsidRPr="00802D27">
        <w:rPr>
          <w:rFonts w:cs="David" w:hint="cs"/>
          <w:rtl/>
        </w:rPr>
        <w:t xml:space="preserve">בינו </w:t>
      </w:r>
      <w:r w:rsidRPr="00802D27">
        <w:rPr>
          <w:rFonts w:cs="David"/>
          <w:rtl/>
        </w:rPr>
        <w:t>ת</w:t>
      </w:r>
      <w:r w:rsidRPr="00802D27">
        <w:rPr>
          <w:rFonts w:cs="David" w:hint="cs"/>
          <w:rtl/>
        </w:rPr>
        <w:t>ם</w:t>
      </w:r>
      <w:r w:rsidRPr="00802D27">
        <w:rPr>
          <w:rFonts w:cs="David"/>
          <w:rtl/>
        </w:rPr>
        <w:t xml:space="preserve"> עיקר דלהשביח קאמר </w:t>
      </w:r>
      <w:r w:rsidR="00220C39">
        <w:rPr>
          <w:rFonts w:cs="David" w:hint="cs"/>
          <w:rtl/>
        </w:rPr>
        <w:t>-</w:t>
      </w:r>
    </w:p>
    <w:p w:rsidR="00E40563" w:rsidRPr="00802D27" w:rsidRDefault="00E40563" w:rsidP="002000C1">
      <w:pPr>
        <w:widowControl w:val="0"/>
        <w:rPr>
          <w:b w:val="0"/>
          <w:bCs w:val="0"/>
          <w:sz w:val="24"/>
          <w:szCs w:val="24"/>
        </w:rPr>
      </w:pPr>
      <w:r>
        <w:t xml:space="preserve">And it is the view of the </w:t>
      </w:r>
      <w:r>
        <w:rPr>
          <w:rFonts w:hint="cs"/>
          <w:rtl/>
        </w:rPr>
        <w:t>ר"ת</w:t>
      </w:r>
      <w:r>
        <w:t xml:space="preserve"> that s</w:t>
      </w:r>
      <w:r>
        <w:rPr>
          <w:rFonts w:hint="cs"/>
          <w:rtl/>
        </w:rPr>
        <w:t>רש"י'</w:t>
      </w:r>
      <w:r>
        <w:t xml:space="preserve"> explanation is the correct </w:t>
      </w:r>
      <w:r>
        <w:rPr>
          <w:b w:val="0"/>
          <w:bCs w:val="0"/>
        </w:rPr>
        <w:t xml:space="preserve">one, that his intention </w:t>
      </w:r>
      <w:r w:rsidRPr="00906AB7">
        <w:t>of saying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וחבירי ישן</w:t>
      </w:r>
      <w:r>
        <w:rPr>
          <w:b w:val="0"/>
          <w:bCs w:val="0"/>
        </w:rPr>
        <w:t xml:space="preserve"> </w:t>
      </w:r>
      <w:r>
        <w:t xml:space="preserve">was to praise </w:t>
      </w:r>
      <w:r w:rsidRPr="00802D27">
        <w:rPr>
          <w:b w:val="0"/>
          <w:bCs w:val="0"/>
          <w:sz w:val="24"/>
          <w:szCs w:val="24"/>
        </w:rPr>
        <w:t xml:space="preserve">the produce of his friend that </w:t>
      </w:r>
      <w:r w:rsidR="002000C1">
        <w:rPr>
          <w:b w:val="0"/>
          <w:bCs w:val="0"/>
          <w:sz w:val="24"/>
          <w:szCs w:val="24"/>
        </w:rPr>
        <w:t xml:space="preserve">it </w:t>
      </w:r>
      <w:r w:rsidRPr="00802D27">
        <w:rPr>
          <w:b w:val="0"/>
          <w:bCs w:val="0"/>
          <w:sz w:val="24"/>
          <w:szCs w:val="24"/>
        </w:rPr>
        <w:t xml:space="preserve">is </w:t>
      </w:r>
      <w:r w:rsidR="002000C1">
        <w:rPr>
          <w:b w:val="0"/>
          <w:bCs w:val="0"/>
          <w:sz w:val="24"/>
          <w:szCs w:val="24"/>
        </w:rPr>
        <w:t>o</w:t>
      </w:r>
      <w:r w:rsidRPr="00802D27">
        <w:rPr>
          <w:b w:val="0"/>
          <w:bCs w:val="0"/>
          <w:sz w:val="24"/>
          <w:szCs w:val="24"/>
        </w:rPr>
        <w:t>f</w:t>
      </w:r>
      <w:r w:rsidR="002000C1">
        <w:rPr>
          <w:b w:val="0"/>
          <w:bCs w:val="0"/>
          <w:sz w:val="24"/>
          <w:szCs w:val="24"/>
        </w:rPr>
        <w:t xml:space="preserve"> a</w:t>
      </w:r>
      <w:r w:rsidRPr="00802D27">
        <w:rPr>
          <w:b w:val="0"/>
          <w:bCs w:val="0"/>
          <w:sz w:val="24"/>
          <w:szCs w:val="24"/>
        </w:rPr>
        <w:t xml:space="preserve"> good quality (but it has nothing to do with </w:t>
      </w:r>
      <w:r w:rsidRPr="00802D27">
        <w:rPr>
          <w:rFonts w:hint="cs"/>
          <w:b w:val="0"/>
          <w:bCs w:val="0"/>
          <w:sz w:val="24"/>
          <w:szCs w:val="24"/>
          <w:rtl/>
        </w:rPr>
        <w:t>איסור והיתר</w:t>
      </w:r>
      <w:r w:rsidRPr="00802D27">
        <w:rPr>
          <w:b w:val="0"/>
          <w:bCs w:val="0"/>
          <w:sz w:val="24"/>
          <w:szCs w:val="24"/>
        </w:rPr>
        <w:t>) –</w:t>
      </w:r>
    </w:p>
    <w:p w:rsidR="00E40563" w:rsidRPr="00802D27" w:rsidRDefault="00E40563" w:rsidP="00802D27">
      <w:pPr>
        <w:widowControl w:val="0"/>
        <w:rPr>
          <w:b w:val="0"/>
          <w:bCs w:val="0"/>
          <w:sz w:val="24"/>
          <w:szCs w:val="24"/>
        </w:rPr>
      </w:pPr>
    </w:p>
    <w:p w:rsidR="00E40563" w:rsidRPr="00802D27" w:rsidRDefault="00E40563" w:rsidP="00802D27">
      <w:pPr>
        <w:widowControl w:val="0"/>
        <w:rPr>
          <w:b w:val="0"/>
          <w:bCs w:val="0"/>
          <w:sz w:val="24"/>
          <w:szCs w:val="24"/>
        </w:rPr>
      </w:pPr>
      <w:r w:rsidRPr="00802D27">
        <w:rPr>
          <w:rFonts w:hint="cs"/>
          <w:b w:val="0"/>
          <w:bCs w:val="0"/>
          <w:sz w:val="24"/>
          <w:szCs w:val="24"/>
          <w:rtl/>
        </w:rPr>
        <w:t>תוספות</w:t>
      </w:r>
      <w:r w:rsidRPr="00802D27">
        <w:rPr>
          <w:b w:val="0"/>
          <w:bCs w:val="0"/>
          <w:sz w:val="24"/>
          <w:szCs w:val="24"/>
        </w:rPr>
        <w:t xml:space="preserve"> responds to an anticipated difficulty:</w:t>
      </w:r>
      <w:r w:rsidRPr="00802D27">
        <w:rPr>
          <w:rStyle w:val="FootnoteReference"/>
          <w:b w:val="0"/>
          <w:bCs w:val="0"/>
          <w:sz w:val="24"/>
          <w:szCs w:val="24"/>
        </w:rPr>
        <w:footnoteReference w:id="24"/>
      </w:r>
    </w:p>
    <w:p w:rsidR="00E40563" w:rsidRPr="00802D27" w:rsidRDefault="00E40563" w:rsidP="00220C39">
      <w:pPr>
        <w:widowControl w:val="0"/>
        <w:bidi/>
        <w:rPr>
          <w:rFonts w:cs="David"/>
        </w:rPr>
      </w:pPr>
      <w:r w:rsidRPr="00802D27">
        <w:rPr>
          <w:rFonts w:cs="David"/>
          <w:rtl/>
        </w:rPr>
        <w:t>ולרבותא דרבי יהודה נקטיה דא</w:t>
      </w:r>
      <w:r w:rsidRPr="00802D27">
        <w:rPr>
          <w:rFonts w:cs="David" w:hint="cs"/>
          <w:rtl/>
        </w:rPr>
        <w:t xml:space="preserve">ף </w:t>
      </w:r>
      <w:r w:rsidRPr="00802D27">
        <w:rPr>
          <w:rFonts w:cs="David"/>
          <w:rtl/>
        </w:rPr>
        <w:t>ע</w:t>
      </w:r>
      <w:r w:rsidRPr="00802D27">
        <w:rPr>
          <w:rFonts w:cs="David" w:hint="cs"/>
          <w:rtl/>
        </w:rPr>
        <w:t xml:space="preserve">ל </w:t>
      </w:r>
      <w:r w:rsidRPr="00802D27">
        <w:rPr>
          <w:rFonts w:cs="David"/>
          <w:rtl/>
        </w:rPr>
        <w:t>פ</w:t>
      </w:r>
      <w:r w:rsidRPr="00802D27">
        <w:rPr>
          <w:rFonts w:cs="David" w:hint="cs"/>
          <w:rtl/>
        </w:rPr>
        <w:t>י</w:t>
      </w:r>
      <w:r w:rsidRPr="00802D27">
        <w:rPr>
          <w:rFonts w:cs="David"/>
          <w:rtl/>
        </w:rPr>
        <w:t xml:space="preserve"> שמגרע את שלו ומשביח את של חבירו </w:t>
      </w:r>
      <w:r w:rsidR="00220C39">
        <w:rPr>
          <w:rFonts w:cs="David" w:hint="cs"/>
          <w:rtl/>
        </w:rPr>
        <w:t>-</w:t>
      </w:r>
    </w:p>
    <w:p w:rsidR="00E40563" w:rsidRPr="00802D27" w:rsidRDefault="00E40563" w:rsidP="00802D27">
      <w:pPr>
        <w:widowControl w:val="0"/>
        <w:rPr>
          <w:b w:val="0"/>
          <w:bCs w:val="0"/>
          <w:sz w:val="24"/>
          <w:szCs w:val="24"/>
        </w:rPr>
      </w:pPr>
      <w:r>
        <w:t xml:space="preserve">And </w:t>
      </w:r>
      <w:r>
        <w:rPr>
          <w:rFonts w:hint="cs"/>
          <w:b w:val="0"/>
          <w:bCs w:val="0"/>
          <w:rtl/>
        </w:rPr>
        <w:t>שלי חדש ו</w:t>
      </w:r>
      <w:r w:rsidR="00802D27">
        <w:rPr>
          <w:rFonts w:hint="cs"/>
          <w:b w:val="0"/>
          <w:bCs w:val="0"/>
          <w:rtl/>
        </w:rPr>
        <w:t>ח</w:t>
      </w:r>
      <w:r>
        <w:rPr>
          <w:rFonts w:hint="cs"/>
          <w:b w:val="0"/>
          <w:bCs w:val="0"/>
          <w:rtl/>
        </w:rPr>
        <w:t>ברי ישן</w:t>
      </w:r>
      <w:r>
        <w:rPr>
          <w:b w:val="0"/>
          <w:bCs w:val="0"/>
        </w:rPr>
        <w:t xml:space="preserve"> </w:t>
      </w:r>
      <w:r>
        <w:t xml:space="preserve">was mentioned to </w:t>
      </w:r>
      <w:r>
        <w:rPr>
          <w:b w:val="0"/>
          <w:bCs w:val="0"/>
        </w:rPr>
        <w:t xml:space="preserve">show the </w:t>
      </w:r>
      <w:r>
        <w:t>novelty of s</w:t>
      </w:r>
      <w:r>
        <w:rPr>
          <w:rFonts w:hint="cs"/>
          <w:rtl/>
        </w:rPr>
        <w:t>ר"י'</w:t>
      </w:r>
      <w:r>
        <w:t xml:space="preserve"> </w:t>
      </w:r>
      <w:r>
        <w:rPr>
          <w:b w:val="0"/>
          <w:bCs w:val="0"/>
        </w:rPr>
        <w:t xml:space="preserve">position, </w:t>
      </w:r>
      <w:r w:rsidRPr="00906AB7">
        <w:t>that even though</w:t>
      </w:r>
      <w:r>
        <w:t xml:space="preserve"> he is degrading his own </w:t>
      </w:r>
      <w:r>
        <w:rPr>
          <w:b w:val="0"/>
          <w:bCs w:val="0"/>
        </w:rPr>
        <w:t xml:space="preserve">produce </w:t>
      </w:r>
      <w:r>
        <w:t>and praising his friend’s</w:t>
      </w:r>
      <w:r w:rsidR="00B77A36">
        <w:t xml:space="preserve"> </w:t>
      </w:r>
      <w:r w:rsidR="00B77A36" w:rsidRPr="00802D27">
        <w:rPr>
          <w:b w:val="0"/>
          <w:bCs w:val="0"/>
          <w:sz w:val="24"/>
          <w:szCs w:val="24"/>
        </w:rPr>
        <w:t>produce -</w:t>
      </w:r>
      <w:r w:rsidRPr="00802D27">
        <w:rPr>
          <w:sz w:val="24"/>
          <w:szCs w:val="24"/>
        </w:rPr>
        <w:t xml:space="preserve"> </w:t>
      </w:r>
    </w:p>
    <w:p w:rsidR="009C640B" w:rsidRPr="003E5698" w:rsidRDefault="00F36C2D" w:rsidP="00802D27">
      <w:pPr>
        <w:widowControl w:val="0"/>
        <w:bidi/>
        <w:rPr>
          <w:rFonts w:cs="David"/>
        </w:rPr>
      </w:pPr>
      <w:r w:rsidRPr="003E5698">
        <w:rPr>
          <w:rFonts w:cs="David"/>
          <w:rtl/>
        </w:rPr>
        <w:t>ומיחזי טפי כגומלין</w:t>
      </w:r>
      <w:r w:rsidR="00B77A36" w:rsidRPr="003E5698">
        <w:rPr>
          <w:rStyle w:val="FootnoteReference"/>
          <w:rFonts w:cs="David"/>
          <w:rtl/>
        </w:rPr>
        <w:footnoteReference w:id="25"/>
      </w:r>
      <w:r w:rsidRPr="003E5698">
        <w:rPr>
          <w:rFonts w:cs="David"/>
          <w:rtl/>
        </w:rPr>
        <w:t xml:space="preserve"> אפילו הכי נאמנין </w:t>
      </w:r>
      <w:r w:rsidR="00220C39">
        <w:rPr>
          <w:rFonts w:cs="David" w:hint="cs"/>
          <w:rtl/>
        </w:rPr>
        <w:t>-</w:t>
      </w:r>
    </w:p>
    <w:p w:rsidR="00B77A36" w:rsidRPr="003E5698" w:rsidRDefault="00B77A36" w:rsidP="00802D27">
      <w:pPr>
        <w:widowControl w:val="0"/>
        <w:rPr>
          <w:b w:val="0"/>
          <w:bCs w:val="0"/>
          <w:sz w:val="24"/>
          <w:szCs w:val="24"/>
        </w:rPr>
      </w:pPr>
      <w:r>
        <w:t xml:space="preserve">And it appears even more as if they are in collusion, nevertheless they are believed </w:t>
      </w:r>
      <w:r w:rsidRPr="003E5698">
        <w:rPr>
          <w:b w:val="0"/>
          <w:bCs w:val="0"/>
          <w:sz w:val="24"/>
          <w:szCs w:val="24"/>
        </w:rPr>
        <w:t xml:space="preserve">regarding </w:t>
      </w:r>
      <w:r w:rsidRPr="003E5698">
        <w:rPr>
          <w:rFonts w:hint="cs"/>
          <w:b w:val="0"/>
          <w:bCs w:val="0"/>
          <w:sz w:val="24"/>
          <w:szCs w:val="24"/>
          <w:rtl/>
        </w:rPr>
        <w:t>מתוקן</w:t>
      </w:r>
      <w:r w:rsidR="00220C39">
        <w:rPr>
          <w:b w:val="0"/>
          <w:bCs w:val="0"/>
          <w:sz w:val="24"/>
          <w:szCs w:val="24"/>
        </w:rPr>
        <w:t>,</w:t>
      </w:r>
      <w:r w:rsidRPr="003E5698">
        <w:rPr>
          <w:b w:val="0"/>
          <w:bCs w:val="0"/>
          <w:sz w:val="24"/>
          <w:szCs w:val="24"/>
        </w:rPr>
        <w:t xml:space="preserve"> </w:t>
      </w:r>
      <w:r w:rsidR="007B73E1" w:rsidRPr="003E5698">
        <w:rPr>
          <w:b w:val="0"/>
          <w:bCs w:val="0"/>
          <w:sz w:val="24"/>
          <w:szCs w:val="24"/>
        </w:rPr>
        <w:t xml:space="preserve">for </w:t>
      </w:r>
      <w:r w:rsidR="007B73E1" w:rsidRPr="003E5698">
        <w:rPr>
          <w:rFonts w:hint="cs"/>
          <w:b w:val="0"/>
          <w:bCs w:val="0"/>
          <w:sz w:val="24"/>
          <w:szCs w:val="24"/>
          <w:rtl/>
        </w:rPr>
        <w:t>ר"י</w:t>
      </w:r>
      <w:r w:rsidR="007B73E1" w:rsidRPr="003E5698">
        <w:rPr>
          <w:b w:val="0"/>
          <w:bCs w:val="0"/>
          <w:sz w:val="24"/>
          <w:szCs w:val="24"/>
        </w:rPr>
        <w:t xml:space="preserve"> maintains </w:t>
      </w:r>
      <w:r w:rsidR="007B73E1" w:rsidRPr="003E5698">
        <w:rPr>
          <w:rFonts w:hint="cs"/>
          <w:b w:val="0"/>
          <w:bCs w:val="0"/>
          <w:sz w:val="24"/>
          <w:szCs w:val="24"/>
          <w:rtl/>
        </w:rPr>
        <w:t>לא חיישינן לגומלין</w:t>
      </w:r>
      <w:r w:rsidR="007B73E1" w:rsidRPr="003E5698">
        <w:rPr>
          <w:b w:val="0"/>
          <w:bCs w:val="0"/>
          <w:sz w:val="24"/>
          <w:szCs w:val="24"/>
        </w:rPr>
        <w:t xml:space="preserve"> even in such a case –</w:t>
      </w:r>
    </w:p>
    <w:p w:rsidR="007B73E1" w:rsidRPr="003E5698" w:rsidRDefault="007B73E1" w:rsidP="00802D27">
      <w:pPr>
        <w:widowControl w:val="0"/>
        <w:rPr>
          <w:b w:val="0"/>
          <w:bCs w:val="0"/>
          <w:sz w:val="24"/>
          <w:szCs w:val="24"/>
        </w:rPr>
      </w:pPr>
    </w:p>
    <w:p w:rsidR="007B73E1" w:rsidRPr="003E5698" w:rsidRDefault="007B73E1" w:rsidP="00802D27">
      <w:pPr>
        <w:widowControl w:val="0"/>
        <w:rPr>
          <w:b w:val="0"/>
          <w:bCs w:val="0"/>
          <w:sz w:val="24"/>
          <w:szCs w:val="24"/>
        </w:rPr>
      </w:pPr>
      <w:r w:rsidRPr="003E5698">
        <w:rPr>
          <w:rFonts w:hint="cs"/>
          <w:b w:val="0"/>
          <w:bCs w:val="0"/>
          <w:sz w:val="24"/>
          <w:szCs w:val="24"/>
          <w:rtl/>
        </w:rPr>
        <w:t>תוספות</w:t>
      </w:r>
      <w:r w:rsidRPr="003E5698">
        <w:rPr>
          <w:b w:val="0"/>
          <w:bCs w:val="0"/>
          <w:sz w:val="24"/>
          <w:szCs w:val="24"/>
        </w:rPr>
        <w:t xml:space="preserve"> asks:</w:t>
      </w:r>
    </w:p>
    <w:p w:rsidR="009C640B" w:rsidRPr="003E5698" w:rsidRDefault="00F36C2D" w:rsidP="00220C39">
      <w:pPr>
        <w:widowControl w:val="0"/>
        <w:bidi/>
        <w:rPr>
          <w:rFonts w:cs="David"/>
        </w:rPr>
      </w:pPr>
      <w:r w:rsidRPr="003E5698">
        <w:rPr>
          <w:rFonts w:cs="David"/>
          <w:rtl/>
        </w:rPr>
        <w:t>ואם תאמר א</w:t>
      </w:r>
      <w:r w:rsidR="009C640B" w:rsidRPr="003E5698">
        <w:rPr>
          <w:rFonts w:cs="David" w:hint="cs"/>
          <w:rtl/>
        </w:rPr>
        <w:t xml:space="preserve">ם </w:t>
      </w:r>
      <w:r w:rsidRPr="003E5698">
        <w:rPr>
          <w:rFonts w:cs="David"/>
          <w:rtl/>
        </w:rPr>
        <w:t>כ</w:t>
      </w:r>
      <w:r w:rsidR="009C640B" w:rsidRPr="003E5698">
        <w:rPr>
          <w:rFonts w:cs="David" w:hint="cs"/>
          <w:rtl/>
        </w:rPr>
        <w:t>ן</w:t>
      </w:r>
      <w:r w:rsidRPr="003E5698">
        <w:rPr>
          <w:rFonts w:cs="David"/>
          <w:rtl/>
        </w:rPr>
        <w:t xml:space="preserve"> מאי קשה ליה דרבנן אדרבנן </w:t>
      </w:r>
      <w:r w:rsidR="00220C39">
        <w:rPr>
          <w:rFonts w:cs="David" w:hint="cs"/>
          <w:rtl/>
        </w:rPr>
        <w:t>-</w:t>
      </w:r>
    </w:p>
    <w:p w:rsidR="007B73E1" w:rsidRPr="003E5698" w:rsidRDefault="007B73E1" w:rsidP="00802D27">
      <w:pPr>
        <w:widowControl w:val="0"/>
        <w:rPr>
          <w:b w:val="0"/>
          <w:bCs w:val="0"/>
          <w:sz w:val="24"/>
          <w:szCs w:val="24"/>
        </w:rPr>
      </w:pPr>
      <w:r>
        <w:t xml:space="preserve">And if you will say; if </w:t>
      </w:r>
      <w:r>
        <w:rPr>
          <w:b w:val="0"/>
          <w:bCs w:val="0"/>
        </w:rPr>
        <w:t xml:space="preserve">indeed this is </w:t>
      </w:r>
      <w:r>
        <w:t xml:space="preserve">so </w:t>
      </w:r>
      <w:r>
        <w:rPr>
          <w:b w:val="0"/>
          <w:bCs w:val="0"/>
        </w:rPr>
        <w:t xml:space="preserve">(that there is a greater </w:t>
      </w:r>
      <w:r>
        <w:rPr>
          <w:rFonts w:hint="cs"/>
          <w:b w:val="0"/>
          <w:bCs w:val="0"/>
          <w:rtl/>
        </w:rPr>
        <w:t>חשש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גומלין</w:t>
      </w:r>
      <w:r>
        <w:rPr>
          <w:b w:val="0"/>
          <w:bCs w:val="0"/>
        </w:rPr>
        <w:t xml:space="preserve"> in the case of </w:t>
      </w:r>
      <w:r>
        <w:rPr>
          <w:rFonts w:hint="cs"/>
          <w:b w:val="0"/>
          <w:bCs w:val="0"/>
          <w:rtl/>
        </w:rPr>
        <w:t>שלי חדש וחברי ישן</w:t>
      </w:r>
      <w:r>
        <w:rPr>
          <w:b w:val="0"/>
          <w:bCs w:val="0"/>
        </w:rPr>
        <w:t xml:space="preserve">) </w:t>
      </w:r>
      <w:r>
        <w:t xml:space="preserve">what is the contradiction from the </w:t>
      </w:r>
      <w:r>
        <w:rPr>
          <w:rFonts w:hint="cs"/>
          <w:rtl/>
        </w:rPr>
        <w:t>רבנן</w:t>
      </w:r>
      <w:r>
        <w:t xml:space="preserve"> </w:t>
      </w:r>
      <w:r>
        <w:rPr>
          <w:b w:val="0"/>
          <w:bCs w:val="0"/>
        </w:rPr>
        <w:t xml:space="preserve">(of </w:t>
      </w:r>
      <w:r>
        <w:rPr>
          <w:rFonts w:hint="cs"/>
          <w:b w:val="0"/>
          <w:bCs w:val="0"/>
          <w:rtl/>
        </w:rPr>
        <w:t>אני כהן</w:t>
      </w:r>
      <w:r>
        <w:rPr>
          <w:b w:val="0"/>
          <w:bCs w:val="0"/>
        </w:rPr>
        <w:t xml:space="preserve"> where they are not </w:t>
      </w:r>
      <w:r>
        <w:rPr>
          <w:rFonts w:hint="cs"/>
          <w:b w:val="0"/>
          <w:bCs w:val="0"/>
          <w:rtl/>
        </w:rPr>
        <w:t>חייש לגומלין</w:t>
      </w:r>
      <w:r>
        <w:rPr>
          <w:b w:val="0"/>
          <w:bCs w:val="0"/>
        </w:rPr>
        <w:t xml:space="preserve">) </w:t>
      </w:r>
      <w:r>
        <w:t xml:space="preserve">to the </w:t>
      </w:r>
      <w:r>
        <w:rPr>
          <w:rFonts w:hint="cs"/>
          <w:rtl/>
        </w:rPr>
        <w:t>רבנן</w:t>
      </w:r>
      <w:r>
        <w:t xml:space="preserve"> </w:t>
      </w:r>
      <w:r w:rsidRPr="003E5698">
        <w:rPr>
          <w:b w:val="0"/>
          <w:bCs w:val="0"/>
          <w:sz w:val="24"/>
          <w:szCs w:val="24"/>
        </w:rPr>
        <w:t xml:space="preserve">(of </w:t>
      </w:r>
      <w:r w:rsidRPr="003E5698">
        <w:rPr>
          <w:rFonts w:hint="cs"/>
          <w:b w:val="0"/>
          <w:bCs w:val="0"/>
          <w:sz w:val="24"/>
          <w:szCs w:val="24"/>
          <w:rtl/>
        </w:rPr>
        <w:t>שלי חדש וכו'</w:t>
      </w:r>
      <w:r w:rsidRPr="003E5698">
        <w:rPr>
          <w:b w:val="0"/>
          <w:bCs w:val="0"/>
          <w:sz w:val="24"/>
          <w:szCs w:val="24"/>
        </w:rPr>
        <w:t xml:space="preserve"> where they are </w:t>
      </w:r>
      <w:r w:rsidRPr="003E5698">
        <w:rPr>
          <w:rFonts w:hint="cs"/>
          <w:b w:val="0"/>
          <w:bCs w:val="0"/>
          <w:sz w:val="24"/>
          <w:szCs w:val="24"/>
          <w:rtl/>
        </w:rPr>
        <w:t>חייש לגומלים</w:t>
      </w:r>
      <w:r w:rsidRPr="003E5698">
        <w:rPr>
          <w:b w:val="0"/>
          <w:bCs w:val="0"/>
          <w:sz w:val="24"/>
          <w:szCs w:val="24"/>
        </w:rPr>
        <w:t>) -</w:t>
      </w:r>
    </w:p>
    <w:p w:rsidR="009C640B" w:rsidRPr="003E5698" w:rsidRDefault="00F36C2D" w:rsidP="009C640B">
      <w:pPr>
        <w:bidi/>
        <w:rPr>
          <w:rFonts w:cs="David"/>
        </w:rPr>
      </w:pPr>
      <w:r w:rsidRPr="003E5698">
        <w:rPr>
          <w:rFonts w:cs="David"/>
          <w:rtl/>
        </w:rPr>
        <w:t>דלמא הכא הוא דחיישינן לגומלין דדומה שהן גומלין כדפי</w:t>
      </w:r>
      <w:r w:rsidR="009C640B" w:rsidRPr="003E5698">
        <w:rPr>
          <w:rFonts w:cs="David" w:hint="cs"/>
          <w:rtl/>
        </w:rPr>
        <w:t>רשית</w:t>
      </w:r>
      <w:r w:rsidR="007B73E1" w:rsidRPr="003E5698">
        <w:rPr>
          <w:rStyle w:val="FootnoteReference"/>
          <w:rFonts w:cs="David"/>
          <w:rtl/>
        </w:rPr>
        <w:footnoteReference w:id="26"/>
      </w:r>
      <w:r w:rsidRPr="003E5698">
        <w:rPr>
          <w:rFonts w:cs="David"/>
          <w:rtl/>
        </w:rPr>
        <w:t xml:space="preserve"> </w:t>
      </w:r>
      <w:r w:rsidR="00220C39">
        <w:rPr>
          <w:rFonts w:cs="David" w:hint="cs"/>
          <w:rtl/>
        </w:rPr>
        <w:t>-</w:t>
      </w:r>
    </w:p>
    <w:p w:rsidR="007B73E1" w:rsidRDefault="007B73E1" w:rsidP="00220C39">
      <w:r>
        <w:t xml:space="preserve">Perhaps it is </w:t>
      </w:r>
      <w:r>
        <w:rPr>
          <w:b w:val="0"/>
          <w:bCs w:val="0"/>
        </w:rPr>
        <w:t xml:space="preserve">only </w:t>
      </w:r>
      <w:r>
        <w:t xml:space="preserve">here </w:t>
      </w:r>
      <w:r>
        <w:rPr>
          <w:b w:val="0"/>
          <w:bCs w:val="0"/>
        </w:rPr>
        <w:t xml:space="preserve">(by </w:t>
      </w:r>
      <w:r>
        <w:rPr>
          <w:rFonts w:hint="cs"/>
          <w:b w:val="0"/>
          <w:bCs w:val="0"/>
          <w:rtl/>
        </w:rPr>
        <w:t>שלי חדש</w:t>
      </w:r>
      <w:r>
        <w:rPr>
          <w:b w:val="0"/>
          <w:bCs w:val="0"/>
        </w:rPr>
        <w:t xml:space="preserve">) </w:t>
      </w:r>
      <w:r>
        <w:t xml:space="preserve">where the </w:t>
      </w:r>
      <w:r>
        <w:rPr>
          <w:rFonts w:hint="cs"/>
          <w:rtl/>
        </w:rPr>
        <w:t>רבנן</w:t>
      </w:r>
      <w:r>
        <w:t xml:space="preserve"> as </w:t>
      </w:r>
      <w:r>
        <w:rPr>
          <w:rFonts w:hint="cs"/>
          <w:rtl/>
        </w:rPr>
        <w:t>חייש לג</w:t>
      </w:r>
      <w:r w:rsidR="00220C39">
        <w:rPr>
          <w:rFonts w:hint="cs"/>
          <w:rtl/>
        </w:rPr>
        <w:t>ו</w:t>
      </w:r>
      <w:r>
        <w:rPr>
          <w:rFonts w:hint="cs"/>
          <w:rtl/>
        </w:rPr>
        <w:t>מלין</w:t>
      </w:r>
      <w:r>
        <w:t xml:space="preserve"> because it is </w:t>
      </w:r>
      <w:r>
        <w:rPr>
          <w:b w:val="0"/>
          <w:bCs w:val="0"/>
        </w:rPr>
        <w:t xml:space="preserve">very </w:t>
      </w:r>
      <w:r>
        <w:t xml:space="preserve">likely that they are </w:t>
      </w:r>
      <w:r w:rsidR="00220C39">
        <w:rPr>
          <w:rFonts w:hint="cs"/>
          <w:rtl/>
        </w:rPr>
        <w:t>גומלין</w:t>
      </w:r>
      <w:r>
        <w:t xml:space="preserve"> as I </w:t>
      </w:r>
      <w:r>
        <w:rPr>
          <w:b w:val="0"/>
          <w:bCs w:val="0"/>
        </w:rPr>
        <w:t xml:space="preserve">just </w:t>
      </w:r>
      <w:r>
        <w:t xml:space="preserve">explained! </w:t>
      </w:r>
    </w:p>
    <w:p w:rsidR="00A72FC5" w:rsidRPr="00B2141C" w:rsidRDefault="00A72FC5" w:rsidP="007B73E1">
      <w:pPr>
        <w:rPr>
          <w:sz w:val="24"/>
          <w:szCs w:val="24"/>
        </w:rPr>
      </w:pPr>
    </w:p>
    <w:p w:rsidR="00A72FC5" w:rsidRPr="00B2141C" w:rsidRDefault="00A72FC5" w:rsidP="007B73E1">
      <w:pPr>
        <w:rPr>
          <w:b w:val="0"/>
          <w:bCs w:val="0"/>
          <w:sz w:val="24"/>
          <w:szCs w:val="24"/>
        </w:rPr>
      </w:pPr>
      <w:r w:rsidRPr="00B2141C">
        <w:rPr>
          <w:rFonts w:hint="cs"/>
          <w:b w:val="0"/>
          <w:bCs w:val="0"/>
          <w:sz w:val="24"/>
          <w:szCs w:val="24"/>
          <w:rtl/>
        </w:rPr>
        <w:t>תוספות</w:t>
      </w:r>
      <w:r w:rsidRPr="00B2141C">
        <w:rPr>
          <w:b w:val="0"/>
          <w:bCs w:val="0"/>
          <w:sz w:val="24"/>
          <w:szCs w:val="24"/>
        </w:rPr>
        <w:t xml:space="preserve"> answers:</w:t>
      </w:r>
    </w:p>
    <w:p w:rsidR="00F36C2D" w:rsidRPr="00B2141C" w:rsidRDefault="00F36C2D" w:rsidP="009C640B">
      <w:pPr>
        <w:bidi/>
        <w:rPr>
          <w:rFonts w:cs="David"/>
        </w:rPr>
      </w:pPr>
      <w:r w:rsidRPr="00B2141C">
        <w:rPr>
          <w:rFonts w:cs="David"/>
          <w:rtl/>
        </w:rPr>
        <w:lastRenderedPageBreak/>
        <w:t>ויש לומר דאי לאו דחיישינן לגומלים בעלמא משום הכי לא הוו חיישינן</w:t>
      </w:r>
      <w:r w:rsidR="007B789A" w:rsidRPr="00B2141C">
        <w:rPr>
          <w:rStyle w:val="FootnoteReference"/>
          <w:rFonts w:cs="David"/>
          <w:rtl/>
        </w:rPr>
        <w:footnoteReference w:id="27"/>
      </w:r>
      <w:r w:rsidRPr="00B2141C">
        <w:rPr>
          <w:rFonts w:cs="David"/>
          <w:rtl/>
        </w:rPr>
        <w:t xml:space="preserve"> טפי</w:t>
      </w:r>
      <w:r w:rsidRPr="00B2141C">
        <w:rPr>
          <w:rFonts w:cs="David"/>
        </w:rPr>
        <w:t xml:space="preserve"> :</w:t>
      </w:r>
    </w:p>
    <w:p w:rsidR="00A72FC5" w:rsidRPr="00B2141C" w:rsidRDefault="00A72FC5" w:rsidP="00A72FC5">
      <w:pPr>
        <w:rPr>
          <w:b w:val="0"/>
          <w:bCs w:val="0"/>
          <w:sz w:val="24"/>
          <w:szCs w:val="24"/>
        </w:rPr>
      </w:pPr>
      <w:r>
        <w:t xml:space="preserve">And one can say; that </w:t>
      </w:r>
      <w:r w:rsidR="00220C39">
        <w:t xml:space="preserve">if </w:t>
      </w:r>
      <w:r>
        <w:t xml:space="preserve">the </w:t>
      </w:r>
      <w:r>
        <w:rPr>
          <w:rFonts w:hint="cs"/>
          <w:b w:val="0"/>
          <w:bCs w:val="0"/>
          <w:rtl/>
        </w:rPr>
        <w:t>רבנן</w:t>
      </w:r>
      <w:r>
        <w:rPr>
          <w:b w:val="0"/>
          <w:bCs w:val="0"/>
        </w:rPr>
        <w:t xml:space="preserve"> </w:t>
      </w:r>
      <w:r>
        <w:t xml:space="preserve">are not </w:t>
      </w:r>
      <w:r>
        <w:rPr>
          <w:rFonts w:hint="cs"/>
          <w:rtl/>
        </w:rPr>
        <w:t>חייש לגומלים</w:t>
      </w:r>
      <w:r>
        <w:t xml:space="preserve"> generally </w:t>
      </w:r>
      <w:r>
        <w:rPr>
          <w:b w:val="0"/>
          <w:bCs w:val="0"/>
        </w:rPr>
        <w:t xml:space="preserve">(in a case of </w:t>
      </w:r>
      <w:r>
        <w:rPr>
          <w:rFonts w:hint="cs"/>
          <w:b w:val="0"/>
          <w:bCs w:val="0"/>
          <w:rtl/>
        </w:rPr>
        <w:t>אני כהן</w:t>
      </w:r>
      <w:r>
        <w:rPr>
          <w:b w:val="0"/>
          <w:bCs w:val="0"/>
        </w:rPr>
        <w:t>)</w:t>
      </w:r>
      <w:r w:rsidR="00220C39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>
        <w:t xml:space="preserve">because of this </w:t>
      </w:r>
      <w:r>
        <w:rPr>
          <w:b w:val="0"/>
          <w:bCs w:val="0"/>
        </w:rPr>
        <w:t xml:space="preserve">additional concern of </w:t>
      </w:r>
      <w:r>
        <w:rPr>
          <w:rFonts w:hint="cs"/>
          <w:b w:val="0"/>
          <w:bCs w:val="0"/>
          <w:rtl/>
        </w:rPr>
        <w:t>גומלים</w:t>
      </w:r>
      <w:r>
        <w:rPr>
          <w:b w:val="0"/>
          <w:bCs w:val="0"/>
        </w:rPr>
        <w:t xml:space="preserve"> by </w:t>
      </w:r>
      <w:r>
        <w:rPr>
          <w:rFonts w:hint="cs"/>
          <w:b w:val="0"/>
          <w:bCs w:val="0"/>
          <w:rtl/>
        </w:rPr>
        <w:t>שלי חדש</w:t>
      </w:r>
      <w:r>
        <w:rPr>
          <w:b w:val="0"/>
          <w:bCs w:val="0"/>
        </w:rPr>
        <w:t xml:space="preserve"> </w:t>
      </w:r>
      <w:r>
        <w:t xml:space="preserve">the </w:t>
      </w:r>
      <w:r>
        <w:rPr>
          <w:rFonts w:hint="cs"/>
          <w:b w:val="0"/>
          <w:bCs w:val="0"/>
          <w:rtl/>
        </w:rPr>
        <w:t>רבנן</w:t>
      </w:r>
      <w:r>
        <w:rPr>
          <w:b w:val="0"/>
          <w:bCs w:val="0"/>
        </w:rPr>
        <w:t xml:space="preserve"> </w:t>
      </w:r>
      <w:r>
        <w:t xml:space="preserve">would not be more concerned </w:t>
      </w:r>
      <w:r w:rsidRPr="00B2141C">
        <w:rPr>
          <w:b w:val="0"/>
          <w:bCs w:val="0"/>
          <w:sz w:val="24"/>
          <w:szCs w:val="24"/>
        </w:rPr>
        <w:t xml:space="preserve">for </w:t>
      </w:r>
      <w:r w:rsidRPr="00B2141C">
        <w:rPr>
          <w:rFonts w:hint="cs"/>
          <w:b w:val="0"/>
          <w:bCs w:val="0"/>
          <w:sz w:val="24"/>
          <w:szCs w:val="24"/>
          <w:rtl/>
        </w:rPr>
        <w:t>גומלים</w:t>
      </w:r>
      <w:r w:rsidRPr="00B2141C">
        <w:rPr>
          <w:b w:val="0"/>
          <w:bCs w:val="0"/>
          <w:sz w:val="24"/>
          <w:szCs w:val="24"/>
        </w:rPr>
        <w:t>.</w:t>
      </w:r>
    </w:p>
    <w:p w:rsidR="003D4453" w:rsidRPr="00B2141C" w:rsidRDefault="003D4453">
      <w:pPr>
        <w:rPr>
          <w:sz w:val="24"/>
          <w:szCs w:val="24"/>
        </w:rPr>
      </w:pPr>
    </w:p>
    <w:p w:rsidR="00225373" w:rsidRPr="00225373" w:rsidRDefault="00225373">
      <w:pPr>
        <w:rPr>
          <w:rFonts w:ascii="Copperplate Gothic Bold" w:hAnsi="Copperplate Gothic Bold"/>
          <w:b w:val="0"/>
          <w:bCs w:val="0"/>
          <w:u w:val="double"/>
        </w:rPr>
      </w:pPr>
      <w:r w:rsidRPr="00225373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225373" w:rsidRDefault="0067082E">
      <w:pPr>
        <w:rPr>
          <w:b w:val="0"/>
          <w:bCs w:val="0"/>
        </w:rPr>
      </w:pPr>
      <w:r>
        <w:rPr>
          <w:b w:val="0"/>
          <w:bCs w:val="0"/>
        </w:rPr>
        <w:t xml:space="preserve">The terms </w:t>
      </w:r>
      <w:r>
        <w:rPr>
          <w:rFonts w:hint="cs"/>
          <w:b w:val="0"/>
          <w:bCs w:val="0"/>
          <w:rtl/>
        </w:rPr>
        <w:t>חדש וישן</w:t>
      </w:r>
      <w:r>
        <w:rPr>
          <w:b w:val="0"/>
          <w:bCs w:val="0"/>
        </w:rPr>
        <w:t xml:space="preserve"> refer to the physical quality of the produce (but not regarding the </w:t>
      </w:r>
      <w:r>
        <w:rPr>
          <w:rFonts w:hint="cs"/>
          <w:b w:val="0"/>
          <w:bCs w:val="0"/>
          <w:rtl/>
        </w:rPr>
        <w:t>איסורים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חדש</w:t>
      </w:r>
      <w:r>
        <w:rPr>
          <w:b w:val="0"/>
          <w:bCs w:val="0"/>
        </w:rPr>
        <w:t xml:space="preserve"> or </w:t>
      </w:r>
      <w:r>
        <w:rPr>
          <w:rFonts w:hint="cs"/>
          <w:b w:val="0"/>
          <w:bCs w:val="0"/>
          <w:rtl/>
        </w:rPr>
        <w:t>שביעית</w:t>
      </w:r>
      <w:r>
        <w:rPr>
          <w:b w:val="0"/>
          <w:bCs w:val="0"/>
        </w:rPr>
        <w:t>).</w:t>
      </w:r>
    </w:p>
    <w:p w:rsidR="00225373" w:rsidRPr="002522DB" w:rsidRDefault="00225373">
      <w:pPr>
        <w:rPr>
          <w:b w:val="0"/>
          <w:bCs w:val="0"/>
          <w:sz w:val="24"/>
          <w:szCs w:val="24"/>
        </w:rPr>
      </w:pPr>
    </w:p>
    <w:p w:rsidR="00225373" w:rsidRPr="00225373" w:rsidRDefault="00225373">
      <w:pPr>
        <w:rPr>
          <w:rFonts w:ascii="Copperplate Gothic Bold" w:hAnsi="Copperplate Gothic Bold"/>
          <w:b w:val="0"/>
          <w:bCs w:val="0"/>
          <w:u w:val="double"/>
        </w:rPr>
      </w:pPr>
      <w:r w:rsidRPr="00225373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225373" w:rsidRDefault="00642BD8" w:rsidP="002522DB">
      <w:pPr>
        <w:rPr>
          <w:b w:val="0"/>
          <w:bCs w:val="0"/>
        </w:rPr>
      </w:pPr>
      <w:r>
        <w:rPr>
          <w:b w:val="0"/>
          <w:bCs w:val="0"/>
        </w:rPr>
        <w:t xml:space="preserve">1. </w:t>
      </w:r>
      <w:r w:rsidR="004953CE">
        <w:rPr>
          <w:rFonts w:hint="cs"/>
          <w:b w:val="0"/>
          <w:bCs w:val="0"/>
          <w:rtl/>
        </w:rPr>
        <w:t>תוספות</w:t>
      </w:r>
      <w:r w:rsidR="004953CE">
        <w:rPr>
          <w:b w:val="0"/>
          <w:bCs w:val="0"/>
        </w:rPr>
        <w:t xml:space="preserve"> writes that </w:t>
      </w:r>
      <w:r w:rsidR="004953CE">
        <w:rPr>
          <w:rFonts w:hint="cs"/>
          <w:b w:val="0"/>
          <w:bCs w:val="0"/>
          <w:rtl/>
        </w:rPr>
        <w:t>ע"ה</w:t>
      </w:r>
      <w:r w:rsidR="004953CE">
        <w:rPr>
          <w:b w:val="0"/>
          <w:bCs w:val="0"/>
        </w:rPr>
        <w:t xml:space="preserve"> are </w:t>
      </w:r>
      <w:r w:rsidR="004953CE">
        <w:rPr>
          <w:rFonts w:hint="cs"/>
          <w:b w:val="0"/>
          <w:bCs w:val="0"/>
          <w:rtl/>
        </w:rPr>
        <w:t>חשודין</w:t>
      </w:r>
      <w:r w:rsidR="004953CE">
        <w:rPr>
          <w:b w:val="0"/>
          <w:bCs w:val="0"/>
        </w:rPr>
        <w:t xml:space="preserve"> for </w:t>
      </w:r>
      <w:r w:rsidR="004953CE">
        <w:rPr>
          <w:rFonts w:hint="cs"/>
          <w:b w:val="0"/>
          <w:bCs w:val="0"/>
          <w:rtl/>
        </w:rPr>
        <w:t>מעשר ראשון</w:t>
      </w:r>
      <w:r w:rsidR="004953CE">
        <w:rPr>
          <w:b w:val="0"/>
          <w:bCs w:val="0"/>
        </w:rPr>
        <w:t xml:space="preserve"> but not for </w:t>
      </w:r>
      <w:r w:rsidR="004953CE">
        <w:rPr>
          <w:rFonts w:hint="cs"/>
          <w:b w:val="0"/>
          <w:bCs w:val="0"/>
          <w:rtl/>
        </w:rPr>
        <w:t>מעשר שני</w:t>
      </w:r>
      <w:r w:rsidR="004953CE">
        <w:rPr>
          <w:b w:val="0"/>
          <w:bCs w:val="0"/>
        </w:rPr>
        <w:t>.</w:t>
      </w:r>
      <w:r w:rsidR="004953CE">
        <w:rPr>
          <w:rStyle w:val="FootnoteReference"/>
          <w:b w:val="0"/>
          <w:bCs w:val="0"/>
        </w:rPr>
        <w:footnoteReference w:id="28"/>
      </w:r>
      <w:r w:rsidR="004953CE">
        <w:rPr>
          <w:b w:val="0"/>
          <w:bCs w:val="0"/>
        </w:rPr>
        <w:t xml:space="preserve"> It is evident from elsewhere</w:t>
      </w:r>
      <w:r w:rsidR="004953CE">
        <w:rPr>
          <w:rStyle w:val="FootnoteReference"/>
          <w:b w:val="0"/>
          <w:bCs w:val="0"/>
        </w:rPr>
        <w:footnoteReference w:id="29"/>
      </w:r>
      <w:r w:rsidR="004953CE">
        <w:rPr>
          <w:b w:val="0"/>
          <w:bCs w:val="0"/>
        </w:rPr>
        <w:t xml:space="preserve"> that the </w:t>
      </w:r>
      <w:r w:rsidR="004953CE">
        <w:rPr>
          <w:rFonts w:hint="cs"/>
          <w:b w:val="0"/>
          <w:bCs w:val="0"/>
          <w:rtl/>
        </w:rPr>
        <w:t>ע"ה</w:t>
      </w:r>
      <w:r w:rsidR="004953CE">
        <w:rPr>
          <w:b w:val="0"/>
          <w:bCs w:val="0"/>
        </w:rPr>
        <w:t xml:space="preserve"> were not separating </w:t>
      </w:r>
      <w:r w:rsidR="004953CE">
        <w:rPr>
          <w:rFonts w:hint="cs"/>
          <w:b w:val="0"/>
          <w:bCs w:val="0"/>
          <w:rtl/>
        </w:rPr>
        <w:t>מע"ש</w:t>
      </w:r>
      <w:r w:rsidR="004953CE">
        <w:rPr>
          <w:b w:val="0"/>
          <w:bCs w:val="0"/>
        </w:rPr>
        <w:t xml:space="preserve"> as well. The explanation of </w:t>
      </w:r>
      <w:r w:rsidR="004953CE">
        <w:rPr>
          <w:rFonts w:hint="cs"/>
          <w:b w:val="0"/>
          <w:bCs w:val="0"/>
          <w:rtl/>
        </w:rPr>
        <w:t>תוספות</w:t>
      </w:r>
      <w:r w:rsidR="004953CE">
        <w:rPr>
          <w:b w:val="0"/>
          <w:bCs w:val="0"/>
        </w:rPr>
        <w:t xml:space="preserve"> here is that the </w:t>
      </w:r>
      <w:r w:rsidR="004953CE">
        <w:rPr>
          <w:rFonts w:hint="cs"/>
          <w:b w:val="0"/>
          <w:bCs w:val="0"/>
          <w:rtl/>
        </w:rPr>
        <w:t>ע"ה</w:t>
      </w:r>
      <w:r w:rsidR="004953CE">
        <w:rPr>
          <w:b w:val="0"/>
          <w:bCs w:val="0"/>
        </w:rPr>
        <w:t xml:space="preserve"> are not careful to tithe </w:t>
      </w:r>
      <w:r w:rsidR="004953CE">
        <w:rPr>
          <w:rFonts w:hint="cs"/>
          <w:b w:val="0"/>
          <w:bCs w:val="0"/>
          <w:rtl/>
        </w:rPr>
        <w:t>מע"ר ומע"ש</w:t>
      </w:r>
      <w:r w:rsidR="004953CE">
        <w:rPr>
          <w:b w:val="0"/>
          <w:bCs w:val="0"/>
        </w:rPr>
        <w:t xml:space="preserve">; however they will not eat or sell </w:t>
      </w:r>
      <w:r w:rsidR="004953CE">
        <w:rPr>
          <w:rFonts w:hint="cs"/>
          <w:b w:val="0"/>
          <w:bCs w:val="0"/>
          <w:rtl/>
        </w:rPr>
        <w:t>מע"ש</w:t>
      </w:r>
      <w:r w:rsidR="004953CE">
        <w:rPr>
          <w:b w:val="0"/>
          <w:bCs w:val="0"/>
        </w:rPr>
        <w:t xml:space="preserve"> (or </w:t>
      </w:r>
      <w:r w:rsidR="004953CE">
        <w:rPr>
          <w:rFonts w:hint="cs"/>
          <w:b w:val="0"/>
          <w:bCs w:val="0"/>
          <w:rtl/>
        </w:rPr>
        <w:t>מע"ר שלא ניטלה תרומתו</w:t>
      </w:r>
      <w:r w:rsidR="004953CE">
        <w:rPr>
          <w:b w:val="0"/>
          <w:bCs w:val="0"/>
        </w:rPr>
        <w:t xml:space="preserve">) as </w:t>
      </w:r>
      <w:r w:rsidR="004953CE">
        <w:rPr>
          <w:rFonts w:hint="cs"/>
          <w:b w:val="0"/>
          <w:bCs w:val="0"/>
          <w:rtl/>
        </w:rPr>
        <w:t>חולין</w:t>
      </w:r>
      <w:r w:rsidR="004953CE">
        <w:rPr>
          <w:b w:val="0"/>
          <w:bCs w:val="0"/>
        </w:rPr>
        <w:t xml:space="preserve">. </w:t>
      </w:r>
      <w:r w:rsidR="001E6538">
        <w:rPr>
          <w:b w:val="0"/>
          <w:bCs w:val="0"/>
        </w:rPr>
        <w:t xml:space="preserve">Therefore instead of saying </w:t>
      </w:r>
      <w:r w:rsidR="001E6538">
        <w:rPr>
          <w:rFonts w:hint="cs"/>
          <w:b w:val="0"/>
          <w:bCs w:val="0"/>
          <w:rtl/>
        </w:rPr>
        <w:t>דאמעשר ראשון חשודין הם</w:t>
      </w:r>
      <w:r w:rsidR="001E6538">
        <w:rPr>
          <w:b w:val="0"/>
          <w:bCs w:val="0"/>
        </w:rPr>
        <w:t xml:space="preserve"> (implying also that they are not </w:t>
      </w:r>
      <w:r w:rsidR="001E6538">
        <w:rPr>
          <w:rFonts w:hint="cs"/>
          <w:b w:val="0"/>
          <w:bCs w:val="0"/>
          <w:rtl/>
        </w:rPr>
        <w:t>חשודין על מע"ש</w:t>
      </w:r>
      <w:r w:rsidR="001E6538">
        <w:rPr>
          <w:b w:val="0"/>
          <w:bCs w:val="0"/>
        </w:rPr>
        <w:t xml:space="preserve">), </w:t>
      </w:r>
      <w:r w:rsidR="001E6538">
        <w:rPr>
          <w:rFonts w:hint="cs"/>
          <w:b w:val="0"/>
          <w:bCs w:val="0"/>
          <w:rtl/>
        </w:rPr>
        <w:t>תוספות</w:t>
      </w:r>
      <w:r w:rsidR="001E6538">
        <w:rPr>
          <w:b w:val="0"/>
          <w:bCs w:val="0"/>
        </w:rPr>
        <w:t xml:space="preserve"> should have said that </w:t>
      </w:r>
      <w:r w:rsidR="001E6538">
        <w:rPr>
          <w:rFonts w:hint="cs"/>
          <w:b w:val="0"/>
          <w:bCs w:val="0"/>
          <w:rtl/>
        </w:rPr>
        <w:t>ע"ה</w:t>
      </w:r>
      <w:r w:rsidR="001E6538">
        <w:rPr>
          <w:b w:val="0"/>
          <w:bCs w:val="0"/>
        </w:rPr>
        <w:t xml:space="preserve"> are </w:t>
      </w:r>
      <w:r w:rsidR="001E6538">
        <w:rPr>
          <w:rFonts w:hint="cs"/>
          <w:b w:val="0"/>
          <w:bCs w:val="0"/>
          <w:rtl/>
        </w:rPr>
        <w:t>חשודין</w:t>
      </w:r>
      <w:r w:rsidR="001E6538">
        <w:rPr>
          <w:b w:val="0"/>
          <w:bCs w:val="0"/>
        </w:rPr>
        <w:t xml:space="preserve"> to sell </w:t>
      </w:r>
      <w:r w:rsidR="001E6538">
        <w:rPr>
          <w:rFonts w:hint="cs"/>
          <w:b w:val="0"/>
          <w:bCs w:val="0"/>
          <w:rtl/>
        </w:rPr>
        <w:t>טבל</w:t>
      </w:r>
      <w:r w:rsidR="001E6538">
        <w:rPr>
          <w:b w:val="0"/>
          <w:bCs w:val="0"/>
        </w:rPr>
        <w:t xml:space="preserve"> from which </w:t>
      </w:r>
      <w:r w:rsidR="001E6538">
        <w:rPr>
          <w:rFonts w:hint="cs"/>
          <w:b w:val="0"/>
          <w:bCs w:val="0"/>
          <w:rtl/>
        </w:rPr>
        <w:t>מע"ר ומע"ש</w:t>
      </w:r>
      <w:r w:rsidR="001E6538">
        <w:rPr>
          <w:b w:val="0"/>
          <w:bCs w:val="0"/>
        </w:rPr>
        <w:t xml:space="preserve"> was not separated but they are not </w:t>
      </w:r>
      <w:r w:rsidR="001E6538">
        <w:rPr>
          <w:rFonts w:hint="cs"/>
          <w:b w:val="0"/>
          <w:bCs w:val="0"/>
          <w:rtl/>
        </w:rPr>
        <w:t>חשודים</w:t>
      </w:r>
      <w:r w:rsidR="001E6538">
        <w:rPr>
          <w:b w:val="0"/>
          <w:bCs w:val="0"/>
        </w:rPr>
        <w:t xml:space="preserve"> to be </w:t>
      </w:r>
      <w:r w:rsidR="001E6538">
        <w:rPr>
          <w:rFonts w:hint="cs"/>
          <w:b w:val="0"/>
          <w:bCs w:val="0"/>
          <w:rtl/>
        </w:rPr>
        <w:t>מאכיל</w:t>
      </w:r>
      <w:r w:rsidR="001E6538">
        <w:rPr>
          <w:b w:val="0"/>
          <w:bCs w:val="0"/>
        </w:rPr>
        <w:t xml:space="preserve"> to others actual </w:t>
      </w:r>
      <w:r w:rsidR="001E6538">
        <w:rPr>
          <w:rFonts w:hint="cs"/>
          <w:b w:val="0"/>
          <w:bCs w:val="0"/>
          <w:rtl/>
        </w:rPr>
        <w:t>מע"ר ומע"ש</w:t>
      </w:r>
      <w:r w:rsidR="001E6538">
        <w:rPr>
          <w:b w:val="0"/>
          <w:bCs w:val="0"/>
        </w:rPr>
        <w:t>!</w:t>
      </w:r>
      <w:r w:rsidR="001E6538">
        <w:rPr>
          <w:rStyle w:val="FootnoteReference"/>
          <w:b w:val="0"/>
          <w:bCs w:val="0"/>
        </w:rPr>
        <w:footnoteReference w:id="30"/>
      </w:r>
      <w:r w:rsidR="001E6538">
        <w:rPr>
          <w:b w:val="0"/>
          <w:bCs w:val="0"/>
        </w:rPr>
        <w:t xml:space="preserve"> </w:t>
      </w:r>
    </w:p>
    <w:p w:rsidR="00642BD8" w:rsidRDefault="00642BD8" w:rsidP="001E6538">
      <w:pPr>
        <w:rPr>
          <w:b w:val="0"/>
          <w:bCs w:val="0"/>
        </w:rPr>
      </w:pPr>
    </w:p>
    <w:p w:rsidR="00642BD8" w:rsidRPr="00225373" w:rsidRDefault="00642BD8" w:rsidP="00220C39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2</w:t>
      </w:r>
      <w:r>
        <w:rPr>
          <w:b w:val="0"/>
          <w:bCs w:val="0"/>
        </w:rPr>
        <w:t xml:space="preserve">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asks if </w:t>
      </w:r>
      <w:r>
        <w:rPr>
          <w:rFonts w:hint="cs"/>
          <w:b w:val="0"/>
          <w:bCs w:val="0"/>
          <w:rtl/>
        </w:rPr>
        <w:t>חדש</w:t>
      </w:r>
      <w:r>
        <w:rPr>
          <w:b w:val="0"/>
          <w:bCs w:val="0"/>
        </w:rPr>
        <w:t xml:space="preserve"> refers to </w:t>
      </w:r>
      <w:r>
        <w:rPr>
          <w:rFonts w:hint="cs"/>
          <w:b w:val="0"/>
          <w:bCs w:val="0"/>
          <w:rtl/>
        </w:rPr>
        <w:t>איסור חדש</w:t>
      </w:r>
      <w:r>
        <w:rPr>
          <w:b w:val="0"/>
          <w:bCs w:val="0"/>
        </w:rPr>
        <w:t xml:space="preserve"> or </w:t>
      </w:r>
      <w:r>
        <w:rPr>
          <w:rFonts w:hint="cs"/>
          <w:b w:val="0"/>
          <w:bCs w:val="0"/>
          <w:rtl/>
        </w:rPr>
        <w:t>שביעית</w:t>
      </w:r>
      <w:r>
        <w:rPr>
          <w:b w:val="0"/>
          <w:bCs w:val="0"/>
        </w:rPr>
        <w:t xml:space="preserve"> how can we understand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where the buyer asks again who sells </w:t>
      </w:r>
      <w:r>
        <w:rPr>
          <w:rFonts w:hint="cs"/>
          <w:b w:val="0"/>
          <w:bCs w:val="0"/>
          <w:rtl/>
        </w:rPr>
        <w:t>ישן</w:t>
      </w:r>
      <w:r>
        <w:rPr>
          <w:b w:val="0"/>
          <w:bCs w:val="0"/>
        </w:rPr>
        <w:t xml:space="preserve">, for seemingly the buyer trusted the second man, so certainly he is not selling him </w:t>
      </w:r>
      <w:r>
        <w:rPr>
          <w:rFonts w:hint="cs"/>
          <w:b w:val="0"/>
          <w:bCs w:val="0"/>
          <w:rtl/>
        </w:rPr>
        <w:t>חדש</w:t>
      </w:r>
      <w:r>
        <w:rPr>
          <w:b w:val="0"/>
          <w:bCs w:val="0"/>
        </w:rPr>
        <w:t xml:space="preserve"> or </w:t>
      </w:r>
      <w:r>
        <w:rPr>
          <w:rFonts w:hint="cs"/>
          <w:b w:val="0"/>
          <w:bCs w:val="0"/>
          <w:rtl/>
        </w:rPr>
        <w:t>שביעית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31"/>
      </w:r>
      <w:r>
        <w:rPr>
          <w:b w:val="0"/>
          <w:bCs w:val="0"/>
        </w:rPr>
        <w:t xml:space="preserve"> Seemingly we can say he trusted the second person only regarding </w:t>
      </w:r>
      <w:r>
        <w:rPr>
          <w:rFonts w:hint="cs"/>
          <w:b w:val="0"/>
          <w:bCs w:val="0"/>
          <w:rtl/>
        </w:rPr>
        <w:t>מעשר</w:t>
      </w:r>
      <w:r>
        <w:rPr>
          <w:b w:val="0"/>
          <w:bCs w:val="0"/>
        </w:rPr>
        <w:t xml:space="preserve"> and he was not concerned either regarding </w:t>
      </w:r>
      <w:r>
        <w:rPr>
          <w:rFonts w:hint="cs"/>
          <w:b w:val="0"/>
          <w:bCs w:val="0"/>
          <w:rtl/>
        </w:rPr>
        <w:t>חדש</w:t>
      </w:r>
      <w:r>
        <w:rPr>
          <w:b w:val="0"/>
          <w:bCs w:val="0"/>
        </w:rPr>
        <w:t xml:space="preserve"> because he would eat it later after the </w:t>
      </w:r>
      <w:r>
        <w:rPr>
          <w:rFonts w:hint="cs"/>
          <w:b w:val="0"/>
          <w:bCs w:val="0"/>
          <w:rtl/>
        </w:rPr>
        <w:t>עומר</w:t>
      </w:r>
      <w:r>
        <w:rPr>
          <w:b w:val="0"/>
          <w:bCs w:val="0"/>
        </w:rPr>
        <w:t xml:space="preserve">, or regarding </w:t>
      </w:r>
      <w:r>
        <w:rPr>
          <w:rFonts w:hint="cs"/>
          <w:b w:val="0"/>
          <w:bCs w:val="0"/>
          <w:rtl/>
        </w:rPr>
        <w:t>שביעית</w:t>
      </w:r>
      <w:r>
        <w:rPr>
          <w:b w:val="0"/>
          <w:bCs w:val="0"/>
        </w:rPr>
        <w:t xml:space="preserve"> because he would eat it before </w:t>
      </w:r>
      <w:r>
        <w:rPr>
          <w:rFonts w:hint="cs"/>
          <w:b w:val="0"/>
          <w:bCs w:val="0"/>
          <w:rtl/>
        </w:rPr>
        <w:t>זמן הביעור</w:t>
      </w:r>
      <w:r>
        <w:rPr>
          <w:b w:val="0"/>
          <w:bCs w:val="0"/>
        </w:rPr>
        <w:t xml:space="preserve">. </w:t>
      </w:r>
      <w:r w:rsidR="00220C39">
        <w:rPr>
          <w:b w:val="0"/>
          <w:bCs w:val="0"/>
        </w:rPr>
        <w:t>And now h</w:t>
      </w:r>
      <w:r>
        <w:rPr>
          <w:b w:val="0"/>
          <w:bCs w:val="0"/>
        </w:rPr>
        <w:t xml:space="preserve">e </w:t>
      </w:r>
      <w:r w:rsidR="00220C39">
        <w:rPr>
          <w:b w:val="0"/>
          <w:bCs w:val="0"/>
        </w:rPr>
        <w:t>wants</w:t>
      </w:r>
      <w:r>
        <w:rPr>
          <w:b w:val="0"/>
          <w:bCs w:val="0"/>
        </w:rPr>
        <w:t xml:space="preserve"> to buy</w:t>
      </w:r>
      <w:r w:rsidR="00220C39">
        <w:rPr>
          <w:b w:val="0"/>
          <w:bCs w:val="0"/>
        </w:rPr>
        <w:t xml:space="preserve"> </w:t>
      </w:r>
      <w:r w:rsidR="00220C39">
        <w:rPr>
          <w:rFonts w:hint="cs"/>
          <w:b w:val="0"/>
          <w:bCs w:val="0"/>
          <w:rtl/>
        </w:rPr>
        <w:t>ישן</w:t>
      </w:r>
      <w:r>
        <w:rPr>
          <w:b w:val="0"/>
          <w:bCs w:val="0"/>
        </w:rPr>
        <w:t xml:space="preserve"> </w:t>
      </w:r>
      <w:r w:rsidR="00220C39">
        <w:rPr>
          <w:b w:val="0"/>
          <w:bCs w:val="0"/>
        </w:rPr>
        <w:t xml:space="preserve">(and be </w:t>
      </w:r>
      <w:r w:rsidR="00220C39">
        <w:rPr>
          <w:rFonts w:hint="cs"/>
          <w:b w:val="0"/>
          <w:bCs w:val="0"/>
          <w:rtl/>
        </w:rPr>
        <w:t xml:space="preserve">מתקן </w:t>
      </w:r>
      <w:r w:rsidR="00220C39">
        <w:rPr>
          <w:b w:val="0"/>
          <w:bCs w:val="0"/>
        </w:rPr>
        <w:t xml:space="preserve">it) in order </w:t>
      </w:r>
      <w:r>
        <w:rPr>
          <w:b w:val="0"/>
          <w:bCs w:val="0"/>
        </w:rPr>
        <w:t>to eat it either immediately</w:t>
      </w:r>
      <w:r w:rsidR="00220C39">
        <w:rPr>
          <w:b w:val="0"/>
          <w:bCs w:val="0"/>
        </w:rPr>
        <w:t xml:space="preserve"> (before the </w:t>
      </w:r>
      <w:r w:rsidR="00220C39">
        <w:rPr>
          <w:rFonts w:hint="cs"/>
          <w:b w:val="0"/>
          <w:bCs w:val="0"/>
          <w:rtl/>
        </w:rPr>
        <w:t>עומר</w:t>
      </w:r>
      <w:r w:rsidR="00220C39">
        <w:rPr>
          <w:b w:val="0"/>
          <w:bCs w:val="0"/>
        </w:rPr>
        <w:t xml:space="preserve">) </w:t>
      </w:r>
      <w:r>
        <w:rPr>
          <w:b w:val="0"/>
          <w:bCs w:val="0"/>
        </w:rPr>
        <w:t xml:space="preserve">or after the </w:t>
      </w:r>
      <w:r w:rsidR="00220C39">
        <w:rPr>
          <w:rFonts w:hint="cs"/>
          <w:b w:val="0"/>
          <w:bCs w:val="0"/>
          <w:rtl/>
        </w:rPr>
        <w:t>זמן הביעור</w:t>
      </w:r>
      <w:r>
        <w:rPr>
          <w:b w:val="0"/>
          <w:bCs w:val="0"/>
        </w:rPr>
        <w:t xml:space="preserve">. What is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question?!</w:t>
      </w:r>
      <w:r>
        <w:rPr>
          <w:rStyle w:val="FootnoteReference"/>
          <w:b w:val="0"/>
          <w:bCs w:val="0"/>
        </w:rPr>
        <w:footnoteReference w:id="32"/>
      </w:r>
    </w:p>
    <w:sectPr w:rsidR="00642BD8" w:rsidRPr="0022537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D6F" w:rsidRDefault="002B1D6F" w:rsidP="00225373">
      <w:pPr>
        <w:spacing w:line="240" w:lineRule="auto"/>
      </w:pPr>
      <w:r>
        <w:separator/>
      </w:r>
    </w:p>
  </w:endnote>
  <w:endnote w:type="continuationSeparator" w:id="0">
    <w:p w:rsidR="002B1D6F" w:rsidRDefault="002B1D6F" w:rsidP="00225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3213271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642BD8" w:rsidRDefault="00642BD8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225373">
          <w:rPr>
            <w:b w:val="0"/>
            <w:bCs w:val="0"/>
            <w:sz w:val="20"/>
            <w:szCs w:val="20"/>
          </w:rPr>
          <w:fldChar w:fldCharType="begin"/>
        </w:r>
        <w:r w:rsidRPr="00225373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225373">
          <w:rPr>
            <w:b w:val="0"/>
            <w:bCs w:val="0"/>
            <w:sz w:val="20"/>
            <w:szCs w:val="20"/>
          </w:rPr>
          <w:fldChar w:fldCharType="separate"/>
        </w:r>
        <w:r w:rsidR="00220C39">
          <w:rPr>
            <w:b w:val="0"/>
            <w:bCs w:val="0"/>
            <w:noProof/>
            <w:sz w:val="20"/>
            <w:szCs w:val="20"/>
          </w:rPr>
          <w:t>7</w:t>
        </w:r>
        <w:r w:rsidRPr="00225373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642BD8" w:rsidRPr="00225373" w:rsidRDefault="00642BD8">
        <w:pPr>
          <w:pStyle w:val="Footer"/>
          <w:jc w:val="center"/>
          <w:rPr>
            <w:b w:val="0"/>
            <w:bCs w:val="0"/>
            <w:sz w:val="20"/>
            <w:szCs w:val="20"/>
          </w:rPr>
        </w:pPr>
        <w:r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642BD8" w:rsidRDefault="00642B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D6F" w:rsidRDefault="002B1D6F" w:rsidP="00225373">
      <w:pPr>
        <w:spacing w:line="240" w:lineRule="auto"/>
      </w:pPr>
      <w:r>
        <w:separator/>
      </w:r>
    </w:p>
  </w:footnote>
  <w:footnote w:type="continuationSeparator" w:id="0">
    <w:p w:rsidR="002B1D6F" w:rsidRDefault="002B1D6F" w:rsidP="00225373">
      <w:pPr>
        <w:spacing w:line="240" w:lineRule="auto"/>
      </w:pPr>
      <w:r>
        <w:continuationSeparator/>
      </w:r>
    </w:p>
  </w:footnote>
  <w:footnote w:id="1">
    <w:p w:rsidR="00642BD8" w:rsidRPr="000C2BA0" w:rsidRDefault="00642BD8" w:rsidP="000C2BA0">
      <w:pPr>
        <w:pStyle w:val="FootnoteText"/>
        <w:spacing w:line="264" w:lineRule="auto"/>
        <w:rPr>
          <w:b w:val="0"/>
          <w:bCs w:val="0"/>
        </w:rPr>
      </w:pPr>
      <w:bookmarkStart w:id="0" w:name="_GoBack"/>
      <w:r w:rsidRPr="000C2BA0">
        <w:rPr>
          <w:rStyle w:val="FootnoteReference"/>
          <w:b w:val="0"/>
          <w:bCs w:val="0"/>
        </w:rPr>
        <w:footnoteRef/>
      </w:r>
      <w:r w:rsidRPr="000C2BA0">
        <w:rPr>
          <w:b w:val="0"/>
          <w:bCs w:val="0"/>
        </w:rPr>
        <w:t xml:space="preserve"> </w:t>
      </w:r>
      <w:r w:rsidRPr="000C2BA0">
        <w:rPr>
          <w:rFonts w:hint="cs"/>
          <w:b w:val="0"/>
          <w:bCs w:val="0"/>
          <w:rtl/>
        </w:rPr>
        <w:t>לקמן נו,ב ד"ה שלי</w:t>
      </w:r>
      <w:r w:rsidRPr="000C2BA0">
        <w:rPr>
          <w:b w:val="0"/>
          <w:bCs w:val="0"/>
        </w:rPr>
        <w:t>.</w:t>
      </w:r>
    </w:p>
  </w:footnote>
  <w:footnote w:id="2">
    <w:p w:rsidR="00642BD8" w:rsidRPr="000C2BA0" w:rsidRDefault="00642BD8" w:rsidP="000C2BA0">
      <w:pPr>
        <w:pStyle w:val="FootnoteText"/>
        <w:spacing w:line="264" w:lineRule="auto"/>
        <w:rPr>
          <w:b w:val="0"/>
          <w:bCs w:val="0"/>
        </w:rPr>
      </w:pPr>
      <w:r w:rsidRPr="000C2BA0">
        <w:rPr>
          <w:rStyle w:val="FootnoteReference"/>
          <w:b w:val="0"/>
          <w:bCs w:val="0"/>
        </w:rPr>
        <w:footnoteRef/>
      </w:r>
      <w:r w:rsidRPr="000C2BA0">
        <w:rPr>
          <w:b w:val="0"/>
          <w:bCs w:val="0"/>
        </w:rPr>
        <w:t xml:space="preserve"> The </w:t>
      </w:r>
      <w:r w:rsidRPr="000C2BA0">
        <w:rPr>
          <w:rFonts w:hint="cs"/>
          <w:b w:val="0"/>
          <w:bCs w:val="0"/>
          <w:rtl/>
        </w:rPr>
        <w:t>קרבן עומר</w:t>
      </w:r>
      <w:r w:rsidRPr="000C2BA0">
        <w:rPr>
          <w:b w:val="0"/>
          <w:bCs w:val="0"/>
        </w:rPr>
        <w:t xml:space="preserve"> (a barley </w:t>
      </w:r>
      <w:r w:rsidRPr="000C2BA0">
        <w:rPr>
          <w:rFonts w:hint="cs"/>
          <w:b w:val="0"/>
          <w:bCs w:val="0"/>
          <w:rtl/>
        </w:rPr>
        <w:t>מנחה</w:t>
      </w:r>
      <w:r w:rsidRPr="000C2BA0">
        <w:rPr>
          <w:b w:val="0"/>
          <w:bCs w:val="0"/>
        </w:rPr>
        <w:t xml:space="preserve">) was brought on the second day of </w:t>
      </w:r>
      <w:r w:rsidRPr="000C2BA0">
        <w:rPr>
          <w:rFonts w:hint="cs"/>
          <w:b w:val="0"/>
          <w:bCs w:val="0"/>
          <w:rtl/>
        </w:rPr>
        <w:t>פסח</w:t>
      </w:r>
      <w:r w:rsidRPr="000C2BA0">
        <w:rPr>
          <w:b w:val="0"/>
          <w:bCs w:val="0"/>
        </w:rPr>
        <w:t xml:space="preserve">. Until the </w:t>
      </w:r>
      <w:r w:rsidRPr="000C2BA0">
        <w:rPr>
          <w:rFonts w:hint="cs"/>
          <w:b w:val="0"/>
          <w:bCs w:val="0"/>
          <w:rtl/>
        </w:rPr>
        <w:t>עומר</w:t>
      </w:r>
      <w:r w:rsidRPr="000C2BA0">
        <w:rPr>
          <w:b w:val="0"/>
          <w:bCs w:val="0"/>
        </w:rPr>
        <w:t xml:space="preserve"> was brought it was forbidden to eat any grain that grew from the time last year’s </w:t>
      </w:r>
      <w:r w:rsidRPr="000C2BA0">
        <w:rPr>
          <w:rFonts w:hint="cs"/>
          <w:b w:val="0"/>
          <w:bCs w:val="0"/>
          <w:rtl/>
        </w:rPr>
        <w:t>עומר</w:t>
      </w:r>
      <w:r w:rsidRPr="000C2BA0">
        <w:rPr>
          <w:b w:val="0"/>
          <w:bCs w:val="0"/>
        </w:rPr>
        <w:t xml:space="preserve"> was brought. That grain is called </w:t>
      </w:r>
      <w:r w:rsidRPr="000C2BA0">
        <w:rPr>
          <w:rFonts w:hint="cs"/>
          <w:b w:val="0"/>
          <w:bCs w:val="0"/>
          <w:rtl/>
        </w:rPr>
        <w:t>חדש</w:t>
      </w:r>
      <w:r w:rsidRPr="000C2BA0">
        <w:rPr>
          <w:b w:val="0"/>
          <w:bCs w:val="0"/>
        </w:rPr>
        <w:t xml:space="preserve">. Grain which grew before the </w:t>
      </w:r>
      <w:r w:rsidRPr="000C2BA0">
        <w:rPr>
          <w:rFonts w:hint="cs"/>
          <w:b w:val="0"/>
          <w:bCs w:val="0"/>
          <w:rtl/>
        </w:rPr>
        <w:t>עומר</w:t>
      </w:r>
      <w:r w:rsidRPr="000C2BA0">
        <w:rPr>
          <w:b w:val="0"/>
          <w:bCs w:val="0"/>
        </w:rPr>
        <w:t xml:space="preserve"> </w:t>
      </w:r>
      <w:r w:rsidR="00840FE6">
        <w:rPr>
          <w:b w:val="0"/>
          <w:bCs w:val="0"/>
        </w:rPr>
        <w:t xml:space="preserve">was offered </w:t>
      </w:r>
      <w:r w:rsidRPr="000C2BA0">
        <w:rPr>
          <w:b w:val="0"/>
          <w:bCs w:val="0"/>
        </w:rPr>
        <w:t xml:space="preserve">may be eaten after the </w:t>
      </w:r>
      <w:r w:rsidRPr="000C2BA0">
        <w:rPr>
          <w:rFonts w:hint="cs"/>
          <w:b w:val="0"/>
          <w:bCs w:val="0"/>
          <w:rtl/>
        </w:rPr>
        <w:t>עומר</w:t>
      </w:r>
      <w:r w:rsidRPr="000C2BA0">
        <w:rPr>
          <w:b w:val="0"/>
          <w:bCs w:val="0"/>
        </w:rPr>
        <w:t xml:space="preserve">. This grain is called </w:t>
      </w:r>
      <w:r w:rsidRPr="000C2BA0">
        <w:rPr>
          <w:rFonts w:hint="cs"/>
          <w:b w:val="0"/>
          <w:bCs w:val="0"/>
          <w:rtl/>
        </w:rPr>
        <w:t>ישן</w:t>
      </w:r>
      <w:r w:rsidRPr="000C2BA0">
        <w:rPr>
          <w:b w:val="0"/>
          <w:bCs w:val="0"/>
        </w:rPr>
        <w:t xml:space="preserve">. It is old because it already grew before the </w:t>
      </w:r>
      <w:r w:rsidRPr="000C2BA0">
        <w:rPr>
          <w:rFonts w:hint="cs"/>
          <w:b w:val="0"/>
          <w:bCs w:val="0"/>
          <w:rtl/>
        </w:rPr>
        <w:t>עומר</w:t>
      </w:r>
      <w:r w:rsidRPr="000C2BA0">
        <w:rPr>
          <w:b w:val="0"/>
          <w:bCs w:val="0"/>
        </w:rPr>
        <w:t xml:space="preserve">. Grain that took root before the </w:t>
      </w:r>
      <w:r w:rsidRPr="000C2BA0">
        <w:rPr>
          <w:rFonts w:hint="cs"/>
          <w:b w:val="0"/>
          <w:bCs w:val="0"/>
          <w:rtl/>
        </w:rPr>
        <w:t>עומר</w:t>
      </w:r>
      <w:r w:rsidRPr="000C2BA0">
        <w:rPr>
          <w:b w:val="0"/>
          <w:bCs w:val="0"/>
        </w:rPr>
        <w:t xml:space="preserve"> (of year 100) </w:t>
      </w:r>
      <w:r w:rsidR="00840FE6">
        <w:rPr>
          <w:b w:val="0"/>
          <w:bCs w:val="0"/>
        </w:rPr>
        <w:t xml:space="preserve">was offered </w:t>
      </w:r>
      <w:r w:rsidRPr="000C2BA0">
        <w:rPr>
          <w:b w:val="0"/>
          <w:bCs w:val="0"/>
        </w:rPr>
        <w:t xml:space="preserve">is permitted to be eaten anytime (after the </w:t>
      </w:r>
      <w:r w:rsidRPr="000C2BA0">
        <w:rPr>
          <w:rFonts w:hint="cs"/>
          <w:b w:val="0"/>
          <w:bCs w:val="0"/>
          <w:rtl/>
        </w:rPr>
        <w:t>עומר</w:t>
      </w:r>
      <w:r w:rsidRPr="000C2BA0">
        <w:rPr>
          <w:b w:val="0"/>
          <w:bCs w:val="0"/>
        </w:rPr>
        <w:t xml:space="preserve"> of year 100</w:t>
      </w:r>
      <w:r w:rsidR="00840FE6">
        <w:rPr>
          <w:b w:val="0"/>
          <w:bCs w:val="0"/>
        </w:rPr>
        <w:t xml:space="preserve"> was offered</w:t>
      </w:r>
      <w:r w:rsidRPr="000C2BA0">
        <w:rPr>
          <w:b w:val="0"/>
          <w:bCs w:val="0"/>
        </w:rPr>
        <w:t xml:space="preserve">) and is called </w:t>
      </w:r>
      <w:r w:rsidRPr="000C2BA0">
        <w:rPr>
          <w:rFonts w:hint="cs"/>
          <w:b w:val="0"/>
          <w:bCs w:val="0"/>
          <w:rtl/>
        </w:rPr>
        <w:t>ישן</w:t>
      </w:r>
      <w:r w:rsidRPr="000C2BA0">
        <w:rPr>
          <w:b w:val="0"/>
          <w:bCs w:val="0"/>
        </w:rPr>
        <w:t xml:space="preserve">. Grain which took root after the </w:t>
      </w:r>
      <w:r w:rsidRPr="000C2BA0">
        <w:rPr>
          <w:rFonts w:hint="cs"/>
          <w:b w:val="0"/>
          <w:bCs w:val="0"/>
          <w:rtl/>
        </w:rPr>
        <w:t>עומר</w:t>
      </w:r>
      <w:r w:rsidRPr="000C2BA0">
        <w:rPr>
          <w:b w:val="0"/>
          <w:bCs w:val="0"/>
        </w:rPr>
        <w:t xml:space="preserve"> (of year 100) </w:t>
      </w:r>
      <w:r w:rsidR="00840FE6">
        <w:rPr>
          <w:b w:val="0"/>
          <w:bCs w:val="0"/>
        </w:rPr>
        <w:t xml:space="preserve">was brought </w:t>
      </w:r>
      <w:r w:rsidRPr="000C2BA0">
        <w:rPr>
          <w:b w:val="0"/>
          <w:bCs w:val="0"/>
        </w:rPr>
        <w:t xml:space="preserve">cannot be eaten until the </w:t>
      </w:r>
      <w:r w:rsidRPr="000C2BA0">
        <w:rPr>
          <w:rFonts w:hint="cs"/>
          <w:b w:val="0"/>
          <w:bCs w:val="0"/>
          <w:rtl/>
        </w:rPr>
        <w:t>עומר</w:t>
      </w:r>
      <w:r w:rsidRPr="000C2BA0">
        <w:rPr>
          <w:b w:val="0"/>
          <w:bCs w:val="0"/>
        </w:rPr>
        <w:t xml:space="preserve"> (of year 101) is brought (and is called </w:t>
      </w:r>
      <w:r w:rsidRPr="000C2BA0">
        <w:rPr>
          <w:rFonts w:hint="cs"/>
          <w:b w:val="0"/>
          <w:bCs w:val="0"/>
          <w:rtl/>
        </w:rPr>
        <w:t>חדש</w:t>
      </w:r>
      <w:r w:rsidRPr="000C2BA0">
        <w:rPr>
          <w:b w:val="0"/>
          <w:bCs w:val="0"/>
        </w:rPr>
        <w:t xml:space="preserve"> until the </w:t>
      </w:r>
      <w:r w:rsidRPr="000C2BA0">
        <w:rPr>
          <w:rFonts w:hint="cs"/>
          <w:b w:val="0"/>
          <w:bCs w:val="0"/>
          <w:rtl/>
        </w:rPr>
        <w:t>עומר</w:t>
      </w:r>
      <w:r w:rsidRPr="000C2BA0">
        <w:rPr>
          <w:b w:val="0"/>
          <w:bCs w:val="0"/>
        </w:rPr>
        <w:t xml:space="preserve"> of year 101).</w:t>
      </w:r>
    </w:p>
  </w:footnote>
  <w:footnote w:id="3">
    <w:p w:rsidR="000C2BA0" w:rsidRPr="000C2BA0" w:rsidRDefault="000C2BA0" w:rsidP="000C2BA0">
      <w:pPr>
        <w:pStyle w:val="FootnoteText"/>
        <w:spacing w:line="264" w:lineRule="auto"/>
        <w:rPr>
          <w:b w:val="0"/>
          <w:bCs w:val="0"/>
        </w:rPr>
      </w:pPr>
      <w:r w:rsidRPr="000C2BA0">
        <w:rPr>
          <w:rStyle w:val="FootnoteReference"/>
          <w:b w:val="0"/>
          <w:bCs w:val="0"/>
        </w:rPr>
        <w:footnoteRef/>
      </w:r>
      <w:r w:rsidRPr="000C2BA0">
        <w:rPr>
          <w:b w:val="0"/>
          <w:bCs w:val="0"/>
        </w:rPr>
        <w:t xml:space="preserve"> The </w:t>
      </w:r>
      <w:r w:rsidRPr="000C2BA0">
        <w:rPr>
          <w:rFonts w:hint="cs"/>
          <w:b w:val="0"/>
          <w:bCs w:val="0"/>
          <w:rtl/>
        </w:rPr>
        <w:t>גמרא</w:t>
      </w:r>
      <w:r w:rsidRPr="000C2BA0">
        <w:rPr>
          <w:b w:val="0"/>
          <w:bCs w:val="0"/>
        </w:rPr>
        <w:t xml:space="preserve"> posed a contradiction from the </w:t>
      </w:r>
      <w:r w:rsidRPr="000C2BA0">
        <w:rPr>
          <w:rFonts w:hint="cs"/>
          <w:b w:val="0"/>
          <w:bCs w:val="0"/>
          <w:rtl/>
        </w:rPr>
        <w:t>ברייתא</w:t>
      </w:r>
      <w:r w:rsidRPr="000C2BA0">
        <w:rPr>
          <w:b w:val="0"/>
          <w:bCs w:val="0"/>
        </w:rPr>
        <w:t xml:space="preserve"> of </w:t>
      </w:r>
      <w:r w:rsidRPr="000C2BA0">
        <w:rPr>
          <w:rFonts w:hint="cs"/>
          <w:b w:val="0"/>
          <w:bCs w:val="0"/>
          <w:rtl/>
        </w:rPr>
        <w:t>אני כהן</w:t>
      </w:r>
      <w:r w:rsidRPr="000C2BA0">
        <w:rPr>
          <w:b w:val="0"/>
          <w:bCs w:val="0"/>
        </w:rPr>
        <w:t xml:space="preserve"> (where it appears that </w:t>
      </w:r>
      <w:r w:rsidRPr="000C2BA0">
        <w:rPr>
          <w:rFonts w:hint="cs"/>
          <w:b w:val="0"/>
          <w:bCs w:val="0"/>
          <w:rtl/>
        </w:rPr>
        <w:t>ר"י</w:t>
      </w:r>
      <w:r w:rsidRPr="000C2BA0">
        <w:rPr>
          <w:b w:val="0"/>
          <w:bCs w:val="0"/>
        </w:rPr>
        <w:t xml:space="preserve"> is </w:t>
      </w:r>
      <w:r w:rsidRPr="000C2BA0">
        <w:rPr>
          <w:rFonts w:hint="cs"/>
          <w:b w:val="0"/>
          <w:bCs w:val="0"/>
          <w:rtl/>
        </w:rPr>
        <w:t>חייש לגומלים</w:t>
      </w:r>
      <w:r w:rsidRPr="000C2BA0">
        <w:rPr>
          <w:b w:val="0"/>
          <w:bCs w:val="0"/>
        </w:rPr>
        <w:t xml:space="preserve"> and the </w:t>
      </w:r>
      <w:r w:rsidRPr="000C2BA0">
        <w:rPr>
          <w:rFonts w:hint="cs"/>
          <w:b w:val="0"/>
          <w:bCs w:val="0"/>
          <w:rtl/>
        </w:rPr>
        <w:t>רבנן</w:t>
      </w:r>
      <w:r w:rsidRPr="000C2BA0">
        <w:rPr>
          <w:b w:val="0"/>
          <w:bCs w:val="0"/>
        </w:rPr>
        <w:t xml:space="preserve"> are not) to the </w:t>
      </w:r>
      <w:r w:rsidRPr="000C2BA0">
        <w:rPr>
          <w:rFonts w:hint="cs"/>
          <w:b w:val="0"/>
          <w:bCs w:val="0"/>
          <w:rtl/>
        </w:rPr>
        <w:t>משנה</w:t>
      </w:r>
      <w:r w:rsidRPr="000C2BA0">
        <w:rPr>
          <w:b w:val="0"/>
          <w:bCs w:val="0"/>
        </w:rPr>
        <w:t xml:space="preserve"> of </w:t>
      </w:r>
      <w:r w:rsidRPr="000C2BA0">
        <w:rPr>
          <w:rFonts w:hint="cs"/>
          <w:b w:val="0"/>
          <w:bCs w:val="0"/>
          <w:rtl/>
        </w:rPr>
        <w:t>חדש וישן</w:t>
      </w:r>
      <w:r w:rsidRPr="000C2BA0">
        <w:rPr>
          <w:b w:val="0"/>
          <w:bCs w:val="0"/>
        </w:rPr>
        <w:t xml:space="preserve"> (where it appears that </w:t>
      </w:r>
      <w:r w:rsidRPr="000C2BA0">
        <w:rPr>
          <w:rFonts w:hint="cs"/>
          <w:b w:val="0"/>
          <w:bCs w:val="0"/>
          <w:rtl/>
        </w:rPr>
        <w:t>ר"י</w:t>
      </w:r>
      <w:r w:rsidRPr="000C2BA0">
        <w:rPr>
          <w:b w:val="0"/>
          <w:bCs w:val="0"/>
        </w:rPr>
        <w:t xml:space="preserve"> is not </w:t>
      </w:r>
      <w:r w:rsidRPr="000C2BA0">
        <w:rPr>
          <w:rFonts w:hint="cs"/>
          <w:b w:val="0"/>
          <w:bCs w:val="0"/>
          <w:rtl/>
        </w:rPr>
        <w:t>חייש לגומלים</w:t>
      </w:r>
      <w:r w:rsidRPr="000C2BA0">
        <w:rPr>
          <w:b w:val="0"/>
          <w:bCs w:val="0"/>
        </w:rPr>
        <w:t xml:space="preserve"> and the </w:t>
      </w:r>
      <w:r w:rsidRPr="000C2BA0">
        <w:rPr>
          <w:rFonts w:hint="cs"/>
          <w:b w:val="0"/>
          <w:bCs w:val="0"/>
          <w:rtl/>
        </w:rPr>
        <w:t>רבנן</w:t>
      </w:r>
      <w:r w:rsidRPr="000C2BA0">
        <w:rPr>
          <w:b w:val="0"/>
          <w:bCs w:val="0"/>
        </w:rPr>
        <w:t xml:space="preserve"> are). </w:t>
      </w:r>
      <w:r w:rsidRPr="000C2BA0">
        <w:rPr>
          <w:rFonts w:hint="cs"/>
          <w:b w:val="0"/>
          <w:bCs w:val="0"/>
          <w:rtl/>
        </w:rPr>
        <w:t>אביי</w:t>
      </w:r>
      <w:r w:rsidRPr="000C2BA0">
        <w:rPr>
          <w:b w:val="0"/>
          <w:bCs w:val="0"/>
        </w:rPr>
        <w:t xml:space="preserve"> answered that </w:t>
      </w:r>
      <w:r w:rsidRPr="000C2BA0">
        <w:rPr>
          <w:rFonts w:hint="cs"/>
          <w:b w:val="0"/>
          <w:bCs w:val="0"/>
          <w:rtl/>
        </w:rPr>
        <w:t>ר"י</w:t>
      </w:r>
      <w:r w:rsidRPr="000C2BA0">
        <w:rPr>
          <w:b w:val="0"/>
          <w:bCs w:val="0"/>
        </w:rPr>
        <w:t xml:space="preserve"> is </w:t>
      </w:r>
      <w:r w:rsidRPr="000C2BA0">
        <w:rPr>
          <w:rFonts w:hint="cs"/>
          <w:b w:val="0"/>
          <w:bCs w:val="0"/>
          <w:rtl/>
        </w:rPr>
        <w:t>חייש לגומלים</w:t>
      </w:r>
      <w:r w:rsidRPr="000C2BA0">
        <w:rPr>
          <w:b w:val="0"/>
          <w:bCs w:val="0"/>
        </w:rPr>
        <w:t xml:space="preserve"> regarding </w:t>
      </w:r>
      <w:r w:rsidRPr="000C2BA0">
        <w:rPr>
          <w:rFonts w:hint="cs"/>
          <w:b w:val="0"/>
          <w:bCs w:val="0"/>
          <w:rtl/>
        </w:rPr>
        <w:t>תרומה לזר</w:t>
      </w:r>
      <w:r w:rsidRPr="000C2BA0">
        <w:rPr>
          <w:b w:val="0"/>
          <w:bCs w:val="0"/>
        </w:rPr>
        <w:t xml:space="preserve"> but not regarding </w:t>
      </w:r>
      <w:r w:rsidRPr="000C2BA0">
        <w:rPr>
          <w:rFonts w:hint="cs"/>
          <w:b w:val="0"/>
          <w:bCs w:val="0"/>
          <w:rtl/>
        </w:rPr>
        <w:t>דמאי</w:t>
      </w:r>
      <w:r w:rsidR="00840FE6">
        <w:rPr>
          <w:b w:val="0"/>
          <w:bCs w:val="0"/>
        </w:rPr>
        <w:t xml:space="preserve"> (which is only a </w:t>
      </w:r>
      <w:r w:rsidR="00840FE6">
        <w:rPr>
          <w:rFonts w:hint="cs"/>
          <w:b w:val="0"/>
          <w:bCs w:val="0"/>
          <w:rtl/>
        </w:rPr>
        <w:t>דין דרבנן</w:t>
      </w:r>
      <w:r w:rsidR="00840FE6">
        <w:rPr>
          <w:b w:val="0"/>
          <w:bCs w:val="0"/>
        </w:rPr>
        <w:t>)</w:t>
      </w:r>
      <w:r w:rsidRPr="000C2BA0">
        <w:rPr>
          <w:b w:val="0"/>
          <w:bCs w:val="0"/>
        </w:rPr>
        <w:t xml:space="preserve">. However (if we assume that we are also discussing the </w:t>
      </w:r>
      <w:r w:rsidRPr="000C2BA0">
        <w:rPr>
          <w:rFonts w:hint="cs"/>
          <w:b w:val="0"/>
          <w:bCs w:val="0"/>
          <w:rtl/>
        </w:rPr>
        <w:t>איסור</w:t>
      </w:r>
      <w:r w:rsidRPr="000C2BA0">
        <w:rPr>
          <w:b w:val="0"/>
          <w:bCs w:val="0"/>
        </w:rPr>
        <w:t xml:space="preserve"> of </w:t>
      </w:r>
      <w:r w:rsidRPr="000C2BA0">
        <w:rPr>
          <w:rFonts w:hint="cs"/>
          <w:b w:val="0"/>
          <w:bCs w:val="0"/>
          <w:rtl/>
        </w:rPr>
        <w:t>חדש</w:t>
      </w:r>
      <w:r w:rsidRPr="000C2BA0">
        <w:rPr>
          <w:b w:val="0"/>
          <w:bCs w:val="0"/>
        </w:rPr>
        <w:t xml:space="preserve">) </w:t>
      </w:r>
      <w:r w:rsidRPr="000C2BA0">
        <w:rPr>
          <w:rFonts w:hint="cs"/>
          <w:b w:val="0"/>
          <w:bCs w:val="0"/>
          <w:rtl/>
        </w:rPr>
        <w:t>אביי</w:t>
      </w:r>
      <w:r w:rsidRPr="000C2BA0">
        <w:rPr>
          <w:b w:val="0"/>
          <w:bCs w:val="0"/>
        </w:rPr>
        <w:t xml:space="preserve"> did not explain why </w:t>
      </w:r>
      <w:r w:rsidRPr="000C2BA0">
        <w:rPr>
          <w:rFonts w:hint="cs"/>
          <w:b w:val="0"/>
          <w:bCs w:val="0"/>
          <w:rtl/>
        </w:rPr>
        <w:t>ר"י</w:t>
      </w:r>
      <w:r w:rsidRPr="000C2BA0">
        <w:rPr>
          <w:b w:val="0"/>
          <w:bCs w:val="0"/>
        </w:rPr>
        <w:t xml:space="preserve"> is not </w:t>
      </w:r>
      <w:r w:rsidRPr="000C2BA0">
        <w:rPr>
          <w:rFonts w:hint="cs"/>
          <w:b w:val="0"/>
          <w:bCs w:val="0"/>
          <w:rtl/>
        </w:rPr>
        <w:t>חייש לגומלים</w:t>
      </w:r>
      <w:r w:rsidRPr="000C2BA0">
        <w:rPr>
          <w:b w:val="0"/>
          <w:bCs w:val="0"/>
        </w:rPr>
        <w:t xml:space="preserve"> by </w:t>
      </w:r>
      <w:r w:rsidRPr="000C2BA0">
        <w:rPr>
          <w:rFonts w:hint="cs"/>
          <w:b w:val="0"/>
          <w:bCs w:val="0"/>
          <w:rtl/>
        </w:rPr>
        <w:t>איסור חדש</w:t>
      </w:r>
      <w:r w:rsidR="00840FE6">
        <w:rPr>
          <w:b w:val="0"/>
          <w:bCs w:val="0"/>
        </w:rPr>
        <w:t xml:space="preserve"> (which is a </w:t>
      </w:r>
      <w:r w:rsidR="00840FE6">
        <w:rPr>
          <w:rFonts w:hint="cs"/>
          <w:b w:val="0"/>
          <w:bCs w:val="0"/>
          <w:rtl/>
        </w:rPr>
        <w:t>דאורייתא</w:t>
      </w:r>
      <w:r w:rsidR="00840FE6">
        <w:rPr>
          <w:b w:val="0"/>
          <w:bCs w:val="0"/>
        </w:rPr>
        <w:t>)</w:t>
      </w:r>
      <w:r w:rsidRPr="000C2BA0">
        <w:rPr>
          <w:b w:val="0"/>
          <w:bCs w:val="0"/>
        </w:rPr>
        <w:t xml:space="preserve">. </w:t>
      </w:r>
    </w:p>
  </w:footnote>
  <w:footnote w:id="4">
    <w:p w:rsidR="000C2BA0" w:rsidRPr="000C2BA0" w:rsidRDefault="000C2BA0" w:rsidP="000C2BA0">
      <w:pPr>
        <w:pStyle w:val="FootnoteText"/>
        <w:spacing w:line="264" w:lineRule="auto"/>
        <w:rPr>
          <w:b w:val="0"/>
          <w:bCs w:val="0"/>
        </w:rPr>
      </w:pPr>
      <w:r w:rsidRPr="000C2BA0">
        <w:rPr>
          <w:rStyle w:val="FootnoteReference"/>
          <w:b w:val="0"/>
          <w:bCs w:val="0"/>
        </w:rPr>
        <w:footnoteRef/>
      </w:r>
      <w:r w:rsidRPr="000C2BA0">
        <w:rPr>
          <w:b w:val="0"/>
          <w:bCs w:val="0"/>
        </w:rPr>
        <w:t xml:space="preserve"> </w:t>
      </w:r>
      <w:r w:rsidRPr="000C2BA0">
        <w:rPr>
          <w:rFonts w:hint="cs"/>
          <w:b w:val="0"/>
          <w:bCs w:val="0"/>
          <w:rtl/>
        </w:rPr>
        <w:t>דמאי</w:t>
      </w:r>
      <w:r w:rsidRPr="000C2BA0">
        <w:rPr>
          <w:b w:val="0"/>
          <w:bCs w:val="0"/>
        </w:rPr>
        <w:t xml:space="preserve"> is produce which is purchased from an </w:t>
      </w:r>
      <w:r w:rsidRPr="000C2BA0">
        <w:rPr>
          <w:rFonts w:hint="cs"/>
          <w:b w:val="0"/>
          <w:bCs w:val="0"/>
          <w:rtl/>
        </w:rPr>
        <w:t>עם הארץ</w:t>
      </w:r>
      <w:r w:rsidRPr="000C2BA0">
        <w:rPr>
          <w:b w:val="0"/>
          <w:bCs w:val="0"/>
        </w:rPr>
        <w:t xml:space="preserve">. The </w:t>
      </w:r>
      <w:r w:rsidRPr="000C2BA0">
        <w:rPr>
          <w:rFonts w:hint="cs"/>
          <w:b w:val="0"/>
          <w:bCs w:val="0"/>
          <w:rtl/>
        </w:rPr>
        <w:t>חכמים</w:t>
      </w:r>
      <w:r w:rsidRPr="000C2BA0">
        <w:rPr>
          <w:b w:val="0"/>
          <w:bCs w:val="0"/>
        </w:rPr>
        <w:t xml:space="preserve"> were </w:t>
      </w:r>
      <w:r w:rsidRPr="000C2BA0">
        <w:rPr>
          <w:rFonts w:hint="cs"/>
          <w:b w:val="0"/>
          <w:bCs w:val="0"/>
          <w:rtl/>
        </w:rPr>
        <w:t>מחמיר</w:t>
      </w:r>
      <w:r w:rsidRPr="000C2BA0">
        <w:rPr>
          <w:b w:val="0"/>
          <w:bCs w:val="0"/>
        </w:rPr>
        <w:t xml:space="preserve"> and required one to give </w:t>
      </w:r>
      <w:r w:rsidRPr="000C2BA0">
        <w:rPr>
          <w:rFonts w:hint="cs"/>
          <w:b w:val="0"/>
          <w:bCs w:val="0"/>
          <w:rtl/>
        </w:rPr>
        <w:t>מעשר</w:t>
      </w:r>
      <w:r w:rsidRPr="000C2BA0">
        <w:rPr>
          <w:b w:val="0"/>
          <w:bCs w:val="0"/>
        </w:rPr>
        <w:t xml:space="preserve"> from this </w:t>
      </w:r>
      <w:r w:rsidRPr="000C2BA0">
        <w:rPr>
          <w:rFonts w:hint="cs"/>
          <w:b w:val="0"/>
          <w:bCs w:val="0"/>
          <w:rtl/>
        </w:rPr>
        <w:t>דמאי</w:t>
      </w:r>
      <w:r w:rsidRPr="000C2BA0">
        <w:rPr>
          <w:b w:val="0"/>
          <w:bCs w:val="0"/>
        </w:rPr>
        <w:t xml:space="preserve"> even though </w:t>
      </w:r>
      <w:r w:rsidRPr="000C2BA0">
        <w:rPr>
          <w:rFonts w:hint="cs"/>
          <w:b w:val="0"/>
          <w:bCs w:val="0"/>
          <w:rtl/>
        </w:rPr>
        <w:t>רוב ע"ה מעשרים</w:t>
      </w:r>
      <w:r w:rsidRPr="000C2BA0">
        <w:rPr>
          <w:b w:val="0"/>
          <w:bCs w:val="0"/>
        </w:rPr>
        <w:t xml:space="preserve">. Therefore if it is a </w:t>
      </w:r>
      <w:r w:rsidRPr="000C2BA0">
        <w:rPr>
          <w:rFonts w:hint="cs"/>
          <w:b w:val="0"/>
          <w:bCs w:val="0"/>
          <w:rtl/>
        </w:rPr>
        <w:t>ספק</w:t>
      </w:r>
      <w:r w:rsidRPr="000C2BA0">
        <w:rPr>
          <w:b w:val="0"/>
          <w:bCs w:val="0"/>
        </w:rPr>
        <w:t xml:space="preserve"> (like in our case) we are lenient.</w:t>
      </w:r>
    </w:p>
  </w:footnote>
  <w:footnote w:id="5">
    <w:p w:rsidR="000C2BA0" w:rsidRPr="000C2BA0" w:rsidRDefault="000C2BA0" w:rsidP="000C2BA0">
      <w:pPr>
        <w:pStyle w:val="FootnoteText"/>
        <w:spacing w:line="264" w:lineRule="auto"/>
        <w:rPr>
          <w:b w:val="0"/>
          <w:bCs w:val="0"/>
        </w:rPr>
      </w:pPr>
      <w:r w:rsidRPr="000C2BA0">
        <w:rPr>
          <w:rStyle w:val="FootnoteReference"/>
          <w:b w:val="0"/>
          <w:bCs w:val="0"/>
        </w:rPr>
        <w:footnoteRef/>
      </w:r>
      <w:r w:rsidRPr="000C2BA0">
        <w:rPr>
          <w:b w:val="0"/>
          <w:bCs w:val="0"/>
        </w:rPr>
        <w:t xml:space="preserve"> </w:t>
      </w:r>
      <w:r w:rsidRPr="000C2BA0">
        <w:rPr>
          <w:rFonts w:hint="cs"/>
          <w:b w:val="0"/>
          <w:bCs w:val="0"/>
          <w:rtl/>
        </w:rPr>
        <w:t>חדש</w:t>
      </w:r>
      <w:r w:rsidRPr="000C2BA0">
        <w:rPr>
          <w:b w:val="0"/>
          <w:bCs w:val="0"/>
        </w:rPr>
        <w:t xml:space="preserve"> is </w:t>
      </w:r>
      <w:r w:rsidRPr="000C2BA0">
        <w:rPr>
          <w:rFonts w:hint="cs"/>
          <w:b w:val="0"/>
          <w:bCs w:val="0"/>
          <w:rtl/>
        </w:rPr>
        <w:t>אסור מן התורה</w:t>
      </w:r>
      <w:r w:rsidRPr="000C2BA0">
        <w:rPr>
          <w:b w:val="0"/>
          <w:bCs w:val="0"/>
        </w:rPr>
        <w:t xml:space="preserve"> why is it different than the case of </w:t>
      </w:r>
      <w:r w:rsidRPr="000C2BA0">
        <w:rPr>
          <w:rFonts w:hint="cs"/>
          <w:b w:val="0"/>
          <w:bCs w:val="0"/>
          <w:rtl/>
        </w:rPr>
        <w:t>תרומה לזר</w:t>
      </w:r>
      <w:r w:rsidRPr="000C2BA0">
        <w:rPr>
          <w:b w:val="0"/>
          <w:bCs w:val="0"/>
        </w:rPr>
        <w:t>.</w:t>
      </w:r>
    </w:p>
  </w:footnote>
  <w:footnote w:id="6">
    <w:p w:rsidR="00642BD8" w:rsidRPr="000C2BA0" w:rsidRDefault="00642BD8" w:rsidP="000C2BA0">
      <w:pPr>
        <w:pStyle w:val="FootnoteText"/>
        <w:spacing w:line="264" w:lineRule="auto"/>
        <w:rPr>
          <w:b w:val="0"/>
          <w:bCs w:val="0"/>
        </w:rPr>
      </w:pPr>
      <w:r w:rsidRPr="000C2BA0">
        <w:rPr>
          <w:rStyle w:val="FootnoteReference"/>
          <w:b w:val="0"/>
          <w:bCs w:val="0"/>
        </w:rPr>
        <w:footnoteRef/>
      </w:r>
      <w:r w:rsidRPr="000C2BA0">
        <w:rPr>
          <w:b w:val="0"/>
          <w:bCs w:val="0"/>
        </w:rPr>
        <w:t xml:space="preserve"> We may buy produce from </w:t>
      </w:r>
      <w:proofErr w:type="gramStart"/>
      <w:r w:rsidRPr="000C2BA0">
        <w:rPr>
          <w:b w:val="0"/>
          <w:bCs w:val="0"/>
        </w:rPr>
        <w:t>an</w:t>
      </w:r>
      <w:proofErr w:type="gramEnd"/>
      <w:r w:rsidRPr="000C2BA0">
        <w:rPr>
          <w:b w:val="0"/>
          <w:bCs w:val="0"/>
        </w:rPr>
        <w:t xml:space="preserve"> </w:t>
      </w:r>
      <w:r w:rsidRPr="000C2BA0">
        <w:rPr>
          <w:rFonts w:hint="cs"/>
          <w:b w:val="0"/>
          <w:bCs w:val="0"/>
          <w:rtl/>
        </w:rPr>
        <w:t>ע"ה</w:t>
      </w:r>
      <w:r w:rsidRPr="000C2BA0">
        <w:rPr>
          <w:b w:val="0"/>
          <w:bCs w:val="0"/>
        </w:rPr>
        <w:t xml:space="preserve"> and need not worry that it may be </w:t>
      </w:r>
      <w:r w:rsidRPr="000C2BA0">
        <w:rPr>
          <w:rFonts w:hint="cs"/>
          <w:b w:val="0"/>
          <w:bCs w:val="0"/>
          <w:rtl/>
        </w:rPr>
        <w:t>חדש</w:t>
      </w:r>
      <w:r w:rsidRPr="000C2BA0">
        <w:rPr>
          <w:b w:val="0"/>
          <w:bCs w:val="0"/>
        </w:rPr>
        <w:t xml:space="preserve">; it is surely </w:t>
      </w:r>
      <w:r w:rsidRPr="000C2BA0">
        <w:rPr>
          <w:rFonts w:hint="cs"/>
          <w:b w:val="0"/>
          <w:bCs w:val="0"/>
          <w:rtl/>
        </w:rPr>
        <w:t>ישן</w:t>
      </w:r>
      <w:r w:rsidRPr="000C2BA0">
        <w:rPr>
          <w:b w:val="0"/>
          <w:bCs w:val="0"/>
        </w:rPr>
        <w:t>.</w:t>
      </w:r>
    </w:p>
  </w:footnote>
  <w:footnote w:id="7">
    <w:p w:rsidR="00642BD8" w:rsidRPr="000C2BA0" w:rsidRDefault="00642BD8" w:rsidP="000C2BA0">
      <w:pPr>
        <w:pStyle w:val="FootnoteText"/>
        <w:spacing w:line="264" w:lineRule="auto"/>
        <w:rPr>
          <w:b w:val="0"/>
          <w:bCs w:val="0"/>
        </w:rPr>
      </w:pPr>
      <w:r w:rsidRPr="000C2BA0">
        <w:rPr>
          <w:rStyle w:val="FootnoteReference"/>
          <w:b w:val="0"/>
          <w:bCs w:val="0"/>
        </w:rPr>
        <w:footnoteRef/>
      </w:r>
      <w:r w:rsidRPr="000C2BA0">
        <w:rPr>
          <w:b w:val="0"/>
          <w:bCs w:val="0"/>
        </w:rPr>
        <w:t xml:space="preserve"> </w:t>
      </w:r>
      <w:proofErr w:type="gramStart"/>
      <w:r w:rsidRPr="000C2BA0">
        <w:rPr>
          <w:b w:val="0"/>
          <w:bCs w:val="0"/>
        </w:rPr>
        <w:t xml:space="preserve">The </w:t>
      </w:r>
      <w:r w:rsidRPr="000C2BA0">
        <w:rPr>
          <w:rFonts w:hint="cs"/>
          <w:b w:val="0"/>
          <w:bCs w:val="0"/>
          <w:rtl/>
        </w:rPr>
        <w:t>רש"ש</w:t>
      </w:r>
      <w:r w:rsidRPr="000C2BA0">
        <w:rPr>
          <w:b w:val="0"/>
          <w:bCs w:val="0"/>
        </w:rPr>
        <w:t xml:space="preserve"> and others amend this to read </w:t>
      </w:r>
      <w:r w:rsidRPr="000C2BA0">
        <w:rPr>
          <w:rFonts w:hint="cs"/>
          <w:b w:val="0"/>
          <w:bCs w:val="0"/>
          <w:rtl/>
        </w:rPr>
        <w:t>רשב"ם (רבינו שמואל בן מאיר)</w:t>
      </w:r>
      <w:r w:rsidRPr="000C2BA0">
        <w:rPr>
          <w:b w:val="0"/>
          <w:bCs w:val="0"/>
        </w:rPr>
        <w:t>.</w:t>
      </w:r>
      <w:proofErr w:type="gramEnd"/>
    </w:p>
  </w:footnote>
  <w:footnote w:id="8">
    <w:p w:rsidR="00642BD8" w:rsidRPr="000C2BA0" w:rsidRDefault="00642BD8" w:rsidP="000C2BA0">
      <w:pPr>
        <w:pStyle w:val="FootnoteText"/>
        <w:spacing w:line="264" w:lineRule="auto"/>
        <w:rPr>
          <w:b w:val="0"/>
          <w:bCs w:val="0"/>
        </w:rPr>
      </w:pPr>
      <w:r w:rsidRPr="000C2BA0">
        <w:rPr>
          <w:rStyle w:val="FootnoteReference"/>
          <w:b w:val="0"/>
          <w:bCs w:val="0"/>
        </w:rPr>
        <w:footnoteRef/>
      </w:r>
      <w:r w:rsidRPr="000C2BA0">
        <w:rPr>
          <w:b w:val="0"/>
          <w:bCs w:val="0"/>
        </w:rPr>
        <w:t xml:space="preserve"> </w:t>
      </w:r>
      <w:r w:rsidRPr="000C2BA0">
        <w:rPr>
          <w:rFonts w:hint="cs"/>
          <w:b w:val="0"/>
          <w:bCs w:val="0"/>
          <w:rtl/>
        </w:rPr>
        <w:t>ביעור</w:t>
      </w:r>
      <w:r w:rsidRPr="000C2BA0">
        <w:rPr>
          <w:b w:val="0"/>
          <w:bCs w:val="0"/>
        </w:rPr>
        <w:t xml:space="preserve"> is the term used to indicate the time when </w:t>
      </w:r>
      <w:r w:rsidRPr="000C2BA0">
        <w:rPr>
          <w:rFonts w:hint="cs"/>
          <w:b w:val="0"/>
          <w:bCs w:val="0"/>
          <w:rtl/>
        </w:rPr>
        <w:t>פירות שביעית</w:t>
      </w:r>
      <w:r w:rsidRPr="000C2BA0">
        <w:rPr>
          <w:b w:val="0"/>
          <w:bCs w:val="0"/>
        </w:rPr>
        <w:t xml:space="preserve"> may not be kept (at home). This is when this type of food is no longer found out in the field for the animals to eat. The expression is </w:t>
      </w:r>
      <w:r w:rsidRPr="000C2BA0">
        <w:rPr>
          <w:rFonts w:hint="cs"/>
          <w:b w:val="0"/>
          <w:bCs w:val="0"/>
          <w:rtl/>
        </w:rPr>
        <w:t>כלה לחיה מן השדה כלה לבהמך מן הבית</w:t>
      </w:r>
      <w:r w:rsidRPr="000C2BA0">
        <w:rPr>
          <w:b w:val="0"/>
          <w:bCs w:val="0"/>
        </w:rPr>
        <w:t>.</w:t>
      </w:r>
    </w:p>
  </w:footnote>
  <w:footnote w:id="9">
    <w:p w:rsidR="00642BD8" w:rsidRPr="000C2BA0" w:rsidRDefault="00642BD8" w:rsidP="000C2BA0">
      <w:pPr>
        <w:pStyle w:val="FootnoteText"/>
        <w:spacing w:line="264" w:lineRule="auto"/>
        <w:rPr>
          <w:b w:val="0"/>
          <w:bCs w:val="0"/>
        </w:rPr>
      </w:pPr>
      <w:r w:rsidRPr="000C2BA0">
        <w:rPr>
          <w:rStyle w:val="FootnoteReference"/>
          <w:b w:val="0"/>
          <w:bCs w:val="0"/>
        </w:rPr>
        <w:footnoteRef/>
      </w:r>
      <w:r w:rsidRPr="000C2BA0">
        <w:rPr>
          <w:b w:val="0"/>
          <w:bCs w:val="0"/>
        </w:rPr>
        <w:t xml:space="preserve"> </w:t>
      </w:r>
      <w:r w:rsidRPr="000C2BA0">
        <w:rPr>
          <w:rFonts w:hint="cs"/>
          <w:b w:val="0"/>
          <w:bCs w:val="0"/>
          <w:rtl/>
        </w:rPr>
        <w:t>אביי</w:t>
      </w:r>
      <w:r w:rsidRPr="000C2BA0">
        <w:rPr>
          <w:b w:val="0"/>
          <w:bCs w:val="0"/>
        </w:rPr>
        <w:t xml:space="preserve"> only answered the contradiction from </w:t>
      </w:r>
      <w:r w:rsidRPr="000C2BA0">
        <w:rPr>
          <w:rFonts w:hint="cs"/>
          <w:b w:val="0"/>
          <w:bCs w:val="0"/>
          <w:rtl/>
        </w:rPr>
        <w:t>דמאי</w:t>
      </w:r>
      <w:r w:rsidRPr="000C2BA0">
        <w:rPr>
          <w:b w:val="0"/>
          <w:bCs w:val="0"/>
        </w:rPr>
        <w:t xml:space="preserve">, but not from </w:t>
      </w:r>
      <w:r w:rsidRPr="000C2BA0">
        <w:rPr>
          <w:rFonts w:hint="cs"/>
          <w:b w:val="0"/>
          <w:bCs w:val="0"/>
          <w:rtl/>
        </w:rPr>
        <w:t>שביעית</w:t>
      </w:r>
      <w:r w:rsidRPr="000C2BA0">
        <w:rPr>
          <w:b w:val="0"/>
          <w:bCs w:val="0"/>
        </w:rPr>
        <w:t xml:space="preserve"> (where </w:t>
      </w:r>
      <w:r w:rsidRPr="000C2BA0">
        <w:rPr>
          <w:rFonts w:hint="cs"/>
          <w:b w:val="0"/>
          <w:bCs w:val="0"/>
          <w:rtl/>
        </w:rPr>
        <w:t>ר"י</w:t>
      </w:r>
      <w:r w:rsidRPr="000C2BA0">
        <w:rPr>
          <w:b w:val="0"/>
          <w:bCs w:val="0"/>
        </w:rPr>
        <w:t xml:space="preserve"> is not </w:t>
      </w:r>
      <w:r w:rsidRPr="000C2BA0">
        <w:rPr>
          <w:rFonts w:hint="cs"/>
          <w:b w:val="0"/>
          <w:bCs w:val="0"/>
          <w:rtl/>
        </w:rPr>
        <w:t>חייש לגומלים</w:t>
      </w:r>
      <w:r w:rsidRPr="000C2BA0">
        <w:rPr>
          <w:b w:val="0"/>
          <w:bCs w:val="0"/>
        </w:rPr>
        <w:t>).</w:t>
      </w:r>
    </w:p>
  </w:footnote>
  <w:footnote w:id="10">
    <w:p w:rsidR="00642BD8" w:rsidRPr="000C2BA0" w:rsidRDefault="00642BD8" w:rsidP="003D7C03">
      <w:pPr>
        <w:pStyle w:val="FootnoteText"/>
        <w:spacing w:line="264" w:lineRule="auto"/>
        <w:rPr>
          <w:b w:val="0"/>
          <w:bCs w:val="0"/>
        </w:rPr>
      </w:pPr>
      <w:r w:rsidRPr="000C2BA0">
        <w:rPr>
          <w:rStyle w:val="FootnoteReference"/>
          <w:b w:val="0"/>
          <w:bCs w:val="0"/>
        </w:rPr>
        <w:footnoteRef/>
      </w:r>
      <w:r w:rsidRPr="000C2BA0">
        <w:rPr>
          <w:b w:val="0"/>
          <w:bCs w:val="0"/>
        </w:rPr>
        <w:t xml:space="preserve"> The </w:t>
      </w:r>
      <w:r w:rsidRPr="000C2BA0">
        <w:rPr>
          <w:rFonts w:hint="cs"/>
          <w:b w:val="0"/>
          <w:bCs w:val="0"/>
          <w:rtl/>
        </w:rPr>
        <w:t>גמרא</w:t>
      </w:r>
      <w:r w:rsidRPr="000C2BA0">
        <w:rPr>
          <w:b w:val="0"/>
          <w:bCs w:val="0"/>
        </w:rPr>
        <w:t xml:space="preserve"> there cites a </w:t>
      </w:r>
      <w:r w:rsidRPr="000C2BA0">
        <w:rPr>
          <w:rFonts w:hint="cs"/>
          <w:b w:val="0"/>
          <w:bCs w:val="0"/>
          <w:rtl/>
        </w:rPr>
        <w:t>ברייתא</w:t>
      </w:r>
      <w:r w:rsidRPr="000C2BA0">
        <w:rPr>
          <w:b w:val="0"/>
          <w:bCs w:val="0"/>
        </w:rPr>
        <w:t xml:space="preserve"> that </w:t>
      </w:r>
      <w:r w:rsidRPr="000C2BA0">
        <w:rPr>
          <w:rFonts w:hint="cs"/>
          <w:b w:val="0"/>
          <w:bCs w:val="0"/>
          <w:rtl/>
        </w:rPr>
        <w:t>ר"י</w:t>
      </w:r>
      <w:r w:rsidRPr="000C2BA0">
        <w:rPr>
          <w:b w:val="0"/>
          <w:bCs w:val="0"/>
        </w:rPr>
        <w:t xml:space="preserve"> maintains that if one plants</w:t>
      </w:r>
      <w:r w:rsidR="003D7C03">
        <w:rPr>
          <w:b w:val="0"/>
          <w:bCs w:val="0"/>
        </w:rPr>
        <w:t xml:space="preserve"> </w:t>
      </w:r>
      <w:r w:rsidR="003D7C03">
        <w:rPr>
          <w:rFonts w:hint="cs"/>
          <w:b w:val="0"/>
          <w:bCs w:val="0"/>
          <w:rtl/>
        </w:rPr>
        <w:t>בשוגג</w:t>
      </w:r>
      <w:r w:rsidR="003D7C03">
        <w:rPr>
          <w:b w:val="0"/>
          <w:bCs w:val="0"/>
        </w:rPr>
        <w:t xml:space="preserve"> on </w:t>
      </w:r>
      <w:r w:rsidRPr="000C2BA0">
        <w:rPr>
          <w:rFonts w:hint="cs"/>
          <w:b w:val="0"/>
          <w:bCs w:val="0"/>
          <w:rtl/>
        </w:rPr>
        <w:t>שבת</w:t>
      </w:r>
      <w:r w:rsidR="003D7C03">
        <w:rPr>
          <w:b w:val="0"/>
          <w:bCs w:val="0"/>
        </w:rPr>
        <w:t>,</w:t>
      </w:r>
      <w:r w:rsidRPr="000C2BA0">
        <w:rPr>
          <w:rFonts w:hint="cs"/>
          <w:b w:val="0"/>
          <w:bCs w:val="0"/>
          <w:rtl/>
        </w:rPr>
        <w:t xml:space="preserve"> </w:t>
      </w:r>
      <w:r w:rsidRPr="000C2BA0">
        <w:rPr>
          <w:b w:val="0"/>
          <w:bCs w:val="0"/>
        </w:rPr>
        <w:t xml:space="preserve">he must uproot it (after </w:t>
      </w:r>
      <w:r w:rsidRPr="000C2BA0">
        <w:rPr>
          <w:rFonts w:hint="cs"/>
          <w:b w:val="0"/>
          <w:bCs w:val="0"/>
          <w:rtl/>
        </w:rPr>
        <w:t>שבת</w:t>
      </w:r>
      <w:r w:rsidRPr="000C2BA0">
        <w:rPr>
          <w:b w:val="0"/>
          <w:bCs w:val="0"/>
        </w:rPr>
        <w:t xml:space="preserve">) because we are </w:t>
      </w:r>
      <w:r w:rsidRPr="000C2BA0">
        <w:rPr>
          <w:rFonts w:hint="cs"/>
          <w:b w:val="0"/>
          <w:bCs w:val="0"/>
          <w:rtl/>
        </w:rPr>
        <w:t>גוזר שוגג אטו מזיד</w:t>
      </w:r>
      <w:r w:rsidRPr="000C2BA0">
        <w:rPr>
          <w:b w:val="0"/>
          <w:bCs w:val="0"/>
        </w:rPr>
        <w:t>, however if one plants</w:t>
      </w:r>
      <w:r w:rsidR="003D7C03">
        <w:rPr>
          <w:b w:val="0"/>
          <w:bCs w:val="0"/>
        </w:rPr>
        <w:t xml:space="preserve"> </w:t>
      </w:r>
      <w:r w:rsidR="003D7C03">
        <w:rPr>
          <w:rFonts w:hint="cs"/>
          <w:b w:val="0"/>
          <w:bCs w:val="0"/>
          <w:rtl/>
        </w:rPr>
        <w:t>בשוגג</w:t>
      </w:r>
      <w:r w:rsidRPr="000C2BA0">
        <w:rPr>
          <w:b w:val="0"/>
          <w:bCs w:val="0"/>
        </w:rPr>
        <w:t xml:space="preserve"> on </w:t>
      </w:r>
      <w:r w:rsidRPr="000C2BA0">
        <w:rPr>
          <w:rFonts w:hint="cs"/>
          <w:b w:val="0"/>
          <w:bCs w:val="0"/>
          <w:rtl/>
        </w:rPr>
        <w:t>שביעית</w:t>
      </w:r>
      <w:r w:rsidR="003D7C03">
        <w:rPr>
          <w:b w:val="0"/>
          <w:bCs w:val="0"/>
        </w:rPr>
        <w:t>,</w:t>
      </w:r>
      <w:r w:rsidRPr="000C2BA0">
        <w:rPr>
          <w:b w:val="0"/>
          <w:bCs w:val="0"/>
        </w:rPr>
        <w:t xml:space="preserve"> it can remain and we are not </w:t>
      </w:r>
      <w:r w:rsidRPr="000C2BA0">
        <w:rPr>
          <w:rFonts w:hint="cs"/>
          <w:b w:val="0"/>
          <w:bCs w:val="0"/>
          <w:rtl/>
        </w:rPr>
        <w:t>גוזר</w:t>
      </w:r>
      <w:r w:rsidRPr="000C2BA0">
        <w:rPr>
          <w:b w:val="0"/>
          <w:bCs w:val="0"/>
        </w:rPr>
        <w:t xml:space="preserve">. The </w:t>
      </w:r>
      <w:r w:rsidRPr="000C2BA0">
        <w:rPr>
          <w:rFonts w:hint="cs"/>
          <w:b w:val="0"/>
          <w:bCs w:val="0"/>
          <w:rtl/>
        </w:rPr>
        <w:t>גמרא</w:t>
      </w:r>
      <w:r w:rsidRPr="000C2BA0">
        <w:rPr>
          <w:b w:val="0"/>
          <w:bCs w:val="0"/>
        </w:rPr>
        <w:t xml:space="preserve"> explained the reason we are not </w:t>
      </w:r>
      <w:r w:rsidRPr="000C2BA0">
        <w:rPr>
          <w:rFonts w:hint="cs"/>
          <w:b w:val="0"/>
          <w:bCs w:val="0"/>
          <w:rtl/>
        </w:rPr>
        <w:t>גוזר שוגג אטו מזיד</w:t>
      </w:r>
      <w:r w:rsidRPr="000C2BA0">
        <w:rPr>
          <w:b w:val="0"/>
          <w:bCs w:val="0"/>
        </w:rPr>
        <w:t xml:space="preserve"> by </w:t>
      </w:r>
      <w:r w:rsidRPr="000C2BA0">
        <w:rPr>
          <w:rFonts w:hint="cs"/>
          <w:b w:val="0"/>
          <w:bCs w:val="0"/>
          <w:rtl/>
        </w:rPr>
        <w:t>שביעית</w:t>
      </w:r>
      <w:r w:rsidRPr="000C2BA0">
        <w:rPr>
          <w:b w:val="0"/>
          <w:bCs w:val="0"/>
        </w:rPr>
        <w:t xml:space="preserve"> according to </w:t>
      </w:r>
      <w:r w:rsidRPr="000C2BA0">
        <w:rPr>
          <w:rFonts w:hint="cs"/>
          <w:b w:val="0"/>
          <w:bCs w:val="0"/>
          <w:rtl/>
        </w:rPr>
        <w:t>ר"י</w:t>
      </w:r>
      <w:r w:rsidRPr="000C2BA0">
        <w:rPr>
          <w:b w:val="0"/>
          <w:bCs w:val="0"/>
        </w:rPr>
        <w:t xml:space="preserve"> </w:t>
      </w:r>
      <w:r w:rsidR="003D7C03">
        <w:rPr>
          <w:b w:val="0"/>
          <w:bCs w:val="0"/>
        </w:rPr>
        <w:t xml:space="preserve">is </w:t>
      </w:r>
      <w:r w:rsidRPr="000C2BA0">
        <w:rPr>
          <w:b w:val="0"/>
          <w:bCs w:val="0"/>
        </w:rPr>
        <w:t xml:space="preserve">because in his area they were very strict regarding </w:t>
      </w:r>
      <w:r w:rsidRPr="000C2BA0">
        <w:rPr>
          <w:rFonts w:hint="cs"/>
          <w:b w:val="0"/>
          <w:bCs w:val="0"/>
          <w:rtl/>
        </w:rPr>
        <w:t>שביעית</w:t>
      </w:r>
      <w:r w:rsidRPr="000C2BA0">
        <w:rPr>
          <w:b w:val="0"/>
          <w:bCs w:val="0"/>
        </w:rPr>
        <w:t xml:space="preserve">, therefore a </w:t>
      </w:r>
      <w:r w:rsidRPr="000C2BA0">
        <w:rPr>
          <w:rFonts w:hint="cs"/>
          <w:b w:val="0"/>
          <w:bCs w:val="0"/>
          <w:rtl/>
        </w:rPr>
        <w:t>גזירה</w:t>
      </w:r>
      <w:r w:rsidRPr="000C2BA0">
        <w:rPr>
          <w:b w:val="0"/>
          <w:bCs w:val="0"/>
        </w:rPr>
        <w:t xml:space="preserve"> is not necessary. Similarly here too since they are strict regarding </w:t>
      </w:r>
      <w:r w:rsidRPr="000C2BA0">
        <w:rPr>
          <w:rFonts w:hint="cs"/>
          <w:b w:val="0"/>
          <w:bCs w:val="0"/>
          <w:rtl/>
        </w:rPr>
        <w:t>שביעית</w:t>
      </w:r>
      <w:r w:rsidRPr="000C2BA0">
        <w:rPr>
          <w:b w:val="0"/>
          <w:bCs w:val="0"/>
        </w:rPr>
        <w:t xml:space="preserve"> we believe him that </w:t>
      </w:r>
      <w:r w:rsidRPr="000C2BA0">
        <w:rPr>
          <w:rFonts w:hint="cs"/>
          <w:b w:val="0"/>
          <w:bCs w:val="0"/>
          <w:rtl/>
        </w:rPr>
        <w:t>חבירו</w:t>
      </w:r>
      <w:r w:rsidRPr="000C2BA0">
        <w:rPr>
          <w:b w:val="0"/>
          <w:bCs w:val="0"/>
        </w:rPr>
        <w:t xml:space="preserve"> is </w:t>
      </w:r>
      <w:r w:rsidRPr="000C2BA0">
        <w:rPr>
          <w:rFonts w:hint="cs"/>
          <w:b w:val="0"/>
          <w:bCs w:val="0"/>
          <w:rtl/>
        </w:rPr>
        <w:t>ישן</w:t>
      </w:r>
      <w:r w:rsidRPr="000C2BA0">
        <w:rPr>
          <w:b w:val="0"/>
          <w:bCs w:val="0"/>
        </w:rPr>
        <w:t xml:space="preserve"> and we are not </w:t>
      </w:r>
      <w:r w:rsidRPr="000C2BA0">
        <w:rPr>
          <w:rFonts w:hint="cs"/>
          <w:b w:val="0"/>
          <w:bCs w:val="0"/>
          <w:rtl/>
        </w:rPr>
        <w:t>חייש לגומלין</w:t>
      </w:r>
      <w:r w:rsidRPr="000C2BA0">
        <w:rPr>
          <w:b w:val="0"/>
          <w:bCs w:val="0"/>
        </w:rPr>
        <w:t>.</w:t>
      </w:r>
    </w:p>
  </w:footnote>
  <w:footnote w:id="11">
    <w:p w:rsidR="00642BD8" w:rsidRPr="000C2BA0" w:rsidRDefault="00642BD8" w:rsidP="00DC284A">
      <w:pPr>
        <w:pStyle w:val="FootnoteText"/>
        <w:spacing w:line="264" w:lineRule="auto"/>
        <w:rPr>
          <w:b w:val="0"/>
          <w:bCs w:val="0"/>
        </w:rPr>
      </w:pPr>
      <w:r w:rsidRPr="000C2BA0">
        <w:rPr>
          <w:rStyle w:val="FootnoteReference"/>
          <w:b w:val="0"/>
          <w:bCs w:val="0"/>
        </w:rPr>
        <w:footnoteRef/>
      </w:r>
      <w:r w:rsidRPr="000C2BA0">
        <w:rPr>
          <w:b w:val="0"/>
          <w:bCs w:val="0"/>
        </w:rPr>
        <w:t xml:space="preserve"> If we would assume that </w:t>
      </w:r>
      <w:r w:rsidRPr="000C2BA0">
        <w:rPr>
          <w:rFonts w:hint="cs"/>
          <w:b w:val="0"/>
          <w:bCs w:val="0"/>
          <w:rtl/>
        </w:rPr>
        <w:t>סתם ע"ה</w:t>
      </w:r>
      <w:r w:rsidRPr="000C2BA0">
        <w:rPr>
          <w:b w:val="0"/>
          <w:bCs w:val="0"/>
        </w:rPr>
        <w:t xml:space="preserve"> is </w:t>
      </w:r>
      <w:r w:rsidRPr="000C2BA0">
        <w:rPr>
          <w:rFonts w:hint="cs"/>
          <w:b w:val="0"/>
          <w:bCs w:val="0"/>
          <w:rtl/>
        </w:rPr>
        <w:t>חשוד על השביעית</w:t>
      </w:r>
      <w:r w:rsidRPr="000C2BA0">
        <w:rPr>
          <w:b w:val="0"/>
          <w:bCs w:val="0"/>
        </w:rPr>
        <w:t xml:space="preserve"> the </w:t>
      </w:r>
      <w:r w:rsidRPr="000C2BA0">
        <w:rPr>
          <w:rFonts w:hint="cs"/>
          <w:b w:val="0"/>
          <w:bCs w:val="0"/>
          <w:rtl/>
        </w:rPr>
        <w:t>משנה</w:t>
      </w:r>
      <w:r w:rsidRPr="000C2BA0">
        <w:rPr>
          <w:b w:val="0"/>
          <w:bCs w:val="0"/>
        </w:rPr>
        <w:t xml:space="preserve"> should have said that </w:t>
      </w:r>
      <w:r w:rsidRPr="000C2BA0">
        <w:rPr>
          <w:rFonts w:hint="cs"/>
          <w:b w:val="0"/>
          <w:bCs w:val="0"/>
          <w:rtl/>
        </w:rPr>
        <w:t>ע"ה</w:t>
      </w:r>
      <w:r w:rsidRPr="000C2BA0">
        <w:rPr>
          <w:b w:val="0"/>
          <w:bCs w:val="0"/>
        </w:rPr>
        <w:t xml:space="preserve"> are not </w:t>
      </w:r>
      <w:r w:rsidRPr="000C2BA0">
        <w:rPr>
          <w:rFonts w:hint="cs"/>
          <w:b w:val="0"/>
          <w:bCs w:val="0"/>
          <w:rtl/>
        </w:rPr>
        <w:t>חשוד על המעשר</w:t>
      </w:r>
      <w:r w:rsidRPr="000C2BA0">
        <w:rPr>
          <w:b w:val="0"/>
          <w:bCs w:val="0"/>
        </w:rPr>
        <w:t xml:space="preserve">. In addition the </w:t>
      </w:r>
      <w:r w:rsidRPr="000C2BA0">
        <w:rPr>
          <w:rFonts w:hint="cs"/>
          <w:b w:val="0"/>
          <w:bCs w:val="0"/>
          <w:rtl/>
        </w:rPr>
        <w:t>רישא</w:t>
      </w:r>
      <w:r w:rsidRPr="000C2BA0">
        <w:rPr>
          <w:b w:val="0"/>
          <w:bCs w:val="0"/>
        </w:rPr>
        <w:t xml:space="preserve"> states that even one who is </w:t>
      </w:r>
      <w:r w:rsidRPr="000C2BA0">
        <w:rPr>
          <w:rFonts w:hint="cs"/>
          <w:b w:val="0"/>
          <w:bCs w:val="0"/>
          <w:rtl/>
        </w:rPr>
        <w:t>חשוד על המעשרות</w:t>
      </w:r>
      <w:r w:rsidRPr="000C2BA0">
        <w:rPr>
          <w:b w:val="0"/>
          <w:bCs w:val="0"/>
        </w:rPr>
        <w:t xml:space="preserve"> is not </w:t>
      </w:r>
      <w:r w:rsidRPr="000C2BA0">
        <w:rPr>
          <w:rFonts w:hint="cs"/>
          <w:b w:val="0"/>
          <w:bCs w:val="0"/>
          <w:rtl/>
        </w:rPr>
        <w:t>חשון על השביעית</w:t>
      </w:r>
      <w:r w:rsidRPr="000C2BA0">
        <w:rPr>
          <w:b w:val="0"/>
          <w:bCs w:val="0"/>
        </w:rPr>
        <w:t xml:space="preserve">; indicating that an </w:t>
      </w:r>
      <w:r w:rsidRPr="000C2BA0">
        <w:rPr>
          <w:rFonts w:hint="cs"/>
          <w:b w:val="0"/>
          <w:bCs w:val="0"/>
          <w:rtl/>
        </w:rPr>
        <w:t>ע"ה</w:t>
      </w:r>
      <w:r w:rsidRPr="000C2BA0">
        <w:rPr>
          <w:b w:val="0"/>
          <w:bCs w:val="0"/>
        </w:rPr>
        <w:t xml:space="preserve"> (who is not </w:t>
      </w:r>
      <w:r w:rsidRPr="000C2BA0">
        <w:rPr>
          <w:rFonts w:hint="cs"/>
          <w:b w:val="0"/>
          <w:bCs w:val="0"/>
          <w:rtl/>
        </w:rPr>
        <w:t>חשוד על המעשרות</w:t>
      </w:r>
      <w:r w:rsidRPr="000C2BA0">
        <w:rPr>
          <w:b w:val="0"/>
          <w:bCs w:val="0"/>
        </w:rPr>
        <w:t xml:space="preserve"> (see following footnote # 1</w:t>
      </w:r>
      <w:r w:rsidR="00DC284A">
        <w:rPr>
          <w:b w:val="0"/>
          <w:bCs w:val="0"/>
        </w:rPr>
        <w:t>4</w:t>
      </w:r>
      <w:r w:rsidRPr="000C2BA0">
        <w:rPr>
          <w:b w:val="0"/>
          <w:bCs w:val="0"/>
        </w:rPr>
        <w:t xml:space="preserve">) is (certainly) not </w:t>
      </w:r>
      <w:r w:rsidRPr="000C2BA0">
        <w:rPr>
          <w:rFonts w:hint="cs"/>
          <w:b w:val="0"/>
          <w:bCs w:val="0"/>
          <w:rtl/>
        </w:rPr>
        <w:t>חשוד על השביעית</w:t>
      </w:r>
      <w:r w:rsidRPr="000C2BA0">
        <w:rPr>
          <w:b w:val="0"/>
          <w:bCs w:val="0"/>
        </w:rPr>
        <w:t>.</w:t>
      </w:r>
    </w:p>
  </w:footnote>
  <w:footnote w:id="12">
    <w:p w:rsidR="00642BD8" w:rsidRPr="000C2BA0" w:rsidRDefault="00642BD8" w:rsidP="002E0FA6">
      <w:pPr>
        <w:pStyle w:val="FootnoteText"/>
        <w:spacing w:line="264" w:lineRule="auto"/>
        <w:rPr>
          <w:b w:val="0"/>
          <w:bCs w:val="0"/>
          <w:rtl/>
        </w:rPr>
      </w:pPr>
      <w:r w:rsidRPr="000C2BA0">
        <w:rPr>
          <w:rStyle w:val="FootnoteReference"/>
          <w:b w:val="0"/>
          <w:bCs w:val="0"/>
        </w:rPr>
        <w:footnoteRef/>
      </w:r>
      <w:r w:rsidRPr="000C2BA0">
        <w:rPr>
          <w:b w:val="0"/>
          <w:bCs w:val="0"/>
        </w:rPr>
        <w:t xml:space="preserve"> </w:t>
      </w:r>
      <w:r w:rsidRPr="000C2BA0">
        <w:rPr>
          <w:rFonts w:hint="cs"/>
          <w:b w:val="0"/>
          <w:bCs w:val="0"/>
          <w:rtl/>
        </w:rPr>
        <w:t>תוספות</w:t>
      </w:r>
      <w:r w:rsidRPr="000C2BA0">
        <w:rPr>
          <w:b w:val="0"/>
          <w:bCs w:val="0"/>
        </w:rPr>
        <w:t xml:space="preserve"> just proved that </w:t>
      </w:r>
      <w:r w:rsidRPr="000C2BA0">
        <w:rPr>
          <w:rFonts w:hint="cs"/>
          <w:b w:val="0"/>
          <w:bCs w:val="0"/>
          <w:rtl/>
        </w:rPr>
        <w:t>ע"ה</w:t>
      </w:r>
      <w:r w:rsidRPr="000C2BA0">
        <w:rPr>
          <w:b w:val="0"/>
          <w:bCs w:val="0"/>
        </w:rPr>
        <w:t xml:space="preserve"> are not </w:t>
      </w:r>
      <w:r w:rsidRPr="000C2BA0">
        <w:rPr>
          <w:rFonts w:hint="cs"/>
          <w:b w:val="0"/>
          <w:bCs w:val="0"/>
          <w:rtl/>
        </w:rPr>
        <w:t>חשוד על השביע</w:t>
      </w:r>
      <w:r w:rsidR="002E0FA6">
        <w:rPr>
          <w:rFonts w:hint="cs"/>
          <w:b w:val="0"/>
          <w:bCs w:val="0"/>
          <w:rtl/>
        </w:rPr>
        <w:t>י</w:t>
      </w:r>
      <w:r w:rsidRPr="000C2BA0">
        <w:rPr>
          <w:rFonts w:hint="cs"/>
          <w:b w:val="0"/>
          <w:bCs w:val="0"/>
          <w:rtl/>
        </w:rPr>
        <w:t>ת</w:t>
      </w:r>
      <w:r w:rsidRPr="000C2BA0">
        <w:rPr>
          <w:b w:val="0"/>
          <w:bCs w:val="0"/>
        </w:rPr>
        <w:t xml:space="preserve"> since the </w:t>
      </w:r>
      <w:r w:rsidRPr="000C2BA0">
        <w:rPr>
          <w:rFonts w:hint="cs"/>
          <w:b w:val="0"/>
          <w:bCs w:val="0"/>
          <w:rtl/>
        </w:rPr>
        <w:t>משנה</w:t>
      </w:r>
      <w:r w:rsidRPr="000C2BA0">
        <w:rPr>
          <w:b w:val="0"/>
          <w:bCs w:val="0"/>
        </w:rPr>
        <w:t xml:space="preserve"> says </w:t>
      </w:r>
      <w:r w:rsidRPr="000C2BA0">
        <w:rPr>
          <w:rFonts w:hint="cs"/>
          <w:b w:val="0"/>
          <w:bCs w:val="0"/>
          <w:rtl/>
        </w:rPr>
        <w:t>החשוד על המעשר אינו חשוד על השביעית</w:t>
      </w:r>
      <w:r w:rsidR="00DC284A">
        <w:rPr>
          <w:b w:val="0"/>
          <w:bCs w:val="0"/>
        </w:rPr>
        <w:t>.</w:t>
      </w:r>
      <w:r w:rsidRPr="000C2BA0">
        <w:rPr>
          <w:b w:val="0"/>
          <w:bCs w:val="0"/>
        </w:rPr>
        <w:t xml:space="preserve"> </w:t>
      </w:r>
      <w:r w:rsidR="00DC284A">
        <w:rPr>
          <w:b w:val="0"/>
          <w:bCs w:val="0"/>
        </w:rPr>
        <w:t>B</w:t>
      </w:r>
      <w:r w:rsidRPr="000C2BA0">
        <w:rPr>
          <w:b w:val="0"/>
          <w:bCs w:val="0"/>
        </w:rPr>
        <w:t xml:space="preserve">y the same token we can also prove that </w:t>
      </w:r>
      <w:r w:rsidRPr="000C2BA0">
        <w:rPr>
          <w:rFonts w:hint="cs"/>
          <w:b w:val="0"/>
          <w:bCs w:val="0"/>
          <w:rtl/>
        </w:rPr>
        <w:t>ע"ה</w:t>
      </w:r>
      <w:r w:rsidRPr="000C2BA0">
        <w:rPr>
          <w:b w:val="0"/>
          <w:bCs w:val="0"/>
        </w:rPr>
        <w:t xml:space="preserve"> are not </w:t>
      </w:r>
      <w:r w:rsidRPr="000C2BA0">
        <w:rPr>
          <w:rFonts w:hint="cs"/>
          <w:b w:val="0"/>
          <w:bCs w:val="0"/>
          <w:rtl/>
        </w:rPr>
        <w:t>חשוד על המעשר</w:t>
      </w:r>
      <w:r w:rsidRPr="000C2BA0">
        <w:rPr>
          <w:b w:val="0"/>
          <w:bCs w:val="0"/>
        </w:rPr>
        <w:t xml:space="preserve"> since that same </w:t>
      </w:r>
      <w:r w:rsidRPr="000C2BA0">
        <w:rPr>
          <w:rFonts w:hint="cs"/>
          <w:b w:val="0"/>
          <w:bCs w:val="0"/>
          <w:rtl/>
        </w:rPr>
        <w:t>משנה</w:t>
      </w:r>
      <w:r w:rsidRPr="000C2BA0">
        <w:rPr>
          <w:b w:val="0"/>
          <w:bCs w:val="0"/>
        </w:rPr>
        <w:t xml:space="preserve"> states </w:t>
      </w:r>
      <w:r w:rsidRPr="000C2BA0">
        <w:rPr>
          <w:rFonts w:hint="cs"/>
          <w:b w:val="0"/>
          <w:bCs w:val="0"/>
          <w:rtl/>
        </w:rPr>
        <w:t>החשוד על השביעית אינו חשוד על המעשר</w:t>
      </w:r>
      <w:r w:rsidRPr="000C2BA0">
        <w:rPr>
          <w:b w:val="0"/>
          <w:bCs w:val="0"/>
        </w:rPr>
        <w:t xml:space="preserve">; but we know that </w:t>
      </w:r>
      <w:r w:rsidRPr="000C2BA0">
        <w:rPr>
          <w:rFonts w:hint="cs"/>
          <w:b w:val="0"/>
          <w:bCs w:val="0"/>
          <w:rtl/>
        </w:rPr>
        <w:t>ע"ה</w:t>
      </w:r>
      <w:r w:rsidRPr="000C2BA0">
        <w:rPr>
          <w:b w:val="0"/>
          <w:bCs w:val="0"/>
        </w:rPr>
        <w:t xml:space="preserve"> are </w:t>
      </w:r>
      <w:r w:rsidRPr="000C2BA0">
        <w:rPr>
          <w:rFonts w:hint="cs"/>
          <w:b w:val="0"/>
          <w:bCs w:val="0"/>
          <w:rtl/>
        </w:rPr>
        <w:t>חשוד על המעשר</w:t>
      </w:r>
      <w:r w:rsidRPr="000C2BA0">
        <w:rPr>
          <w:b w:val="0"/>
          <w:bCs w:val="0"/>
        </w:rPr>
        <w:t xml:space="preserve">, that is the reason that we are </w:t>
      </w:r>
      <w:r w:rsidRPr="000C2BA0">
        <w:rPr>
          <w:rFonts w:hint="cs"/>
          <w:b w:val="0"/>
          <w:bCs w:val="0"/>
          <w:rtl/>
        </w:rPr>
        <w:t>מעשר דמאי</w:t>
      </w:r>
      <w:r w:rsidRPr="000C2BA0">
        <w:rPr>
          <w:b w:val="0"/>
          <w:bCs w:val="0"/>
        </w:rPr>
        <w:t>.</w:t>
      </w:r>
      <w:r w:rsidRPr="000C2BA0">
        <w:rPr>
          <w:rFonts w:hint="cs"/>
          <w:b w:val="0"/>
          <w:bCs w:val="0"/>
          <w:rtl/>
        </w:rPr>
        <w:t xml:space="preserve"> </w:t>
      </w:r>
    </w:p>
  </w:footnote>
  <w:footnote w:id="13">
    <w:p w:rsidR="00642BD8" w:rsidRPr="000C2BA0" w:rsidRDefault="00642BD8" w:rsidP="000C2BA0">
      <w:pPr>
        <w:pStyle w:val="FootnoteText"/>
        <w:spacing w:line="264" w:lineRule="auto"/>
        <w:rPr>
          <w:b w:val="0"/>
          <w:bCs w:val="0"/>
        </w:rPr>
      </w:pPr>
      <w:r w:rsidRPr="000C2BA0">
        <w:rPr>
          <w:rStyle w:val="FootnoteReference"/>
          <w:b w:val="0"/>
          <w:bCs w:val="0"/>
        </w:rPr>
        <w:footnoteRef/>
      </w:r>
      <w:r w:rsidRPr="000C2BA0">
        <w:rPr>
          <w:b w:val="0"/>
          <w:bCs w:val="0"/>
        </w:rPr>
        <w:t xml:space="preserve"> They are suspect of not tithing </w:t>
      </w:r>
      <w:r w:rsidRPr="000C2BA0">
        <w:rPr>
          <w:rFonts w:hint="cs"/>
          <w:b w:val="0"/>
          <w:bCs w:val="0"/>
          <w:rtl/>
        </w:rPr>
        <w:t>מעשר ראשון</w:t>
      </w:r>
      <w:r w:rsidRPr="000C2BA0">
        <w:rPr>
          <w:b w:val="0"/>
          <w:bCs w:val="0"/>
        </w:rPr>
        <w:t xml:space="preserve"> [and also </w:t>
      </w:r>
      <w:r w:rsidRPr="000C2BA0">
        <w:rPr>
          <w:rFonts w:hint="cs"/>
          <w:b w:val="0"/>
          <w:bCs w:val="0"/>
          <w:rtl/>
        </w:rPr>
        <w:t>מעשר שני</w:t>
      </w:r>
      <w:r w:rsidRPr="000C2BA0">
        <w:rPr>
          <w:b w:val="0"/>
          <w:bCs w:val="0"/>
        </w:rPr>
        <w:t xml:space="preserve"> (see </w:t>
      </w:r>
      <w:r w:rsidRPr="000C2BA0">
        <w:rPr>
          <w:rFonts w:hint="cs"/>
          <w:b w:val="0"/>
          <w:bCs w:val="0"/>
          <w:rtl/>
        </w:rPr>
        <w:t>רש"ש</w:t>
      </w:r>
      <w:r w:rsidRPr="000C2BA0">
        <w:rPr>
          <w:b w:val="0"/>
          <w:bCs w:val="0"/>
        </w:rPr>
        <w:t xml:space="preserve">)]. </w:t>
      </w:r>
    </w:p>
  </w:footnote>
  <w:footnote w:id="14">
    <w:p w:rsidR="00642BD8" w:rsidRPr="000C2BA0" w:rsidRDefault="00642BD8" w:rsidP="00DC284A">
      <w:pPr>
        <w:pStyle w:val="FootnoteText"/>
        <w:spacing w:line="264" w:lineRule="auto"/>
        <w:rPr>
          <w:b w:val="0"/>
          <w:bCs w:val="0"/>
        </w:rPr>
      </w:pPr>
      <w:r w:rsidRPr="000C2BA0">
        <w:rPr>
          <w:rStyle w:val="FootnoteReference"/>
          <w:b w:val="0"/>
          <w:bCs w:val="0"/>
        </w:rPr>
        <w:footnoteRef/>
      </w:r>
      <w:r w:rsidRPr="000C2BA0">
        <w:rPr>
          <w:b w:val="0"/>
          <w:bCs w:val="0"/>
        </w:rPr>
        <w:t xml:space="preserve"> Seemingly this means that if </w:t>
      </w:r>
      <w:proofErr w:type="gramStart"/>
      <w:r w:rsidRPr="000C2BA0">
        <w:rPr>
          <w:b w:val="0"/>
          <w:bCs w:val="0"/>
        </w:rPr>
        <w:t>an</w:t>
      </w:r>
      <w:proofErr w:type="gramEnd"/>
      <w:r w:rsidRPr="000C2BA0">
        <w:rPr>
          <w:b w:val="0"/>
          <w:bCs w:val="0"/>
        </w:rPr>
        <w:t xml:space="preserve"> </w:t>
      </w:r>
      <w:r w:rsidRPr="000C2BA0">
        <w:rPr>
          <w:rFonts w:hint="cs"/>
          <w:b w:val="0"/>
          <w:bCs w:val="0"/>
          <w:rtl/>
        </w:rPr>
        <w:t>ע"ה</w:t>
      </w:r>
      <w:r w:rsidRPr="000C2BA0">
        <w:rPr>
          <w:b w:val="0"/>
          <w:bCs w:val="0"/>
        </w:rPr>
        <w:t xml:space="preserve"> sells you food outside </w:t>
      </w:r>
      <w:r w:rsidRPr="000C2BA0">
        <w:rPr>
          <w:rFonts w:hint="cs"/>
          <w:b w:val="0"/>
          <w:bCs w:val="0"/>
          <w:rtl/>
        </w:rPr>
        <w:t>ירושלים</w:t>
      </w:r>
      <w:r w:rsidRPr="000C2BA0">
        <w:rPr>
          <w:b w:val="0"/>
          <w:bCs w:val="0"/>
        </w:rPr>
        <w:t xml:space="preserve"> there is no concern that perhaps this is </w:t>
      </w:r>
      <w:r w:rsidRPr="000C2BA0">
        <w:rPr>
          <w:rFonts w:hint="cs"/>
          <w:b w:val="0"/>
          <w:bCs w:val="0"/>
          <w:rtl/>
        </w:rPr>
        <w:t>מעשר שני</w:t>
      </w:r>
      <w:r w:rsidRPr="000C2BA0">
        <w:rPr>
          <w:b w:val="0"/>
          <w:bCs w:val="0"/>
        </w:rPr>
        <w:t xml:space="preserve"> which must be eaten in </w:t>
      </w:r>
      <w:r w:rsidRPr="000C2BA0">
        <w:rPr>
          <w:rFonts w:hint="cs"/>
          <w:b w:val="0"/>
          <w:bCs w:val="0"/>
          <w:rtl/>
        </w:rPr>
        <w:t>ירושלים</w:t>
      </w:r>
      <w:r w:rsidRPr="000C2BA0">
        <w:rPr>
          <w:b w:val="0"/>
          <w:bCs w:val="0"/>
        </w:rPr>
        <w:t xml:space="preserve">, </w:t>
      </w:r>
      <w:r w:rsidR="00DC284A">
        <w:rPr>
          <w:b w:val="0"/>
          <w:bCs w:val="0"/>
        </w:rPr>
        <w:t xml:space="preserve">rather </w:t>
      </w:r>
      <w:r w:rsidRPr="000C2BA0">
        <w:rPr>
          <w:b w:val="0"/>
          <w:bCs w:val="0"/>
        </w:rPr>
        <w:t>one may eat it anywhere. See ‘Thinking it over’</w:t>
      </w:r>
      <w:r w:rsidR="00DC284A">
        <w:rPr>
          <w:b w:val="0"/>
          <w:bCs w:val="0"/>
        </w:rPr>
        <w:t xml:space="preserve"> # 1</w:t>
      </w:r>
      <w:r w:rsidRPr="000C2BA0">
        <w:rPr>
          <w:b w:val="0"/>
          <w:bCs w:val="0"/>
        </w:rPr>
        <w:t>.</w:t>
      </w:r>
    </w:p>
  </w:footnote>
  <w:footnote w:id="15">
    <w:p w:rsidR="00642BD8" w:rsidRPr="000C2BA0" w:rsidRDefault="00642BD8" w:rsidP="000C2BA0">
      <w:pPr>
        <w:pStyle w:val="FootnoteText"/>
        <w:spacing w:line="264" w:lineRule="auto"/>
        <w:rPr>
          <w:b w:val="0"/>
          <w:bCs w:val="0"/>
        </w:rPr>
      </w:pPr>
      <w:r w:rsidRPr="000C2BA0">
        <w:rPr>
          <w:rStyle w:val="FootnoteReference"/>
          <w:b w:val="0"/>
          <w:bCs w:val="0"/>
        </w:rPr>
        <w:footnoteRef/>
      </w:r>
      <w:r w:rsidRPr="000C2BA0">
        <w:rPr>
          <w:b w:val="0"/>
          <w:bCs w:val="0"/>
        </w:rPr>
        <w:t xml:space="preserve"> There is no need to be concerned that perhaps the </w:t>
      </w:r>
      <w:r w:rsidRPr="000C2BA0">
        <w:rPr>
          <w:rFonts w:hint="cs"/>
          <w:b w:val="0"/>
          <w:bCs w:val="0"/>
          <w:rtl/>
        </w:rPr>
        <w:t>ע"ה</w:t>
      </w:r>
      <w:r w:rsidRPr="000C2BA0">
        <w:rPr>
          <w:b w:val="0"/>
          <w:bCs w:val="0"/>
        </w:rPr>
        <w:t xml:space="preserve"> or the </w:t>
      </w:r>
      <w:r w:rsidRPr="000C2BA0">
        <w:rPr>
          <w:rFonts w:hint="cs"/>
          <w:b w:val="0"/>
          <w:bCs w:val="0"/>
          <w:rtl/>
        </w:rPr>
        <w:t>כותי</w:t>
      </w:r>
      <w:r w:rsidRPr="000C2BA0">
        <w:rPr>
          <w:b w:val="0"/>
          <w:bCs w:val="0"/>
        </w:rPr>
        <w:t xml:space="preserve"> substituted his own flour or wheat that was </w:t>
      </w:r>
      <w:r w:rsidRPr="000C2BA0">
        <w:rPr>
          <w:rFonts w:hint="cs"/>
          <w:b w:val="0"/>
          <w:bCs w:val="0"/>
          <w:rtl/>
        </w:rPr>
        <w:t>שביעית</w:t>
      </w:r>
      <w:r w:rsidRPr="000C2BA0">
        <w:rPr>
          <w:b w:val="0"/>
          <w:bCs w:val="0"/>
        </w:rPr>
        <w:t xml:space="preserve"> or (</w:t>
      </w:r>
      <w:r w:rsidRPr="000C2BA0">
        <w:rPr>
          <w:rFonts w:hint="cs"/>
          <w:b w:val="0"/>
          <w:bCs w:val="0"/>
          <w:rtl/>
        </w:rPr>
        <w:t>טבל</w:t>
      </w:r>
      <w:r w:rsidRPr="000C2BA0">
        <w:rPr>
          <w:b w:val="0"/>
          <w:bCs w:val="0"/>
        </w:rPr>
        <w:t xml:space="preserve"> from which) </w:t>
      </w:r>
      <w:r w:rsidRPr="000C2BA0">
        <w:rPr>
          <w:rFonts w:hint="cs"/>
          <w:b w:val="0"/>
          <w:bCs w:val="0"/>
          <w:rtl/>
        </w:rPr>
        <w:t>מעשר</w:t>
      </w:r>
      <w:r w:rsidRPr="000C2BA0">
        <w:rPr>
          <w:b w:val="0"/>
          <w:bCs w:val="0"/>
        </w:rPr>
        <w:t xml:space="preserve"> (was not tithed), in place of the wheat the </w:t>
      </w:r>
      <w:r w:rsidRPr="000C2BA0">
        <w:rPr>
          <w:rFonts w:hint="cs"/>
          <w:b w:val="0"/>
          <w:bCs w:val="0"/>
          <w:rtl/>
        </w:rPr>
        <w:t>ישראל</w:t>
      </w:r>
      <w:r w:rsidRPr="000C2BA0">
        <w:rPr>
          <w:b w:val="0"/>
          <w:bCs w:val="0"/>
        </w:rPr>
        <w:t xml:space="preserve"> brought him to grind.</w:t>
      </w:r>
    </w:p>
  </w:footnote>
  <w:footnote w:id="16">
    <w:p w:rsidR="00642BD8" w:rsidRPr="000C2BA0" w:rsidRDefault="00642BD8" w:rsidP="000C2BA0">
      <w:pPr>
        <w:pStyle w:val="FootnoteText"/>
        <w:spacing w:line="264" w:lineRule="auto"/>
        <w:rPr>
          <w:b w:val="0"/>
          <w:bCs w:val="0"/>
        </w:rPr>
      </w:pPr>
      <w:r w:rsidRPr="000C2BA0">
        <w:rPr>
          <w:rStyle w:val="FootnoteReference"/>
          <w:b w:val="0"/>
          <w:bCs w:val="0"/>
        </w:rPr>
        <w:footnoteRef/>
      </w:r>
      <w:r w:rsidRPr="000C2BA0">
        <w:rPr>
          <w:b w:val="0"/>
          <w:bCs w:val="0"/>
        </w:rPr>
        <w:t xml:space="preserve"> In the statement regarding </w:t>
      </w:r>
      <w:r w:rsidRPr="000C2BA0">
        <w:rPr>
          <w:rFonts w:hint="cs"/>
          <w:b w:val="0"/>
          <w:bCs w:val="0"/>
          <w:rtl/>
        </w:rPr>
        <w:t>הפרשת תרו"מ</w:t>
      </w:r>
      <w:r w:rsidRPr="000C2BA0">
        <w:rPr>
          <w:b w:val="0"/>
          <w:bCs w:val="0"/>
        </w:rPr>
        <w:t xml:space="preserve"> he says </w:t>
      </w:r>
      <w:r w:rsidRPr="000C2BA0">
        <w:rPr>
          <w:rFonts w:hint="cs"/>
          <w:b w:val="0"/>
          <w:bCs w:val="0"/>
          <w:rtl/>
        </w:rPr>
        <w:t>מתוקן</w:t>
      </w:r>
      <w:r w:rsidRPr="000C2BA0">
        <w:rPr>
          <w:b w:val="0"/>
          <w:bCs w:val="0"/>
        </w:rPr>
        <w:t xml:space="preserve"> and the negative </w:t>
      </w:r>
      <w:r w:rsidRPr="000C2BA0">
        <w:rPr>
          <w:rFonts w:hint="cs"/>
          <w:b w:val="0"/>
          <w:bCs w:val="0"/>
          <w:rtl/>
        </w:rPr>
        <w:t>אינו מתוקן</w:t>
      </w:r>
      <w:r w:rsidRPr="000C2BA0">
        <w:rPr>
          <w:b w:val="0"/>
          <w:bCs w:val="0"/>
        </w:rPr>
        <w:t xml:space="preserve">, similarly here too by </w:t>
      </w:r>
      <w:r w:rsidRPr="000C2BA0">
        <w:rPr>
          <w:rFonts w:hint="cs"/>
          <w:b w:val="0"/>
          <w:bCs w:val="0"/>
          <w:rtl/>
        </w:rPr>
        <w:t>חדש</w:t>
      </w:r>
      <w:r w:rsidRPr="000C2BA0">
        <w:rPr>
          <w:b w:val="0"/>
          <w:bCs w:val="0"/>
        </w:rPr>
        <w:t xml:space="preserve"> or </w:t>
      </w:r>
      <w:r w:rsidRPr="000C2BA0">
        <w:rPr>
          <w:rFonts w:hint="cs"/>
          <w:b w:val="0"/>
          <w:bCs w:val="0"/>
          <w:rtl/>
        </w:rPr>
        <w:t>שביעית</w:t>
      </w:r>
      <w:r w:rsidRPr="000C2BA0">
        <w:rPr>
          <w:b w:val="0"/>
          <w:bCs w:val="0"/>
        </w:rPr>
        <w:t xml:space="preserve"> he should say the positive </w:t>
      </w:r>
      <w:r w:rsidRPr="000C2BA0">
        <w:rPr>
          <w:rFonts w:hint="cs"/>
          <w:b w:val="0"/>
          <w:bCs w:val="0"/>
          <w:rtl/>
        </w:rPr>
        <w:t>חדש</w:t>
      </w:r>
      <w:r w:rsidRPr="000C2BA0">
        <w:rPr>
          <w:b w:val="0"/>
          <w:bCs w:val="0"/>
        </w:rPr>
        <w:t xml:space="preserve"> and the negative </w:t>
      </w:r>
      <w:r w:rsidRPr="000C2BA0">
        <w:rPr>
          <w:rFonts w:hint="cs"/>
          <w:b w:val="0"/>
          <w:bCs w:val="0"/>
          <w:rtl/>
        </w:rPr>
        <w:t>אינו חדש</w:t>
      </w:r>
      <w:r w:rsidRPr="000C2BA0">
        <w:rPr>
          <w:b w:val="0"/>
          <w:bCs w:val="0"/>
        </w:rPr>
        <w:t xml:space="preserve"> (but not </w:t>
      </w:r>
      <w:r w:rsidRPr="000C2BA0">
        <w:rPr>
          <w:rFonts w:hint="cs"/>
          <w:b w:val="0"/>
          <w:bCs w:val="0"/>
          <w:rtl/>
        </w:rPr>
        <w:t>ישן</w:t>
      </w:r>
      <w:r w:rsidRPr="000C2BA0">
        <w:rPr>
          <w:b w:val="0"/>
          <w:bCs w:val="0"/>
        </w:rPr>
        <w:t>).</w:t>
      </w:r>
    </w:p>
  </w:footnote>
  <w:footnote w:id="17">
    <w:p w:rsidR="00642BD8" w:rsidRPr="000C2BA0" w:rsidRDefault="00642BD8" w:rsidP="000C2BA0">
      <w:pPr>
        <w:pStyle w:val="FootnoteText"/>
        <w:spacing w:line="264" w:lineRule="auto"/>
        <w:rPr>
          <w:b w:val="0"/>
          <w:bCs w:val="0"/>
        </w:rPr>
      </w:pPr>
      <w:r w:rsidRPr="000C2BA0">
        <w:rPr>
          <w:rStyle w:val="FootnoteReference"/>
          <w:b w:val="0"/>
          <w:bCs w:val="0"/>
        </w:rPr>
        <w:footnoteRef/>
      </w:r>
      <w:r w:rsidRPr="000C2BA0">
        <w:rPr>
          <w:b w:val="0"/>
          <w:bCs w:val="0"/>
        </w:rPr>
        <w:t xml:space="preserve"> It is actually in </w:t>
      </w:r>
      <w:r w:rsidRPr="000C2BA0">
        <w:rPr>
          <w:rFonts w:hint="cs"/>
          <w:b w:val="0"/>
          <w:bCs w:val="0"/>
          <w:rtl/>
        </w:rPr>
        <w:t>פ"ד מ"ו</w:t>
      </w:r>
      <w:r w:rsidRPr="000C2BA0">
        <w:rPr>
          <w:b w:val="0"/>
          <w:bCs w:val="0"/>
        </w:rPr>
        <w:t xml:space="preserve">. </w:t>
      </w:r>
    </w:p>
  </w:footnote>
  <w:footnote w:id="18">
    <w:p w:rsidR="00642BD8" w:rsidRPr="00802D27" w:rsidRDefault="00642BD8" w:rsidP="00802D27">
      <w:pPr>
        <w:pStyle w:val="FootnoteText"/>
        <w:spacing w:line="264" w:lineRule="auto"/>
        <w:rPr>
          <w:b w:val="0"/>
          <w:bCs w:val="0"/>
          <w:spacing w:val="-4"/>
        </w:rPr>
      </w:pPr>
      <w:r w:rsidRPr="00802D27">
        <w:rPr>
          <w:rStyle w:val="FootnoteReference"/>
          <w:b w:val="0"/>
          <w:bCs w:val="0"/>
          <w:spacing w:val="-4"/>
        </w:rPr>
        <w:footnoteRef/>
      </w:r>
      <w:r w:rsidRPr="00802D27">
        <w:rPr>
          <w:b w:val="0"/>
          <w:bCs w:val="0"/>
          <w:spacing w:val="-4"/>
        </w:rPr>
        <w:t xml:space="preserve"> In the </w:t>
      </w:r>
      <w:r w:rsidRPr="00802D27">
        <w:rPr>
          <w:rFonts w:hint="cs"/>
          <w:b w:val="0"/>
          <w:bCs w:val="0"/>
          <w:spacing w:val="-4"/>
          <w:rtl/>
        </w:rPr>
        <w:t>משניות</w:t>
      </w:r>
      <w:r w:rsidRPr="00802D27">
        <w:rPr>
          <w:b w:val="0"/>
          <w:bCs w:val="0"/>
          <w:spacing w:val="-4"/>
        </w:rPr>
        <w:t xml:space="preserve"> the </w:t>
      </w:r>
      <w:r w:rsidRPr="00802D27">
        <w:rPr>
          <w:rFonts w:hint="cs"/>
          <w:b w:val="0"/>
          <w:bCs w:val="0"/>
          <w:spacing w:val="-4"/>
          <w:rtl/>
        </w:rPr>
        <w:t>גירסא</w:t>
      </w:r>
      <w:r w:rsidRPr="00802D27">
        <w:rPr>
          <w:b w:val="0"/>
          <w:bCs w:val="0"/>
          <w:spacing w:val="-4"/>
        </w:rPr>
        <w:t xml:space="preserve"> is; </w:t>
      </w:r>
      <w:r w:rsidRPr="00802D27">
        <w:rPr>
          <w:rFonts w:hint="cs"/>
          <w:b w:val="0"/>
          <w:bCs w:val="0"/>
          <w:spacing w:val="-4"/>
          <w:rtl/>
        </w:rPr>
        <w:t xml:space="preserve">אני, </w:t>
      </w:r>
      <w:r w:rsidRPr="00802D27">
        <w:rPr>
          <w:rFonts w:hint="cs"/>
          <w:spacing w:val="-4"/>
          <w:rtl/>
        </w:rPr>
        <w:t>אינ</w:t>
      </w:r>
      <w:r w:rsidRPr="00802D27">
        <w:rPr>
          <w:rFonts w:hint="cs"/>
          <w:spacing w:val="-4"/>
          <w:u w:val="single"/>
          <w:rtl/>
        </w:rPr>
        <w:t>ו</w:t>
      </w:r>
      <w:r w:rsidRPr="00802D27">
        <w:rPr>
          <w:rFonts w:hint="cs"/>
          <w:b w:val="0"/>
          <w:bCs w:val="0"/>
          <w:spacing w:val="-4"/>
          <w:rtl/>
        </w:rPr>
        <w:t xml:space="preserve"> נאמן</w:t>
      </w:r>
      <w:r w:rsidRPr="00802D27">
        <w:rPr>
          <w:b w:val="0"/>
          <w:bCs w:val="0"/>
          <w:spacing w:val="-4"/>
        </w:rPr>
        <w:t xml:space="preserve">; meaning if he said ‘I am </w:t>
      </w:r>
      <w:r w:rsidRPr="00802D27">
        <w:rPr>
          <w:rFonts w:hint="cs"/>
          <w:b w:val="0"/>
          <w:bCs w:val="0"/>
          <w:spacing w:val="-4"/>
          <w:rtl/>
        </w:rPr>
        <w:t>נאמן</w:t>
      </w:r>
      <w:r w:rsidRPr="00802D27">
        <w:rPr>
          <w:b w:val="0"/>
          <w:bCs w:val="0"/>
          <w:spacing w:val="-4"/>
        </w:rPr>
        <w:t xml:space="preserve">’ the rule is that he is not </w:t>
      </w:r>
      <w:r w:rsidRPr="00802D27">
        <w:rPr>
          <w:rFonts w:hint="cs"/>
          <w:b w:val="0"/>
          <w:bCs w:val="0"/>
          <w:spacing w:val="-4"/>
          <w:rtl/>
        </w:rPr>
        <w:t>נאמן</w:t>
      </w:r>
      <w:r w:rsidRPr="00802D27">
        <w:rPr>
          <w:b w:val="0"/>
          <w:bCs w:val="0"/>
          <w:spacing w:val="-4"/>
        </w:rPr>
        <w:t>. See footnote # 20.</w:t>
      </w:r>
    </w:p>
  </w:footnote>
  <w:footnote w:id="19">
    <w:p w:rsidR="00642BD8" w:rsidRPr="000C2BA0" w:rsidRDefault="00642BD8" w:rsidP="000C2BA0">
      <w:pPr>
        <w:pStyle w:val="FootnoteText"/>
        <w:spacing w:line="264" w:lineRule="auto"/>
        <w:rPr>
          <w:b w:val="0"/>
          <w:bCs w:val="0"/>
        </w:rPr>
      </w:pPr>
      <w:r w:rsidRPr="000C2BA0">
        <w:rPr>
          <w:rStyle w:val="FootnoteReference"/>
          <w:b w:val="0"/>
          <w:bCs w:val="0"/>
        </w:rPr>
        <w:footnoteRef/>
      </w:r>
      <w:r w:rsidRPr="000C2BA0">
        <w:rPr>
          <w:b w:val="0"/>
          <w:bCs w:val="0"/>
        </w:rPr>
        <w:t xml:space="preserve"> The first one said the he is not </w:t>
      </w:r>
      <w:r w:rsidRPr="000C2BA0">
        <w:rPr>
          <w:rFonts w:hint="cs"/>
          <w:b w:val="0"/>
          <w:bCs w:val="0"/>
          <w:rtl/>
        </w:rPr>
        <w:t>נאמן</w:t>
      </w:r>
      <w:r w:rsidRPr="000C2BA0">
        <w:rPr>
          <w:b w:val="0"/>
          <w:bCs w:val="0"/>
        </w:rPr>
        <w:t xml:space="preserve"> on </w:t>
      </w:r>
      <w:r w:rsidRPr="000C2BA0">
        <w:rPr>
          <w:rFonts w:hint="cs"/>
          <w:b w:val="0"/>
          <w:bCs w:val="0"/>
          <w:rtl/>
        </w:rPr>
        <w:t>מעשר</w:t>
      </w:r>
      <w:r w:rsidRPr="000C2BA0">
        <w:rPr>
          <w:b w:val="0"/>
          <w:bCs w:val="0"/>
        </w:rPr>
        <w:t xml:space="preserve">, but the second one is. The second one said he does not sell </w:t>
      </w:r>
      <w:r w:rsidRPr="000C2BA0">
        <w:rPr>
          <w:rFonts w:hint="cs"/>
          <w:b w:val="0"/>
          <w:bCs w:val="0"/>
          <w:rtl/>
        </w:rPr>
        <w:t>ישן</w:t>
      </w:r>
      <w:r w:rsidRPr="000C2BA0">
        <w:rPr>
          <w:b w:val="0"/>
          <w:bCs w:val="0"/>
        </w:rPr>
        <w:t xml:space="preserve"> but the first one sells </w:t>
      </w:r>
      <w:r w:rsidRPr="000C2BA0">
        <w:rPr>
          <w:rFonts w:hint="cs"/>
          <w:b w:val="0"/>
          <w:bCs w:val="0"/>
          <w:rtl/>
        </w:rPr>
        <w:t>ישן</w:t>
      </w:r>
      <w:r w:rsidRPr="000C2BA0">
        <w:rPr>
          <w:b w:val="0"/>
          <w:bCs w:val="0"/>
        </w:rPr>
        <w:t xml:space="preserve">. Obviously these two are in collusion they refer to each other regarding </w:t>
      </w:r>
      <w:r w:rsidRPr="000C2BA0">
        <w:rPr>
          <w:rFonts w:hint="cs"/>
          <w:b w:val="0"/>
          <w:bCs w:val="0"/>
          <w:rtl/>
        </w:rPr>
        <w:t>מעשר</w:t>
      </w:r>
      <w:r w:rsidRPr="000C2BA0">
        <w:rPr>
          <w:b w:val="0"/>
          <w:bCs w:val="0"/>
        </w:rPr>
        <w:t xml:space="preserve"> and </w:t>
      </w:r>
      <w:r w:rsidRPr="000C2BA0">
        <w:rPr>
          <w:rFonts w:hint="cs"/>
          <w:b w:val="0"/>
          <w:bCs w:val="0"/>
          <w:rtl/>
        </w:rPr>
        <w:t>ישן</w:t>
      </w:r>
      <w:r w:rsidRPr="000C2BA0">
        <w:rPr>
          <w:b w:val="0"/>
          <w:bCs w:val="0"/>
        </w:rPr>
        <w:t xml:space="preserve"> respectively.</w:t>
      </w:r>
    </w:p>
  </w:footnote>
  <w:footnote w:id="20">
    <w:p w:rsidR="00642BD8" w:rsidRPr="000C2BA0" w:rsidRDefault="00642BD8" w:rsidP="000C2BA0">
      <w:pPr>
        <w:pStyle w:val="FootnoteText"/>
        <w:spacing w:line="264" w:lineRule="auto"/>
        <w:rPr>
          <w:b w:val="0"/>
          <w:bCs w:val="0"/>
        </w:rPr>
      </w:pPr>
      <w:r w:rsidRPr="000C2BA0">
        <w:rPr>
          <w:rStyle w:val="FootnoteReference"/>
          <w:b w:val="0"/>
          <w:bCs w:val="0"/>
        </w:rPr>
        <w:footnoteRef/>
      </w:r>
      <w:r w:rsidRPr="000C2BA0">
        <w:rPr>
          <w:b w:val="0"/>
          <w:bCs w:val="0"/>
        </w:rPr>
        <w:t xml:space="preserve"> See footnote # 18. According to the </w:t>
      </w:r>
      <w:r w:rsidRPr="000C2BA0">
        <w:rPr>
          <w:rFonts w:hint="cs"/>
          <w:b w:val="0"/>
          <w:bCs w:val="0"/>
          <w:rtl/>
        </w:rPr>
        <w:t>גירסא</w:t>
      </w:r>
      <w:r w:rsidRPr="000C2BA0">
        <w:rPr>
          <w:b w:val="0"/>
          <w:bCs w:val="0"/>
        </w:rPr>
        <w:t xml:space="preserve"> in the </w:t>
      </w:r>
      <w:r w:rsidRPr="000C2BA0">
        <w:rPr>
          <w:rFonts w:hint="cs"/>
          <w:b w:val="0"/>
          <w:bCs w:val="0"/>
          <w:rtl/>
        </w:rPr>
        <w:t>משנה</w:t>
      </w:r>
      <w:r w:rsidRPr="000C2BA0">
        <w:rPr>
          <w:b w:val="0"/>
          <w:bCs w:val="0"/>
        </w:rPr>
        <w:t xml:space="preserve">, there is no difficulty, for he never said </w:t>
      </w:r>
      <w:r w:rsidRPr="000C2BA0">
        <w:rPr>
          <w:rFonts w:hint="cs"/>
          <w:b w:val="0"/>
          <w:bCs w:val="0"/>
          <w:rtl/>
        </w:rPr>
        <w:t>איני נאמן</w:t>
      </w:r>
      <w:r w:rsidRPr="000C2BA0">
        <w:rPr>
          <w:b w:val="0"/>
          <w:bCs w:val="0"/>
        </w:rPr>
        <w:t xml:space="preserve">, on the contrary he said ‘I am </w:t>
      </w:r>
      <w:r w:rsidRPr="000C2BA0">
        <w:rPr>
          <w:rFonts w:hint="cs"/>
          <w:b w:val="0"/>
          <w:bCs w:val="0"/>
          <w:rtl/>
        </w:rPr>
        <w:t>נאמן</w:t>
      </w:r>
      <w:r w:rsidRPr="000C2BA0">
        <w:rPr>
          <w:b w:val="0"/>
          <w:bCs w:val="0"/>
        </w:rPr>
        <w:t>’.</w:t>
      </w:r>
    </w:p>
  </w:footnote>
  <w:footnote w:id="21">
    <w:p w:rsidR="00642BD8" w:rsidRPr="000C2BA0" w:rsidRDefault="00642BD8" w:rsidP="00802D27">
      <w:pPr>
        <w:pStyle w:val="FootnoteText"/>
        <w:spacing w:line="264" w:lineRule="auto"/>
        <w:rPr>
          <w:b w:val="0"/>
          <w:bCs w:val="0"/>
        </w:rPr>
      </w:pPr>
      <w:r w:rsidRPr="000C2BA0">
        <w:rPr>
          <w:rStyle w:val="FootnoteReference"/>
          <w:b w:val="0"/>
          <w:bCs w:val="0"/>
        </w:rPr>
        <w:footnoteRef/>
      </w:r>
      <w:r w:rsidRPr="000C2BA0">
        <w:rPr>
          <w:b w:val="0"/>
          <w:bCs w:val="0"/>
        </w:rPr>
        <w:t xml:space="preserve"> However if </w:t>
      </w:r>
      <w:r w:rsidRPr="000C2BA0">
        <w:rPr>
          <w:rFonts w:hint="cs"/>
          <w:b w:val="0"/>
          <w:bCs w:val="0"/>
          <w:rtl/>
        </w:rPr>
        <w:t>ישן</w:t>
      </w:r>
      <w:r w:rsidRPr="000C2BA0">
        <w:rPr>
          <w:b w:val="0"/>
          <w:bCs w:val="0"/>
        </w:rPr>
        <w:t xml:space="preserve"> merely means a better quality (as </w:t>
      </w:r>
      <w:r w:rsidRPr="000C2BA0">
        <w:rPr>
          <w:rFonts w:hint="cs"/>
          <w:b w:val="0"/>
          <w:bCs w:val="0"/>
          <w:rtl/>
        </w:rPr>
        <w:t>תוס'</w:t>
      </w:r>
      <w:r w:rsidRPr="000C2BA0">
        <w:rPr>
          <w:b w:val="0"/>
          <w:bCs w:val="0"/>
        </w:rPr>
        <w:t xml:space="preserve"> will soon say), then it is understood; since it has nothing to do with </w:t>
      </w:r>
      <w:r w:rsidRPr="000C2BA0">
        <w:rPr>
          <w:rFonts w:hint="cs"/>
          <w:b w:val="0"/>
          <w:bCs w:val="0"/>
          <w:rtl/>
        </w:rPr>
        <w:t>איסורים</w:t>
      </w:r>
      <w:r w:rsidRPr="000C2BA0">
        <w:rPr>
          <w:b w:val="0"/>
          <w:bCs w:val="0"/>
        </w:rPr>
        <w:t>.</w:t>
      </w:r>
      <w:r w:rsidR="00F64C12" w:rsidRPr="000C2BA0">
        <w:rPr>
          <w:b w:val="0"/>
          <w:bCs w:val="0"/>
        </w:rPr>
        <w:t xml:space="preserve"> The second person told him that he can buy </w:t>
      </w:r>
      <w:r w:rsidR="00F64C12" w:rsidRPr="000C2BA0">
        <w:rPr>
          <w:rFonts w:hint="cs"/>
          <w:b w:val="0"/>
          <w:bCs w:val="0"/>
          <w:rtl/>
        </w:rPr>
        <w:t>ישן</w:t>
      </w:r>
      <w:r w:rsidR="00F64C12" w:rsidRPr="000C2BA0">
        <w:rPr>
          <w:b w:val="0"/>
          <w:bCs w:val="0"/>
        </w:rPr>
        <w:t xml:space="preserve"> from the first person (and he </w:t>
      </w:r>
      <w:r w:rsidR="00802D27" w:rsidRPr="000C2BA0">
        <w:rPr>
          <w:b w:val="0"/>
          <w:bCs w:val="0"/>
        </w:rPr>
        <w:t>will</w:t>
      </w:r>
      <w:r w:rsidR="00F64C12" w:rsidRPr="000C2BA0">
        <w:rPr>
          <w:b w:val="0"/>
          <w:bCs w:val="0"/>
        </w:rPr>
        <w:t xml:space="preserve"> have to verify whether it is </w:t>
      </w:r>
      <w:r w:rsidR="00F64C12" w:rsidRPr="000C2BA0">
        <w:rPr>
          <w:rFonts w:hint="cs"/>
          <w:b w:val="0"/>
          <w:bCs w:val="0"/>
          <w:rtl/>
        </w:rPr>
        <w:t>טבל</w:t>
      </w:r>
      <w:r w:rsidR="00F64C12" w:rsidRPr="000C2BA0">
        <w:rPr>
          <w:b w:val="0"/>
          <w:bCs w:val="0"/>
        </w:rPr>
        <w:t xml:space="preserve"> or </w:t>
      </w:r>
      <w:r w:rsidR="00F64C12" w:rsidRPr="000C2BA0">
        <w:rPr>
          <w:rFonts w:hint="cs"/>
          <w:b w:val="0"/>
          <w:bCs w:val="0"/>
          <w:rtl/>
        </w:rPr>
        <w:t>שביעית</w:t>
      </w:r>
      <w:r w:rsidR="00F64C12" w:rsidRPr="000C2BA0">
        <w:rPr>
          <w:b w:val="0"/>
          <w:bCs w:val="0"/>
        </w:rPr>
        <w:t xml:space="preserve"> and act accordingly </w:t>
      </w:r>
      <w:r w:rsidR="00802D27">
        <w:rPr>
          <w:b w:val="0"/>
          <w:bCs w:val="0"/>
        </w:rPr>
        <w:t>[</w:t>
      </w:r>
      <w:r w:rsidR="00F64C12" w:rsidRPr="000C2BA0">
        <w:rPr>
          <w:b w:val="0"/>
          <w:bCs w:val="0"/>
        </w:rPr>
        <w:t xml:space="preserve">to be </w:t>
      </w:r>
      <w:r w:rsidR="00F64C12" w:rsidRPr="000C2BA0">
        <w:rPr>
          <w:rFonts w:hint="cs"/>
          <w:b w:val="0"/>
          <w:bCs w:val="0"/>
          <w:rtl/>
        </w:rPr>
        <w:t>מעשר</w:t>
      </w:r>
      <w:r w:rsidR="00F64C12" w:rsidRPr="000C2BA0">
        <w:rPr>
          <w:b w:val="0"/>
          <w:bCs w:val="0"/>
        </w:rPr>
        <w:t xml:space="preserve"> or to eat </w:t>
      </w:r>
      <w:r w:rsidR="00F64C12" w:rsidRPr="000C2BA0">
        <w:rPr>
          <w:rFonts w:hint="cs"/>
          <w:b w:val="0"/>
          <w:bCs w:val="0"/>
          <w:rtl/>
        </w:rPr>
        <w:t>לפני זמן הביעור</w:t>
      </w:r>
      <w:r w:rsidR="00802D27">
        <w:rPr>
          <w:b w:val="0"/>
          <w:bCs w:val="0"/>
        </w:rPr>
        <w:t>]</w:t>
      </w:r>
      <w:r w:rsidR="00F64C12" w:rsidRPr="000C2BA0">
        <w:rPr>
          <w:b w:val="0"/>
          <w:bCs w:val="0"/>
        </w:rPr>
        <w:t>).</w:t>
      </w:r>
    </w:p>
  </w:footnote>
  <w:footnote w:id="22">
    <w:p w:rsidR="00642BD8" w:rsidRPr="000C2BA0" w:rsidRDefault="00642BD8" w:rsidP="000C2BA0">
      <w:pPr>
        <w:pStyle w:val="FootnoteText"/>
        <w:spacing w:line="264" w:lineRule="auto"/>
        <w:rPr>
          <w:b w:val="0"/>
          <w:bCs w:val="0"/>
        </w:rPr>
      </w:pPr>
      <w:r w:rsidRPr="000C2BA0">
        <w:rPr>
          <w:rStyle w:val="FootnoteReference"/>
          <w:b w:val="0"/>
          <w:bCs w:val="0"/>
        </w:rPr>
        <w:footnoteRef/>
      </w:r>
      <w:r w:rsidRPr="000C2BA0">
        <w:rPr>
          <w:b w:val="0"/>
          <w:bCs w:val="0"/>
        </w:rPr>
        <w:t xml:space="preserve"> The buyer bought from the second one </w:t>
      </w:r>
      <w:r w:rsidRPr="000C2BA0">
        <w:rPr>
          <w:rFonts w:hint="cs"/>
          <w:b w:val="0"/>
          <w:bCs w:val="0"/>
          <w:rtl/>
        </w:rPr>
        <w:t>מעושר</w:t>
      </w:r>
      <w:r w:rsidRPr="000C2BA0">
        <w:rPr>
          <w:b w:val="0"/>
          <w:bCs w:val="0"/>
        </w:rPr>
        <w:t xml:space="preserve">; however this was not sufficient for he is looking for </w:t>
      </w:r>
      <w:r w:rsidRPr="000C2BA0">
        <w:rPr>
          <w:rFonts w:hint="cs"/>
          <w:b w:val="0"/>
          <w:bCs w:val="0"/>
          <w:rtl/>
        </w:rPr>
        <w:t>ישן</w:t>
      </w:r>
      <w:r w:rsidRPr="000C2BA0">
        <w:rPr>
          <w:b w:val="0"/>
          <w:bCs w:val="0"/>
        </w:rPr>
        <w:t xml:space="preserve"> (not </w:t>
      </w:r>
      <w:r w:rsidRPr="000C2BA0">
        <w:rPr>
          <w:rFonts w:hint="cs"/>
          <w:b w:val="0"/>
          <w:bCs w:val="0"/>
          <w:rtl/>
        </w:rPr>
        <w:t>חדש</w:t>
      </w:r>
      <w:r w:rsidRPr="000C2BA0">
        <w:rPr>
          <w:b w:val="0"/>
          <w:bCs w:val="0"/>
        </w:rPr>
        <w:t xml:space="preserve"> and not </w:t>
      </w:r>
      <w:r w:rsidRPr="000C2BA0">
        <w:rPr>
          <w:rFonts w:hint="cs"/>
          <w:b w:val="0"/>
          <w:bCs w:val="0"/>
          <w:rtl/>
        </w:rPr>
        <w:t>שביעית</w:t>
      </w:r>
      <w:r w:rsidRPr="000C2BA0">
        <w:rPr>
          <w:b w:val="0"/>
          <w:bCs w:val="0"/>
        </w:rPr>
        <w:t xml:space="preserve">); however he only went to the second one because he is </w:t>
      </w:r>
      <w:r w:rsidRPr="000C2BA0">
        <w:rPr>
          <w:rFonts w:hint="cs"/>
          <w:b w:val="0"/>
          <w:bCs w:val="0"/>
          <w:rtl/>
        </w:rPr>
        <w:t>נאמן</w:t>
      </w:r>
      <w:r w:rsidRPr="000C2BA0">
        <w:rPr>
          <w:b w:val="0"/>
          <w:bCs w:val="0"/>
        </w:rPr>
        <w:t xml:space="preserve">, so obviously he sold him </w:t>
      </w:r>
      <w:r w:rsidRPr="000C2BA0">
        <w:rPr>
          <w:rFonts w:hint="cs"/>
          <w:b w:val="0"/>
          <w:bCs w:val="0"/>
          <w:rtl/>
        </w:rPr>
        <w:t>ישן</w:t>
      </w:r>
      <w:r w:rsidRPr="000C2BA0">
        <w:rPr>
          <w:b w:val="0"/>
          <w:bCs w:val="0"/>
        </w:rPr>
        <w:t xml:space="preserve"> and not </w:t>
      </w:r>
      <w:r w:rsidRPr="000C2BA0">
        <w:rPr>
          <w:rFonts w:hint="cs"/>
          <w:b w:val="0"/>
          <w:bCs w:val="0"/>
          <w:rtl/>
        </w:rPr>
        <w:t>שביעית</w:t>
      </w:r>
      <w:r w:rsidRPr="000C2BA0">
        <w:rPr>
          <w:b w:val="0"/>
          <w:bCs w:val="0"/>
        </w:rPr>
        <w:t>, what else does he want?! See ‘Thinking it over’ # 2.</w:t>
      </w:r>
    </w:p>
  </w:footnote>
  <w:footnote w:id="23">
    <w:p w:rsidR="00642BD8" w:rsidRPr="000C2BA0" w:rsidRDefault="00642BD8" w:rsidP="000C2BA0">
      <w:pPr>
        <w:pStyle w:val="FootnoteText"/>
        <w:spacing w:line="264" w:lineRule="auto"/>
        <w:rPr>
          <w:b w:val="0"/>
          <w:bCs w:val="0"/>
        </w:rPr>
      </w:pPr>
      <w:r w:rsidRPr="000C2BA0">
        <w:rPr>
          <w:rStyle w:val="FootnoteReference"/>
          <w:b w:val="0"/>
          <w:bCs w:val="0"/>
        </w:rPr>
        <w:footnoteRef/>
      </w:r>
      <w:r w:rsidRPr="000C2BA0">
        <w:rPr>
          <w:b w:val="0"/>
          <w:bCs w:val="0"/>
        </w:rPr>
        <w:t xml:space="preserve"> See </w:t>
      </w:r>
      <w:r w:rsidRPr="000C2BA0">
        <w:rPr>
          <w:rFonts w:hint="cs"/>
          <w:b w:val="0"/>
          <w:bCs w:val="0"/>
          <w:rtl/>
        </w:rPr>
        <w:t>רש"י ד"ה שלי</w:t>
      </w:r>
      <w:r w:rsidRPr="000C2BA0">
        <w:rPr>
          <w:b w:val="0"/>
          <w:bCs w:val="0"/>
        </w:rPr>
        <w:t xml:space="preserve"> that </w:t>
      </w:r>
      <w:r w:rsidRPr="000C2BA0">
        <w:rPr>
          <w:rFonts w:hint="cs"/>
          <w:b w:val="0"/>
          <w:bCs w:val="0"/>
          <w:rtl/>
        </w:rPr>
        <w:t>דסתם ישן טוב מן החדש</w:t>
      </w:r>
      <w:r w:rsidRPr="000C2BA0">
        <w:rPr>
          <w:b w:val="0"/>
          <w:bCs w:val="0"/>
        </w:rPr>
        <w:t>.</w:t>
      </w:r>
    </w:p>
  </w:footnote>
  <w:footnote w:id="24">
    <w:p w:rsidR="00642BD8" w:rsidRPr="000C2BA0" w:rsidRDefault="00642BD8" w:rsidP="000C2BA0">
      <w:pPr>
        <w:pStyle w:val="FootnoteText"/>
        <w:spacing w:line="264" w:lineRule="auto"/>
        <w:rPr>
          <w:b w:val="0"/>
          <w:bCs w:val="0"/>
        </w:rPr>
      </w:pPr>
      <w:r w:rsidRPr="000C2BA0">
        <w:rPr>
          <w:rStyle w:val="FootnoteReference"/>
          <w:b w:val="0"/>
          <w:bCs w:val="0"/>
        </w:rPr>
        <w:footnoteRef/>
      </w:r>
      <w:r w:rsidRPr="000C2BA0">
        <w:rPr>
          <w:b w:val="0"/>
          <w:bCs w:val="0"/>
        </w:rPr>
        <w:t xml:space="preserve"> If </w:t>
      </w:r>
      <w:r w:rsidRPr="000C2BA0">
        <w:rPr>
          <w:rFonts w:hint="cs"/>
          <w:b w:val="0"/>
          <w:bCs w:val="0"/>
          <w:rtl/>
        </w:rPr>
        <w:t>חדש וישן</w:t>
      </w:r>
      <w:r w:rsidRPr="000C2BA0">
        <w:rPr>
          <w:b w:val="0"/>
          <w:bCs w:val="0"/>
        </w:rPr>
        <w:t xml:space="preserve"> is merely referring to the quality of the produce why does the </w:t>
      </w:r>
      <w:r w:rsidRPr="000C2BA0">
        <w:rPr>
          <w:rFonts w:hint="cs"/>
          <w:b w:val="0"/>
          <w:bCs w:val="0"/>
          <w:rtl/>
        </w:rPr>
        <w:t>גמרא</w:t>
      </w:r>
      <w:r w:rsidRPr="000C2BA0">
        <w:rPr>
          <w:b w:val="0"/>
          <w:bCs w:val="0"/>
        </w:rPr>
        <w:t xml:space="preserve"> mention it; it seemingly has no relevance </w:t>
      </w:r>
      <w:r w:rsidRPr="000C2BA0">
        <w:rPr>
          <w:rFonts w:hint="cs"/>
          <w:b w:val="0"/>
          <w:bCs w:val="0"/>
          <w:rtl/>
        </w:rPr>
        <w:t>להלכה</w:t>
      </w:r>
      <w:r w:rsidRPr="000C2BA0">
        <w:rPr>
          <w:b w:val="0"/>
          <w:bCs w:val="0"/>
        </w:rPr>
        <w:t xml:space="preserve">. </w:t>
      </w:r>
    </w:p>
  </w:footnote>
  <w:footnote w:id="25">
    <w:p w:rsidR="00642BD8" w:rsidRPr="000C2BA0" w:rsidRDefault="00642BD8" w:rsidP="000C2BA0">
      <w:pPr>
        <w:pStyle w:val="FootnoteText"/>
        <w:spacing w:line="264" w:lineRule="auto"/>
        <w:rPr>
          <w:b w:val="0"/>
          <w:bCs w:val="0"/>
        </w:rPr>
      </w:pPr>
      <w:r w:rsidRPr="000C2BA0">
        <w:rPr>
          <w:rStyle w:val="FootnoteReference"/>
          <w:b w:val="0"/>
          <w:bCs w:val="0"/>
        </w:rPr>
        <w:footnoteRef/>
      </w:r>
      <w:r w:rsidRPr="000C2BA0">
        <w:rPr>
          <w:b w:val="0"/>
          <w:bCs w:val="0"/>
        </w:rPr>
        <w:t xml:space="preserve"> It is extremely unusual for a person to degrade the quality (</w:t>
      </w:r>
      <w:r w:rsidRPr="000C2BA0">
        <w:rPr>
          <w:rFonts w:hint="cs"/>
          <w:b w:val="0"/>
          <w:bCs w:val="0"/>
          <w:rtl/>
        </w:rPr>
        <w:t>שלי חדש</w:t>
      </w:r>
      <w:r w:rsidRPr="000C2BA0">
        <w:rPr>
          <w:b w:val="0"/>
          <w:bCs w:val="0"/>
        </w:rPr>
        <w:t xml:space="preserve">) </w:t>
      </w:r>
      <w:r w:rsidR="002000C1">
        <w:rPr>
          <w:b w:val="0"/>
          <w:bCs w:val="0"/>
        </w:rPr>
        <w:t xml:space="preserve">of </w:t>
      </w:r>
      <w:r w:rsidRPr="000C2BA0">
        <w:rPr>
          <w:b w:val="0"/>
          <w:bCs w:val="0"/>
        </w:rPr>
        <w:t>his own produce and praise his competitors (</w:t>
      </w:r>
      <w:r w:rsidRPr="000C2BA0">
        <w:rPr>
          <w:rFonts w:hint="cs"/>
          <w:b w:val="0"/>
          <w:bCs w:val="0"/>
          <w:rtl/>
        </w:rPr>
        <w:t>ושל חברי ישן</w:t>
      </w:r>
      <w:r w:rsidRPr="000C2BA0">
        <w:rPr>
          <w:b w:val="0"/>
          <w:bCs w:val="0"/>
        </w:rPr>
        <w:t>); the only plausible explanation is that they both have an ulterior motive; they each deprecate their own produce (both regarding its quality [</w:t>
      </w:r>
      <w:r w:rsidRPr="000C2BA0">
        <w:rPr>
          <w:rFonts w:hint="cs"/>
          <w:b w:val="0"/>
          <w:bCs w:val="0"/>
          <w:rtl/>
        </w:rPr>
        <w:t>שלי חדש</w:t>
      </w:r>
      <w:r w:rsidRPr="000C2BA0">
        <w:rPr>
          <w:b w:val="0"/>
          <w:bCs w:val="0"/>
        </w:rPr>
        <w:t>]</w:t>
      </w:r>
      <w:r w:rsidR="002000C1">
        <w:rPr>
          <w:b w:val="0"/>
          <w:bCs w:val="0"/>
        </w:rPr>
        <w:t xml:space="preserve"> </w:t>
      </w:r>
      <w:r w:rsidRPr="000C2BA0">
        <w:rPr>
          <w:b w:val="0"/>
          <w:bCs w:val="0"/>
        </w:rPr>
        <w:t>as well as its permissiveness [</w:t>
      </w:r>
      <w:r w:rsidRPr="000C2BA0">
        <w:rPr>
          <w:rFonts w:hint="cs"/>
          <w:b w:val="0"/>
          <w:bCs w:val="0"/>
          <w:rtl/>
        </w:rPr>
        <w:t>אינו מתוקן</w:t>
      </w:r>
      <w:r w:rsidRPr="000C2BA0">
        <w:rPr>
          <w:b w:val="0"/>
          <w:bCs w:val="0"/>
        </w:rPr>
        <w:t>]) in alternate cities in order that in one city one of them will be able to sell his wares and the other will sell them in the following city</w:t>
      </w:r>
      <w:r w:rsidR="002000C1">
        <w:rPr>
          <w:b w:val="0"/>
          <w:bCs w:val="0"/>
        </w:rPr>
        <w:t>.</w:t>
      </w:r>
      <w:r w:rsidRPr="000C2BA0">
        <w:rPr>
          <w:b w:val="0"/>
          <w:bCs w:val="0"/>
        </w:rPr>
        <w:t xml:space="preserve"> </w:t>
      </w:r>
    </w:p>
  </w:footnote>
  <w:footnote w:id="26">
    <w:p w:rsidR="00642BD8" w:rsidRPr="000C2BA0" w:rsidRDefault="00642BD8" w:rsidP="00B2141C">
      <w:pPr>
        <w:pStyle w:val="FootnoteText"/>
        <w:spacing w:line="264" w:lineRule="auto"/>
        <w:rPr>
          <w:b w:val="0"/>
          <w:bCs w:val="0"/>
        </w:rPr>
      </w:pPr>
      <w:r w:rsidRPr="000C2BA0">
        <w:rPr>
          <w:rStyle w:val="FootnoteReference"/>
          <w:b w:val="0"/>
          <w:bCs w:val="0"/>
        </w:rPr>
        <w:footnoteRef/>
      </w:r>
      <w:r w:rsidRPr="000C2BA0">
        <w:rPr>
          <w:b w:val="0"/>
          <w:bCs w:val="0"/>
        </w:rPr>
        <w:t xml:space="preserve"> See footnote # </w:t>
      </w:r>
      <w:r w:rsidR="00B2141C">
        <w:rPr>
          <w:rFonts w:hint="cs"/>
          <w:b w:val="0"/>
          <w:bCs w:val="0"/>
          <w:rtl/>
        </w:rPr>
        <w:t>25</w:t>
      </w:r>
      <w:r w:rsidRPr="000C2BA0">
        <w:rPr>
          <w:b w:val="0"/>
          <w:bCs w:val="0"/>
        </w:rPr>
        <w:t xml:space="preserve">. In the case of </w:t>
      </w:r>
      <w:r w:rsidRPr="000C2BA0">
        <w:rPr>
          <w:rFonts w:hint="cs"/>
          <w:b w:val="0"/>
          <w:bCs w:val="0"/>
          <w:rtl/>
        </w:rPr>
        <w:t>אני כהן וחברי כהן</w:t>
      </w:r>
      <w:r w:rsidRPr="000C2BA0">
        <w:rPr>
          <w:b w:val="0"/>
          <w:bCs w:val="0"/>
        </w:rPr>
        <w:t xml:space="preserve">, neither is defaming himself therefore the </w:t>
      </w:r>
      <w:r w:rsidRPr="000C2BA0">
        <w:rPr>
          <w:rFonts w:hint="cs"/>
          <w:b w:val="0"/>
          <w:bCs w:val="0"/>
          <w:rtl/>
        </w:rPr>
        <w:t>חשש גומלים</w:t>
      </w:r>
      <w:r w:rsidRPr="000C2BA0">
        <w:rPr>
          <w:b w:val="0"/>
          <w:bCs w:val="0"/>
        </w:rPr>
        <w:t xml:space="preserve"> is small. However here where one is deprecating himself, it causes one to wonder, why he is doing it, and the obvious answer is on account of </w:t>
      </w:r>
      <w:r w:rsidRPr="000C2BA0">
        <w:rPr>
          <w:rFonts w:hint="cs"/>
          <w:b w:val="0"/>
          <w:bCs w:val="0"/>
          <w:rtl/>
        </w:rPr>
        <w:t>גומלים</w:t>
      </w:r>
      <w:r w:rsidRPr="000C2BA0">
        <w:rPr>
          <w:b w:val="0"/>
          <w:bCs w:val="0"/>
        </w:rPr>
        <w:t xml:space="preserve">. Therefore by </w:t>
      </w:r>
      <w:r w:rsidRPr="000C2BA0">
        <w:rPr>
          <w:rFonts w:hint="cs"/>
          <w:b w:val="0"/>
          <w:bCs w:val="0"/>
          <w:rtl/>
        </w:rPr>
        <w:t>כהן</w:t>
      </w:r>
      <w:r w:rsidRPr="000C2BA0">
        <w:rPr>
          <w:b w:val="0"/>
          <w:bCs w:val="0"/>
        </w:rPr>
        <w:t xml:space="preserve"> the </w:t>
      </w:r>
      <w:r w:rsidRPr="000C2BA0">
        <w:rPr>
          <w:rFonts w:hint="cs"/>
          <w:b w:val="0"/>
          <w:bCs w:val="0"/>
          <w:rtl/>
        </w:rPr>
        <w:t>רבנן</w:t>
      </w:r>
      <w:r w:rsidRPr="000C2BA0">
        <w:rPr>
          <w:b w:val="0"/>
          <w:bCs w:val="0"/>
        </w:rPr>
        <w:t xml:space="preserve"> are not </w:t>
      </w:r>
      <w:r w:rsidRPr="000C2BA0">
        <w:rPr>
          <w:rFonts w:hint="cs"/>
          <w:b w:val="0"/>
          <w:bCs w:val="0"/>
          <w:rtl/>
        </w:rPr>
        <w:t>חייש לג</w:t>
      </w:r>
      <w:r w:rsidR="00B2141C">
        <w:rPr>
          <w:rFonts w:hint="cs"/>
          <w:b w:val="0"/>
          <w:bCs w:val="0"/>
          <w:rtl/>
        </w:rPr>
        <w:t>ו</w:t>
      </w:r>
      <w:r w:rsidRPr="000C2BA0">
        <w:rPr>
          <w:rFonts w:hint="cs"/>
          <w:b w:val="0"/>
          <w:bCs w:val="0"/>
          <w:rtl/>
        </w:rPr>
        <w:t>מלי</w:t>
      </w:r>
      <w:r w:rsidR="00B2141C">
        <w:rPr>
          <w:rFonts w:hint="cs"/>
          <w:b w:val="0"/>
          <w:bCs w:val="0"/>
          <w:rtl/>
        </w:rPr>
        <w:t>ן</w:t>
      </w:r>
      <w:r w:rsidRPr="000C2BA0">
        <w:rPr>
          <w:b w:val="0"/>
          <w:bCs w:val="0"/>
        </w:rPr>
        <w:t xml:space="preserve"> but by </w:t>
      </w:r>
      <w:r w:rsidRPr="000C2BA0">
        <w:rPr>
          <w:rFonts w:hint="cs"/>
          <w:b w:val="0"/>
          <w:bCs w:val="0"/>
          <w:rtl/>
        </w:rPr>
        <w:t>שלי חדש</w:t>
      </w:r>
      <w:r w:rsidRPr="000C2BA0">
        <w:rPr>
          <w:b w:val="0"/>
          <w:bCs w:val="0"/>
        </w:rPr>
        <w:t xml:space="preserve"> they are </w:t>
      </w:r>
      <w:r w:rsidRPr="000C2BA0">
        <w:rPr>
          <w:rFonts w:hint="cs"/>
          <w:b w:val="0"/>
          <w:bCs w:val="0"/>
          <w:rtl/>
        </w:rPr>
        <w:t>חייש לגומלין</w:t>
      </w:r>
      <w:r w:rsidRPr="000C2BA0">
        <w:rPr>
          <w:b w:val="0"/>
          <w:bCs w:val="0"/>
        </w:rPr>
        <w:t>.</w:t>
      </w:r>
    </w:p>
  </w:footnote>
  <w:footnote w:id="27">
    <w:p w:rsidR="00642BD8" w:rsidRPr="00B2141C" w:rsidRDefault="00642BD8" w:rsidP="000C2BA0">
      <w:pPr>
        <w:pStyle w:val="FootnoteText"/>
        <w:spacing w:line="264" w:lineRule="auto"/>
        <w:rPr>
          <w:b w:val="0"/>
          <w:bCs w:val="0"/>
          <w:spacing w:val="-2"/>
        </w:rPr>
      </w:pPr>
      <w:r w:rsidRPr="000C2BA0">
        <w:rPr>
          <w:rStyle w:val="FootnoteReference"/>
          <w:b w:val="0"/>
          <w:bCs w:val="0"/>
        </w:rPr>
        <w:footnoteRef/>
      </w:r>
      <w:r w:rsidRPr="000C2BA0">
        <w:rPr>
          <w:b w:val="0"/>
          <w:bCs w:val="0"/>
        </w:rPr>
        <w:t xml:space="preserve"> Indeed there is a difference in the level of suspicion whether they say </w:t>
      </w:r>
      <w:r w:rsidRPr="000C2BA0">
        <w:rPr>
          <w:rFonts w:hint="cs"/>
          <w:b w:val="0"/>
          <w:bCs w:val="0"/>
          <w:rtl/>
        </w:rPr>
        <w:t>אני כהן</w:t>
      </w:r>
      <w:r w:rsidRPr="000C2BA0">
        <w:rPr>
          <w:b w:val="0"/>
          <w:bCs w:val="0"/>
        </w:rPr>
        <w:t xml:space="preserve"> or </w:t>
      </w:r>
      <w:r w:rsidRPr="000C2BA0">
        <w:rPr>
          <w:rFonts w:hint="cs"/>
          <w:b w:val="0"/>
          <w:bCs w:val="0"/>
          <w:rtl/>
        </w:rPr>
        <w:t>שלי חדש</w:t>
      </w:r>
      <w:r w:rsidRPr="000C2BA0">
        <w:rPr>
          <w:b w:val="0"/>
          <w:bCs w:val="0"/>
        </w:rPr>
        <w:t>; however the difference is not that great that there should be a difference in law, that in one case (</w:t>
      </w:r>
      <w:r w:rsidRPr="000C2BA0">
        <w:rPr>
          <w:rFonts w:hint="cs"/>
          <w:b w:val="0"/>
          <w:bCs w:val="0"/>
          <w:rtl/>
        </w:rPr>
        <w:t>אני כהן</w:t>
      </w:r>
      <w:r w:rsidRPr="000C2BA0">
        <w:rPr>
          <w:b w:val="0"/>
          <w:bCs w:val="0"/>
        </w:rPr>
        <w:t xml:space="preserve">) we are not </w:t>
      </w:r>
      <w:r w:rsidRPr="000C2BA0">
        <w:rPr>
          <w:rFonts w:hint="cs"/>
          <w:b w:val="0"/>
          <w:bCs w:val="0"/>
          <w:rtl/>
        </w:rPr>
        <w:t>חייש לגומלין</w:t>
      </w:r>
      <w:r w:rsidRPr="000C2BA0">
        <w:rPr>
          <w:b w:val="0"/>
          <w:bCs w:val="0"/>
        </w:rPr>
        <w:t xml:space="preserve"> and in the other </w:t>
      </w:r>
      <w:r w:rsidRPr="00B2141C">
        <w:rPr>
          <w:b w:val="0"/>
          <w:bCs w:val="0"/>
          <w:spacing w:val="-2"/>
        </w:rPr>
        <w:t>(</w:t>
      </w:r>
      <w:r w:rsidRPr="00B2141C">
        <w:rPr>
          <w:rFonts w:hint="cs"/>
          <w:b w:val="0"/>
          <w:bCs w:val="0"/>
          <w:spacing w:val="-2"/>
          <w:rtl/>
        </w:rPr>
        <w:t>שלי חדש</w:t>
      </w:r>
      <w:r w:rsidRPr="00B2141C">
        <w:rPr>
          <w:b w:val="0"/>
          <w:bCs w:val="0"/>
          <w:spacing w:val="-2"/>
        </w:rPr>
        <w:t xml:space="preserve">) we are </w:t>
      </w:r>
      <w:r w:rsidRPr="00B2141C">
        <w:rPr>
          <w:rFonts w:hint="cs"/>
          <w:b w:val="0"/>
          <w:bCs w:val="0"/>
          <w:spacing w:val="-2"/>
          <w:rtl/>
        </w:rPr>
        <w:t>חייש לגומלין</w:t>
      </w:r>
      <w:r w:rsidRPr="00B2141C">
        <w:rPr>
          <w:b w:val="0"/>
          <w:bCs w:val="0"/>
          <w:spacing w:val="-2"/>
        </w:rPr>
        <w:t xml:space="preserve">; we are either </w:t>
      </w:r>
      <w:r w:rsidRPr="00B2141C">
        <w:rPr>
          <w:rFonts w:hint="cs"/>
          <w:b w:val="0"/>
          <w:bCs w:val="0"/>
          <w:spacing w:val="-2"/>
          <w:rtl/>
        </w:rPr>
        <w:t>חייש</w:t>
      </w:r>
      <w:r w:rsidRPr="00B2141C">
        <w:rPr>
          <w:b w:val="0"/>
          <w:bCs w:val="0"/>
          <w:spacing w:val="-2"/>
        </w:rPr>
        <w:t xml:space="preserve"> (in all case</w:t>
      </w:r>
      <w:r w:rsidR="00B2141C" w:rsidRPr="00B2141C">
        <w:rPr>
          <w:b w:val="0"/>
          <w:bCs w:val="0"/>
          <w:spacing w:val="-2"/>
        </w:rPr>
        <w:t>s</w:t>
      </w:r>
      <w:r w:rsidRPr="00B2141C">
        <w:rPr>
          <w:b w:val="0"/>
          <w:bCs w:val="0"/>
          <w:spacing w:val="-2"/>
        </w:rPr>
        <w:t xml:space="preserve">) or not </w:t>
      </w:r>
      <w:r w:rsidRPr="00B2141C">
        <w:rPr>
          <w:rFonts w:hint="cs"/>
          <w:b w:val="0"/>
          <w:bCs w:val="0"/>
          <w:spacing w:val="-2"/>
          <w:rtl/>
        </w:rPr>
        <w:t>חייש</w:t>
      </w:r>
      <w:r w:rsidRPr="00B2141C">
        <w:rPr>
          <w:b w:val="0"/>
          <w:bCs w:val="0"/>
          <w:spacing w:val="-2"/>
        </w:rPr>
        <w:t xml:space="preserve"> (in all cases). However regarding </w:t>
      </w:r>
      <w:r w:rsidRPr="00B2141C">
        <w:rPr>
          <w:rFonts w:hint="cs"/>
          <w:b w:val="0"/>
          <w:bCs w:val="0"/>
          <w:spacing w:val="-2"/>
          <w:rtl/>
        </w:rPr>
        <w:t>ר"י</w:t>
      </w:r>
      <w:r w:rsidRPr="00B2141C">
        <w:rPr>
          <w:b w:val="0"/>
          <w:bCs w:val="0"/>
          <w:spacing w:val="-2"/>
        </w:rPr>
        <w:t xml:space="preserve"> where we are not changing the </w:t>
      </w:r>
      <w:r w:rsidRPr="00B2141C">
        <w:rPr>
          <w:rFonts w:hint="cs"/>
          <w:b w:val="0"/>
          <w:bCs w:val="0"/>
          <w:spacing w:val="-2"/>
          <w:rtl/>
        </w:rPr>
        <w:t>הלכה</w:t>
      </w:r>
      <w:r w:rsidRPr="00B2141C">
        <w:rPr>
          <w:b w:val="0"/>
          <w:bCs w:val="0"/>
          <w:spacing w:val="-2"/>
        </w:rPr>
        <w:t xml:space="preserve"> we just are informing that s</w:t>
      </w:r>
      <w:r w:rsidRPr="00B2141C">
        <w:rPr>
          <w:rFonts w:hint="cs"/>
          <w:b w:val="0"/>
          <w:bCs w:val="0"/>
          <w:spacing w:val="-2"/>
          <w:rtl/>
        </w:rPr>
        <w:t>ר"י'</w:t>
      </w:r>
      <w:r w:rsidRPr="00B2141C">
        <w:rPr>
          <w:b w:val="0"/>
          <w:bCs w:val="0"/>
          <w:spacing w:val="-2"/>
        </w:rPr>
        <w:t xml:space="preserve"> position that </w:t>
      </w:r>
      <w:r w:rsidRPr="00B2141C">
        <w:rPr>
          <w:rFonts w:hint="cs"/>
          <w:b w:val="0"/>
          <w:bCs w:val="0"/>
          <w:spacing w:val="-2"/>
          <w:rtl/>
        </w:rPr>
        <w:t>לא חייש לגומלין</w:t>
      </w:r>
      <w:r w:rsidRPr="00B2141C">
        <w:rPr>
          <w:b w:val="0"/>
          <w:bCs w:val="0"/>
          <w:spacing w:val="-2"/>
        </w:rPr>
        <w:t xml:space="preserve"> is true even in the case of </w:t>
      </w:r>
      <w:r w:rsidRPr="00B2141C">
        <w:rPr>
          <w:rFonts w:hint="cs"/>
          <w:b w:val="0"/>
          <w:bCs w:val="0"/>
          <w:spacing w:val="-2"/>
          <w:rtl/>
        </w:rPr>
        <w:t>שלי חדש</w:t>
      </w:r>
      <w:r w:rsidRPr="00B2141C">
        <w:rPr>
          <w:b w:val="0"/>
          <w:bCs w:val="0"/>
          <w:spacing w:val="-2"/>
        </w:rPr>
        <w:t xml:space="preserve">, where there is seemingly more reason to be </w:t>
      </w:r>
      <w:r w:rsidRPr="00B2141C">
        <w:rPr>
          <w:rFonts w:hint="cs"/>
          <w:b w:val="0"/>
          <w:bCs w:val="0"/>
          <w:spacing w:val="-2"/>
          <w:rtl/>
        </w:rPr>
        <w:t>חושש</w:t>
      </w:r>
      <w:r w:rsidRPr="00B2141C">
        <w:rPr>
          <w:b w:val="0"/>
          <w:bCs w:val="0"/>
          <w:spacing w:val="-2"/>
        </w:rPr>
        <w:t xml:space="preserve">. However we are not distinguishing </w:t>
      </w:r>
      <w:r w:rsidRPr="00B2141C">
        <w:rPr>
          <w:rFonts w:hint="cs"/>
          <w:b w:val="0"/>
          <w:bCs w:val="0"/>
          <w:spacing w:val="-2"/>
          <w:rtl/>
        </w:rPr>
        <w:t>להלכה</w:t>
      </w:r>
      <w:r w:rsidRPr="00B2141C">
        <w:rPr>
          <w:b w:val="0"/>
          <w:bCs w:val="0"/>
          <w:spacing w:val="-2"/>
        </w:rPr>
        <w:t xml:space="preserve"> between the two cases.</w:t>
      </w:r>
    </w:p>
  </w:footnote>
  <w:footnote w:id="28">
    <w:p w:rsidR="00642BD8" w:rsidRPr="000C2BA0" w:rsidRDefault="00642BD8" w:rsidP="00DC284A">
      <w:pPr>
        <w:pStyle w:val="FootnoteText"/>
        <w:spacing w:line="264" w:lineRule="auto"/>
        <w:rPr>
          <w:b w:val="0"/>
          <w:bCs w:val="0"/>
        </w:rPr>
      </w:pPr>
      <w:r w:rsidRPr="000C2BA0">
        <w:rPr>
          <w:rStyle w:val="FootnoteReference"/>
          <w:b w:val="0"/>
          <w:bCs w:val="0"/>
        </w:rPr>
        <w:footnoteRef/>
      </w:r>
      <w:r w:rsidRPr="000C2BA0">
        <w:rPr>
          <w:b w:val="0"/>
          <w:bCs w:val="0"/>
        </w:rPr>
        <w:t xml:space="preserve"> See footnotes # 14</w:t>
      </w:r>
      <w:r w:rsidR="00DC284A">
        <w:rPr>
          <w:b w:val="0"/>
          <w:bCs w:val="0"/>
        </w:rPr>
        <w:t xml:space="preserve"> &amp; 15</w:t>
      </w:r>
      <w:r w:rsidRPr="000C2BA0">
        <w:rPr>
          <w:b w:val="0"/>
          <w:bCs w:val="0"/>
        </w:rPr>
        <w:t>.</w:t>
      </w:r>
    </w:p>
  </w:footnote>
  <w:footnote w:id="29">
    <w:p w:rsidR="00642BD8" w:rsidRPr="000C2BA0" w:rsidRDefault="00642BD8" w:rsidP="000C2BA0">
      <w:pPr>
        <w:pStyle w:val="FootnoteText"/>
        <w:spacing w:line="264" w:lineRule="auto"/>
        <w:rPr>
          <w:b w:val="0"/>
          <w:bCs w:val="0"/>
        </w:rPr>
      </w:pPr>
      <w:r w:rsidRPr="000C2BA0">
        <w:rPr>
          <w:rStyle w:val="FootnoteReference"/>
          <w:b w:val="0"/>
          <w:bCs w:val="0"/>
        </w:rPr>
        <w:footnoteRef/>
      </w:r>
      <w:r w:rsidRPr="000C2BA0">
        <w:rPr>
          <w:b w:val="0"/>
          <w:bCs w:val="0"/>
        </w:rPr>
        <w:t xml:space="preserve"> See </w:t>
      </w:r>
      <w:r w:rsidRPr="000C2BA0">
        <w:rPr>
          <w:rFonts w:hint="cs"/>
          <w:b w:val="0"/>
          <w:bCs w:val="0"/>
          <w:rtl/>
        </w:rPr>
        <w:t>סוטה מח,א</w:t>
      </w:r>
      <w:r w:rsidR="002000C1">
        <w:rPr>
          <w:b w:val="0"/>
          <w:bCs w:val="0"/>
        </w:rPr>
        <w:t>.</w:t>
      </w:r>
    </w:p>
  </w:footnote>
  <w:footnote w:id="30">
    <w:p w:rsidR="00642BD8" w:rsidRPr="000C2BA0" w:rsidRDefault="00642BD8" w:rsidP="000C2BA0">
      <w:pPr>
        <w:pStyle w:val="FootnoteText"/>
        <w:spacing w:line="264" w:lineRule="auto"/>
        <w:rPr>
          <w:b w:val="0"/>
          <w:bCs w:val="0"/>
        </w:rPr>
      </w:pPr>
      <w:r w:rsidRPr="000C2BA0">
        <w:rPr>
          <w:rStyle w:val="FootnoteReference"/>
          <w:b w:val="0"/>
          <w:bCs w:val="0"/>
        </w:rPr>
        <w:footnoteRef/>
      </w:r>
      <w:r w:rsidRPr="000C2BA0">
        <w:rPr>
          <w:b w:val="0"/>
          <w:bCs w:val="0"/>
        </w:rPr>
        <w:t xml:space="preserve"> See </w:t>
      </w:r>
      <w:r w:rsidRPr="000C2BA0">
        <w:rPr>
          <w:rFonts w:hint="cs"/>
          <w:b w:val="0"/>
          <w:bCs w:val="0"/>
          <w:rtl/>
        </w:rPr>
        <w:t>פרדס יצחק אות מב</w:t>
      </w:r>
      <w:r w:rsidRPr="000C2BA0">
        <w:rPr>
          <w:b w:val="0"/>
          <w:bCs w:val="0"/>
        </w:rPr>
        <w:t>.</w:t>
      </w:r>
    </w:p>
  </w:footnote>
  <w:footnote w:id="31">
    <w:p w:rsidR="00642BD8" w:rsidRPr="000C2BA0" w:rsidRDefault="00642BD8" w:rsidP="000C2BA0">
      <w:pPr>
        <w:pStyle w:val="FootnoteText"/>
        <w:spacing w:line="264" w:lineRule="auto"/>
        <w:rPr>
          <w:b w:val="0"/>
          <w:bCs w:val="0"/>
        </w:rPr>
      </w:pPr>
      <w:r w:rsidRPr="000C2BA0">
        <w:rPr>
          <w:rStyle w:val="FootnoteReference"/>
          <w:b w:val="0"/>
          <w:bCs w:val="0"/>
        </w:rPr>
        <w:footnoteRef/>
      </w:r>
      <w:r w:rsidRPr="000C2BA0">
        <w:rPr>
          <w:b w:val="0"/>
          <w:bCs w:val="0"/>
        </w:rPr>
        <w:t xml:space="preserve"> See footnote # 22.</w:t>
      </w:r>
    </w:p>
  </w:footnote>
  <w:footnote w:id="32">
    <w:p w:rsidR="00642BD8" w:rsidRPr="000C2BA0" w:rsidRDefault="00642BD8" w:rsidP="000C2BA0">
      <w:pPr>
        <w:pStyle w:val="FootnoteText"/>
        <w:spacing w:line="264" w:lineRule="auto"/>
        <w:rPr>
          <w:b w:val="0"/>
          <w:bCs w:val="0"/>
        </w:rPr>
      </w:pPr>
      <w:r w:rsidRPr="000C2BA0">
        <w:rPr>
          <w:rStyle w:val="FootnoteReference"/>
          <w:b w:val="0"/>
          <w:bCs w:val="0"/>
        </w:rPr>
        <w:footnoteRef/>
      </w:r>
      <w:r w:rsidRPr="000C2BA0">
        <w:rPr>
          <w:b w:val="0"/>
          <w:bCs w:val="0"/>
        </w:rPr>
        <w:t xml:space="preserve"> See </w:t>
      </w:r>
      <w:r w:rsidRPr="000C2BA0">
        <w:rPr>
          <w:rFonts w:hint="cs"/>
          <w:b w:val="0"/>
          <w:bCs w:val="0"/>
          <w:rtl/>
        </w:rPr>
        <w:t>כסא שלמה</w:t>
      </w:r>
      <w:r w:rsidRPr="000C2BA0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BD8" w:rsidRPr="00225373" w:rsidRDefault="00642BD8" w:rsidP="00225373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כד,א תוס' ד"ה שלי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C2D"/>
    <w:rsid w:val="0004527B"/>
    <w:rsid w:val="000C2BA0"/>
    <w:rsid w:val="00100F73"/>
    <w:rsid w:val="00186193"/>
    <w:rsid w:val="001B11FC"/>
    <w:rsid w:val="001E6538"/>
    <w:rsid w:val="002000C1"/>
    <w:rsid w:val="00220C39"/>
    <w:rsid w:val="00225373"/>
    <w:rsid w:val="002522DB"/>
    <w:rsid w:val="002A0655"/>
    <w:rsid w:val="002A13E5"/>
    <w:rsid w:val="002B1A72"/>
    <w:rsid w:val="002B1D6F"/>
    <w:rsid w:val="002E0FA6"/>
    <w:rsid w:val="00364381"/>
    <w:rsid w:val="003D4453"/>
    <w:rsid w:val="003D460F"/>
    <w:rsid w:val="003D7C03"/>
    <w:rsid w:val="003E5698"/>
    <w:rsid w:val="0043499F"/>
    <w:rsid w:val="00446E41"/>
    <w:rsid w:val="004953CE"/>
    <w:rsid w:val="00561FFF"/>
    <w:rsid w:val="005C3580"/>
    <w:rsid w:val="005F6A78"/>
    <w:rsid w:val="00642BD8"/>
    <w:rsid w:val="0067082E"/>
    <w:rsid w:val="007B0FD8"/>
    <w:rsid w:val="007B73E1"/>
    <w:rsid w:val="007B789A"/>
    <w:rsid w:val="00802D27"/>
    <w:rsid w:val="00840FE6"/>
    <w:rsid w:val="00870BBE"/>
    <w:rsid w:val="009C640B"/>
    <w:rsid w:val="009F2631"/>
    <w:rsid w:val="00A01E5E"/>
    <w:rsid w:val="00A407BB"/>
    <w:rsid w:val="00A72FC5"/>
    <w:rsid w:val="00AC04F4"/>
    <w:rsid w:val="00AE21E1"/>
    <w:rsid w:val="00AF434F"/>
    <w:rsid w:val="00B2141C"/>
    <w:rsid w:val="00B77A36"/>
    <w:rsid w:val="00BD2502"/>
    <w:rsid w:val="00C86BCA"/>
    <w:rsid w:val="00C9471E"/>
    <w:rsid w:val="00DC284A"/>
    <w:rsid w:val="00DD6F42"/>
    <w:rsid w:val="00DE1192"/>
    <w:rsid w:val="00E3251E"/>
    <w:rsid w:val="00E40563"/>
    <w:rsid w:val="00E72076"/>
    <w:rsid w:val="00F01160"/>
    <w:rsid w:val="00F36C2D"/>
    <w:rsid w:val="00F501DB"/>
    <w:rsid w:val="00F64C12"/>
    <w:rsid w:val="00FF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3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373"/>
  </w:style>
  <w:style w:type="paragraph" w:styleId="Footer">
    <w:name w:val="footer"/>
    <w:basedOn w:val="Normal"/>
    <w:link w:val="FooterChar"/>
    <w:uiPriority w:val="99"/>
    <w:unhideWhenUsed/>
    <w:rsid w:val="002253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373"/>
  </w:style>
  <w:style w:type="paragraph" w:styleId="FootnoteText">
    <w:name w:val="footnote text"/>
    <w:basedOn w:val="Normal"/>
    <w:link w:val="FootnoteTextChar"/>
    <w:uiPriority w:val="99"/>
    <w:semiHidden/>
    <w:unhideWhenUsed/>
    <w:rsid w:val="001B11F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11F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B11FC"/>
    <w:rPr>
      <w:vertAlign w:val="superscript"/>
    </w:rPr>
  </w:style>
  <w:style w:type="paragraph" w:styleId="ListParagraph">
    <w:name w:val="List Paragraph"/>
    <w:basedOn w:val="Normal"/>
    <w:uiPriority w:val="34"/>
    <w:qFormat/>
    <w:rsid w:val="00642B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3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373"/>
  </w:style>
  <w:style w:type="paragraph" w:styleId="Footer">
    <w:name w:val="footer"/>
    <w:basedOn w:val="Normal"/>
    <w:link w:val="FooterChar"/>
    <w:uiPriority w:val="99"/>
    <w:unhideWhenUsed/>
    <w:rsid w:val="002253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373"/>
  </w:style>
  <w:style w:type="paragraph" w:styleId="FootnoteText">
    <w:name w:val="footnote text"/>
    <w:basedOn w:val="Normal"/>
    <w:link w:val="FootnoteTextChar"/>
    <w:uiPriority w:val="99"/>
    <w:semiHidden/>
    <w:unhideWhenUsed/>
    <w:rsid w:val="001B11F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11F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B11FC"/>
    <w:rPr>
      <w:vertAlign w:val="superscript"/>
    </w:rPr>
  </w:style>
  <w:style w:type="paragraph" w:styleId="ListParagraph">
    <w:name w:val="List Paragraph"/>
    <w:basedOn w:val="Normal"/>
    <w:uiPriority w:val="34"/>
    <w:qFormat/>
    <w:rsid w:val="00642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3240</TotalTime>
  <Pages>7</Pages>
  <Words>1708</Words>
  <Characters>9739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22</cp:revision>
  <dcterms:created xsi:type="dcterms:W3CDTF">2015-06-15T19:57:00Z</dcterms:created>
  <dcterms:modified xsi:type="dcterms:W3CDTF">2015-11-30T23:34:00Z</dcterms:modified>
</cp:coreProperties>
</file>