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49" w:rsidRPr="00753A49" w:rsidRDefault="00DD11F8" w:rsidP="004C2A8D">
      <w:pPr>
        <w:bidi/>
        <w:rPr>
          <w:b w:val="0"/>
          <w:bCs w:val="0"/>
          <w:sz w:val="16"/>
          <w:szCs w:val="16"/>
        </w:rPr>
      </w:pPr>
      <w:r w:rsidRPr="00753A49">
        <w:rPr>
          <w:sz w:val="36"/>
          <w:szCs w:val="36"/>
          <w:rtl/>
        </w:rPr>
        <w:t>אי</w:t>
      </w:r>
      <w:r w:rsidR="00753A49">
        <w:rPr>
          <w:rFonts w:hint="cs"/>
          <w:rtl/>
        </w:rPr>
        <w:t xml:space="preserve"> </w:t>
      </w:r>
      <w:r w:rsidRPr="00753A49">
        <w:rPr>
          <w:sz w:val="32"/>
          <w:szCs w:val="32"/>
          <w:rtl/>
        </w:rPr>
        <w:t>איכא בתי דינין כו</w:t>
      </w:r>
      <w:r w:rsidR="00753A49">
        <w:rPr>
          <w:rFonts w:hint="cs"/>
          <w:sz w:val="32"/>
          <w:szCs w:val="32"/>
          <w:rtl/>
        </w:rPr>
        <w:t xml:space="preserve">לי </w:t>
      </w:r>
      <w:r w:rsidR="00753A49">
        <w:rPr>
          <w:sz w:val="32"/>
          <w:szCs w:val="32"/>
          <w:rtl/>
        </w:rPr>
        <w:t>–</w:t>
      </w:r>
      <w:r w:rsidR="00753A49">
        <w:rPr>
          <w:rFonts w:hint="cs"/>
          <w:sz w:val="32"/>
          <w:szCs w:val="32"/>
          <w:rtl/>
        </w:rPr>
        <w:t xml:space="preserve"> </w:t>
      </w:r>
      <w:r w:rsidR="00753A49">
        <w:rPr>
          <w:sz w:val="32"/>
          <w:szCs w:val="32"/>
        </w:rPr>
        <w:t xml:space="preserve">If there are courts of law, etc.                 </w:t>
      </w:r>
      <w:r w:rsidR="004C2A8D">
        <w:rPr>
          <w:sz w:val="16"/>
          <w:szCs w:val="16"/>
        </w:rPr>
        <w:t xml:space="preserve">      </w:t>
      </w:r>
      <w:bookmarkStart w:id="0" w:name="_GoBack"/>
      <w:bookmarkEnd w:id="0"/>
      <w:r w:rsidR="00753A49">
        <w:rPr>
          <w:sz w:val="32"/>
          <w:szCs w:val="32"/>
        </w:rPr>
        <w:t xml:space="preserve">         </w:t>
      </w:r>
      <w:r w:rsidR="00753A49">
        <w:rPr>
          <w:sz w:val="16"/>
          <w:szCs w:val="16"/>
        </w:rPr>
        <w:t xml:space="preserve"> </w:t>
      </w:r>
    </w:p>
    <w:p w:rsidR="00753A49" w:rsidRDefault="00753A49" w:rsidP="00753A49">
      <w:pPr>
        <w:bidi/>
        <w:rPr>
          <w:b w:val="0"/>
          <w:bCs w:val="0"/>
          <w:sz w:val="24"/>
          <w:szCs w:val="24"/>
          <w:rtl/>
        </w:rPr>
      </w:pPr>
    </w:p>
    <w:p w:rsidR="00753A49" w:rsidRPr="00753A49" w:rsidRDefault="00753A49" w:rsidP="00753A49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753A4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753A49" w:rsidRPr="00753A49" w:rsidRDefault="00753A49" w:rsidP="00753A4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if nowadays there are places where the courts convene every day,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may get married on any day.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qualifies this ruling</w:t>
      </w:r>
      <w:r w:rsidR="001D4C64">
        <w:rPr>
          <w:b w:val="0"/>
          <w:bCs w:val="0"/>
        </w:rPr>
        <w:t xml:space="preserve"> and discusses whether one may marry on a Friday.</w:t>
      </w:r>
    </w:p>
    <w:p w:rsidR="00753A49" w:rsidRDefault="00C04F2D" w:rsidP="00C04F2D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753A49" w:rsidRPr="00C04F2D" w:rsidRDefault="00DD11F8" w:rsidP="00C04F2D">
      <w:pPr>
        <w:bidi/>
        <w:rPr>
          <w:rFonts w:cs="David"/>
          <w:rtl/>
        </w:rPr>
      </w:pPr>
      <w:r w:rsidRPr="00C04F2D">
        <w:rPr>
          <w:rFonts w:cs="David"/>
          <w:rtl/>
        </w:rPr>
        <w:t>נראה לר</w:t>
      </w:r>
      <w:r w:rsidR="00753A49" w:rsidRPr="00C04F2D">
        <w:rPr>
          <w:rFonts w:cs="David" w:hint="cs"/>
          <w:rtl/>
        </w:rPr>
        <w:t xml:space="preserve">בינו </w:t>
      </w:r>
      <w:r w:rsidRPr="00C04F2D">
        <w:rPr>
          <w:rFonts w:cs="David"/>
          <w:rtl/>
        </w:rPr>
        <w:t>י</w:t>
      </w:r>
      <w:r w:rsidR="00753A49" w:rsidRPr="00C04F2D">
        <w:rPr>
          <w:rFonts w:cs="David" w:hint="cs"/>
          <w:rtl/>
        </w:rPr>
        <w:t>צחק</w:t>
      </w:r>
      <w:r w:rsidRPr="00C04F2D">
        <w:rPr>
          <w:rFonts w:cs="David"/>
          <w:rtl/>
        </w:rPr>
        <w:t xml:space="preserve"> דמכל מקום אין נשאת בששי</w:t>
      </w:r>
      <w:r w:rsidR="001D4C64" w:rsidRPr="00C04F2D">
        <w:rPr>
          <w:rStyle w:val="FootnoteReference"/>
          <w:rFonts w:cs="David"/>
          <w:rtl/>
        </w:rPr>
        <w:footnoteReference w:id="1"/>
      </w:r>
      <w:r w:rsidRPr="00C04F2D">
        <w:rPr>
          <w:rFonts w:cs="David"/>
          <w:rtl/>
        </w:rPr>
        <w:t xml:space="preserve"> דהא אין דנין בשבת</w:t>
      </w:r>
      <w:r w:rsidR="00753A49" w:rsidRPr="00C04F2D">
        <w:rPr>
          <w:rStyle w:val="FootnoteReference"/>
          <w:rFonts w:cs="David"/>
          <w:rtl/>
        </w:rPr>
        <w:footnoteReference w:id="2"/>
      </w:r>
      <w:r w:rsidRPr="00C04F2D">
        <w:rPr>
          <w:rFonts w:cs="David"/>
          <w:rtl/>
        </w:rPr>
        <w:t xml:space="preserve"> </w:t>
      </w:r>
      <w:r w:rsidR="00C04F2D">
        <w:rPr>
          <w:rFonts w:cs="David" w:hint="cs"/>
          <w:rtl/>
        </w:rPr>
        <w:t>-</w:t>
      </w:r>
    </w:p>
    <w:p w:rsidR="00753A49" w:rsidRPr="00C04F2D" w:rsidRDefault="00753A49" w:rsidP="00C04F2D">
      <w:pPr>
        <w:rPr>
          <w:b w:val="0"/>
          <w:bCs w:val="0"/>
          <w:sz w:val="24"/>
          <w:szCs w:val="24"/>
        </w:rPr>
      </w:pPr>
      <w:r>
        <w:t xml:space="preserve">It is the view of the </w:t>
      </w:r>
      <w:r>
        <w:rPr>
          <w:rFonts w:hint="cs"/>
          <w:rtl/>
        </w:rPr>
        <w:t>ר"י</w:t>
      </w:r>
      <w:r>
        <w:t xml:space="preserve"> that notwithstanding </w:t>
      </w:r>
      <w:r>
        <w:rPr>
          <w:b w:val="0"/>
          <w:bCs w:val="0"/>
        </w:rPr>
        <w:t xml:space="preserve">this which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states that she can marry on any day, </w:t>
      </w:r>
      <w:r>
        <w:t>she cannot be married on a Friday, for we do not judge o</w:t>
      </w:r>
      <w:r w:rsidR="00C04F2D">
        <w:t>n</w:t>
      </w:r>
      <w:r>
        <w:t xml:space="preserve"> </w:t>
      </w:r>
      <w:r>
        <w:rPr>
          <w:rFonts w:hint="cs"/>
          <w:rtl/>
        </w:rPr>
        <w:t>שבת</w:t>
      </w:r>
      <w:r>
        <w:t>;</w:t>
      </w:r>
      <w:r>
        <w:rPr>
          <w:b w:val="0"/>
          <w:bCs w:val="0"/>
        </w:rPr>
        <w:t xml:space="preserve"> </w:t>
      </w:r>
      <w:r w:rsidRPr="00C04F2D">
        <w:rPr>
          <w:b w:val="0"/>
          <w:bCs w:val="0"/>
          <w:sz w:val="24"/>
          <w:szCs w:val="24"/>
        </w:rPr>
        <w:t xml:space="preserve">the </w:t>
      </w:r>
      <w:r w:rsidRPr="00C04F2D">
        <w:rPr>
          <w:rFonts w:hint="cs"/>
          <w:b w:val="0"/>
          <w:bCs w:val="0"/>
          <w:sz w:val="24"/>
          <w:szCs w:val="24"/>
          <w:rtl/>
        </w:rPr>
        <w:t>בי"ד</w:t>
      </w:r>
      <w:r w:rsidRPr="00C04F2D">
        <w:rPr>
          <w:b w:val="0"/>
          <w:bCs w:val="0"/>
          <w:sz w:val="24"/>
          <w:szCs w:val="24"/>
        </w:rPr>
        <w:t xml:space="preserve"> does not convene on </w:t>
      </w:r>
      <w:r w:rsidRPr="00C04F2D">
        <w:rPr>
          <w:rFonts w:hint="cs"/>
          <w:b w:val="0"/>
          <w:bCs w:val="0"/>
          <w:sz w:val="24"/>
          <w:szCs w:val="24"/>
          <w:rtl/>
        </w:rPr>
        <w:t>שבת</w:t>
      </w:r>
      <w:r w:rsidR="00C04F2D">
        <w:rPr>
          <w:b w:val="0"/>
          <w:bCs w:val="0"/>
          <w:sz w:val="24"/>
          <w:szCs w:val="24"/>
        </w:rPr>
        <w:t xml:space="preserve">, and he will not be able to present his </w:t>
      </w:r>
      <w:r w:rsidR="00C04F2D">
        <w:rPr>
          <w:rFonts w:hint="cs"/>
          <w:b w:val="0"/>
          <w:bCs w:val="0"/>
          <w:sz w:val="24"/>
          <w:szCs w:val="24"/>
          <w:rtl/>
        </w:rPr>
        <w:t>טענת בתולים</w:t>
      </w:r>
      <w:r w:rsidR="00C04F2D">
        <w:rPr>
          <w:b w:val="0"/>
          <w:bCs w:val="0"/>
          <w:sz w:val="24"/>
          <w:szCs w:val="24"/>
        </w:rPr>
        <w:t xml:space="preserve"> to </w:t>
      </w:r>
      <w:r w:rsidR="00C04F2D">
        <w:rPr>
          <w:rFonts w:hint="cs"/>
          <w:b w:val="0"/>
          <w:bCs w:val="0"/>
          <w:sz w:val="24"/>
          <w:szCs w:val="24"/>
          <w:rtl/>
        </w:rPr>
        <w:t>בי"ד</w:t>
      </w:r>
      <w:r w:rsidR="00C04F2D">
        <w:rPr>
          <w:b w:val="0"/>
          <w:bCs w:val="0"/>
          <w:sz w:val="24"/>
          <w:szCs w:val="24"/>
        </w:rPr>
        <w:t xml:space="preserve"> on </w:t>
      </w:r>
      <w:r w:rsidR="00C04F2D">
        <w:rPr>
          <w:rFonts w:hint="cs"/>
          <w:b w:val="0"/>
          <w:bCs w:val="0"/>
          <w:sz w:val="24"/>
          <w:szCs w:val="24"/>
          <w:rtl/>
        </w:rPr>
        <w:t>שבת</w:t>
      </w:r>
      <w:r w:rsidRPr="00C04F2D">
        <w:rPr>
          <w:b w:val="0"/>
          <w:bCs w:val="0"/>
          <w:sz w:val="24"/>
          <w:szCs w:val="24"/>
        </w:rPr>
        <w:t>.</w:t>
      </w:r>
    </w:p>
    <w:p w:rsidR="000461A0" w:rsidRPr="00C04F2D" w:rsidRDefault="000461A0" w:rsidP="00753A49">
      <w:pPr>
        <w:rPr>
          <w:b w:val="0"/>
          <w:bCs w:val="0"/>
          <w:sz w:val="24"/>
          <w:szCs w:val="24"/>
        </w:rPr>
      </w:pPr>
    </w:p>
    <w:p w:rsidR="000461A0" w:rsidRPr="00C04F2D" w:rsidRDefault="000461A0" w:rsidP="00753A49">
      <w:pPr>
        <w:rPr>
          <w:sz w:val="24"/>
          <w:szCs w:val="24"/>
        </w:rPr>
      </w:pPr>
      <w:r w:rsidRPr="00C04F2D">
        <w:rPr>
          <w:rFonts w:hint="cs"/>
          <w:b w:val="0"/>
          <w:bCs w:val="0"/>
          <w:sz w:val="24"/>
          <w:szCs w:val="24"/>
          <w:rtl/>
        </w:rPr>
        <w:t>תוספות</w:t>
      </w:r>
      <w:r w:rsidRPr="00C04F2D">
        <w:rPr>
          <w:b w:val="0"/>
          <w:bCs w:val="0"/>
          <w:sz w:val="24"/>
          <w:szCs w:val="24"/>
        </w:rPr>
        <w:t xml:space="preserve"> notes an exception to the previous ruling:</w:t>
      </w:r>
    </w:p>
    <w:p w:rsidR="00753A49" w:rsidRPr="00C04F2D" w:rsidRDefault="00DD11F8" w:rsidP="00C04F2D">
      <w:pPr>
        <w:bidi/>
        <w:rPr>
          <w:rFonts w:cs="David"/>
        </w:rPr>
      </w:pPr>
      <w:r w:rsidRPr="00C04F2D">
        <w:rPr>
          <w:rFonts w:cs="David"/>
          <w:rtl/>
        </w:rPr>
        <w:t>ועתה נוהגין לישא אף בששי משום דאין ב</w:t>
      </w:r>
      <w:r w:rsidR="00753A49" w:rsidRPr="00C04F2D">
        <w:rPr>
          <w:rFonts w:cs="David" w:hint="cs"/>
          <w:rtl/>
        </w:rPr>
        <w:t xml:space="preserve">ית </w:t>
      </w:r>
      <w:r w:rsidRPr="00C04F2D">
        <w:rPr>
          <w:rFonts w:cs="David"/>
          <w:rtl/>
        </w:rPr>
        <w:t>ד</w:t>
      </w:r>
      <w:r w:rsidR="00753A49" w:rsidRPr="00C04F2D">
        <w:rPr>
          <w:rFonts w:cs="David" w:hint="cs"/>
          <w:rtl/>
        </w:rPr>
        <w:t>ין</w:t>
      </w:r>
      <w:r w:rsidRPr="00C04F2D">
        <w:rPr>
          <w:rFonts w:cs="David"/>
          <w:rtl/>
        </w:rPr>
        <w:t xml:space="preserve"> קבועין </w:t>
      </w:r>
      <w:r w:rsidR="00C04F2D">
        <w:rPr>
          <w:rFonts w:cs="David" w:hint="cs"/>
          <w:rtl/>
        </w:rPr>
        <w:t>-</w:t>
      </w:r>
    </w:p>
    <w:p w:rsidR="000461A0" w:rsidRPr="00C04F2D" w:rsidRDefault="000461A0" w:rsidP="000461A0">
      <w:pPr>
        <w:rPr>
          <w:b w:val="0"/>
          <w:bCs w:val="0"/>
          <w:sz w:val="24"/>
          <w:szCs w:val="24"/>
        </w:rPr>
      </w:pPr>
      <w:r>
        <w:t xml:space="preserve">And nowadays it is customary to marry even on Friday, since there are no </w:t>
      </w:r>
      <w:r>
        <w:rPr>
          <w:rFonts w:hint="cs"/>
          <w:rtl/>
        </w:rPr>
        <w:t>בי"ד קבועין</w:t>
      </w:r>
      <w:r>
        <w:t xml:space="preserve"> </w:t>
      </w:r>
      <w:r w:rsidRPr="00C04F2D">
        <w:rPr>
          <w:b w:val="0"/>
          <w:bCs w:val="0"/>
          <w:sz w:val="24"/>
          <w:szCs w:val="24"/>
        </w:rPr>
        <w:t>at all (even on Mondays and Thursdays) -</w:t>
      </w:r>
    </w:p>
    <w:p w:rsidR="00753A49" w:rsidRPr="00C04F2D" w:rsidRDefault="00DD11F8" w:rsidP="00C04F2D">
      <w:pPr>
        <w:bidi/>
        <w:rPr>
          <w:rFonts w:cs="David"/>
        </w:rPr>
      </w:pPr>
      <w:r w:rsidRPr="00C04F2D">
        <w:rPr>
          <w:rFonts w:cs="David"/>
          <w:rtl/>
        </w:rPr>
        <w:t>ואם יש לו טענת בתולין יכול לקבול בשבת בפני שלשה</w:t>
      </w:r>
      <w:r w:rsidR="00C04F2D" w:rsidRPr="00C04F2D">
        <w:rPr>
          <w:rStyle w:val="FootnoteReference"/>
          <w:rFonts w:cs="David"/>
          <w:rtl/>
        </w:rPr>
        <w:footnoteReference w:id="3"/>
      </w:r>
      <w:r w:rsidRPr="00C04F2D">
        <w:rPr>
          <w:rFonts w:cs="David"/>
          <w:rtl/>
        </w:rPr>
        <w:t xml:space="preserve"> כמו בשאר ימות השבוע</w:t>
      </w:r>
      <w:r w:rsidR="003F29AD">
        <w:rPr>
          <w:rStyle w:val="FootnoteReference"/>
          <w:rFonts w:cs="David"/>
          <w:rtl/>
        </w:rPr>
        <w:footnoteReference w:id="4"/>
      </w:r>
      <w:r w:rsidRPr="00C04F2D">
        <w:rPr>
          <w:rFonts w:cs="David"/>
          <w:rtl/>
        </w:rPr>
        <w:t xml:space="preserve"> </w:t>
      </w:r>
      <w:r w:rsidR="00C04F2D">
        <w:rPr>
          <w:rFonts w:cs="David" w:hint="cs"/>
          <w:rtl/>
        </w:rPr>
        <w:t>-</w:t>
      </w:r>
    </w:p>
    <w:p w:rsidR="000461A0" w:rsidRDefault="000461A0" w:rsidP="003F29AD">
      <w:r>
        <w:t>So if he ha</w:t>
      </w:r>
      <w:r w:rsidR="003F29AD">
        <w:t>s</w:t>
      </w:r>
      <w:r>
        <w:t xml:space="preserve"> </w:t>
      </w:r>
      <w:r>
        <w:rPr>
          <w:rFonts w:hint="cs"/>
          <w:rtl/>
        </w:rPr>
        <w:t>טענת בתולים</w:t>
      </w:r>
      <w:r>
        <w:t xml:space="preserve"> he can complain on </w:t>
      </w:r>
      <w:r>
        <w:rPr>
          <w:rFonts w:hint="cs"/>
          <w:rtl/>
        </w:rPr>
        <w:t>שבת</w:t>
      </w:r>
      <w:r>
        <w:t xml:space="preserve"> in the presence of three </w:t>
      </w:r>
      <w:r>
        <w:rPr>
          <w:b w:val="0"/>
          <w:bCs w:val="0"/>
        </w:rPr>
        <w:t xml:space="preserve">people, </w:t>
      </w:r>
      <w:r>
        <w:t xml:space="preserve">just as </w:t>
      </w:r>
      <w:r>
        <w:rPr>
          <w:b w:val="0"/>
          <w:bCs w:val="0"/>
        </w:rPr>
        <w:t xml:space="preserve">he would do </w:t>
      </w:r>
      <w:r>
        <w:t>in the other days of the week.</w:t>
      </w:r>
    </w:p>
    <w:p w:rsidR="000461A0" w:rsidRPr="00C04F2D" w:rsidRDefault="000461A0" w:rsidP="000461A0">
      <w:pPr>
        <w:rPr>
          <w:sz w:val="24"/>
          <w:szCs w:val="24"/>
        </w:rPr>
      </w:pPr>
    </w:p>
    <w:p w:rsidR="000461A0" w:rsidRPr="00C04F2D" w:rsidRDefault="000461A0" w:rsidP="000461A0">
      <w:pPr>
        <w:rPr>
          <w:b w:val="0"/>
          <w:bCs w:val="0"/>
          <w:sz w:val="24"/>
          <w:szCs w:val="24"/>
        </w:rPr>
      </w:pPr>
      <w:r w:rsidRPr="00C04F2D">
        <w:rPr>
          <w:rFonts w:hint="cs"/>
          <w:b w:val="0"/>
          <w:bCs w:val="0"/>
          <w:sz w:val="24"/>
          <w:szCs w:val="24"/>
          <w:rtl/>
        </w:rPr>
        <w:t>תוספות</w:t>
      </w:r>
      <w:r w:rsidRPr="00C04F2D">
        <w:rPr>
          <w:b w:val="0"/>
          <w:bCs w:val="0"/>
          <w:sz w:val="24"/>
          <w:szCs w:val="24"/>
        </w:rPr>
        <w:t xml:space="preserve"> offers an alternate reason why nowadays we </w:t>
      </w:r>
      <w:r w:rsidR="00C04F2D">
        <w:rPr>
          <w:b w:val="0"/>
          <w:bCs w:val="0"/>
          <w:sz w:val="24"/>
          <w:szCs w:val="24"/>
        </w:rPr>
        <w:t xml:space="preserve">may </w:t>
      </w:r>
      <w:r w:rsidRPr="00C04F2D">
        <w:rPr>
          <w:b w:val="0"/>
          <w:bCs w:val="0"/>
          <w:sz w:val="24"/>
          <w:szCs w:val="24"/>
        </w:rPr>
        <w:t>marry on Friday:</w:t>
      </w:r>
    </w:p>
    <w:p w:rsidR="00753A49" w:rsidRPr="00C04F2D" w:rsidRDefault="00DD11F8" w:rsidP="00753A49">
      <w:pPr>
        <w:bidi/>
        <w:rPr>
          <w:rFonts w:cs="David"/>
        </w:rPr>
      </w:pPr>
      <w:r w:rsidRPr="00C04F2D">
        <w:rPr>
          <w:rFonts w:cs="David"/>
          <w:rtl/>
        </w:rPr>
        <w:t>ועוד לפירוש הקונטרס</w:t>
      </w:r>
      <w:r w:rsidR="000461A0" w:rsidRPr="00C04F2D">
        <w:rPr>
          <w:rStyle w:val="FootnoteReference"/>
          <w:rFonts w:cs="David"/>
          <w:rtl/>
        </w:rPr>
        <w:footnoteReference w:id="5"/>
      </w:r>
      <w:r w:rsidRPr="00C04F2D">
        <w:rPr>
          <w:rFonts w:cs="David"/>
          <w:rtl/>
        </w:rPr>
        <w:t xml:space="preserve"> דוקא בימיהם קבעו יום הנישואין </w:t>
      </w:r>
      <w:r w:rsidR="00753A49" w:rsidRPr="00C04F2D">
        <w:rPr>
          <w:rFonts w:cs="David"/>
          <w:rtl/>
        </w:rPr>
        <w:t>–</w:t>
      </w:r>
    </w:p>
    <w:p w:rsidR="000461A0" w:rsidRPr="00C04F2D" w:rsidRDefault="000461A0" w:rsidP="000461A0">
      <w:pPr>
        <w:rPr>
          <w:b w:val="0"/>
          <w:bCs w:val="0"/>
          <w:sz w:val="24"/>
          <w:szCs w:val="24"/>
        </w:rPr>
      </w:pPr>
      <w:r>
        <w:t xml:space="preserve">And additionally, according to </w:t>
      </w:r>
      <w:r>
        <w:rPr>
          <w:rFonts w:hint="cs"/>
          <w:rtl/>
        </w:rPr>
        <w:t>פרש"י</w:t>
      </w:r>
      <w:r>
        <w:t xml:space="preserve"> </w:t>
      </w:r>
      <w:r>
        <w:rPr>
          <w:b w:val="0"/>
          <w:bCs w:val="0"/>
        </w:rPr>
        <w:t xml:space="preserve">it was </w:t>
      </w:r>
      <w:r>
        <w:t xml:space="preserve">only in those days </w:t>
      </w:r>
      <w:r>
        <w:rPr>
          <w:b w:val="0"/>
          <w:bCs w:val="0"/>
        </w:rPr>
        <w:t xml:space="preserve">(of the </w:t>
      </w:r>
      <w:r>
        <w:rPr>
          <w:rFonts w:hint="cs"/>
          <w:b w:val="0"/>
          <w:bCs w:val="0"/>
          <w:rtl/>
        </w:rPr>
        <w:t>תלמוד</w:t>
      </w:r>
      <w:r>
        <w:rPr>
          <w:b w:val="0"/>
          <w:bCs w:val="0"/>
        </w:rPr>
        <w:t xml:space="preserve">) that </w:t>
      </w:r>
      <w:r>
        <w:t xml:space="preserve">they established a wedding day </w:t>
      </w:r>
      <w:r w:rsidRPr="00C04F2D">
        <w:rPr>
          <w:b w:val="0"/>
          <w:bCs w:val="0"/>
          <w:sz w:val="24"/>
          <w:szCs w:val="24"/>
        </w:rPr>
        <w:t xml:space="preserve">for all </w:t>
      </w:r>
      <w:r w:rsidRPr="00C04F2D">
        <w:rPr>
          <w:rFonts w:hint="cs"/>
          <w:b w:val="0"/>
          <w:bCs w:val="0"/>
          <w:sz w:val="24"/>
          <w:szCs w:val="24"/>
          <w:rtl/>
        </w:rPr>
        <w:t>בתולות</w:t>
      </w:r>
      <w:r w:rsidRPr="00C04F2D">
        <w:rPr>
          <w:b w:val="0"/>
          <w:bCs w:val="0"/>
          <w:sz w:val="24"/>
          <w:szCs w:val="24"/>
        </w:rPr>
        <w:t xml:space="preserve"> </w:t>
      </w:r>
      <w:r w:rsidR="00C04F2D">
        <w:rPr>
          <w:b w:val="0"/>
          <w:bCs w:val="0"/>
          <w:sz w:val="24"/>
          <w:szCs w:val="24"/>
        </w:rPr>
        <w:t xml:space="preserve">on </w:t>
      </w:r>
      <w:r w:rsidR="00C04F2D">
        <w:rPr>
          <w:rFonts w:hint="cs"/>
          <w:b w:val="0"/>
          <w:bCs w:val="0"/>
          <w:sz w:val="24"/>
          <w:szCs w:val="24"/>
          <w:rtl/>
        </w:rPr>
        <w:t>יום ד'</w:t>
      </w:r>
      <w:r w:rsidR="00C04F2D">
        <w:rPr>
          <w:b w:val="0"/>
          <w:bCs w:val="0"/>
          <w:sz w:val="24"/>
          <w:szCs w:val="24"/>
        </w:rPr>
        <w:t xml:space="preserve"> </w:t>
      </w:r>
      <w:r w:rsidRPr="00C04F2D">
        <w:rPr>
          <w:b w:val="0"/>
          <w:bCs w:val="0"/>
          <w:sz w:val="24"/>
          <w:szCs w:val="24"/>
        </w:rPr>
        <w:t>-</w:t>
      </w:r>
    </w:p>
    <w:p w:rsidR="00753A49" w:rsidRPr="00C04F2D" w:rsidRDefault="00DD11F8" w:rsidP="00753A49">
      <w:pPr>
        <w:bidi/>
        <w:rPr>
          <w:rFonts w:cs="David"/>
        </w:rPr>
      </w:pPr>
      <w:r w:rsidRPr="00C04F2D">
        <w:rPr>
          <w:rFonts w:cs="David"/>
          <w:rtl/>
        </w:rPr>
        <w:t>משום שעל ידי כך יתברר הדבר ויבואו עדים מתוך שמתאספים העם לב</w:t>
      </w:r>
      <w:r w:rsidR="00753A49" w:rsidRPr="00C04F2D">
        <w:rPr>
          <w:rFonts w:cs="David" w:hint="cs"/>
          <w:rtl/>
        </w:rPr>
        <w:t xml:space="preserve">ית </w:t>
      </w:r>
      <w:r w:rsidRPr="00C04F2D">
        <w:rPr>
          <w:rFonts w:cs="David"/>
          <w:rtl/>
        </w:rPr>
        <w:t>ד</w:t>
      </w:r>
      <w:r w:rsidR="00753A49" w:rsidRPr="00C04F2D">
        <w:rPr>
          <w:rFonts w:cs="David" w:hint="cs"/>
          <w:rtl/>
        </w:rPr>
        <w:t>ין</w:t>
      </w:r>
      <w:r w:rsidR="001D4C64" w:rsidRPr="00C04F2D">
        <w:rPr>
          <w:rStyle w:val="FootnoteReference"/>
          <w:rFonts w:cs="David"/>
          <w:rtl/>
        </w:rPr>
        <w:footnoteReference w:id="6"/>
      </w:r>
      <w:r w:rsidRPr="00C04F2D">
        <w:rPr>
          <w:rFonts w:cs="David"/>
          <w:rtl/>
        </w:rPr>
        <w:t xml:space="preserve"> </w:t>
      </w:r>
      <w:r w:rsidR="00753A49" w:rsidRPr="00C04F2D">
        <w:rPr>
          <w:rFonts w:cs="David"/>
          <w:rtl/>
        </w:rPr>
        <w:t>–</w:t>
      </w:r>
    </w:p>
    <w:p w:rsidR="000461A0" w:rsidRPr="000461A0" w:rsidRDefault="000461A0" w:rsidP="001D4C64">
      <w:r>
        <w:t xml:space="preserve">Because through </w:t>
      </w:r>
      <w:r>
        <w:rPr>
          <w:b w:val="0"/>
          <w:bCs w:val="0"/>
        </w:rPr>
        <w:t xml:space="preserve">his coming to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, </w:t>
      </w:r>
      <w:r>
        <w:t>the issue will be clarified</w:t>
      </w:r>
      <w:r w:rsidR="001D4C64">
        <w:t>, for witnesses may come,</w:t>
      </w:r>
      <w:r>
        <w:t xml:space="preserve"> </w:t>
      </w:r>
      <w:r w:rsidR="001D4C64">
        <w:t>s</w:t>
      </w:r>
      <w:r>
        <w:t xml:space="preserve">ince the people gather in the </w:t>
      </w:r>
      <w:r>
        <w:rPr>
          <w:rFonts w:hint="cs"/>
          <w:rtl/>
        </w:rPr>
        <w:t>בי"ד</w:t>
      </w:r>
      <w:r w:rsidR="001D4C64">
        <w:t xml:space="preserve"> -</w:t>
      </w:r>
    </w:p>
    <w:p w:rsidR="000461A0" w:rsidRPr="00C04F2D" w:rsidRDefault="00DD11F8" w:rsidP="000461A0">
      <w:pPr>
        <w:bidi/>
        <w:rPr>
          <w:rFonts w:cs="David"/>
          <w:rtl/>
        </w:rPr>
      </w:pPr>
      <w:r w:rsidRPr="00C04F2D">
        <w:rPr>
          <w:rFonts w:cs="David"/>
          <w:rtl/>
        </w:rPr>
        <w:t>ואין שייך לומר עכשיו כך</w:t>
      </w:r>
      <w:r w:rsidR="00EC6A49" w:rsidRPr="00C04F2D">
        <w:rPr>
          <w:rFonts w:cs="David" w:hint="cs"/>
          <w:rtl/>
        </w:rPr>
        <w:t>:</w:t>
      </w:r>
    </w:p>
    <w:p w:rsidR="00EC6A49" w:rsidRPr="00C04F2D" w:rsidRDefault="00EC6A49" w:rsidP="00EC6A49">
      <w:pPr>
        <w:rPr>
          <w:b w:val="0"/>
          <w:bCs w:val="0"/>
          <w:sz w:val="24"/>
          <w:szCs w:val="24"/>
        </w:rPr>
      </w:pPr>
      <w:r>
        <w:t xml:space="preserve">But this is not applicable today; </w:t>
      </w:r>
      <w:r w:rsidRPr="00C04F2D">
        <w:rPr>
          <w:b w:val="0"/>
          <w:bCs w:val="0"/>
          <w:sz w:val="24"/>
          <w:szCs w:val="24"/>
        </w:rPr>
        <w:t xml:space="preserve">for there is no </w:t>
      </w:r>
      <w:r w:rsidRPr="00C04F2D">
        <w:rPr>
          <w:rFonts w:hint="cs"/>
          <w:b w:val="0"/>
          <w:bCs w:val="0"/>
          <w:sz w:val="24"/>
          <w:szCs w:val="24"/>
          <w:rtl/>
        </w:rPr>
        <w:t>בי"ד קבוע</w:t>
      </w:r>
      <w:r w:rsidRPr="00C04F2D">
        <w:rPr>
          <w:b w:val="0"/>
          <w:bCs w:val="0"/>
          <w:sz w:val="24"/>
          <w:szCs w:val="24"/>
        </w:rPr>
        <w:t xml:space="preserve"> where people gather</w:t>
      </w:r>
      <w:r w:rsidR="001D4C64" w:rsidRPr="00C04F2D">
        <w:rPr>
          <w:b w:val="0"/>
          <w:bCs w:val="0"/>
          <w:sz w:val="24"/>
          <w:szCs w:val="24"/>
        </w:rPr>
        <w:t xml:space="preserve">, so even if he complains it will not cause that </w:t>
      </w:r>
      <w:r w:rsidR="001D4C64" w:rsidRPr="00C04F2D">
        <w:rPr>
          <w:rFonts w:hint="cs"/>
          <w:b w:val="0"/>
          <w:bCs w:val="0"/>
          <w:sz w:val="24"/>
          <w:szCs w:val="24"/>
          <w:rtl/>
        </w:rPr>
        <w:t>יתברר הדבר</w:t>
      </w:r>
      <w:r w:rsidRPr="00C04F2D">
        <w:rPr>
          <w:b w:val="0"/>
          <w:bCs w:val="0"/>
          <w:sz w:val="24"/>
          <w:szCs w:val="24"/>
        </w:rPr>
        <w:t>.</w:t>
      </w:r>
      <w:r w:rsidR="00C04F2D">
        <w:rPr>
          <w:b w:val="0"/>
          <w:bCs w:val="0"/>
          <w:sz w:val="24"/>
          <w:szCs w:val="24"/>
        </w:rPr>
        <w:t xml:space="preserve"> Therefore there is no difference when he marries.</w:t>
      </w:r>
    </w:p>
    <w:p w:rsidR="00753A49" w:rsidRPr="00753A49" w:rsidRDefault="00753A49" w:rsidP="00753A49">
      <w:pPr>
        <w:rPr>
          <w:rFonts w:ascii="Copperplate Gothic Bold" w:hAnsi="Copperplate Gothic Bold"/>
          <w:b w:val="0"/>
          <w:bCs w:val="0"/>
          <w:u w:val="double"/>
        </w:rPr>
      </w:pPr>
      <w:r w:rsidRPr="00753A49">
        <w:rPr>
          <w:rFonts w:ascii="Copperplate Gothic Bold" w:hAnsi="Copperplate Gothic Bold"/>
          <w:b w:val="0"/>
          <w:bCs w:val="0"/>
          <w:u w:val="double"/>
        </w:rPr>
        <w:lastRenderedPageBreak/>
        <w:t>Summary</w:t>
      </w:r>
    </w:p>
    <w:p w:rsidR="00753A49" w:rsidRDefault="001D4C64" w:rsidP="001D4C64">
      <w:pPr>
        <w:rPr>
          <w:b w:val="0"/>
          <w:bCs w:val="0"/>
        </w:rPr>
      </w:pPr>
      <w:r>
        <w:rPr>
          <w:b w:val="0"/>
          <w:bCs w:val="0"/>
        </w:rPr>
        <w:t xml:space="preserve">Even when </w:t>
      </w:r>
      <w:r>
        <w:rPr>
          <w:rFonts w:hint="cs"/>
          <w:b w:val="0"/>
          <w:bCs w:val="0"/>
          <w:rtl/>
        </w:rPr>
        <w:t>בי"ד קבועין</w:t>
      </w:r>
      <w:r>
        <w:rPr>
          <w:b w:val="0"/>
          <w:bCs w:val="0"/>
        </w:rPr>
        <w:t xml:space="preserve"> every day he cannot marry on Friday since there is no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. Nowadays we marry on Friday because there is never a </w:t>
      </w:r>
      <w:r>
        <w:rPr>
          <w:rFonts w:hint="cs"/>
          <w:b w:val="0"/>
          <w:bCs w:val="0"/>
          <w:rtl/>
        </w:rPr>
        <w:t>בי"ד קבוע</w:t>
      </w:r>
      <w:r>
        <w:rPr>
          <w:b w:val="0"/>
          <w:bCs w:val="0"/>
        </w:rPr>
        <w:t xml:space="preserve">, or because there is no purpose to go before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(according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>).</w:t>
      </w:r>
    </w:p>
    <w:p w:rsidR="00753A49" w:rsidRPr="00EC18EE" w:rsidRDefault="00753A49" w:rsidP="00753A49">
      <w:pPr>
        <w:rPr>
          <w:b w:val="0"/>
          <w:bCs w:val="0"/>
          <w:sz w:val="24"/>
          <w:szCs w:val="24"/>
        </w:rPr>
      </w:pPr>
    </w:p>
    <w:p w:rsidR="00753A49" w:rsidRPr="00753A49" w:rsidRDefault="00753A49" w:rsidP="00753A49">
      <w:pPr>
        <w:rPr>
          <w:rFonts w:ascii="Copperplate Gothic Bold" w:hAnsi="Copperplate Gothic Bold"/>
          <w:b w:val="0"/>
          <w:bCs w:val="0"/>
          <w:u w:val="double"/>
        </w:rPr>
      </w:pPr>
      <w:r w:rsidRPr="00753A4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753A49" w:rsidRPr="00753A49" w:rsidRDefault="003F29AD" w:rsidP="003F29AD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writes that nowadays he can present his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in front of three people.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Why then was a </w:t>
      </w:r>
      <w:r>
        <w:rPr>
          <w:rFonts w:hint="cs"/>
          <w:b w:val="0"/>
          <w:bCs w:val="0"/>
          <w:rtl/>
        </w:rPr>
        <w:t>תקנה</w:t>
      </w:r>
      <w:r>
        <w:rPr>
          <w:b w:val="0"/>
          <w:bCs w:val="0"/>
        </w:rPr>
        <w:t xml:space="preserve"> made at all to marry </w:t>
      </w:r>
      <w:r>
        <w:rPr>
          <w:rFonts w:hint="cs"/>
          <w:b w:val="0"/>
          <w:bCs w:val="0"/>
          <w:rtl/>
        </w:rPr>
        <w:t>ביום ד'</w:t>
      </w:r>
      <w:r>
        <w:rPr>
          <w:b w:val="0"/>
          <w:bCs w:val="0"/>
        </w:rPr>
        <w:t xml:space="preserve">, let them marry whenever they want and if he has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he will present it before three people?!</w:t>
      </w:r>
      <w:r>
        <w:rPr>
          <w:rStyle w:val="FootnoteReference"/>
          <w:b w:val="0"/>
          <w:bCs w:val="0"/>
        </w:rPr>
        <w:footnoteReference w:id="8"/>
      </w:r>
    </w:p>
    <w:sectPr w:rsidR="00753A49" w:rsidRPr="00753A4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765" w:rsidRDefault="00836765" w:rsidP="00753A49">
      <w:pPr>
        <w:spacing w:line="240" w:lineRule="auto"/>
      </w:pPr>
      <w:r>
        <w:separator/>
      </w:r>
    </w:p>
  </w:endnote>
  <w:endnote w:type="continuationSeparator" w:id="0">
    <w:p w:rsidR="00836765" w:rsidRDefault="00836765" w:rsidP="00753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682742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3F29AD" w:rsidRPr="003F29AD" w:rsidRDefault="003F29AD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3F29AD">
          <w:rPr>
            <w:b w:val="0"/>
            <w:bCs w:val="0"/>
            <w:sz w:val="20"/>
            <w:szCs w:val="20"/>
          </w:rPr>
          <w:fldChar w:fldCharType="begin"/>
        </w:r>
        <w:r w:rsidRPr="003F29AD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3F29AD">
          <w:rPr>
            <w:b w:val="0"/>
            <w:bCs w:val="0"/>
            <w:sz w:val="20"/>
            <w:szCs w:val="20"/>
          </w:rPr>
          <w:fldChar w:fldCharType="separate"/>
        </w:r>
        <w:r w:rsidR="004C2A8D">
          <w:rPr>
            <w:b w:val="0"/>
            <w:bCs w:val="0"/>
            <w:noProof/>
            <w:sz w:val="20"/>
            <w:szCs w:val="20"/>
          </w:rPr>
          <w:t>1</w:t>
        </w:r>
        <w:r w:rsidRPr="003F29AD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3F29AD" w:rsidRPr="003F29AD" w:rsidRDefault="003F29AD">
        <w:pPr>
          <w:pStyle w:val="Footer"/>
          <w:jc w:val="center"/>
          <w:rPr>
            <w:sz w:val="20"/>
            <w:szCs w:val="20"/>
          </w:rPr>
        </w:pPr>
        <w:r w:rsidRPr="003F29AD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3F29AD" w:rsidRDefault="003F2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765" w:rsidRDefault="00836765" w:rsidP="00753A49">
      <w:pPr>
        <w:spacing w:line="240" w:lineRule="auto"/>
      </w:pPr>
      <w:r>
        <w:separator/>
      </w:r>
    </w:p>
  </w:footnote>
  <w:footnote w:type="continuationSeparator" w:id="0">
    <w:p w:rsidR="00836765" w:rsidRDefault="00836765" w:rsidP="00753A49">
      <w:pPr>
        <w:spacing w:line="240" w:lineRule="auto"/>
      </w:pPr>
      <w:r>
        <w:continuationSeparator/>
      </w:r>
    </w:p>
  </w:footnote>
  <w:footnote w:id="1">
    <w:p w:rsidR="001D4C64" w:rsidRPr="00C04F2D" w:rsidRDefault="001D4C64" w:rsidP="003F29AD">
      <w:pPr>
        <w:pStyle w:val="FootnoteText"/>
        <w:widowControl w:val="0"/>
        <w:spacing w:line="264" w:lineRule="auto"/>
        <w:rPr>
          <w:b w:val="0"/>
          <w:bCs w:val="0"/>
        </w:rPr>
      </w:pPr>
      <w:r w:rsidRPr="00C04F2D">
        <w:rPr>
          <w:rStyle w:val="FootnoteReference"/>
          <w:b w:val="0"/>
          <w:bCs w:val="0"/>
        </w:rPr>
        <w:footnoteRef/>
      </w:r>
      <w:r w:rsidRPr="00C04F2D">
        <w:rPr>
          <w:b w:val="0"/>
          <w:bCs w:val="0"/>
        </w:rPr>
        <w:t xml:space="preserve"> One may certainly not marry on </w:t>
      </w:r>
      <w:r w:rsidRPr="00C04F2D">
        <w:rPr>
          <w:rFonts w:hint="cs"/>
          <w:b w:val="0"/>
          <w:bCs w:val="0"/>
          <w:rtl/>
        </w:rPr>
        <w:t>שבת</w:t>
      </w:r>
      <w:r w:rsidRPr="00C04F2D">
        <w:rPr>
          <w:b w:val="0"/>
          <w:bCs w:val="0"/>
        </w:rPr>
        <w:t xml:space="preserve"> for it appears is if he is making a </w:t>
      </w:r>
      <w:r w:rsidRPr="00C04F2D">
        <w:rPr>
          <w:rFonts w:hint="cs"/>
          <w:b w:val="0"/>
          <w:bCs w:val="0"/>
          <w:rtl/>
        </w:rPr>
        <w:t>קנין בשבת</w:t>
      </w:r>
      <w:r w:rsidRPr="00C04F2D">
        <w:rPr>
          <w:b w:val="0"/>
          <w:bCs w:val="0"/>
        </w:rPr>
        <w:t xml:space="preserve">, which is prohibited. </w:t>
      </w:r>
    </w:p>
  </w:footnote>
  <w:footnote w:id="2">
    <w:p w:rsidR="00753A49" w:rsidRPr="00C04F2D" w:rsidRDefault="00753A49" w:rsidP="003F29AD">
      <w:pPr>
        <w:pStyle w:val="FootnoteText"/>
        <w:widowControl w:val="0"/>
        <w:spacing w:line="264" w:lineRule="auto"/>
        <w:rPr>
          <w:b w:val="0"/>
          <w:bCs w:val="0"/>
        </w:rPr>
      </w:pPr>
      <w:r w:rsidRPr="00C04F2D">
        <w:rPr>
          <w:rStyle w:val="FootnoteReference"/>
          <w:b w:val="0"/>
          <w:bCs w:val="0"/>
        </w:rPr>
        <w:footnoteRef/>
      </w:r>
      <w:r w:rsidRPr="00C04F2D">
        <w:rPr>
          <w:b w:val="0"/>
          <w:bCs w:val="0"/>
        </w:rPr>
        <w:t xml:space="preserve"> See the </w:t>
      </w:r>
      <w:r w:rsidRPr="00C04F2D">
        <w:rPr>
          <w:rFonts w:hint="cs"/>
          <w:b w:val="0"/>
          <w:bCs w:val="0"/>
          <w:rtl/>
        </w:rPr>
        <w:t>משנה</w:t>
      </w:r>
      <w:r w:rsidRPr="00C04F2D">
        <w:rPr>
          <w:b w:val="0"/>
          <w:bCs w:val="0"/>
        </w:rPr>
        <w:t xml:space="preserve"> in </w:t>
      </w:r>
      <w:r w:rsidRPr="00C04F2D">
        <w:rPr>
          <w:rFonts w:hint="cs"/>
          <w:b w:val="0"/>
          <w:bCs w:val="0"/>
          <w:rtl/>
        </w:rPr>
        <w:t>ביצה לו</w:t>
      </w:r>
      <w:proofErr w:type="gramStart"/>
      <w:r w:rsidRPr="00C04F2D">
        <w:rPr>
          <w:rFonts w:hint="cs"/>
          <w:b w:val="0"/>
          <w:bCs w:val="0"/>
          <w:rtl/>
        </w:rPr>
        <w:t>,ב</w:t>
      </w:r>
      <w:proofErr w:type="gramEnd"/>
      <w:r w:rsidRPr="00C04F2D">
        <w:rPr>
          <w:b w:val="0"/>
          <w:bCs w:val="0"/>
        </w:rPr>
        <w:t xml:space="preserve">. The reason </w:t>
      </w:r>
      <w:r w:rsidR="000461A0" w:rsidRPr="00C04F2D">
        <w:rPr>
          <w:b w:val="0"/>
          <w:bCs w:val="0"/>
        </w:rPr>
        <w:t xml:space="preserve">(on </w:t>
      </w:r>
      <w:r w:rsidR="000461A0" w:rsidRPr="00C04F2D">
        <w:rPr>
          <w:rFonts w:hint="cs"/>
          <w:b w:val="0"/>
          <w:bCs w:val="0"/>
          <w:rtl/>
        </w:rPr>
        <w:t>לז</w:t>
      </w:r>
      <w:proofErr w:type="gramStart"/>
      <w:r w:rsidR="000461A0" w:rsidRPr="00C04F2D">
        <w:rPr>
          <w:rFonts w:hint="cs"/>
          <w:b w:val="0"/>
          <w:bCs w:val="0"/>
          <w:rtl/>
        </w:rPr>
        <w:t>,א</w:t>
      </w:r>
      <w:proofErr w:type="gramEnd"/>
      <w:r w:rsidR="000461A0" w:rsidRPr="00C04F2D">
        <w:rPr>
          <w:b w:val="0"/>
          <w:bCs w:val="0"/>
        </w:rPr>
        <w:t xml:space="preserve">) </w:t>
      </w:r>
      <w:r w:rsidRPr="00C04F2D">
        <w:rPr>
          <w:b w:val="0"/>
          <w:bCs w:val="0"/>
        </w:rPr>
        <w:t xml:space="preserve">is because of a </w:t>
      </w:r>
      <w:r w:rsidRPr="00C04F2D">
        <w:rPr>
          <w:rFonts w:hint="cs"/>
          <w:b w:val="0"/>
          <w:bCs w:val="0"/>
          <w:rtl/>
        </w:rPr>
        <w:t>גזירה</w:t>
      </w:r>
      <w:r w:rsidRPr="00C04F2D">
        <w:rPr>
          <w:b w:val="0"/>
          <w:bCs w:val="0"/>
        </w:rPr>
        <w:t xml:space="preserve"> that they may write on </w:t>
      </w:r>
      <w:r w:rsidRPr="00C04F2D">
        <w:rPr>
          <w:rFonts w:hint="cs"/>
          <w:b w:val="0"/>
          <w:bCs w:val="0"/>
          <w:rtl/>
        </w:rPr>
        <w:t>שבת</w:t>
      </w:r>
      <w:r w:rsidRPr="00C04F2D">
        <w:rPr>
          <w:b w:val="0"/>
          <w:bCs w:val="0"/>
        </w:rPr>
        <w:t>.</w:t>
      </w:r>
    </w:p>
  </w:footnote>
  <w:footnote w:id="3">
    <w:p w:rsidR="00C04F2D" w:rsidRPr="00C04F2D" w:rsidRDefault="00C04F2D" w:rsidP="003F29AD">
      <w:pPr>
        <w:pStyle w:val="FootnoteText"/>
        <w:widowControl w:val="0"/>
        <w:spacing w:line="264" w:lineRule="auto"/>
        <w:rPr>
          <w:b w:val="0"/>
          <w:bCs w:val="0"/>
        </w:rPr>
      </w:pPr>
      <w:r w:rsidRPr="00C04F2D">
        <w:rPr>
          <w:rStyle w:val="FootnoteReference"/>
          <w:b w:val="0"/>
          <w:bCs w:val="0"/>
        </w:rPr>
        <w:footnoteRef/>
      </w:r>
      <w:r w:rsidRPr="00C04F2D">
        <w:rPr>
          <w:b w:val="0"/>
          <w:bCs w:val="0"/>
        </w:rPr>
        <w:t xml:space="preserve"> It will not be considered that they are </w:t>
      </w:r>
      <w:r w:rsidRPr="00C04F2D">
        <w:rPr>
          <w:rFonts w:hint="cs"/>
          <w:b w:val="0"/>
          <w:bCs w:val="0"/>
          <w:rtl/>
        </w:rPr>
        <w:t>דנין בשבת</w:t>
      </w:r>
      <w:r w:rsidRPr="00C04F2D">
        <w:rPr>
          <w:b w:val="0"/>
          <w:bCs w:val="0"/>
        </w:rPr>
        <w:t>.</w:t>
      </w:r>
    </w:p>
  </w:footnote>
  <w:footnote w:id="4">
    <w:p w:rsidR="003F29AD" w:rsidRPr="003F29AD" w:rsidRDefault="003F29AD" w:rsidP="003F29AD">
      <w:pPr>
        <w:pStyle w:val="FootnoteText"/>
        <w:spacing w:line="264" w:lineRule="auto"/>
        <w:rPr>
          <w:b w:val="0"/>
          <w:bCs w:val="0"/>
        </w:rPr>
      </w:pPr>
      <w:r w:rsidRPr="003F29AD">
        <w:rPr>
          <w:rStyle w:val="FootnoteReference"/>
          <w:b w:val="0"/>
          <w:bCs w:val="0"/>
        </w:rPr>
        <w:footnoteRef/>
      </w:r>
      <w:r w:rsidRPr="003F29AD">
        <w:rPr>
          <w:b w:val="0"/>
          <w:bCs w:val="0"/>
        </w:rPr>
        <w:t xml:space="preserve"> </w:t>
      </w:r>
      <w:proofErr w:type="gramStart"/>
      <w:r w:rsidRPr="003F29AD">
        <w:rPr>
          <w:b w:val="0"/>
          <w:bCs w:val="0"/>
        </w:rPr>
        <w:t>See ‘Thinking it over’.</w:t>
      </w:r>
      <w:proofErr w:type="gramEnd"/>
    </w:p>
  </w:footnote>
  <w:footnote w:id="5">
    <w:p w:rsidR="000461A0" w:rsidRPr="00C04F2D" w:rsidRDefault="000461A0" w:rsidP="003F29AD">
      <w:pPr>
        <w:pStyle w:val="FootnoteText"/>
        <w:widowControl w:val="0"/>
        <w:spacing w:line="264" w:lineRule="auto"/>
        <w:rPr>
          <w:b w:val="0"/>
          <w:bCs w:val="0"/>
        </w:rPr>
      </w:pPr>
      <w:r w:rsidRPr="00C04F2D">
        <w:rPr>
          <w:rStyle w:val="FootnoteReference"/>
          <w:b w:val="0"/>
          <w:bCs w:val="0"/>
        </w:rPr>
        <w:footnoteRef/>
      </w:r>
      <w:r w:rsidRPr="00C04F2D">
        <w:rPr>
          <w:b w:val="0"/>
          <w:bCs w:val="0"/>
        </w:rPr>
        <w:t xml:space="preserve"> </w:t>
      </w:r>
      <w:r w:rsidRPr="00C04F2D">
        <w:rPr>
          <w:rFonts w:hint="cs"/>
          <w:b w:val="0"/>
          <w:bCs w:val="0"/>
          <w:rtl/>
        </w:rPr>
        <w:t>ב,א במתני' ד"ה בשני</w:t>
      </w:r>
      <w:r w:rsidRPr="00C04F2D">
        <w:rPr>
          <w:b w:val="0"/>
          <w:bCs w:val="0"/>
        </w:rPr>
        <w:t>.</w:t>
      </w:r>
      <w:r w:rsidR="00EC6A49" w:rsidRPr="00C04F2D">
        <w:rPr>
          <w:b w:val="0"/>
          <w:bCs w:val="0"/>
        </w:rPr>
        <w:t xml:space="preserve"> However, </w:t>
      </w:r>
      <w:r w:rsidR="00EC6A49" w:rsidRPr="00C04F2D">
        <w:rPr>
          <w:rFonts w:hint="cs"/>
          <w:b w:val="0"/>
          <w:bCs w:val="0"/>
          <w:rtl/>
        </w:rPr>
        <w:t>תוס'</w:t>
      </w:r>
      <w:r w:rsidR="00EC6A49" w:rsidRPr="00C04F2D">
        <w:rPr>
          <w:b w:val="0"/>
          <w:bCs w:val="0"/>
        </w:rPr>
        <w:t xml:space="preserve"> there </w:t>
      </w:r>
      <w:r w:rsidR="00EC6A49" w:rsidRPr="00C04F2D">
        <w:rPr>
          <w:rFonts w:hint="cs"/>
          <w:b w:val="0"/>
          <w:bCs w:val="0"/>
          <w:rtl/>
        </w:rPr>
        <w:t>בד"ה שאם</w:t>
      </w:r>
      <w:r w:rsidR="00EC6A49" w:rsidRPr="00C04F2D">
        <w:rPr>
          <w:b w:val="0"/>
          <w:bCs w:val="0"/>
        </w:rPr>
        <w:t xml:space="preserve"> disagrees with </w:t>
      </w:r>
      <w:r w:rsidR="00EC6A49" w:rsidRPr="00C04F2D">
        <w:rPr>
          <w:rFonts w:hint="cs"/>
          <w:b w:val="0"/>
          <w:bCs w:val="0"/>
          <w:rtl/>
        </w:rPr>
        <w:t>רש"י</w:t>
      </w:r>
      <w:r w:rsidR="00EC6A49" w:rsidRPr="00C04F2D">
        <w:rPr>
          <w:b w:val="0"/>
          <w:bCs w:val="0"/>
        </w:rPr>
        <w:t xml:space="preserve">, </w:t>
      </w:r>
      <w:r w:rsidR="003F29AD">
        <w:rPr>
          <w:b w:val="0"/>
          <w:bCs w:val="0"/>
        </w:rPr>
        <w:t>that</w:t>
      </w:r>
      <w:r w:rsidR="00EC6A49" w:rsidRPr="00C04F2D">
        <w:rPr>
          <w:b w:val="0"/>
          <w:bCs w:val="0"/>
        </w:rPr>
        <w:t xml:space="preserve"> there is no need for </w:t>
      </w:r>
      <w:r w:rsidR="00EC6A49" w:rsidRPr="00C04F2D">
        <w:rPr>
          <w:rFonts w:hint="cs"/>
          <w:b w:val="0"/>
          <w:bCs w:val="0"/>
          <w:rtl/>
        </w:rPr>
        <w:t>יתברר הדבר</w:t>
      </w:r>
      <w:r w:rsidR="00EC6A49" w:rsidRPr="00C04F2D">
        <w:rPr>
          <w:b w:val="0"/>
          <w:bCs w:val="0"/>
        </w:rPr>
        <w:t>.</w:t>
      </w:r>
    </w:p>
  </w:footnote>
  <w:footnote w:id="6">
    <w:p w:rsidR="001D4C64" w:rsidRPr="00C04F2D" w:rsidRDefault="001D4C64" w:rsidP="003F29AD">
      <w:pPr>
        <w:pStyle w:val="FootnoteText"/>
        <w:widowControl w:val="0"/>
        <w:spacing w:line="264" w:lineRule="auto"/>
        <w:rPr>
          <w:b w:val="0"/>
          <w:bCs w:val="0"/>
        </w:rPr>
      </w:pPr>
      <w:r w:rsidRPr="00C04F2D">
        <w:rPr>
          <w:rStyle w:val="FootnoteReference"/>
          <w:b w:val="0"/>
          <w:bCs w:val="0"/>
        </w:rPr>
        <w:footnoteRef/>
      </w:r>
      <w:r w:rsidRPr="00C04F2D">
        <w:rPr>
          <w:b w:val="0"/>
          <w:bCs w:val="0"/>
        </w:rPr>
        <w:t xml:space="preserve"> When he comes to </w:t>
      </w:r>
      <w:r w:rsidRPr="00C04F2D">
        <w:rPr>
          <w:rFonts w:hint="cs"/>
          <w:b w:val="0"/>
          <w:bCs w:val="0"/>
          <w:rtl/>
        </w:rPr>
        <w:t>בי"ד</w:t>
      </w:r>
      <w:r w:rsidRPr="00C04F2D">
        <w:rPr>
          <w:b w:val="0"/>
          <w:bCs w:val="0"/>
        </w:rPr>
        <w:t xml:space="preserve"> to claim his </w:t>
      </w:r>
      <w:r w:rsidRPr="00C04F2D">
        <w:rPr>
          <w:rFonts w:hint="cs"/>
          <w:b w:val="0"/>
          <w:bCs w:val="0"/>
          <w:rtl/>
        </w:rPr>
        <w:t>טענת בתולים</w:t>
      </w:r>
      <w:r w:rsidRPr="00C04F2D">
        <w:rPr>
          <w:b w:val="0"/>
          <w:bCs w:val="0"/>
        </w:rPr>
        <w:t xml:space="preserve"> there will be many people there who will hear about it and witnesses may surface who will testify whether she was </w:t>
      </w:r>
      <w:r w:rsidRPr="00C04F2D">
        <w:rPr>
          <w:rFonts w:hint="cs"/>
          <w:b w:val="0"/>
          <w:bCs w:val="0"/>
          <w:rtl/>
        </w:rPr>
        <w:t>מזנה תחתיו (ברצון)</w:t>
      </w:r>
      <w:r w:rsidRPr="00C04F2D">
        <w:rPr>
          <w:b w:val="0"/>
          <w:bCs w:val="0"/>
        </w:rPr>
        <w:t xml:space="preserve"> and is </w:t>
      </w:r>
      <w:r w:rsidRPr="00C04F2D">
        <w:rPr>
          <w:rFonts w:hint="cs"/>
          <w:b w:val="0"/>
          <w:bCs w:val="0"/>
          <w:rtl/>
        </w:rPr>
        <w:t>אסורה</w:t>
      </w:r>
      <w:r w:rsidRPr="00C04F2D">
        <w:rPr>
          <w:b w:val="0"/>
          <w:bCs w:val="0"/>
        </w:rPr>
        <w:t xml:space="preserve"> to him.</w:t>
      </w:r>
    </w:p>
  </w:footnote>
  <w:footnote w:id="7">
    <w:p w:rsidR="003F29AD" w:rsidRPr="003F29AD" w:rsidRDefault="003F29AD" w:rsidP="003F29AD">
      <w:pPr>
        <w:pStyle w:val="FootnoteText"/>
        <w:spacing w:line="264" w:lineRule="auto"/>
        <w:rPr>
          <w:b w:val="0"/>
          <w:bCs w:val="0"/>
        </w:rPr>
      </w:pPr>
      <w:r w:rsidRPr="003F29AD">
        <w:rPr>
          <w:rStyle w:val="FootnoteReference"/>
          <w:b w:val="0"/>
          <w:bCs w:val="0"/>
        </w:rPr>
        <w:footnoteRef/>
      </w:r>
      <w:r w:rsidRPr="003F29AD">
        <w:rPr>
          <w:b w:val="0"/>
          <w:bCs w:val="0"/>
        </w:rPr>
        <w:t xml:space="preserve"> See footnote # 4.</w:t>
      </w:r>
    </w:p>
  </w:footnote>
  <w:footnote w:id="8">
    <w:p w:rsidR="003F29AD" w:rsidRPr="003F29AD" w:rsidRDefault="003F29AD" w:rsidP="003F29AD">
      <w:pPr>
        <w:pStyle w:val="FootnoteText"/>
        <w:spacing w:line="264" w:lineRule="auto"/>
        <w:rPr>
          <w:b w:val="0"/>
          <w:bCs w:val="0"/>
        </w:rPr>
      </w:pPr>
      <w:r w:rsidRPr="003F29AD">
        <w:rPr>
          <w:rStyle w:val="FootnoteReference"/>
          <w:b w:val="0"/>
          <w:bCs w:val="0"/>
        </w:rPr>
        <w:footnoteRef/>
      </w:r>
      <w:r w:rsidRPr="003F29AD">
        <w:rPr>
          <w:b w:val="0"/>
          <w:bCs w:val="0"/>
        </w:rPr>
        <w:t xml:space="preserve"> </w:t>
      </w:r>
      <w:proofErr w:type="gramStart"/>
      <w:r w:rsidRPr="003F29AD">
        <w:rPr>
          <w:b w:val="0"/>
          <w:bCs w:val="0"/>
        </w:rPr>
        <w:t xml:space="preserve">See </w:t>
      </w:r>
      <w:r w:rsidRPr="003F29AD">
        <w:rPr>
          <w:rFonts w:hint="cs"/>
          <w:b w:val="0"/>
          <w:bCs w:val="0"/>
          <w:rtl/>
        </w:rPr>
        <w:t>אילת אהבים</w:t>
      </w:r>
      <w:r w:rsidRPr="003F29AD">
        <w:rPr>
          <w:b w:val="0"/>
          <w:bCs w:val="0"/>
        </w:rPr>
        <w:t xml:space="preserve"> on the previous </w:t>
      </w:r>
      <w:r w:rsidRPr="003F29AD">
        <w:rPr>
          <w:rFonts w:hint="cs"/>
          <w:b w:val="0"/>
          <w:bCs w:val="0"/>
          <w:rtl/>
        </w:rPr>
        <w:t>תוס' ד"ה אשה</w:t>
      </w:r>
      <w:r w:rsidRPr="003F29AD">
        <w:rPr>
          <w:b w:val="0"/>
          <w:bCs w:val="0"/>
        </w:rPr>
        <w:t xml:space="preserve"> and </w:t>
      </w:r>
      <w:r w:rsidRPr="003F29AD">
        <w:rPr>
          <w:rFonts w:hint="cs"/>
          <w:b w:val="0"/>
          <w:bCs w:val="0"/>
          <w:rtl/>
        </w:rPr>
        <w:t>פרדס יצחק אות צא</w:t>
      </w:r>
      <w:r w:rsidRPr="003F29AD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49" w:rsidRPr="00753A49" w:rsidRDefault="00753A49" w:rsidP="00753A49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ג,א תוס' ד"ה 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F8"/>
    <w:rsid w:val="000461A0"/>
    <w:rsid w:val="001C3346"/>
    <w:rsid w:val="001C6163"/>
    <w:rsid w:val="001D4C64"/>
    <w:rsid w:val="003D4453"/>
    <w:rsid w:val="003F29AD"/>
    <w:rsid w:val="004C2A8D"/>
    <w:rsid w:val="00753A49"/>
    <w:rsid w:val="007E7503"/>
    <w:rsid w:val="00836765"/>
    <w:rsid w:val="00886954"/>
    <w:rsid w:val="00AE54DF"/>
    <w:rsid w:val="00AE7AFB"/>
    <w:rsid w:val="00C04F2D"/>
    <w:rsid w:val="00D967D4"/>
    <w:rsid w:val="00DD11F8"/>
    <w:rsid w:val="00EC18EE"/>
    <w:rsid w:val="00EC6A49"/>
    <w:rsid w:val="00F2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A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A49"/>
  </w:style>
  <w:style w:type="paragraph" w:styleId="Footer">
    <w:name w:val="footer"/>
    <w:basedOn w:val="Normal"/>
    <w:link w:val="FooterChar"/>
    <w:uiPriority w:val="99"/>
    <w:unhideWhenUsed/>
    <w:rsid w:val="00753A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A49"/>
  </w:style>
  <w:style w:type="paragraph" w:styleId="FootnoteText">
    <w:name w:val="footnote text"/>
    <w:basedOn w:val="Normal"/>
    <w:link w:val="FootnoteTextChar"/>
    <w:uiPriority w:val="99"/>
    <w:semiHidden/>
    <w:unhideWhenUsed/>
    <w:rsid w:val="00753A4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3A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3A4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A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A49"/>
  </w:style>
  <w:style w:type="paragraph" w:styleId="Footer">
    <w:name w:val="footer"/>
    <w:basedOn w:val="Normal"/>
    <w:link w:val="FooterChar"/>
    <w:uiPriority w:val="99"/>
    <w:unhideWhenUsed/>
    <w:rsid w:val="00753A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A49"/>
  </w:style>
  <w:style w:type="paragraph" w:styleId="FootnoteText">
    <w:name w:val="footnote text"/>
    <w:basedOn w:val="Normal"/>
    <w:link w:val="FootnoteTextChar"/>
    <w:uiPriority w:val="99"/>
    <w:semiHidden/>
    <w:unhideWhenUsed/>
    <w:rsid w:val="00753A4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3A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3A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57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303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3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51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87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61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51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2016-03-24T21:10:00Z</dcterms:created>
  <dcterms:modified xsi:type="dcterms:W3CDTF">2016-03-30T16:42:00Z</dcterms:modified>
</cp:coreProperties>
</file>